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9C9C3" w14:textId="2C094656" w:rsidR="007C719B" w:rsidRPr="007C719B" w:rsidRDefault="008A3585" w:rsidP="007C719B">
      <w:pPr>
        <w:autoSpaceDN/>
        <w:jc w:val="center"/>
        <w:textAlignment w:val="auto"/>
        <w:rPr>
          <w:b/>
          <w:color w:val="000000"/>
          <w:lang w:eastAsia="lt-LT"/>
        </w:rPr>
      </w:pPr>
      <w:r>
        <w:rPr>
          <w:b/>
          <w:color w:val="000000"/>
          <w:lang w:eastAsia="lt-LT"/>
        </w:rPr>
        <w:t>RANGOS DARBŲ SUTARTIS</w:t>
      </w:r>
    </w:p>
    <w:p w14:paraId="47EE38B9" w14:textId="77777777" w:rsidR="007C719B" w:rsidRPr="007C719B" w:rsidRDefault="007C719B" w:rsidP="007C719B">
      <w:pPr>
        <w:autoSpaceDN/>
        <w:textAlignment w:val="auto"/>
        <w:rPr>
          <w:color w:val="000000"/>
          <w:lang w:val="fr-FR" w:eastAsia="lt-LT"/>
        </w:rPr>
      </w:pPr>
    </w:p>
    <w:p w14:paraId="1902E6DA" w14:textId="67F4AB99" w:rsidR="007C719B" w:rsidRPr="007C719B" w:rsidRDefault="007C719B" w:rsidP="007C719B">
      <w:pPr>
        <w:autoSpaceDN/>
        <w:jc w:val="center"/>
        <w:textAlignment w:val="auto"/>
        <w:rPr>
          <w:color w:val="000000"/>
          <w:lang w:eastAsia="lt-LT"/>
        </w:rPr>
      </w:pPr>
      <w:r w:rsidRPr="007C719B">
        <w:rPr>
          <w:color w:val="000000"/>
          <w:lang w:eastAsia="ar-SA"/>
        </w:rPr>
        <w:t>202</w:t>
      </w:r>
      <w:r w:rsidR="00A56DED">
        <w:rPr>
          <w:color w:val="000000"/>
          <w:lang w:eastAsia="ar-SA"/>
        </w:rPr>
        <w:t>4</w:t>
      </w:r>
      <w:r w:rsidRPr="007C719B">
        <w:rPr>
          <w:color w:val="000000"/>
          <w:lang w:eastAsia="lt-LT"/>
        </w:rPr>
        <w:t xml:space="preserve"> m. </w:t>
      </w:r>
      <w:r w:rsidR="008A3585">
        <w:rPr>
          <w:color w:val="000000"/>
          <w:lang w:eastAsia="lt-LT"/>
        </w:rPr>
        <w:t>gruodžio</w:t>
      </w:r>
      <w:r w:rsidR="008A3585" w:rsidRPr="007C719B">
        <w:rPr>
          <w:color w:val="000000"/>
          <w:lang w:eastAsia="lt-LT"/>
        </w:rPr>
        <w:t xml:space="preserve"> </w:t>
      </w:r>
      <w:r w:rsidR="008A3585">
        <w:rPr>
          <w:color w:val="000000"/>
          <w:lang w:eastAsia="lt-LT"/>
        </w:rPr>
        <w:t xml:space="preserve"> </w:t>
      </w:r>
      <w:r w:rsidR="008A3585" w:rsidRPr="007C719B">
        <w:rPr>
          <w:color w:val="000000"/>
          <w:lang w:eastAsia="lt-LT"/>
        </w:rPr>
        <w:t xml:space="preserve"> </w:t>
      </w:r>
      <w:r w:rsidR="00F62307">
        <w:rPr>
          <w:color w:val="000000"/>
          <w:lang w:eastAsia="lt-LT"/>
        </w:rPr>
        <w:t>3</w:t>
      </w:r>
      <w:r w:rsidR="008A3585" w:rsidRPr="007C719B">
        <w:rPr>
          <w:color w:val="000000"/>
          <w:lang w:eastAsia="lt-LT"/>
        </w:rPr>
        <w:t xml:space="preserve"> </w:t>
      </w:r>
      <w:r w:rsidR="00DF4BCF">
        <w:rPr>
          <w:color w:val="000000"/>
          <w:lang w:eastAsia="lt-LT"/>
        </w:rPr>
        <w:t xml:space="preserve"> </w:t>
      </w:r>
      <w:r w:rsidR="008A3585" w:rsidRPr="007C719B">
        <w:rPr>
          <w:color w:val="000000"/>
          <w:lang w:eastAsia="lt-LT"/>
        </w:rPr>
        <w:t xml:space="preserve"> </w:t>
      </w:r>
      <w:r w:rsidRPr="007C719B">
        <w:rPr>
          <w:color w:val="000000"/>
          <w:lang w:eastAsia="lt-LT"/>
        </w:rPr>
        <w:t>d.</w:t>
      </w:r>
      <w:r w:rsidR="00F62307">
        <w:rPr>
          <w:color w:val="000000"/>
          <w:lang w:eastAsia="lt-LT"/>
        </w:rPr>
        <w:t xml:space="preserve"> Nr. S6-55</w:t>
      </w:r>
    </w:p>
    <w:p w14:paraId="1F5F0447" w14:textId="77777777" w:rsidR="007C719B" w:rsidRPr="007C719B" w:rsidRDefault="007C719B" w:rsidP="007C719B">
      <w:pPr>
        <w:autoSpaceDN/>
        <w:jc w:val="center"/>
        <w:textAlignment w:val="auto"/>
        <w:rPr>
          <w:color w:val="000000"/>
          <w:lang w:eastAsia="lt-LT"/>
        </w:rPr>
      </w:pPr>
      <w:r w:rsidRPr="007C719B">
        <w:rPr>
          <w:color w:val="000000"/>
          <w:lang w:eastAsia="lt-LT"/>
        </w:rPr>
        <w:t>Utena</w:t>
      </w:r>
    </w:p>
    <w:p w14:paraId="1B33CB6C" w14:textId="77777777" w:rsidR="007C719B" w:rsidRPr="007225E2" w:rsidRDefault="007C719B" w:rsidP="007C719B">
      <w:pPr>
        <w:autoSpaceDN/>
        <w:textAlignment w:val="auto"/>
        <w:rPr>
          <w:color w:val="000000"/>
          <w:lang w:eastAsia="lt-LT"/>
        </w:rPr>
      </w:pPr>
    </w:p>
    <w:p w14:paraId="2D0FA77B" w14:textId="62AC4752" w:rsidR="00485B63" w:rsidRPr="00C04E4D" w:rsidRDefault="00485B63" w:rsidP="6348E467">
      <w:pPr>
        <w:shd w:val="clear" w:color="auto" w:fill="FFFFFF" w:themeFill="background1"/>
        <w:tabs>
          <w:tab w:val="left" w:pos="3600"/>
        </w:tabs>
        <w:autoSpaceDN/>
        <w:jc w:val="both"/>
        <w:textAlignment w:val="auto"/>
        <w:rPr>
          <w:color w:val="000000"/>
          <w:lang w:eastAsia="lt-LT"/>
        </w:rPr>
      </w:pPr>
      <w:r w:rsidRPr="6BC56325">
        <w:rPr>
          <w:color w:val="000000" w:themeColor="text1"/>
          <w:lang w:eastAsia="lt-LT"/>
        </w:rPr>
        <w:t xml:space="preserve">Utenos rajono savivaldybės administracija, įstaigos kodas 188710442, atstovaujama administracijos direktoriaus </w:t>
      </w:r>
      <w:r w:rsidR="008A3585">
        <w:rPr>
          <w:color w:val="000000" w:themeColor="text1"/>
          <w:lang w:eastAsia="lt-LT"/>
        </w:rPr>
        <w:t>Pauliaus Čyvo</w:t>
      </w:r>
      <w:r w:rsidRPr="6BC56325">
        <w:rPr>
          <w:color w:val="000000" w:themeColor="text1"/>
          <w:lang w:eastAsia="lt-LT"/>
        </w:rPr>
        <w:t xml:space="preserve">, veikiančio pagal administracijos nuostatus, toliau vadinama  </w:t>
      </w:r>
      <w:r w:rsidRPr="6BC56325">
        <w:rPr>
          <w:b/>
          <w:bCs/>
          <w:color w:val="000000" w:themeColor="text1"/>
          <w:lang w:eastAsia="lt-LT"/>
        </w:rPr>
        <w:t>„Užsakovu</w:t>
      </w:r>
      <w:r w:rsidR="1EF77EB2" w:rsidRPr="6BC56325">
        <w:rPr>
          <w:b/>
          <w:bCs/>
          <w:color w:val="000000" w:themeColor="text1"/>
          <w:lang w:eastAsia="lt-LT"/>
        </w:rPr>
        <w:t>“</w:t>
      </w:r>
      <w:r w:rsidRPr="6BC56325">
        <w:rPr>
          <w:color w:val="000000" w:themeColor="text1"/>
          <w:lang w:eastAsia="lt-LT"/>
        </w:rPr>
        <w:t xml:space="preserve">, ir  </w:t>
      </w:r>
      <w:r w:rsidR="008A3585">
        <w:rPr>
          <w:color w:val="000000" w:themeColor="text1"/>
          <w:lang w:eastAsia="lt-LT"/>
        </w:rPr>
        <w:t>UAB „ROKMELSTA“</w:t>
      </w:r>
      <w:r w:rsidRPr="6BC56325">
        <w:rPr>
          <w:color w:val="000000" w:themeColor="text1"/>
          <w:lang w:eastAsia="lt-LT"/>
        </w:rPr>
        <w:t xml:space="preserve">,  įmonės kodas </w:t>
      </w:r>
      <w:r w:rsidR="008A3585">
        <w:rPr>
          <w:color w:val="000000" w:themeColor="text1"/>
          <w:lang w:eastAsia="lt-LT"/>
        </w:rPr>
        <w:t>173726394</w:t>
      </w:r>
      <w:r w:rsidRPr="6BC56325">
        <w:rPr>
          <w:color w:val="000000" w:themeColor="text1"/>
          <w:lang w:eastAsia="lt-LT"/>
        </w:rPr>
        <w:t xml:space="preserve">, atstovaujama  </w:t>
      </w:r>
      <w:r w:rsidR="008A3585">
        <w:rPr>
          <w:color w:val="000000" w:themeColor="text1"/>
          <w:lang w:eastAsia="lt-LT"/>
        </w:rPr>
        <w:t xml:space="preserve">direktoriaus Jono Smalinsko, </w:t>
      </w:r>
      <w:r w:rsidRPr="6BC56325">
        <w:rPr>
          <w:color w:val="000000" w:themeColor="text1"/>
          <w:lang w:eastAsia="lt-LT"/>
        </w:rPr>
        <w:t xml:space="preserve">veikiančio pagal </w:t>
      </w:r>
      <w:r w:rsidR="008A3585">
        <w:rPr>
          <w:color w:val="000000" w:themeColor="text1"/>
          <w:lang w:eastAsia="lt-LT"/>
        </w:rPr>
        <w:t>įmonės įstatus</w:t>
      </w:r>
      <w:r w:rsidRPr="6BC56325">
        <w:rPr>
          <w:color w:val="000000" w:themeColor="text1"/>
          <w:lang w:eastAsia="lt-LT"/>
        </w:rPr>
        <w:t xml:space="preserve">, toliau vadinama  </w:t>
      </w:r>
      <w:r w:rsidRPr="6BC56325">
        <w:rPr>
          <w:b/>
          <w:bCs/>
          <w:color w:val="000000" w:themeColor="text1"/>
          <w:lang w:eastAsia="lt-LT"/>
        </w:rPr>
        <w:t>„Rangovu</w:t>
      </w:r>
      <w:r w:rsidR="3749EB1F" w:rsidRPr="6BC56325">
        <w:rPr>
          <w:b/>
          <w:bCs/>
          <w:color w:val="000000" w:themeColor="text1"/>
          <w:lang w:eastAsia="lt-LT"/>
        </w:rPr>
        <w:t>“</w:t>
      </w:r>
      <w:r w:rsidRPr="6BC56325">
        <w:rPr>
          <w:color w:val="000000" w:themeColor="text1"/>
          <w:lang w:eastAsia="lt-LT"/>
        </w:rPr>
        <w:t xml:space="preserve">, </w:t>
      </w:r>
      <w:r w:rsidRPr="6BC56325">
        <w:rPr>
          <w:lang w:eastAsia="lt-LT"/>
        </w:rPr>
        <w:t xml:space="preserve">o kiekvienas atskirai - </w:t>
      </w:r>
      <w:r w:rsidRPr="6BC56325">
        <w:rPr>
          <w:b/>
          <w:bCs/>
          <w:lang w:eastAsia="lt-LT"/>
        </w:rPr>
        <w:t>„Šalimi</w:t>
      </w:r>
      <w:r w:rsidR="6146ACF9" w:rsidRPr="6BC56325">
        <w:rPr>
          <w:b/>
          <w:bCs/>
          <w:lang w:eastAsia="lt-LT"/>
        </w:rPr>
        <w:t>“</w:t>
      </w:r>
      <w:r w:rsidRPr="6BC56325">
        <w:rPr>
          <w:b/>
          <w:bCs/>
          <w:lang w:eastAsia="lt-LT"/>
        </w:rPr>
        <w:t xml:space="preserve">, </w:t>
      </w:r>
      <w:r w:rsidRPr="6BC56325">
        <w:rPr>
          <w:color w:val="000000" w:themeColor="text1"/>
          <w:lang w:eastAsia="lt-LT"/>
        </w:rPr>
        <w:t>sudarė šią Rangos darbų sutartį (toliau - Sutartis):</w:t>
      </w:r>
    </w:p>
    <w:p w14:paraId="4C98EAD5" w14:textId="77777777" w:rsidR="007C719B" w:rsidRPr="007C719B" w:rsidRDefault="007C719B" w:rsidP="007C719B">
      <w:pPr>
        <w:shd w:val="clear" w:color="auto" w:fill="FFFFFF"/>
        <w:tabs>
          <w:tab w:val="left" w:pos="701"/>
          <w:tab w:val="left" w:pos="3600"/>
        </w:tabs>
        <w:autoSpaceDN/>
        <w:jc w:val="both"/>
        <w:textAlignment w:val="auto"/>
        <w:rPr>
          <w:color w:val="000000"/>
          <w:lang w:eastAsia="lt-LT"/>
        </w:rPr>
      </w:pPr>
    </w:p>
    <w:p w14:paraId="2175BC5B" w14:textId="77777777" w:rsidR="007C719B" w:rsidRPr="007C719B" w:rsidRDefault="007C719B" w:rsidP="007C719B">
      <w:pPr>
        <w:shd w:val="clear" w:color="auto" w:fill="FFFFFF"/>
        <w:tabs>
          <w:tab w:val="left" w:pos="701"/>
          <w:tab w:val="left" w:pos="3600"/>
        </w:tabs>
        <w:autoSpaceDN/>
        <w:jc w:val="center"/>
        <w:textAlignment w:val="auto"/>
        <w:rPr>
          <w:b/>
          <w:color w:val="000000"/>
          <w:lang w:eastAsia="lt-LT"/>
        </w:rPr>
      </w:pPr>
      <w:r w:rsidRPr="007C719B">
        <w:rPr>
          <w:b/>
          <w:color w:val="000000"/>
          <w:lang w:eastAsia="lt-LT"/>
        </w:rPr>
        <w:t>SUTARTIES SĄVOKOS</w:t>
      </w:r>
    </w:p>
    <w:p w14:paraId="3CC7B3C5" w14:textId="77777777" w:rsidR="007C719B" w:rsidRPr="007C719B" w:rsidRDefault="007C719B" w:rsidP="007C719B">
      <w:pPr>
        <w:shd w:val="clear" w:color="auto" w:fill="FFFFFF"/>
        <w:tabs>
          <w:tab w:val="left" w:pos="701"/>
          <w:tab w:val="left" w:pos="3600"/>
        </w:tabs>
        <w:autoSpaceDN/>
        <w:jc w:val="both"/>
        <w:textAlignment w:val="auto"/>
        <w:rPr>
          <w:color w:val="000000"/>
          <w:lang w:eastAsia="lt-LT"/>
        </w:rPr>
      </w:pPr>
    </w:p>
    <w:p w14:paraId="544855B2" w14:textId="3EAE40D4" w:rsidR="00485B63" w:rsidRPr="00C04E4D" w:rsidRDefault="00485B63" w:rsidP="6348E467">
      <w:pPr>
        <w:widowControl w:val="0"/>
        <w:autoSpaceDN/>
        <w:jc w:val="both"/>
        <w:textAlignment w:val="auto"/>
        <w:rPr>
          <w:rFonts w:eastAsia="Lucida Sans Unicode"/>
          <w:b/>
          <w:bCs/>
          <w:color w:val="000000"/>
          <w:kern w:val="1"/>
          <w:lang w:eastAsia="lt-LT"/>
        </w:rPr>
      </w:pPr>
      <w:r w:rsidRPr="6348E467">
        <w:rPr>
          <w:b/>
          <w:bCs/>
          <w:color w:val="000000" w:themeColor="text1"/>
          <w:lang w:eastAsia="lt-LT"/>
        </w:rPr>
        <w:t>Darbai</w:t>
      </w:r>
      <w:r w:rsidRPr="6348E467">
        <w:rPr>
          <w:color w:val="000000" w:themeColor="text1"/>
          <w:lang w:eastAsia="lt-LT"/>
        </w:rPr>
        <w:t xml:space="preserve"> – </w:t>
      </w:r>
      <w:r w:rsidRPr="6348E467">
        <w:rPr>
          <w:lang w:eastAsia="lt-LT"/>
        </w:rPr>
        <w:t>darbai, kuriuos pagal Sutartį privalo atlikti Rangovas arba Subrangovai.</w:t>
      </w:r>
      <w:r w:rsidRPr="6348E467">
        <w:rPr>
          <w:color w:val="000000" w:themeColor="text1"/>
          <w:lang w:eastAsia="lt-LT"/>
        </w:rPr>
        <w:t xml:space="preserve"> Darbų vykdymą, įskaitant visus mokesčius ir kitas Rangovo patiriamas su Sutarties vykdymu susijusias išlaidas, įskaitant išlaidas dėl sąskaitų</w:t>
      </w:r>
      <w:r w:rsidR="463AE248" w:rsidRPr="6348E467">
        <w:rPr>
          <w:color w:val="000000" w:themeColor="text1"/>
          <w:lang w:eastAsia="lt-LT"/>
        </w:rPr>
        <w:t xml:space="preserve"> </w:t>
      </w:r>
      <w:r w:rsidRPr="6348E467">
        <w:rPr>
          <w:color w:val="000000" w:themeColor="text1"/>
          <w:lang w:eastAsia="lt-LT"/>
        </w:rPr>
        <w:t>faktūrų ir kitų atsiskaitymo dokumentų pateikimo naudojantis informacine sistema „</w:t>
      </w:r>
      <w:r w:rsidR="00515A55">
        <w:rPr>
          <w:color w:val="000000" w:themeColor="text1"/>
          <w:lang w:eastAsia="lt-LT"/>
        </w:rPr>
        <w:t>SABIS</w:t>
      </w:r>
      <w:r w:rsidR="6B1F6106" w:rsidRPr="6348E467">
        <w:rPr>
          <w:color w:val="000000" w:themeColor="text1"/>
          <w:lang w:eastAsia="lt-LT"/>
        </w:rPr>
        <w:t>“</w:t>
      </w:r>
      <w:r w:rsidRPr="6348E467">
        <w:rPr>
          <w:color w:val="000000" w:themeColor="text1"/>
          <w:lang w:eastAsia="lt-LT"/>
        </w:rPr>
        <w:t>.</w:t>
      </w:r>
    </w:p>
    <w:p w14:paraId="760C724A" w14:textId="77777777" w:rsidR="00485B63" w:rsidRPr="00C04E4D" w:rsidRDefault="00485B63" w:rsidP="00485B63">
      <w:pPr>
        <w:suppressAutoHyphens w:val="0"/>
        <w:autoSpaceDN/>
        <w:jc w:val="both"/>
        <w:textAlignment w:val="auto"/>
        <w:rPr>
          <w:lang w:eastAsia="lt-LT"/>
        </w:rPr>
      </w:pPr>
      <w:r w:rsidRPr="00C04E4D">
        <w:rPr>
          <w:b/>
          <w:color w:val="000000"/>
          <w:lang w:eastAsia="lt-LT"/>
        </w:rPr>
        <w:t>Darbų perdavimo - priėmimo aktas</w:t>
      </w:r>
      <w:r w:rsidRPr="00C04E4D">
        <w:rPr>
          <w:color w:val="000000"/>
          <w:lang w:eastAsia="lt-LT"/>
        </w:rPr>
        <w:t xml:space="preserve"> – dokumentas, įforminantis Darbų perdavimą - priėmimą</w:t>
      </w:r>
      <w:r w:rsidRPr="00C04E4D">
        <w:rPr>
          <w:lang w:eastAsia="lt-LT"/>
        </w:rPr>
        <w:t>, juos užbaigus.</w:t>
      </w:r>
    </w:p>
    <w:p w14:paraId="56897EE9" w14:textId="77777777" w:rsidR="00485B63" w:rsidRPr="00C04E4D" w:rsidRDefault="00485B63" w:rsidP="00485B63">
      <w:pPr>
        <w:suppressAutoHyphens w:val="0"/>
        <w:autoSpaceDN/>
        <w:jc w:val="both"/>
        <w:textAlignment w:val="auto"/>
        <w:rPr>
          <w:color w:val="000000"/>
          <w:lang w:eastAsia="lt-LT"/>
        </w:rPr>
      </w:pPr>
      <w:r w:rsidRPr="00C04E4D">
        <w:rPr>
          <w:b/>
          <w:color w:val="000000"/>
          <w:lang w:eastAsia="lt-LT"/>
        </w:rPr>
        <w:t>Užsakovo darbo diena</w:t>
      </w:r>
      <w:r w:rsidRPr="00C04E4D">
        <w:rPr>
          <w:color w:val="000000"/>
          <w:lang w:eastAsia="lt-LT"/>
        </w:rPr>
        <w:t xml:space="preserve"> - bet kuri savaitės diena nuo pirmadienio iki penktadienio imtinai, išskyrus tuos atvejus, kai pagal Lietuvos Respublikos teisės aktus tokia savaitės diena yra pripažįstama šve</w:t>
      </w:r>
      <w:r w:rsidRPr="00C04E4D">
        <w:rPr>
          <w:color w:val="000000"/>
          <w:lang w:eastAsia="lt-LT"/>
        </w:rPr>
        <w:t>n</w:t>
      </w:r>
      <w:r w:rsidRPr="00C04E4D">
        <w:rPr>
          <w:color w:val="000000"/>
          <w:lang w:eastAsia="lt-LT"/>
        </w:rPr>
        <w:t xml:space="preserve">čių diena. </w:t>
      </w:r>
    </w:p>
    <w:p w14:paraId="73D69E90" w14:textId="64A9B25B" w:rsidR="00485B63" w:rsidRPr="00C04E4D" w:rsidRDefault="00485B63" w:rsidP="00485B63">
      <w:pPr>
        <w:suppressAutoHyphens w:val="0"/>
        <w:autoSpaceDN/>
        <w:jc w:val="both"/>
        <w:textAlignment w:val="auto"/>
        <w:rPr>
          <w:rFonts w:eastAsia="SimSun"/>
          <w:color w:val="000000"/>
          <w:kern w:val="1"/>
          <w:lang w:eastAsia="lt-LT"/>
        </w:rPr>
      </w:pPr>
      <w:r w:rsidRPr="6348E467">
        <w:rPr>
          <w:rFonts w:eastAsia="SimSun"/>
          <w:b/>
          <w:bCs/>
          <w:color w:val="000000"/>
          <w:kern w:val="1"/>
          <w:lang w:eastAsia="ar-SA"/>
        </w:rPr>
        <w:t>Užsakovo darbo</w:t>
      </w:r>
      <w:r w:rsidRPr="6348E467">
        <w:rPr>
          <w:rFonts w:eastAsia="SimSun"/>
          <w:b/>
          <w:bCs/>
          <w:color w:val="000000"/>
          <w:kern w:val="1"/>
          <w:lang w:eastAsia="lt-LT"/>
        </w:rPr>
        <w:t xml:space="preserve"> valandos</w:t>
      </w:r>
      <w:r w:rsidRPr="00C04E4D">
        <w:rPr>
          <w:rFonts w:eastAsia="SimSun"/>
          <w:color w:val="000000"/>
          <w:kern w:val="1"/>
          <w:lang w:eastAsia="lt-LT"/>
        </w:rPr>
        <w:t xml:space="preserve"> – darbo dienomis pirmadienį–ketvirtadienį nuo 8.00 val. iki 17.00 val., penktadienį nuo 8.00 val. iki 15.</w:t>
      </w:r>
      <w:r w:rsidRPr="00C04E4D">
        <w:rPr>
          <w:rFonts w:eastAsia="SimSun"/>
          <w:color w:val="000000"/>
          <w:kern w:val="1"/>
          <w:lang w:eastAsia="ar-SA"/>
        </w:rPr>
        <w:t>45</w:t>
      </w:r>
      <w:r w:rsidRPr="00C04E4D">
        <w:rPr>
          <w:rFonts w:eastAsia="SimSun"/>
          <w:color w:val="000000"/>
          <w:kern w:val="1"/>
          <w:lang w:eastAsia="lt-LT"/>
        </w:rPr>
        <w:t xml:space="preserve"> val. Šioje Sutartyje </w:t>
      </w:r>
      <w:r w:rsidRPr="00C04E4D">
        <w:rPr>
          <w:rFonts w:eastAsia="SimSun"/>
          <w:color w:val="000000"/>
          <w:kern w:val="1"/>
          <w:lang w:eastAsia="ar-SA"/>
        </w:rPr>
        <w:t>numatyti Darbai vykdomi</w:t>
      </w:r>
      <w:r w:rsidRPr="00C04E4D">
        <w:rPr>
          <w:rFonts w:eastAsia="SimSun"/>
          <w:color w:val="000000"/>
          <w:kern w:val="1"/>
          <w:lang w:eastAsia="lt-LT"/>
        </w:rPr>
        <w:t xml:space="preserve"> darbo valandomis, išskyrus tuos atvejus, kai Sutartyje numatyta kitaip. </w:t>
      </w:r>
    </w:p>
    <w:p w14:paraId="0B8DE610" w14:textId="77777777" w:rsidR="00485B63" w:rsidRPr="00C04E4D" w:rsidRDefault="00485B63" w:rsidP="00485B63">
      <w:pPr>
        <w:suppressAutoHyphens w:val="0"/>
        <w:autoSpaceDN/>
        <w:jc w:val="both"/>
        <w:textAlignment w:val="auto"/>
        <w:rPr>
          <w:rFonts w:eastAsia="SimSun"/>
          <w:color w:val="000000"/>
          <w:lang w:eastAsia="lt-LT"/>
        </w:rPr>
      </w:pPr>
      <w:r w:rsidRPr="00C04E4D">
        <w:rPr>
          <w:rFonts w:eastAsia="SimSun"/>
          <w:b/>
          <w:color w:val="000000"/>
          <w:lang w:eastAsia="lt-LT"/>
        </w:rPr>
        <w:t>Įgaliotieji asmenys</w:t>
      </w:r>
      <w:r w:rsidRPr="00C04E4D">
        <w:rPr>
          <w:rFonts w:eastAsia="SimSun"/>
          <w:color w:val="000000"/>
          <w:lang w:eastAsia="lt-LT"/>
        </w:rPr>
        <w:t xml:space="preserve"> – Šalių atstovų, įgaliotų užsakyti, perduoti ir priimti darbus bei pateikti prete</w:t>
      </w:r>
      <w:r w:rsidRPr="00C04E4D">
        <w:rPr>
          <w:rFonts w:eastAsia="SimSun"/>
          <w:color w:val="000000"/>
          <w:lang w:eastAsia="lt-LT"/>
        </w:rPr>
        <w:t>n</w:t>
      </w:r>
      <w:r w:rsidRPr="00C04E4D">
        <w:rPr>
          <w:rFonts w:eastAsia="SimSun"/>
          <w:color w:val="000000"/>
          <w:lang w:eastAsia="lt-LT"/>
        </w:rPr>
        <w:t>zijas, sąrašas.</w:t>
      </w:r>
    </w:p>
    <w:p w14:paraId="5DBFAF14" w14:textId="77777777" w:rsidR="00485B63" w:rsidRPr="00C04E4D" w:rsidRDefault="00485B63" w:rsidP="00485B63">
      <w:pPr>
        <w:suppressAutoHyphens w:val="0"/>
        <w:autoSpaceDE w:val="0"/>
        <w:adjustRightInd w:val="0"/>
        <w:jc w:val="both"/>
        <w:textAlignment w:val="auto"/>
        <w:rPr>
          <w:color w:val="000000"/>
        </w:rPr>
      </w:pPr>
      <w:r w:rsidRPr="00C04E4D">
        <w:rPr>
          <w:b/>
          <w:color w:val="000000"/>
        </w:rPr>
        <w:t xml:space="preserve">Rangovas </w:t>
      </w:r>
      <w:r w:rsidRPr="00C04E4D">
        <w:rPr>
          <w:color w:val="000000"/>
        </w:rPr>
        <w:t>– ūkio subjektas, kuriuo gali būti fizinis asmuo, privatus ar viešasis juridinis asmuo ar tokių asmenų grupė, atliekantis pagal šią Sutartį darbus.</w:t>
      </w:r>
    </w:p>
    <w:p w14:paraId="1DAC861B" w14:textId="77777777" w:rsidR="00485B63" w:rsidRPr="00C04E4D" w:rsidRDefault="00485B63" w:rsidP="00485B63">
      <w:pPr>
        <w:suppressAutoHyphens w:val="0"/>
        <w:autoSpaceDN/>
        <w:jc w:val="both"/>
        <w:textAlignment w:val="auto"/>
        <w:rPr>
          <w:rFonts w:eastAsia="Calibri"/>
          <w:color w:val="000000"/>
          <w:lang w:eastAsia="lt-LT"/>
        </w:rPr>
      </w:pPr>
      <w:r w:rsidRPr="00C04E4D">
        <w:rPr>
          <w:rFonts w:eastAsia="Calibri"/>
          <w:b/>
          <w:color w:val="000000"/>
          <w:lang w:eastAsia="lt-LT"/>
        </w:rPr>
        <w:t>Raštu</w:t>
      </w:r>
      <w:r w:rsidRPr="00C04E4D">
        <w:rPr>
          <w:rFonts w:eastAsia="Calibri"/>
          <w:color w:val="000000"/>
          <w:lang w:eastAsia="lt-LT"/>
        </w:rPr>
        <w:t xml:space="preserve"> reiškia bet kokią informacijos išraišką žodžiais arba skaičiais, kurią galima perskaityti, atg</w:t>
      </w:r>
      <w:r w:rsidRPr="00C04E4D">
        <w:rPr>
          <w:rFonts w:eastAsia="Calibri"/>
          <w:color w:val="000000"/>
          <w:lang w:eastAsia="lt-LT"/>
        </w:rPr>
        <w:t>a</w:t>
      </w:r>
      <w:r w:rsidRPr="00C04E4D">
        <w:rPr>
          <w:rFonts w:eastAsia="Calibri"/>
          <w:color w:val="000000"/>
          <w:lang w:eastAsia="lt-LT"/>
        </w:rPr>
        <w:t>minti ir perduoti. Šis terminas apima ir elektroninėmis priemonėmis perduotą ir saugomą informac</w:t>
      </w:r>
      <w:r w:rsidRPr="00C04E4D">
        <w:rPr>
          <w:rFonts w:eastAsia="Calibri"/>
          <w:color w:val="000000"/>
          <w:lang w:eastAsia="lt-LT"/>
        </w:rPr>
        <w:t>i</w:t>
      </w:r>
      <w:r w:rsidRPr="00C04E4D">
        <w:rPr>
          <w:rFonts w:eastAsia="Calibri"/>
          <w:color w:val="000000"/>
          <w:lang w:eastAsia="lt-LT"/>
        </w:rPr>
        <w:t>ją.</w:t>
      </w:r>
    </w:p>
    <w:p w14:paraId="7EA18C9A" w14:textId="77777777" w:rsidR="00485B63" w:rsidRPr="00C04E4D" w:rsidRDefault="00485B63" w:rsidP="00485B63">
      <w:pPr>
        <w:suppressAutoHyphens w:val="0"/>
        <w:autoSpaceDN/>
        <w:jc w:val="both"/>
        <w:textAlignment w:val="auto"/>
        <w:rPr>
          <w:rFonts w:eastAsia="Calibri"/>
          <w:lang w:eastAsia="lt-LT"/>
        </w:rPr>
      </w:pPr>
      <w:r w:rsidRPr="00C04E4D">
        <w:rPr>
          <w:b/>
          <w:lang w:eastAsia="lt-LT"/>
        </w:rPr>
        <w:t>Subrangovas</w:t>
      </w:r>
      <w:r w:rsidRPr="00C04E4D">
        <w:rPr>
          <w:lang w:eastAsia="lt-LT"/>
        </w:rPr>
        <w:t xml:space="preserve"> -</w:t>
      </w:r>
      <w:r w:rsidRPr="00C04E4D">
        <w:t xml:space="preserve"> ūkio subjektas</w:t>
      </w:r>
      <w:r w:rsidRPr="00C04E4D">
        <w:rPr>
          <w:lang w:eastAsia="lt-LT"/>
        </w:rPr>
        <w:t>, Rangovo nurodytas pasiūlyme viešajam pirkimui  ir/ar Sutartyje kaip Subrangovas, kuriam paskirta vykdyti dalį Darbų.</w:t>
      </w:r>
    </w:p>
    <w:p w14:paraId="169BE523" w14:textId="77777777" w:rsidR="00485B63" w:rsidRDefault="00485B63" w:rsidP="00485B63">
      <w:pPr>
        <w:widowControl w:val="0"/>
        <w:autoSpaceDN/>
        <w:jc w:val="both"/>
        <w:textAlignment w:val="auto"/>
        <w:rPr>
          <w:color w:val="000000"/>
        </w:rPr>
      </w:pPr>
      <w:r>
        <w:rPr>
          <w:b/>
          <w:bCs/>
          <w:color w:val="000000"/>
        </w:rPr>
        <w:t>Pradinės sutarties vertė</w:t>
      </w:r>
      <w:r>
        <w:rPr>
          <w:color w:val="000000"/>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5B2267C" w14:textId="77777777" w:rsidR="00485B63" w:rsidRPr="00C04E4D" w:rsidRDefault="00485B63" w:rsidP="00485B63">
      <w:pPr>
        <w:widowControl w:val="0"/>
        <w:autoSpaceDN/>
        <w:jc w:val="both"/>
        <w:textAlignment w:val="auto"/>
        <w:rPr>
          <w:rFonts w:eastAsia="Lucida Sans Unicode"/>
          <w:b/>
          <w:color w:val="000000"/>
          <w:kern w:val="1"/>
          <w:lang w:eastAsia="lt-LT"/>
        </w:rPr>
      </w:pPr>
      <w:r w:rsidRPr="00C04E4D">
        <w:rPr>
          <w:b/>
          <w:color w:val="000000"/>
          <w:lang w:eastAsia="lt-LT"/>
        </w:rPr>
        <w:t>Sutarties kaina</w:t>
      </w:r>
      <w:r w:rsidRPr="00C04E4D">
        <w:rPr>
          <w:color w:val="000000"/>
          <w:lang w:eastAsia="lt-LT"/>
        </w:rPr>
        <w:t xml:space="preserve"> – suma, kuri turi būti sumokėta Rangovui už savalaikį, tinkamą bei pagal Sutartį</w:t>
      </w:r>
      <w:r>
        <w:rPr>
          <w:color w:val="000000"/>
          <w:lang w:eastAsia="lt-LT"/>
        </w:rPr>
        <w:t xml:space="preserve"> atliktą darbą.</w:t>
      </w:r>
    </w:p>
    <w:p w14:paraId="4E7B5AC8" w14:textId="77777777" w:rsidR="007C719B" w:rsidRDefault="00485B63" w:rsidP="007C719B">
      <w:pPr>
        <w:shd w:val="clear" w:color="auto" w:fill="FFFFFF"/>
        <w:tabs>
          <w:tab w:val="left" w:pos="701"/>
          <w:tab w:val="left" w:pos="3600"/>
        </w:tabs>
        <w:autoSpaceDN/>
        <w:jc w:val="both"/>
        <w:textAlignment w:val="auto"/>
        <w:rPr>
          <w:color w:val="000000"/>
          <w:lang w:eastAsia="lt-LT"/>
        </w:rPr>
      </w:pPr>
      <w:r w:rsidRPr="00C04E4D">
        <w:rPr>
          <w:color w:val="000000"/>
          <w:lang w:eastAsia="lt-LT"/>
        </w:rPr>
        <w:t>Kitos vartojamos sąvokos atitinka sąvokas vartojamas Lietuvos Respublikos civiliniame kodekse, Lietuvos Respublikos statybos įstatyme ir Lietuvos Respublikos viešųjų pirkimų įstatyme.</w:t>
      </w:r>
    </w:p>
    <w:p w14:paraId="6D568EAF" w14:textId="77777777" w:rsidR="00B25927" w:rsidRPr="007C719B" w:rsidRDefault="00B25927" w:rsidP="007C719B">
      <w:pPr>
        <w:shd w:val="clear" w:color="auto" w:fill="FFFFFF"/>
        <w:tabs>
          <w:tab w:val="left" w:pos="701"/>
          <w:tab w:val="left" w:pos="3600"/>
        </w:tabs>
        <w:autoSpaceDN/>
        <w:jc w:val="both"/>
        <w:textAlignment w:val="auto"/>
        <w:rPr>
          <w:color w:val="000000"/>
          <w:lang w:eastAsia="lt-LT"/>
        </w:rPr>
      </w:pPr>
    </w:p>
    <w:p w14:paraId="2CACBC39" w14:textId="77777777" w:rsidR="007C719B" w:rsidRPr="007C719B" w:rsidRDefault="007C719B" w:rsidP="007C719B">
      <w:pPr>
        <w:numPr>
          <w:ilvl w:val="0"/>
          <w:numId w:val="44"/>
        </w:numPr>
        <w:shd w:val="clear" w:color="auto" w:fill="FFFFFF"/>
        <w:tabs>
          <w:tab w:val="left" w:pos="701"/>
          <w:tab w:val="left" w:pos="3600"/>
        </w:tabs>
        <w:suppressAutoHyphens w:val="0"/>
        <w:autoSpaceDN/>
        <w:jc w:val="center"/>
        <w:textAlignment w:val="auto"/>
        <w:rPr>
          <w:b/>
          <w:color w:val="000000"/>
          <w:lang w:eastAsia="lt-LT"/>
        </w:rPr>
      </w:pPr>
      <w:r w:rsidRPr="007C719B">
        <w:rPr>
          <w:b/>
          <w:color w:val="000000"/>
          <w:lang w:eastAsia="lt-LT"/>
        </w:rPr>
        <w:t>SUTARTIES OBJEKTAS, DALYKAS IR TERMINAI</w:t>
      </w:r>
    </w:p>
    <w:p w14:paraId="79BD98DE" w14:textId="77777777" w:rsidR="007C719B" w:rsidRPr="007C719B" w:rsidRDefault="007C719B" w:rsidP="007C719B">
      <w:pPr>
        <w:autoSpaceDN/>
        <w:contextualSpacing/>
        <w:jc w:val="both"/>
        <w:textAlignment w:val="auto"/>
        <w:rPr>
          <w:b/>
          <w:color w:val="000000"/>
          <w:lang w:eastAsia="lt-LT"/>
        </w:rPr>
      </w:pPr>
    </w:p>
    <w:p w14:paraId="799E6565" w14:textId="2D7E210A" w:rsidR="007C719B" w:rsidRPr="000B3D0A" w:rsidRDefault="007C719B" w:rsidP="008F354C">
      <w:pPr>
        <w:contextualSpacing/>
        <w:jc w:val="both"/>
        <w:rPr>
          <w:lang w:eastAsia="ja-JP" w:bidi="fa-IR"/>
        </w:rPr>
      </w:pPr>
      <w:r w:rsidRPr="000B3D0A">
        <w:rPr>
          <w:color w:val="000000"/>
          <w:lang w:eastAsia="lt-LT"/>
        </w:rPr>
        <w:t xml:space="preserve">1.1. Sutarties pavadinimas </w:t>
      </w:r>
      <w:r w:rsidR="00D52145" w:rsidRPr="000B3D0A">
        <w:rPr>
          <w:color w:val="000000"/>
          <w:lang w:eastAsia="ar-SA"/>
        </w:rPr>
        <w:t>–</w:t>
      </w:r>
      <w:r w:rsidR="00FF4157" w:rsidRPr="000B3D0A">
        <w:t xml:space="preserve"> </w:t>
      </w:r>
      <w:r w:rsidR="007E6000">
        <w:rPr>
          <w:lang w:eastAsia="ar-SA"/>
        </w:rPr>
        <w:t xml:space="preserve">Kelių greideriavimas su žvyro </w:t>
      </w:r>
      <w:r w:rsidR="004808FE">
        <w:rPr>
          <w:lang w:eastAsia="ar-SA"/>
        </w:rPr>
        <w:t>at</w:t>
      </w:r>
      <w:r w:rsidR="007E6000">
        <w:rPr>
          <w:lang w:eastAsia="ar-SA"/>
        </w:rPr>
        <w:t>vežimu Užpalių seniūnijoje.</w:t>
      </w:r>
    </w:p>
    <w:p w14:paraId="4CA4D17F" w14:textId="1E90468C" w:rsidR="007C719B" w:rsidRPr="000B3D0A" w:rsidRDefault="007C719B" w:rsidP="008F354C">
      <w:pPr>
        <w:contextualSpacing/>
        <w:jc w:val="both"/>
      </w:pPr>
      <w:r>
        <w:t>1.2. Sutarties dalykas –</w:t>
      </w:r>
      <w:r w:rsidR="0F2B070F">
        <w:t xml:space="preserve"> </w:t>
      </w:r>
      <w:r w:rsidR="00057974">
        <w:t xml:space="preserve">Sutartimi Rangovas per Sutartyje nustatytą terminą atlieka vietinės reikšmės kelių </w:t>
      </w:r>
      <w:r w:rsidR="002B2109">
        <w:t>greideriavim</w:t>
      </w:r>
      <w:r w:rsidR="003A594F">
        <w:t>o</w:t>
      </w:r>
      <w:r w:rsidR="00057974">
        <w:t xml:space="preserve"> </w:t>
      </w:r>
      <w:r w:rsidR="004E0E62">
        <w:t xml:space="preserve">su žvyro </w:t>
      </w:r>
      <w:r w:rsidR="004808FE">
        <w:t>at</w:t>
      </w:r>
      <w:r w:rsidR="004E0E62">
        <w:t>vežimu darbus Užpalių</w:t>
      </w:r>
      <w:r w:rsidR="00057974">
        <w:t xml:space="preserve"> seniūnijoje (toliau</w:t>
      </w:r>
      <w:r w:rsidR="6616A15B">
        <w:t xml:space="preserve"> </w:t>
      </w:r>
      <w:r w:rsidR="00057974">
        <w:t>-</w:t>
      </w:r>
      <w:r w:rsidR="0D4BAE12">
        <w:t xml:space="preserve"> </w:t>
      </w:r>
      <w:r w:rsidR="00057974">
        <w:t xml:space="preserve">Darbai), o Užsakovas pagal poreikį užsako Darbus, Sutartyje numatyta tvarka priima tinkamą Darbų rezultatą ir sumoka Rangovui už faktinį darbų atlikimo kiekį pagal Sutartyje numatytus įkainius. </w:t>
      </w:r>
    </w:p>
    <w:p w14:paraId="639E5F81" w14:textId="0ED03A80" w:rsidR="00320ACC" w:rsidRDefault="007C719B" w:rsidP="007C719B">
      <w:pPr>
        <w:tabs>
          <w:tab w:val="left" w:pos="0"/>
          <w:tab w:val="left" w:pos="284"/>
          <w:tab w:val="left" w:pos="426"/>
        </w:tabs>
        <w:jc w:val="both"/>
        <w:rPr>
          <w:rFonts w:eastAsia="Calibri"/>
          <w:color w:val="000000"/>
          <w:lang w:eastAsia="lt-LT"/>
        </w:rPr>
      </w:pPr>
      <w:r w:rsidRPr="000B3D0A">
        <w:rPr>
          <w:color w:val="000000"/>
        </w:rPr>
        <w:t>1.</w:t>
      </w:r>
      <w:r w:rsidR="00355032" w:rsidRPr="000B3D0A">
        <w:rPr>
          <w:color w:val="000000"/>
        </w:rPr>
        <w:t>3</w:t>
      </w:r>
      <w:r w:rsidRPr="000B3D0A">
        <w:rPr>
          <w:color w:val="000000"/>
        </w:rPr>
        <w:t xml:space="preserve">. </w:t>
      </w:r>
      <w:bookmarkStart w:id="0" w:name="_Hlk103090570"/>
      <w:r w:rsidR="00320ACC" w:rsidRPr="00BC21F9">
        <w:rPr>
          <w:lang w:eastAsia="lt-LT"/>
        </w:rPr>
        <w:t>Sutarties objekt</w:t>
      </w:r>
      <w:r w:rsidR="00430F6F">
        <w:rPr>
          <w:lang w:eastAsia="lt-LT"/>
        </w:rPr>
        <w:t>ą sudaro:</w:t>
      </w:r>
      <w:bookmarkEnd w:id="0"/>
    </w:p>
    <w:p w14:paraId="52A54D46" w14:textId="624B07CA" w:rsidR="00320ACC" w:rsidRPr="00BC21F9" w:rsidRDefault="00320ACC" w:rsidP="00320ACC">
      <w:pPr>
        <w:tabs>
          <w:tab w:val="left" w:pos="284"/>
        </w:tabs>
        <w:jc w:val="both"/>
        <w:rPr>
          <w:lang w:eastAsia="ar-SA"/>
        </w:rPr>
      </w:pPr>
      <w:r>
        <w:rPr>
          <w:rFonts w:eastAsia="Calibri"/>
          <w:color w:val="000000"/>
          <w:lang w:eastAsia="lt-LT"/>
        </w:rPr>
        <w:lastRenderedPageBreak/>
        <w:t xml:space="preserve">1.3.1. </w:t>
      </w:r>
      <w:r w:rsidRPr="00BC21F9">
        <w:rPr>
          <w:lang w:eastAsia="ar-SA"/>
        </w:rPr>
        <w:t xml:space="preserve">Greideriavimas turi būti atliekamas Utenos r. </w:t>
      </w:r>
      <w:r>
        <w:rPr>
          <w:lang w:eastAsia="ar-SA"/>
        </w:rPr>
        <w:t>Užpalių</w:t>
      </w:r>
      <w:r w:rsidRPr="00BC21F9">
        <w:rPr>
          <w:lang w:eastAsia="ar-SA"/>
        </w:rPr>
        <w:t xml:space="preserve"> seniūnijos vietinės reikšmės keliams, kurių ilgis </w:t>
      </w:r>
      <w:r>
        <w:rPr>
          <w:lang w:eastAsia="ar-SA"/>
        </w:rPr>
        <w:t>114,62</w:t>
      </w:r>
      <w:r w:rsidRPr="00BC21F9">
        <w:rPr>
          <w:lang w:eastAsia="ar-SA"/>
        </w:rPr>
        <w:t xml:space="preserve"> km.</w:t>
      </w:r>
    </w:p>
    <w:p w14:paraId="2A9256A4" w14:textId="4369D5B8" w:rsidR="00320ACC" w:rsidRDefault="00320ACC" w:rsidP="00320ACC">
      <w:pPr>
        <w:tabs>
          <w:tab w:val="left" w:pos="284"/>
        </w:tabs>
        <w:jc w:val="both"/>
        <w:rPr>
          <w:lang w:eastAsia="ar-SA"/>
        </w:rPr>
      </w:pPr>
      <w:r w:rsidRPr="00BC21F9">
        <w:rPr>
          <w:lang w:eastAsia="ar-SA"/>
        </w:rPr>
        <w:t>1.</w:t>
      </w:r>
      <w:r>
        <w:rPr>
          <w:lang w:eastAsia="ar-SA"/>
        </w:rPr>
        <w:t>3.2.</w:t>
      </w:r>
      <w:r w:rsidRPr="00BC21F9">
        <w:rPr>
          <w:lang w:eastAsia="ar-SA"/>
        </w:rPr>
        <w:t xml:space="preserve"> Numatoma nugreideriuoti ir užtaisyti išdaužas ne mažiau </w:t>
      </w:r>
      <w:r>
        <w:rPr>
          <w:lang w:eastAsia="ar-SA"/>
        </w:rPr>
        <w:t>60</w:t>
      </w:r>
      <w:r w:rsidRPr="00BC21F9">
        <w:rPr>
          <w:lang w:eastAsia="ar-SA"/>
        </w:rPr>
        <w:t xml:space="preserve"> km ir ne daugiau </w:t>
      </w:r>
      <w:r>
        <w:rPr>
          <w:lang w:eastAsia="ar-SA"/>
        </w:rPr>
        <w:t>80</w:t>
      </w:r>
      <w:r w:rsidRPr="00BC21F9">
        <w:rPr>
          <w:lang w:eastAsia="ar-SA"/>
        </w:rPr>
        <w:t xml:space="preserve"> km Utenos r. </w:t>
      </w:r>
      <w:r>
        <w:rPr>
          <w:lang w:eastAsia="ar-SA"/>
        </w:rPr>
        <w:t>Užpalių</w:t>
      </w:r>
      <w:r w:rsidRPr="00BC21F9">
        <w:rPr>
          <w:lang w:eastAsia="ar-SA"/>
        </w:rPr>
        <w:t xml:space="preserve"> sen. vietinės reikšmės</w:t>
      </w:r>
      <w:r>
        <w:rPr>
          <w:lang w:eastAsia="ar-SA"/>
        </w:rPr>
        <w:t xml:space="preserve"> viešųjų</w:t>
      </w:r>
      <w:r w:rsidRPr="00BC21F9">
        <w:rPr>
          <w:lang w:eastAsia="ar-SA"/>
        </w:rPr>
        <w:t xml:space="preserve"> žvyruotų kelių.</w:t>
      </w:r>
    </w:p>
    <w:p w14:paraId="46EF9DB7" w14:textId="1A7F783C" w:rsidR="00913589" w:rsidRPr="00BC21F9" w:rsidRDefault="00913589" w:rsidP="00913589">
      <w:pPr>
        <w:tabs>
          <w:tab w:val="left" w:pos="284"/>
        </w:tabs>
        <w:jc w:val="both"/>
        <w:rPr>
          <w:lang w:eastAsia="ar-SA"/>
        </w:rPr>
      </w:pPr>
      <w:r>
        <w:rPr>
          <w:lang w:eastAsia="ar-SA"/>
        </w:rPr>
        <w:t>1.3.3.</w:t>
      </w:r>
      <w:r w:rsidRPr="00BC21F9">
        <w:rPr>
          <w:lang w:eastAsia="ar-SA"/>
        </w:rPr>
        <w:t xml:space="preserve">Priklausomai nuo poreikio ir faktinių aplinkybių, darbų apimtis ir jų atlikimo pradžią nustato seniūnas ar seniūno pavaduojantis darbuotojas telefonu, ar elektroniniu paštu. </w:t>
      </w:r>
    </w:p>
    <w:p w14:paraId="71825935" w14:textId="749F5CD1" w:rsidR="00913589" w:rsidRPr="00BC21F9" w:rsidRDefault="00913589" w:rsidP="00913589">
      <w:pPr>
        <w:tabs>
          <w:tab w:val="left" w:pos="284"/>
        </w:tabs>
        <w:jc w:val="both"/>
        <w:rPr>
          <w:lang w:eastAsia="ar-SA"/>
        </w:rPr>
      </w:pPr>
      <w:r w:rsidRPr="00BC21F9">
        <w:rPr>
          <w:lang w:eastAsia="ar-SA"/>
        </w:rPr>
        <w:t>1.</w:t>
      </w:r>
      <w:r>
        <w:rPr>
          <w:lang w:eastAsia="ar-SA"/>
        </w:rPr>
        <w:t>3.</w:t>
      </w:r>
      <w:r w:rsidRPr="00BC21F9">
        <w:rPr>
          <w:lang w:eastAsia="ar-SA"/>
        </w:rPr>
        <w:t xml:space="preserve">4. Užsakovas ir Rangovas turi suderinti laiką ir tarpusavyje užfiksuoti, kada užsakymas yra pateiktas ir darbus pradėti per 2 </w:t>
      </w:r>
      <w:r>
        <w:rPr>
          <w:lang w:eastAsia="ar-SA"/>
        </w:rPr>
        <w:t xml:space="preserve">darbo </w:t>
      </w:r>
      <w:r w:rsidRPr="00BC21F9">
        <w:rPr>
          <w:lang w:eastAsia="ar-SA"/>
        </w:rPr>
        <w:t>dienas po užsakymo pateikimo.</w:t>
      </w:r>
    </w:p>
    <w:p w14:paraId="30A53D64" w14:textId="552ECB44" w:rsidR="00913589" w:rsidRPr="00BC21F9" w:rsidRDefault="00913589" w:rsidP="00913589">
      <w:pPr>
        <w:tabs>
          <w:tab w:val="left" w:pos="284"/>
        </w:tabs>
        <w:jc w:val="both"/>
        <w:rPr>
          <w:lang w:eastAsia="ar-SA"/>
        </w:rPr>
      </w:pPr>
      <w:r w:rsidRPr="00BC21F9">
        <w:rPr>
          <w:lang w:eastAsia="ar-SA"/>
        </w:rPr>
        <w:t>1.</w:t>
      </w:r>
      <w:r>
        <w:rPr>
          <w:lang w:eastAsia="ar-SA"/>
        </w:rPr>
        <w:t>3.</w:t>
      </w:r>
      <w:r w:rsidRPr="00BC21F9">
        <w:rPr>
          <w:lang w:eastAsia="ar-SA"/>
        </w:rPr>
        <w:t>5. Greideriavimo darbai turi būti atliekami specializuota technika, kuriai atlikta techninė apžiūra.</w:t>
      </w:r>
    </w:p>
    <w:p w14:paraId="4E30F7F9" w14:textId="126A7F89" w:rsidR="00913589" w:rsidRPr="00BC21F9" w:rsidRDefault="00913589" w:rsidP="00913589">
      <w:pPr>
        <w:tabs>
          <w:tab w:val="left" w:pos="284"/>
        </w:tabs>
        <w:jc w:val="both"/>
        <w:rPr>
          <w:lang w:eastAsia="ar-SA"/>
        </w:rPr>
      </w:pPr>
      <w:r w:rsidRPr="00BC21F9">
        <w:rPr>
          <w:lang w:eastAsia="ar-SA"/>
        </w:rPr>
        <w:t>1.</w:t>
      </w:r>
      <w:r>
        <w:rPr>
          <w:lang w:eastAsia="ar-SA"/>
        </w:rPr>
        <w:t>3.</w:t>
      </w:r>
      <w:r w:rsidRPr="00BC21F9">
        <w:rPr>
          <w:lang w:eastAsia="ar-SA"/>
        </w:rPr>
        <w:t xml:space="preserve">6. Greideriuojant kelius pirmą kartą sezone, būtinas reikalavimas - verstuvu nuskusti ir paskleisti į kelio vidurį ne mažiau kaip po 25 cm iš abiejų pusių kelkraščiuose susiformavusius žvyro - velėnos volus. To neatlikus, darbai bus vertinami kaip atlikti nekokybiškai ir už juos nebus apmokama. </w:t>
      </w:r>
    </w:p>
    <w:p w14:paraId="47A5F2B5" w14:textId="6E352AA1" w:rsidR="00913589" w:rsidRPr="00BC21F9" w:rsidRDefault="00913589" w:rsidP="00913589">
      <w:pPr>
        <w:tabs>
          <w:tab w:val="left" w:pos="284"/>
        </w:tabs>
        <w:jc w:val="both"/>
        <w:rPr>
          <w:lang w:eastAsia="ar-SA"/>
        </w:rPr>
      </w:pPr>
      <w:r w:rsidRPr="00BC21F9">
        <w:rPr>
          <w:lang w:eastAsia="ar-SA"/>
        </w:rPr>
        <w:t>1.</w:t>
      </w:r>
      <w:r>
        <w:rPr>
          <w:lang w:eastAsia="ar-SA"/>
        </w:rPr>
        <w:t>3.</w:t>
      </w:r>
      <w:r w:rsidRPr="00BC21F9">
        <w:rPr>
          <w:lang w:eastAsia="ar-SA"/>
        </w:rPr>
        <w:t>7. Kelio dangos skersinis nuolydis po greideriavimo turi būti nuo 3 proc. iki 5 proc. dvišlaitis, o viražuose - vienšlaitis.</w:t>
      </w:r>
    </w:p>
    <w:p w14:paraId="445CEF22" w14:textId="36350B70" w:rsidR="00913589" w:rsidRPr="00BC21F9" w:rsidRDefault="00913589" w:rsidP="00913589">
      <w:pPr>
        <w:tabs>
          <w:tab w:val="left" w:pos="284"/>
        </w:tabs>
        <w:jc w:val="both"/>
        <w:rPr>
          <w:lang w:eastAsia="ar-SA"/>
        </w:rPr>
      </w:pPr>
      <w:r w:rsidRPr="00BC21F9">
        <w:rPr>
          <w:lang w:eastAsia="ar-SA"/>
        </w:rPr>
        <w:t>1.</w:t>
      </w:r>
      <w:r>
        <w:rPr>
          <w:lang w:eastAsia="ar-SA"/>
        </w:rPr>
        <w:t>3.</w:t>
      </w:r>
      <w:r w:rsidRPr="00BC21F9">
        <w:rPr>
          <w:lang w:eastAsia="ar-SA"/>
        </w:rPr>
        <w:t xml:space="preserve">8. Prieš greideriuojant duobėtus kelius, išdaužų užtaisymui 1 km panaudoti ne mažiau kaip 10 m³ žvyro, žvyro </w:t>
      </w:r>
      <w:r w:rsidRPr="00ED5F35">
        <w:rPr>
          <w:noProof/>
          <w:lang w:val="en-US" w:eastAsia="ar-SA"/>
        </w:rPr>
        <w:t>frakcija ne mažesnė kaip 16 mm</w:t>
      </w:r>
      <w:r>
        <w:rPr>
          <w:noProof/>
          <w:lang w:val="en-US" w:eastAsia="ar-SA"/>
        </w:rPr>
        <w:t xml:space="preserve"> ir ne didesnė kaip 32 mm</w:t>
      </w:r>
      <w:r w:rsidRPr="00ED5F35">
        <w:rPr>
          <w:noProof/>
          <w:lang w:val="en-US" w:eastAsia="ar-SA"/>
        </w:rPr>
        <w:t>.</w:t>
      </w:r>
    </w:p>
    <w:p w14:paraId="3C4EBBFA" w14:textId="6DAC788D" w:rsidR="00913589" w:rsidRPr="00BC21F9" w:rsidRDefault="00913589" w:rsidP="00913589">
      <w:pPr>
        <w:tabs>
          <w:tab w:val="left" w:pos="284"/>
        </w:tabs>
        <w:jc w:val="both"/>
        <w:rPr>
          <w:lang w:eastAsia="ar-SA"/>
        </w:rPr>
      </w:pPr>
      <w:r w:rsidRPr="00BC21F9">
        <w:rPr>
          <w:lang w:eastAsia="ar-SA"/>
        </w:rPr>
        <w:t>1.</w:t>
      </w:r>
      <w:r>
        <w:rPr>
          <w:lang w:eastAsia="ar-SA"/>
        </w:rPr>
        <w:t>3.</w:t>
      </w:r>
      <w:r w:rsidRPr="00BC21F9">
        <w:rPr>
          <w:lang w:eastAsia="ar-SA"/>
        </w:rPr>
        <w:t xml:space="preserve">9. Greideriavimo metu išsivertusius akmenis, stambesnius kaip 15 cm skersmens, Rangovas surenka ir savo transportu išveža į seniūno nurodytą vietą. </w:t>
      </w:r>
    </w:p>
    <w:p w14:paraId="338E2A61" w14:textId="03487AD4" w:rsidR="00913589" w:rsidRPr="001F5D44" w:rsidRDefault="00913589" w:rsidP="00913589">
      <w:pPr>
        <w:autoSpaceDN/>
        <w:ind w:right="140"/>
        <w:jc w:val="both"/>
        <w:textAlignment w:val="auto"/>
      </w:pPr>
      <w:r>
        <w:t xml:space="preserve">1.3.10. </w:t>
      </w:r>
      <w:r w:rsidRPr="00AA6AE2">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r>
        <w:t>pagal 4.4.4.3 papunktyje nustatytą aplinkosauginį principą, Užsakovas</w:t>
      </w:r>
      <w:r w:rsidRPr="00AA6AE2">
        <w:t xml:space="preserve"> savarankiškai nustato aplinkos apsaugos kriterijų: </w:t>
      </w:r>
      <w:r>
        <w:t xml:space="preserve">vykdant darbus </w:t>
      </w:r>
      <w:r w:rsidRPr="00AA6AE2">
        <w:t xml:space="preserve">nenaudojama pavojingųjų cheminių medžiagų, neteršiama aplinka ir nekeliamas pavojus sveikatai – </w:t>
      </w:r>
      <w:r>
        <w:t>Rangovas</w:t>
      </w:r>
      <w:r w:rsidRPr="00AA6AE2">
        <w:t xml:space="preserve"> turi užtikrinti, kad visą sutarties vykdymo laikotarpį bus laikomasi (ir taikoma) aplinkos apsaugos reikalavimo, t. y. </w:t>
      </w:r>
      <w:r>
        <w:t>Rangovo</w:t>
      </w:r>
      <w:r w:rsidRPr="00AA6AE2">
        <w:t xml:space="preserve"> naudojamos technikos saugojimo vietoje ir </w:t>
      </w:r>
      <w:r>
        <w:t>darbų</w:t>
      </w:r>
      <w:r w:rsidRPr="00AA6AE2">
        <w:t xml:space="preserve"> vykdymo vietoje negali būti tepalų ar kitų kenksmingų skysčių nuotekų. </w:t>
      </w:r>
      <w:r>
        <w:t>Rangovas</w:t>
      </w:r>
      <w:r w:rsidRPr="00AA6AE2">
        <w:t xml:space="preserve"> turi užtikrinti, kad </w:t>
      </w:r>
      <w:r>
        <w:t>jo</w:t>
      </w:r>
      <w:r w:rsidRPr="00AA6AE2">
        <w:t xml:space="preserve"> naudojamos technikos saugojimo vietoje ir </w:t>
      </w:r>
      <w:r>
        <w:t>darbų</w:t>
      </w:r>
      <w:r w:rsidRPr="00AA6AE2">
        <w:t xml:space="preserve"> vykdymo vietoje pastebėti tepalų ar kitų kenksmingų skysčių nuotėkiai būtų nedelsiant pašalinti. Įrodymui </w:t>
      </w:r>
      <w:r>
        <w:t>Rangovas</w:t>
      </w:r>
      <w:r w:rsidRPr="00AA6AE2">
        <w:t xml:space="preserve"> kartu su </w:t>
      </w:r>
      <w:r>
        <w:t>Darbų</w:t>
      </w:r>
      <w:r w:rsidRPr="00AA6AE2">
        <w:t xml:space="preserve">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6A05CE13" w14:textId="1A20F356" w:rsidR="003C5F2F" w:rsidRPr="000B3D0A" w:rsidRDefault="00320ACC" w:rsidP="007C719B">
      <w:pPr>
        <w:tabs>
          <w:tab w:val="left" w:pos="0"/>
          <w:tab w:val="left" w:pos="284"/>
          <w:tab w:val="left" w:pos="426"/>
        </w:tabs>
        <w:jc w:val="both"/>
        <w:rPr>
          <w:color w:val="000000"/>
        </w:rPr>
      </w:pPr>
      <w:r>
        <w:rPr>
          <w:color w:val="000000"/>
        </w:rPr>
        <w:t>1.4.</w:t>
      </w:r>
      <w:r w:rsidR="00D3187F">
        <w:rPr>
          <w:color w:val="000000"/>
        </w:rPr>
        <w:t xml:space="preserve"> </w:t>
      </w:r>
      <w:r w:rsidR="007C719B" w:rsidRPr="000B3D0A">
        <w:rPr>
          <w:color w:val="000000"/>
        </w:rPr>
        <w:t>Sutarties pradžia – Sutarties įsigaliojimo diena.</w:t>
      </w:r>
    </w:p>
    <w:p w14:paraId="7BBFA00A" w14:textId="3F6A179D" w:rsidR="00B71319" w:rsidRPr="000B3D0A" w:rsidRDefault="007C719B" w:rsidP="007C719B">
      <w:pPr>
        <w:tabs>
          <w:tab w:val="left" w:pos="0"/>
          <w:tab w:val="left" w:pos="426"/>
          <w:tab w:val="left" w:pos="567"/>
          <w:tab w:val="left" w:pos="851"/>
        </w:tabs>
        <w:jc w:val="both"/>
        <w:rPr>
          <w:color w:val="000000"/>
        </w:rPr>
      </w:pPr>
      <w:r w:rsidRPr="000B3D0A">
        <w:rPr>
          <w:color w:val="000000"/>
        </w:rPr>
        <w:t>1.</w:t>
      </w:r>
      <w:r w:rsidR="00320ACC">
        <w:rPr>
          <w:color w:val="000000"/>
        </w:rPr>
        <w:t>5</w:t>
      </w:r>
      <w:r w:rsidRPr="000B3D0A">
        <w:rPr>
          <w:color w:val="000000"/>
        </w:rPr>
        <w:t>. Sutartis įsigalioja nuo Sutarties Šalių pasirašymo ir užregistravimo Užsakovo dokumentų valdymo sistemoje dienos i</w:t>
      </w:r>
      <w:r w:rsidR="008F354C" w:rsidRPr="000B3D0A">
        <w:rPr>
          <w:color w:val="000000"/>
        </w:rPr>
        <w:t xml:space="preserve">r </w:t>
      </w:r>
      <w:r w:rsidR="00AD2703" w:rsidRPr="000B3D0A">
        <w:t xml:space="preserve">galioja </w:t>
      </w:r>
      <w:r w:rsidR="008517F9">
        <w:t>12</w:t>
      </w:r>
      <w:r w:rsidR="008517F9" w:rsidRPr="000B3D0A">
        <w:t xml:space="preserve"> </w:t>
      </w:r>
      <w:r w:rsidR="00AD2703" w:rsidRPr="000B3D0A">
        <w:t>(</w:t>
      </w:r>
      <w:r w:rsidR="008517F9">
        <w:t>dvylika</w:t>
      </w:r>
      <w:r w:rsidR="00AD2703" w:rsidRPr="000B3D0A">
        <w:t>) mėnesi</w:t>
      </w:r>
      <w:r w:rsidR="008517F9">
        <w:t>ų</w:t>
      </w:r>
      <w:r w:rsidR="00AD2703" w:rsidRPr="000B3D0A">
        <w:t xml:space="preserve"> nuo Sutarties įsigaliojimo dienos.</w:t>
      </w:r>
      <w:r w:rsidR="00B71319" w:rsidRPr="000B3D0A">
        <w:rPr>
          <w:color w:val="000000"/>
        </w:rPr>
        <w:t xml:space="preserve"> </w:t>
      </w:r>
    </w:p>
    <w:p w14:paraId="016BAA7B" w14:textId="6418C011" w:rsidR="00BB33F4" w:rsidRPr="000B3D0A" w:rsidRDefault="00B71319" w:rsidP="007C719B">
      <w:pPr>
        <w:tabs>
          <w:tab w:val="left" w:pos="0"/>
          <w:tab w:val="left" w:pos="426"/>
          <w:tab w:val="left" w:pos="567"/>
          <w:tab w:val="left" w:pos="851"/>
        </w:tabs>
        <w:jc w:val="both"/>
        <w:rPr>
          <w:color w:val="000000"/>
        </w:rPr>
      </w:pPr>
      <w:r w:rsidRPr="000B3D0A">
        <w:rPr>
          <w:color w:val="000000"/>
        </w:rPr>
        <w:t>1.</w:t>
      </w:r>
      <w:r w:rsidR="00320ACC">
        <w:rPr>
          <w:color w:val="000000"/>
        </w:rPr>
        <w:t>6</w:t>
      </w:r>
      <w:r w:rsidRPr="000B3D0A">
        <w:rPr>
          <w:color w:val="000000"/>
        </w:rPr>
        <w:t>. Darbų atlikimo terminas</w:t>
      </w:r>
      <w:r w:rsidR="008F354C" w:rsidRPr="000B3D0A">
        <w:rPr>
          <w:color w:val="000000"/>
        </w:rPr>
        <w:t xml:space="preserve"> -</w:t>
      </w:r>
      <w:r w:rsidRPr="000B3D0A">
        <w:rPr>
          <w:color w:val="000000"/>
        </w:rPr>
        <w:t xml:space="preserve"> </w:t>
      </w:r>
      <w:r w:rsidR="008517F9">
        <w:t>11</w:t>
      </w:r>
      <w:r w:rsidR="008F354C" w:rsidRPr="000B3D0A">
        <w:t xml:space="preserve"> (</w:t>
      </w:r>
      <w:r w:rsidR="008517F9">
        <w:t>vienuolika</w:t>
      </w:r>
      <w:r w:rsidR="008F354C" w:rsidRPr="000B3D0A">
        <w:t>) mėnesi</w:t>
      </w:r>
      <w:r w:rsidR="008517F9">
        <w:t>ų</w:t>
      </w:r>
      <w:r w:rsidR="008F354C" w:rsidRPr="000B3D0A">
        <w:t xml:space="preserve"> nuo Sutarties įsigaliojimo dienos</w:t>
      </w:r>
      <w:r w:rsidR="008517F9">
        <w:t>.</w:t>
      </w:r>
    </w:p>
    <w:p w14:paraId="6D9341CD" w14:textId="6560F193" w:rsidR="00961A28" w:rsidRPr="007225E2" w:rsidRDefault="007C719B" w:rsidP="6BC56325">
      <w:pPr>
        <w:tabs>
          <w:tab w:val="left" w:pos="426"/>
          <w:tab w:val="left" w:pos="567"/>
          <w:tab w:val="left" w:pos="851"/>
        </w:tabs>
        <w:jc w:val="both"/>
        <w:rPr>
          <w:color w:val="000000" w:themeColor="text1"/>
        </w:rPr>
      </w:pPr>
      <w:r w:rsidRPr="6BC56325">
        <w:rPr>
          <w:color w:val="000000" w:themeColor="text1"/>
        </w:rPr>
        <w:t>1.</w:t>
      </w:r>
      <w:r w:rsidR="00320ACC" w:rsidRPr="6BC56325">
        <w:rPr>
          <w:color w:val="000000" w:themeColor="text1"/>
        </w:rPr>
        <w:t>7</w:t>
      </w:r>
      <w:r w:rsidRPr="6BC56325">
        <w:rPr>
          <w:color w:val="000000" w:themeColor="text1"/>
        </w:rPr>
        <w:t xml:space="preserve">. </w:t>
      </w:r>
      <w:r w:rsidR="00A94CFB" w:rsidRPr="6BC56325">
        <w:rPr>
          <w:lang w:eastAsia="ar-SA"/>
        </w:rPr>
        <w:t xml:space="preserve">Priklausomai nuo poreikio ir faktinių aplinkybių, darbų apimtis ir jų atlikimo pradžią nustato seniūnas ar seniūną pavaduojantis darbuotojas telefonu ar elektroniniu paštu. </w:t>
      </w:r>
      <w:r w:rsidRPr="6BC56325">
        <w:rPr>
          <w:color w:val="000000" w:themeColor="text1"/>
        </w:rPr>
        <w:t xml:space="preserve">Rangovas Darbus pradeda </w:t>
      </w:r>
      <w:r w:rsidR="0067601D" w:rsidRPr="6BC56325">
        <w:rPr>
          <w:color w:val="000000" w:themeColor="text1"/>
        </w:rPr>
        <w:t xml:space="preserve">ne vėliau kaip per </w:t>
      </w:r>
      <w:r w:rsidR="00F07FE5" w:rsidRPr="6BC56325">
        <w:rPr>
          <w:color w:val="000000" w:themeColor="text1"/>
        </w:rPr>
        <w:t>2</w:t>
      </w:r>
      <w:r w:rsidR="0067601D" w:rsidRPr="6BC56325">
        <w:rPr>
          <w:color w:val="000000" w:themeColor="text1"/>
        </w:rPr>
        <w:t xml:space="preserve"> (</w:t>
      </w:r>
      <w:r w:rsidR="00F07FE5" w:rsidRPr="6BC56325">
        <w:rPr>
          <w:color w:val="000000" w:themeColor="text1"/>
        </w:rPr>
        <w:t>dvi</w:t>
      </w:r>
      <w:r w:rsidR="0067601D" w:rsidRPr="6BC56325">
        <w:rPr>
          <w:color w:val="000000" w:themeColor="text1"/>
        </w:rPr>
        <w:t>) darbo dienas po Užsakovo</w:t>
      </w:r>
      <w:r w:rsidR="00A94CFB" w:rsidRPr="6BC56325">
        <w:rPr>
          <w:color w:val="000000" w:themeColor="text1"/>
        </w:rPr>
        <w:t xml:space="preserve"> pateikto</w:t>
      </w:r>
      <w:r w:rsidR="0067601D" w:rsidRPr="6BC56325">
        <w:rPr>
          <w:color w:val="000000" w:themeColor="text1"/>
        </w:rPr>
        <w:t xml:space="preserve"> užsakymo, kuriame nurodoma </w:t>
      </w:r>
      <w:r w:rsidR="003E5AE6" w:rsidRPr="6BC56325">
        <w:rPr>
          <w:color w:val="000000" w:themeColor="text1"/>
        </w:rPr>
        <w:t>D</w:t>
      </w:r>
      <w:r w:rsidR="0067601D" w:rsidRPr="6BC56325">
        <w:rPr>
          <w:color w:val="000000" w:themeColor="text1"/>
        </w:rPr>
        <w:t>arbų atlikimo vieta ir apimtis</w:t>
      </w:r>
      <w:r w:rsidR="003F3F06" w:rsidRPr="6BC56325">
        <w:rPr>
          <w:color w:val="000000" w:themeColor="text1"/>
        </w:rPr>
        <w:t>,</w:t>
      </w:r>
      <w:r w:rsidR="0067601D" w:rsidRPr="6BC56325">
        <w:rPr>
          <w:color w:val="000000" w:themeColor="text1"/>
        </w:rPr>
        <w:t xml:space="preserve"> ir</w:t>
      </w:r>
      <w:r w:rsidR="00841AEB" w:rsidRPr="6BC56325">
        <w:rPr>
          <w:color w:val="000000" w:themeColor="text1"/>
        </w:rPr>
        <w:t xml:space="preserve"> </w:t>
      </w:r>
      <w:r w:rsidR="003E5AE6" w:rsidRPr="6BC56325">
        <w:rPr>
          <w:color w:val="000000" w:themeColor="text1"/>
        </w:rPr>
        <w:t>juos vykdo</w:t>
      </w:r>
      <w:r w:rsidR="00B96E56" w:rsidRPr="6BC56325">
        <w:rPr>
          <w:color w:val="000000" w:themeColor="text1"/>
        </w:rPr>
        <w:t xml:space="preserve"> nepertraukiamai, kol bus atlikti užsakyme nurodyti </w:t>
      </w:r>
      <w:r w:rsidR="003E5AE6" w:rsidRPr="6BC56325">
        <w:rPr>
          <w:color w:val="000000" w:themeColor="text1"/>
        </w:rPr>
        <w:t>D</w:t>
      </w:r>
      <w:r w:rsidR="00B96E56" w:rsidRPr="6BC56325">
        <w:rPr>
          <w:color w:val="000000" w:themeColor="text1"/>
        </w:rPr>
        <w:t>arbai ir perduoti Užsakovui</w:t>
      </w:r>
      <w:r w:rsidRPr="6BC56325">
        <w:rPr>
          <w:color w:val="000000" w:themeColor="text1"/>
        </w:rPr>
        <w:t>.</w:t>
      </w:r>
    </w:p>
    <w:p w14:paraId="0211A63F" w14:textId="083F399F" w:rsidR="00961A28" w:rsidRPr="007225E2" w:rsidRDefault="004B5E05" w:rsidP="6BC56325">
      <w:pPr>
        <w:tabs>
          <w:tab w:val="left" w:pos="426"/>
          <w:tab w:val="left" w:pos="567"/>
          <w:tab w:val="left" w:pos="851"/>
        </w:tabs>
        <w:jc w:val="both"/>
        <w:rPr>
          <w:color w:val="000000"/>
        </w:rPr>
      </w:pPr>
      <w:r w:rsidRPr="6BC56325">
        <w:rPr>
          <w:lang w:eastAsia="lt-LT"/>
        </w:rPr>
        <w:t>1.</w:t>
      </w:r>
      <w:r w:rsidR="00320ACC" w:rsidRPr="6BC56325">
        <w:rPr>
          <w:lang w:eastAsia="lt-LT"/>
        </w:rPr>
        <w:t>8</w:t>
      </w:r>
      <w:r w:rsidRPr="6BC56325">
        <w:rPr>
          <w:lang w:eastAsia="lt-LT"/>
        </w:rPr>
        <w:t xml:space="preserve">.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7A237CF6" w14:textId="77777777" w:rsidR="004B5E05" w:rsidRPr="007225E2" w:rsidRDefault="004B5E05" w:rsidP="00961A28">
      <w:pPr>
        <w:tabs>
          <w:tab w:val="left" w:pos="0"/>
          <w:tab w:val="left" w:pos="426"/>
          <w:tab w:val="left" w:pos="567"/>
          <w:tab w:val="left" w:pos="851"/>
        </w:tabs>
        <w:jc w:val="both"/>
        <w:rPr>
          <w:color w:val="000000"/>
        </w:rPr>
      </w:pPr>
      <w:r>
        <w:rPr>
          <w:lang w:eastAsia="lt-LT"/>
        </w:rPr>
        <w:t xml:space="preserve"> </w:t>
      </w:r>
    </w:p>
    <w:p w14:paraId="3E7DE929" w14:textId="77777777" w:rsidR="007C719B" w:rsidRPr="007C719B" w:rsidRDefault="007C719B" w:rsidP="007C719B">
      <w:pPr>
        <w:shd w:val="clear" w:color="auto" w:fill="FFFFFF"/>
        <w:tabs>
          <w:tab w:val="left" w:pos="701"/>
          <w:tab w:val="left" w:pos="3600"/>
        </w:tabs>
        <w:autoSpaceDN/>
        <w:jc w:val="both"/>
        <w:textAlignment w:val="auto"/>
        <w:rPr>
          <w:lang w:eastAsia="lt-LT"/>
        </w:rPr>
      </w:pPr>
    </w:p>
    <w:p w14:paraId="20B6628B" w14:textId="77777777" w:rsidR="005C4ECD" w:rsidRDefault="005C4ECD">
      <w:pPr>
        <w:suppressAutoHyphens w:val="0"/>
        <w:spacing w:after="200" w:line="276" w:lineRule="auto"/>
        <w:rPr>
          <w:b/>
          <w:lang w:eastAsia="lt-LT"/>
        </w:rPr>
      </w:pPr>
      <w:r>
        <w:rPr>
          <w:b/>
          <w:lang w:eastAsia="lt-LT"/>
        </w:rPr>
        <w:br w:type="page"/>
      </w:r>
    </w:p>
    <w:p w14:paraId="7F669F89" w14:textId="5EF96577" w:rsidR="007C719B" w:rsidRPr="007C719B" w:rsidRDefault="007C719B" w:rsidP="007C719B">
      <w:pPr>
        <w:shd w:val="clear" w:color="auto" w:fill="FFFFFF"/>
        <w:tabs>
          <w:tab w:val="left" w:pos="284"/>
          <w:tab w:val="left" w:pos="3600"/>
        </w:tabs>
        <w:autoSpaceDN/>
        <w:jc w:val="center"/>
        <w:textAlignment w:val="auto"/>
        <w:rPr>
          <w:b/>
          <w:lang w:eastAsia="lt-LT"/>
        </w:rPr>
      </w:pPr>
      <w:r w:rsidRPr="007C719B">
        <w:rPr>
          <w:b/>
          <w:lang w:eastAsia="lt-LT"/>
        </w:rPr>
        <w:lastRenderedPageBreak/>
        <w:t>2. SUTARTIES ĮKAINIAI IR KAINA. ATSISKAITYMO TVARKA</w:t>
      </w:r>
    </w:p>
    <w:p w14:paraId="1F033C37" w14:textId="77777777" w:rsidR="007C719B" w:rsidRPr="007C719B" w:rsidRDefault="007C719B" w:rsidP="007C719B">
      <w:pPr>
        <w:shd w:val="clear" w:color="auto" w:fill="FFFFFF"/>
        <w:tabs>
          <w:tab w:val="left" w:pos="284"/>
          <w:tab w:val="left" w:pos="3600"/>
        </w:tabs>
        <w:autoSpaceDN/>
        <w:jc w:val="center"/>
        <w:textAlignment w:val="auto"/>
        <w:rPr>
          <w:b/>
          <w:lang w:eastAsia="lt-LT"/>
        </w:rPr>
      </w:pPr>
    </w:p>
    <w:p w14:paraId="2F4665BD" w14:textId="6A100791" w:rsidR="00CA55C6" w:rsidRDefault="007C719B" w:rsidP="007C719B">
      <w:pPr>
        <w:shd w:val="clear" w:color="auto" w:fill="FFFFFF"/>
        <w:tabs>
          <w:tab w:val="left" w:pos="284"/>
          <w:tab w:val="left" w:pos="426"/>
          <w:tab w:val="left" w:pos="1126"/>
          <w:tab w:val="left" w:pos="3600"/>
        </w:tabs>
        <w:autoSpaceDN/>
        <w:contextualSpacing/>
        <w:jc w:val="both"/>
        <w:textAlignment w:val="auto"/>
        <w:rPr>
          <w:lang w:eastAsia="ar-SA"/>
        </w:rPr>
      </w:pPr>
      <w:r w:rsidRPr="007225E2">
        <w:t>2.1.</w:t>
      </w:r>
      <w:r w:rsidRPr="007225E2">
        <w:rPr>
          <w:lang w:eastAsia="ar-SA"/>
        </w:rPr>
        <w:t xml:space="preserve"> </w:t>
      </w:r>
      <w:r w:rsidRPr="007225E2">
        <w:rPr>
          <w:rFonts w:eastAsia="Lucida Sans Unicode"/>
          <w:kern w:val="1"/>
        </w:rPr>
        <w:t>Šiai Sutarčiai taikoma fiksuoto įkainio kainodara.</w:t>
      </w:r>
      <w:r w:rsidRPr="007225E2">
        <w:rPr>
          <w:spacing w:val="-4"/>
        </w:rPr>
        <w:t xml:space="preserve"> </w:t>
      </w:r>
      <w:r w:rsidR="00022514" w:rsidRPr="00BC21F9">
        <w:rPr>
          <w:lang w:eastAsia="ar-SA"/>
        </w:rPr>
        <w:t>Už tinkamai atliktus Darbus bus mokama pagal vietinės reikšmės kelių profiliavimo ir išdaužų užtaisymo darbų 1 km įkainį</w:t>
      </w:r>
      <w:r w:rsidR="00022514">
        <w:rPr>
          <w:lang w:eastAsia="ar-SA"/>
        </w:rPr>
        <w:t xml:space="preserve">.  </w:t>
      </w:r>
    </w:p>
    <w:p w14:paraId="0D1DF8DD" w14:textId="38E0B88F" w:rsidR="00CA55C6" w:rsidRDefault="00CA55C6" w:rsidP="00F31A24">
      <w:pPr>
        <w:shd w:val="clear" w:color="auto" w:fill="FFFFFF"/>
        <w:tabs>
          <w:tab w:val="left" w:pos="284"/>
          <w:tab w:val="left" w:pos="426"/>
          <w:tab w:val="left" w:pos="1126"/>
          <w:tab w:val="left" w:pos="3600"/>
        </w:tabs>
        <w:autoSpaceDN/>
        <w:ind w:firstLine="450"/>
        <w:contextualSpacing/>
        <w:jc w:val="both"/>
        <w:textAlignment w:val="auto"/>
        <w:rPr>
          <w:lang w:eastAsia="ar-SA"/>
        </w:rPr>
      </w:pPr>
      <w:r>
        <w:rPr>
          <w:lang w:eastAsia="ar-SA"/>
        </w:rPr>
        <w:t>1)</w:t>
      </w:r>
      <w:r w:rsidR="00DC02C1" w:rsidRPr="000B3D0A">
        <w:t xml:space="preserve"> </w:t>
      </w:r>
      <w:r w:rsidRPr="000B3D0A">
        <w:rPr>
          <w:lang w:eastAsia="ar-SA"/>
        </w:rPr>
        <w:t>1</w:t>
      </w:r>
      <w:r w:rsidR="00554592">
        <w:rPr>
          <w:lang w:eastAsia="ar-SA"/>
        </w:rPr>
        <w:t xml:space="preserve"> </w:t>
      </w:r>
      <w:r w:rsidR="00F312D0">
        <w:rPr>
          <w:lang w:eastAsia="ar-SA"/>
        </w:rPr>
        <w:t>km</w:t>
      </w:r>
      <w:r w:rsidR="00554592">
        <w:rPr>
          <w:lang w:eastAsia="ar-SA"/>
        </w:rPr>
        <w:t xml:space="preserve"> </w:t>
      </w:r>
      <w:r w:rsidR="00F312D0">
        <w:rPr>
          <w:lang w:eastAsia="ar-SA"/>
        </w:rPr>
        <w:t>vietinės reikšmės viešųjų</w:t>
      </w:r>
      <w:r w:rsidRPr="000B3D0A">
        <w:rPr>
          <w:vertAlign w:val="superscript"/>
          <w:lang w:eastAsia="ar-SA"/>
        </w:rPr>
        <w:t xml:space="preserve"> </w:t>
      </w:r>
      <w:r w:rsidR="00F312D0" w:rsidRPr="00BC21F9">
        <w:rPr>
          <w:lang w:eastAsia="ar-SA"/>
        </w:rPr>
        <w:t xml:space="preserve">kelių profiliavimo ir išdaužų užtaisymo darbų </w:t>
      </w:r>
      <w:r>
        <w:rPr>
          <w:lang w:eastAsia="ar-SA"/>
        </w:rPr>
        <w:t>įkainis</w:t>
      </w:r>
      <w:r w:rsidRPr="00CA55C6">
        <w:rPr>
          <w:lang w:eastAsia="ar-SA"/>
        </w:rPr>
        <w:t xml:space="preserve"> </w:t>
      </w:r>
      <w:r w:rsidR="008A3585">
        <w:t xml:space="preserve">120,00 </w:t>
      </w:r>
      <w:r w:rsidRPr="00CA55C6">
        <w:rPr>
          <w:lang w:eastAsia="ar-SA"/>
        </w:rPr>
        <w:t>Eur  (</w:t>
      </w:r>
      <w:r w:rsidR="008A3585">
        <w:rPr>
          <w:lang w:eastAsia="ar-SA"/>
        </w:rPr>
        <w:t>vienas šimtas dvidešimt eurų, 00 ct)</w:t>
      </w:r>
      <w:r w:rsidRPr="00CA55C6">
        <w:rPr>
          <w:lang w:eastAsia="ar-SA"/>
        </w:rPr>
        <w:t xml:space="preserve"> be PVM, </w:t>
      </w:r>
      <w:r w:rsidR="008A3585">
        <w:rPr>
          <w:lang w:eastAsia="ar-SA"/>
        </w:rPr>
        <w:t>145,20</w:t>
      </w:r>
      <w:r w:rsidRPr="00CA55C6">
        <w:rPr>
          <w:lang w:eastAsia="ar-SA"/>
        </w:rPr>
        <w:t xml:space="preserve"> Eur  (</w:t>
      </w:r>
      <w:r w:rsidR="008A3585">
        <w:rPr>
          <w:lang w:eastAsia="ar-SA"/>
        </w:rPr>
        <w:t>vienas šimtas keturiasdešimt penki eurai, 20 ct</w:t>
      </w:r>
      <w:r w:rsidRPr="00CA55C6">
        <w:rPr>
          <w:lang w:eastAsia="ar-SA"/>
        </w:rPr>
        <w:t>) su PVM.</w:t>
      </w:r>
    </w:p>
    <w:p w14:paraId="0E6182A9" w14:textId="77777777" w:rsidR="007C719B" w:rsidRPr="000B3D0A" w:rsidRDefault="007C719B" w:rsidP="007C719B">
      <w:pPr>
        <w:shd w:val="clear" w:color="auto" w:fill="FFFFFF"/>
        <w:tabs>
          <w:tab w:val="left" w:pos="284"/>
          <w:tab w:val="left" w:pos="426"/>
          <w:tab w:val="left" w:pos="1126"/>
          <w:tab w:val="left" w:pos="3600"/>
        </w:tabs>
        <w:autoSpaceDN/>
        <w:contextualSpacing/>
        <w:jc w:val="both"/>
        <w:textAlignment w:val="auto"/>
      </w:pPr>
      <w:r w:rsidRPr="000B3D0A">
        <w:t xml:space="preserve">2.2. Į </w:t>
      </w:r>
      <w:r w:rsidR="004C0603" w:rsidRPr="000B3D0A">
        <w:t>Darbų</w:t>
      </w:r>
      <w:r w:rsidRPr="000B3D0A">
        <w:t xml:space="preserve"> įkainį įeina darbo jėgos, mechanizmų, darbo ir medžiagų kaina, mokesčiai, draudimo, transportavimo ir visos kitos išlaidos, kurios Rangovui priklauso pagal Lietuvos Respublikos įstatymus ir kitus teisės aktus bei šios Sutarties nuostatas.</w:t>
      </w:r>
    </w:p>
    <w:p w14:paraId="6756E9BD" w14:textId="39C597E8" w:rsidR="00C73F0F" w:rsidRPr="002960DC" w:rsidRDefault="007C719B" w:rsidP="00C73F0F">
      <w:pPr>
        <w:pStyle w:val="Betarp"/>
        <w:jc w:val="both"/>
        <w:rPr>
          <w:szCs w:val="24"/>
          <w:lang w:eastAsia="en-US"/>
        </w:rPr>
      </w:pPr>
      <w:r w:rsidRPr="000B3D0A">
        <w:t>2.3. Sutarties kaina</w:t>
      </w:r>
      <w:r w:rsidR="004C0603" w:rsidRPr="000B3D0A">
        <w:t xml:space="preserve"> su PVM n</w:t>
      </w:r>
      <w:r w:rsidRPr="000B3D0A">
        <w:t>eturi viršyti</w:t>
      </w:r>
      <w:r w:rsidR="002D7AAA" w:rsidRPr="000B3D0A">
        <w:t xml:space="preserve"> </w:t>
      </w:r>
      <w:bookmarkStart w:id="1" w:name="_Hlk160701096"/>
      <w:r w:rsidR="008A3585">
        <w:t xml:space="preserve"> 11616,00 </w:t>
      </w:r>
      <w:r w:rsidRPr="000B3D0A">
        <w:t>Eur (</w:t>
      </w:r>
      <w:r w:rsidR="008A3585">
        <w:t xml:space="preserve">vienuolika tūkstančių šeši šimtai šešiolika </w:t>
      </w:r>
      <w:r w:rsidR="00A5438F" w:rsidRPr="000B3D0A">
        <w:t>eurų</w:t>
      </w:r>
      <w:r w:rsidRPr="000B3D0A">
        <w:t xml:space="preserve">, </w:t>
      </w:r>
      <w:r w:rsidR="001758CE">
        <w:t>00</w:t>
      </w:r>
      <w:r w:rsidR="00CA55C6" w:rsidRPr="000B3D0A">
        <w:t xml:space="preserve"> </w:t>
      </w:r>
      <w:r w:rsidRPr="000B3D0A">
        <w:t>ct)</w:t>
      </w:r>
      <w:bookmarkEnd w:id="1"/>
      <w:r w:rsidR="00CA55C6">
        <w:t xml:space="preserve">, PVM sudaro </w:t>
      </w:r>
      <w:r w:rsidR="001758CE">
        <w:t>2016,</w:t>
      </w:r>
      <w:r w:rsidR="001758CE" w:rsidRPr="001758CE">
        <w:t>00</w:t>
      </w:r>
      <w:r w:rsidR="00CA55C6">
        <w:t xml:space="preserve"> Eur (</w:t>
      </w:r>
      <w:r w:rsidR="001758CE">
        <w:t>du tūkstančiai šešiolika eurų, 00</w:t>
      </w:r>
      <w:r w:rsidR="00CA55C6">
        <w:t xml:space="preserve"> ct). Sutarties kaina be PVM </w:t>
      </w:r>
      <w:r w:rsidR="001758CE">
        <w:t xml:space="preserve">9600,00 </w:t>
      </w:r>
      <w:r w:rsidR="00CA55C6" w:rsidRPr="00CA55C6">
        <w:t>Eur (</w:t>
      </w:r>
      <w:r w:rsidR="001758CE">
        <w:t xml:space="preserve">devyni tūkstančiai šeši šimtai </w:t>
      </w:r>
      <w:r w:rsidR="00CA55C6" w:rsidRPr="00CA55C6">
        <w:t xml:space="preserve">eurų, </w:t>
      </w:r>
      <w:r w:rsidR="001758CE">
        <w:t xml:space="preserve">00 </w:t>
      </w:r>
      <w:r w:rsidR="00CA55C6" w:rsidRPr="00CA55C6">
        <w:t>ct)</w:t>
      </w:r>
      <w:r w:rsidR="00CA55C6">
        <w:t>.</w:t>
      </w:r>
      <w:r w:rsidR="002256C0" w:rsidRPr="000B3D0A">
        <w:t xml:space="preserve"> Už</w:t>
      </w:r>
      <w:r w:rsidR="002256C0" w:rsidRPr="002256C0">
        <w:t xml:space="preserve"> darbus Rangovui sumoka</w:t>
      </w:r>
      <w:r w:rsidR="00133DA1">
        <w:t xml:space="preserve"> </w:t>
      </w:r>
      <w:r w:rsidR="007244F7" w:rsidRPr="00EA5205">
        <w:t>Utenos rajono savivaldybės administracijos Užpalių seniūnija</w:t>
      </w:r>
      <w:r w:rsidR="00DF2424">
        <w:t xml:space="preserve"> (mokėtojas)</w:t>
      </w:r>
      <w:r w:rsidR="007244F7" w:rsidRPr="00EA5205">
        <w:t xml:space="preserve">, įstaigos kodas 188706216, adresas: J. Basanavičiaus g. 1, Užpaliai, Utenos r., </w:t>
      </w:r>
      <w:r w:rsidR="007244F7">
        <w:t xml:space="preserve">28385, </w:t>
      </w:r>
      <w:r w:rsidR="007244F7" w:rsidRPr="00EA5205">
        <w:t>a. s. Nr. LT29</w:t>
      </w:r>
      <w:r w:rsidR="007244F7">
        <w:t xml:space="preserve"> </w:t>
      </w:r>
      <w:r w:rsidR="007244F7" w:rsidRPr="00EA5205">
        <w:t>4010</w:t>
      </w:r>
      <w:r w:rsidR="007244F7">
        <w:t xml:space="preserve"> </w:t>
      </w:r>
      <w:r w:rsidR="007244F7" w:rsidRPr="00EA5205">
        <w:t>0510</w:t>
      </w:r>
      <w:r w:rsidR="007244F7">
        <w:t xml:space="preserve"> </w:t>
      </w:r>
      <w:r w:rsidR="007244F7" w:rsidRPr="00EA5205">
        <w:t>0560</w:t>
      </w:r>
      <w:r w:rsidR="007244F7">
        <w:t xml:space="preserve"> </w:t>
      </w:r>
      <w:r w:rsidR="007244F7" w:rsidRPr="00EA5205">
        <w:t>1818, Luminor Bank AS Lietuvos skyrius</w:t>
      </w:r>
      <w:r w:rsidR="007244F7">
        <w:t xml:space="preserve">. </w:t>
      </w:r>
    </w:p>
    <w:p w14:paraId="65A197B2" w14:textId="77777777" w:rsidR="007C719B" w:rsidRPr="007C719B" w:rsidRDefault="007C719B" w:rsidP="007C719B">
      <w:pPr>
        <w:shd w:val="clear" w:color="auto" w:fill="FFFFFF"/>
        <w:tabs>
          <w:tab w:val="left" w:pos="284"/>
          <w:tab w:val="left" w:pos="432"/>
          <w:tab w:val="left" w:pos="1126"/>
          <w:tab w:val="left" w:pos="3600"/>
        </w:tabs>
        <w:autoSpaceDN/>
        <w:jc w:val="both"/>
        <w:textAlignment w:val="auto"/>
        <w:rPr>
          <w:lang w:eastAsia="lt-LT"/>
        </w:rPr>
      </w:pPr>
      <w:r w:rsidRPr="007C719B">
        <w:rPr>
          <w:bCs/>
          <w:lang w:eastAsia="lt-LT"/>
        </w:rPr>
        <w:t xml:space="preserve">2.4. Sutarties kaina su PVM, kurią Užsakovas turės sumokėti Rangovui, priklauso nuo vykdant Sutartį tinkamai atliktų Darbų apimties, bet neturi viršyti numatytos Sutarties kainos. </w:t>
      </w:r>
    </w:p>
    <w:p w14:paraId="2A05BBF0" w14:textId="07AE404E" w:rsidR="009F6656" w:rsidRDefault="007C719B" w:rsidP="009F6656">
      <w:pPr>
        <w:jc w:val="both"/>
        <w:rPr>
          <w:sz w:val="22"/>
          <w:szCs w:val="22"/>
        </w:rPr>
      </w:pPr>
      <w:r w:rsidRPr="007C719B">
        <w:rPr>
          <w:lang w:eastAsia="lt-LT"/>
        </w:rPr>
        <w:t>2.5.</w:t>
      </w:r>
      <w:r w:rsidR="009F6656" w:rsidRPr="007C719B">
        <w:rPr>
          <w:lang w:eastAsia="lt-LT"/>
        </w:rPr>
        <w:t xml:space="preserve"> </w:t>
      </w:r>
      <w:r w:rsidR="009F6656">
        <w:rPr>
          <w:color w:val="000000"/>
        </w:rPr>
        <w:t>Darbų įkainis Sutarties galiojimo laikotarpiu gali būti peržiūrimas žemiau nurodytais atvejais:</w:t>
      </w:r>
    </w:p>
    <w:p w14:paraId="3907B311" w14:textId="77777777" w:rsidR="009F6656" w:rsidRDefault="009F6656" w:rsidP="009F6656">
      <w:pPr>
        <w:jc w:val="both"/>
      </w:pPr>
      <w:r>
        <w:rPr>
          <w:color w:val="000000"/>
        </w:rPr>
        <w:t>2.5.1. kai teisės aktais pakeičiamas Darbams taikomas PVM tarifo dydis, Darbų įkainio perskaičiavimas vykdomas po Lietuvos Respublikos pridėtinės vertės mokesčio įstatymo, kuriuo keičiasi mokesčio tarifas, įsigaliojimo dienos. Darbų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776D5496" w14:textId="073559AC" w:rsidR="009F6656" w:rsidRDefault="009F6656" w:rsidP="009F6656">
      <w:pPr>
        <w:jc w:val="both"/>
      </w:pPr>
      <w:r>
        <w:rPr>
          <w:color w:val="000000"/>
        </w:rPr>
        <w:t xml:space="preserve">2.5.2.  dėl kainų lygio pokyčio. Sutarties galiojimo metu Sutarties Šalis turi teisę inicijuoti Sutartyje numatyto Darbų įkainio perskaičiavimą (keitimą). Peržiūros momentas yra Šalies prašymo kitai Šaliai peržiūrėti Darbų įkainį gavimo diena. Rangovui mokėtinos sumos už Statybos darbus gali būti perskaičiuojamos, jeigu </w:t>
      </w:r>
      <w:r w:rsidR="00AA6AE2">
        <w:rPr>
          <w:color w:val="000000"/>
        </w:rPr>
        <w:t>Valstybės duomenų agentūros</w:t>
      </w:r>
      <w:r>
        <w:rPr>
          <w:color w:val="000000"/>
        </w:rPr>
        <w:t xml:space="preserve"> (</w:t>
      </w:r>
      <w:hyperlink r:id="rId9" w:history="1">
        <w:r>
          <w:rPr>
            <w:rStyle w:val="Hipersaitas"/>
          </w:rPr>
          <w:t>www.stat.gov.lt</w:t>
        </w:r>
      </w:hyperlink>
      <w:r>
        <w:rPr>
          <w:color w:val="000000"/>
        </w:rPr>
        <w:t>) kas mėnesį skelbiamo statybos sąnaudų elementų kainų indekso, labiausiai atitinkančio Objekto rūšį (Statinių pagal tipą klasifikatorius (CC), reikšmė pakinta daugiau kaip 0,05.</w:t>
      </w:r>
    </w:p>
    <w:p w14:paraId="3852EE49" w14:textId="77777777" w:rsidR="009F6656" w:rsidRDefault="009F6656" w:rsidP="009F6656">
      <w:pPr>
        <w:tabs>
          <w:tab w:val="left" w:pos="851"/>
        </w:tabs>
        <w:jc w:val="both"/>
      </w:pPr>
      <w:r>
        <w:rPr>
          <w:color w:val="000000"/>
        </w:rPr>
        <w:t>2.5.2.1. Darbų įkainis perskaičiuojamas dėl Indekso pokyčio, Darbų įkainį padauginant iš Indekso pokyčio koeficiento, kuris apskaičiuojamas pagal toliau nurodytą formulę:</w:t>
      </w:r>
    </w:p>
    <w:p w14:paraId="608C40A8" w14:textId="77777777" w:rsidR="009F6656" w:rsidRDefault="009F6656" w:rsidP="009F6656">
      <w:pPr>
        <w:jc w:val="both"/>
      </w:pPr>
      <w:r>
        <w:rPr>
          <w:color w:val="000000"/>
        </w:rPr>
        <w:t>K = IPb / IPr</w:t>
      </w:r>
    </w:p>
    <w:p w14:paraId="7F995A93" w14:textId="77777777" w:rsidR="009F6656" w:rsidRDefault="009F6656" w:rsidP="009F6656">
      <w:pPr>
        <w:jc w:val="both"/>
      </w:pPr>
      <w:r>
        <w:rPr>
          <w:color w:val="000000"/>
        </w:rPr>
        <w:t>Kur:</w:t>
      </w:r>
      <w:r>
        <w:rPr>
          <w:color w:val="000000"/>
        </w:rPr>
        <w:t> </w:t>
      </w:r>
      <w:r>
        <w:rPr>
          <w:color w:val="000000"/>
        </w:rPr>
        <w:t> </w:t>
      </w:r>
    </w:p>
    <w:p w14:paraId="3934A8AC" w14:textId="77777777" w:rsidR="009F6656" w:rsidRDefault="009F6656" w:rsidP="009F6656">
      <w:r>
        <w:rPr>
          <w:color w:val="000000"/>
        </w:rPr>
        <w:t>K – Indekso pokyčio koeficientas;</w:t>
      </w:r>
    </w:p>
    <w:p w14:paraId="34379E49" w14:textId="77777777" w:rsidR="009F6656" w:rsidRDefault="009F6656" w:rsidP="009F6656">
      <w:r>
        <w:rPr>
          <w:color w:val="000000"/>
        </w:rPr>
        <w:t>IPr – Indekso reikšmė laikotarpio pradžioje;</w:t>
      </w:r>
    </w:p>
    <w:p w14:paraId="54C01B27" w14:textId="77777777" w:rsidR="009F6656" w:rsidRDefault="009F6656" w:rsidP="009F6656">
      <w:r>
        <w:rPr>
          <w:color w:val="000000"/>
        </w:rPr>
        <w:t>IPb – Indekso reikšmė laikotarpio pabaigoje;</w:t>
      </w:r>
    </w:p>
    <w:p w14:paraId="68DE8FB1" w14:textId="77777777" w:rsidR="009F6656" w:rsidRDefault="009F6656" w:rsidP="009F6656">
      <w:r>
        <w:rPr>
          <w:color w:val="000000"/>
        </w:rPr>
        <w:t>Laikotarpis yra bet koks laikotarpis, kurio pradžia yra ne ankstesnė, negu Sutarties įsigaliojimo diena, pabaiga ne vėlesnė, negu paskutiniojo Atliktų darbų akto pagal Sutartį sudarymo diena.</w:t>
      </w:r>
    </w:p>
    <w:p w14:paraId="3D3B620D" w14:textId="17B51D4F" w:rsidR="009F6656" w:rsidRDefault="009F6656" w:rsidP="00A4681B">
      <w:pPr>
        <w:tabs>
          <w:tab w:val="left" w:pos="851"/>
        </w:tabs>
        <w:jc w:val="both"/>
      </w:pPr>
      <w:r>
        <w:rPr>
          <w:color w:val="000000"/>
        </w:rPr>
        <w:t>2.5.2.2.</w:t>
      </w:r>
      <w:r>
        <w:rPr>
          <w:color w:val="000000"/>
        </w:rPr>
        <w:t> </w:t>
      </w:r>
      <w:r>
        <w:rPr>
          <w:color w:val="000000"/>
        </w:rPr>
        <w:t>Šalys sudaro Susitarimą dėl Darbų įkainio perskaičiavimo per 10 darbo dienų nuo Šalies prašymo kitai Šaliai perskaičiuoti Darbų įkainį 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2A2D6404" w14:textId="77777777" w:rsidR="009F6656" w:rsidRDefault="009F6656" w:rsidP="009F6656">
      <w:pPr>
        <w:jc w:val="both"/>
      </w:pPr>
      <w:r>
        <w:rPr>
          <w:color w:val="000000"/>
        </w:rPr>
        <w:t>2.5.2.3.</w:t>
      </w:r>
      <w:r>
        <w:rPr>
          <w:color w:val="000000"/>
        </w:rPr>
        <w:t> </w:t>
      </w:r>
      <w:r>
        <w:rPr>
          <w:color w:val="000000"/>
        </w:rPr>
        <w:t xml:space="preserve">Po to, kai Šalys sudaro Susitarimą dėl Darbų įkainio perskaičiavimo, perskaičiuotas Darbų įkainis taikomas darbams, kurie yra įtraukiami į Atliktų darbų aktus (kaip per ataskaitinį laikotarpį atlikti Darbai), Rangovo pateikiamus po Šalies prašymo kitai Šaliai perskaičiuoti Darbų įkainį pateikimo. Jeigu dėl Susitarimo sudarymui reikalingo laiko gali vėluoti Atliktų darbų aktų </w:t>
      </w:r>
      <w:r>
        <w:rPr>
          <w:color w:val="000000"/>
        </w:rPr>
        <w:lastRenderedPageBreak/>
        <w:t>pateikimas, Rangovas turi teisę arba (a) pateikti Atliktų darbų aktą su neperskaičiuotu Darbų įkainiu ir perskaičiavimą atlikti kitame Atliktų darbų akte, arba (b) sustabdyti Atliktų darbų akto pateikimą iki bus perskaičiuotas Darbų įkainis.</w:t>
      </w:r>
    </w:p>
    <w:p w14:paraId="2A62B862" w14:textId="0F58688A" w:rsidR="009F6656" w:rsidRDefault="009F6656" w:rsidP="009F6656">
      <w:pPr>
        <w:jc w:val="both"/>
      </w:pPr>
      <w:r>
        <w:rPr>
          <w:color w:val="000000"/>
        </w:rPr>
        <w:t>2.5.2.4.</w:t>
      </w:r>
      <w:r>
        <w:rPr>
          <w:color w:val="000000"/>
        </w:rPr>
        <w:t> </w:t>
      </w:r>
      <w:r>
        <w:rPr>
          <w:color w:val="000000"/>
        </w:rPr>
        <w:t>Darbų įkainio peržiūra gali būti atliekama ne anksčiau nei po 6 (šešių) mėnesių po Sutarties įsigaliojimo dienos</w:t>
      </w:r>
      <w:r w:rsidR="006712EC">
        <w:rPr>
          <w:color w:val="000000"/>
        </w:rPr>
        <w:t>.</w:t>
      </w:r>
    </w:p>
    <w:p w14:paraId="03456BB3" w14:textId="06200731" w:rsidR="007C719B" w:rsidRPr="007C719B" w:rsidRDefault="009F6656" w:rsidP="00EB74CF">
      <w:pPr>
        <w:jc w:val="both"/>
        <w:rPr>
          <w:lang w:eastAsia="lt-LT"/>
        </w:rPr>
      </w:pPr>
      <w:r>
        <w:rPr>
          <w:color w:val="000000"/>
        </w:rPr>
        <w:t>2.5.2.</w:t>
      </w:r>
      <w:r w:rsidR="006712EC">
        <w:rPr>
          <w:color w:val="000000"/>
        </w:rPr>
        <w:t>5</w:t>
      </w:r>
      <w:r>
        <w:rPr>
          <w:color w:val="000000"/>
        </w:rPr>
        <w:t>.</w:t>
      </w:r>
      <w:r>
        <w:rPr>
          <w:color w:val="000000"/>
        </w:rPr>
        <w:t> </w:t>
      </w:r>
      <w:r>
        <w:rPr>
          <w:color w:val="000000"/>
        </w:rPr>
        <w:t>Jeigu Darbai vėluoja dėl priežasčių, dėl kurių Rangovas neįgyja teisės į Darbų terminų pratęsimą, uždelstiems darbams Darbų įkainis neperskaičiuojamas dėl kainų lygio kilimo (kai Indekso pokyčio koeficientas yra didesnis nei 1,05), bet turi būti perskaičiuojamas dėl kainų lygio kritimo (kai Indekso pokyčio koeficientas yra mažesnis nei 0,95).</w:t>
      </w:r>
    </w:p>
    <w:p w14:paraId="2DB20FDD" w14:textId="77777777" w:rsidR="008D5B4F" w:rsidRDefault="007C719B" w:rsidP="00112D2E">
      <w:pPr>
        <w:shd w:val="clear" w:color="auto" w:fill="FFFFFF" w:themeFill="background1"/>
        <w:tabs>
          <w:tab w:val="left" w:pos="432"/>
          <w:tab w:val="left" w:pos="1126"/>
          <w:tab w:val="left" w:pos="3600"/>
        </w:tabs>
        <w:autoSpaceDN/>
        <w:jc w:val="both"/>
        <w:textAlignment w:val="auto"/>
        <w:rPr>
          <w:lang w:eastAsia="lt-LT"/>
        </w:rPr>
      </w:pPr>
      <w:r w:rsidRPr="6348E467">
        <w:rPr>
          <w:lang w:eastAsia="lt-LT"/>
        </w:rPr>
        <w:t xml:space="preserve">2.6. Užsakovas už faktiškai ir tinkamai </w:t>
      </w:r>
      <w:r w:rsidRPr="6348E467">
        <w:rPr>
          <w:lang w:eastAsia="ar-SA"/>
        </w:rPr>
        <w:t>atliktus Darbus</w:t>
      </w:r>
      <w:r w:rsidRPr="6348E467">
        <w:rPr>
          <w:color w:val="00B050"/>
          <w:lang w:eastAsia="ar-SA"/>
        </w:rPr>
        <w:t xml:space="preserve"> </w:t>
      </w:r>
      <w:r w:rsidRPr="6348E467">
        <w:rPr>
          <w:lang w:eastAsia="ar-SA"/>
        </w:rPr>
        <w:t>(Darbų</w:t>
      </w:r>
      <w:r w:rsidRPr="6348E467">
        <w:rPr>
          <w:lang w:eastAsia="lt-LT"/>
        </w:rPr>
        <w:t xml:space="preserve"> dalį</w:t>
      </w:r>
      <w:r w:rsidRPr="6348E467">
        <w:rPr>
          <w:lang w:eastAsia="ar-SA"/>
        </w:rPr>
        <w:t>)</w:t>
      </w:r>
      <w:r w:rsidRPr="6348E467">
        <w:rPr>
          <w:lang w:eastAsia="lt-LT"/>
        </w:rPr>
        <w:t xml:space="preserve"> pagal Sutartį</w:t>
      </w:r>
      <w:r w:rsidRPr="6348E467">
        <w:rPr>
          <w:lang w:eastAsia="ar-SA"/>
        </w:rPr>
        <w:t xml:space="preserve"> kiekvieną mėnesį</w:t>
      </w:r>
      <w:r w:rsidRPr="6348E467">
        <w:rPr>
          <w:lang w:eastAsia="lt-LT"/>
        </w:rPr>
        <w:t xml:space="preserve"> sumoka per 30 </w:t>
      </w:r>
      <w:r w:rsidR="00355032" w:rsidRPr="6348E467">
        <w:rPr>
          <w:lang w:eastAsia="lt-LT"/>
        </w:rPr>
        <w:t xml:space="preserve">(trisdešimt) kalendorinių </w:t>
      </w:r>
      <w:r w:rsidRPr="6348E467">
        <w:rPr>
          <w:lang w:eastAsia="lt-LT"/>
        </w:rPr>
        <w:t>dienų nuo Darbų perdavimo</w:t>
      </w:r>
      <w:r w:rsidR="00614072" w:rsidRPr="6348E467">
        <w:rPr>
          <w:lang w:eastAsia="lt-LT"/>
        </w:rPr>
        <w:t>-priėmimo</w:t>
      </w:r>
      <w:r w:rsidR="005003AF" w:rsidRPr="6348E467">
        <w:rPr>
          <w:lang w:eastAsia="lt-LT"/>
        </w:rPr>
        <w:t xml:space="preserve"> </w:t>
      </w:r>
      <w:r w:rsidRPr="6348E467">
        <w:rPr>
          <w:lang w:eastAsia="lt-LT"/>
        </w:rPr>
        <w:t xml:space="preserve">akto pasirašymo ir </w:t>
      </w:r>
      <w:r w:rsidR="004D68F2" w:rsidRPr="6348E467">
        <w:rPr>
          <w:lang w:eastAsia="lt-LT"/>
        </w:rPr>
        <w:t xml:space="preserve">elektroninės </w:t>
      </w:r>
      <w:r w:rsidRPr="6348E467">
        <w:rPr>
          <w:lang w:eastAsia="lt-LT"/>
        </w:rPr>
        <w:t>sąskaitos</w:t>
      </w:r>
      <w:r w:rsidR="374C593D" w:rsidRPr="6348E467">
        <w:rPr>
          <w:lang w:eastAsia="lt-LT"/>
        </w:rPr>
        <w:t xml:space="preserve"> </w:t>
      </w:r>
      <w:r w:rsidRPr="6348E467">
        <w:rPr>
          <w:lang w:eastAsia="lt-LT"/>
        </w:rPr>
        <w:t xml:space="preserve">faktūros arba kitų atsiskaitymo dokumentų gavimo dienos. </w:t>
      </w:r>
      <w:r w:rsidR="004D68F2" w:rsidRPr="6348E467">
        <w:rPr>
          <w:lang w:eastAsia="lt-LT"/>
        </w:rPr>
        <w:t xml:space="preserve">Elektroninėje </w:t>
      </w:r>
      <w:r w:rsidRPr="6348E467">
        <w:rPr>
          <w:lang w:eastAsia="lt-LT"/>
        </w:rPr>
        <w:t>sąskaitoje</w:t>
      </w:r>
      <w:r w:rsidR="751BF8F8" w:rsidRPr="6348E467">
        <w:rPr>
          <w:lang w:eastAsia="lt-LT"/>
        </w:rPr>
        <w:t xml:space="preserve"> </w:t>
      </w:r>
      <w:r w:rsidRPr="6348E467">
        <w:rPr>
          <w:lang w:eastAsia="lt-LT"/>
        </w:rPr>
        <w:t xml:space="preserve">faktūroje </w:t>
      </w:r>
      <w:r w:rsidRPr="6348E467">
        <w:rPr>
          <w:lang w:eastAsia="ar-SA"/>
        </w:rPr>
        <w:t>arba kituose atsiskaitymo dokumentuose turi būti nurodyta Darbų pavadinimas, jų apimtis, įkainis, atliktų Darbų kaina su PVM,</w:t>
      </w:r>
      <w:r w:rsidRPr="6348E467">
        <w:rPr>
          <w:lang w:eastAsia="lt-LT"/>
        </w:rPr>
        <w:t xml:space="preserve"> Sutarties data, numeris</w:t>
      </w:r>
      <w:r w:rsidR="007225E2" w:rsidRPr="6348E467">
        <w:rPr>
          <w:lang w:eastAsia="lt-LT"/>
        </w:rPr>
        <w:t>:</w:t>
      </w:r>
    </w:p>
    <w:p w14:paraId="5732A2BC" w14:textId="6ED2D6A9" w:rsidR="007225E2" w:rsidRPr="007B3748" w:rsidRDefault="007225E2" w:rsidP="006C36B1">
      <w:pPr>
        <w:pStyle w:val="Stilius3"/>
        <w:widowControl/>
        <w:suppressAutoHyphens w:val="0"/>
        <w:autoSpaceDN/>
        <w:spacing w:before="0"/>
        <w:textAlignment w:val="auto"/>
      </w:pPr>
      <w:r w:rsidRPr="6BC56325">
        <w:rPr>
          <w:lang w:eastAsia="lt-LT"/>
        </w:rPr>
        <w:t xml:space="preserve">2.6.1. </w:t>
      </w:r>
      <w:r w:rsidR="005F1343" w:rsidRPr="6BC56325">
        <w:rPr>
          <w:lang w:eastAsia="lt-LT"/>
        </w:rPr>
        <w:t>J</w:t>
      </w:r>
      <w:r w:rsidR="006C36B1" w:rsidRPr="6BC56325">
        <w:rPr>
          <w:lang w:eastAsia="lt-LT"/>
        </w:rPr>
        <w:t xml:space="preserve">ei elektroninė PVM sąskaita faktūra ar kitas atsiskaitymo dokumentas atitinka </w:t>
      </w:r>
      <w:proofErr w:type="spellStart"/>
      <w:r w:rsidR="006C36B1" w:rsidRPr="6BC56325">
        <w:rPr>
          <w:lang w:eastAsia="lt-LT"/>
        </w:rPr>
        <w:t>Europoselek</w:t>
      </w:r>
      <w:r w:rsidR="006C36B1" w:rsidRPr="6BC56325">
        <w:rPr>
          <w:lang w:eastAsia="lt-LT"/>
        </w:rPr>
        <w:t>t</w:t>
      </w:r>
      <w:r w:rsidR="006C36B1" w:rsidRPr="6BC56325">
        <w:rPr>
          <w:lang w:eastAsia="lt-LT"/>
        </w:rPr>
        <w:t>roninių</w:t>
      </w:r>
      <w:proofErr w:type="spellEnd"/>
      <w:r w:rsidR="006C36B1" w:rsidRPr="6BC56325">
        <w:rPr>
          <w:lang w:eastAsia="lt-LT"/>
        </w:rPr>
        <w:t xml:space="preserve"> sąskaitų faktūrų standartą, kurio nuoroda paskelbta 2017 m. spalio 16 d. </w:t>
      </w:r>
      <w:proofErr w:type="spellStart"/>
      <w:r w:rsidR="006C36B1" w:rsidRPr="6BC56325">
        <w:rPr>
          <w:lang w:eastAsia="lt-LT"/>
        </w:rPr>
        <w:t>Komisijosįgyve</w:t>
      </w:r>
      <w:r w:rsidR="006C36B1" w:rsidRPr="6BC56325">
        <w:rPr>
          <w:lang w:eastAsia="lt-LT"/>
        </w:rPr>
        <w:t>n</w:t>
      </w:r>
      <w:r w:rsidR="006C36B1" w:rsidRPr="6BC56325">
        <w:rPr>
          <w:lang w:eastAsia="lt-LT"/>
        </w:rPr>
        <w:t>dinimo</w:t>
      </w:r>
      <w:proofErr w:type="spellEnd"/>
      <w:r w:rsidR="006C36B1" w:rsidRPr="6BC56325">
        <w:rPr>
          <w:lang w:eastAsia="lt-LT"/>
        </w:rPr>
        <w:t xml:space="preserve"> sprendime (ES) 2017/1870 dėl nuorodos į Europos elektroninių sąskaitų </w:t>
      </w:r>
      <w:proofErr w:type="spellStart"/>
      <w:r w:rsidR="006C36B1" w:rsidRPr="6BC56325">
        <w:rPr>
          <w:lang w:eastAsia="lt-LT"/>
        </w:rPr>
        <w:t>faktūrųstandartą</w:t>
      </w:r>
      <w:proofErr w:type="spellEnd"/>
      <w:r w:rsidR="006C36B1" w:rsidRPr="6BC56325">
        <w:rPr>
          <w:lang w:eastAsia="lt-LT"/>
        </w:rPr>
        <w:t xml:space="preserve"> ir sintaksių sąrašo paskelbimo pagal Europos Parlamento ir Tarybos direktyvą 2014/55/ES(OL 2017 L 266, p. 19) (toliau – Europos elektroninių sąskaitų faktūrų standartas), </w:t>
      </w:r>
      <w:r w:rsidR="00C82706" w:rsidRPr="6BC56325">
        <w:rPr>
          <w:lang w:eastAsia="lt-LT"/>
        </w:rPr>
        <w:t>Rangovas</w:t>
      </w:r>
      <w:r w:rsidR="006C36B1" w:rsidRPr="6BC56325">
        <w:rPr>
          <w:lang w:eastAsia="lt-LT"/>
        </w:rPr>
        <w:t xml:space="preserve"> </w:t>
      </w:r>
      <w:proofErr w:type="spellStart"/>
      <w:r w:rsidR="006C36B1" w:rsidRPr="6BC56325">
        <w:rPr>
          <w:lang w:eastAsia="lt-LT"/>
        </w:rPr>
        <w:t>galidokumentus</w:t>
      </w:r>
      <w:proofErr w:type="spellEnd"/>
      <w:r w:rsidR="006C36B1" w:rsidRPr="6BC56325">
        <w:rPr>
          <w:lang w:eastAsia="lt-LT"/>
        </w:rPr>
        <w:t xml:space="preserve"> pateikti per informacinę sistemą „SABIS“ arba per kitą </w:t>
      </w:r>
      <w:r w:rsidR="00C82706" w:rsidRPr="6BC56325">
        <w:rPr>
          <w:lang w:eastAsia="lt-LT"/>
        </w:rPr>
        <w:t>Rangovo</w:t>
      </w:r>
      <w:r w:rsidR="006C36B1" w:rsidRPr="6BC56325">
        <w:rPr>
          <w:lang w:eastAsia="lt-LT"/>
        </w:rPr>
        <w:t xml:space="preserve"> pasirinktą </w:t>
      </w:r>
      <w:proofErr w:type="spellStart"/>
      <w:r w:rsidR="006C36B1" w:rsidRPr="6BC56325">
        <w:rPr>
          <w:lang w:eastAsia="lt-LT"/>
        </w:rPr>
        <w:t>informacinęsistemą</w:t>
      </w:r>
      <w:proofErr w:type="spellEnd"/>
      <w:r w:rsidR="008D5B4F" w:rsidRPr="6BC56325">
        <w:rPr>
          <w:lang w:eastAsia="lt-LT"/>
        </w:rPr>
        <w:t>;</w:t>
      </w:r>
    </w:p>
    <w:p w14:paraId="4C99D9C4" w14:textId="7BBF255C" w:rsidR="007225E2" w:rsidRPr="007B3748" w:rsidRDefault="007225E2" w:rsidP="007B3748">
      <w:pPr>
        <w:pStyle w:val="Stilius3"/>
        <w:widowControl/>
        <w:suppressAutoHyphens w:val="0"/>
        <w:autoSpaceDN/>
        <w:spacing w:before="0"/>
        <w:textAlignment w:val="auto"/>
      </w:pPr>
      <w:r>
        <w:t xml:space="preserve">2.6.2. </w:t>
      </w:r>
      <w:r w:rsidR="00E64C36">
        <w:t xml:space="preserve">Jei elektroninė PVM sąskaita faktūra ar kitas atsiskaitymo dokumentas </w:t>
      </w:r>
      <w:proofErr w:type="spellStart"/>
      <w:r w:rsidR="00E64C36">
        <w:t>Europoselektroninių</w:t>
      </w:r>
      <w:proofErr w:type="spellEnd"/>
      <w:r w:rsidR="00E64C36">
        <w:t xml:space="preserve"> sąskaitų faktūrų standarto neatitinka, </w:t>
      </w:r>
      <w:r w:rsidR="00C82706">
        <w:t>Rangovas</w:t>
      </w:r>
      <w:r w:rsidR="00E64C36">
        <w:t xml:space="preserve"> privalo dokumentus </w:t>
      </w:r>
      <w:proofErr w:type="spellStart"/>
      <w:r w:rsidR="00E64C36">
        <w:t>pateiktinaudodamasis</w:t>
      </w:r>
      <w:proofErr w:type="spellEnd"/>
      <w:r w:rsidR="00E64C36">
        <w:t xml:space="preserve"> inform</w:t>
      </w:r>
      <w:r w:rsidR="00E64C36">
        <w:t>a</w:t>
      </w:r>
      <w:r w:rsidR="00E64C36">
        <w:t>cinės sistemos „SABIS“ priemonėmis</w:t>
      </w:r>
      <w:r w:rsidR="008D5B4F">
        <w:t>;</w:t>
      </w:r>
    </w:p>
    <w:p w14:paraId="7B845A2F" w14:textId="50967863" w:rsidR="007225E2" w:rsidRPr="002D4644" w:rsidRDefault="007225E2" w:rsidP="6BC56325">
      <w:pPr>
        <w:shd w:val="clear" w:color="auto" w:fill="FFFFFF" w:themeFill="background1"/>
        <w:tabs>
          <w:tab w:val="left" w:pos="432"/>
          <w:tab w:val="left" w:pos="1126"/>
          <w:tab w:val="left" w:pos="3600"/>
        </w:tabs>
        <w:autoSpaceDN/>
        <w:jc w:val="both"/>
        <w:textAlignment w:val="auto"/>
        <w:rPr>
          <w:lang w:eastAsia="lt-LT"/>
        </w:rPr>
      </w:pPr>
      <w:r>
        <w:t xml:space="preserve">2.6.3. </w:t>
      </w:r>
      <w:r w:rsidR="008D5B4F">
        <w:t>Užsakovas</w:t>
      </w:r>
      <w:r w:rsidR="006F6CE1">
        <w:t xml:space="preserve"> elektronines PVM sąskaitas faktūras ar kitus </w:t>
      </w:r>
      <w:proofErr w:type="spellStart"/>
      <w:r w:rsidR="006F6CE1">
        <w:t>apmokėjimodokumentus</w:t>
      </w:r>
      <w:proofErr w:type="spellEnd"/>
      <w:r w:rsidR="006F6CE1">
        <w:t xml:space="preserve"> priima ir apdoroja naudodamasis informacinės sistemos „SABIS“ priemonėmis</w:t>
      </w:r>
      <w:r>
        <w:t>.</w:t>
      </w:r>
    </w:p>
    <w:p w14:paraId="79F1994A" w14:textId="37953D9D" w:rsidR="007C719B" w:rsidRPr="007C719B" w:rsidRDefault="00355032" w:rsidP="6348E467">
      <w:pPr>
        <w:shd w:val="clear" w:color="auto" w:fill="FFFFFF" w:themeFill="background1"/>
        <w:tabs>
          <w:tab w:val="left" w:pos="432"/>
          <w:tab w:val="left" w:pos="1126"/>
          <w:tab w:val="left" w:pos="3600"/>
        </w:tabs>
        <w:autoSpaceDN/>
        <w:jc w:val="both"/>
        <w:textAlignment w:val="auto"/>
        <w:rPr>
          <w:lang w:eastAsia="lt-LT"/>
        </w:rPr>
      </w:pPr>
      <w:r w:rsidRPr="6BC56325">
        <w:rPr>
          <w:lang w:eastAsia="lt-LT"/>
        </w:rPr>
        <w:t xml:space="preserve">2.7. </w:t>
      </w:r>
      <w:r w:rsidR="007C719B" w:rsidRPr="6BC56325">
        <w:rPr>
          <w:lang w:eastAsia="lt-LT"/>
        </w:rPr>
        <w:t xml:space="preserve">Užsakovas turi teisę sulaikyti apmokėjimą arba gražinti </w:t>
      </w:r>
      <w:r w:rsidR="00C635B0" w:rsidRPr="6BC56325">
        <w:rPr>
          <w:lang w:eastAsia="lt-LT"/>
        </w:rPr>
        <w:t xml:space="preserve">elektroninę </w:t>
      </w:r>
      <w:r w:rsidR="007C719B" w:rsidRPr="6BC56325">
        <w:rPr>
          <w:lang w:eastAsia="lt-LT"/>
        </w:rPr>
        <w:t xml:space="preserve">sąskaitą  faktūrą ar kitą atsiskaitymo dokumentą, jei </w:t>
      </w:r>
      <w:r w:rsidR="00C635B0" w:rsidRPr="6BC56325">
        <w:rPr>
          <w:lang w:eastAsia="lt-LT"/>
        </w:rPr>
        <w:t xml:space="preserve">elektroninėje </w:t>
      </w:r>
      <w:r w:rsidR="007C719B" w:rsidRPr="6BC56325">
        <w:rPr>
          <w:lang w:eastAsia="lt-LT"/>
        </w:rPr>
        <w:t>sąskaitoje faktūroje ar kitame atsiskaitymo dokumente nurodyta neteisinga Darbų kaina</w:t>
      </w:r>
      <w:r w:rsidR="0057620C" w:rsidRPr="6BC56325">
        <w:rPr>
          <w:lang w:eastAsia="lt-LT"/>
        </w:rPr>
        <w:t>, įkainis</w:t>
      </w:r>
      <w:r w:rsidR="007C719B" w:rsidRPr="6BC56325">
        <w:rPr>
          <w:lang w:eastAsia="lt-LT"/>
        </w:rPr>
        <w:t>, Darbų sudėtis, Sutarties data ar numeris,</w:t>
      </w:r>
      <w:r w:rsidR="00A52939" w:rsidRPr="6BC56325">
        <w:rPr>
          <w:lang w:eastAsia="lt-LT"/>
        </w:rPr>
        <w:t xml:space="preserve"> jei sąskaitos faktūros ar kito atsiskaitymo dokumento Užsakovas negali priimti ir </w:t>
      </w:r>
      <w:proofErr w:type="spellStart"/>
      <w:r w:rsidR="00A52939" w:rsidRPr="6BC56325">
        <w:rPr>
          <w:lang w:eastAsia="lt-LT"/>
        </w:rPr>
        <w:t>apdorotiinformacinės</w:t>
      </w:r>
      <w:proofErr w:type="spellEnd"/>
      <w:r w:rsidR="00A52939" w:rsidRPr="6BC56325">
        <w:rPr>
          <w:lang w:eastAsia="lt-LT"/>
        </w:rPr>
        <w:t xml:space="preserve"> sistemos „SABIS“ priemonėmis (kol bus išsiaiškinta su Rangovu).</w:t>
      </w:r>
      <w:r w:rsidR="007C719B" w:rsidRPr="6BC56325">
        <w:rPr>
          <w:lang w:eastAsia="lt-LT"/>
        </w:rPr>
        <w:t xml:space="preserve"> </w:t>
      </w:r>
    </w:p>
    <w:p w14:paraId="44929DB3" w14:textId="77777777" w:rsidR="007C719B" w:rsidRPr="007C719B" w:rsidRDefault="007C719B" w:rsidP="007C719B">
      <w:pPr>
        <w:shd w:val="clear" w:color="auto" w:fill="FFFFFF"/>
        <w:tabs>
          <w:tab w:val="left" w:pos="432"/>
          <w:tab w:val="left" w:pos="1126"/>
          <w:tab w:val="left" w:pos="3600"/>
        </w:tabs>
        <w:autoSpaceDN/>
        <w:jc w:val="both"/>
        <w:textAlignment w:val="auto"/>
        <w:rPr>
          <w:lang w:eastAsia="lt-LT"/>
        </w:rPr>
      </w:pPr>
      <w:r w:rsidRPr="007C719B">
        <w:rPr>
          <w:lang w:eastAsia="lt-LT"/>
        </w:rPr>
        <w:t>2.</w:t>
      </w:r>
      <w:r w:rsidR="00355032">
        <w:rPr>
          <w:lang w:eastAsia="ar-SA"/>
        </w:rPr>
        <w:t>8</w:t>
      </w:r>
      <w:r w:rsidRPr="007C719B">
        <w:rPr>
          <w:lang w:eastAsia="lt-LT"/>
        </w:rPr>
        <w:t>. Užsakovas už atliktų Darbų dalį Rangovui atsiskaito mokėjimo pavedimu į Rangovo nurodytą atsiskaitomąją sąskaitą.</w:t>
      </w:r>
    </w:p>
    <w:p w14:paraId="13A75D03" w14:textId="77777777" w:rsidR="00D50770" w:rsidRPr="007C719B" w:rsidRDefault="00D50770" w:rsidP="007C719B">
      <w:pPr>
        <w:jc w:val="both"/>
        <w:rPr>
          <w:color w:val="000000"/>
        </w:rPr>
      </w:pPr>
    </w:p>
    <w:p w14:paraId="77FCAE2E" w14:textId="77777777" w:rsidR="006F3F17" w:rsidRDefault="006F3F17" w:rsidP="007C719B">
      <w:pPr>
        <w:shd w:val="clear" w:color="auto" w:fill="FFFFFF"/>
        <w:tabs>
          <w:tab w:val="left" w:pos="3600"/>
        </w:tabs>
        <w:autoSpaceDN/>
        <w:jc w:val="center"/>
        <w:textAlignment w:val="auto"/>
        <w:rPr>
          <w:b/>
          <w:color w:val="000000"/>
          <w:lang w:eastAsia="lt-LT"/>
        </w:rPr>
      </w:pPr>
    </w:p>
    <w:p w14:paraId="16A80AFE" w14:textId="09114E7C" w:rsidR="007C719B" w:rsidRPr="007C719B" w:rsidRDefault="007C719B" w:rsidP="007C719B">
      <w:pPr>
        <w:shd w:val="clear" w:color="auto" w:fill="FFFFFF"/>
        <w:tabs>
          <w:tab w:val="left" w:pos="3600"/>
        </w:tabs>
        <w:autoSpaceDN/>
        <w:jc w:val="center"/>
        <w:textAlignment w:val="auto"/>
        <w:rPr>
          <w:b/>
          <w:color w:val="000000"/>
          <w:lang w:eastAsia="lt-LT"/>
        </w:rPr>
      </w:pPr>
      <w:r w:rsidRPr="007C719B">
        <w:rPr>
          <w:b/>
          <w:color w:val="000000"/>
          <w:lang w:eastAsia="lt-LT"/>
        </w:rPr>
        <w:t>3. ŠALIŲ TEISĖS IR PAREIGOS</w:t>
      </w:r>
    </w:p>
    <w:p w14:paraId="47BA7004" w14:textId="77777777" w:rsidR="007C719B" w:rsidRPr="007C719B" w:rsidRDefault="007C719B" w:rsidP="007C719B">
      <w:pPr>
        <w:shd w:val="clear" w:color="auto" w:fill="FFFFFF"/>
        <w:tabs>
          <w:tab w:val="left" w:pos="3600"/>
        </w:tabs>
        <w:autoSpaceDN/>
        <w:jc w:val="center"/>
        <w:textAlignment w:val="auto"/>
        <w:rPr>
          <w:b/>
          <w:color w:val="000000"/>
          <w:lang w:eastAsia="lt-LT"/>
        </w:rPr>
      </w:pPr>
    </w:p>
    <w:p w14:paraId="566816B4" w14:textId="77777777" w:rsidR="007C719B" w:rsidRPr="007C719B" w:rsidRDefault="007C719B" w:rsidP="007C719B">
      <w:pPr>
        <w:shd w:val="clear" w:color="auto" w:fill="FFFFFF"/>
        <w:tabs>
          <w:tab w:val="left" w:pos="1121"/>
          <w:tab w:val="left" w:pos="3600"/>
        </w:tabs>
        <w:autoSpaceDN/>
        <w:jc w:val="both"/>
        <w:textAlignment w:val="auto"/>
        <w:rPr>
          <w:color w:val="000000"/>
          <w:lang w:eastAsia="lt-LT"/>
        </w:rPr>
      </w:pPr>
      <w:r w:rsidRPr="007C719B">
        <w:rPr>
          <w:color w:val="000000"/>
          <w:lang w:eastAsia="lt-LT"/>
        </w:rPr>
        <w:t xml:space="preserve">3.1. </w:t>
      </w:r>
      <w:r w:rsidRPr="00B876B6">
        <w:rPr>
          <w:b/>
          <w:bCs/>
          <w:color w:val="000000"/>
          <w:lang w:eastAsia="lt-LT"/>
        </w:rPr>
        <w:t>Užsakovas turi teisę</w:t>
      </w:r>
      <w:r w:rsidRPr="007C719B">
        <w:rPr>
          <w:color w:val="000000"/>
          <w:lang w:eastAsia="lt-LT"/>
        </w:rPr>
        <w:t>:</w:t>
      </w:r>
    </w:p>
    <w:p w14:paraId="723BDBA4" w14:textId="73698D18" w:rsidR="007C719B" w:rsidRPr="007C719B" w:rsidRDefault="007C719B" w:rsidP="6BC56325">
      <w:pPr>
        <w:widowControl w:val="0"/>
        <w:shd w:val="clear" w:color="auto" w:fill="FFFFFF" w:themeFill="background1"/>
        <w:tabs>
          <w:tab w:val="num" w:pos="561"/>
          <w:tab w:val="left" w:pos="598"/>
          <w:tab w:val="left" w:pos="3600"/>
        </w:tabs>
        <w:autoSpaceDE w:val="0"/>
        <w:autoSpaceDN/>
        <w:jc w:val="both"/>
        <w:textAlignment w:val="auto"/>
        <w:rPr>
          <w:color w:val="000000"/>
          <w:lang w:eastAsia="lt-LT"/>
        </w:rPr>
      </w:pPr>
      <w:r w:rsidRPr="6BC56325">
        <w:rPr>
          <w:color w:val="000000" w:themeColor="text1"/>
          <w:lang w:eastAsia="lt-LT"/>
        </w:rPr>
        <w:t xml:space="preserve">3.1.1. </w:t>
      </w:r>
      <w:r w:rsidR="51D78C93" w:rsidRPr="6BC56325">
        <w:rPr>
          <w:color w:val="000000" w:themeColor="text1"/>
          <w:lang w:eastAsia="lt-LT"/>
        </w:rPr>
        <w:t>t</w:t>
      </w:r>
      <w:r w:rsidRPr="6BC56325">
        <w:rPr>
          <w:color w:val="000000" w:themeColor="text1"/>
          <w:lang w:eastAsia="lt-LT"/>
        </w:rPr>
        <w:t>ikrinti atliekamų Darbų atlikimo eigą, kiekį ir kokybę;</w:t>
      </w:r>
    </w:p>
    <w:p w14:paraId="7D662420" w14:textId="3356C27D" w:rsidR="007C719B" w:rsidRPr="007C719B" w:rsidRDefault="007C719B" w:rsidP="6BC56325">
      <w:pPr>
        <w:widowControl w:val="0"/>
        <w:shd w:val="clear" w:color="auto" w:fill="FFFFFF" w:themeFill="background1"/>
        <w:tabs>
          <w:tab w:val="left" w:pos="720"/>
          <w:tab w:val="num" w:pos="748"/>
          <w:tab w:val="left" w:pos="3600"/>
        </w:tabs>
        <w:autoSpaceDE w:val="0"/>
        <w:autoSpaceDN/>
        <w:jc w:val="both"/>
        <w:textAlignment w:val="auto"/>
        <w:rPr>
          <w:color w:val="000000"/>
          <w:lang w:eastAsia="lt-LT"/>
        </w:rPr>
      </w:pPr>
      <w:r w:rsidRPr="6BC56325">
        <w:rPr>
          <w:color w:val="000000" w:themeColor="text1"/>
          <w:lang w:eastAsia="lt-LT"/>
        </w:rPr>
        <w:t xml:space="preserve">3.1.2. </w:t>
      </w:r>
      <w:r w:rsidR="29E8548F" w:rsidRPr="6BC56325">
        <w:rPr>
          <w:color w:val="000000" w:themeColor="text1"/>
          <w:lang w:eastAsia="lt-LT"/>
        </w:rPr>
        <w:t>r</w:t>
      </w:r>
      <w:r w:rsidRPr="6BC56325">
        <w:rPr>
          <w:color w:val="000000" w:themeColor="text1"/>
          <w:lang w:eastAsia="lt-LT"/>
        </w:rPr>
        <w:t>eikalauti, kad Rangovas Darbus vykdytų laikydamasis norminių statybos dokumentų reikalavimų;</w:t>
      </w:r>
      <w:r w:rsidRPr="6BC56325">
        <w:rPr>
          <w:color w:val="000000" w:themeColor="text1"/>
          <w:lang w:eastAsia="ar-SA"/>
        </w:rPr>
        <w:t xml:space="preserve"> </w:t>
      </w:r>
    </w:p>
    <w:p w14:paraId="5284E213" w14:textId="07419556" w:rsidR="007C719B" w:rsidRPr="007C719B" w:rsidRDefault="007C719B" w:rsidP="007C719B">
      <w:pPr>
        <w:autoSpaceDN/>
        <w:jc w:val="both"/>
        <w:textAlignment w:val="auto"/>
        <w:rPr>
          <w:color w:val="000000"/>
          <w:lang w:eastAsia="lt-LT"/>
        </w:rPr>
      </w:pPr>
      <w:r w:rsidRPr="6BC56325">
        <w:rPr>
          <w:color w:val="000000" w:themeColor="text1"/>
          <w:lang w:eastAsia="lt-LT"/>
        </w:rPr>
        <w:t xml:space="preserve">3.1.3. </w:t>
      </w:r>
      <w:r w:rsidR="6E03C283" w:rsidRPr="6BC56325">
        <w:rPr>
          <w:color w:val="000000" w:themeColor="text1"/>
          <w:lang w:eastAsia="lt-LT"/>
        </w:rPr>
        <w:t>t</w:t>
      </w:r>
      <w:r w:rsidR="00673675" w:rsidRPr="6BC56325">
        <w:rPr>
          <w:color w:val="000000" w:themeColor="text1"/>
          <w:lang w:eastAsia="lt-LT"/>
        </w:rPr>
        <w:t>ikrinti, ar Rangovas darbus vykdo pagal pirkimo dokumentuose/Sutartyje nustatytus aplinkos apsaugos kriterijus</w:t>
      </w:r>
      <w:r w:rsidR="005917C5" w:rsidRPr="6BC56325">
        <w:rPr>
          <w:color w:val="000000" w:themeColor="text1"/>
          <w:lang w:eastAsia="lt-LT"/>
        </w:rPr>
        <w:t>.</w:t>
      </w:r>
    </w:p>
    <w:p w14:paraId="4EE1D5E2" w14:textId="77777777" w:rsidR="007C719B" w:rsidRPr="007C719B" w:rsidRDefault="007C719B" w:rsidP="007C719B">
      <w:pPr>
        <w:shd w:val="clear" w:color="auto" w:fill="FFFFFF"/>
        <w:tabs>
          <w:tab w:val="left" w:pos="1121"/>
          <w:tab w:val="left" w:pos="3600"/>
        </w:tabs>
        <w:autoSpaceDN/>
        <w:jc w:val="both"/>
        <w:textAlignment w:val="auto"/>
        <w:rPr>
          <w:color w:val="000000"/>
          <w:lang w:eastAsia="lt-LT"/>
        </w:rPr>
      </w:pPr>
      <w:r w:rsidRPr="007C719B">
        <w:rPr>
          <w:color w:val="000000"/>
          <w:lang w:eastAsia="lt-LT"/>
        </w:rPr>
        <w:t>3.2</w:t>
      </w:r>
      <w:r w:rsidRPr="00B876B6">
        <w:rPr>
          <w:b/>
          <w:bCs/>
          <w:color w:val="000000"/>
          <w:lang w:eastAsia="lt-LT"/>
        </w:rPr>
        <w:t>. Užsakovas įsipareigoja:</w:t>
      </w:r>
    </w:p>
    <w:p w14:paraId="48D716EB" w14:textId="20F39BDE" w:rsidR="007C719B" w:rsidRPr="007C719B" w:rsidRDefault="007C719B" w:rsidP="6348E467">
      <w:pPr>
        <w:widowControl w:val="0"/>
        <w:shd w:val="clear" w:color="auto" w:fill="FFFFFF" w:themeFill="background1"/>
        <w:tabs>
          <w:tab w:val="left" w:pos="1118"/>
          <w:tab w:val="left" w:pos="3600"/>
        </w:tabs>
        <w:autoSpaceDE w:val="0"/>
        <w:autoSpaceDN/>
        <w:jc w:val="both"/>
        <w:textAlignment w:val="auto"/>
        <w:rPr>
          <w:color w:val="000000"/>
          <w:lang w:eastAsia="lt-LT"/>
        </w:rPr>
      </w:pPr>
      <w:r w:rsidRPr="6348E467">
        <w:rPr>
          <w:color w:val="000000" w:themeColor="text1"/>
          <w:lang w:eastAsia="lt-LT"/>
        </w:rPr>
        <w:t xml:space="preserve">3.2.1. priimti tinkamai ir laiku atliktus ir priduotus Darbus ir sumokėti Rangovui sutartyje </w:t>
      </w:r>
      <w:r w:rsidR="00C40792" w:rsidRPr="6348E467">
        <w:rPr>
          <w:color w:val="000000" w:themeColor="text1"/>
          <w:lang w:eastAsia="lt-LT"/>
        </w:rPr>
        <w:t>su</w:t>
      </w:r>
      <w:r w:rsidR="00C40792">
        <w:rPr>
          <w:color w:val="000000" w:themeColor="text1"/>
          <w:lang w:eastAsia="lt-LT"/>
        </w:rPr>
        <w:t>tart</w:t>
      </w:r>
      <w:r w:rsidR="00C40792" w:rsidRPr="6348E467">
        <w:rPr>
          <w:color w:val="000000" w:themeColor="text1"/>
          <w:lang w:eastAsia="lt-LT"/>
        </w:rPr>
        <w:t xml:space="preserve">ą </w:t>
      </w:r>
      <w:r w:rsidRPr="6348E467">
        <w:rPr>
          <w:color w:val="000000" w:themeColor="text1"/>
          <w:lang w:eastAsia="lt-LT"/>
        </w:rPr>
        <w:t>užmokestį;</w:t>
      </w:r>
    </w:p>
    <w:p w14:paraId="7E970AB6" w14:textId="77777777" w:rsidR="007C719B" w:rsidRPr="007C719B" w:rsidRDefault="007C719B" w:rsidP="007C719B">
      <w:pPr>
        <w:shd w:val="clear" w:color="auto" w:fill="FFFFFF"/>
        <w:tabs>
          <w:tab w:val="left" w:pos="595"/>
          <w:tab w:val="left" w:pos="3600"/>
        </w:tabs>
        <w:autoSpaceDN/>
        <w:jc w:val="both"/>
        <w:textAlignment w:val="auto"/>
        <w:rPr>
          <w:color w:val="000000"/>
          <w:lang w:eastAsia="lt-LT"/>
        </w:rPr>
      </w:pPr>
      <w:r w:rsidRPr="007C719B">
        <w:rPr>
          <w:color w:val="000000"/>
          <w:lang w:eastAsia="lt-LT"/>
        </w:rPr>
        <w:t>3.2.</w:t>
      </w:r>
      <w:r w:rsidR="005F6400">
        <w:rPr>
          <w:color w:val="000000"/>
          <w:lang w:eastAsia="lt-LT"/>
        </w:rPr>
        <w:t>2</w:t>
      </w:r>
      <w:r w:rsidRPr="007C719B">
        <w:rPr>
          <w:color w:val="000000"/>
          <w:lang w:eastAsia="lt-LT"/>
        </w:rPr>
        <w:t>. Užsakovo atsakingas atstovas Darbų perdavimo-priėmimo aktą per 5 darbo dienas nuo Darbų perdavimo-priėmimo akto gavimo dienos patikrina, suderina su Rangovu ir pasirašo jį, išskyrus atvejus, jeigu:</w:t>
      </w:r>
    </w:p>
    <w:p w14:paraId="0382E40D" w14:textId="172CEB75" w:rsidR="007C719B" w:rsidRPr="007C719B" w:rsidRDefault="007C719B" w:rsidP="007C719B">
      <w:pPr>
        <w:shd w:val="clear" w:color="auto" w:fill="FFFFFF"/>
        <w:tabs>
          <w:tab w:val="left" w:pos="595"/>
          <w:tab w:val="left" w:pos="3600"/>
        </w:tabs>
        <w:autoSpaceDN/>
        <w:jc w:val="both"/>
        <w:textAlignment w:val="auto"/>
        <w:rPr>
          <w:color w:val="000000"/>
          <w:lang w:eastAsia="ar-SA"/>
        </w:rPr>
      </w:pPr>
      <w:r w:rsidRPr="005F6400">
        <w:rPr>
          <w:color w:val="000000"/>
          <w:lang w:eastAsia="ar-SA"/>
        </w:rPr>
        <w:t>3.2.</w:t>
      </w:r>
      <w:r w:rsidR="005F6400">
        <w:rPr>
          <w:color w:val="000000"/>
          <w:lang w:eastAsia="ar-SA"/>
        </w:rPr>
        <w:t>2</w:t>
      </w:r>
      <w:r w:rsidRPr="005F6400">
        <w:rPr>
          <w:color w:val="000000"/>
          <w:lang w:eastAsia="ar-SA"/>
        </w:rPr>
        <w:t>.1. Rangovo atlikt</w:t>
      </w:r>
      <w:r w:rsidR="005F6400" w:rsidRPr="005F6400">
        <w:rPr>
          <w:color w:val="000000"/>
          <w:lang w:eastAsia="ar-SA"/>
        </w:rPr>
        <w:t xml:space="preserve">i Darbai </w:t>
      </w:r>
      <w:r w:rsidRPr="005F6400">
        <w:rPr>
          <w:color w:val="000000"/>
          <w:lang w:eastAsia="ar-SA"/>
        </w:rPr>
        <w:t>neatitinka Sutarties 1.</w:t>
      </w:r>
      <w:r w:rsidR="00673675">
        <w:rPr>
          <w:color w:val="000000"/>
          <w:lang w:eastAsia="ar-SA"/>
        </w:rPr>
        <w:t>2</w:t>
      </w:r>
      <w:r w:rsidR="0081098F">
        <w:rPr>
          <w:color w:val="000000"/>
          <w:lang w:eastAsia="ar-SA"/>
        </w:rPr>
        <w:t>. ir 1.3.</w:t>
      </w:r>
      <w:r w:rsidRPr="005F6400">
        <w:rPr>
          <w:color w:val="000000"/>
          <w:lang w:eastAsia="ar-SA"/>
        </w:rPr>
        <w:t xml:space="preserve"> punkt</w:t>
      </w:r>
      <w:r w:rsidR="0081098F">
        <w:rPr>
          <w:color w:val="000000"/>
          <w:lang w:eastAsia="ar-SA"/>
        </w:rPr>
        <w:t>ų</w:t>
      </w:r>
      <w:r w:rsidRPr="005F6400">
        <w:rPr>
          <w:color w:val="000000"/>
          <w:lang w:eastAsia="ar-SA"/>
        </w:rPr>
        <w:t xml:space="preserve"> nuostatų. Tokiu atveju Užsakovas turi reikalauti Rangovo</w:t>
      </w:r>
      <w:r w:rsidRPr="005F6400">
        <w:rPr>
          <w:color w:val="000000"/>
          <w:lang w:eastAsia="lt-LT"/>
        </w:rPr>
        <w:t xml:space="preserve"> pateikti </w:t>
      </w:r>
      <w:r w:rsidRPr="005F6400">
        <w:rPr>
          <w:color w:val="000000"/>
          <w:lang w:eastAsia="ar-SA"/>
        </w:rPr>
        <w:t>pakoreguotą Darbų perdavimo-priėmimo aktą atitinkamai</w:t>
      </w:r>
      <w:r w:rsidRPr="007C719B">
        <w:rPr>
          <w:color w:val="000000"/>
          <w:lang w:eastAsia="ar-SA"/>
        </w:rPr>
        <w:t xml:space="preserve"> sumažinant arba padidinant suteikiamų Darbų dalies sudėtį; ir (arba)</w:t>
      </w:r>
    </w:p>
    <w:p w14:paraId="4F738AFB" w14:textId="77777777" w:rsidR="007C719B" w:rsidRPr="007C719B" w:rsidRDefault="007C719B" w:rsidP="007C719B">
      <w:pPr>
        <w:shd w:val="clear" w:color="auto" w:fill="FFFFFF"/>
        <w:tabs>
          <w:tab w:val="left" w:pos="595"/>
          <w:tab w:val="left" w:pos="3600"/>
        </w:tabs>
        <w:autoSpaceDN/>
        <w:jc w:val="both"/>
        <w:textAlignment w:val="auto"/>
        <w:rPr>
          <w:color w:val="000000"/>
          <w:lang w:eastAsia="ar-SA"/>
        </w:rPr>
      </w:pPr>
      <w:r w:rsidRPr="007C719B">
        <w:rPr>
          <w:color w:val="000000"/>
          <w:lang w:eastAsia="ar-SA"/>
        </w:rPr>
        <w:lastRenderedPageBreak/>
        <w:t>3.2.</w:t>
      </w:r>
      <w:r w:rsidR="005F6400">
        <w:rPr>
          <w:color w:val="000000"/>
          <w:lang w:eastAsia="ar-SA"/>
        </w:rPr>
        <w:t>2</w:t>
      </w:r>
      <w:r w:rsidRPr="007C719B">
        <w:rPr>
          <w:color w:val="000000"/>
          <w:lang w:eastAsia="ar-SA"/>
        </w:rPr>
        <w:t xml:space="preserve">.2.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1EA7AB3C" w14:textId="77777777" w:rsidR="007C719B" w:rsidRPr="007C719B" w:rsidRDefault="007C719B" w:rsidP="007C719B">
      <w:pPr>
        <w:shd w:val="clear" w:color="auto" w:fill="FFFFFF"/>
        <w:tabs>
          <w:tab w:val="left" w:pos="595"/>
          <w:tab w:val="left" w:pos="3600"/>
        </w:tabs>
        <w:autoSpaceDN/>
        <w:jc w:val="both"/>
        <w:textAlignment w:val="auto"/>
        <w:rPr>
          <w:color w:val="000000"/>
          <w:lang w:eastAsia="lt-LT"/>
        </w:rPr>
      </w:pPr>
      <w:r w:rsidRPr="007C719B">
        <w:rPr>
          <w:color w:val="000000"/>
          <w:lang w:eastAsia="ar-SA"/>
        </w:rPr>
        <w:t>3.2.</w:t>
      </w:r>
      <w:r w:rsidR="005F6400">
        <w:rPr>
          <w:color w:val="000000"/>
          <w:lang w:eastAsia="ar-SA"/>
        </w:rPr>
        <w:t>2</w:t>
      </w:r>
      <w:r w:rsidRPr="007C719B">
        <w:rPr>
          <w:color w:val="000000"/>
          <w:lang w:eastAsia="ar-SA"/>
        </w:rPr>
        <w:t xml:space="preserve">.3. Užsakovas motyvuotai </w:t>
      </w:r>
      <w:r w:rsidRPr="007C719B">
        <w:rPr>
          <w:color w:val="000000"/>
          <w:lang w:eastAsia="lt-LT"/>
        </w:rPr>
        <w:t xml:space="preserve">raštu </w:t>
      </w:r>
      <w:r w:rsidRPr="007C719B">
        <w:rPr>
          <w:color w:val="000000"/>
          <w:lang w:eastAsia="ar-SA"/>
        </w:rPr>
        <w:t>atmeta pateiktą Darbų perdavimo-priėmimo aktą.</w:t>
      </w:r>
    </w:p>
    <w:p w14:paraId="2160CD6D" w14:textId="77777777" w:rsidR="007C719B" w:rsidRPr="007C719B" w:rsidRDefault="007C719B" w:rsidP="007C719B">
      <w:pPr>
        <w:shd w:val="clear" w:color="auto" w:fill="FFFFFF"/>
        <w:tabs>
          <w:tab w:val="left" w:pos="595"/>
          <w:tab w:val="left" w:pos="3600"/>
        </w:tabs>
        <w:autoSpaceDN/>
        <w:jc w:val="both"/>
        <w:textAlignment w:val="auto"/>
        <w:rPr>
          <w:color w:val="000000"/>
          <w:lang w:eastAsia="lt-LT"/>
        </w:rPr>
      </w:pPr>
      <w:r w:rsidRPr="007C719B">
        <w:rPr>
          <w:color w:val="000000"/>
          <w:lang w:eastAsia="ar-SA"/>
        </w:rPr>
        <w:t>3.2.</w:t>
      </w:r>
      <w:r w:rsidR="00D12862">
        <w:rPr>
          <w:color w:val="000000"/>
          <w:lang w:eastAsia="ar-SA"/>
        </w:rPr>
        <w:t>3</w:t>
      </w:r>
      <w:r w:rsidRPr="007C719B">
        <w:rPr>
          <w:color w:val="000000"/>
          <w:lang w:eastAsia="ar-SA"/>
        </w:rPr>
        <w:t>. Jeigu Užsakovas per Sutarties 3.2.</w:t>
      </w:r>
      <w:r w:rsidR="00CA11AB">
        <w:rPr>
          <w:color w:val="000000"/>
          <w:lang w:eastAsia="ar-SA"/>
        </w:rPr>
        <w:t>2</w:t>
      </w:r>
      <w:r w:rsidRPr="007C719B">
        <w:rPr>
          <w:color w:val="000000"/>
          <w:lang w:eastAsia="ar-SA"/>
        </w:rPr>
        <w:t>.</w:t>
      </w:r>
      <w:r w:rsidRPr="007C719B">
        <w:rPr>
          <w:color w:val="000000"/>
          <w:lang w:eastAsia="lt-LT"/>
        </w:rPr>
        <w:t xml:space="preserve"> punkte nustatytą terminą Rangovo pateikto Darbų perdavimo-priėmimo akto nepatvirtina ir nepateikia jo nepatvirtinimo priežasčių, laikoma, kad Rangovas pateiktame Darbų perdavimo-priėmimo akte nurodytą konkrečią Darbų dalį atliko tinkamai;</w:t>
      </w:r>
    </w:p>
    <w:p w14:paraId="19B5A405" w14:textId="77777777" w:rsidR="007C719B" w:rsidRPr="007C719B" w:rsidRDefault="007C719B" w:rsidP="007C719B">
      <w:pPr>
        <w:widowControl w:val="0"/>
        <w:shd w:val="clear" w:color="auto" w:fill="FFFFFF"/>
        <w:tabs>
          <w:tab w:val="left" w:pos="14"/>
          <w:tab w:val="left" w:pos="595"/>
          <w:tab w:val="left" w:pos="3600"/>
        </w:tabs>
        <w:autoSpaceDE w:val="0"/>
        <w:autoSpaceDN/>
        <w:jc w:val="both"/>
        <w:textAlignment w:val="auto"/>
        <w:rPr>
          <w:color w:val="000000"/>
          <w:lang w:eastAsia="lt-LT"/>
        </w:rPr>
      </w:pPr>
      <w:r w:rsidRPr="007C719B">
        <w:rPr>
          <w:color w:val="000000"/>
          <w:lang w:eastAsia="lt-LT"/>
        </w:rPr>
        <w:t>3.2.</w:t>
      </w:r>
      <w:r w:rsidR="00D12862">
        <w:rPr>
          <w:color w:val="000000"/>
          <w:lang w:eastAsia="lt-LT"/>
        </w:rPr>
        <w:t>4</w:t>
      </w:r>
      <w:r w:rsidRPr="007C719B">
        <w:rPr>
          <w:color w:val="000000"/>
          <w:lang w:eastAsia="lt-LT"/>
        </w:rPr>
        <w:t xml:space="preserve">. Rangovui pabaigus Darbus, </w:t>
      </w:r>
      <w:r w:rsidRPr="007C719B">
        <w:rPr>
          <w:color w:val="000000"/>
          <w:lang w:eastAsia="ar-SA"/>
        </w:rPr>
        <w:t xml:space="preserve">pagal aktą </w:t>
      </w:r>
      <w:r w:rsidRPr="007C719B">
        <w:rPr>
          <w:color w:val="000000"/>
          <w:lang w:eastAsia="lt-LT"/>
        </w:rPr>
        <w:t xml:space="preserve">priimti </w:t>
      </w:r>
      <w:r w:rsidRPr="007C719B">
        <w:rPr>
          <w:color w:val="000000"/>
          <w:lang w:eastAsia="ar-SA"/>
        </w:rPr>
        <w:t>Darbus</w:t>
      </w:r>
      <w:r w:rsidRPr="007C719B">
        <w:rPr>
          <w:color w:val="000000"/>
          <w:lang w:eastAsia="lt-LT"/>
        </w:rPr>
        <w:t xml:space="preserve"> iš Rangovo;</w:t>
      </w:r>
    </w:p>
    <w:p w14:paraId="686209FD" w14:textId="77777777" w:rsidR="007C719B" w:rsidRPr="007C719B" w:rsidRDefault="007C719B" w:rsidP="007C719B">
      <w:pPr>
        <w:widowControl w:val="0"/>
        <w:shd w:val="clear" w:color="auto" w:fill="FFFFFF"/>
        <w:tabs>
          <w:tab w:val="left" w:pos="14"/>
          <w:tab w:val="left" w:pos="595"/>
          <w:tab w:val="left" w:pos="3600"/>
        </w:tabs>
        <w:autoSpaceDE w:val="0"/>
        <w:autoSpaceDN/>
        <w:jc w:val="both"/>
        <w:textAlignment w:val="auto"/>
        <w:rPr>
          <w:color w:val="000000"/>
          <w:lang w:eastAsia="lt-LT"/>
        </w:rPr>
      </w:pPr>
      <w:r w:rsidRPr="007C719B">
        <w:rPr>
          <w:color w:val="000000"/>
          <w:lang w:eastAsia="lt-LT"/>
        </w:rPr>
        <w:t>3.2.</w:t>
      </w:r>
      <w:r w:rsidR="00D12862">
        <w:rPr>
          <w:color w:val="000000"/>
          <w:lang w:eastAsia="lt-LT"/>
        </w:rPr>
        <w:t>5</w:t>
      </w:r>
      <w:r w:rsidRPr="007C719B">
        <w:rPr>
          <w:color w:val="000000"/>
          <w:lang w:eastAsia="lt-LT"/>
        </w:rPr>
        <w:t xml:space="preserve">. </w:t>
      </w:r>
      <w:r w:rsidRPr="007C719B">
        <w:rPr>
          <w:color w:val="000000"/>
          <w:lang w:eastAsia="ar-SA"/>
        </w:rPr>
        <w:t>Suteikti</w:t>
      </w:r>
      <w:r w:rsidRPr="007C719B">
        <w:rPr>
          <w:color w:val="000000"/>
          <w:lang w:eastAsia="lt-LT"/>
        </w:rPr>
        <w:t xml:space="preserve"> Rangovui visą turimą informaciją ir duomenis, reikalingus Darbams atlikti.</w:t>
      </w:r>
    </w:p>
    <w:p w14:paraId="14261544" w14:textId="77777777" w:rsidR="007C719B" w:rsidRPr="003D247F" w:rsidRDefault="007C719B" w:rsidP="007C719B">
      <w:pPr>
        <w:widowControl w:val="0"/>
        <w:shd w:val="clear" w:color="auto" w:fill="FFFFFF"/>
        <w:tabs>
          <w:tab w:val="left" w:pos="374"/>
          <w:tab w:val="left" w:pos="3600"/>
        </w:tabs>
        <w:autoSpaceDE w:val="0"/>
        <w:autoSpaceDN/>
        <w:jc w:val="both"/>
        <w:textAlignment w:val="auto"/>
        <w:rPr>
          <w:b/>
          <w:bCs/>
          <w:color w:val="000000"/>
          <w:lang w:eastAsia="lt-LT"/>
        </w:rPr>
      </w:pPr>
      <w:r w:rsidRPr="007C719B">
        <w:rPr>
          <w:color w:val="000000"/>
          <w:lang w:eastAsia="lt-LT"/>
        </w:rPr>
        <w:t xml:space="preserve">3.3. </w:t>
      </w:r>
      <w:r w:rsidRPr="003D247F">
        <w:rPr>
          <w:b/>
          <w:bCs/>
          <w:color w:val="000000"/>
          <w:lang w:eastAsia="lt-LT"/>
        </w:rPr>
        <w:t>Rangovas turi teisę:</w:t>
      </w:r>
    </w:p>
    <w:p w14:paraId="140A89D4" w14:textId="3EBCC84E" w:rsidR="007F060C" w:rsidRDefault="007C719B" w:rsidP="6348E467">
      <w:pPr>
        <w:widowControl w:val="0"/>
        <w:shd w:val="clear" w:color="auto" w:fill="FFFFFF" w:themeFill="background1"/>
        <w:tabs>
          <w:tab w:val="left" w:pos="5"/>
          <w:tab w:val="left" w:pos="605"/>
          <w:tab w:val="left" w:pos="3600"/>
        </w:tabs>
        <w:autoSpaceDE w:val="0"/>
        <w:autoSpaceDN/>
        <w:jc w:val="both"/>
        <w:textAlignment w:val="auto"/>
        <w:rPr>
          <w:color w:val="000000"/>
          <w:lang w:eastAsia="lt-LT"/>
        </w:rPr>
      </w:pPr>
      <w:r w:rsidRPr="6348E467">
        <w:rPr>
          <w:color w:val="000000" w:themeColor="text1"/>
          <w:lang w:eastAsia="lt-LT"/>
        </w:rPr>
        <w:t xml:space="preserve">3.3.1. Naudotis Lietuvos Respublikos statybos įstatymo </w:t>
      </w:r>
      <w:r w:rsidRPr="6348E467">
        <w:rPr>
          <w:color w:val="000000" w:themeColor="text1"/>
          <w:lang w:eastAsia="ar-SA"/>
        </w:rPr>
        <w:t>18</w:t>
      </w:r>
      <w:r w:rsidRPr="6348E467">
        <w:rPr>
          <w:color w:val="000000" w:themeColor="text1"/>
          <w:lang w:eastAsia="lt-LT"/>
        </w:rPr>
        <w:t xml:space="preserve"> straipsnyje numatytomis Rangovo teisėmis</w:t>
      </w:r>
      <w:r w:rsidR="04736CEE" w:rsidRPr="6348E467">
        <w:rPr>
          <w:color w:val="000000" w:themeColor="text1"/>
          <w:lang w:eastAsia="lt-LT"/>
        </w:rPr>
        <w:t>.</w:t>
      </w:r>
    </w:p>
    <w:p w14:paraId="73563F5D" w14:textId="77777777" w:rsidR="007C719B" w:rsidRPr="003D247F" w:rsidRDefault="007C719B" w:rsidP="007C719B">
      <w:pPr>
        <w:widowControl w:val="0"/>
        <w:shd w:val="clear" w:color="auto" w:fill="FFFFFF"/>
        <w:tabs>
          <w:tab w:val="left" w:pos="5"/>
          <w:tab w:val="left" w:pos="605"/>
          <w:tab w:val="left" w:pos="3600"/>
        </w:tabs>
        <w:autoSpaceDE w:val="0"/>
        <w:autoSpaceDN/>
        <w:jc w:val="both"/>
        <w:textAlignment w:val="auto"/>
        <w:rPr>
          <w:b/>
          <w:bCs/>
          <w:color w:val="000000"/>
          <w:lang w:eastAsia="lt-LT"/>
        </w:rPr>
      </w:pPr>
      <w:r w:rsidRPr="007C719B">
        <w:rPr>
          <w:color w:val="000000"/>
          <w:lang w:eastAsia="lt-LT"/>
        </w:rPr>
        <w:t xml:space="preserve">3.4. </w:t>
      </w:r>
      <w:r w:rsidRPr="003D247F">
        <w:rPr>
          <w:b/>
          <w:bCs/>
          <w:color w:val="000000"/>
          <w:lang w:eastAsia="lt-LT"/>
        </w:rPr>
        <w:t>Rangovas įsipareigoja:</w:t>
      </w:r>
    </w:p>
    <w:p w14:paraId="4EC9B936" w14:textId="77777777" w:rsidR="007C719B" w:rsidRPr="007C719B" w:rsidRDefault="007C719B" w:rsidP="007C719B">
      <w:pPr>
        <w:widowControl w:val="0"/>
        <w:tabs>
          <w:tab w:val="num" w:pos="0"/>
          <w:tab w:val="left" w:pos="3600"/>
        </w:tabs>
        <w:autoSpaceDE w:val="0"/>
        <w:autoSpaceDN/>
        <w:jc w:val="both"/>
        <w:textAlignment w:val="auto"/>
        <w:rPr>
          <w:lang w:eastAsia="lt-LT"/>
        </w:rPr>
      </w:pPr>
      <w:r w:rsidRPr="007C719B">
        <w:rPr>
          <w:color w:val="000000"/>
          <w:lang w:eastAsia="lt-LT"/>
        </w:rPr>
        <w:t xml:space="preserve">3.4.1. </w:t>
      </w:r>
      <w:r w:rsidR="008901D9">
        <w:rPr>
          <w:lang w:eastAsia="lt-LT"/>
        </w:rPr>
        <w:t>S</w:t>
      </w:r>
      <w:r w:rsidRPr="007C719B">
        <w:rPr>
          <w:lang w:eastAsia="lt-LT"/>
        </w:rPr>
        <w:t xml:space="preserve">avo jėgomis ir rizika kokybiškai atlikti </w:t>
      </w:r>
      <w:r w:rsidRPr="007C719B">
        <w:rPr>
          <w:lang w:eastAsia="ar-SA"/>
        </w:rPr>
        <w:t>Darbus</w:t>
      </w:r>
      <w:r w:rsidRPr="007C719B">
        <w:rPr>
          <w:lang w:eastAsia="lt-LT"/>
        </w:rPr>
        <w:t xml:space="preserve"> ir perduoti </w:t>
      </w:r>
      <w:r w:rsidRPr="007C719B">
        <w:rPr>
          <w:lang w:eastAsia="ar-SA"/>
        </w:rPr>
        <w:t>Darbų</w:t>
      </w:r>
      <w:r w:rsidRPr="007C719B">
        <w:rPr>
          <w:lang w:eastAsia="lt-LT"/>
        </w:rPr>
        <w:t xml:space="preserve"> rezultatą Užsakovui šioje Sutartyje nustatytomis sąlygomis, terminais ir tvarka; </w:t>
      </w:r>
    </w:p>
    <w:p w14:paraId="2BD33226" w14:textId="66F27AA4" w:rsidR="007C719B" w:rsidRPr="007C719B" w:rsidRDefault="007C719B" w:rsidP="6348E467">
      <w:pPr>
        <w:widowControl w:val="0"/>
        <w:tabs>
          <w:tab w:val="left" w:pos="709"/>
          <w:tab w:val="left" w:pos="3600"/>
        </w:tabs>
        <w:autoSpaceDE w:val="0"/>
        <w:autoSpaceDN/>
        <w:jc w:val="both"/>
        <w:textAlignment w:val="auto"/>
        <w:rPr>
          <w:lang w:eastAsia="lt-LT"/>
        </w:rPr>
      </w:pPr>
      <w:r w:rsidRPr="6348E467">
        <w:rPr>
          <w:lang w:eastAsia="lt-LT"/>
        </w:rPr>
        <w:t xml:space="preserve">3.4.2. </w:t>
      </w:r>
      <w:r w:rsidR="008901D9" w:rsidRPr="6348E467">
        <w:rPr>
          <w:lang w:eastAsia="ar-SA"/>
        </w:rPr>
        <w:t>P</w:t>
      </w:r>
      <w:r w:rsidRPr="6348E467">
        <w:rPr>
          <w:lang w:eastAsia="ar-SA"/>
        </w:rPr>
        <w:t>radėti Darbus ne vėliau kaip per</w:t>
      </w:r>
      <w:r w:rsidR="00B43864">
        <w:rPr>
          <w:lang w:eastAsia="ar-SA"/>
        </w:rPr>
        <w:t xml:space="preserve"> </w:t>
      </w:r>
      <w:r w:rsidR="00477819">
        <w:rPr>
          <w:lang w:eastAsia="ar-SA"/>
        </w:rPr>
        <w:t>2</w:t>
      </w:r>
      <w:r w:rsidRPr="6348E467">
        <w:rPr>
          <w:lang w:eastAsia="ar-SA"/>
        </w:rPr>
        <w:t xml:space="preserve"> (</w:t>
      </w:r>
      <w:r w:rsidR="00477819">
        <w:rPr>
          <w:lang w:eastAsia="ar-SA"/>
        </w:rPr>
        <w:t>dvi</w:t>
      </w:r>
      <w:r w:rsidRPr="6348E467">
        <w:rPr>
          <w:lang w:eastAsia="ar-SA"/>
        </w:rPr>
        <w:t>) darbo dienas po Užsakovo pateikto raštiško Darbų užsakymo, kuriame nurodoma Darbų atlikimo vieta ir apimtis</w:t>
      </w:r>
      <w:r w:rsidR="008901D9" w:rsidRPr="6348E467">
        <w:rPr>
          <w:lang w:eastAsia="ar-SA"/>
        </w:rPr>
        <w:t xml:space="preserve"> </w:t>
      </w:r>
      <w:r w:rsidRPr="6348E467">
        <w:rPr>
          <w:lang w:eastAsia="ar-SA"/>
        </w:rPr>
        <w:t xml:space="preserve">ir </w:t>
      </w:r>
      <w:r w:rsidR="008901D9" w:rsidRPr="6348E467">
        <w:rPr>
          <w:lang w:eastAsia="ar-SA"/>
        </w:rPr>
        <w:t xml:space="preserve">juos vykdyti </w:t>
      </w:r>
      <w:r w:rsidRPr="6348E467">
        <w:rPr>
          <w:lang w:eastAsia="ar-SA"/>
        </w:rPr>
        <w:t xml:space="preserve">nepertraukiamai,  kol bus atlikti užsakyme nurodyti </w:t>
      </w:r>
      <w:r w:rsidR="008901D9" w:rsidRPr="6348E467">
        <w:rPr>
          <w:lang w:eastAsia="ar-SA"/>
        </w:rPr>
        <w:t>D</w:t>
      </w:r>
      <w:r w:rsidRPr="6348E467">
        <w:rPr>
          <w:lang w:eastAsia="ar-SA"/>
        </w:rPr>
        <w:t xml:space="preserve">arbai ir </w:t>
      </w:r>
      <w:r w:rsidRPr="6348E467">
        <w:rPr>
          <w:lang w:eastAsia="lt-LT"/>
        </w:rPr>
        <w:t>perduoti Užsakovui</w:t>
      </w:r>
      <w:r w:rsidR="376F877F" w:rsidRPr="6348E467">
        <w:rPr>
          <w:lang w:eastAsia="lt-LT"/>
        </w:rPr>
        <w:t>;</w:t>
      </w:r>
    </w:p>
    <w:p w14:paraId="60379400" w14:textId="77777777" w:rsidR="007C719B" w:rsidRPr="007C719B" w:rsidRDefault="007C719B" w:rsidP="007C719B">
      <w:pPr>
        <w:widowControl w:val="0"/>
        <w:shd w:val="clear" w:color="auto" w:fill="FFFFFF"/>
        <w:tabs>
          <w:tab w:val="left" w:pos="5"/>
          <w:tab w:val="left" w:pos="583"/>
          <w:tab w:val="left" w:pos="3600"/>
        </w:tabs>
        <w:autoSpaceDE w:val="0"/>
        <w:autoSpaceDN/>
        <w:jc w:val="both"/>
        <w:textAlignment w:val="auto"/>
        <w:rPr>
          <w:lang w:eastAsia="ar-SA"/>
        </w:rPr>
      </w:pPr>
      <w:r w:rsidRPr="007C719B">
        <w:rPr>
          <w:lang w:eastAsia="ar-SA"/>
        </w:rPr>
        <w:t xml:space="preserve">3.4.3. Darbus atlikti </w:t>
      </w:r>
      <w:r w:rsidR="008901D9">
        <w:rPr>
          <w:lang w:eastAsia="ar-SA"/>
        </w:rPr>
        <w:t>vadovaujantis teisės aktuose ir šioje Sutartyje numatytais reikalavimais Darbams</w:t>
      </w:r>
      <w:r w:rsidRPr="007C719B">
        <w:rPr>
          <w:lang w:eastAsia="ar-SA"/>
        </w:rPr>
        <w:t>;</w:t>
      </w:r>
    </w:p>
    <w:p w14:paraId="4F35A6AE" w14:textId="2230F094" w:rsidR="007C719B" w:rsidRPr="007C719B" w:rsidRDefault="007C719B" w:rsidP="007C719B">
      <w:pPr>
        <w:widowControl w:val="0"/>
        <w:shd w:val="clear" w:color="auto" w:fill="FFFFFF"/>
        <w:tabs>
          <w:tab w:val="left" w:pos="5"/>
          <w:tab w:val="left" w:pos="583"/>
          <w:tab w:val="left" w:pos="3600"/>
        </w:tabs>
        <w:autoSpaceDE w:val="0"/>
        <w:autoSpaceDN/>
        <w:jc w:val="both"/>
        <w:textAlignment w:val="auto"/>
        <w:rPr>
          <w:color w:val="000000"/>
          <w:lang w:eastAsia="lt-LT"/>
        </w:rPr>
      </w:pPr>
      <w:r w:rsidRPr="007C719B">
        <w:rPr>
          <w:lang w:eastAsia="lt-LT"/>
        </w:rPr>
        <w:t xml:space="preserve">3.4.4. </w:t>
      </w:r>
      <w:r w:rsidR="00474C40">
        <w:rPr>
          <w:lang w:eastAsia="ar-SA"/>
        </w:rPr>
        <w:t>D</w:t>
      </w:r>
      <w:r w:rsidRPr="007C719B">
        <w:rPr>
          <w:lang w:eastAsia="ar-SA"/>
        </w:rPr>
        <w:t>eramai</w:t>
      </w:r>
      <w:r w:rsidRPr="007C719B">
        <w:rPr>
          <w:color w:val="000000"/>
          <w:lang w:eastAsia="lt-LT"/>
        </w:rPr>
        <w:t xml:space="preserve"> laikytis darbų saugos, aplinkos saugos reikalavimų, gaisrinės saugos taisyklių, neteršti aplinkos, atsakyti už objekto bei inžinerinės infrastruktūros apsaugą bei išsaugojimą;</w:t>
      </w:r>
    </w:p>
    <w:p w14:paraId="58484384" w14:textId="208AE454" w:rsidR="007C719B" w:rsidRPr="007C719B" w:rsidRDefault="007C719B" w:rsidP="007C719B">
      <w:pPr>
        <w:widowControl w:val="0"/>
        <w:shd w:val="clear" w:color="auto" w:fill="FFFFFF"/>
        <w:tabs>
          <w:tab w:val="left" w:pos="5"/>
          <w:tab w:val="left" w:pos="583"/>
          <w:tab w:val="left" w:pos="3600"/>
        </w:tabs>
        <w:autoSpaceDE w:val="0"/>
        <w:autoSpaceDN/>
        <w:jc w:val="both"/>
        <w:textAlignment w:val="auto"/>
        <w:rPr>
          <w:color w:val="000000"/>
          <w:lang w:eastAsia="lt-LT"/>
        </w:rPr>
      </w:pPr>
      <w:r w:rsidRPr="007C719B">
        <w:rPr>
          <w:color w:val="000000"/>
          <w:lang w:eastAsia="lt-LT"/>
        </w:rPr>
        <w:t xml:space="preserve">3.4.5. </w:t>
      </w:r>
      <w:r w:rsidR="00474C40">
        <w:rPr>
          <w:color w:val="000000"/>
          <w:lang w:eastAsia="ar-SA"/>
        </w:rPr>
        <w:t>I</w:t>
      </w:r>
      <w:r w:rsidRPr="007C719B">
        <w:rPr>
          <w:color w:val="000000"/>
          <w:lang w:eastAsia="ar-SA"/>
        </w:rPr>
        <w:t>ki</w:t>
      </w:r>
      <w:r w:rsidRPr="007C719B">
        <w:rPr>
          <w:color w:val="000000"/>
          <w:lang w:eastAsia="lt-LT"/>
        </w:rPr>
        <w:t xml:space="preserve"> Darbų pradžios, bet ne vėliau kaip per 5 (penkias) darbo dienas nuo Sutarties įsigaliojimo dienos paskirti darbų vadovą </w:t>
      </w:r>
      <w:r w:rsidR="0030010C">
        <w:rPr>
          <w:color w:val="000000"/>
          <w:lang w:eastAsia="lt-LT"/>
        </w:rPr>
        <w:t xml:space="preserve">(jeigu tai privaloma pagal Lietuvos Respublikos teisės aktus) </w:t>
      </w:r>
      <w:r w:rsidRPr="007C719B">
        <w:rPr>
          <w:color w:val="000000"/>
          <w:lang w:eastAsia="lt-LT"/>
        </w:rPr>
        <w:t>ir apie tai raštu informuoti Užsakovą</w:t>
      </w:r>
      <w:r w:rsidRPr="007C719B">
        <w:rPr>
          <w:color w:val="000000"/>
          <w:lang w:eastAsia="ar-SA"/>
        </w:rPr>
        <w:t>;</w:t>
      </w:r>
    </w:p>
    <w:p w14:paraId="675304C7" w14:textId="77777777" w:rsidR="007C719B" w:rsidRPr="007C719B" w:rsidRDefault="007C719B" w:rsidP="00CA11AB">
      <w:pPr>
        <w:widowControl w:val="0"/>
        <w:shd w:val="clear" w:color="auto" w:fill="FFFFFF"/>
        <w:tabs>
          <w:tab w:val="left" w:pos="5"/>
          <w:tab w:val="left" w:pos="600"/>
          <w:tab w:val="left" w:pos="3600"/>
        </w:tabs>
        <w:autoSpaceDE w:val="0"/>
        <w:autoSpaceDN/>
        <w:jc w:val="both"/>
        <w:textAlignment w:val="auto"/>
        <w:rPr>
          <w:color w:val="000000"/>
          <w:lang w:eastAsia="ar-SA"/>
        </w:rPr>
      </w:pPr>
      <w:r w:rsidRPr="007C719B">
        <w:rPr>
          <w:color w:val="000000"/>
          <w:lang w:eastAsia="lt-LT"/>
        </w:rPr>
        <w:t xml:space="preserve">3.4.6. </w:t>
      </w:r>
      <w:r w:rsidRPr="007C719B">
        <w:rPr>
          <w:color w:val="000000"/>
          <w:lang w:eastAsia="ar-SA"/>
        </w:rPr>
        <w:t>Darbų vykdymui naudoti Lietuvos Respublikos įstatymais nustatyta tvarka sertifikuotas medžiagas;</w:t>
      </w:r>
    </w:p>
    <w:p w14:paraId="76EB40B9" w14:textId="77777777" w:rsidR="007C719B" w:rsidRPr="007C719B" w:rsidRDefault="007C719B" w:rsidP="007C719B">
      <w:pPr>
        <w:widowControl w:val="0"/>
        <w:shd w:val="clear" w:color="auto" w:fill="FFFFFF"/>
        <w:tabs>
          <w:tab w:val="left" w:pos="600"/>
          <w:tab w:val="left" w:pos="3600"/>
        </w:tabs>
        <w:autoSpaceDE w:val="0"/>
        <w:autoSpaceDN/>
        <w:jc w:val="both"/>
        <w:textAlignment w:val="auto"/>
        <w:rPr>
          <w:color w:val="000000"/>
          <w:lang w:eastAsia="lt-LT"/>
        </w:rPr>
      </w:pPr>
      <w:r w:rsidRPr="007C719B">
        <w:rPr>
          <w:color w:val="000000"/>
          <w:lang w:eastAsia="lt-LT"/>
        </w:rPr>
        <w:t>3.4.</w:t>
      </w:r>
      <w:r w:rsidR="00CA11AB">
        <w:rPr>
          <w:color w:val="000000"/>
          <w:lang w:eastAsia="lt-LT"/>
        </w:rPr>
        <w:t>7</w:t>
      </w:r>
      <w:r w:rsidRPr="007C719B">
        <w:rPr>
          <w:color w:val="000000"/>
          <w:lang w:eastAsia="lt-LT"/>
        </w:rPr>
        <w:t xml:space="preserve">. </w:t>
      </w:r>
      <w:r w:rsidR="00474C40">
        <w:rPr>
          <w:color w:val="000000"/>
          <w:lang w:eastAsia="ar-SA"/>
        </w:rPr>
        <w:t>N</w:t>
      </w:r>
      <w:r w:rsidRPr="007C719B">
        <w:rPr>
          <w:color w:val="000000"/>
          <w:lang w:eastAsia="ar-SA"/>
        </w:rPr>
        <w:t>uolat palaikyti</w:t>
      </w:r>
      <w:r w:rsidRPr="007C719B">
        <w:rPr>
          <w:color w:val="000000"/>
          <w:lang w:eastAsia="lt-LT"/>
        </w:rPr>
        <w:t xml:space="preserve"> tvarką </w:t>
      </w:r>
      <w:r w:rsidR="00474C40">
        <w:rPr>
          <w:color w:val="000000"/>
          <w:lang w:eastAsia="ar-SA"/>
        </w:rPr>
        <w:t>Darbų vykdymo</w:t>
      </w:r>
      <w:r w:rsidRPr="007C719B">
        <w:rPr>
          <w:color w:val="000000"/>
          <w:lang w:eastAsia="ar-SA"/>
        </w:rPr>
        <w:t xml:space="preserve"> teritorijoje. </w:t>
      </w:r>
      <w:r w:rsidR="00474C40">
        <w:rPr>
          <w:color w:val="000000"/>
          <w:lang w:eastAsia="ar-SA"/>
        </w:rPr>
        <w:t xml:space="preserve">Atliekant </w:t>
      </w:r>
      <w:r w:rsidRPr="007C719B">
        <w:rPr>
          <w:color w:val="000000"/>
          <w:lang w:eastAsia="ar-SA"/>
        </w:rPr>
        <w:t xml:space="preserve">Darbus </w:t>
      </w:r>
      <w:r w:rsidRPr="007C719B">
        <w:rPr>
          <w:color w:val="000000"/>
          <w:lang w:eastAsia="lt-LT"/>
        </w:rPr>
        <w:t xml:space="preserve">medžiagas </w:t>
      </w:r>
      <w:r w:rsidR="00474C40">
        <w:rPr>
          <w:color w:val="000000"/>
          <w:lang w:eastAsia="lt-LT"/>
        </w:rPr>
        <w:t xml:space="preserve">tinkamai </w:t>
      </w:r>
      <w:r w:rsidRPr="007C719B">
        <w:rPr>
          <w:color w:val="000000"/>
          <w:lang w:eastAsia="lt-LT"/>
        </w:rPr>
        <w:t>sandėliuoti</w:t>
      </w:r>
      <w:r w:rsidRPr="007C719B">
        <w:rPr>
          <w:color w:val="000000"/>
          <w:lang w:eastAsia="ar-SA"/>
        </w:rPr>
        <w:t>;</w:t>
      </w:r>
    </w:p>
    <w:p w14:paraId="3A1EF1C4" w14:textId="62B91FBE" w:rsidR="007C719B" w:rsidRPr="007C719B" w:rsidRDefault="007C719B" w:rsidP="6348E467">
      <w:pPr>
        <w:widowControl w:val="0"/>
        <w:shd w:val="clear" w:color="auto" w:fill="FFFFFF" w:themeFill="background1"/>
        <w:tabs>
          <w:tab w:val="left" w:pos="761"/>
          <w:tab w:val="left" w:pos="3600"/>
        </w:tabs>
        <w:autoSpaceDE w:val="0"/>
        <w:autoSpaceDN/>
        <w:jc w:val="both"/>
        <w:textAlignment w:val="auto"/>
        <w:rPr>
          <w:color w:val="FF0000"/>
          <w:lang w:eastAsia="lt-LT"/>
        </w:rPr>
      </w:pPr>
      <w:r w:rsidRPr="6348E467">
        <w:rPr>
          <w:color w:val="000000" w:themeColor="text1"/>
          <w:lang w:eastAsia="lt-LT"/>
        </w:rPr>
        <w:t>3.4.</w:t>
      </w:r>
      <w:r w:rsidR="002D35A7" w:rsidRPr="6348E467">
        <w:rPr>
          <w:color w:val="000000" w:themeColor="text1"/>
          <w:lang w:eastAsia="lt-LT"/>
        </w:rPr>
        <w:t>8</w:t>
      </w:r>
      <w:r w:rsidRPr="6348E467">
        <w:rPr>
          <w:color w:val="000000" w:themeColor="text1"/>
          <w:lang w:eastAsia="lt-LT"/>
        </w:rPr>
        <w:t xml:space="preserve">. </w:t>
      </w:r>
      <w:r w:rsidR="00474C40" w:rsidRPr="6348E467">
        <w:rPr>
          <w:color w:val="000000" w:themeColor="text1"/>
          <w:lang w:eastAsia="lt-LT"/>
        </w:rPr>
        <w:t>N</w:t>
      </w:r>
      <w:r w:rsidRPr="6348E467">
        <w:rPr>
          <w:color w:val="000000" w:themeColor="text1"/>
          <w:lang w:eastAsia="lt-LT"/>
        </w:rPr>
        <w:t xml:space="preserve">edelsiant, bet ne vėliau kaip per </w:t>
      </w:r>
      <w:r w:rsidR="00052A5F">
        <w:rPr>
          <w:color w:val="000000" w:themeColor="text1"/>
          <w:lang w:eastAsia="lt-LT"/>
        </w:rPr>
        <w:t>1</w:t>
      </w:r>
      <w:r w:rsidRPr="6348E467">
        <w:rPr>
          <w:color w:val="000000" w:themeColor="text1"/>
          <w:lang w:eastAsia="lt-LT"/>
        </w:rPr>
        <w:t xml:space="preserve"> darbo dien</w:t>
      </w:r>
      <w:r w:rsidR="00683421">
        <w:rPr>
          <w:color w:val="000000" w:themeColor="text1"/>
          <w:lang w:eastAsia="lt-LT"/>
        </w:rPr>
        <w:t>ą</w:t>
      </w:r>
      <w:r w:rsidR="742390C6" w:rsidRPr="6348E467">
        <w:rPr>
          <w:color w:val="000000" w:themeColor="text1"/>
          <w:lang w:eastAsia="lt-LT"/>
        </w:rPr>
        <w:t>,</w:t>
      </w:r>
      <w:r w:rsidRPr="6348E467">
        <w:rPr>
          <w:color w:val="000000" w:themeColor="text1"/>
          <w:lang w:eastAsia="lt-LT"/>
        </w:rPr>
        <w:t xml:space="preserve"> informuoti Užsakovą apie pasikeitusias aplinkybes, susijusias su </w:t>
      </w:r>
      <w:r w:rsidRPr="6348E467">
        <w:rPr>
          <w:lang w:eastAsia="ar-SA"/>
        </w:rPr>
        <w:t>Sutarties</w:t>
      </w:r>
      <w:r w:rsidRPr="6348E467">
        <w:rPr>
          <w:lang w:eastAsia="lt-LT"/>
        </w:rPr>
        <w:t xml:space="preserve"> vykdymu</w:t>
      </w:r>
      <w:r w:rsidRPr="6348E467">
        <w:rPr>
          <w:lang w:eastAsia="ar-SA"/>
        </w:rPr>
        <w:t>;</w:t>
      </w:r>
    </w:p>
    <w:p w14:paraId="502DD015" w14:textId="77777777" w:rsidR="007C719B" w:rsidRDefault="007C719B" w:rsidP="007C719B">
      <w:pPr>
        <w:widowControl w:val="0"/>
        <w:shd w:val="clear" w:color="auto" w:fill="FFFFFF"/>
        <w:tabs>
          <w:tab w:val="left" w:pos="761"/>
          <w:tab w:val="left" w:pos="3600"/>
        </w:tabs>
        <w:autoSpaceDE w:val="0"/>
        <w:autoSpaceDN/>
        <w:jc w:val="both"/>
        <w:textAlignment w:val="auto"/>
        <w:rPr>
          <w:lang w:eastAsia="ar-SA"/>
        </w:rPr>
      </w:pPr>
      <w:r w:rsidRPr="007C719B">
        <w:rPr>
          <w:lang w:eastAsia="lt-LT"/>
        </w:rPr>
        <w:t>3.4.</w:t>
      </w:r>
      <w:r w:rsidR="002D35A7">
        <w:rPr>
          <w:lang w:eastAsia="lt-LT"/>
        </w:rPr>
        <w:t>9</w:t>
      </w:r>
      <w:r w:rsidRPr="007C719B">
        <w:rPr>
          <w:lang w:eastAsia="lt-LT"/>
        </w:rPr>
        <w:t xml:space="preserve">. </w:t>
      </w:r>
      <w:r w:rsidR="00474C40">
        <w:rPr>
          <w:color w:val="000000"/>
          <w:lang w:eastAsia="ar-SA"/>
        </w:rPr>
        <w:t>B</w:t>
      </w:r>
      <w:r w:rsidRPr="007C719B">
        <w:rPr>
          <w:color w:val="000000"/>
          <w:lang w:eastAsia="ar-SA"/>
        </w:rPr>
        <w:t>e</w:t>
      </w:r>
      <w:r w:rsidRPr="007C719B">
        <w:rPr>
          <w:lang w:eastAsia="lt-LT"/>
        </w:rPr>
        <w:t xml:space="preserve"> atskiro raštiško Užsakovo sutikimo </w:t>
      </w:r>
      <w:r w:rsidRPr="007C719B">
        <w:rPr>
          <w:color w:val="000000"/>
          <w:lang w:eastAsia="ar-SA"/>
        </w:rPr>
        <w:t>neperleisti</w:t>
      </w:r>
      <w:r w:rsidRPr="007C719B">
        <w:rPr>
          <w:color w:val="000000"/>
          <w:lang w:eastAsia="lt-LT"/>
        </w:rPr>
        <w:t xml:space="preserve"> tretiesiems asmenims savo teisių ir pareigų, atsiradusių iš šios </w:t>
      </w:r>
      <w:r w:rsidRPr="007C719B">
        <w:rPr>
          <w:lang w:eastAsia="ar-SA"/>
        </w:rPr>
        <w:t>Sutarties</w:t>
      </w:r>
      <w:r w:rsidRPr="007C719B">
        <w:rPr>
          <w:lang w:eastAsia="lt-LT"/>
        </w:rPr>
        <w:t xml:space="preserve"> bei susietų su Darbų atlikimu</w:t>
      </w:r>
      <w:r w:rsidRPr="007C719B">
        <w:rPr>
          <w:lang w:eastAsia="ar-SA"/>
        </w:rPr>
        <w:t>;</w:t>
      </w:r>
    </w:p>
    <w:p w14:paraId="08949458" w14:textId="71F5F308" w:rsidR="00D27C59" w:rsidRPr="007C719B" w:rsidRDefault="00D27C59" w:rsidP="6348E467">
      <w:pPr>
        <w:shd w:val="clear" w:color="auto" w:fill="FFFFFF" w:themeFill="background1"/>
        <w:tabs>
          <w:tab w:val="left" w:pos="595"/>
          <w:tab w:val="left" w:pos="3600"/>
        </w:tabs>
        <w:autoSpaceDN/>
        <w:jc w:val="both"/>
        <w:textAlignment w:val="auto"/>
        <w:rPr>
          <w:color w:val="000000"/>
          <w:lang w:eastAsia="lt-LT"/>
        </w:rPr>
      </w:pPr>
      <w:r w:rsidRPr="6348E467">
        <w:rPr>
          <w:color w:val="000000" w:themeColor="text1"/>
          <w:lang w:eastAsia="ar-SA"/>
        </w:rPr>
        <w:t>3.</w:t>
      </w:r>
      <w:r w:rsidR="00D12862" w:rsidRPr="6348E467">
        <w:rPr>
          <w:color w:val="000000" w:themeColor="text1"/>
          <w:lang w:eastAsia="ar-SA"/>
        </w:rPr>
        <w:t>4</w:t>
      </w:r>
      <w:r w:rsidRPr="6348E467">
        <w:rPr>
          <w:color w:val="000000" w:themeColor="text1"/>
          <w:lang w:eastAsia="ar-SA"/>
        </w:rPr>
        <w:t>.</w:t>
      </w:r>
      <w:r w:rsidR="00D12862" w:rsidRPr="6348E467">
        <w:rPr>
          <w:color w:val="000000" w:themeColor="text1"/>
          <w:lang w:eastAsia="ar-SA"/>
        </w:rPr>
        <w:t>1</w:t>
      </w:r>
      <w:r w:rsidR="002D35A7" w:rsidRPr="6348E467">
        <w:rPr>
          <w:color w:val="000000" w:themeColor="text1"/>
          <w:lang w:eastAsia="ar-SA"/>
        </w:rPr>
        <w:t>0</w:t>
      </w:r>
      <w:r w:rsidRPr="6348E467">
        <w:rPr>
          <w:color w:val="000000" w:themeColor="text1"/>
          <w:lang w:eastAsia="ar-SA"/>
        </w:rPr>
        <w:t>.</w:t>
      </w:r>
      <w:r w:rsidRPr="6348E467">
        <w:rPr>
          <w:color w:val="000000" w:themeColor="text1"/>
          <w:lang w:eastAsia="lt-LT"/>
        </w:rPr>
        <w:t xml:space="preserve"> Atlikus einamojo mėnesio Darbų dalį, Rangovas prieš </w:t>
      </w:r>
      <w:r w:rsidR="00BC1E37" w:rsidRPr="6348E467">
        <w:rPr>
          <w:color w:val="000000" w:themeColor="text1"/>
          <w:lang w:eastAsia="lt-LT"/>
        </w:rPr>
        <w:t xml:space="preserve">3 </w:t>
      </w:r>
      <w:r w:rsidRPr="6348E467">
        <w:rPr>
          <w:color w:val="000000" w:themeColor="text1"/>
          <w:lang w:eastAsia="lt-LT"/>
        </w:rPr>
        <w:t>kalendorines dienas iki einamojo mėnesio paskutinės darbo dienos pateikia Užsakovui Darbų perdavimo-priėmimo aktą, kuriame nurodo atliktų Darbų sudėtį</w:t>
      </w:r>
      <w:r w:rsidR="63C5DF86" w:rsidRPr="6348E467">
        <w:rPr>
          <w:color w:val="000000" w:themeColor="text1"/>
          <w:lang w:eastAsia="lt-LT"/>
        </w:rPr>
        <w:t>;</w:t>
      </w:r>
      <w:r w:rsidRPr="6348E467">
        <w:rPr>
          <w:color w:val="000000" w:themeColor="text1"/>
          <w:lang w:eastAsia="lt-LT"/>
        </w:rPr>
        <w:t xml:space="preserve"> </w:t>
      </w:r>
    </w:p>
    <w:p w14:paraId="470B97DC" w14:textId="77777777" w:rsidR="007C719B" w:rsidRDefault="007C719B" w:rsidP="007C719B">
      <w:pPr>
        <w:widowControl w:val="0"/>
        <w:shd w:val="clear" w:color="auto" w:fill="FFFFFF"/>
        <w:tabs>
          <w:tab w:val="left" w:pos="761"/>
          <w:tab w:val="left" w:pos="3600"/>
        </w:tabs>
        <w:autoSpaceDE w:val="0"/>
        <w:autoSpaceDN/>
        <w:jc w:val="both"/>
        <w:textAlignment w:val="auto"/>
        <w:rPr>
          <w:color w:val="000000"/>
          <w:lang w:eastAsia="lt-LT"/>
        </w:rPr>
      </w:pPr>
      <w:r w:rsidRPr="007C719B">
        <w:rPr>
          <w:color w:val="000000"/>
          <w:lang w:eastAsia="lt-LT"/>
        </w:rPr>
        <w:t>3.4.1</w:t>
      </w:r>
      <w:r w:rsidR="002D35A7">
        <w:rPr>
          <w:color w:val="000000"/>
          <w:lang w:eastAsia="lt-LT"/>
        </w:rPr>
        <w:t>1</w:t>
      </w:r>
      <w:r w:rsidRPr="007C719B">
        <w:rPr>
          <w:color w:val="000000"/>
          <w:lang w:eastAsia="lt-LT"/>
        </w:rPr>
        <w:t xml:space="preserve">. </w:t>
      </w:r>
      <w:r w:rsidR="00474C40">
        <w:rPr>
          <w:color w:val="000000"/>
          <w:lang w:eastAsia="ar-SA"/>
        </w:rPr>
        <w:t>V</w:t>
      </w:r>
      <w:r w:rsidRPr="007C719B">
        <w:rPr>
          <w:color w:val="000000"/>
          <w:lang w:eastAsia="ar-SA"/>
        </w:rPr>
        <w:t>ykdyti</w:t>
      </w:r>
      <w:r w:rsidRPr="007C719B">
        <w:rPr>
          <w:color w:val="000000"/>
          <w:lang w:eastAsia="lt-LT"/>
        </w:rPr>
        <w:t xml:space="preserve"> visus teisėtus ir neprieštaraujančius Sutarties nuostatoms raštiškus Užsakovo nurodymus;</w:t>
      </w:r>
    </w:p>
    <w:p w14:paraId="22CDACFD" w14:textId="0F15A0FB" w:rsidR="002D35A7" w:rsidRPr="007C719B" w:rsidRDefault="002D35A7" w:rsidP="007C719B">
      <w:pPr>
        <w:widowControl w:val="0"/>
        <w:shd w:val="clear" w:color="auto" w:fill="FFFFFF"/>
        <w:tabs>
          <w:tab w:val="left" w:pos="761"/>
          <w:tab w:val="left" w:pos="3600"/>
        </w:tabs>
        <w:autoSpaceDE w:val="0"/>
        <w:autoSpaceDN/>
        <w:jc w:val="both"/>
        <w:textAlignment w:val="auto"/>
        <w:rPr>
          <w:color w:val="000000"/>
          <w:lang w:eastAsia="lt-LT"/>
        </w:rPr>
      </w:pPr>
      <w:r>
        <w:rPr>
          <w:color w:val="000000"/>
          <w:lang w:eastAsia="lt-LT"/>
        </w:rPr>
        <w:t>3.4.12.</w:t>
      </w:r>
      <w:r w:rsidRPr="002D35A7">
        <w:t xml:space="preserve"> </w:t>
      </w:r>
      <w:r>
        <w:rPr>
          <w:color w:val="000000"/>
          <w:lang w:eastAsia="lt-LT"/>
        </w:rPr>
        <w:t>U</w:t>
      </w:r>
      <w:r w:rsidRPr="002D35A7">
        <w:rPr>
          <w:color w:val="000000"/>
          <w:lang w:eastAsia="lt-LT"/>
        </w:rPr>
        <w:t xml:space="preserve">žtikrinti pirkimo dokumentuose/Sutartyje nustatytų aplinkos apsaugos kriterijų </w:t>
      </w:r>
      <w:r w:rsidR="00FB0A36">
        <w:rPr>
          <w:color w:val="000000"/>
          <w:lang w:eastAsia="lt-LT"/>
        </w:rPr>
        <w:t>vykdymą;</w:t>
      </w:r>
    </w:p>
    <w:p w14:paraId="47722620" w14:textId="0379814E" w:rsidR="007C719B" w:rsidRPr="00EB4727" w:rsidRDefault="007C719B" w:rsidP="00EB4727">
      <w:pPr>
        <w:widowControl w:val="0"/>
        <w:tabs>
          <w:tab w:val="left" w:pos="761"/>
          <w:tab w:val="left" w:pos="3600"/>
        </w:tabs>
        <w:autoSpaceDE w:val="0"/>
        <w:autoSpaceDN/>
        <w:jc w:val="both"/>
        <w:textAlignment w:val="auto"/>
        <w:rPr>
          <w:color w:val="000000"/>
          <w:lang w:eastAsia="lt-LT"/>
        </w:rPr>
      </w:pPr>
      <w:r w:rsidRPr="6348E467">
        <w:rPr>
          <w:color w:val="000000" w:themeColor="text1"/>
          <w:lang w:eastAsia="lt-LT"/>
        </w:rPr>
        <w:t>3.4.1</w:t>
      </w:r>
      <w:r w:rsidR="00D12862" w:rsidRPr="6348E467">
        <w:rPr>
          <w:color w:val="000000" w:themeColor="text1"/>
          <w:lang w:eastAsia="lt-LT"/>
        </w:rPr>
        <w:t>3</w:t>
      </w:r>
      <w:r w:rsidRPr="6348E467">
        <w:rPr>
          <w:color w:val="000000" w:themeColor="text1"/>
          <w:lang w:eastAsia="lt-LT"/>
        </w:rPr>
        <w:t xml:space="preserve">. </w:t>
      </w:r>
      <w:r w:rsidRPr="6348E467">
        <w:rPr>
          <w:lang w:eastAsia="lt-LT"/>
        </w:rPr>
        <w:t xml:space="preserve"> </w:t>
      </w:r>
      <w:r w:rsidR="00474C40" w:rsidRPr="6348E467">
        <w:rPr>
          <w:color w:val="000000" w:themeColor="text1"/>
          <w:lang w:eastAsia="lt-LT"/>
        </w:rPr>
        <w:t>K</w:t>
      </w:r>
      <w:r w:rsidRPr="6348E467">
        <w:rPr>
          <w:color w:val="000000" w:themeColor="text1"/>
          <w:lang w:eastAsia="lt-LT"/>
        </w:rPr>
        <w:t>ad Sutartį vykdys tik tokią teisę turintys asmenys, jeigu Rangovo kvalifikacija dėl teisės verstis atitinkama veikla nebuvo tikrinama arba buvo tikrinta ne visa apimtimi</w:t>
      </w:r>
      <w:r w:rsidR="284D28FA" w:rsidRPr="6348E467">
        <w:rPr>
          <w:color w:val="000000" w:themeColor="text1"/>
          <w:lang w:eastAsia="lt-LT"/>
        </w:rPr>
        <w:t>;</w:t>
      </w:r>
    </w:p>
    <w:p w14:paraId="012D66A8" w14:textId="77777777" w:rsidR="007D5D1F" w:rsidRDefault="007D5D1F" w:rsidP="00EB4727">
      <w:pPr>
        <w:widowControl w:val="0"/>
        <w:tabs>
          <w:tab w:val="left" w:pos="761"/>
          <w:tab w:val="left" w:pos="3600"/>
        </w:tabs>
        <w:autoSpaceDE w:val="0"/>
        <w:autoSpaceDN/>
        <w:jc w:val="both"/>
        <w:textAlignment w:val="auto"/>
        <w:rPr>
          <w:color w:val="000000"/>
          <w:lang w:eastAsia="lt-LT"/>
        </w:rPr>
      </w:pPr>
      <w:r w:rsidRPr="00EB4727">
        <w:rPr>
          <w:color w:val="000000"/>
          <w:lang w:eastAsia="lt-LT"/>
        </w:rPr>
        <w:t>3.4.14. Ištaisyti defektus per Užsakovo nurodytą protingą terminą.</w:t>
      </w:r>
    </w:p>
    <w:p w14:paraId="45C7E404" w14:textId="77777777" w:rsidR="002D35A7" w:rsidRPr="002D35A7" w:rsidRDefault="002D35A7" w:rsidP="002D35A7">
      <w:pPr>
        <w:widowControl w:val="0"/>
        <w:tabs>
          <w:tab w:val="left" w:pos="761"/>
          <w:tab w:val="left" w:pos="3600"/>
        </w:tabs>
        <w:autoSpaceDE w:val="0"/>
        <w:autoSpaceDN/>
        <w:jc w:val="both"/>
        <w:textAlignment w:val="auto"/>
        <w:rPr>
          <w:color w:val="000000"/>
          <w:lang w:eastAsia="lt-LT"/>
        </w:rPr>
      </w:pPr>
      <w:r w:rsidRPr="002D35A7">
        <w:rPr>
          <w:color w:val="000000"/>
          <w:lang w:eastAsia="lt-LT"/>
        </w:rPr>
        <w:t>3.5. Rangovas, dalį Darbų perduodamas Subrangovams, yra atsakingas už Subrangovo, jo įgaliotų atstovų ir darbuotojų veiksmus arba neveikimą taip, kaip atsakytų už savo paties veiksmus ar neveikimą.</w:t>
      </w:r>
    </w:p>
    <w:p w14:paraId="20835502" w14:textId="77777777" w:rsidR="007C719B" w:rsidRPr="0034105C" w:rsidRDefault="002D35A7" w:rsidP="0034105C">
      <w:pPr>
        <w:widowControl w:val="0"/>
        <w:tabs>
          <w:tab w:val="left" w:pos="761"/>
          <w:tab w:val="left" w:pos="3600"/>
        </w:tabs>
        <w:autoSpaceDE w:val="0"/>
        <w:autoSpaceDN/>
        <w:jc w:val="both"/>
        <w:textAlignment w:val="auto"/>
        <w:rPr>
          <w:color w:val="000000"/>
          <w:lang w:eastAsia="lt-LT"/>
        </w:rPr>
      </w:pPr>
      <w:r w:rsidRPr="002D35A7">
        <w:rPr>
          <w:color w:val="000000"/>
          <w:lang w:eastAsia="lt-LT"/>
        </w:rPr>
        <w:t xml:space="preserve">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w:t>
      </w:r>
      <w:r w:rsidRPr="002D35A7">
        <w:rPr>
          <w:color w:val="000000"/>
          <w:lang w:eastAsia="lt-LT"/>
        </w:rPr>
        <w:lastRenderedPageBreak/>
        <w:t>Sutartyje ir subrangos sutartyje nustatytus reikalavimus.</w:t>
      </w:r>
    </w:p>
    <w:p w14:paraId="6960EDB7" w14:textId="77777777" w:rsidR="005D6C30" w:rsidRPr="00EB4727" w:rsidRDefault="005D6C30" w:rsidP="00EB4727">
      <w:pPr>
        <w:tabs>
          <w:tab w:val="left" w:pos="3600"/>
        </w:tabs>
        <w:autoSpaceDN/>
        <w:textAlignment w:val="auto"/>
        <w:rPr>
          <w:b/>
          <w:color w:val="000000"/>
          <w:lang w:eastAsia="lt-LT"/>
        </w:rPr>
      </w:pPr>
    </w:p>
    <w:p w14:paraId="468C63F7" w14:textId="77777777" w:rsidR="007C719B" w:rsidRPr="00EB4727" w:rsidRDefault="007C719B" w:rsidP="00EB4727">
      <w:pPr>
        <w:tabs>
          <w:tab w:val="left" w:pos="3600"/>
        </w:tabs>
        <w:autoSpaceDN/>
        <w:jc w:val="center"/>
        <w:textAlignment w:val="auto"/>
        <w:rPr>
          <w:b/>
          <w:color w:val="000000"/>
          <w:lang w:eastAsia="lt-LT"/>
        </w:rPr>
      </w:pPr>
      <w:r w:rsidRPr="00EB4727">
        <w:rPr>
          <w:b/>
          <w:color w:val="000000"/>
          <w:lang w:eastAsia="lt-LT"/>
        </w:rPr>
        <w:t>4. ŠALIŲ ATSAKOMYBĖ</w:t>
      </w:r>
    </w:p>
    <w:p w14:paraId="12E3D672" w14:textId="77777777" w:rsidR="007C719B" w:rsidRPr="00EB4727" w:rsidRDefault="007C719B" w:rsidP="00EB4727">
      <w:pPr>
        <w:tabs>
          <w:tab w:val="left" w:pos="3600"/>
        </w:tabs>
        <w:autoSpaceDN/>
        <w:jc w:val="center"/>
        <w:textAlignment w:val="auto"/>
        <w:rPr>
          <w:b/>
          <w:color w:val="000000"/>
          <w:lang w:eastAsia="lt-LT"/>
        </w:rPr>
      </w:pPr>
    </w:p>
    <w:p w14:paraId="49A6937A" w14:textId="717E48DB" w:rsidR="009A354D" w:rsidRPr="00EB4727" w:rsidRDefault="007C719B" w:rsidP="00EB4727">
      <w:pPr>
        <w:autoSpaceDN/>
        <w:jc w:val="both"/>
        <w:textAlignment w:val="auto"/>
        <w:rPr>
          <w:sz w:val="22"/>
          <w:szCs w:val="22"/>
        </w:rPr>
      </w:pPr>
      <w:r w:rsidRPr="00EB4727">
        <w:rPr>
          <w:color w:val="000000"/>
          <w:lang w:eastAsia="lt-LT"/>
        </w:rPr>
        <w:t>4.1</w:t>
      </w:r>
      <w:r w:rsidRPr="00781A66">
        <w:rPr>
          <w:color w:val="000000"/>
          <w:lang w:eastAsia="lt-LT"/>
        </w:rPr>
        <w:t>.</w:t>
      </w:r>
      <w:r w:rsidRPr="00781A66">
        <w:rPr>
          <w:rFonts w:eastAsia="Calibri"/>
          <w:color w:val="000000"/>
          <w:lang w:eastAsia="lt-LT"/>
        </w:rPr>
        <w:t xml:space="preserve"> </w:t>
      </w:r>
      <w:r w:rsidR="009A354D" w:rsidRPr="00781A66">
        <w:t xml:space="preserve">Jeigu Rangovas dėl savo kaltės </w:t>
      </w:r>
      <w:r w:rsidR="002D35A7">
        <w:t xml:space="preserve">vėluoja pradėti atlikti Darbus </w:t>
      </w:r>
      <w:r w:rsidR="00FF4647" w:rsidRPr="00781A66">
        <w:t xml:space="preserve">Sutarties </w:t>
      </w:r>
      <w:r w:rsidR="002D35A7">
        <w:t>3.4.2.</w:t>
      </w:r>
      <w:r w:rsidR="00FF4647" w:rsidRPr="00781A66">
        <w:t xml:space="preserve"> punkte nurodyt</w:t>
      </w:r>
      <w:r w:rsidR="002D35A7">
        <w:t xml:space="preserve">u </w:t>
      </w:r>
      <w:r w:rsidR="00FF4647" w:rsidRPr="00781A66">
        <w:rPr>
          <w:lang w:eastAsia="lt-LT"/>
        </w:rPr>
        <w:t>termin</w:t>
      </w:r>
      <w:r w:rsidR="008C5220">
        <w:rPr>
          <w:lang w:eastAsia="lt-LT"/>
        </w:rPr>
        <w:t>u, Užsakovas surašo vienašalį Darbų atlikimo vėlavimo aktą, Rangovas</w:t>
      </w:r>
      <w:r w:rsidR="00FF4647" w:rsidRPr="00781A66">
        <w:rPr>
          <w:lang w:eastAsia="lt-LT"/>
        </w:rPr>
        <w:t xml:space="preserve"> </w:t>
      </w:r>
      <w:r w:rsidR="009A354D" w:rsidRPr="00781A66">
        <w:rPr>
          <w:lang w:eastAsia="lt-LT"/>
        </w:rPr>
        <w:t>s</w:t>
      </w:r>
      <w:r w:rsidR="00C004A2" w:rsidRPr="00781A66">
        <w:rPr>
          <w:lang w:eastAsia="lt-LT"/>
        </w:rPr>
        <w:t>u</w:t>
      </w:r>
      <w:r w:rsidR="009A354D" w:rsidRPr="00781A66">
        <w:rPr>
          <w:lang w:eastAsia="lt-LT"/>
        </w:rPr>
        <w:t>mok</w:t>
      </w:r>
      <w:r w:rsidR="00FF4647" w:rsidRPr="00781A66">
        <w:rPr>
          <w:lang w:eastAsia="lt-LT"/>
        </w:rPr>
        <w:t>a</w:t>
      </w:r>
      <w:r w:rsidR="009A354D" w:rsidRPr="00781A66">
        <w:rPr>
          <w:lang w:eastAsia="lt-LT"/>
        </w:rPr>
        <w:t xml:space="preserve"> baudą lygią 5% (penkiems) </w:t>
      </w:r>
      <w:r w:rsidR="002B4466">
        <w:rPr>
          <w:lang w:eastAsia="lt-LT"/>
        </w:rPr>
        <w:t xml:space="preserve">procentams </w:t>
      </w:r>
      <w:r w:rsidR="009A354D" w:rsidRPr="00781A66">
        <w:rPr>
          <w:lang w:eastAsia="lt-LT"/>
        </w:rPr>
        <w:t>sutarties kainos</w:t>
      </w:r>
      <w:r w:rsidR="005145FF">
        <w:rPr>
          <w:lang w:eastAsia="lt-LT"/>
        </w:rPr>
        <w:t xml:space="preserve"> be PVM</w:t>
      </w:r>
      <w:r w:rsidR="009A354D" w:rsidRPr="00781A66">
        <w:rPr>
          <w:lang w:eastAsia="lt-LT"/>
        </w:rPr>
        <w:t>.</w:t>
      </w:r>
    </w:p>
    <w:p w14:paraId="167494C7" w14:textId="77777777" w:rsidR="007C719B" w:rsidRPr="007C719B" w:rsidRDefault="007C719B" w:rsidP="007C719B">
      <w:pPr>
        <w:autoSpaceDN/>
        <w:jc w:val="both"/>
        <w:textAlignment w:val="auto"/>
        <w:rPr>
          <w:rFonts w:eastAsia="Calibri"/>
          <w:color w:val="000000"/>
          <w:lang w:eastAsia="lt-LT"/>
        </w:rPr>
      </w:pPr>
      <w:r w:rsidRPr="007C719B">
        <w:rPr>
          <w:rFonts w:eastAsia="Calibri"/>
          <w:color w:val="000000"/>
          <w:lang w:eastAsia="lt-LT"/>
        </w:rPr>
        <w:t>4.2. Jeigu Rangov</w:t>
      </w:r>
      <w:r w:rsidR="00AC79C5">
        <w:rPr>
          <w:rFonts w:eastAsia="Calibri"/>
          <w:color w:val="000000"/>
          <w:lang w:eastAsia="lt-LT"/>
        </w:rPr>
        <w:t>ui</w:t>
      </w:r>
      <w:r w:rsidRPr="007C719B">
        <w:rPr>
          <w:rFonts w:eastAsia="Calibri"/>
          <w:color w:val="000000"/>
          <w:lang w:eastAsia="lt-LT"/>
        </w:rPr>
        <w:t xml:space="preserve">  </w:t>
      </w:r>
      <w:r w:rsidR="00AC79C5">
        <w:rPr>
          <w:rFonts w:eastAsia="Calibri"/>
          <w:color w:val="000000"/>
          <w:lang w:eastAsia="lt-LT"/>
        </w:rPr>
        <w:t>nesu</w:t>
      </w:r>
      <w:r w:rsidRPr="007C719B">
        <w:rPr>
          <w:rFonts w:eastAsia="Calibri"/>
          <w:color w:val="000000"/>
          <w:lang w:eastAsia="lt-LT"/>
        </w:rPr>
        <w:t>mok</w:t>
      </w:r>
      <w:r w:rsidR="00AC79C5">
        <w:rPr>
          <w:rFonts w:eastAsia="Calibri"/>
          <w:color w:val="000000"/>
          <w:lang w:eastAsia="lt-LT"/>
        </w:rPr>
        <w:t>ama</w:t>
      </w:r>
      <w:r w:rsidRPr="007C719B">
        <w:rPr>
          <w:rFonts w:eastAsia="Calibri"/>
          <w:color w:val="000000"/>
        </w:rPr>
        <w:t>,</w:t>
      </w:r>
      <w:r w:rsidRPr="007C719B">
        <w:rPr>
          <w:rFonts w:eastAsia="Calibri"/>
          <w:lang w:eastAsia="lt-LT"/>
        </w:rPr>
        <w:t xml:space="preserve"> Sutarties 2.</w:t>
      </w:r>
      <w:r w:rsidRPr="007C719B">
        <w:rPr>
          <w:lang w:eastAsia="lt-LT"/>
        </w:rPr>
        <w:t>6</w:t>
      </w:r>
      <w:r w:rsidRPr="007C719B">
        <w:rPr>
          <w:rFonts w:eastAsia="Calibri"/>
          <w:color w:val="000000"/>
          <w:lang w:eastAsia="lt-LT"/>
        </w:rPr>
        <w:t>. punkte nurodytu terminu</w:t>
      </w:r>
      <w:r w:rsidR="008C5220">
        <w:rPr>
          <w:rFonts w:eastAsia="Calibri"/>
          <w:color w:val="000000"/>
          <w:lang w:eastAsia="lt-LT"/>
        </w:rPr>
        <w:t>, tai Rangovui</w:t>
      </w:r>
      <w:r w:rsidRPr="007C719B">
        <w:rPr>
          <w:rFonts w:eastAsia="Calibri"/>
          <w:lang w:eastAsia="lt-LT"/>
        </w:rPr>
        <w:t xml:space="preserve"> Užsakovas moka delspinigius</w:t>
      </w:r>
      <w:r w:rsidR="00AC79C5">
        <w:rPr>
          <w:lang w:eastAsia="lt-LT"/>
        </w:rPr>
        <w:t>, kurių</w:t>
      </w:r>
      <w:r w:rsidR="00A011F1">
        <w:rPr>
          <w:lang w:eastAsia="lt-LT"/>
        </w:rPr>
        <w:t xml:space="preserve"> </w:t>
      </w:r>
      <w:r w:rsidRPr="007C719B">
        <w:rPr>
          <w:lang w:eastAsia="lt-LT"/>
        </w:rPr>
        <w:t>dydis – 0,02 %</w:t>
      </w:r>
      <w:r w:rsidRPr="007C719B">
        <w:rPr>
          <w:rFonts w:eastAsia="Calibri"/>
          <w:lang w:eastAsia="lt-LT"/>
        </w:rPr>
        <w:t xml:space="preserve"> nuo laiku neapmokėtos sumos per dieną. Delspinigiai pradedami skaičiuoti kitą dieną nuo Sutarties 2.6</w:t>
      </w:r>
      <w:r w:rsidRPr="007C719B">
        <w:rPr>
          <w:rFonts w:eastAsia="Calibri"/>
          <w:color w:val="000000"/>
          <w:lang w:eastAsia="lt-LT"/>
        </w:rPr>
        <w:t xml:space="preserve">. punkte nurodyto termino pabaigos </w:t>
      </w:r>
      <w:r w:rsidRPr="007C719B">
        <w:rPr>
          <w:rFonts w:eastAsia="Calibri"/>
          <w:color w:val="000000"/>
        </w:rPr>
        <w:t xml:space="preserve">ir skaičiuojami </w:t>
      </w:r>
      <w:r w:rsidRPr="007C719B">
        <w:rPr>
          <w:rFonts w:eastAsia="Calibri"/>
          <w:color w:val="000000"/>
          <w:lang w:eastAsia="lt-LT"/>
        </w:rPr>
        <w:t xml:space="preserve">iki visiško </w:t>
      </w:r>
      <w:r w:rsidRPr="007C719B">
        <w:rPr>
          <w:rFonts w:eastAsia="Calibri"/>
          <w:color w:val="000000"/>
        </w:rPr>
        <w:t xml:space="preserve">mokėjimo </w:t>
      </w:r>
      <w:r w:rsidRPr="007C719B">
        <w:rPr>
          <w:rFonts w:eastAsia="Calibri"/>
          <w:color w:val="000000"/>
          <w:lang w:eastAsia="lt-LT"/>
        </w:rPr>
        <w:t>įsipareigojimų įvykdymo</w:t>
      </w:r>
      <w:r w:rsidRPr="007C719B">
        <w:rPr>
          <w:lang w:eastAsia="lt-LT"/>
        </w:rPr>
        <w:t xml:space="preserve"> dienos</w:t>
      </w:r>
      <w:r w:rsidRPr="007C719B">
        <w:rPr>
          <w:rFonts w:eastAsia="Calibri"/>
          <w:color w:val="000000"/>
          <w:lang w:eastAsia="lt-LT"/>
        </w:rPr>
        <w:t>.</w:t>
      </w:r>
    </w:p>
    <w:p w14:paraId="117C4786" w14:textId="77777777" w:rsidR="007C719B" w:rsidRPr="007C719B" w:rsidRDefault="007C719B" w:rsidP="007C719B">
      <w:pPr>
        <w:jc w:val="both"/>
        <w:rPr>
          <w:rFonts w:eastAsia="Calibri" w:cs="Times New Roman Bold"/>
          <w:bCs/>
          <w:lang w:eastAsia="ar-SA"/>
        </w:rPr>
      </w:pPr>
      <w:r w:rsidRPr="007C719B">
        <w:rPr>
          <w:rFonts w:eastAsia="Calibri" w:cs="Times New Roman Bold"/>
          <w:bCs/>
          <w:lang w:eastAsia="ar-SA"/>
        </w:rPr>
        <w:t>4.3. Jeigu Rangovui pagal šią Sutartį yra paskaičiuoti delspinigiai ir Rangovas per 14 dienų nuo reikalavimo siuntimo dienos jų nesumoka, Užsakovas turi delspinigius atskaityti iš sumų už atiliktą Darbų dalį.</w:t>
      </w:r>
    </w:p>
    <w:p w14:paraId="67D0A01E" w14:textId="77777777" w:rsidR="007C719B" w:rsidRPr="007C719B" w:rsidRDefault="007C719B" w:rsidP="00795479">
      <w:pPr>
        <w:shd w:val="clear" w:color="auto" w:fill="FFFFFF"/>
        <w:suppressAutoHyphens w:val="0"/>
        <w:autoSpaceDN/>
        <w:spacing w:line="276" w:lineRule="auto"/>
        <w:jc w:val="both"/>
        <w:textAlignment w:val="auto"/>
        <w:rPr>
          <w:rFonts w:eastAsia="Calibri"/>
          <w:lang w:eastAsia="ar-SA"/>
        </w:rPr>
      </w:pPr>
      <w:r w:rsidRPr="007C719B">
        <w:rPr>
          <w:rFonts w:eastAsia="Calibri"/>
          <w:bCs/>
          <w:lang w:eastAsia="ar-SA"/>
        </w:rPr>
        <w:t xml:space="preserve">4.4. </w:t>
      </w:r>
      <w:r w:rsidRPr="007C719B">
        <w:rPr>
          <w:rFonts w:eastAsia="Calibri"/>
          <w:lang w:eastAsia="ar-SA"/>
        </w:rPr>
        <w:t xml:space="preserve">Sutarties Šalys sutarė, kad visi mokėjimai pagal šią Sutartį užskaitomi tokia tvarka: </w:t>
      </w:r>
    </w:p>
    <w:p w14:paraId="499B80D4" w14:textId="77777777" w:rsidR="007C719B" w:rsidRPr="007C719B" w:rsidRDefault="007C719B" w:rsidP="007C719B">
      <w:pPr>
        <w:jc w:val="both"/>
        <w:rPr>
          <w:rFonts w:eastAsia="Lucida Sans Unicode"/>
          <w:bCs/>
          <w:spacing w:val="-1"/>
          <w:kern w:val="1"/>
          <w:lang w:eastAsia="ar-SA"/>
        </w:rPr>
      </w:pPr>
      <w:r w:rsidRPr="007C719B">
        <w:rPr>
          <w:rFonts w:eastAsia="Calibri"/>
          <w:lang w:eastAsia="ar-SA"/>
        </w:rPr>
        <w:t>1) Delspinigiai; 2) mokėjimai už atliktą Darbą.</w:t>
      </w:r>
    </w:p>
    <w:p w14:paraId="6DAA2E5D" w14:textId="77777777" w:rsidR="007C719B" w:rsidRPr="007C719B" w:rsidRDefault="007C719B" w:rsidP="007C719B">
      <w:pPr>
        <w:suppressAutoHyphens w:val="0"/>
        <w:autoSpaceDN/>
        <w:jc w:val="both"/>
        <w:textAlignment w:val="auto"/>
        <w:rPr>
          <w:color w:val="000000"/>
          <w:lang w:eastAsia="lt-LT"/>
        </w:rPr>
      </w:pPr>
      <w:r w:rsidRPr="007C719B">
        <w:t>4.</w:t>
      </w:r>
      <w:r w:rsidR="00795479">
        <w:t>5</w:t>
      </w:r>
      <w:r w:rsidRPr="007C719B">
        <w:t>. Delspinigių pagal šios Sutarties numatytas sankcijas sumokėjimas neatleidžia Šalių nuo Suta</w:t>
      </w:r>
      <w:r w:rsidRPr="007C719B">
        <w:t>r</w:t>
      </w:r>
      <w:r w:rsidRPr="007C719B">
        <w:t>ties įsipareigojimų vykdymo arba Sutarties pažeidimų pašalinimo.</w:t>
      </w:r>
    </w:p>
    <w:p w14:paraId="34C18E76" w14:textId="67624980" w:rsidR="007C719B" w:rsidRDefault="007C719B" w:rsidP="007C719B">
      <w:pPr>
        <w:suppressAutoHyphens w:val="0"/>
        <w:autoSpaceDN/>
        <w:jc w:val="both"/>
        <w:textAlignment w:val="auto"/>
        <w:rPr>
          <w:color w:val="000000"/>
          <w:lang w:eastAsia="lt-LT"/>
        </w:rPr>
      </w:pPr>
      <w:r w:rsidRPr="6348E467">
        <w:rPr>
          <w:color w:val="000000" w:themeColor="text1"/>
          <w:lang w:eastAsia="lt-LT"/>
        </w:rPr>
        <w:t>4.</w:t>
      </w:r>
      <w:r w:rsidR="7B56A0EC" w:rsidRPr="6348E467">
        <w:rPr>
          <w:color w:val="000000" w:themeColor="text1"/>
          <w:lang w:eastAsia="lt-LT"/>
        </w:rPr>
        <w:t>6</w:t>
      </w:r>
      <w:r w:rsidRPr="6348E467">
        <w:rPr>
          <w:color w:val="000000" w:themeColor="text1"/>
          <w:lang w:eastAsia="lt-LT"/>
        </w:rPr>
        <w:t xml:space="preserve">. Šalių atleidimas nuo </w:t>
      </w:r>
      <w:r w:rsidR="002259C3" w:rsidRPr="6348E467">
        <w:rPr>
          <w:color w:val="000000" w:themeColor="text1"/>
          <w:lang w:eastAsia="lt-LT"/>
        </w:rPr>
        <w:t xml:space="preserve">šioje Sutartyje numatytų įsipareigojimų </w:t>
      </w:r>
      <w:r w:rsidRPr="6348E467">
        <w:rPr>
          <w:color w:val="000000" w:themeColor="text1"/>
          <w:lang w:eastAsia="lt-LT"/>
        </w:rPr>
        <w:t>atsakomybės</w:t>
      </w:r>
      <w:r w:rsidR="002259C3" w:rsidRPr="6348E467">
        <w:rPr>
          <w:color w:val="000000" w:themeColor="text1"/>
          <w:lang w:eastAsia="lt-LT"/>
        </w:rPr>
        <w:t xml:space="preserve"> taikomas</w:t>
      </w:r>
      <w:r w:rsidR="00795479" w:rsidRPr="6348E467">
        <w:rPr>
          <w:color w:val="000000" w:themeColor="text1"/>
          <w:lang w:eastAsia="lt-LT"/>
        </w:rPr>
        <w:t xml:space="preserve"> t</w:t>
      </w:r>
      <w:r w:rsidRPr="6348E467">
        <w:rPr>
          <w:color w:val="000000" w:themeColor="text1"/>
          <w:lang w:eastAsia="lt-LT"/>
        </w:rPr>
        <w:t xml:space="preserve">ik esant nenugalimos jėgos (force majeure) aplinkybėms, </w:t>
      </w:r>
      <w:r w:rsidR="002259C3" w:rsidRPr="6348E467">
        <w:rPr>
          <w:color w:val="000000" w:themeColor="text1"/>
          <w:lang w:eastAsia="lt-LT"/>
        </w:rPr>
        <w:t xml:space="preserve">kurios </w:t>
      </w:r>
      <w:r w:rsidRPr="6348E467">
        <w:rPr>
          <w:color w:val="000000" w:themeColor="text1"/>
          <w:lang w:eastAsia="lt-LT"/>
        </w:rPr>
        <w:t>nustatom</w:t>
      </w:r>
      <w:r w:rsidR="002259C3" w:rsidRPr="6348E467">
        <w:rPr>
          <w:color w:val="000000" w:themeColor="text1"/>
          <w:lang w:eastAsia="lt-LT"/>
        </w:rPr>
        <w:t>o</w:t>
      </w:r>
      <w:r w:rsidRPr="6348E467">
        <w:rPr>
          <w:color w:val="000000" w:themeColor="text1"/>
          <w:lang w:eastAsia="lt-LT"/>
        </w:rPr>
        <w:t>s pagal Lietuvos Respublikoje galiojančius norminius aktus.</w:t>
      </w:r>
    </w:p>
    <w:p w14:paraId="00831545" w14:textId="77777777" w:rsidR="005D6C30" w:rsidRPr="007C719B" w:rsidRDefault="005D6C30" w:rsidP="007C719B">
      <w:pPr>
        <w:suppressAutoHyphens w:val="0"/>
        <w:autoSpaceDN/>
        <w:jc w:val="both"/>
        <w:textAlignment w:val="auto"/>
        <w:rPr>
          <w:rFonts w:eastAsia="Calibri"/>
          <w:color w:val="000000"/>
          <w:lang w:eastAsia="lt-LT"/>
        </w:rPr>
      </w:pPr>
    </w:p>
    <w:p w14:paraId="3FD3A7B9" w14:textId="77777777" w:rsidR="007C719B" w:rsidRPr="007C719B" w:rsidRDefault="007C719B" w:rsidP="007C719B">
      <w:pPr>
        <w:shd w:val="clear" w:color="auto" w:fill="FFFFFF"/>
        <w:tabs>
          <w:tab w:val="left" w:pos="284"/>
          <w:tab w:val="left" w:pos="3600"/>
        </w:tabs>
        <w:autoSpaceDN/>
        <w:jc w:val="center"/>
        <w:textAlignment w:val="auto"/>
        <w:rPr>
          <w:b/>
          <w:color w:val="000000"/>
          <w:lang w:eastAsia="lt-LT"/>
        </w:rPr>
      </w:pPr>
      <w:r w:rsidRPr="007C719B">
        <w:rPr>
          <w:b/>
          <w:color w:val="000000"/>
          <w:lang w:eastAsia="lt-LT"/>
        </w:rPr>
        <w:t>5.</w:t>
      </w:r>
      <w:r w:rsidRPr="007C719B">
        <w:rPr>
          <w:b/>
          <w:bCs/>
          <w:color w:val="000000"/>
          <w:lang w:eastAsia="ar-SA"/>
        </w:rPr>
        <w:tab/>
        <w:t>KITOS SĄLYGOS</w:t>
      </w:r>
    </w:p>
    <w:p w14:paraId="35D62BC4" w14:textId="77777777" w:rsidR="007C719B" w:rsidRPr="007C719B" w:rsidRDefault="007C719B" w:rsidP="007C719B">
      <w:pPr>
        <w:shd w:val="clear" w:color="auto" w:fill="FFFFFF"/>
        <w:tabs>
          <w:tab w:val="left" w:pos="284"/>
          <w:tab w:val="left" w:pos="3600"/>
        </w:tabs>
        <w:autoSpaceDN/>
        <w:jc w:val="both"/>
        <w:textAlignment w:val="auto"/>
        <w:rPr>
          <w:b/>
          <w:color w:val="000000"/>
          <w:lang w:eastAsia="lt-LT"/>
        </w:rPr>
      </w:pPr>
    </w:p>
    <w:p w14:paraId="7459CF0C" w14:textId="77777777" w:rsidR="007C719B" w:rsidRPr="007C719B" w:rsidRDefault="007C719B" w:rsidP="007C719B">
      <w:pPr>
        <w:widowControl w:val="0"/>
        <w:shd w:val="clear" w:color="auto" w:fill="FFFFFF"/>
        <w:tabs>
          <w:tab w:val="left" w:pos="0"/>
        </w:tabs>
        <w:autoSpaceDE w:val="0"/>
        <w:autoSpaceDN/>
        <w:jc w:val="both"/>
        <w:textAlignment w:val="auto"/>
        <w:rPr>
          <w:color w:val="000000"/>
          <w:lang w:eastAsia="lt-LT"/>
        </w:rPr>
      </w:pPr>
      <w:r w:rsidRPr="007C719B">
        <w:rPr>
          <w:color w:val="000000"/>
          <w:lang w:eastAsia="ar-SA"/>
        </w:rPr>
        <w:t>5.1.</w:t>
      </w:r>
      <w:r w:rsidRPr="007C719B">
        <w:rPr>
          <w:color w:val="000000"/>
          <w:lang w:eastAsia="lt-LT"/>
        </w:rPr>
        <w:t xml:space="preserve"> Sutartis</w:t>
      </w:r>
      <w:r w:rsidR="006F4FC5">
        <w:rPr>
          <w:color w:val="000000"/>
          <w:lang w:eastAsia="lt-LT"/>
        </w:rPr>
        <w:t xml:space="preserve"> (Darbai)</w:t>
      </w:r>
      <w:r w:rsidRPr="007C719B">
        <w:rPr>
          <w:color w:val="000000"/>
          <w:lang w:eastAsia="lt-LT"/>
        </w:rPr>
        <w:t xml:space="preserve"> laikoma tinkamai įvykdyta, kai Rangovas pateikia Užsakovui tinkamai ir laiku atliktus Darbus ir visus su </w:t>
      </w:r>
      <w:r w:rsidRPr="007C719B">
        <w:rPr>
          <w:color w:val="000000"/>
          <w:lang w:eastAsia="ar-SA"/>
        </w:rPr>
        <w:t>Darbais</w:t>
      </w:r>
      <w:r w:rsidRPr="007C719B">
        <w:rPr>
          <w:color w:val="000000"/>
          <w:lang w:eastAsia="lt-LT"/>
        </w:rPr>
        <w:t xml:space="preserve"> susietus duomenis bei dokumentaciją, o Užsakovas juos priima ir pasirašo Darbų ir su jais susietų duomenų bei dokumentacijos perdavimo ir priėmimo aktą.</w:t>
      </w:r>
    </w:p>
    <w:p w14:paraId="3468FF30" w14:textId="77777777" w:rsidR="007C719B" w:rsidRPr="007C719B" w:rsidRDefault="007C719B" w:rsidP="007C719B">
      <w:pPr>
        <w:widowControl w:val="0"/>
        <w:shd w:val="clear" w:color="auto" w:fill="FFFFFF"/>
        <w:tabs>
          <w:tab w:val="num" w:pos="360"/>
          <w:tab w:val="left" w:pos="710"/>
          <w:tab w:val="left" w:pos="1118"/>
          <w:tab w:val="left" w:pos="3600"/>
        </w:tabs>
        <w:autoSpaceDE w:val="0"/>
        <w:autoSpaceDN/>
        <w:jc w:val="both"/>
        <w:textAlignment w:val="auto"/>
        <w:rPr>
          <w:color w:val="000000"/>
          <w:lang w:eastAsia="lt-LT"/>
        </w:rPr>
      </w:pPr>
      <w:r w:rsidRPr="007C719B">
        <w:rPr>
          <w:color w:val="000000"/>
          <w:lang w:eastAsia="ar-SA"/>
        </w:rPr>
        <w:t>5</w:t>
      </w:r>
      <w:r w:rsidRPr="007C719B">
        <w:rPr>
          <w:color w:val="000000"/>
          <w:lang w:eastAsia="lt-LT"/>
        </w:rPr>
        <w:t>.2. Už darbus, kuriuos Rangovas atliko savavališkai, nukrypdamas nuo Sutarties, neatlyginama.</w:t>
      </w:r>
    </w:p>
    <w:p w14:paraId="3B12A9C8" w14:textId="534026E2" w:rsidR="007C719B" w:rsidRPr="007C719B" w:rsidRDefault="007C719B" w:rsidP="007C719B">
      <w:pPr>
        <w:widowControl w:val="0"/>
        <w:shd w:val="clear" w:color="auto" w:fill="FFFFFF"/>
        <w:tabs>
          <w:tab w:val="left" w:pos="0"/>
        </w:tabs>
        <w:autoSpaceDE w:val="0"/>
        <w:autoSpaceDN/>
        <w:jc w:val="both"/>
        <w:textAlignment w:val="auto"/>
        <w:rPr>
          <w:color w:val="000000"/>
          <w:lang w:eastAsia="lt-LT"/>
        </w:rPr>
      </w:pPr>
      <w:r w:rsidRPr="007C719B">
        <w:rPr>
          <w:color w:val="000000"/>
          <w:lang w:eastAsia="ar-SA"/>
        </w:rPr>
        <w:t>5</w:t>
      </w:r>
      <w:r w:rsidRPr="007C719B">
        <w:rPr>
          <w:color w:val="000000"/>
          <w:lang w:eastAsia="lt-LT"/>
        </w:rPr>
        <w:t xml:space="preserve">.3. </w:t>
      </w:r>
      <w:r w:rsidR="004D35B2" w:rsidRPr="00BC21F9">
        <w:rPr>
          <w:color w:val="000000"/>
          <w:lang w:eastAsia="lt-LT"/>
        </w:rPr>
        <w:t>Įvykus bet kokio pobūdžio esminiam įvykiui, susietam su šios Sutarties dalyku, Rangovas praneša apie tai Užsakovo nurodytu telefonu ir po to išsiunčia pranešimą raštu šioje Sutartyje nustatyta tvarka.</w:t>
      </w:r>
    </w:p>
    <w:p w14:paraId="56083339" w14:textId="0EDD63BB" w:rsidR="007C719B" w:rsidRPr="007C719B" w:rsidRDefault="007C719B" w:rsidP="007C719B">
      <w:pPr>
        <w:widowControl w:val="0"/>
        <w:shd w:val="clear" w:color="auto" w:fill="FFFFFF"/>
        <w:tabs>
          <w:tab w:val="left" w:pos="708"/>
          <w:tab w:val="left" w:pos="1128"/>
          <w:tab w:val="left" w:pos="3600"/>
        </w:tabs>
        <w:autoSpaceDE w:val="0"/>
        <w:autoSpaceDN/>
        <w:jc w:val="both"/>
        <w:textAlignment w:val="auto"/>
        <w:rPr>
          <w:color w:val="000000"/>
          <w:lang w:eastAsia="lt-LT"/>
        </w:rPr>
      </w:pPr>
      <w:r w:rsidRPr="007C719B">
        <w:rPr>
          <w:color w:val="000000"/>
          <w:lang w:eastAsia="ar-SA"/>
        </w:rPr>
        <w:t>5</w:t>
      </w:r>
      <w:r w:rsidRPr="007C719B">
        <w:rPr>
          <w:color w:val="000000"/>
          <w:lang w:eastAsia="lt-LT"/>
        </w:rPr>
        <w:t xml:space="preserve">.4. </w:t>
      </w:r>
      <w:r w:rsidR="004D35B2" w:rsidRPr="00BC21F9">
        <w:rPr>
          <w:color w:val="000000"/>
          <w:lang w:eastAsia="lt-LT"/>
        </w:rPr>
        <w:t>Visi pranešimai, ataskaitos ir kitas susirašinėjimas, vykdant šią sutartį siunčiami elektroniniu paštu</w:t>
      </w:r>
      <w:r w:rsidR="004D35B2" w:rsidRPr="00BC21F9">
        <w:rPr>
          <w:color w:val="000000"/>
          <w:lang w:eastAsia="ar-SA"/>
        </w:rPr>
        <w:t>.</w:t>
      </w:r>
    </w:p>
    <w:p w14:paraId="13A1FC2F" w14:textId="40AAAE3C" w:rsidR="007C719B" w:rsidRPr="007C719B" w:rsidRDefault="007C719B" w:rsidP="007C719B">
      <w:pPr>
        <w:autoSpaceDN/>
        <w:jc w:val="both"/>
        <w:textAlignment w:val="auto"/>
        <w:rPr>
          <w:color w:val="000000"/>
          <w:lang w:eastAsia="lt-LT"/>
        </w:rPr>
      </w:pPr>
      <w:r w:rsidRPr="6348E467">
        <w:rPr>
          <w:color w:val="000000" w:themeColor="text1"/>
          <w:lang w:eastAsia="ar-SA"/>
        </w:rPr>
        <w:t>5</w:t>
      </w:r>
      <w:r w:rsidRPr="6348E467">
        <w:rPr>
          <w:color w:val="000000" w:themeColor="text1"/>
          <w:lang w:eastAsia="lt-LT"/>
        </w:rPr>
        <w:t>.5.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48544ED2" w14:textId="77777777" w:rsidR="007C719B" w:rsidRPr="007C719B" w:rsidRDefault="007C719B" w:rsidP="007C719B">
      <w:pPr>
        <w:widowControl w:val="0"/>
        <w:shd w:val="clear" w:color="auto" w:fill="FFFFFF"/>
        <w:tabs>
          <w:tab w:val="left" w:pos="718"/>
          <w:tab w:val="left" w:pos="1142"/>
          <w:tab w:val="left" w:pos="3600"/>
        </w:tabs>
        <w:autoSpaceDE w:val="0"/>
        <w:autoSpaceDN/>
        <w:jc w:val="both"/>
        <w:textAlignment w:val="auto"/>
        <w:rPr>
          <w:color w:val="000000"/>
          <w:lang w:eastAsia="lt-LT"/>
        </w:rPr>
      </w:pPr>
      <w:r w:rsidRPr="007C719B">
        <w:rPr>
          <w:color w:val="000000"/>
          <w:lang w:eastAsia="ar-SA"/>
        </w:rPr>
        <w:t>5.</w:t>
      </w:r>
      <w:r w:rsidRPr="007C719B">
        <w:rPr>
          <w:color w:val="000000"/>
          <w:lang w:eastAsia="lt-LT"/>
        </w:rPr>
        <w:t xml:space="preserve">6. Šalis, negalinti tinkamai ir nustatytais terminais vykdyti Sutarties, </w:t>
      </w:r>
      <w:r w:rsidRPr="007C719B">
        <w:rPr>
          <w:color w:val="000000"/>
          <w:lang w:eastAsia="ar-SA"/>
        </w:rPr>
        <w:t>nedelsdama</w:t>
      </w:r>
      <w:r w:rsidRPr="007C719B">
        <w:rPr>
          <w:color w:val="000000"/>
          <w:lang w:eastAsia="lt-LT"/>
        </w:rPr>
        <w:t xml:space="preserve"> raštu praneša kitai Šaliai, o prireikus</w:t>
      </w:r>
      <w:r w:rsidRPr="007C719B">
        <w:rPr>
          <w:color w:val="000000"/>
          <w:lang w:eastAsia="ar-SA"/>
        </w:rPr>
        <w:t xml:space="preserve">, </w:t>
      </w:r>
      <w:r w:rsidRPr="007C719B">
        <w:rPr>
          <w:b/>
          <w:color w:val="000000"/>
          <w:lang w:eastAsia="ar-SA"/>
        </w:rPr>
        <w:t>-</w:t>
      </w:r>
      <w:r w:rsidRPr="007C719B">
        <w:rPr>
          <w:color w:val="000000"/>
          <w:lang w:eastAsia="lt-LT"/>
        </w:rPr>
        <w:t xml:space="preserve"> ir kitiems suinteresuotiems subjektams.</w:t>
      </w:r>
    </w:p>
    <w:p w14:paraId="6560AD85" w14:textId="77777777" w:rsidR="007C719B" w:rsidRPr="007C719B" w:rsidRDefault="007C719B" w:rsidP="007C719B">
      <w:pPr>
        <w:widowControl w:val="0"/>
        <w:shd w:val="clear" w:color="auto" w:fill="FFFFFF"/>
        <w:tabs>
          <w:tab w:val="left" w:pos="718"/>
          <w:tab w:val="left" w:pos="1142"/>
          <w:tab w:val="left" w:pos="3600"/>
        </w:tabs>
        <w:autoSpaceDE w:val="0"/>
        <w:autoSpaceDN/>
        <w:jc w:val="both"/>
        <w:textAlignment w:val="auto"/>
        <w:rPr>
          <w:color w:val="000000"/>
          <w:lang w:eastAsia="lt-LT"/>
        </w:rPr>
      </w:pPr>
      <w:r w:rsidRPr="007C719B">
        <w:rPr>
          <w:color w:val="000000"/>
          <w:lang w:eastAsia="ar-SA"/>
        </w:rPr>
        <w:t>5</w:t>
      </w:r>
      <w:r w:rsidRPr="007C719B">
        <w:rPr>
          <w:color w:val="000000"/>
          <w:lang w:eastAsia="lt-LT"/>
        </w:rPr>
        <w:t>.7. Visi ginčai, kilę dėl šios sutarties</w:t>
      </w:r>
      <w:r w:rsidRPr="007C719B">
        <w:rPr>
          <w:b/>
          <w:color w:val="000000"/>
          <w:lang w:eastAsia="lt-LT"/>
        </w:rPr>
        <w:t>,</w:t>
      </w:r>
      <w:r w:rsidRPr="007C719B">
        <w:rPr>
          <w:color w:val="000000"/>
          <w:lang w:eastAsia="lt-LT"/>
        </w:rPr>
        <w:t xml:space="preserve"> sprendžiami Šalių tarpusavio derybomis, remiantis sąžiningumo, protingumo, teisingumo principais.</w:t>
      </w:r>
    </w:p>
    <w:p w14:paraId="48EDC259" w14:textId="77777777" w:rsidR="007C719B" w:rsidRPr="007C719B" w:rsidRDefault="007C719B" w:rsidP="007C719B">
      <w:pPr>
        <w:shd w:val="clear" w:color="auto" w:fill="FFFFFF"/>
        <w:tabs>
          <w:tab w:val="left" w:pos="386"/>
          <w:tab w:val="left" w:pos="1248"/>
          <w:tab w:val="left" w:pos="3600"/>
        </w:tabs>
        <w:autoSpaceDN/>
        <w:jc w:val="both"/>
        <w:textAlignment w:val="auto"/>
        <w:rPr>
          <w:color w:val="000000"/>
          <w:lang w:eastAsia="lt-LT"/>
        </w:rPr>
      </w:pPr>
      <w:r w:rsidRPr="007C719B">
        <w:rPr>
          <w:color w:val="000000"/>
          <w:lang w:eastAsia="ar-SA"/>
        </w:rPr>
        <w:t>5</w:t>
      </w:r>
      <w:r w:rsidRPr="007C719B">
        <w:rPr>
          <w:color w:val="000000"/>
          <w:lang w:eastAsia="lt-LT"/>
        </w:rPr>
        <w:t>.8. Nepavykus pasiekti susitarimo derybų keliu, ginčai sprendžiami Lietuvos Respublikos įstatymų nustatyta tvarka.</w:t>
      </w:r>
    </w:p>
    <w:p w14:paraId="6445B3E9" w14:textId="77777777" w:rsidR="007C719B" w:rsidRPr="007C719B" w:rsidRDefault="007C719B" w:rsidP="007C719B">
      <w:pPr>
        <w:shd w:val="clear" w:color="auto" w:fill="FFFFFF"/>
        <w:tabs>
          <w:tab w:val="left" w:pos="386"/>
          <w:tab w:val="left" w:pos="1248"/>
          <w:tab w:val="left" w:pos="3600"/>
        </w:tabs>
        <w:autoSpaceDN/>
        <w:jc w:val="both"/>
        <w:textAlignment w:val="auto"/>
        <w:rPr>
          <w:color w:val="000000"/>
          <w:lang w:eastAsia="lt-LT"/>
        </w:rPr>
      </w:pPr>
      <w:r w:rsidRPr="007C719B">
        <w:rPr>
          <w:color w:val="000000"/>
          <w:lang w:eastAsia="ar-SA"/>
        </w:rPr>
        <w:t>5</w:t>
      </w:r>
      <w:r w:rsidRPr="007C719B">
        <w:rPr>
          <w:color w:val="000000"/>
          <w:lang w:eastAsia="lt-LT"/>
        </w:rPr>
        <w:t>.9. Visoms pretenzijoms ar nesutarimams, kylantiems tarp šalių iš Sutarties arba kitų su ja susijusių teisinių santykių, taikoma Lietuvos Respublikos teisė.</w:t>
      </w:r>
    </w:p>
    <w:p w14:paraId="6113DAD8" w14:textId="3AFBCF94" w:rsidR="007C719B" w:rsidRDefault="007C719B" w:rsidP="00EB4727">
      <w:pPr>
        <w:tabs>
          <w:tab w:val="left" w:pos="386"/>
          <w:tab w:val="left" w:pos="1248"/>
          <w:tab w:val="left" w:pos="3600"/>
        </w:tabs>
        <w:autoSpaceDN/>
        <w:jc w:val="both"/>
        <w:textAlignment w:val="auto"/>
        <w:rPr>
          <w:color w:val="000000" w:themeColor="text1"/>
          <w:lang w:eastAsia="lt-LT"/>
        </w:rPr>
      </w:pPr>
      <w:r w:rsidRPr="6348E467">
        <w:rPr>
          <w:color w:val="000000" w:themeColor="text1"/>
          <w:lang w:eastAsia="ar-SA"/>
        </w:rPr>
        <w:t>5</w:t>
      </w:r>
      <w:r w:rsidRPr="6348E467">
        <w:rPr>
          <w:color w:val="000000" w:themeColor="text1"/>
          <w:lang w:eastAsia="lt-LT"/>
        </w:rPr>
        <w:t xml:space="preserve">.10. </w:t>
      </w:r>
      <w:r w:rsidRPr="6348E467">
        <w:rPr>
          <w:color w:val="000000" w:themeColor="text1"/>
          <w:lang w:eastAsia="ar-SA"/>
        </w:rPr>
        <w:t>Užsakovo asmuo, atsakingas už Sutarties vykdymą –</w:t>
      </w:r>
      <w:r w:rsidR="00825899">
        <w:t xml:space="preserve"> </w:t>
      </w:r>
      <w:r w:rsidR="0018347C">
        <w:t xml:space="preserve">Užpalių </w:t>
      </w:r>
      <w:r w:rsidR="00825899">
        <w:t xml:space="preserve">seniūnijos seniūnas </w:t>
      </w:r>
      <w:r w:rsidR="0018347C">
        <w:t>Eugenijus Keraminas</w:t>
      </w:r>
      <w:r w:rsidR="00825899">
        <w:t>, tel. Nr. +370 </w:t>
      </w:r>
      <w:r w:rsidR="0018347C">
        <w:t>612 46 389</w:t>
      </w:r>
      <w:r w:rsidR="00825899">
        <w:t xml:space="preserve">, el. paštas </w:t>
      </w:r>
      <w:hyperlink r:id="rId10">
        <w:r w:rsidR="0018347C">
          <w:rPr>
            <w:rStyle w:val="Hipersaitas"/>
          </w:rPr>
          <w:t>eugenijus.keraminas</w:t>
        </w:r>
        <w:r w:rsidR="0018347C" w:rsidRPr="6348E467">
          <w:rPr>
            <w:rStyle w:val="Hipersaitas"/>
            <w:lang w:val="en-US"/>
          </w:rPr>
          <w:t>@utena.lt</w:t>
        </w:r>
      </w:hyperlink>
      <w:r w:rsidRPr="6348E467">
        <w:rPr>
          <w:color w:val="000000" w:themeColor="text1"/>
          <w:lang w:eastAsia="lt-LT"/>
        </w:rPr>
        <w:t>.</w:t>
      </w:r>
    </w:p>
    <w:p w14:paraId="61D73CB3" w14:textId="147EDD1D" w:rsidR="00206473" w:rsidRDefault="007E6CBB" w:rsidP="00C3120D">
      <w:pPr>
        <w:tabs>
          <w:tab w:val="left" w:pos="386"/>
          <w:tab w:val="left" w:pos="1248"/>
          <w:tab w:val="left" w:pos="3600"/>
        </w:tabs>
        <w:autoSpaceDN/>
        <w:jc w:val="both"/>
        <w:textAlignment w:val="auto"/>
        <w:rPr>
          <w:color w:val="000000"/>
          <w:lang w:eastAsia="lt-LT"/>
        </w:rPr>
      </w:pPr>
      <w:r w:rsidRPr="000B3D0A">
        <w:rPr>
          <w:color w:val="000000"/>
          <w:lang w:eastAsia="lt-LT"/>
        </w:rPr>
        <w:t>5.1</w:t>
      </w:r>
      <w:r w:rsidR="00DC1A20">
        <w:rPr>
          <w:color w:val="000000"/>
          <w:lang w:eastAsia="lt-LT"/>
        </w:rPr>
        <w:t>1</w:t>
      </w:r>
      <w:r w:rsidRPr="000B3D0A">
        <w:rPr>
          <w:color w:val="000000"/>
          <w:lang w:eastAsia="lt-LT"/>
        </w:rPr>
        <w:t xml:space="preserve">. </w:t>
      </w:r>
      <w:r w:rsidR="007B1A2A" w:rsidRPr="000B3D0A">
        <w:rPr>
          <w:color w:val="000000"/>
          <w:lang w:eastAsia="lt-LT"/>
        </w:rPr>
        <w:t xml:space="preserve">Rangovo </w:t>
      </w:r>
      <w:r w:rsidR="004F3E59">
        <w:rPr>
          <w:color w:val="000000"/>
          <w:lang w:eastAsia="lt-LT"/>
        </w:rPr>
        <w:t>atsakingi asmenys:</w:t>
      </w:r>
    </w:p>
    <w:p w14:paraId="51BF6B35" w14:textId="74B710B7" w:rsidR="007C719B" w:rsidRDefault="00206473" w:rsidP="001758CE">
      <w:pPr>
        <w:rPr>
          <w:color w:val="333333"/>
          <w:shd w:val="clear" w:color="auto" w:fill="FFFFFF"/>
        </w:rPr>
      </w:pPr>
      <w:r>
        <w:rPr>
          <w:color w:val="000000"/>
          <w:lang w:eastAsia="lt-LT"/>
        </w:rPr>
        <w:t xml:space="preserve">1) Rangovo </w:t>
      </w:r>
      <w:r w:rsidR="007B1A2A" w:rsidRPr="000B3D0A">
        <w:rPr>
          <w:color w:val="000000"/>
          <w:lang w:eastAsia="lt-LT"/>
        </w:rPr>
        <w:t>atstovas, a</w:t>
      </w:r>
      <w:r w:rsidR="007323EA" w:rsidRPr="000B3D0A">
        <w:rPr>
          <w:color w:val="000000"/>
          <w:lang w:eastAsia="lt-LT"/>
        </w:rPr>
        <w:t xml:space="preserve">tsakingas už sutarties vykdymą – </w:t>
      </w:r>
      <w:r w:rsidR="007B1A2A" w:rsidRPr="000B3D0A">
        <w:rPr>
          <w:color w:val="000000"/>
          <w:lang w:eastAsia="lt-LT"/>
        </w:rPr>
        <w:t xml:space="preserve"> </w:t>
      </w:r>
      <w:r w:rsidR="001758CE">
        <w:rPr>
          <w:color w:val="000000"/>
          <w:lang w:eastAsia="lt-LT"/>
        </w:rPr>
        <w:t>D</w:t>
      </w:r>
      <w:r w:rsidR="001758CE" w:rsidRPr="001758CE">
        <w:rPr>
          <w:color w:val="000000"/>
          <w:lang w:eastAsia="lt-LT"/>
        </w:rPr>
        <w:t xml:space="preserve">irektorius Jonas </w:t>
      </w:r>
      <w:proofErr w:type="spellStart"/>
      <w:r w:rsidR="001758CE" w:rsidRPr="001758CE">
        <w:rPr>
          <w:color w:val="000000"/>
          <w:lang w:eastAsia="lt-LT"/>
        </w:rPr>
        <w:t>Smalinskas</w:t>
      </w:r>
      <w:proofErr w:type="spellEnd"/>
      <w:r w:rsidR="007B1A2A" w:rsidRPr="000B3D0A">
        <w:rPr>
          <w:color w:val="000000"/>
          <w:lang w:eastAsia="lt-LT"/>
        </w:rPr>
        <w:t xml:space="preserve">, tel. </w:t>
      </w:r>
      <w:r w:rsidR="007B1A2A" w:rsidRPr="001758CE">
        <w:rPr>
          <w:color w:val="000000"/>
          <w:lang w:eastAsia="lt-LT"/>
        </w:rPr>
        <w:t xml:space="preserve">+370 </w:t>
      </w:r>
      <w:r w:rsidR="001758CE" w:rsidRPr="001758CE">
        <w:rPr>
          <w:color w:val="000000"/>
          <w:lang w:eastAsia="lt-LT"/>
        </w:rPr>
        <w:t>698 04670</w:t>
      </w:r>
      <w:r w:rsidR="001758CE">
        <w:rPr>
          <w:color w:val="000000"/>
          <w:lang w:eastAsia="lt-LT"/>
        </w:rPr>
        <w:t xml:space="preserve">, </w:t>
      </w:r>
      <w:r w:rsidR="001758CE">
        <w:t>el. paštas</w:t>
      </w:r>
      <w:r w:rsidR="001758CE">
        <w:rPr>
          <w:color w:val="333333"/>
          <w:shd w:val="clear" w:color="auto" w:fill="FFFFFF"/>
        </w:rPr>
        <w:t xml:space="preserve"> </w:t>
      </w:r>
      <w:hyperlink r:id="rId11" w:history="1">
        <w:r w:rsidR="001758CE" w:rsidRPr="00115DFC">
          <w:rPr>
            <w:rStyle w:val="Hipersaitas"/>
            <w:lang w:eastAsia="lt-LT"/>
          </w:rPr>
          <w:t>info@rokmelsta.lt</w:t>
        </w:r>
      </w:hyperlink>
      <w:r w:rsidR="001758CE">
        <w:rPr>
          <w:lang w:eastAsia="lt-LT"/>
        </w:rPr>
        <w:t xml:space="preserve"> .</w:t>
      </w:r>
    </w:p>
    <w:p w14:paraId="33368730" w14:textId="46006E22" w:rsidR="00206473" w:rsidRDefault="00206473" w:rsidP="00C3120D">
      <w:pPr>
        <w:tabs>
          <w:tab w:val="left" w:pos="386"/>
          <w:tab w:val="left" w:pos="1248"/>
          <w:tab w:val="left" w:pos="3600"/>
        </w:tabs>
        <w:autoSpaceDN/>
        <w:jc w:val="both"/>
        <w:textAlignment w:val="auto"/>
        <w:rPr>
          <w:lang w:eastAsia="ar-SA"/>
        </w:rPr>
      </w:pPr>
      <w:r>
        <w:rPr>
          <w:color w:val="333333"/>
          <w:shd w:val="clear" w:color="auto" w:fill="FFFFFF"/>
        </w:rPr>
        <w:t xml:space="preserve">2) Rangovo </w:t>
      </w:r>
      <w:r w:rsidR="00B43864">
        <w:rPr>
          <w:color w:val="333333"/>
          <w:shd w:val="clear" w:color="auto" w:fill="FFFFFF"/>
        </w:rPr>
        <w:t xml:space="preserve">paskirti </w:t>
      </w:r>
      <w:r w:rsidR="00B43864" w:rsidRPr="00BC21F9">
        <w:rPr>
          <w:lang w:eastAsia="ar-SA"/>
        </w:rPr>
        <w:t>asmen</w:t>
      </w:r>
      <w:r w:rsidR="00B43864">
        <w:rPr>
          <w:lang w:eastAsia="ar-SA"/>
        </w:rPr>
        <w:t>ys,</w:t>
      </w:r>
      <w:r w:rsidR="00B43864" w:rsidRPr="00BC21F9">
        <w:rPr>
          <w:lang w:eastAsia="ar-SA"/>
        </w:rPr>
        <w:t xml:space="preserve"> </w:t>
      </w:r>
      <w:r w:rsidRPr="00BC21F9">
        <w:rPr>
          <w:lang w:eastAsia="ar-SA"/>
        </w:rPr>
        <w:t>atsaking</w:t>
      </w:r>
      <w:r w:rsidR="00B43864">
        <w:rPr>
          <w:lang w:eastAsia="ar-SA"/>
        </w:rPr>
        <w:t>i</w:t>
      </w:r>
      <w:r w:rsidRPr="00BC21F9">
        <w:rPr>
          <w:lang w:eastAsia="ar-SA"/>
        </w:rPr>
        <w:t xml:space="preserve"> už užsakymo priėmimą</w:t>
      </w:r>
      <w:r w:rsidR="00B43864">
        <w:rPr>
          <w:lang w:eastAsia="ar-SA"/>
        </w:rPr>
        <w:t>:</w:t>
      </w:r>
    </w:p>
    <w:p w14:paraId="77E265D3" w14:textId="77777777" w:rsidR="001758CE" w:rsidRDefault="001758CE" w:rsidP="007C719B">
      <w:pPr>
        <w:suppressAutoHyphens w:val="0"/>
        <w:jc w:val="both"/>
      </w:pPr>
      <w:r w:rsidRPr="001758CE">
        <w:lastRenderedPageBreak/>
        <w:t xml:space="preserve">Direktorius Jonas </w:t>
      </w:r>
      <w:proofErr w:type="spellStart"/>
      <w:r w:rsidRPr="001758CE">
        <w:t>Smalinskas</w:t>
      </w:r>
      <w:proofErr w:type="spellEnd"/>
      <w:r w:rsidRPr="001758CE">
        <w:t>, tel. +370 698 04670</w:t>
      </w:r>
      <w:r>
        <w:t xml:space="preserve">, el. paštas </w:t>
      </w:r>
      <w:hyperlink r:id="rId12" w:history="1">
        <w:r w:rsidRPr="00115DFC">
          <w:rPr>
            <w:rStyle w:val="Hipersaitas"/>
          </w:rPr>
          <w:t>info@rokmelsta.lt</w:t>
        </w:r>
      </w:hyperlink>
      <w:r>
        <w:t xml:space="preserve"> </w:t>
      </w:r>
    </w:p>
    <w:p w14:paraId="3780A8D2" w14:textId="3FB7DF08" w:rsidR="007C719B" w:rsidRPr="007C719B" w:rsidRDefault="007C719B" w:rsidP="007C719B">
      <w:pPr>
        <w:suppressAutoHyphens w:val="0"/>
        <w:jc w:val="both"/>
      </w:pPr>
      <w:r w:rsidRPr="007C719B">
        <w:t>5.1</w:t>
      </w:r>
      <w:r w:rsidR="00DC1A20">
        <w:t>2</w:t>
      </w:r>
      <w:r w:rsidRPr="007C719B">
        <w:t xml:space="preserve">. </w:t>
      </w:r>
      <w:r w:rsidR="001758CE">
        <w:t>nepasitelkiama.</w:t>
      </w:r>
    </w:p>
    <w:p w14:paraId="5DD94E96" w14:textId="77777777" w:rsidR="00C3120D" w:rsidRPr="00C3120D" w:rsidRDefault="00C3120D" w:rsidP="00C3120D">
      <w:pPr>
        <w:tabs>
          <w:tab w:val="left" w:pos="709"/>
        </w:tabs>
        <w:suppressAutoHyphens w:val="0"/>
        <w:jc w:val="both"/>
      </w:pPr>
      <w:r w:rsidRPr="00C3120D">
        <w:t>*</w:t>
      </w:r>
      <w:r w:rsidRPr="00C3120D">
        <w:rPr>
          <w:b/>
        </w:rPr>
        <w:t>Pastaba: 5.12 punktas pildomas, jei pirkime dalyvauja subrangovai.</w:t>
      </w:r>
    </w:p>
    <w:p w14:paraId="74A8C993" w14:textId="3C343A9B" w:rsidR="00C3120D" w:rsidRPr="00C3120D" w:rsidRDefault="00C3120D" w:rsidP="00C3120D">
      <w:pPr>
        <w:tabs>
          <w:tab w:val="left" w:pos="709"/>
        </w:tabs>
        <w:suppressAutoHyphens w:val="0"/>
        <w:jc w:val="both"/>
      </w:pPr>
      <w:r>
        <w:t xml:space="preserve">5.13. Sutarties vykdymo metu, Rangovas įsipareigoja Užsakovui pranešti apie keičiamus </w:t>
      </w:r>
      <w:r w:rsidR="006322D2">
        <w:t>ar pasite</w:t>
      </w:r>
      <w:r w:rsidR="006322D2">
        <w:t>l</w:t>
      </w:r>
      <w:r w:rsidR="006322D2">
        <w:t>kiamus naujus (jeigu pasiūlyme buvo nu</w:t>
      </w:r>
      <w:r w:rsidR="00934BB9">
        <w:t>rody</w:t>
      </w:r>
      <w:r w:rsidR="73BC0CAC">
        <w:t>t</w:t>
      </w:r>
      <w:r w:rsidR="00934BB9">
        <w:t xml:space="preserve">a galimybė pasitelkti nežinomus) </w:t>
      </w:r>
      <w:r>
        <w:t>subrangovus,</w:t>
      </w:r>
      <w:r w:rsidR="00934BB9">
        <w:t xml:space="preserve"> ar</w:t>
      </w:r>
      <w:r>
        <w:t xml:space="preserve"> je</w:t>
      </w:r>
      <w:r>
        <w:t>i</w:t>
      </w:r>
      <w:r>
        <w:t>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w:t>
      </w:r>
      <w:r>
        <w:t>o</w:t>
      </w:r>
      <w:r>
        <w:t>kumentus (jei viešajame pirkime pašalinimo pagrindai ir/ar kvalifikacijos reikalavimai buvo taik</w:t>
      </w:r>
      <w:r>
        <w:t>y</w:t>
      </w:r>
      <w:r>
        <w:t>ti). Tokiu atveju, jeigu subrangovo padėtis atitinka bent vieną Lietuvos Respublikos viešųjų pirkimų įstatymo 46 straipsnyje nustatytą pašalinimo pagrindą, Užsakovas reikalauja, kad Rangovas per U</w:t>
      </w:r>
      <w:r>
        <w:t>ž</w:t>
      </w:r>
      <w:r>
        <w:t>sakovo nustatytą terminą minėtą subrangovą pakeistų kitu, reikalavimus atitinkančiu subrangovu. Subrangovo keitimas raštu suderinamas su už Sutarties vykdymą atsakingu asmeniu.</w:t>
      </w:r>
    </w:p>
    <w:p w14:paraId="0A49FAA0" w14:textId="77777777" w:rsidR="00C3120D" w:rsidRPr="00C3120D" w:rsidRDefault="00C3120D" w:rsidP="00C3120D">
      <w:pPr>
        <w:tabs>
          <w:tab w:val="left" w:pos="709"/>
        </w:tabs>
        <w:suppressAutoHyphens w:val="0"/>
        <w:jc w:val="both"/>
      </w:pPr>
      <w:r w:rsidRPr="00C3120D">
        <w:rPr>
          <w:bCs/>
        </w:rPr>
        <w:t>5.14</w:t>
      </w:r>
      <w:r w:rsidRPr="00C3120D">
        <w:t>. Šalių viena kitai pagal šią Sutartį suteikta informacija laikoma komercine paslaptimi, jei tai nurodoma ją perduodant.</w:t>
      </w:r>
    </w:p>
    <w:p w14:paraId="53208718" w14:textId="77777777" w:rsidR="00C3120D" w:rsidRPr="00C3120D" w:rsidRDefault="00C3120D" w:rsidP="00C3120D">
      <w:pPr>
        <w:tabs>
          <w:tab w:val="left" w:pos="709"/>
        </w:tabs>
        <w:suppressAutoHyphens w:val="0"/>
        <w:jc w:val="both"/>
      </w:pPr>
      <w:r w:rsidRPr="00C3120D">
        <w:rPr>
          <w:bCs/>
        </w:rPr>
        <w:t>5.15</w:t>
      </w:r>
      <w:r w:rsidRPr="00C3120D">
        <w:t>. Šalys įsipareigoja neatskleisti komercinių paslapčių, informacijos tretiesiems asmenims, i</w:t>
      </w:r>
      <w:r w:rsidRPr="00C3120D">
        <w:t>š</w:t>
      </w:r>
      <w:r w:rsidRPr="00C3120D">
        <w:t>skyrus Lietuvos Respublikos įstatymų nustatytais atvejais. Šiais atvejais Šalis, kuri privalo atskleisti komercines paslaptis ir/arba informaciją, įsipareigoja nedelsiant informuoti apie tai kitą Sutarties Šalį.</w:t>
      </w:r>
    </w:p>
    <w:p w14:paraId="21EB7BB0" w14:textId="14BDF3B2" w:rsidR="00C3120D" w:rsidRPr="00C3120D" w:rsidRDefault="00C3120D" w:rsidP="00C3120D">
      <w:pPr>
        <w:tabs>
          <w:tab w:val="left" w:pos="709"/>
        </w:tabs>
        <w:suppressAutoHyphens w:val="0"/>
        <w:jc w:val="both"/>
      </w:pPr>
      <w:r w:rsidRPr="00C3120D">
        <w:rPr>
          <w:bCs/>
        </w:rPr>
        <w:t>5.16</w:t>
      </w:r>
      <w:r w:rsidRPr="00C3120D">
        <w:t xml:space="preserve">. </w:t>
      </w:r>
      <w:r w:rsidR="007F5D12" w:rsidRPr="007F5D12">
        <w:t>Ši Sutartis sudaryta 1 (vienu) egzemplioriumi lietuvių kalba ir Šalių pasirašoma kvalifikuotu elektroniniu parašu. Jeigu Sutartis bus pasirašoma fiziniu parašu, tuomet sudaroma  2 (dviem) e</w:t>
      </w:r>
      <w:r w:rsidR="007F5D12" w:rsidRPr="007F5D12">
        <w:t>g</w:t>
      </w:r>
      <w:r w:rsidR="007F5D12" w:rsidRPr="007F5D12">
        <w:t>zemplioriais, turinčiais vienodą teisinę galią, po vieną kiekvienai Šaliai. Visais su Sutarties įgyve</w:t>
      </w:r>
      <w:r w:rsidR="007F5D12" w:rsidRPr="007F5D12">
        <w:t>n</w:t>
      </w:r>
      <w:r w:rsidR="007F5D12" w:rsidRPr="007F5D12">
        <w:t>dinimu susijusiais klausimais Šalys privalo susirašinėti ir bendrauti lietuvių kalba.</w:t>
      </w:r>
    </w:p>
    <w:p w14:paraId="61F4CBDA" w14:textId="77777777" w:rsidR="00C3120D" w:rsidRPr="00C3120D" w:rsidRDefault="00C3120D" w:rsidP="00C3120D">
      <w:pPr>
        <w:tabs>
          <w:tab w:val="left" w:pos="709"/>
        </w:tabs>
        <w:suppressAutoHyphens w:val="0"/>
        <w:jc w:val="both"/>
      </w:pPr>
      <w:r w:rsidRPr="00C3120D">
        <w:rPr>
          <w:bCs/>
        </w:rPr>
        <w:t>5.17</w:t>
      </w:r>
      <w:r w:rsidRPr="00C3120D">
        <w:t xml:space="preserve">. Šiuo Šalys patvirtina, kad Sutartį perskaitė, suprato jos turinį ir pasekmes, Sutarties </w:t>
      </w:r>
      <w:r w:rsidRPr="00C3120D">
        <w:rPr>
          <w:bCs/>
        </w:rPr>
        <w:t>nuostatos</w:t>
      </w:r>
      <w:r w:rsidRPr="00C3120D">
        <w:t xml:space="preserve"> atitinka Sutarties Šalių valią ir tikslus bei pasirašė Sutartį nurodyta data.</w:t>
      </w:r>
    </w:p>
    <w:p w14:paraId="073D5DE3" w14:textId="77777777" w:rsidR="00C3120D" w:rsidRPr="00C3120D" w:rsidRDefault="00C3120D" w:rsidP="00C3120D">
      <w:pPr>
        <w:tabs>
          <w:tab w:val="left" w:pos="709"/>
        </w:tabs>
        <w:suppressAutoHyphens w:val="0"/>
        <w:jc w:val="both"/>
      </w:pPr>
      <w:r w:rsidRPr="00C3120D">
        <w:rPr>
          <w:bCs/>
        </w:rPr>
        <w:t>5.18</w:t>
      </w:r>
      <w:r w:rsidRPr="00C3120D">
        <w:t>. Sutarties Šalys susitarė, kad ši Sutartis yra vieša.</w:t>
      </w:r>
    </w:p>
    <w:p w14:paraId="58479253" w14:textId="77777777" w:rsidR="00C3120D" w:rsidRPr="00C3120D" w:rsidRDefault="00C3120D" w:rsidP="00C3120D">
      <w:pPr>
        <w:tabs>
          <w:tab w:val="left" w:pos="709"/>
        </w:tabs>
        <w:suppressAutoHyphens w:val="0"/>
        <w:jc w:val="both"/>
      </w:pPr>
      <w:r w:rsidRPr="00C3120D">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w:t>
      </w:r>
      <w:r w:rsidRPr="00C3120D">
        <w:t>u</w:t>
      </w:r>
      <w:r w:rsidRPr="00C3120D">
        <w:t>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4CC55138" w14:textId="77777777" w:rsidR="00A5438F" w:rsidRDefault="00A5438F" w:rsidP="0034105C">
      <w:pPr>
        <w:suppressAutoHyphens w:val="0"/>
        <w:autoSpaceDN/>
        <w:spacing w:after="200"/>
        <w:textAlignment w:val="auto"/>
        <w:rPr>
          <w:rFonts w:eastAsia="Calibri"/>
          <w:b/>
        </w:rPr>
      </w:pPr>
    </w:p>
    <w:p w14:paraId="48C9ADBB" w14:textId="5A412B37" w:rsidR="007C719B" w:rsidRPr="007C719B" w:rsidRDefault="007C719B" w:rsidP="007C719B">
      <w:pPr>
        <w:suppressAutoHyphens w:val="0"/>
        <w:autoSpaceDN/>
        <w:spacing w:after="200"/>
        <w:jc w:val="center"/>
        <w:textAlignment w:val="auto"/>
        <w:rPr>
          <w:rFonts w:eastAsia="Calibri"/>
          <w:b/>
        </w:rPr>
      </w:pPr>
      <w:r w:rsidRPr="007C719B">
        <w:rPr>
          <w:rFonts w:eastAsia="Calibri"/>
          <w:b/>
        </w:rPr>
        <w:t>6. SUTARTIES PAŽEIDIMAS IR NUTRAUKIMAS</w:t>
      </w:r>
    </w:p>
    <w:p w14:paraId="7C1AB758" w14:textId="2988F0F9" w:rsidR="007C719B" w:rsidRPr="007C719B" w:rsidRDefault="007C719B" w:rsidP="007C719B">
      <w:pPr>
        <w:suppressAutoHyphens w:val="0"/>
        <w:autoSpaceDN/>
        <w:jc w:val="both"/>
        <w:textAlignment w:val="auto"/>
        <w:rPr>
          <w:rFonts w:eastAsia="Calibri"/>
        </w:rPr>
      </w:pPr>
      <w:r w:rsidRPr="007C719B">
        <w:rPr>
          <w:rFonts w:eastAsia="Calibri"/>
        </w:rPr>
        <w:t>6.1. Užsakovas turi teisę vienašališkai nutraukti Sutartį, Lietuvos Respublikos viešųjų pirkimų įst</w:t>
      </w:r>
      <w:r w:rsidRPr="007C719B">
        <w:rPr>
          <w:rFonts w:eastAsia="Calibri"/>
        </w:rPr>
        <w:t>a</w:t>
      </w:r>
      <w:r w:rsidRPr="007C719B">
        <w:rPr>
          <w:rFonts w:eastAsia="Calibri"/>
        </w:rPr>
        <w:t>tymo 90 straipsnio nustatyta tvarka ir pagrindais, apie tokį Sutarties nutraukimą pranešdamas Ra</w:t>
      </w:r>
      <w:r w:rsidRPr="007C719B">
        <w:rPr>
          <w:rFonts w:eastAsia="Calibri"/>
        </w:rPr>
        <w:t>n</w:t>
      </w:r>
      <w:r w:rsidRPr="007C719B">
        <w:rPr>
          <w:rFonts w:eastAsia="Calibri"/>
        </w:rPr>
        <w:t xml:space="preserve">govui prieš </w:t>
      </w:r>
      <w:r w:rsidR="002D3F9B">
        <w:rPr>
          <w:rFonts w:eastAsia="Calibri"/>
        </w:rPr>
        <w:t>14</w:t>
      </w:r>
      <w:r w:rsidR="002D3F9B" w:rsidRPr="007C719B">
        <w:rPr>
          <w:rFonts w:eastAsia="Calibri"/>
        </w:rPr>
        <w:t xml:space="preserve"> </w:t>
      </w:r>
      <w:r w:rsidRPr="007C719B">
        <w:rPr>
          <w:rFonts w:eastAsia="Calibri"/>
        </w:rPr>
        <w:t>(</w:t>
      </w:r>
      <w:r w:rsidR="002D3F9B">
        <w:rPr>
          <w:rFonts w:eastAsia="Calibri"/>
        </w:rPr>
        <w:t>keturiolika</w:t>
      </w:r>
      <w:r w:rsidRPr="007C719B">
        <w:rPr>
          <w:rFonts w:eastAsia="Calibri"/>
        </w:rPr>
        <w:t>) dienų.</w:t>
      </w:r>
    </w:p>
    <w:p w14:paraId="27F8B80F" w14:textId="77777777" w:rsidR="007C719B" w:rsidRPr="007C719B" w:rsidRDefault="007C719B" w:rsidP="007C719B">
      <w:pPr>
        <w:suppressAutoHyphens w:val="0"/>
        <w:autoSpaceDN/>
        <w:jc w:val="both"/>
        <w:textAlignment w:val="auto"/>
        <w:rPr>
          <w:rFonts w:eastAsia="Calibri"/>
        </w:rPr>
      </w:pPr>
      <w:r w:rsidRPr="007C719B">
        <w:rPr>
          <w:rFonts w:eastAsia="Calibri"/>
        </w:rPr>
        <w:t>6.2. Sutarties šalys gali nutraukti Sutartį šalių raštišku susitarimu arba LR Civilinio kodekso nust</w:t>
      </w:r>
      <w:r w:rsidRPr="007C719B">
        <w:rPr>
          <w:rFonts w:eastAsia="Calibri"/>
        </w:rPr>
        <w:t>a</w:t>
      </w:r>
      <w:r w:rsidRPr="007C719B">
        <w:rPr>
          <w:rFonts w:eastAsia="Calibri"/>
        </w:rPr>
        <w:t>tyta tvarka.</w:t>
      </w:r>
    </w:p>
    <w:p w14:paraId="0BB9F27E" w14:textId="77777777" w:rsidR="007323EA" w:rsidRPr="0034105C" w:rsidRDefault="007C719B" w:rsidP="0034105C">
      <w:pPr>
        <w:suppressAutoHyphens w:val="0"/>
        <w:autoSpaceDN/>
        <w:jc w:val="both"/>
        <w:textAlignment w:val="auto"/>
        <w:rPr>
          <w:rFonts w:eastAsia="Calibri"/>
        </w:rPr>
      </w:pPr>
      <w:r w:rsidRPr="007C719B">
        <w:rPr>
          <w:rFonts w:eastAsia="Calibri"/>
        </w:rPr>
        <w:t>6.3. Rangovas turi teisę vienašališkai nutraukti Sutartį, apie tai įspėdamas Užsakovą raštu prieš 30 dienų, jeigu Užsakovas visiškai nevykdo savo įsipareigojimų, numatytų Sutarties 3.2.1 punkte.</w:t>
      </w:r>
    </w:p>
    <w:p w14:paraId="6213C55D" w14:textId="77777777" w:rsidR="00961A28" w:rsidRDefault="00961A28" w:rsidP="007B3748">
      <w:pPr>
        <w:suppressAutoHyphens w:val="0"/>
        <w:autoSpaceDN/>
        <w:spacing w:after="200"/>
        <w:textAlignment w:val="auto"/>
        <w:rPr>
          <w:rFonts w:eastAsia="Calibri"/>
          <w:b/>
        </w:rPr>
      </w:pPr>
    </w:p>
    <w:p w14:paraId="2B8767E3" w14:textId="77777777" w:rsidR="007C719B" w:rsidRPr="007C719B" w:rsidRDefault="007C719B" w:rsidP="007C719B">
      <w:pPr>
        <w:suppressAutoHyphens w:val="0"/>
        <w:autoSpaceDN/>
        <w:spacing w:after="200"/>
        <w:jc w:val="center"/>
        <w:textAlignment w:val="auto"/>
        <w:rPr>
          <w:rFonts w:eastAsia="Calibri"/>
          <w:b/>
        </w:rPr>
      </w:pPr>
      <w:r w:rsidRPr="007C719B">
        <w:rPr>
          <w:rFonts w:eastAsia="Calibri"/>
          <w:b/>
        </w:rPr>
        <w:t>7. GINČAI</w:t>
      </w:r>
    </w:p>
    <w:p w14:paraId="04A946E9" w14:textId="47BF572F" w:rsidR="007C719B" w:rsidRDefault="007C719B" w:rsidP="001758CE">
      <w:pPr>
        <w:suppressAutoHyphens w:val="0"/>
        <w:autoSpaceDN/>
        <w:jc w:val="both"/>
        <w:textAlignment w:val="auto"/>
        <w:rPr>
          <w:rFonts w:eastAsia="Calibri"/>
        </w:rPr>
      </w:pPr>
      <w:r w:rsidRPr="6348E467">
        <w:rPr>
          <w:rFonts w:eastAsia="Calibri"/>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w:t>
      </w:r>
      <w:r w:rsidR="14EDCC36" w:rsidRPr="6348E467">
        <w:rPr>
          <w:rFonts w:eastAsia="Calibri"/>
        </w:rPr>
        <w:t>a</w:t>
      </w:r>
      <w:r w:rsidRPr="6348E467">
        <w:rPr>
          <w:rFonts w:eastAsia="Calibri"/>
        </w:rPr>
        <w:t>ko į pasiūlymą ginčą spręsti derybomis, kita Šalis turi teisę, įspėdama apie tai kitą Šalį, pereiti prie kito ginčų sprendimo procedūros etapo. Visi ginčai, kylantys dėl šios Sutarties ar su ja susiję, nep</w:t>
      </w:r>
      <w:r w:rsidRPr="6348E467">
        <w:rPr>
          <w:rFonts w:eastAsia="Calibri"/>
        </w:rPr>
        <w:t>a</w:t>
      </w:r>
      <w:r w:rsidRPr="6348E467">
        <w:rPr>
          <w:rFonts w:eastAsia="Calibri"/>
        </w:rPr>
        <w:lastRenderedPageBreak/>
        <w:t>vykus jų išspręsti derybų būdu, sprendžiami Lietuvos Respublikos civilinio proceso kodekso nust</w:t>
      </w:r>
      <w:r w:rsidRPr="6348E467">
        <w:rPr>
          <w:rFonts w:eastAsia="Calibri"/>
        </w:rPr>
        <w:t>a</w:t>
      </w:r>
      <w:r w:rsidRPr="6348E467">
        <w:rPr>
          <w:rFonts w:eastAsia="Calibri"/>
        </w:rPr>
        <w:t>tyta tvarka.</w:t>
      </w:r>
    </w:p>
    <w:p w14:paraId="2BBF7310" w14:textId="77777777" w:rsidR="001758CE" w:rsidRDefault="001758CE" w:rsidP="001758CE">
      <w:pPr>
        <w:suppressAutoHyphens w:val="0"/>
        <w:autoSpaceDN/>
        <w:jc w:val="both"/>
        <w:textAlignment w:val="auto"/>
        <w:rPr>
          <w:rFonts w:eastAsia="Calibri"/>
        </w:rPr>
      </w:pPr>
    </w:p>
    <w:p w14:paraId="6D120B25" w14:textId="04E250D7" w:rsidR="007C719B" w:rsidRDefault="007C719B" w:rsidP="001758CE">
      <w:pPr>
        <w:suppressAutoHyphens w:val="0"/>
        <w:autoSpaceDN/>
        <w:jc w:val="center"/>
        <w:textAlignment w:val="auto"/>
        <w:rPr>
          <w:rFonts w:eastAsia="Calibri"/>
          <w:b/>
        </w:rPr>
      </w:pPr>
      <w:r w:rsidRPr="007C719B">
        <w:rPr>
          <w:rFonts w:eastAsia="Calibri"/>
          <w:b/>
        </w:rPr>
        <w:t>8. NENUGALIMA JĖGA (force majeure)</w:t>
      </w:r>
    </w:p>
    <w:p w14:paraId="0BF4070F" w14:textId="77777777" w:rsidR="001758CE" w:rsidRDefault="001758CE" w:rsidP="001758CE">
      <w:pPr>
        <w:suppressAutoHyphens w:val="0"/>
        <w:autoSpaceDN/>
        <w:jc w:val="center"/>
        <w:textAlignment w:val="auto"/>
        <w:rPr>
          <w:rFonts w:eastAsia="Calibri"/>
          <w:b/>
        </w:rPr>
      </w:pPr>
    </w:p>
    <w:p w14:paraId="6842749D" w14:textId="77777777" w:rsidR="007C719B" w:rsidRPr="007C719B" w:rsidRDefault="007C719B" w:rsidP="001758CE">
      <w:pPr>
        <w:suppressAutoHyphens w:val="0"/>
        <w:autoSpaceDN/>
        <w:jc w:val="both"/>
        <w:textAlignment w:val="auto"/>
        <w:rPr>
          <w:rFonts w:eastAsia="Calibri"/>
        </w:rPr>
      </w:pPr>
      <w:r w:rsidRPr="007C719B">
        <w:rPr>
          <w:rFonts w:eastAsia="Calibri"/>
        </w:rPr>
        <w:t>8.1. Šalis gali būti visiškai ar iš dalies atleidžiama nuo atsakomybės už Sutarties nevykdymą dėl nenugalimos jėgos (force majeure) aplinkybių, atsiradusių po Sutarties įsigaliojimo dienos, bei n</w:t>
      </w:r>
      <w:r w:rsidRPr="007C719B">
        <w:rPr>
          <w:rFonts w:eastAsia="Calibri"/>
        </w:rPr>
        <w:t>u</w:t>
      </w:r>
      <w:r w:rsidRPr="007C719B">
        <w:rPr>
          <w:rFonts w:eastAsia="Calibri"/>
        </w:rPr>
        <w:t>statytų ir jas patyrusios Šalies įrodytų pagal Lietuvos Respublikos civilinį kodeksą, jeigu Šalis n</w:t>
      </w:r>
      <w:r w:rsidRPr="007C719B">
        <w:rPr>
          <w:rFonts w:eastAsia="Calibri"/>
        </w:rPr>
        <w:t>e</w:t>
      </w:r>
      <w:r w:rsidRPr="007C719B">
        <w:rPr>
          <w:rFonts w:eastAsia="Calibri"/>
        </w:rPr>
        <w:t>delsiant pranešė kitai Šaliai apie kliūtį bei jos poveikį įsipareigojimų vykdymui.</w:t>
      </w:r>
    </w:p>
    <w:p w14:paraId="588093B5" w14:textId="77777777" w:rsidR="007C719B" w:rsidRPr="007C719B" w:rsidRDefault="007C719B" w:rsidP="007C719B">
      <w:pPr>
        <w:suppressAutoHyphens w:val="0"/>
        <w:autoSpaceDN/>
        <w:jc w:val="both"/>
        <w:textAlignment w:val="auto"/>
        <w:rPr>
          <w:rFonts w:eastAsia="Calibri"/>
        </w:rPr>
      </w:pPr>
      <w:r w:rsidRPr="007C719B">
        <w:rPr>
          <w:rFonts w:eastAsia="Calibri"/>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w:t>
      </w:r>
      <w:r w:rsidRPr="007C719B">
        <w:rPr>
          <w:rFonts w:eastAsia="Calibri"/>
        </w:rPr>
        <w:t>a</w:t>
      </w:r>
      <w:r w:rsidRPr="007C719B">
        <w:rPr>
          <w:rFonts w:eastAsia="Calibri"/>
        </w:rPr>
        <w:t>vimą, likvidavimą, veiklos pobūdžio pakeitimą, stabdymą (trukdymą), kitos aplinkybės, kurios tur</w:t>
      </w:r>
      <w:r w:rsidRPr="007C719B">
        <w:rPr>
          <w:rFonts w:eastAsia="Calibri"/>
        </w:rPr>
        <w:t>ė</w:t>
      </w:r>
      <w:r w:rsidRPr="007C719B">
        <w:rPr>
          <w:rFonts w:eastAsia="Calibri"/>
        </w:rPr>
        <w:t>tų būti laikomos ypatingomis, bet Lietuvoje Sutarties sudarymo metu yra tikėtinos.</w:t>
      </w:r>
    </w:p>
    <w:p w14:paraId="57AF7D70" w14:textId="77777777" w:rsidR="007C719B" w:rsidRDefault="007C719B" w:rsidP="007C719B">
      <w:pPr>
        <w:suppressAutoHyphens w:val="0"/>
        <w:autoSpaceDN/>
        <w:jc w:val="both"/>
        <w:textAlignment w:val="auto"/>
        <w:rPr>
          <w:rFonts w:eastAsia="Calibri"/>
        </w:rPr>
      </w:pPr>
      <w:r w:rsidRPr="007C719B">
        <w:rPr>
          <w:rFonts w:eastAsia="Calibri"/>
        </w:rPr>
        <w:t>8.3. Sutartis baigiasi kitos Šalies reikalavimu, kai ją įvykdyti kitai šaliai neįmanoma dėl nenugal</w:t>
      </w:r>
      <w:r w:rsidRPr="007C719B">
        <w:rPr>
          <w:rFonts w:eastAsia="Calibri"/>
        </w:rPr>
        <w:t>i</w:t>
      </w:r>
      <w:r w:rsidRPr="007C719B">
        <w:rPr>
          <w:rFonts w:eastAsia="Calibri"/>
        </w:rPr>
        <w:t xml:space="preserve">mos jėgos (force majeure). </w:t>
      </w:r>
    </w:p>
    <w:p w14:paraId="026C271B" w14:textId="77777777" w:rsidR="007323EA" w:rsidRPr="007C719B" w:rsidRDefault="007323EA" w:rsidP="007C719B">
      <w:pPr>
        <w:suppressAutoHyphens w:val="0"/>
        <w:autoSpaceDN/>
        <w:jc w:val="both"/>
        <w:textAlignment w:val="auto"/>
        <w:rPr>
          <w:rFonts w:eastAsia="Calibri"/>
        </w:rPr>
      </w:pPr>
    </w:p>
    <w:p w14:paraId="0A24DC20" w14:textId="77777777" w:rsidR="007C719B" w:rsidRPr="007C719B" w:rsidRDefault="007C719B" w:rsidP="007C719B">
      <w:pPr>
        <w:suppressAutoHyphens w:val="0"/>
        <w:spacing w:after="200"/>
        <w:jc w:val="center"/>
        <w:rPr>
          <w:b/>
        </w:rPr>
      </w:pPr>
      <w:r w:rsidRPr="007C719B">
        <w:rPr>
          <w:b/>
        </w:rPr>
        <w:t>9. SUTARTIES PRIEDAI</w:t>
      </w:r>
    </w:p>
    <w:p w14:paraId="431D7CA3" w14:textId="6C5AB195" w:rsidR="007C719B" w:rsidRPr="007C719B" w:rsidRDefault="007C719B" w:rsidP="007C719B">
      <w:pPr>
        <w:suppressAutoHyphens w:val="0"/>
        <w:jc w:val="both"/>
      </w:pPr>
      <w:r w:rsidRPr="007C719B">
        <w:t>9.1. Prieda</w:t>
      </w:r>
      <w:r w:rsidR="008F354C">
        <w:t>i</w:t>
      </w:r>
      <w:r w:rsidRPr="007C719B">
        <w:t xml:space="preserve"> yra neatskiriama šios Sutarties dalis. </w:t>
      </w:r>
    </w:p>
    <w:p w14:paraId="5D434ED9" w14:textId="77777777" w:rsidR="007C719B" w:rsidRPr="007C719B" w:rsidRDefault="007C719B" w:rsidP="007C719B">
      <w:pPr>
        <w:suppressAutoHyphens w:val="0"/>
        <w:jc w:val="both"/>
      </w:pPr>
      <w:r w:rsidRPr="007C719B">
        <w:t>Šios Sutarties priedai:</w:t>
      </w:r>
    </w:p>
    <w:p w14:paraId="7A34BCFC" w14:textId="2A72E05A" w:rsidR="007C719B" w:rsidRDefault="00961A28" w:rsidP="00717470">
      <w:pPr>
        <w:contextualSpacing/>
        <w:jc w:val="both"/>
        <w:rPr>
          <w:lang w:eastAsia="lt-LT"/>
        </w:rPr>
      </w:pPr>
      <w:r>
        <w:rPr>
          <w:kern w:val="3"/>
          <w:lang w:eastAsia="zh-CN" w:bidi="hi-IN"/>
        </w:rPr>
        <w:t>9.1.1. priedas Nr. 1 –</w:t>
      </w:r>
      <w:r w:rsidR="007C719B" w:rsidRPr="007C719B">
        <w:rPr>
          <w:lang w:eastAsia="lt-LT"/>
        </w:rPr>
        <w:t xml:space="preserve"> Techninė specifikacija ,,</w:t>
      </w:r>
      <w:r w:rsidR="003C19BF">
        <w:rPr>
          <w:lang w:eastAsia="ar-SA"/>
        </w:rPr>
        <w:t>Kelių greideriavimas su žvyro užvežimu Užpalių seniūnijoje</w:t>
      </w:r>
      <w:r w:rsidR="007C719B" w:rsidRPr="007C719B">
        <w:rPr>
          <w:lang w:eastAsia="lt-LT"/>
        </w:rPr>
        <w:t xml:space="preserve">“, </w:t>
      </w:r>
      <w:r w:rsidR="0068569E">
        <w:rPr>
          <w:lang w:eastAsia="lt-LT"/>
        </w:rPr>
        <w:t>4</w:t>
      </w:r>
      <w:r w:rsidR="007C719B" w:rsidRPr="007C719B">
        <w:rPr>
          <w:lang w:eastAsia="lt-LT"/>
        </w:rPr>
        <w:t xml:space="preserve"> lapa</w:t>
      </w:r>
      <w:r w:rsidR="0005466B">
        <w:rPr>
          <w:lang w:eastAsia="lt-LT"/>
        </w:rPr>
        <w:t>i</w:t>
      </w:r>
      <w:r w:rsidR="007C719B" w:rsidRPr="007C719B">
        <w:rPr>
          <w:lang w:eastAsia="lt-LT"/>
        </w:rPr>
        <w:t>.</w:t>
      </w:r>
    </w:p>
    <w:p w14:paraId="4C500BFB" w14:textId="4DEB412C" w:rsidR="0005466B" w:rsidRPr="007C719B" w:rsidRDefault="0005466B" w:rsidP="007C719B">
      <w:pPr>
        <w:jc w:val="both"/>
        <w:rPr>
          <w:lang w:eastAsia="lt-LT"/>
        </w:rPr>
      </w:pPr>
      <w:r>
        <w:rPr>
          <w:lang w:eastAsia="lt-LT"/>
        </w:rPr>
        <w:t xml:space="preserve">9.1.2. priedas Nr.2 – </w:t>
      </w:r>
      <w:r w:rsidR="00547733">
        <w:rPr>
          <w:lang w:eastAsia="lt-LT"/>
        </w:rPr>
        <w:t>Darbų perdavimo-priėmimo</w:t>
      </w:r>
      <w:r>
        <w:rPr>
          <w:lang w:eastAsia="lt-LT"/>
        </w:rPr>
        <w:t xml:space="preserve"> akto forma, 1 lapas.</w:t>
      </w:r>
    </w:p>
    <w:p w14:paraId="2B754DDC" w14:textId="77777777" w:rsidR="00BA54D3" w:rsidRPr="007C719B" w:rsidRDefault="00BA54D3" w:rsidP="007C719B">
      <w:pPr>
        <w:suppressAutoHyphens w:val="0"/>
        <w:autoSpaceDN/>
        <w:jc w:val="both"/>
        <w:textAlignment w:val="auto"/>
        <w:rPr>
          <w:rFonts w:eastAsia="Calibri"/>
        </w:rPr>
      </w:pPr>
    </w:p>
    <w:p w14:paraId="4E38C956" w14:textId="77777777" w:rsidR="007C719B" w:rsidRPr="007C719B" w:rsidRDefault="007C719B" w:rsidP="007C719B">
      <w:pPr>
        <w:shd w:val="clear" w:color="auto" w:fill="FFFFFF"/>
        <w:tabs>
          <w:tab w:val="left" w:pos="3600"/>
        </w:tabs>
        <w:autoSpaceDN/>
        <w:jc w:val="center"/>
        <w:textAlignment w:val="auto"/>
        <w:rPr>
          <w:b/>
          <w:color w:val="000000"/>
          <w:lang w:eastAsia="lt-LT"/>
        </w:rPr>
      </w:pPr>
      <w:r w:rsidRPr="007C719B">
        <w:rPr>
          <w:b/>
          <w:color w:val="000000"/>
          <w:lang w:eastAsia="lt-LT"/>
        </w:rPr>
        <w:t>10. ŠALIŲ REKVIZITAI</w:t>
      </w:r>
    </w:p>
    <w:p w14:paraId="7390CEF7" w14:textId="77777777" w:rsidR="007C719B" w:rsidRPr="007C719B" w:rsidRDefault="007C719B" w:rsidP="007C719B">
      <w:pPr>
        <w:shd w:val="clear" w:color="auto" w:fill="FFFFFF"/>
        <w:tabs>
          <w:tab w:val="left" w:pos="3600"/>
        </w:tabs>
        <w:autoSpaceDN/>
        <w:textAlignment w:val="auto"/>
        <w:rPr>
          <w:b/>
          <w:color w:val="000000"/>
          <w:lang w:eastAsia="lt-LT"/>
        </w:rPr>
      </w:pPr>
    </w:p>
    <w:p w14:paraId="1560DB0F" w14:textId="54F13C6E" w:rsidR="006E2435" w:rsidRPr="00522F01" w:rsidRDefault="006E2435" w:rsidP="006E2435">
      <w:pPr>
        <w:suppressAutoHyphens w:val="0"/>
        <w:autoSpaceDN/>
        <w:jc w:val="both"/>
        <w:textAlignment w:val="auto"/>
        <w:rPr>
          <w:b/>
          <w:color w:val="000000"/>
          <w:lang w:eastAsia="lt-LT"/>
        </w:rPr>
      </w:pPr>
      <w:r w:rsidRPr="00522F01">
        <w:rPr>
          <w:b/>
          <w:color w:val="000000"/>
          <w:lang w:eastAsia="lt-LT"/>
        </w:rPr>
        <w:t>Užsakovas</w:t>
      </w:r>
      <w:r w:rsidR="001758CE">
        <w:rPr>
          <w:b/>
          <w:color w:val="000000"/>
          <w:lang w:eastAsia="lt-LT"/>
        </w:rPr>
        <w:tab/>
      </w:r>
      <w:r w:rsidR="001758CE">
        <w:rPr>
          <w:b/>
          <w:color w:val="000000"/>
          <w:lang w:eastAsia="lt-LT"/>
        </w:rPr>
        <w:tab/>
      </w:r>
      <w:r w:rsidR="001758CE">
        <w:rPr>
          <w:b/>
          <w:color w:val="000000"/>
          <w:lang w:eastAsia="lt-LT"/>
        </w:rPr>
        <w:tab/>
      </w:r>
      <w:r w:rsidR="001758CE">
        <w:rPr>
          <w:b/>
          <w:color w:val="000000"/>
          <w:lang w:eastAsia="lt-LT"/>
        </w:rPr>
        <w:tab/>
      </w:r>
      <w:r w:rsidRPr="00522F01">
        <w:rPr>
          <w:b/>
          <w:color w:val="000000"/>
          <w:lang w:eastAsia="lt-LT"/>
        </w:rPr>
        <w:t>Rangovas</w:t>
      </w:r>
    </w:p>
    <w:p w14:paraId="3FC095B5" w14:textId="7A984CF1" w:rsidR="006E2435" w:rsidRPr="00522F01" w:rsidRDefault="006E2435" w:rsidP="006E2435">
      <w:pPr>
        <w:widowControl w:val="0"/>
        <w:autoSpaceDE w:val="0"/>
        <w:adjustRightInd w:val="0"/>
        <w:jc w:val="both"/>
      </w:pPr>
      <w:r w:rsidRPr="00522F01">
        <w:t>Utenos rajono savivaldybės administracija</w:t>
      </w:r>
      <w:r w:rsidR="001758CE">
        <w:tab/>
      </w:r>
      <w:r w:rsidR="001758CE" w:rsidRPr="001758CE">
        <w:t>UAB “ROKMELSTA“</w:t>
      </w:r>
      <w:r w:rsidR="001758CE">
        <w:tab/>
      </w:r>
    </w:p>
    <w:p w14:paraId="5A3C10A0" w14:textId="06272534" w:rsidR="006E2435" w:rsidRPr="001758CE" w:rsidRDefault="006E2435" w:rsidP="006E2435">
      <w:pPr>
        <w:widowControl w:val="0"/>
        <w:autoSpaceDE w:val="0"/>
        <w:adjustRightInd w:val="0"/>
        <w:jc w:val="both"/>
        <w:rPr>
          <w:sz w:val="22"/>
        </w:rPr>
      </w:pPr>
      <w:r w:rsidRPr="00522F01">
        <w:t>Utenio a. 4, 28503 Utena</w:t>
      </w:r>
      <w:r w:rsidR="001758CE">
        <w:tab/>
      </w:r>
      <w:r w:rsidR="001758CE">
        <w:tab/>
      </w:r>
      <w:r w:rsidR="001758CE">
        <w:tab/>
      </w:r>
      <w:r w:rsidR="001758CE" w:rsidRPr="001758CE">
        <w:rPr>
          <w:sz w:val="22"/>
        </w:rPr>
        <w:t>Durpyno g. 2, Kavoliškio k., 42345 Rokiškio r.</w:t>
      </w:r>
    </w:p>
    <w:p w14:paraId="4D56BC17" w14:textId="6BC1C70C" w:rsidR="006E2435" w:rsidRPr="00522F01" w:rsidRDefault="006E2435" w:rsidP="006E2435">
      <w:pPr>
        <w:widowControl w:val="0"/>
        <w:autoSpaceDE w:val="0"/>
        <w:adjustRightInd w:val="0"/>
        <w:jc w:val="both"/>
      </w:pPr>
      <w:r w:rsidRPr="00522F01">
        <w:t>Įstaigos kodas: 188710442</w:t>
      </w:r>
      <w:r w:rsidR="001758CE">
        <w:tab/>
      </w:r>
      <w:r w:rsidR="001758CE">
        <w:tab/>
      </w:r>
      <w:r w:rsidR="001758CE">
        <w:tab/>
      </w:r>
      <w:r w:rsidR="001758CE" w:rsidRPr="001758CE">
        <w:t>Įmonės kodas 173726394</w:t>
      </w:r>
    </w:p>
    <w:p w14:paraId="137AA2C3" w14:textId="1512F077" w:rsidR="006E2435" w:rsidRPr="00522F01" w:rsidRDefault="006E2435" w:rsidP="006E2435">
      <w:pPr>
        <w:widowControl w:val="0"/>
        <w:autoSpaceDE w:val="0"/>
        <w:adjustRightInd w:val="0"/>
        <w:jc w:val="both"/>
      </w:pPr>
      <w:r w:rsidRPr="00522F01">
        <w:t>Ne PVM mokėtoja</w:t>
      </w:r>
      <w:r w:rsidR="001758CE">
        <w:tab/>
      </w:r>
      <w:r w:rsidR="001758CE">
        <w:tab/>
      </w:r>
      <w:r w:rsidR="001758CE">
        <w:tab/>
      </w:r>
      <w:r w:rsidR="001758CE" w:rsidRPr="001758CE">
        <w:t>PVM kodas LT737263917</w:t>
      </w:r>
    </w:p>
    <w:p w14:paraId="62C2D599" w14:textId="779C0904" w:rsidR="006E2435" w:rsidRPr="00522F01" w:rsidRDefault="006E2435" w:rsidP="006E2435">
      <w:pPr>
        <w:widowControl w:val="0"/>
        <w:autoSpaceDE w:val="0"/>
        <w:adjustRightInd w:val="0"/>
        <w:jc w:val="both"/>
      </w:pPr>
      <w:r>
        <w:t>A.</w:t>
      </w:r>
      <w:r w:rsidR="0B4CCE13">
        <w:t xml:space="preserve"> </w:t>
      </w:r>
      <w:r>
        <w:t>s.</w:t>
      </w:r>
      <w:r w:rsidR="001758CE">
        <w:tab/>
      </w:r>
      <w:r w:rsidR="001758CE">
        <w:tab/>
      </w:r>
      <w:r w:rsidR="00F62307">
        <w:tab/>
      </w:r>
      <w:r w:rsidR="00F62307">
        <w:tab/>
      </w:r>
      <w:bookmarkStart w:id="2" w:name="_GoBack"/>
      <w:bookmarkEnd w:id="2"/>
      <w:r w:rsidR="001758CE" w:rsidRPr="001758CE">
        <w:t xml:space="preserve">A. s. </w:t>
      </w:r>
    </w:p>
    <w:p w14:paraId="678948B7" w14:textId="2C709371" w:rsidR="006E2435" w:rsidRDefault="006E2435" w:rsidP="006E2435">
      <w:pPr>
        <w:widowControl w:val="0"/>
        <w:autoSpaceDE w:val="0"/>
        <w:adjustRightInd w:val="0"/>
        <w:jc w:val="both"/>
      </w:pPr>
      <w:r w:rsidRPr="00522F01">
        <w:t>Bank</w:t>
      </w:r>
      <w:r w:rsidR="00F62307">
        <w:t>as</w:t>
      </w:r>
      <w:r w:rsidR="00F62307">
        <w:tab/>
      </w:r>
      <w:r w:rsidR="00F62307">
        <w:tab/>
      </w:r>
      <w:r w:rsidR="00F62307">
        <w:tab/>
      </w:r>
      <w:r w:rsidR="001758CE">
        <w:tab/>
      </w:r>
      <w:proofErr w:type="spellStart"/>
      <w:r w:rsidR="00F62307">
        <w:t>B</w:t>
      </w:r>
      <w:r w:rsidR="001758CE" w:rsidRPr="001758CE">
        <w:t>ankas</w:t>
      </w:r>
      <w:proofErr w:type="spellEnd"/>
    </w:p>
    <w:p w14:paraId="18B7712B" w14:textId="652C829F" w:rsidR="006E2435" w:rsidRPr="00A438AA" w:rsidRDefault="006E2435" w:rsidP="001758CE">
      <w:pPr>
        <w:rPr>
          <w:lang w:eastAsia="lt-LT"/>
        </w:rPr>
      </w:pPr>
      <w:r>
        <w:t>Banko kodas</w:t>
      </w:r>
      <w:r w:rsidR="001758CE">
        <w:tab/>
      </w:r>
      <w:r w:rsidR="001758CE">
        <w:tab/>
      </w:r>
      <w:r w:rsidR="00F62307">
        <w:tab/>
      </w:r>
      <w:r w:rsidR="001758CE">
        <w:tab/>
        <w:t>B</w:t>
      </w:r>
      <w:r w:rsidR="001758CE" w:rsidRPr="001758CE">
        <w:rPr>
          <w:lang w:eastAsia="lt-LT"/>
        </w:rPr>
        <w:t xml:space="preserve">anko kodas </w:t>
      </w:r>
    </w:p>
    <w:p w14:paraId="507D4C8C" w14:textId="6D4EEF86" w:rsidR="006E2435" w:rsidRPr="00A438AA" w:rsidRDefault="006E2435" w:rsidP="006E2435">
      <w:pPr>
        <w:widowControl w:val="0"/>
        <w:autoSpaceDE w:val="0"/>
        <w:adjustRightInd w:val="0"/>
        <w:jc w:val="both"/>
      </w:pPr>
      <w:r w:rsidRPr="00A438AA">
        <w:t xml:space="preserve">Tel. </w:t>
      </w:r>
      <w:r w:rsidR="00D00408">
        <w:t>+370</w:t>
      </w:r>
      <w:r w:rsidRPr="00A438AA">
        <w:t xml:space="preserve"> 389 616</w:t>
      </w:r>
      <w:r>
        <w:t>2</w:t>
      </w:r>
      <w:r w:rsidRPr="00A438AA">
        <w:t>0</w:t>
      </w:r>
      <w:r w:rsidR="001758CE">
        <w:tab/>
      </w:r>
      <w:r w:rsidR="001758CE">
        <w:tab/>
      </w:r>
      <w:r w:rsidR="001758CE">
        <w:tab/>
      </w:r>
      <w:r w:rsidR="001758CE" w:rsidRPr="001758CE">
        <w:t>Tel. +370 458 68003</w:t>
      </w:r>
    </w:p>
    <w:p w14:paraId="71EE6D19" w14:textId="5EDFD8CF" w:rsidR="006E2435" w:rsidRPr="00A438AA" w:rsidRDefault="006E2435" w:rsidP="006E2435">
      <w:pPr>
        <w:widowControl w:val="0"/>
        <w:autoSpaceDE w:val="0"/>
        <w:adjustRightInd w:val="0"/>
        <w:jc w:val="both"/>
      </w:pPr>
      <w:r>
        <w:t>El.</w:t>
      </w:r>
      <w:r w:rsidR="2B2B3796">
        <w:t xml:space="preserve"> </w:t>
      </w:r>
      <w:r>
        <w:t xml:space="preserve">p. </w:t>
      </w:r>
      <w:hyperlink r:id="rId13">
        <w:r w:rsidR="00114378" w:rsidRPr="6348E467">
          <w:rPr>
            <w:rStyle w:val="Hipersaitas"/>
          </w:rPr>
          <w:t>info@utena.lt</w:t>
        </w:r>
      </w:hyperlink>
      <w:r w:rsidR="00114378">
        <w:t xml:space="preserve"> </w:t>
      </w:r>
      <w:r w:rsidR="001758CE">
        <w:tab/>
      </w:r>
      <w:r w:rsidR="001758CE">
        <w:tab/>
      </w:r>
      <w:r w:rsidR="001758CE">
        <w:tab/>
      </w:r>
      <w:r w:rsidR="001758CE" w:rsidRPr="001758CE">
        <w:t xml:space="preserve">El. p. </w:t>
      </w:r>
      <w:hyperlink r:id="rId14" w:history="1">
        <w:r w:rsidR="001758CE" w:rsidRPr="00115DFC">
          <w:rPr>
            <w:rStyle w:val="Hipersaitas"/>
          </w:rPr>
          <w:t>info@rokmelsta.lt</w:t>
        </w:r>
      </w:hyperlink>
      <w:r w:rsidR="001758CE">
        <w:t xml:space="preserve"> </w:t>
      </w:r>
    </w:p>
    <w:p w14:paraId="62DC5AE8" w14:textId="77777777" w:rsidR="006E2435" w:rsidRDefault="006E2435" w:rsidP="006E2435">
      <w:pPr>
        <w:widowControl w:val="0"/>
        <w:autoSpaceDE w:val="0"/>
        <w:adjustRightInd w:val="0"/>
        <w:jc w:val="both"/>
      </w:pPr>
    </w:p>
    <w:p w14:paraId="0120FD1C" w14:textId="56E80BD4" w:rsidR="006E2435" w:rsidRPr="00A438AA" w:rsidRDefault="006E2435" w:rsidP="001758CE">
      <w:pPr>
        <w:suppressAutoHyphens w:val="0"/>
        <w:spacing w:line="276" w:lineRule="auto"/>
      </w:pPr>
      <w:r w:rsidRPr="00A438AA">
        <w:t>Administracijos direktorius</w:t>
      </w:r>
      <w:r w:rsidR="001758CE">
        <w:tab/>
      </w:r>
      <w:r w:rsidR="001758CE">
        <w:tab/>
      </w:r>
      <w:proofErr w:type="spellStart"/>
      <w:r w:rsidR="001758CE">
        <w:t>Direktorius</w:t>
      </w:r>
      <w:proofErr w:type="spellEnd"/>
    </w:p>
    <w:p w14:paraId="699AC7E7" w14:textId="42A88D4A" w:rsidR="006E2435" w:rsidRPr="00A438AA" w:rsidRDefault="001758CE" w:rsidP="001758CE">
      <w:pPr>
        <w:widowControl w:val="0"/>
        <w:autoSpaceDE w:val="0"/>
        <w:adjustRightInd w:val="0"/>
        <w:jc w:val="both"/>
      </w:pPr>
      <w:r>
        <w:t>Paulius Čyvas</w:t>
      </w:r>
      <w:r w:rsidR="006E2435" w:rsidRPr="00A438AA">
        <w:t xml:space="preserve"> </w:t>
      </w:r>
      <w:r w:rsidR="006E2435" w:rsidRPr="00A438AA">
        <w:tab/>
      </w:r>
      <w:r>
        <w:tab/>
      </w:r>
      <w:r>
        <w:tab/>
      </w:r>
      <w:r w:rsidRPr="001758CE">
        <w:t xml:space="preserve">Jonas </w:t>
      </w:r>
      <w:proofErr w:type="spellStart"/>
      <w:r w:rsidRPr="001758CE">
        <w:t>Smalinskas</w:t>
      </w:r>
      <w:proofErr w:type="spellEnd"/>
    </w:p>
    <w:p w14:paraId="71F3D39D" w14:textId="62BFF36E" w:rsidR="006E2435" w:rsidRPr="00A438AA" w:rsidRDefault="006E2435" w:rsidP="006E2435">
      <w:pPr>
        <w:widowControl w:val="0"/>
        <w:autoSpaceDE w:val="0"/>
        <w:adjustRightInd w:val="0"/>
        <w:jc w:val="both"/>
      </w:pPr>
      <w:r w:rsidRPr="00A438AA">
        <w:t>___________________</w:t>
      </w:r>
      <w:r w:rsidR="001758CE">
        <w:tab/>
      </w:r>
      <w:r w:rsidR="001758CE">
        <w:tab/>
      </w:r>
      <w:r w:rsidR="001758CE">
        <w:tab/>
      </w:r>
      <w:r w:rsidRPr="00A438AA">
        <w:t>___________________</w:t>
      </w:r>
    </w:p>
    <w:p w14:paraId="320A2C84" w14:textId="5FA1A733" w:rsidR="006E2435" w:rsidRDefault="006E2435" w:rsidP="006E2435">
      <w:pPr>
        <w:widowControl w:val="0"/>
        <w:autoSpaceDE w:val="0"/>
        <w:adjustRightInd w:val="0"/>
        <w:jc w:val="both"/>
      </w:pPr>
      <w:r w:rsidRPr="00A438AA">
        <w:t>(parašas, data)                 A.V</w:t>
      </w:r>
      <w:r w:rsidR="001758CE">
        <w:t>.</w:t>
      </w:r>
      <w:r w:rsidR="001758CE">
        <w:tab/>
      </w:r>
      <w:r w:rsidR="001758CE">
        <w:tab/>
      </w:r>
      <w:r w:rsidRPr="00A438AA">
        <w:t>(parašas, data)         A.V.</w:t>
      </w:r>
      <w:r w:rsidRPr="00A438AA">
        <w:tab/>
      </w:r>
    </w:p>
    <w:p w14:paraId="65FFD261" w14:textId="77777777" w:rsidR="00CA6982" w:rsidRDefault="00CA6982" w:rsidP="007C719B">
      <w:pPr>
        <w:jc w:val="right"/>
      </w:pPr>
    </w:p>
    <w:p w14:paraId="5473E3C9" w14:textId="77777777" w:rsidR="00F31A24" w:rsidRDefault="00F31A24" w:rsidP="00B463A6">
      <w:pPr>
        <w:ind w:left="6096" w:firstLine="283"/>
        <w:rPr>
          <w:spacing w:val="3"/>
          <w:lang w:eastAsia="ar-SA"/>
        </w:rPr>
      </w:pPr>
    </w:p>
    <w:p w14:paraId="38758FBC" w14:textId="77777777" w:rsidR="00D37E2A" w:rsidRDefault="00D37E2A">
      <w:pPr>
        <w:suppressAutoHyphens w:val="0"/>
        <w:spacing w:after="200" w:line="276" w:lineRule="auto"/>
        <w:rPr>
          <w:spacing w:val="3"/>
          <w:lang w:eastAsia="ar-SA"/>
        </w:rPr>
      </w:pPr>
      <w:r>
        <w:rPr>
          <w:spacing w:val="3"/>
          <w:lang w:eastAsia="ar-SA"/>
        </w:rPr>
        <w:br w:type="page"/>
      </w:r>
    </w:p>
    <w:p w14:paraId="3A41615D" w14:textId="08C63F43" w:rsidR="00B463A6" w:rsidRPr="008C358B" w:rsidRDefault="00B463A6" w:rsidP="00B463A6">
      <w:pPr>
        <w:ind w:left="6096" w:firstLine="283"/>
        <w:rPr>
          <w:spacing w:val="3"/>
          <w:lang w:eastAsia="ar-SA"/>
        </w:rPr>
      </w:pPr>
      <w:r w:rsidRPr="008C358B">
        <w:rPr>
          <w:spacing w:val="3"/>
          <w:lang w:eastAsia="ar-SA"/>
        </w:rPr>
        <w:lastRenderedPageBreak/>
        <w:t xml:space="preserve">Sutarties </w:t>
      </w:r>
    </w:p>
    <w:p w14:paraId="794102BA" w14:textId="4CAD5746" w:rsidR="00B463A6" w:rsidRDefault="00E74D61" w:rsidP="00B463A6">
      <w:pPr>
        <w:ind w:left="6096" w:firstLine="283"/>
        <w:rPr>
          <w:spacing w:val="3"/>
          <w:lang w:eastAsia="ar-SA"/>
        </w:rPr>
      </w:pPr>
      <w:r>
        <w:rPr>
          <w:spacing w:val="3"/>
          <w:lang w:eastAsia="ar-SA"/>
        </w:rPr>
        <w:t>P</w:t>
      </w:r>
      <w:r w:rsidR="00B463A6" w:rsidRPr="008C358B">
        <w:rPr>
          <w:spacing w:val="3"/>
          <w:lang w:eastAsia="ar-SA"/>
        </w:rPr>
        <w:t>riedas</w:t>
      </w:r>
      <w:r>
        <w:rPr>
          <w:spacing w:val="3"/>
          <w:lang w:eastAsia="ar-SA"/>
        </w:rPr>
        <w:t xml:space="preserve"> Nr.1</w:t>
      </w:r>
    </w:p>
    <w:p w14:paraId="725863B2" w14:textId="77777777" w:rsidR="00B463A6" w:rsidRDefault="00B463A6" w:rsidP="00B463A6">
      <w:pPr>
        <w:ind w:left="6096" w:firstLine="283"/>
        <w:rPr>
          <w:spacing w:val="3"/>
          <w:lang w:eastAsia="ar-SA"/>
        </w:rPr>
      </w:pPr>
    </w:p>
    <w:p w14:paraId="6BFC38DF" w14:textId="7AE630E5" w:rsidR="00AA3EFE" w:rsidRPr="00C32DD8" w:rsidRDefault="00AA3EFE" w:rsidP="00AA3EFE">
      <w:pPr>
        <w:suppressAutoHyphens w:val="0"/>
        <w:spacing w:after="200" w:line="276" w:lineRule="auto"/>
        <w:jc w:val="center"/>
        <w:rPr>
          <w:b/>
          <w:bCs/>
        </w:rPr>
      </w:pPr>
      <w:r>
        <w:rPr>
          <w:b/>
          <w:bCs/>
        </w:rPr>
        <w:t xml:space="preserve">KELIŲ GREIDERIAVIMAS SU ŽVYRO </w:t>
      </w:r>
      <w:r w:rsidR="00742FA3">
        <w:rPr>
          <w:b/>
          <w:bCs/>
        </w:rPr>
        <w:t>AT</w:t>
      </w:r>
      <w:r>
        <w:rPr>
          <w:b/>
          <w:bCs/>
        </w:rPr>
        <w:t>VEŽIMU UŽPALIŲ SENIŪNIJOJE</w:t>
      </w:r>
    </w:p>
    <w:p w14:paraId="461EAACA" w14:textId="77777777" w:rsidR="00AA3EFE" w:rsidRDefault="00AA3EFE" w:rsidP="00AA3EFE">
      <w:pPr>
        <w:tabs>
          <w:tab w:val="left" w:pos="1418"/>
        </w:tabs>
        <w:jc w:val="center"/>
        <w:rPr>
          <w:b/>
          <w:bCs/>
        </w:rPr>
      </w:pPr>
      <w:r w:rsidRPr="00C32DD8">
        <w:rPr>
          <w:b/>
          <w:bCs/>
        </w:rPr>
        <w:t>TECHNINĖ SPECIFIKACIJA</w:t>
      </w:r>
    </w:p>
    <w:p w14:paraId="218AD0E4" w14:textId="77777777" w:rsidR="00AA3EFE" w:rsidRDefault="00AA3EFE" w:rsidP="00AA3EFE">
      <w:pPr>
        <w:tabs>
          <w:tab w:val="left" w:pos="1418"/>
        </w:tabs>
        <w:jc w:val="center"/>
        <w:rPr>
          <w:b/>
          <w:bCs/>
        </w:rPr>
      </w:pPr>
    </w:p>
    <w:p w14:paraId="657C7592" w14:textId="77777777" w:rsidR="00AA3EFE" w:rsidRDefault="00AA3EFE" w:rsidP="00AA3EFE">
      <w:pPr>
        <w:tabs>
          <w:tab w:val="left" w:pos="1418"/>
        </w:tabs>
        <w:jc w:val="center"/>
        <w:rPr>
          <w:b/>
          <w:bCs/>
        </w:rPr>
      </w:pPr>
    </w:p>
    <w:p w14:paraId="72B74B76" w14:textId="6BEEA8E4" w:rsidR="00AA3EFE" w:rsidRPr="00BC21F9" w:rsidRDefault="00AA3EFE" w:rsidP="00AA3EFE">
      <w:pPr>
        <w:numPr>
          <w:ilvl w:val="0"/>
          <w:numId w:val="50"/>
        </w:numPr>
        <w:tabs>
          <w:tab w:val="left" w:pos="-1516"/>
          <w:tab w:val="left" w:pos="-1440"/>
        </w:tabs>
        <w:suppressAutoHyphens w:val="0"/>
        <w:ind w:hanging="720"/>
        <w:jc w:val="both"/>
        <w:textAlignment w:val="auto"/>
        <w:rPr>
          <w:lang w:eastAsia="ar-SA"/>
        </w:rPr>
      </w:pPr>
      <w:r w:rsidRPr="00BC21F9">
        <w:rPr>
          <w:lang w:eastAsia="ar-SA"/>
        </w:rPr>
        <w:t>Rangos darbų pavadinimas: „</w:t>
      </w:r>
      <w:r>
        <w:rPr>
          <w:lang w:eastAsia="ar-SA"/>
        </w:rPr>
        <w:t xml:space="preserve">Kelių greideriavimas su žvyro </w:t>
      </w:r>
      <w:r w:rsidR="00742FA3">
        <w:rPr>
          <w:lang w:eastAsia="ar-SA"/>
        </w:rPr>
        <w:t>at</w:t>
      </w:r>
      <w:r>
        <w:rPr>
          <w:lang w:eastAsia="ar-SA"/>
        </w:rPr>
        <w:t>vežimu Užpalių seniūnijoje</w:t>
      </w:r>
      <w:r w:rsidRPr="00BC21F9">
        <w:rPr>
          <w:lang w:eastAsia="ar-SA"/>
        </w:rPr>
        <w:t>“.</w:t>
      </w:r>
    </w:p>
    <w:p w14:paraId="7CD6DD82" w14:textId="77777777" w:rsidR="00AA3EFE" w:rsidRPr="00BC21F9" w:rsidRDefault="00AA3EFE" w:rsidP="00AA3EFE">
      <w:pPr>
        <w:numPr>
          <w:ilvl w:val="0"/>
          <w:numId w:val="50"/>
        </w:numPr>
        <w:tabs>
          <w:tab w:val="left" w:pos="-1516"/>
          <w:tab w:val="left" w:pos="-1440"/>
        </w:tabs>
        <w:suppressAutoHyphens w:val="0"/>
        <w:ind w:hanging="720"/>
        <w:jc w:val="both"/>
        <w:textAlignment w:val="auto"/>
        <w:rPr>
          <w:lang w:eastAsia="ar-SA"/>
        </w:rPr>
      </w:pPr>
      <w:r w:rsidRPr="00BC21F9">
        <w:rPr>
          <w:lang w:eastAsia="ar-SA"/>
        </w:rPr>
        <w:t xml:space="preserve">Užsakovas: Utenos rajono savivaldybės administracija, Utenio a. 4, LT- 28503, Utena. </w:t>
      </w:r>
    </w:p>
    <w:p w14:paraId="59FCB6F1" w14:textId="77777777" w:rsidR="00AA3EFE" w:rsidRPr="00BC21F9" w:rsidRDefault="00AA3EFE" w:rsidP="00AA3EFE">
      <w:pPr>
        <w:numPr>
          <w:ilvl w:val="0"/>
          <w:numId w:val="50"/>
        </w:numPr>
        <w:tabs>
          <w:tab w:val="left" w:pos="-1516"/>
          <w:tab w:val="left" w:pos="-1440"/>
        </w:tabs>
        <w:suppressAutoHyphens w:val="0"/>
        <w:ind w:hanging="720"/>
        <w:jc w:val="both"/>
        <w:textAlignment w:val="auto"/>
        <w:rPr>
          <w:lang w:eastAsia="ar-SA"/>
        </w:rPr>
      </w:pPr>
      <w:r w:rsidRPr="00BC21F9">
        <w:rPr>
          <w:lang w:eastAsia="ar-SA"/>
        </w:rPr>
        <w:t xml:space="preserve">Rangos darbų vieta – Utenos rajono savivaldybės administracija, </w:t>
      </w:r>
      <w:r>
        <w:rPr>
          <w:lang w:eastAsia="ar-SA"/>
        </w:rPr>
        <w:t>Užpalių</w:t>
      </w:r>
      <w:r w:rsidRPr="00BC21F9">
        <w:rPr>
          <w:lang w:eastAsia="ar-SA"/>
        </w:rPr>
        <w:t xml:space="preserve"> seniūnija.</w:t>
      </w:r>
    </w:p>
    <w:p w14:paraId="4F0318FC" w14:textId="77777777" w:rsidR="00AA3EFE" w:rsidRPr="00BC21F9" w:rsidRDefault="00AA3EFE" w:rsidP="00AA3EFE">
      <w:pPr>
        <w:numPr>
          <w:ilvl w:val="0"/>
          <w:numId w:val="50"/>
        </w:numPr>
        <w:tabs>
          <w:tab w:val="left" w:pos="-1800"/>
          <w:tab w:val="left" w:pos="-1440"/>
        </w:tabs>
        <w:suppressAutoHyphens w:val="0"/>
        <w:ind w:hanging="720"/>
        <w:jc w:val="both"/>
        <w:textAlignment w:val="auto"/>
        <w:rPr>
          <w:lang w:eastAsia="ar-SA"/>
        </w:rPr>
      </w:pPr>
      <w:r w:rsidRPr="00BC21F9">
        <w:rPr>
          <w:lang w:eastAsia="ar-SA"/>
        </w:rPr>
        <w:t xml:space="preserve">Rangos darbų tikslas: atliekant rangos darbus, </w:t>
      </w:r>
      <w:proofErr w:type="spellStart"/>
      <w:r w:rsidRPr="00BC21F9">
        <w:rPr>
          <w:lang w:eastAsia="ar-SA"/>
        </w:rPr>
        <w:t>greideriuoti</w:t>
      </w:r>
      <w:proofErr w:type="spellEnd"/>
      <w:r w:rsidRPr="00BC21F9">
        <w:rPr>
          <w:lang w:eastAsia="ar-SA"/>
        </w:rPr>
        <w:t xml:space="preserve"> ir užtaisyti išdaužas </w:t>
      </w:r>
      <w:r>
        <w:rPr>
          <w:lang w:eastAsia="ar-SA"/>
        </w:rPr>
        <w:t xml:space="preserve">Užpalių </w:t>
      </w:r>
      <w:r w:rsidRPr="00BC21F9">
        <w:rPr>
          <w:lang w:eastAsia="ar-SA"/>
        </w:rPr>
        <w:t>s</w:t>
      </w:r>
      <w:r w:rsidRPr="00BC21F9">
        <w:rPr>
          <w:lang w:eastAsia="ar-SA"/>
        </w:rPr>
        <w:t>e</w:t>
      </w:r>
      <w:r w:rsidRPr="00BC21F9">
        <w:rPr>
          <w:lang w:eastAsia="ar-SA"/>
        </w:rPr>
        <w:t>niūnijos vietinės reikšmės</w:t>
      </w:r>
      <w:r>
        <w:rPr>
          <w:lang w:eastAsia="ar-SA"/>
        </w:rPr>
        <w:t xml:space="preserve"> viešuosiuose </w:t>
      </w:r>
      <w:r w:rsidRPr="00BC21F9">
        <w:rPr>
          <w:lang w:eastAsia="ar-SA"/>
        </w:rPr>
        <w:t>keliuose.</w:t>
      </w:r>
    </w:p>
    <w:p w14:paraId="44E268CB" w14:textId="77777777" w:rsidR="00AA3EFE" w:rsidRPr="00BC21F9" w:rsidRDefault="00AA3EFE" w:rsidP="00AA3EFE">
      <w:pPr>
        <w:tabs>
          <w:tab w:val="left" w:pos="-1800"/>
          <w:tab w:val="left" w:pos="-1440"/>
        </w:tabs>
        <w:jc w:val="both"/>
        <w:rPr>
          <w:lang w:eastAsia="ar-SA"/>
        </w:rPr>
      </w:pPr>
    </w:p>
    <w:p w14:paraId="3CDB0724" w14:textId="77777777" w:rsidR="00AA3EFE" w:rsidRPr="00BC21F9" w:rsidRDefault="00AA3EFE" w:rsidP="00AA3EFE">
      <w:pPr>
        <w:tabs>
          <w:tab w:val="left" w:pos="284"/>
        </w:tabs>
        <w:jc w:val="center"/>
      </w:pPr>
      <w:r w:rsidRPr="00BC21F9">
        <w:rPr>
          <w:b/>
          <w:lang w:eastAsia="ar-SA"/>
        </w:rPr>
        <w:t>TECHNINIAI REIKALAVIMAI DARBŲ ATLIKIMUI</w:t>
      </w:r>
    </w:p>
    <w:p w14:paraId="39ADD049" w14:textId="77777777" w:rsidR="00AA3EFE" w:rsidRPr="00BC21F9" w:rsidRDefault="00AA3EFE" w:rsidP="00AA3EFE">
      <w:pPr>
        <w:tabs>
          <w:tab w:val="left" w:pos="284"/>
        </w:tabs>
        <w:jc w:val="center"/>
      </w:pPr>
    </w:p>
    <w:p w14:paraId="5C1C630D" w14:textId="14D65514" w:rsidR="00AA3EFE" w:rsidRPr="00BC21F9" w:rsidRDefault="00AA3EFE" w:rsidP="00AA3EFE">
      <w:pPr>
        <w:tabs>
          <w:tab w:val="left" w:pos="284"/>
        </w:tabs>
        <w:jc w:val="both"/>
      </w:pPr>
      <w:r w:rsidRPr="6BC56325">
        <w:rPr>
          <w:lang w:eastAsia="ar-SA"/>
        </w:rPr>
        <w:t>Atliekant darbus, vadovautis Utenos rajono savivaldybės vietinės reikšmės viešųjų kelių ir gatvių bei jų priklausinių Priežiūros Vadovu</w:t>
      </w:r>
      <w:r w:rsidR="0C9FF8B8" w:rsidRPr="6BC56325">
        <w:rPr>
          <w:lang w:eastAsia="ar-SA"/>
        </w:rPr>
        <w:t>,</w:t>
      </w:r>
      <w:r w:rsidRPr="6BC56325">
        <w:rPr>
          <w:lang w:eastAsia="ar-SA"/>
        </w:rPr>
        <w:t xml:space="preserve"> patvirtintu 2017 m. gegužės 25 d. Utenos rajono savivaldybės Tarybos sprendimu Nr.159. </w:t>
      </w:r>
    </w:p>
    <w:p w14:paraId="4810BE17" w14:textId="77777777" w:rsidR="00AA3EFE" w:rsidRPr="00BC21F9" w:rsidRDefault="00AA3EFE" w:rsidP="00AA3EFE">
      <w:pPr>
        <w:tabs>
          <w:tab w:val="left" w:pos="284"/>
        </w:tabs>
        <w:jc w:val="both"/>
      </w:pPr>
      <w:r w:rsidRPr="00BC21F9">
        <w:rPr>
          <w:lang w:eastAsia="ar-SA"/>
        </w:rPr>
        <w:t>1</w:t>
      </w:r>
      <w:r w:rsidRPr="00BC21F9">
        <w:rPr>
          <w:b/>
          <w:lang w:eastAsia="ar-SA"/>
        </w:rPr>
        <w:t>. Atliekami darbai:</w:t>
      </w:r>
    </w:p>
    <w:p w14:paraId="4559666D" w14:textId="77777777" w:rsidR="00AA3EFE" w:rsidRPr="00BC21F9" w:rsidRDefault="00AA3EFE" w:rsidP="00AA3EFE">
      <w:pPr>
        <w:tabs>
          <w:tab w:val="left" w:pos="284"/>
        </w:tabs>
        <w:jc w:val="both"/>
        <w:rPr>
          <w:lang w:eastAsia="ar-SA"/>
        </w:rPr>
      </w:pPr>
      <w:r w:rsidRPr="00BC21F9">
        <w:rPr>
          <w:lang w:eastAsia="ar-SA"/>
        </w:rPr>
        <w:t xml:space="preserve">1.1. </w:t>
      </w:r>
      <w:bookmarkStart w:id="3" w:name="_Hlk181775539"/>
      <w:r w:rsidRPr="00BC21F9">
        <w:rPr>
          <w:lang w:eastAsia="ar-SA"/>
        </w:rPr>
        <w:t xml:space="preserve">Greideriavimas turi būti atliekamas Utenos r. </w:t>
      </w:r>
      <w:r>
        <w:rPr>
          <w:lang w:eastAsia="ar-SA"/>
        </w:rPr>
        <w:t>Užpalių</w:t>
      </w:r>
      <w:r w:rsidRPr="00BC21F9">
        <w:rPr>
          <w:lang w:eastAsia="ar-SA"/>
        </w:rPr>
        <w:t xml:space="preserve"> seniūnijos vietinės reikšmės keliams, kurių ilgis </w:t>
      </w:r>
      <w:r>
        <w:rPr>
          <w:lang w:eastAsia="ar-SA"/>
        </w:rPr>
        <w:t>114,62</w:t>
      </w:r>
      <w:r w:rsidRPr="00BC21F9">
        <w:rPr>
          <w:lang w:eastAsia="ar-SA"/>
        </w:rPr>
        <w:t xml:space="preserve"> km.</w:t>
      </w:r>
    </w:p>
    <w:p w14:paraId="11BB36EC" w14:textId="77777777" w:rsidR="00AA3EFE" w:rsidRPr="00BC21F9" w:rsidRDefault="00AA3EFE" w:rsidP="00AA3EFE">
      <w:pPr>
        <w:tabs>
          <w:tab w:val="left" w:pos="284"/>
        </w:tabs>
        <w:jc w:val="both"/>
      </w:pPr>
      <w:r w:rsidRPr="00BC21F9">
        <w:rPr>
          <w:lang w:eastAsia="ar-SA"/>
        </w:rPr>
        <w:t xml:space="preserve">1.2. Numatoma nugreideriuoti ir užtaisyti išdaužas ne mažiau </w:t>
      </w:r>
      <w:r>
        <w:rPr>
          <w:lang w:eastAsia="ar-SA"/>
        </w:rPr>
        <w:t>60</w:t>
      </w:r>
      <w:r w:rsidRPr="00BC21F9">
        <w:rPr>
          <w:lang w:eastAsia="ar-SA"/>
        </w:rPr>
        <w:t xml:space="preserve"> km ir ne daugiau </w:t>
      </w:r>
      <w:r>
        <w:rPr>
          <w:lang w:eastAsia="ar-SA"/>
        </w:rPr>
        <w:t>80</w:t>
      </w:r>
      <w:r w:rsidRPr="00BC21F9">
        <w:rPr>
          <w:lang w:eastAsia="ar-SA"/>
        </w:rPr>
        <w:t xml:space="preserve"> km Utenos r. </w:t>
      </w:r>
      <w:r>
        <w:rPr>
          <w:lang w:eastAsia="ar-SA"/>
        </w:rPr>
        <w:t>Užpalių</w:t>
      </w:r>
      <w:r w:rsidRPr="00BC21F9">
        <w:rPr>
          <w:lang w:eastAsia="ar-SA"/>
        </w:rPr>
        <w:t xml:space="preserve"> sen. vietinės reikšmės</w:t>
      </w:r>
      <w:r>
        <w:rPr>
          <w:lang w:eastAsia="ar-SA"/>
        </w:rPr>
        <w:t xml:space="preserve"> viešųjų</w:t>
      </w:r>
      <w:r w:rsidRPr="00BC21F9">
        <w:rPr>
          <w:lang w:eastAsia="ar-SA"/>
        </w:rPr>
        <w:t xml:space="preserve"> žvyruotų kelių.</w:t>
      </w:r>
    </w:p>
    <w:bookmarkEnd w:id="3"/>
    <w:p w14:paraId="5636AE9C" w14:textId="77777777" w:rsidR="00AA3EFE" w:rsidRPr="00BC21F9" w:rsidRDefault="00AA3EFE" w:rsidP="00AA3EFE">
      <w:pPr>
        <w:tabs>
          <w:tab w:val="left" w:pos="284"/>
        </w:tabs>
        <w:jc w:val="both"/>
        <w:rPr>
          <w:lang w:eastAsia="ar-SA"/>
        </w:rPr>
      </w:pPr>
      <w:r w:rsidRPr="00BC21F9">
        <w:rPr>
          <w:lang w:eastAsia="ar-SA"/>
        </w:rPr>
        <w:t xml:space="preserve">1.3. Priklausomai nuo poreikio ir faktinių aplinkybių, darbų apimtis ir jų atlikimo pradžią nustato seniūnas ar seniūno pavaduojantis darbuotojas telefonu, ar elektroniniu paštu. </w:t>
      </w:r>
    </w:p>
    <w:p w14:paraId="0AD57D54" w14:textId="77777777" w:rsidR="00AA3EFE" w:rsidRPr="00BC21F9" w:rsidRDefault="00AA3EFE" w:rsidP="00AA3EFE">
      <w:pPr>
        <w:tabs>
          <w:tab w:val="left" w:pos="284"/>
        </w:tabs>
        <w:jc w:val="both"/>
        <w:rPr>
          <w:lang w:eastAsia="ar-SA"/>
        </w:rPr>
      </w:pPr>
      <w:r w:rsidRPr="00BC21F9">
        <w:rPr>
          <w:lang w:eastAsia="ar-SA"/>
        </w:rPr>
        <w:t xml:space="preserve">1.4. Rangovas turi pateikti atsakingų už užsakymo priėmimą asmenų sąrašą ir telefonų numerius. Užsakovas ir Rangovas turi suderinti laiką ir tarpusavyje užfiksuoti, kada užsakymas yra pateiktas ir darbus pradėti per 2 </w:t>
      </w:r>
      <w:r>
        <w:rPr>
          <w:lang w:eastAsia="ar-SA"/>
        </w:rPr>
        <w:t xml:space="preserve">darbo </w:t>
      </w:r>
      <w:r w:rsidRPr="00BC21F9">
        <w:rPr>
          <w:lang w:eastAsia="ar-SA"/>
        </w:rPr>
        <w:t>dienas po užsakymo pateikimo.</w:t>
      </w:r>
    </w:p>
    <w:p w14:paraId="3B35AD26" w14:textId="77777777" w:rsidR="00AA3EFE" w:rsidRPr="00BC21F9" w:rsidRDefault="00AA3EFE" w:rsidP="00AA3EFE">
      <w:pPr>
        <w:tabs>
          <w:tab w:val="left" w:pos="284"/>
        </w:tabs>
        <w:jc w:val="both"/>
        <w:rPr>
          <w:lang w:eastAsia="ar-SA"/>
        </w:rPr>
      </w:pPr>
      <w:r w:rsidRPr="00BC21F9">
        <w:rPr>
          <w:lang w:eastAsia="ar-SA"/>
        </w:rPr>
        <w:t>1.5. Greideriavimo darbai turi būti atliekami specializuota technika, kuriai atlikta techninė apžiūra.</w:t>
      </w:r>
    </w:p>
    <w:p w14:paraId="15405609" w14:textId="77777777" w:rsidR="00AA3EFE" w:rsidRPr="00BC21F9" w:rsidRDefault="00AA3EFE" w:rsidP="00AA3EFE">
      <w:pPr>
        <w:tabs>
          <w:tab w:val="left" w:pos="284"/>
        </w:tabs>
        <w:jc w:val="both"/>
        <w:rPr>
          <w:lang w:eastAsia="ar-SA"/>
        </w:rPr>
      </w:pPr>
      <w:r w:rsidRPr="00BC21F9">
        <w:rPr>
          <w:lang w:eastAsia="ar-SA"/>
        </w:rPr>
        <w:t xml:space="preserve">1.6. Greideriuojant kelius pirmą kartą sezone, būtinas reikalavimas - verstuvu nuskusti ir paskleisti į kelio vidurį ne mažiau kaip po 25 cm iš abiejų pusių kelkraščiuose susiformavusius žvyro - velėnos volus. To neatlikus, darbai bus vertinami kaip atlikti nekokybiškai ir už juos nebus apmokama. </w:t>
      </w:r>
    </w:p>
    <w:p w14:paraId="603158D5" w14:textId="77777777" w:rsidR="00AA3EFE" w:rsidRPr="00BC21F9" w:rsidRDefault="00AA3EFE" w:rsidP="00AA3EFE">
      <w:pPr>
        <w:tabs>
          <w:tab w:val="left" w:pos="284"/>
        </w:tabs>
        <w:jc w:val="both"/>
        <w:rPr>
          <w:lang w:eastAsia="ar-SA"/>
        </w:rPr>
      </w:pPr>
      <w:r w:rsidRPr="00BC21F9">
        <w:rPr>
          <w:lang w:eastAsia="ar-SA"/>
        </w:rPr>
        <w:t>1.7. Kelio dangos skersinis nuolydis po greideriavimo turi būti nuo 3 proc. iki 5 proc. dvišlaitis, o viražuose - vienšlaitis.</w:t>
      </w:r>
    </w:p>
    <w:p w14:paraId="6029BABE" w14:textId="77777777" w:rsidR="00AA3EFE" w:rsidRPr="00BC21F9" w:rsidRDefault="00AA3EFE" w:rsidP="00AA3EFE">
      <w:pPr>
        <w:tabs>
          <w:tab w:val="left" w:pos="284"/>
        </w:tabs>
        <w:jc w:val="both"/>
        <w:rPr>
          <w:lang w:eastAsia="ar-SA"/>
        </w:rPr>
      </w:pPr>
      <w:r w:rsidRPr="00BC21F9">
        <w:rPr>
          <w:lang w:eastAsia="ar-SA"/>
        </w:rPr>
        <w:t xml:space="preserve">1.8. Prieš greideriuojant duobėtus kelius, išdaužų užtaisymui 1 km panaudoti ne mažiau kaip 10 m³ žvyro, žvyro </w:t>
      </w:r>
      <w:r w:rsidRPr="00ED5F35">
        <w:rPr>
          <w:noProof/>
          <w:lang w:val="en-US" w:eastAsia="ar-SA"/>
        </w:rPr>
        <w:t>frakcija ne mažesnė kaip 16 mm</w:t>
      </w:r>
      <w:r>
        <w:rPr>
          <w:noProof/>
          <w:lang w:val="en-US" w:eastAsia="ar-SA"/>
        </w:rPr>
        <w:t xml:space="preserve"> ir ne didesnė kaip 32 mm</w:t>
      </w:r>
      <w:r w:rsidRPr="00ED5F35">
        <w:rPr>
          <w:noProof/>
          <w:lang w:val="en-US" w:eastAsia="ar-SA"/>
        </w:rPr>
        <w:t>.</w:t>
      </w:r>
    </w:p>
    <w:p w14:paraId="3BEE0349" w14:textId="77777777" w:rsidR="00AA3EFE" w:rsidRPr="00BC21F9" w:rsidRDefault="00AA3EFE" w:rsidP="00AA3EFE">
      <w:pPr>
        <w:tabs>
          <w:tab w:val="left" w:pos="284"/>
        </w:tabs>
        <w:jc w:val="both"/>
        <w:rPr>
          <w:lang w:eastAsia="ar-SA"/>
        </w:rPr>
      </w:pPr>
      <w:r w:rsidRPr="00BC21F9">
        <w:rPr>
          <w:lang w:eastAsia="ar-SA"/>
        </w:rPr>
        <w:t xml:space="preserve">1.9. Greideriavimo metu išsivertusius akmenis, stambesnius kaip 15 cm skersmens, Rangovas surenka ir savo transportu išveža į seniūno nurodytą vietą. </w:t>
      </w:r>
    </w:p>
    <w:p w14:paraId="3500CF74" w14:textId="77777777" w:rsidR="00AA3EFE" w:rsidRPr="001F5D44" w:rsidRDefault="00AA3EFE" w:rsidP="00AA3EFE">
      <w:pPr>
        <w:autoSpaceDN/>
        <w:ind w:right="140"/>
        <w:jc w:val="both"/>
        <w:textAlignment w:val="auto"/>
      </w:pPr>
      <w:r>
        <w:t xml:space="preserve">1.10. </w:t>
      </w:r>
      <w:r w:rsidRPr="00AA6AE2">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r>
        <w:t>pagal 4.4.4.3 papunktyje nustatytą aplinkosauginį principą, Užsakovas</w:t>
      </w:r>
      <w:r w:rsidRPr="00AA6AE2">
        <w:t xml:space="preserve"> savarankiškai nustato aplinkos apsaugos kriterijų: </w:t>
      </w:r>
      <w:r>
        <w:t xml:space="preserve">vykdant darbus </w:t>
      </w:r>
      <w:r w:rsidRPr="00AA6AE2">
        <w:t xml:space="preserve">nenaudojama pavojingųjų cheminių medžiagų, neteršiama aplinka ir nekeliamas pavojus sveikatai – </w:t>
      </w:r>
      <w:r>
        <w:t>Rangovas</w:t>
      </w:r>
      <w:r w:rsidRPr="00AA6AE2">
        <w:t xml:space="preserve"> turi užtikrinti, kad visą sutarties vykdymo laikotarpį bus laikomasi (ir taikoma) aplinkos apsaugos reikalavimo, t. y. </w:t>
      </w:r>
      <w:r>
        <w:t>Rangovo</w:t>
      </w:r>
      <w:r w:rsidRPr="00AA6AE2">
        <w:t xml:space="preserve"> naudojamos technikos saugojimo vietoje ir </w:t>
      </w:r>
      <w:r>
        <w:t>darbų</w:t>
      </w:r>
      <w:r w:rsidRPr="00AA6AE2">
        <w:t xml:space="preserve"> vykdymo vietoje negali būti tepalų ar kitų kenksmingų skysčių nuotekų. </w:t>
      </w:r>
      <w:r>
        <w:t>Rangovas</w:t>
      </w:r>
      <w:r w:rsidRPr="00AA6AE2">
        <w:t xml:space="preserve"> turi užtikrinti, kad </w:t>
      </w:r>
      <w:r>
        <w:t>jo</w:t>
      </w:r>
      <w:r w:rsidRPr="00AA6AE2">
        <w:t xml:space="preserve"> naudojamos technikos saugojimo vietoje ir </w:t>
      </w:r>
      <w:r>
        <w:t>darbų</w:t>
      </w:r>
      <w:r w:rsidRPr="00AA6AE2">
        <w:t xml:space="preserve"> vykdymo vietoje pastebėti tepalų ar kitų kenksmingų skysčių nuotėkiai būtų nedelsiant pašalinti. Įrodymui </w:t>
      </w:r>
      <w:r>
        <w:t>Rangovas</w:t>
      </w:r>
      <w:r w:rsidRPr="00AA6AE2">
        <w:t xml:space="preserve"> kartu su </w:t>
      </w:r>
      <w:r>
        <w:t>Darbų</w:t>
      </w:r>
      <w:r w:rsidRPr="00AA6AE2">
        <w:t xml:space="preserve"> perdavimo-priėmimo aktais turės pateikti deklaraciją arba kitus lygiaverčius įrodymus </w:t>
      </w:r>
      <w:r w:rsidRPr="00AA6AE2">
        <w:lastRenderedPageBreak/>
        <w:t>(pavyzdžiui, sutartis su atliekų tvarkytojais, surinkėjais), kad tepalai ar kiti kenksmingi skysčiai kartu su užterštu gruntu buvo surinkti ir perduoti atliekas tvarkančioms įmonėms.</w:t>
      </w:r>
    </w:p>
    <w:p w14:paraId="7B235700" w14:textId="77777777" w:rsidR="00AA3EFE" w:rsidRPr="008D7AF2" w:rsidRDefault="00AA3EFE" w:rsidP="00AA3EFE">
      <w:pPr>
        <w:tabs>
          <w:tab w:val="left" w:pos="0"/>
        </w:tabs>
        <w:jc w:val="both"/>
        <w:rPr>
          <w:sz w:val="32"/>
        </w:rPr>
      </w:pPr>
    </w:p>
    <w:p w14:paraId="20DB22E3" w14:textId="0BDCB24D" w:rsidR="003F2EB6" w:rsidRDefault="00AA3EFE" w:rsidP="003F2EB6">
      <w:pPr>
        <w:tabs>
          <w:tab w:val="left" w:pos="851"/>
        </w:tabs>
        <w:jc w:val="both"/>
        <w:rPr>
          <w:noProof/>
          <w:lang w:eastAsia="lt-LT"/>
        </w:rPr>
      </w:pPr>
      <w:r>
        <w:t xml:space="preserve">PRIDEDAMA. </w:t>
      </w:r>
      <w:r w:rsidRPr="00431131">
        <w:t>Užpalių seniūnijos  vietinės reikšmės viešųjų  kelių sąrašas</w:t>
      </w:r>
      <w:r>
        <w:t>, 2 lapai.</w:t>
      </w:r>
      <w:r w:rsidR="003F2EB6">
        <w:tab/>
      </w:r>
    </w:p>
    <w:p w14:paraId="11D623A0" w14:textId="77777777" w:rsidR="003F2EB6" w:rsidRDefault="003F2EB6" w:rsidP="003F2EB6">
      <w:pPr>
        <w:widowControl w:val="0"/>
        <w:ind w:left="284"/>
        <w:jc w:val="both"/>
        <w:rPr>
          <w:rFonts w:eastAsia="Lucida Sans Unicode"/>
          <w:spacing w:val="-6"/>
          <w:kern w:val="1"/>
          <w:lang w:eastAsia="hi-IN" w:bidi="hi-IN"/>
        </w:rPr>
      </w:pPr>
    </w:p>
    <w:p w14:paraId="5F217DB3" w14:textId="77777777" w:rsidR="003F2EB6" w:rsidRDefault="003F2EB6" w:rsidP="003F2EB6">
      <w:pPr>
        <w:widowControl w:val="0"/>
        <w:jc w:val="both"/>
        <w:rPr>
          <w:rFonts w:eastAsia="Lucida Sans Unicode"/>
          <w:spacing w:val="-6"/>
          <w:kern w:val="1"/>
          <w:lang w:eastAsia="hi-IN" w:bidi="hi-IN"/>
        </w:rPr>
      </w:pPr>
    </w:p>
    <w:p w14:paraId="22E02E4C" w14:textId="77777777" w:rsidR="003F2EB6" w:rsidRPr="004B2DB8" w:rsidRDefault="003F2EB6" w:rsidP="003F2EB6">
      <w:pPr>
        <w:widowControl w:val="0"/>
        <w:jc w:val="both"/>
      </w:pPr>
      <w:r>
        <w:rPr>
          <w:rFonts w:eastAsia="Lucida Sans Unicode"/>
          <w:spacing w:val="-6"/>
          <w:kern w:val="1"/>
          <w:lang w:eastAsia="hi-IN" w:bidi="hi-IN"/>
        </w:rPr>
        <w:t>Užpalių seniūnijos seniūnas</w:t>
      </w:r>
      <w:r>
        <w:rPr>
          <w:rFonts w:eastAsia="Lucida Sans Unicode"/>
          <w:spacing w:val="-6"/>
          <w:kern w:val="1"/>
          <w:lang w:eastAsia="hi-IN" w:bidi="hi-IN"/>
        </w:rPr>
        <w:tab/>
      </w:r>
      <w:r>
        <w:rPr>
          <w:rFonts w:eastAsia="Lucida Sans Unicode"/>
          <w:spacing w:val="-6"/>
          <w:kern w:val="1"/>
          <w:lang w:eastAsia="hi-IN" w:bidi="hi-IN"/>
        </w:rPr>
        <w:tab/>
      </w:r>
      <w:r>
        <w:rPr>
          <w:rFonts w:eastAsia="Lucida Sans Unicode"/>
          <w:spacing w:val="-6"/>
          <w:kern w:val="1"/>
          <w:lang w:eastAsia="hi-IN" w:bidi="hi-IN"/>
        </w:rPr>
        <w:tab/>
        <w:t xml:space="preserve">                                         Eugenijus Keraminas</w:t>
      </w:r>
    </w:p>
    <w:p w14:paraId="0D5CCD2A" w14:textId="77777777" w:rsidR="003F2EB6" w:rsidRDefault="003F2EB6" w:rsidP="003F2EB6">
      <w:pPr>
        <w:suppressAutoHyphens w:val="0"/>
        <w:ind w:left="5184" w:firstLine="61"/>
        <w:jc w:val="both"/>
        <w:rPr>
          <w:rFonts w:eastAsia="Lucida Sans Unicode"/>
          <w:kern w:val="1"/>
          <w:sz w:val="23"/>
          <w:szCs w:val="23"/>
          <w:lang w:eastAsia="hi-IN" w:bidi="hi-IN"/>
        </w:rPr>
      </w:pPr>
    </w:p>
    <w:p w14:paraId="3C377689" w14:textId="77777777" w:rsidR="003F2EB6" w:rsidRDefault="003F2EB6" w:rsidP="003F2EB6">
      <w:pPr>
        <w:suppressAutoHyphens w:val="0"/>
        <w:spacing w:after="200" w:line="276" w:lineRule="auto"/>
        <w:jc w:val="center"/>
        <w:rPr>
          <w:rFonts w:eastAsia="Lucida Sans Unicode"/>
          <w:kern w:val="1"/>
          <w:sz w:val="23"/>
          <w:szCs w:val="23"/>
          <w:lang w:eastAsia="hi-IN" w:bidi="hi-IN"/>
        </w:rPr>
      </w:pPr>
    </w:p>
    <w:p w14:paraId="36CB3B0A" w14:textId="77777777" w:rsidR="003F2EB6" w:rsidRDefault="003F2EB6" w:rsidP="003F2EB6">
      <w:pPr>
        <w:suppressAutoHyphens w:val="0"/>
        <w:spacing w:after="200" w:line="276" w:lineRule="auto"/>
        <w:jc w:val="center"/>
        <w:rPr>
          <w:rFonts w:eastAsia="Lucida Sans Unicode"/>
          <w:kern w:val="1"/>
          <w:sz w:val="23"/>
          <w:szCs w:val="23"/>
          <w:lang w:eastAsia="hi-IN" w:bidi="hi-IN"/>
        </w:rPr>
      </w:pPr>
    </w:p>
    <w:p w14:paraId="4BFC8040" w14:textId="77777777" w:rsidR="00AB5BC4" w:rsidRDefault="00AB5BC4" w:rsidP="003F2EB6">
      <w:pPr>
        <w:suppressAutoHyphens w:val="0"/>
        <w:spacing w:after="200" w:line="276" w:lineRule="auto"/>
        <w:jc w:val="center"/>
        <w:rPr>
          <w:rFonts w:eastAsia="Lucida Sans Unicode"/>
          <w:kern w:val="1"/>
          <w:sz w:val="23"/>
          <w:szCs w:val="23"/>
          <w:lang w:eastAsia="hi-IN" w:bidi="hi-IN"/>
        </w:rPr>
      </w:pPr>
    </w:p>
    <w:p w14:paraId="7C72C4E0" w14:textId="77777777" w:rsidR="00C43703" w:rsidRDefault="00C43703">
      <w:pPr>
        <w:suppressAutoHyphens w:val="0"/>
        <w:spacing w:after="200" w:line="276" w:lineRule="auto"/>
        <w:rPr>
          <w:b/>
        </w:rPr>
      </w:pPr>
      <w:r>
        <w:rPr>
          <w:b/>
        </w:rPr>
        <w:br w:type="page"/>
      </w:r>
    </w:p>
    <w:p w14:paraId="23FC6F08" w14:textId="2794399B" w:rsidR="003F2EB6" w:rsidRDefault="003F2EB6" w:rsidP="003F2EB6">
      <w:pPr>
        <w:ind w:left="-720" w:hanging="180"/>
        <w:jc w:val="center"/>
        <w:rPr>
          <w:b/>
        </w:rPr>
      </w:pPr>
      <w:r>
        <w:rPr>
          <w:b/>
        </w:rPr>
        <w:lastRenderedPageBreak/>
        <w:t xml:space="preserve">Užpalių seniūnijos  vietinės reikšmės viešųjų  kelių sąrašas </w:t>
      </w:r>
    </w:p>
    <w:p w14:paraId="263C3D48" w14:textId="77777777" w:rsidR="003F2EB6" w:rsidRDefault="003F2EB6" w:rsidP="003F2EB6">
      <w:pPr>
        <w:ind w:firstLine="720"/>
        <w:jc w:val="center"/>
      </w:pPr>
    </w:p>
    <w:tbl>
      <w:tblPr>
        <w:tblW w:w="101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4110"/>
        <w:gridCol w:w="1276"/>
        <w:gridCol w:w="992"/>
        <w:gridCol w:w="850"/>
        <w:gridCol w:w="993"/>
      </w:tblGrid>
      <w:tr w:rsidR="003F2EB6" w14:paraId="02EBEDA2" w14:textId="77777777" w:rsidTr="6BC56325">
        <w:trPr>
          <w:trHeight w:val="225"/>
        </w:trPr>
        <w:tc>
          <w:tcPr>
            <w:tcW w:w="1951" w:type="dxa"/>
            <w:vMerge w:val="restart"/>
            <w:tcBorders>
              <w:top w:val="single" w:sz="4" w:space="0" w:color="auto"/>
              <w:left w:val="single" w:sz="4" w:space="0" w:color="auto"/>
              <w:bottom w:val="single" w:sz="4" w:space="0" w:color="auto"/>
              <w:right w:val="single" w:sz="4" w:space="0" w:color="auto"/>
            </w:tcBorders>
            <w:hideMark/>
          </w:tcPr>
          <w:p w14:paraId="7007AF8C" w14:textId="77777777" w:rsidR="003F2EB6" w:rsidRDefault="003F2EB6" w:rsidP="008A3585">
            <w:pPr>
              <w:jc w:val="both"/>
            </w:pPr>
            <w:r>
              <w:t>Kelio numeris</w:t>
            </w:r>
          </w:p>
        </w:tc>
        <w:tc>
          <w:tcPr>
            <w:tcW w:w="4111" w:type="dxa"/>
            <w:vMerge w:val="restart"/>
            <w:tcBorders>
              <w:top w:val="single" w:sz="4" w:space="0" w:color="auto"/>
              <w:left w:val="single" w:sz="4" w:space="0" w:color="auto"/>
              <w:bottom w:val="single" w:sz="4" w:space="0" w:color="auto"/>
              <w:right w:val="single" w:sz="4" w:space="0" w:color="auto"/>
            </w:tcBorders>
            <w:hideMark/>
          </w:tcPr>
          <w:p w14:paraId="71E67722" w14:textId="77777777" w:rsidR="003F2EB6" w:rsidRDefault="003F2EB6" w:rsidP="008A3585">
            <w:pPr>
              <w:jc w:val="both"/>
            </w:pPr>
            <w:r>
              <w:t>Kelio pavadinimas</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1753522" w14:textId="77777777" w:rsidR="003F2EB6" w:rsidRDefault="003F2EB6" w:rsidP="008A3585">
            <w:pPr>
              <w:rPr>
                <w:sz w:val="22"/>
              </w:rPr>
            </w:pPr>
            <w:r>
              <w:rPr>
                <w:sz w:val="22"/>
              </w:rPr>
              <w:t>Kelio ilgis, km</w:t>
            </w:r>
          </w:p>
        </w:tc>
        <w:tc>
          <w:tcPr>
            <w:tcW w:w="2835" w:type="dxa"/>
            <w:gridSpan w:val="3"/>
            <w:tcBorders>
              <w:top w:val="single" w:sz="4" w:space="0" w:color="auto"/>
              <w:left w:val="single" w:sz="4" w:space="0" w:color="auto"/>
              <w:bottom w:val="single" w:sz="4" w:space="0" w:color="auto"/>
              <w:right w:val="single" w:sz="4" w:space="0" w:color="auto"/>
            </w:tcBorders>
            <w:hideMark/>
          </w:tcPr>
          <w:p w14:paraId="788434D6" w14:textId="77777777" w:rsidR="003F2EB6" w:rsidRDefault="003F2EB6" w:rsidP="008A3585">
            <w:pPr>
              <w:rPr>
                <w:sz w:val="22"/>
              </w:rPr>
            </w:pPr>
            <w:r>
              <w:rPr>
                <w:sz w:val="22"/>
              </w:rPr>
              <w:t>Kelio danga, km</w:t>
            </w:r>
          </w:p>
        </w:tc>
      </w:tr>
      <w:tr w:rsidR="003F2EB6" w14:paraId="0A4D13D2" w14:textId="77777777" w:rsidTr="6BC56325">
        <w:trPr>
          <w:trHeight w:val="315"/>
        </w:trPr>
        <w:tc>
          <w:tcPr>
            <w:tcW w:w="1951" w:type="dxa"/>
            <w:vMerge/>
            <w:vAlign w:val="center"/>
            <w:hideMark/>
          </w:tcPr>
          <w:p w14:paraId="300804F1" w14:textId="77777777" w:rsidR="003F2EB6" w:rsidRDefault="003F2EB6" w:rsidP="008A3585">
            <w:pPr>
              <w:suppressAutoHyphens w:val="0"/>
            </w:pPr>
          </w:p>
        </w:tc>
        <w:tc>
          <w:tcPr>
            <w:tcW w:w="4111" w:type="dxa"/>
            <w:vMerge/>
            <w:vAlign w:val="center"/>
            <w:hideMark/>
          </w:tcPr>
          <w:p w14:paraId="3EB26805" w14:textId="77777777" w:rsidR="003F2EB6" w:rsidRDefault="003F2EB6" w:rsidP="008A3585">
            <w:pPr>
              <w:suppressAutoHyphens w:val="0"/>
            </w:pPr>
          </w:p>
        </w:tc>
        <w:tc>
          <w:tcPr>
            <w:tcW w:w="1276" w:type="dxa"/>
            <w:vMerge/>
            <w:vAlign w:val="center"/>
            <w:hideMark/>
          </w:tcPr>
          <w:p w14:paraId="5D4D69D2" w14:textId="77777777" w:rsidR="003F2EB6" w:rsidRDefault="003F2EB6" w:rsidP="008A3585">
            <w:pPr>
              <w:suppressAutoHyphens w:val="0"/>
              <w:rPr>
                <w:sz w:val="22"/>
              </w:rPr>
            </w:pPr>
          </w:p>
        </w:tc>
        <w:tc>
          <w:tcPr>
            <w:tcW w:w="992" w:type="dxa"/>
            <w:tcBorders>
              <w:top w:val="single" w:sz="4" w:space="0" w:color="auto"/>
              <w:left w:val="single" w:sz="4" w:space="0" w:color="auto"/>
              <w:bottom w:val="single" w:sz="4" w:space="0" w:color="auto"/>
              <w:right w:val="single" w:sz="4" w:space="0" w:color="auto"/>
            </w:tcBorders>
            <w:hideMark/>
          </w:tcPr>
          <w:p w14:paraId="7DE18D9A" w14:textId="77777777" w:rsidR="003F2EB6" w:rsidRDefault="003F2EB6" w:rsidP="008A3585">
            <w:pPr>
              <w:rPr>
                <w:sz w:val="22"/>
              </w:rPr>
            </w:pPr>
            <w:r>
              <w:rPr>
                <w:sz w:val="22"/>
              </w:rPr>
              <w:t>Asfaltas</w:t>
            </w:r>
          </w:p>
        </w:tc>
        <w:tc>
          <w:tcPr>
            <w:tcW w:w="850" w:type="dxa"/>
            <w:tcBorders>
              <w:top w:val="single" w:sz="4" w:space="0" w:color="auto"/>
              <w:left w:val="single" w:sz="4" w:space="0" w:color="auto"/>
              <w:bottom w:val="single" w:sz="4" w:space="0" w:color="auto"/>
              <w:right w:val="single" w:sz="4" w:space="0" w:color="auto"/>
            </w:tcBorders>
            <w:hideMark/>
          </w:tcPr>
          <w:p w14:paraId="510257DD" w14:textId="77777777" w:rsidR="003F2EB6" w:rsidRDefault="003F2EB6" w:rsidP="008A3585">
            <w:pPr>
              <w:rPr>
                <w:sz w:val="22"/>
              </w:rPr>
            </w:pPr>
            <w:r>
              <w:rPr>
                <w:sz w:val="22"/>
              </w:rPr>
              <w:t>Žvyras</w:t>
            </w:r>
          </w:p>
        </w:tc>
        <w:tc>
          <w:tcPr>
            <w:tcW w:w="993" w:type="dxa"/>
            <w:tcBorders>
              <w:top w:val="single" w:sz="4" w:space="0" w:color="auto"/>
              <w:left w:val="single" w:sz="4" w:space="0" w:color="auto"/>
              <w:bottom w:val="single" w:sz="4" w:space="0" w:color="auto"/>
              <w:right w:val="single" w:sz="4" w:space="0" w:color="auto"/>
            </w:tcBorders>
            <w:hideMark/>
          </w:tcPr>
          <w:p w14:paraId="61F18A22" w14:textId="77777777" w:rsidR="003F2EB6" w:rsidRDefault="003F2EB6" w:rsidP="008A3585">
            <w:pPr>
              <w:rPr>
                <w:sz w:val="22"/>
              </w:rPr>
            </w:pPr>
            <w:r>
              <w:rPr>
                <w:sz w:val="22"/>
              </w:rPr>
              <w:t>Gruntas</w:t>
            </w:r>
          </w:p>
        </w:tc>
      </w:tr>
      <w:tr w:rsidR="003F2EB6" w14:paraId="75AF93CF"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49FE0E1E" w14:textId="77777777" w:rsidR="003F2EB6" w:rsidRDefault="003F2EB6" w:rsidP="008A3585">
            <w:pPr>
              <w:jc w:val="center"/>
            </w:pPr>
            <w:r>
              <w:t>Uz-01</w:t>
            </w:r>
          </w:p>
        </w:tc>
        <w:tc>
          <w:tcPr>
            <w:tcW w:w="4111" w:type="dxa"/>
            <w:tcBorders>
              <w:top w:val="single" w:sz="4" w:space="0" w:color="auto"/>
              <w:left w:val="single" w:sz="4" w:space="0" w:color="auto"/>
              <w:bottom w:val="single" w:sz="4" w:space="0" w:color="auto"/>
              <w:right w:val="single" w:sz="4" w:space="0" w:color="auto"/>
            </w:tcBorders>
            <w:hideMark/>
          </w:tcPr>
          <w:p w14:paraId="327082E5" w14:textId="0F4E15CE" w:rsidR="003F2EB6" w:rsidRDefault="003F2EB6" w:rsidP="008A3585">
            <w:pPr>
              <w:jc w:val="both"/>
            </w:pPr>
            <w:proofErr w:type="spellStart"/>
            <w:r>
              <w:t>Paškonys</w:t>
            </w:r>
            <w:proofErr w:type="spellEnd"/>
            <w:r w:rsidR="64453BDC">
              <w:t>–</w:t>
            </w:r>
            <w:proofErr w:type="spellStart"/>
            <w:r>
              <w:t>Ščiūrys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15A578C" w14:textId="77777777" w:rsidR="003F2EB6" w:rsidRDefault="003F2EB6" w:rsidP="008A3585">
            <w:pPr>
              <w:jc w:val="center"/>
            </w:pPr>
            <w:r>
              <w:t>0,83</w:t>
            </w:r>
          </w:p>
        </w:tc>
        <w:tc>
          <w:tcPr>
            <w:tcW w:w="992" w:type="dxa"/>
            <w:tcBorders>
              <w:top w:val="single" w:sz="4" w:space="0" w:color="auto"/>
              <w:left w:val="single" w:sz="4" w:space="0" w:color="auto"/>
              <w:bottom w:val="single" w:sz="4" w:space="0" w:color="auto"/>
              <w:right w:val="single" w:sz="4" w:space="0" w:color="auto"/>
            </w:tcBorders>
          </w:tcPr>
          <w:p w14:paraId="21DD4CDC"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41DA53D6"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6FCF1041" w14:textId="77777777" w:rsidR="003F2EB6" w:rsidRDefault="003F2EB6" w:rsidP="008A3585">
            <w:pPr>
              <w:jc w:val="center"/>
            </w:pPr>
            <w:r>
              <w:t>0,83</w:t>
            </w:r>
          </w:p>
        </w:tc>
      </w:tr>
      <w:tr w:rsidR="003F2EB6" w14:paraId="2B29069D"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6BC65253" w14:textId="77777777" w:rsidR="003F2EB6" w:rsidRDefault="003F2EB6" w:rsidP="008A3585">
            <w:pPr>
              <w:jc w:val="center"/>
            </w:pPr>
            <w:r>
              <w:t>Uz-02</w:t>
            </w:r>
          </w:p>
        </w:tc>
        <w:tc>
          <w:tcPr>
            <w:tcW w:w="4111" w:type="dxa"/>
            <w:tcBorders>
              <w:top w:val="single" w:sz="4" w:space="0" w:color="auto"/>
              <w:left w:val="single" w:sz="4" w:space="0" w:color="auto"/>
              <w:bottom w:val="single" w:sz="4" w:space="0" w:color="auto"/>
              <w:right w:val="single" w:sz="4" w:space="0" w:color="auto"/>
            </w:tcBorders>
            <w:hideMark/>
          </w:tcPr>
          <w:p w14:paraId="32512A2C" w14:textId="46E3F02C" w:rsidR="003F2EB6" w:rsidRDefault="003F2EB6" w:rsidP="008A3585">
            <w:pPr>
              <w:jc w:val="both"/>
            </w:pPr>
            <w:proofErr w:type="spellStart"/>
            <w:r>
              <w:t>Martinčiūnai</w:t>
            </w:r>
            <w:proofErr w:type="spellEnd"/>
            <w:r w:rsidR="103A9004">
              <w:t>–</w:t>
            </w:r>
            <w:proofErr w:type="spellStart"/>
            <w:r>
              <w:t>aškonys</w:t>
            </w:r>
            <w:proofErr w:type="spellEnd"/>
            <w:r w:rsidR="0B9E7725">
              <w:t>–</w:t>
            </w:r>
            <w:proofErr w:type="spellStart"/>
            <w:r>
              <w:t>Plaviškiai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ECBA2BD" w14:textId="77777777" w:rsidR="003F2EB6" w:rsidRDefault="003F2EB6" w:rsidP="008A3585">
            <w:pPr>
              <w:jc w:val="center"/>
            </w:pPr>
            <w:r>
              <w:t>4,22</w:t>
            </w:r>
          </w:p>
        </w:tc>
        <w:tc>
          <w:tcPr>
            <w:tcW w:w="992" w:type="dxa"/>
            <w:tcBorders>
              <w:top w:val="single" w:sz="4" w:space="0" w:color="auto"/>
              <w:left w:val="single" w:sz="4" w:space="0" w:color="auto"/>
              <w:bottom w:val="single" w:sz="4" w:space="0" w:color="auto"/>
              <w:right w:val="single" w:sz="4" w:space="0" w:color="auto"/>
            </w:tcBorders>
          </w:tcPr>
          <w:p w14:paraId="152F14D0"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hideMark/>
          </w:tcPr>
          <w:p w14:paraId="4A3E359F" w14:textId="77777777" w:rsidR="003F2EB6" w:rsidRDefault="003F2EB6" w:rsidP="008A3585">
            <w:pPr>
              <w:jc w:val="center"/>
            </w:pPr>
            <w:r>
              <w:t>4,22</w:t>
            </w:r>
          </w:p>
        </w:tc>
        <w:tc>
          <w:tcPr>
            <w:tcW w:w="993" w:type="dxa"/>
            <w:tcBorders>
              <w:top w:val="single" w:sz="4" w:space="0" w:color="auto"/>
              <w:left w:val="single" w:sz="4" w:space="0" w:color="auto"/>
              <w:bottom w:val="single" w:sz="4" w:space="0" w:color="auto"/>
              <w:right w:val="single" w:sz="4" w:space="0" w:color="auto"/>
            </w:tcBorders>
          </w:tcPr>
          <w:p w14:paraId="4F9BE83B" w14:textId="77777777" w:rsidR="003F2EB6" w:rsidRDefault="003F2EB6" w:rsidP="008A3585">
            <w:pPr>
              <w:jc w:val="center"/>
            </w:pPr>
          </w:p>
        </w:tc>
      </w:tr>
      <w:tr w:rsidR="003F2EB6" w14:paraId="19B816F2"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5FEF6D14" w14:textId="77777777" w:rsidR="003F2EB6" w:rsidRDefault="003F2EB6" w:rsidP="008A3585">
            <w:pPr>
              <w:jc w:val="center"/>
            </w:pPr>
            <w:r>
              <w:t>Uz-03</w:t>
            </w:r>
          </w:p>
        </w:tc>
        <w:tc>
          <w:tcPr>
            <w:tcW w:w="4111" w:type="dxa"/>
            <w:tcBorders>
              <w:top w:val="single" w:sz="4" w:space="0" w:color="auto"/>
              <w:left w:val="single" w:sz="4" w:space="0" w:color="auto"/>
              <w:bottom w:val="single" w:sz="4" w:space="0" w:color="auto"/>
              <w:right w:val="single" w:sz="4" w:space="0" w:color="auto"/>
            </w:tcBorders>
            <w:hideMark/>
          </w:tcPr>
          <w:p w14:paraId="7F38935F" w14:textId="3181AFFC" w:rsidR="003F2EB6" w:rsidRDefault="003F2EB6" w:rsidP="008A3585">
            <w:pPr>
              <w:jc w:val="both"/>
            </w:pPr>
            <w:r>
              <w:t>Armoniškis</w:t>
            </w:r>
            <w:r w:rsidR="555E5FAF">
              <w:t>–</w:t>
            </w:r>
            <w:proofErr w:type="spellStart"/>
            <w:r>
              <w:t>Rimiškiai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87A8E10" w14:textId="77777777" w:rsidR="003F2EB6" w:rsidRDefault="003F2EB6" w:rsidP="008A3585">
            <w:pPr>
              <w:jc w:val="center"/>
            </w:pPr>
            <w:r>
              <w:t>7,61</w:t>
            </w:r>
          </w:p>
        </w:tc>
        <w:tc>
          <w:tcPr>
            <w:tcW w:w="992" w:type="dxa"/>
            <w:tcBorders>
              <w:top w:val="single" w:sz="4" w:space="0" w:color="auto"/>
              <w:left w:val="single" w:sz="4" w:space="0" w:color="auto"/>
              <w:bottom w:val="single" w:sz="4" w:space="0" w:color="auto"/>
              <w:right w:val="single" w:sz="4" w:space="0" w:color="auto"/>
            </w:tcBorders>
          </w:tcPr>
          <w:p w14:paraId="50A8BAAD"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hideMark/>
          </w:tcPr>
          <w:p w14:paraId="740E67E5" w14:textId="77777777" w:rsidR="003F2EB6" w:rsidRDefault="003F2EB6" w:rsidP="008A3585">
            <w:pPr>
              <w:jc w:val="center"/>
            </w:pPr>
            <w:r>
              <w:t>7,61</w:t>
            </w:r>
          </w:p>
        </w:tc>
        <w:tc>
          <w:tcPr>
            <w:tcW w:w="993" w:type="dxa"/>
            <w:tcBorders>
              <w:top w:val="single" w:sz="4" w:space="0" w:color="auto"/>
              <w:left w:val="single" w:sz="4" w:space="0" w:color="auto"/>
              <w:bottom w:val="single" w:sz="4" w:space="0" w:color="auto"/>
              <w:right w:val="single" w:sz="4" w:space="0" w:color="auto"/>
            </w:tcBorders>
          </w:tcPr>
          <w:p w14:paraId="67B4AF5B" w14:textId="77777777" w:rsidR="003F2EB6" w:rsidRDefault="003F2EB6" w:rsidP="008A3585">
            <w:pPr>
              <w:jc w:val="center"/>
            </w:pPr>
          </w:p>
        </w:tc>
      </w:tr>
      <w:tr w:rsidR="003F2EB6" w14:paraId="1BB2F40C"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4654F012" w14:textId="77777777" w:rsidR="003F2EB6" w:rsidRDefault="003F2EB6" w:rsidP="008A3585">
            <w:pPr>
              <w:jc w:val="center"/>
            </w:pPr>
            <w:r>
              <w:t>Uz-04</w:t>
            </w:r>
          </w:p>
        </w:tc>
        <w:tc>
          <w:tcPr>
            <w:tcW w:w="4111" w:type="dxa"/>
            <w:tcBorders>
              <w:top w:val="single" w:sz="4" w:space="0" w:color="auto"/>
              <w:left w:val="single" w:sz="4" w:space="0" w:color="auto"/>
              <w:bottom w:val="single" w:sz="4" w:space="0" w:color="auto"/>
              <w:right w:val="single" w:sz="4" w:space="0" w:color="auto"/>
            </w:tcBorders>
            <w:hideMark/>
          </w:tcPr>
          <w:p w14:paraId="438AB82F" w14:textId="2E7E8FE1" w:rsidR="003F2EB6" w:rsidRDefault="003F2EB6" w:rsidP="008A3585">
            <w:pPr>
              <w:jc w:val="both"/>
            </w:pPr>
            <w:proofErr w:type="spellStart"/>
            <w:r>
              <w:t>Kišūnai</w:t>
            </w:r>
            <w:proofErr w:type="spellEnd"/>
            <w:r w:rsidR="1A8B53E9">
              <w:t>–</w:t>
            </w:r>
            <w:proofErr w:type="spellStart"/>
            <w:r>
              <w:t>Vygėliai</w:t>
            </w:r>
            <w:proofErr w:type="spellEnd"/>
            <w:r w:rsidR="3EABEF7A">
              <w:t>–</w:t>
            </w:r>
            <w:proofErr w:type="spellStart"/>
            <w:r>
              <w:t>Nosvaičiai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BC8AE27" w14:textId="77777777" w:rsidR="003F2EB6" w:rsidRDefault="003F2EB6" w:rsidP="008A3585">
            <w:pPr>
              <w:jc w:val="center"/>
            </w:pPr>
            <w:r>
              <w:t>3,37</w:t>
            </w:r>
          </w:p>
        </w:tc>
        <w:tc>
          <w:tcPr>
            <w:tcW w:w="992" w:type="dxa"/>
            <w:tcBorders>
              <w:top w:val="single" w:sz="4" w:space="0" w:color="auto"/>
              <w:left w:val="single" w:sz="4" w:space="0" w:color="auto"/>
              <w:bottom w:val="single" w:sz="4" w:space="0" w:color="auto"/>
              <w:right w:val="single" w:sz="4" w:space="0" w:color="auto"/>
            </w:tcBorders>
          </w:tcPr>
          <w:p w14:paraId="1CCDE829"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22502624"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77D40439" w14:textId="77777777" w:rsidR="003F2EB6" w:rsidRDefault="003F2EB6" w:rsidP="008A3585">
            <w:pPr>
              <w:jc w:val="center"/>
            </w:pPr>
            <w:r>
              <w:t>3,37</w:t>
            </w:r>
          </w:p>
        </w:tc>
      </w:tr>
      <w:tr w:rsidR="003F2EB6" w14:paraId="5282887C"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3B493538" w14:textId="77777777" w:rsidR="003F2EB6" w:rsidRDefault="003F2EB6" w:rsidP="008A3585">
            <w:pPr>
              <w:jc w:val="center"/>
            </w:pPr>
            <w:r>
              <w:t>Uz-05</w:t>
            </w:r>
          </w:p>
        </w:tc>
        <w:tc>
          <w:tcPr>
            <w:tcW w:w="4111" w:type="dxa"/>
            <w:tcBorders>
              <w:top w:val="single" w:sz="4" w:space="0" w:color="auto"/>
              <w:left w:val="single" w:sz="4" w:space="0" w:color="auto"/>
              <w:bottom w:val="single" w:sz="4" w:space="0" w:color="auto"/>
              <w:right w:val="single" w:sz="4" w:space="0" w:color="auto"/>
            </w:tcBorders>
            <w:hideMark/>
          </w:tcPr>
          <w:p w14:paraId="028B7C6A" w14:textId="03E451B4" w:rsidR="003F2EB6" w:rsidRDefault="003F2EB6" w:rsidP="008A3585">
            <w:pPr>
              <w:jc w:val="both"/>
            </w:pPr>
            <w:r>
              <w:t>Lėliai–</w:t>
            </w:r>
            <w:proofErr w:type="spellStart"/>
            <w:r>
              <w:t>Martinčiūnai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C30A488" w14:textId="77777777" w:rsidR="003F2EB6" w:rsidRDefault="003F2EB6" w:rsidP="008A3585">
            <w:pPr>
              <w:jc w:val="center"/>
            </w:pPr>
            <w:r>
              <w:t>1,45</w:t>
            </w:r>
          </w:p>
        </w:tc>
        <w:tc>
          <w:tcPr>
            <w:tcW w:w="992" w:type="dxa"/>
            <w:tcBorders>
              <w:top w:val="single" w:sz="4" w:space="0" w:color="auto"/>
              <w:left w:val="single" w:sz="4" w:space="0" w:color="auto"/>
              <w:bottom w:val="single" w:sz="4" w:space="0" w:color="auto"/>
              <w:right w:val="single" w:sz="4" w:space="0" w:color="auto"/>
            </w:tcBorders>
          </w:tcPr>
          <w:p w14:paraId="3124CDD3"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6BF8EF04"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47F664B6" w14:textId="77777777" w:rsidR="003F2EB6" w:rsidRDefault="003F2EB6" w:rsidP="008A3585">
            <w:pPr>
              <w:jc w:val="center"/>
            </w:pPr>
            <w:r>
              <w:t>1,45</w:t>
            </w:r>
          </w:p>
        </w:tc>
      </w:tr>
      <w:tr w:rsidR="003F2EB6" w14:paraId="51E122A9"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74BAEC3D" w14:textId="77777777" w:rsidR="003F2EB6" w:rsidRDefault="003F2EB6" w:rsidP="008A3585">
            <w:pPr>
              <w:jc w:val="center"/>
            </w:pPr>
            <w:r>
              <w:t>Uz-06</w:t>
            </w:r>
          </w:p>
        </w:tc>
        <w:tc>
          <w:tcPr>
            <w:tcW w:w="4111" w:type="dxa"/>
            <w:tcBorders>
              <w:top w:val="single" w:sz="4" w:space="0" w:color="auto"/>
              <w:left w:val="single" w:sz="4" w:space="0" w:color="auto"/>
              <w:bottom w:val="single" w:sz="4" w:space="0" w:color="auto"/>
              <w:right w:val="single" w:sz="4" w:space="0" w:color="auto"/>
            </w:tcBorders>
            <w:hideMark/>
          </w:tcPr>
          <w:p w14:paraId="4205CF47" w14:textId="691F1EA9" w:rsidR="003F2EB6" w:rsidRDefault="003F2EB6" w:rsidP="008A3585">
            <w:pPr>
              <w:jc w:val="both"/>
            </w:pPr>
            <w:r>
              <w:t>Antakalniai</w:t>
            </w:r>
            <w:r w:rsidR="7BD5FD42">
              <w:t>–</w:t>
            </w:r>
            <w:proofErr w:type="spellStart"/>
            <w:r>
              <w:t>Mažionys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3EDBF04" w14:textId="77777777" w:rsidR="003F2EB6" w:rsidRDefault="003F2EB6" w:rsidP="008A3585">
            <w:pPr>
              <w:jc w:val="center"/>
            </w:pPr>
            <w:r>
              <w:t>2,89</w:t>
            </w:r>
          </w:p>
        </w:tc>
        <w:tc>
          <w:tcPr>
            <w:tcW w:w="992" w:type="dxa"/>
            <w:tcBorders>
              <w:top w:val="single" w:sz="4" w:space="0" w:color="auto"/>
              <w:left w:val="single" w:sz="4" w:space="0" w:color="auto"/>
              <w:bottom w:val="single" w:sz="4" w:space="0" w:color="auto"/>
              <w:right w:val="single" w:sz="4" w:space="0" w:color="auto"/>
            </w:tcBorders>
          </w:tcPr>
          <w:p w14:paraId="02C5EFB2"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7E894139"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72982570" w14:textId="77777777" w:rsidR="003F2EB6" w:rsidRDefault="003F2EB6" w:rsidP="008A3585">
            <w:pPr>
              <w:jc w:val="center"/>
            </w:pPr>
            <w:r>
              <w:t>2,89</w:t>
            </w:r>
          </w:p>
        </w:tc>
      </w:tr>
      <w:tr w:rsidR="003F2EB6" w14:paraId="5CD19F89"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44FB99AA" w14:textId="77777777" w:rsidR="003F2EB6" w:rsidRDefault="003F2EB6" w:rsidP="008A3585">
            <w:pPr>
              <w:jc w:val="center"/>
            </w:pPr>
            <w:r>
              <w:t>Uz-07</w:t>
            </w:r>
          </w:p>
        </w:tc>
        <w:tc>
          <w:tcPr>
            <w:tcW w:w="4111" w:type="dxa"/>
            <w:tcBorders>
              <w:top w:val="single" w:sz="4" w:space="0" w:color="auto"/>
              <w:left w:val="single" w:sz="4" w:space="0" w:color="auto"/>
              <w:bottom w:val="single" w:sz="4" w:space="0" w:color="auto"/>
              <w:right w:val="single" w:sz="4" w:space="0" w:color="auto"/>
            </w:tcBorders>
            <w:hideMark/>
          </w:tcPr>
          <w:p w14:paraId="0342FAA9" w14:textId="77777777" w:rsidR="003F2EB6" w:rsidRDefault="003F2EB6" w:rsidP="008A3585">
            <w:pPr>
              <w:jc w:val="both"/>
            </w:pPr>
            <w:r>
              <w:t>Mažionių kaimo kelias</w:t>
            </w:r>
          </w:p>
        </w:tc>
        <w:tc>
          <w:tcPr>
            <w:tcW w:w="1276" w:type="dxa"/>
            <w:tcBorders>
              <w:top w:val="single" w:sz="4" w:space="0" w:color="auto"/>
              <w:left w:val="single" w:sz="4" w:space="0" w:color="auto"/>
              <w:bottom w:val="single" w:sz="4" w:space="0" w:color="auto"/>
              <w:right w:val="single" w:sz="4" w:space="0" w:color="auto"/>
            </w:tcBorders>
            <w:hideMark/>
          </w:tcPr>
          <w:p w14:paraId="3B96C816" w14:textId="77777777" w:rsidR="003F2EB6" w:rsidRDefault="003F2EB6" w:rsidP="008A3585">
            <w:pPr>
              <w:jc w:val="center"/>
            </w:pPr>
            <w:r>
              <w:t>0,31</w:t>
            </w:r>
          </w:p>
        </w:tc>
        <w:tc>
          <w:tcPr>
            <w:tcW w:w="992" w:type="dxa"/>
            <w:tcBorders>
              <w:top w:val="single" w:sz="4" w:space="0" w:color="auto"/>
              <w:left w:val="single" w:sz="4" w:space="0" w:color="auto"/>
              <w:bottom w:val="single" w:sz="4" w:space="0" w:color="auto"/>
              <w:right w:val="single" w:sz="4" w:space="0" w:color="auto"/>
            </w:tcBorders>
          </w:tcPr>
          <w:p w14:paraId="2286D1A8"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2925E676"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2E06FAD6" w14:textId="77777777" w:rsidR="003F2EB6" w:rsidRDefault="003F2EB6" w:rsidP="008A3585">
            <w:pPr>
              <w:jc w:val="center"/>
            </w:pPr>
            <w:r>
              <w:t>0,31</w:t>
            </w:r>
          </w:p>
        </w:tc>
      </w:tr>
      <w:tr w:rsidR="003F2EB6" w14:paraId="4497D777"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70E222A8" w14:textId="77777777" w:rsidR="003F2EB6" w:rsidRDefault="003F2EB6" w:rsidP="008A3585">
            <w:pPr>
              <w:jc w:val="center"/>
            </w:pPr>
            <w:r>
              <w:t>Uz-08</w:t>
            </w:r>
          </w:p>
        </w:tc>
        <w:tc>
          <w:tcPr>
            <w:tcW w:w="4111" w:type="dxa"/>
            <w:tcBorders>
              <w:top w:val="single" w:sz="4" w:space="0" w:color="auto"/>
              <w:left w:val="single" w:sz="4" w:space="0" w:color="auto"/>
              <w:bottom w:val="single" w:sz="4" w:space="0" w:color="auto"/>
              <w:right w:val="single" w:sz="4" w:space="0" w:color="auto"/>
            </w:tcBorders>
            <w:hideMark/>
          </w:tcPr>
          <w:p w14:paraId="2E5889B5" w14:textId="69E8230B" w:rsidR="003F2EB6" w:rsidRDefault="003F2EB6" w:rsidP="008A3585">
            <w:pPr>
              <w:jc w:val="both"/>
            </w:pPr>
            <w:proofErr w:type="spellStart"/>
            <w:r>
              <w:t>Martinčiūnai</w:t>
            </w:r>
            <w:proofErr w:type="spellEnd"/>
            <w:r w:rsidR="23B6EFD3">
              <w:t>–</w:t>
            </w:r>
            <w:r>
              <w:t>Kupriai</w:t>
            </w:r>
          </w:p>
        </w:tc>
        <w:tc>
          <w:tcPr>
            <w:tcW w:w="1276" w:type="dxa"/>
            <w:tcBorders>
              <w:top w:val="single" w:sz="4" w:space="0" w:color="auto"/>
              <w:left w:val="single" w:sz="4" w:space="0" w:color="auto"/>
              <w:bottom w:val="single" w:sz="4" w:space="0" w:color="auto"/>
              <w:right w:val="single" w:sz="4" w:space="0" w:color="auto"/>
            </w:tcBorders>
            <w:hideMark/>
          </w:tcPr>
          <w:p w14:paraId="15A7B634" w14:textId="77777777" w:rsidR="003F2EB6" w:rsidRDefault="003F2EB6" w:rsidP="008A3585">
            <w:pPr>
              <w:jc w:val="center"/>
            </w:pPr>
            <w:r>
              <w:t>2,34</w:t>
            </w:r>
          </w:p>
        </w:tc>
        <w:tc>
          <w:tcPr>
            <w:tcW w:w="992" w:type="dxa"/>
            <w:tcBorders>
              <w:top w:val="single" w:sz="4" w:space="0" w:color="auto"/>
              <w:left w:val="single" w:sz="4" w:space="0" w:color="auto"/>
              <w:bottom w:val="single" w:sz="4" w:space="0" w:color="auto"/>
              <w:right w:val="single" w:sz="4" w:space="0" w:color="auto"/>
            </w:tcBorders>
          </w:tcPr>
          <w:p w14:paraId="5E05AD60"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hideMark/>
          </w:tcPr>
          <w:p w14:paraId="1AD91677" w14:textId="77777777" w:rsidR="003F2EB6" w:rsidRDefault="003F2EB6" w:rsidP="008A3585">
            <w:pPr>
              <w:jc w:val="center"/>
            </w:pPr>
            <w:r>
              <w:t>2,34</w:t>
            </w:r>
          </w:p>
        </w:tc>
        <w:tc>
          <w:tcPr>
            <w:tcW w:w="993" w:type="dxa"/>
            <w:tcBorders>
              <w:top w:val="single" w:sz="4" w:space="0" w:color="auto"/>
              <w:left w:val="single" w:sz="4" w:space="0" w:color="auto"/>
              <w:bottom w:val="single" w:sz="4" w:space="0" w:color="auto"/>
              <w:right w:val="single" w:sz="4" w:space="0" w:color="auto"/>
            </w:tcBorders>
          </w:tcPr>
          <w:p w14:paraId="153F9DDD" w14:textId="77777777" w:rsidR="003F2EB6" w:rsidRDefault="003F2EB6" w:rsidP="008A3585">
            <w:pPr>
              <w:jc w:val="center"/>
            </w:pPr>
          </w:p>
        </w:tc>
      </w:tr>
      <w:tr w:rsidR="003F2EB6" w14:paraId="0CB593CA"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1031C235" w14:textId="77777777" w:rsidR="003F2EB6" w:rsidRDefault="003F2EB6" w:rsidP="008A3585">
            <w:pPr>
              <w:jc w:val="center"/>
            </w:pPr>
            <w:r>
              <w:t>Uz-09</w:t>
            </w:r>
          </w:p>
        </w:tc>
        <w:tc>
          <w:tcPr>
            <w:tcW w:w="4111" w:type="dxa"/>
            <w:tcBorders>
              <w:top w:val="single" w:sz="4" w:space="0" w:color="auto"/>
              <w:left w:val="single" w:sz="4" w:space="0" w:color="auto"/>
              <w:bottom w:val="single" w:sz="4" w:space="0" w:color="auto"/>
              <w:right w:val="single" w:sz="4" w:space="0" w:color="auto"/>
            </w:tcBorders>
            <w:hideMark/>
          </w:tcPr>
          <w:p w14:paraId="5FF413CA" w14:textId="09953B2F" w:rsidR="003F2EB6" w:rsidRDefault="003F2EB6" w:rsidP="008A3585">
            <w:pPr>
              <w:jc w:val="both"/>
            </w:pPr>
            <w:r>
              <w:t>Kupriai</w:t>
            </w:r>
            <w:r w:rsidR="001D631D">
              <w:t>–</w:t>
            </w:r>
            <w:proofErr w:type="spellStart"/>
            <w:r>
              <w:t>Levizarai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1A8107D" w14:textId="77777777" w:rsidR="003F2EB6" w:rsidRDefault="003F2EB6" w:rsidP="008A3585">
            <w:pPr>
              <w:jc w:val="center"/>
            </w:pPr>
            <w:r>
              <w:t>1,76</w:t>
            </w:r>
          </w:p>
        </w:tc>
        <w:tc>
          <w:tcPr>
            <w:tcW w:w="992" w:type="dxa"/>
            <w:tcBorders>
              <w:top w:val="single" w:sz="4" w:space="0" w:color="auto"/>
              <w:left w:val="single" w:sz="4" w:space="0" w:color="auto"/>
              <w:bottom w:val="single" w:sz="4" w:space="0" w:color="auto"/>
              <w:right w:val="single" w:sz="4" w:space="0" w:color="auto"/>
            </w:tcBorders>
          </w:tcPr>
          <w:p w14:paraId="178D58AA"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248F2FA7"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2423CE7F" w14:textId="77777777" w:rsidR="003F2EB6" w:rsidRDefault="003F2EB6" w:rsidP="008A3585">
            <w:pPr>
              <w:jc w:val="center"/>
            </w:pPr>
            <w:r>
              <w:t>1,76</w:t>
            </w:r>
          </w:p>
        </w:tc>
      </w:tr>
      <w:tr w:rsidR="003F2EB6" w14:paraId="610B290E"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2CF361F5" w14:textId="77777777" w:rsidR="003F2EB6" w:rsidRDefault="003F2EB6" w:rsidP="008A3585">
            <w:pPr>
              <w:jc w:val="center"/>
            </w:pPr>
            <w:r>
              <w:t>Uz-10</w:t>
            </w:r>
          </w:p>
        </w:tc>
        <w:tc>
          <w:tcPr>
            <w:tcW w:w="4111" w:type="dxa"/>
            <w:tcBorders>
              <w:top w:val="single" w:sz="4" w:space="0" w:color="auto"/>
              <w:left w:val="single" w:sz="4" w:space="0" w:color="auto"/>
              <w:bottom w:val="single" w:sz="4" w:space="0" w:color="auto"/>
              <w:right w:val="single" w:sz="4" w:space="0" w:color="auto"/>
            </w:tcBorders>
            <w:hideMark/>
          </w:tcPr>
          <w:p w14:paraId="1001C8FA" w14:textId="3D0C39EA" w:rsidR="003F2EB6" w:rsidRDefault="003F2EB6" w:rsidP="008A3585">
            <w:pPr>
              <w:jc w:val="both"/>
            </w:pPr>
            <w:proofErr w:type="spellStart"/>
            <w:r>
              <w:t>Levizarai</w:t>
            </w:r>
            <w:proofErr w:type="spellEnd"/>
            <w:r w:rsidR="5106FABF">
              <w:t>–</w:t>
            </w:r>
            <w:proofErr w:type="spellStart"/>
            <w:r>
              <w:t>Traidžiūnai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F87D18C" w14:textId="77777777" w:rsidR="003F2EB6" w:rsidRDefault="003F2EB6" w:rsidP="008A3585">
            <w:pPr>
              <w:jc w:val="center"/>
            </w:pPr>
            <w:r>
              <w:t>2,59</w:t>
            </w:r>
          </w:p>
        </w:tc>
        <w:tc>
          <w:tcPr>
            <w:tcW w:w="992" w:type="dxa"/>
            <w:tcBorders>
              <w:top w:val="single" w:sz="4" w:space="0" w:color="auto"/>
              <w:left w:val="single" w:sz="4" w:space="0" w:color="auto"/>
              <w:bottom w:val="single" w:sz="4" w:space="0" w:color="auto"/>
              <w:right w:val="single" w:sz="4" w:space="0" w:color="auto"/>
            </w:tcBorders>
          </w:tcPr>
          <w:p w14:paraId="087EC094"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01AEA3A5"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23C8950F" w14:textId="77777777" w:rsidR="003F2EB6" w:rsidRDefault="003F2EB6" w:rsidP="008A3585">
            <w:pPr>
              <w:jc w:val="center"/>
            </w:pPr>
            <w:r>
              <w:t>2,59</w:t>
            </w:r>
          </w:p>
        </w:tc>
      </w:tr>
      <w:tr w:rsidR="003F2EB6" w14:paraId="6FA5DE94"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0432EF4E" w14:textId="77777777" w:rsidR="003F2EB6" w:rsidRDefault="003F2EB6" w:rsidP="008A3585">
            <w:pPr>
              <w:jc w:val="center"/>
            </w:pPr>
            <w:r>
              <w:t>Uz-11</w:t>
            </w:r>
          </w:p>
        </w:tc>
        <w:tc>
          <w:tcPr>
            <w:tcW w:w="4111" w:type="dxa"/>
            <w:tcBorders>
              <w:top w:val="single" w:sz="4" w:space="0" w:color="auto"/>
              <w:left w:val="single" w:sz="4" w:space="0" w:color="auto"/>
              <w:bottom w:val="single" w:sz="4" w:space="0" w:color="auto"/>
              <w:right w:val="single" w:sz="4" w:space="0" w:color="auto"/>
            </w:tcBorders>
            <w:hideMark/>
          </w:tcPr>
          <w:p w14:paraId="3113486C" w14:textId="1916968F" w:rsidR="003F2EB6" w:rsidRDefault="003F2EB6" w:rsidP="008A3585">
            <w:pPr>
              <w:jc w:val="both"/>
            </w:pPr>
            <w:proofErr w:type="spellStart"/>
            <w:r>
              <w:t>Norvaišiai</w:t>
            </w:r>
            <w:proofErr w:type="spellEnd"/>
            <w:r w:rsidR="3F117E60">
              <w:t>–</w:t>
            </w:r>
            <w:r>
              <w:t>Antakalniai</w:t>
            </w:r>
          </w:p>
        </w:tc>
        <w:tc>
          <w:tcPr>
            <w:tcW w:w="1276" w:type="dxa"/>
            <w:tcBorders>
              <w:top w:val="single" w:sz="4" w:space="0" w:color="auto"/>
              <w:left w:val="single" w:sz="4" w:space="0" w:color="auto"/>
              <w:bottom w:val="single" w:sz="4" w:space="0" w:color="auto"/>
              <w:right w:val="single" w:sz="4" w:space="0" w:color="auto"/>
            </w:tcBorders>
            <w:hideMark/>
          </w:tcPr>
          <w:p w14:paraId="4BCE1CD8" w14:textId="77777777" w:rsidR="003F2EB6" w:rsidRDefault="003F2EB6" w:rsidP="008A3585">
            <w:pPr>
              <w:jc w:val="center"/>
            </w:pPr>
            <w:r>
              <w:t>2,93</w:t>
            </w:r>
          </w:p>
        </w:tc>
        <w:tc>
          <w:tcPr>
            <w:tcW w:w="992" w:type="dxa"/>
            <w:tcBorders>
              <w:top w:val="single" w:sz="4" w:space="0" w:color="auto"/>
              <w:left w:val="single" w:sz="4" w:space="0" w:color="auto"/>
              <w:bottom w:val="single" w:sz="4" w:space="0" w:color="auto"/>
              <w:right w:val="single" w:sz="4" w:space="0" w:color="auto"/>
            </w:tcBorders>
          </w:tcPr>
          <w:p w14:paraId="3D355A7E"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hideMark/>
          </w:tcPr>
          <w:p w14:paraId="42DD6D50" w14:textId="77777777" w:rsidR="003F2EB6" w:rsidRDefault="003F2EB6" w:rsidP="008A3585">
            <w:pPr>
              <w:jc w:val="center"/>
            </w:pPr>
            <w:r>
              <w:t>0,92</w:t>
            </w:r>
          </w:p>
        </w:tc>
        <w:tc>
          <w:tcPr>
            <w:tcW w:w="993" w:type="dxa"/>
            <w:tcBorders>
              <w:top w:val="single" w:sz="4" w:space="0" w:color="auto"/>
              <w:left w:val="single" w:sz="4" w:space="0" w:color="auto"/>
              <w:bottom w:val="single" w:sz="4" w:space="0" w:color="auto"/>
              <w:right w:val="single" w:sz="4" w:space="0" w:color="auto"/>
            </w:tcBorders>
            <w:hideMark/>
          </w:tcPr>
          <w:p w14:paraId="43B77239" w14:textId="77777777" w:rsidR="003F2EB6" w:rsidRDefault="003F2EB6" w:rsidP="008A3585">
            <w:pPr>
              <w:jc w:val="center"/>
            </w:pPr>
            <w:r>
              <w:t>2,01</w:t>
            </w:r>
          </w:p>
        </w:tc>
      </w:tr>
      <w:tr w:rsidR="003F2EB6" w14:paraId="24FA80EB"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4958C6DB" w14:textId="77777777" w:rsidR="003F2EB6" w:rsidRDefault="003F2EB6" w:rsidP="008A3585">
            <w:pPr>
              <w:jc w:val="center"/>
            </w:pPr>
            <w:r>
              <w:t>Uz-12</w:t>
            </w:r>
          </w:p>
        </w:tc>
        <w:tc>
          <w:tcPr>
            <w:tcW w:w="4111" w:type="dxa"/>
            <w:tcBorders>
              <w:top w:val="single" w:sz="4" w:space="0" w:color="auto"/>
              <w:left w:val="single" w:sz="4" w:space="0" w:color="auto"/>
              <w:bottom w:val="single" w:sz="4" w:space="0" w:color="auto"/>
              <w:right w:val="single" w:sz="4" w:space="0" w:color="auto"/>
            </w:tcBorders>
            <w:hideMark/>
          </w:tcPr>
          <w:p w14:paraId="6DD19965" w14:textId="129AA98B" w:rsidR="003F2EB6" w:rsidRDefault="003F2EB6" w:rsidP="008A3585">
            <w:pPr>
              <w:jc w:val="both"/>
            </w:pPr>
            <w:r>
              <w:t>Antakalniai</w:t>
            </w:r>
            <w:r w:rsidR="7779267F">
              <w:t>–</w:t>
            </w:r>
            <w:proofErr w:type="spellStart"/>
            <w:r>
              <w:t>Žaibiškių</w:t>
            </w:r>
            <w:proofErr w:type="spellEnd"/>
            <w:r>
              <w:t xml:space="preserve"> miškas</w:t>
            </w:r>
          </w:p>
        </w:tc>
        <w:tc>
          <w:tcPr>
            <w:tcW w:w="1276" w:type="dxa"/>
            <w:tcBorders>
              <w:top w:val="single" w:sz="4" w:space="0" w:color="auto"/>
              <w:left w:val="single" w:sz="4" w:space="0" w:color="auto"/>
              <w:bottom w:val="single" w:sz="4" w:space="0" w:color="auto"/>
              <w:right w:val="single" w:sz="4" w:space="0" w:color="auto"/>
            </w:tcBorders>
            <w:hideMark/>
          </w:tcPr>
          <w:p w14:paraId="1CF6AFBB" w14:textId="77777777" w:rsidR="003F2EB6" w:rsidRDefault="003F2EB6" w:rsidP="008A3585">
            <w:pPr>
              <w:jc w:val="center"/>
            </w:pPr>
            <w:r>
              <w:t>1,69</w:t>
            </w:r>
          </w:p>
        </w:tc>
        <w:tc>
          <w:tcPr>
            <w:tcW w:w="992" w:type="dxa"/>
            <w:tcBorders>
              <w:top w:val="single" w:sz="4" w:space="0" w:color="auto"/>
              <w:left w:val="single" w:sz="4" w:space="0" w:color="auto"/>
              <w:bottom w:val="single" w:sz="4" w:space="0" w:color="auto"/>
              <w:right w:val="single" w:sz="4" w:space="0" w:color="auto"/>
            </w:tcBorders>
          </w:tcPr>
          <w:p w14:paraId="3EC04C1C"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7234AA55"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697768C0" w14:textId="77777777" w:rsidR="003F2EB6" w:rsidRDefault="003F2EB6" w:rsidP="008A3585">
            <w:pPr>
              <w:jc w:val="center"/>
            </w:pPr>
            <w:r>
              <w:t>1,69</w:t>
            </w:r>
          </w:p>
        </w:tc>
      </w:tr>
      <w:tr w:rsidR="003F2EB6" w14:paraId="3FCC7CF9"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393071D1" w14:textId="77777777" w:rsidR="003F2EB6" w:rsidRDefault="003F2EB6" w:rsidP="008A3585">
            <w:pPr>
              <w:jc w:val="center"/>
            </w:pPr>
            <w:r>
              <w:t>Uz-13</w:t>
            </w:r>
          </w:p>
        </w:tc>
        <w:tc>
          <w:tcPr>
            <w:tcW w:w="4111" w:type="dxa"/>
            <w:tcBorders>
              <w:top w:val="single" w:sz="4" w:space="0" w:color="auto"/>
              <w:left w:val="single" w:sz="4" w:space="0" w:color="auto"/>
              <w:bottom w:val="single" w:sz="4" w:space="0" w:color="auto"/>
              <w:right w:val="single" w:sz="4" w:space="0" w:color="auto"/>
            </w:tcBorders>
            <w:hideMark/>
          </w:tcPr>
          <w:p w14:paraId="128B2C7B" w14:textId="536409B2" w:rsidR="003F2EB6" w:rsidRDefault="003F2EB6" w:rsidP="008A3585">
            <w:pPr>
              <w:jc w:val="both"/>
            </w:pPr>
            <w:r>
              <w:t>Mažeikiškės</w:t>
            </w:r>
            <w:r w:rsidR="5BC63597">
              <w:t>–</w:t>
            </w:r>
            <w:proofErr w:type="spellStart"/>
            <w:r>
              <w:t>Satarečius</w:t>
            </w:r>
            <w:proofErr w:type="spellEnd"/>
            <w:r w:rsidR="600CFA1C">
              <w:t>–</w:t>
            </w:r>
            <w:proofErr w:type="spellStart"/>
            <w:r>
              <w:t>Likančiai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0361E17" w14:textId="77777777" w:rsidR="003F2EB6" w:rsidRDefault="003F2EB6" w:rsidP="008A3585">
            <w:pPr>
              <w:jc w:val="center"/>
            </w:pPr>
            <w:r>
              <w:t>9,65</w:t>
            </w:r>
          </w:p>
        </w:tc>
        <w:tc>
          <w:tcPr>
            <w:tcW w:w="992" w:type="dxa"/>
            <w:tcBorders>
              <w:top w:val="single" w:sz="4" w:space="0" w:color="auto"/>
              <w:left w:val="single" w:sz="4" w:space="0" w:color="auto"/>
              <w:bottom w:val="single" w:sz="4" w:space="0" w:color="auto"/>
              <w:right w:val="single" w:sz="4" w:space="0" w:color="auto"/>
            </w:tcBorders>
          </w:tcPr>
          <w:p w14:paraId="372CFCB2"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53E7162D"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634A9895" w14:textId="77777777" w:rsidR="003F2EB6" w:rsidRDefault="003F2EB6" w:rsidP="008A3585">
            <w:pPr>
              <w:jc w:val="center"/>
            </w:pPr>
            <w:r>
              <w:t>9,65</w:t>
            </w:r>
          </w:p>
        </w:tc>
      </w:tr>
      <w:tr w:rsidR="003F2EB6" w14:paraId="6444C258"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22E32511" w14:textId="77777777" w:rsidR="003F2EB6" w:rsidRDefault="003F2EB6" w:rsidP="008A3585">
            <w:pPr>
              <w:jc w:val="center"/>
            </w:pPr>
            <w:r>
              <w:t>Uz-14</w:t>
            </w:r>
          </w:p>
        </w:tc>
        <w:tc>
          <w:tcPr>
            <w:tcW w:w="4111" w:type="dxa"/>
            <w:tcBorders>
              <w:top w:val="single" w:sz="4" w:space="0" w:color="auto"/>
              <w:left w:val="single" w:sz="4" w:space="0" w:color="auto"/>
              <w:bottom w:val="single" w:sz="4" w:space="0" w:color="auto"/>
              <w:right w:val="single" w:sz="4" w:space="0" w:color="auto"/>
            </w:tcBorders>
            <w:hideMark/>
          </w:tcPr>
          <w:p w14:paraId="7F11B106" w14:textId="53048002" w:rsidR="003F2EB6" w:rsidRDefault="003F2EB6" w:rsidP="008A3585">
            <w:pPr>
              <w:jc w:val="both"/>
            </w:pPr>
            <w:proofErr w:type="spellStart"/>
            <w:r>
              <w:t>Ilčiukai</w:t>
            </w:r>
            <w:proofErr w:type="spellEnd"/>
            <w:r w:rsidR="6C889250">
              <w:t>–</w:t>
            </w:r>
            <w:proofErr w:type="spellStart"/>
            <w:r>
              <w:t>Satarečius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4C127B1" w14:textId="77777777" w:rsidR="003F2EB6" w:rsidRDefault="003F2EB6" w:rsidP="008A3585">
            <w:pPr>
              <w:jc w:val="center"/>
            </w:pPr>
            <w:r>
              <w:t>1,59</w:t>
            </w:r>
          </w:p>
        </w:tc>
        <w:tc>
          <w:tcPr>
            <w:tcW w:w="992" w:type="dxa"/>
            <w:tcBorders>
              <w:top w:val="single" w:sz="4" w:space="0" w:color="auto"/>
              <w:left w:val="single" w:sz="4" w:space="0" w:color="auto"/>
              <w:bottom w:val="single" w:sz="4" w:space="0" w:color="auto"/>
              <w:right w:val="single" w:sz="4" w:space="0" w:color="auto"/>
            </w:tcBorders>
          </w:tcPr>
          <w:p w14:paraId="611C9C85"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21AD97C0"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1BA356C7" w14:textId="77777777" w:rsidR="003F2EB6" w:rsidRDefault="003F2EB6" w:rsidP="008A3585">
            <w:pPr>
              <w:jc w:val="center"/>
            </w:pPr>
            <w:r>
              <w:t>1,59</w:t>
            </w:r>
          </w:p>
        </w:tc>
      </w:tr>
      <w:tr w:rsidR="003F2EB6" w14:paraId="295711E6"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3CE090B2" w14:textId="77777777" w:rsidR="003F2EB6" w:rsidRDefault="003F2EB6" w:rsidP="008A3585">
            <w:pPr>
              <w:jc w:val="center"/>
            </w:pPr>
            <w:r>
              <w:t>Uz-15</w:t>
            </w:r>
          </w:p>
        </w:tc>
        <w:tc>
          <w:tcPr>
            <w:tcW w:w="4111" w:type="dxa"/>
            <w:tcBorders>
              <w:top w:val="single" w:sz="4" w:space="0" w:color="auto"/>
              <w:left w:val="single" w:sz="4" w:space="0" w:color="auto"/>
              <w:bottom w:val="single" w:sz="4" w:space="0" w:color="auto"/>
              <w:right w:val="single" w:sz="4" w:space="0" w:color="auto"/>
            </w:tcBorders>
            <w:hideMark/>
          </w:tcPr>
          <w:p w14:paraId="0E1BD7A1" w14:textId="3FD4CC1A" w:rsidR="003F2EB6" w:rsidRDefault="003F2EB6" w:rsidP="008A3585">
            <w:pPr>
              <w:jc w:val="both"/>
            </w:pPr>
            <w:proofErr w:type="spellStart"/>
            <w:r>
              <w:t>Ilčiukai</w:t>
            </w:r>
            <w:proofErr w:type="spellEnd"/>
            <w:r w:rsidR="42AB0140">
              <w:t>–</w:t>
            </w:r>
            <w:proofErr w:type="spellStart"/>
            <w:r>
              <w:t>Gailiešionys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D2C0298" w14:textId="77777777" w:rsidR="003F2EB6" w:rsidRDefault="003F2EB6" w:rsidP="008A3585">
            <w:pPr>
              <w:jc w:val="center"/>
            </w:pPr>
            <w:r>
              <w:t>1,95</w:t>
            </w:r>
          </w:p>
        </w:tc>
        <w:tc>
          <w:tcPr>
            <w:tcW w:w="992" w:type="dxa"/>
            <w:tcBorders>
              <w:top w:val="single" w:sz="4" w:space="0" w:color="auto"/>
              <w:left w:val="single" w:sz="4" w:space="0" w:color="auto"/>
              <w:bottom w:val="single" w:sz="4" w:space="0" w:color="auto"/>
              <w:right w:val="single" w:sz="4" w:space="0" w:color="auto"/>
            </w:tcBorders>
          </w:tcPr>
          <w:p w14:paraId="7C6C6984"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6618E729"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6468F39F" w14:textId="77777777" w:rsidR="003F2EB6" w:rsidRDefault="003F2EB6" w:rsidP="008A3585">
            <w:pPr>
              <w:jc w:val="center"/>
            </w:pPr>
            <w:r>
              <w:t>1,95</w:t>
            </w:r>
          </w:p>
        </w:tc>
      </w:tr>
      <w:tr w:rsidR="003F2EB6" w14:paraId="21119B38"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0C56770E" w14:textId="77777777" w:rsidR="003F2EB6" w:rsidRDefault="003F2EB6" w:rsidP="008A3585">
            <w:pPr>
              <w:jc w:val="center"/>
            </w:pPr>
            <w:r>
              <w:t>Uz-16</w:t>
            </w:r>
          </w:p>
        </w:tc>
        <w:tc>
          <w:tcPr>
            <w:tcW w:w="4111" w:type="dxa"/>
            <w:tcBorders>
              <w:top w:val="single" w:sz="4" w:space="0" w:color="auto"/>
              <w:left w:val="single" w:sz="4" w:space="0" w:color="auto"/>
              <w:bottom w:val="single" w:sz="4" w:space="0" w:color="auto"/>
              <w:right w:val="single" w:sz="4" w:space="0" w:color="auto"/>
            </w:tcBorders>
            <w:hideMark/>
          </w:tcPr>
          <w:p w14:paraId="6C220709" w14:textId="77777777" w:rsidR="003F2EB6" w:rsidRDefault="003F2EB6" w:rsidP="008A3585">
            <w:pPr>
              <w:jc w:val="both"/>
            </w:pPr>
            <w:r>
              <w:t xml:space="preserve">Ilčiukų k. Kranto g. </w:t>
            </w:r>
          </w:p>
        </w:tc>
        <w:tc>
          <w:tcPr>
            <w:tcW w:w="1276" w:type="dxa"/>
            <w:tcBorders>
              <w:top w:val="single" w:sz="4" w:space="0" w:color="auto"/>
              <w:left w:val="single" w:sz="4" w:space="0" w:color="auto"/>
              <w:bottom w:val="single" w:sz="4" w:space="0" w:color="auto"/>
              <w:right w:val="single" w:sz="4" w:space="0" w:color="auto"/>
            </w:tcBorders>
            <w:hideMark/>
          </w:tcPr>
          <w:p w14:paraId="7074D1E3" w14:textId="77777777" w:rsidR="003F2EB6" w:rsidRDefault="003F2EB6" w:rsidP="008A3585">
            <w:pPr>
              <w:jc w:val="center"/>
            </w:pPr>
            <w:r>
              <w:t>0,30</w:t>
            </w:r>
          </w:p>
        </w:tc>
        <w:tc>
          <w:tcPr>
            <w:tcW w:w="992" w:type="dxa"/>
            <w:tcBorders>
              <w:top w:val="single" w:sz="4" w:space="0" w:color="auto"/>
              <w:left w:val="single" w:sz="4" w:space="0" w:color="auto"/>
              <w:bottom w:val="single" w:sz="4" w:space="0" w:color="auto"/>
              <w:right w:val="single" w:sz="4" w:space="0" w:color="auto"/>
            </w:tcBorders>
          </w:tcPr>
          <w:p w14:paraId="4CA4E7C7"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6D5C8FF0"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130AD171" w14:textId="77777777" w:rsidR="003F2EB6" w:rsidRDefault="003F2EB6" w:rsidP="008A3585">
            <w:pPr>
              <w:jc w:val="center"/>
            </w:pPr>
            <w:r>
              <w:t>0,30</w:t>
            </w:r>
          </w:p>
        </w:tc>
      </w:tr>
      <w:tr w:rsidR="003F2EB6" w14:paraId="1BB8FC7D"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3B7C6B8A" w14:textId="77777777" w:rsidR="003F2EB6" w:rsidRDefault="003F2EB6" w:rsidP="008A3585">
            <w:pPr>
              <w:jc w:val="center"/>
            </w:pPr>
            <w:r>
              <w:t>Uz-17</w:t>
            </w:r>
          </w:p>
        </w:tc>
        <w:tc>
          <w:tcPr>
            <w:tcW w:w="4111" w:type="dxa"/>
            <w:tcBorders>
              <w:top w:val="single" w:sz="4" w:space="0" w:color="auto"/>
              <w:left w:val="single" w:sz="4" w:space="0" w:color="auto"/>
              <w:bottom w:val="single" w:sz="4" w:space="0" w:color="auto"/>
              <w:right w:val="single" w:sz="4" w:space="0" w:color="auto"/>
            </w:tcBorders>
            <w:hideMark/>
          </w:tcPr>
          <w:p w14:paraId="2F366FD1" w14:textId="61A6E480" w:rsidR="003F2EB6" w:rsidRDefault="003F2EB6" w:rsidP="008A3585">
            <w:pPr>
              <w:jc w:val="both"/>
            </w:pPr>
            <w:proofErr w:type="spellStart"/>
            <w:r>
              <w:t>Norvaišiai</w:t>
            </w:r>
            <w:proofErr w:type="spellEnd"/>
            <w:r w:rsidR="464E6695">
              <w:t>–</w:t>
            </w:r>
            <w:proofErr w:type="spellStart"/>
            <w:r>
              <w:t>Žaibiškės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66C60DE" w14:textId="77777777" w:rsidR="003F2EB6" w:rsidRDefault="003F2EB6" w:rsidP="008A3585">
            <w:pPr>
              <w:jc w:val="center"/>
            </w:pPr>
            <w:r>
              <w:t>1,21</w:t>
            </w:r>
          </w:p>
        </w:tc>
        <w:tc>
          <w:tcPr>
            <w:tcW w:w="992" w:type="dxa"/>
            <w:tcBorders>
              <w:top w:val="single" w:sz="4" w:space="0" w:color="auto"/>
              <w:left w:val="single" w:sz="4" w:space="0" w:color="auto"/>
              <w:bottom w:val="single" w:sz="4" w:space="0" w:color="auto"/>
              <w:right w:val="single" w:sz="4" w:space="0" w:color="auto"/>
            </w:tcBorders>
          </w:tcPr>
          <w:p w14:paraId="16CD0A7B"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5317BE64"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50EFD486" w14:textId="77777777" w:rsidR="003F2EB6" w:rsidRDefault="003F2EB6" w:rsidP="008A3585">
            <w:pPr>
              <w:jc w:val="center"/>
            </w:pPr>
            <w:r>
              <w:t>1,21</w:t>
            </w:r>
          </w:p>
        </w:tc>
      </w:tr>
      <w:tr w:rsidR="003F2EB6" w14:paraId="44E4444B"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22BAF8CA" w14:textId="77777777" w:rsidR="003F2EB6" w:rsidRDefault="003F2EB6" w:rsidP="008A3585">
            <w:pPr>
              <w:jc w:val="center"/>
            </w:pPr>
            <w:r>
              <w:t>Uz-18</w:t>
            </w:r>
          </w:p>
        </w:tc>
        <w:tc>
          <w:tcPr>
            <w:tcW w:w="4111" w:type="dxa"/>
            <w:tcBorders>
              <w:top w:val="single" w:sz="4" w:space="0" w:color="auto"/>
              <w:left w:val="single" w:sz="4" w:space="0" w:color="auto"/>
              <w:bottom w:val="single" w:sz="4" w:space="0" w:color="auto"/>
              <w:right w:val="single" w:sz="4" w:space="0" w:color="auto"/>
            </w:tcBorders>
            <w:hideMark/>
          </w:tcPr>
          <w:p w14:paraId="79E72BC1" w14:textId="5A98E148" w:rsidR="003F2EB6" w:rsidRDefault="003F2EB6" w:rsidP="008A3585">
            <w:pPr>
              <w:jc w:val="both"/>
            </w:pPr>
            <w:proofErr w:type="spellStart"/>
            <w:r>
              <w:t>Kaniūkai</w:t>
            </w:r>
            <w:proofErr w:type="spellEnd"/>
            <w:r w:rsidR="34144C10">
              <w:t>–</w:t>
            </w:r>
            <w:proofErr w:type="spellStart"/>
            <w:r>
              <w:t>Žaibiškės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4868B2B" w14:textId="77777777" w:rsidR="003F2EB6" w:rsidRDefault="003F2EB6" w:rsidP="008A3585">
            <w:pPr>
              <w:jc w:val="center"/>
            </w:pPr>
            <w:r>
              <w:t>1,74</w:t>
            </w:r>
          </w:p>
        </w:tc>
        <w:tc>
          <w:tcPr>
            <w:tcW w:w="992" w:type="dxa"/>
            <w:tcBorders>
              <w:top w:val="single" w:sz="4" w:space="0" w:color="auto"/>
              <w:left w:val="single" w:sz="4" w:space="0" w:color="auto"/>
              <w:bottom w:val="single" w:sz="4" w:space="0" w:color="auto"/>
              <w:right w:val="single" w:sz="4" w:space="0" w:color="auto"/>
            </w:tcBorders>
          </w:tcPr>
          <w:p w14:paraId="2895B46F"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1237C890"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011605AC" w14:textId="77777777" w:rsidR="003F2EB6" w:rsidRDefault="003F2EB6" w:rsidP="008A3585">
            <w:pPr>
              <w:jc w:val="center"/>
            </w:pPr>
            <w:r>
              <w:t>1,74</w:t>
            </w:r>
          </w:p>
        </w:tc>
      </w:tr>
      <w:tr w:rsidR="003F2EB6" w14:paraId="01771C1F"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041CBC8E" w14:textId="77777777" w:rsidR="003F2EB6" w:rsidRDefault="003F2EB6" w:rsidP="008A3585">
            <w:pPr>
              <w:jc w:val="center"/>
            </w:pPr>
            <w:r>
              <w:t>Uz-19</w:t>
            </w:r>
          </w:p>
        </w:tc>
        <w:tc>
          <w:tcPr>
            <w:tcW w:w="4111" w:type="dxa"/>
            <w:tcBorders>
              <w:top w:val="single" w:sz="4" w:space="0" w:color="auto"/>
              <w:left w:val="single" w:sz="4" w:space="0" w:color="auto"/>
              <w:bottom w:val="single" w:sz="4" w:space="0" w:color="auto"/>
              <w:right w:val="single" w:sz="4" w:space="0" w:color="auto"/>
            </w:tcBorders>
            <w:hideMark/>
          </w:tcPr>
          <w:p w14:paraId="5D7A4137" w14:textId="36077EBE" w:rsidR="003F2EB6" w:rsidRDefault="003F2EB6" w:rsidP="008A3585">
            <w:pPr>
              <w:jc w:val="both"/>
            </w:pPr>
            <w:r>
              <w:t>Mažeikiškės</w:t>
            </w:r>
            <w:r w:rsidR="7DC0D4C5">
              <w:t>–</w:t>
            </w:r>
            <w:proofErr w:type="spellStart"/>
            <w:r>
              <w:t>Ilčiukai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624CC93" w14:textId="77777777" w:rsidR="003F2EB6" w:rsidRDefault="003F2EB6" w:rsidP="008A3585">
            <w:pPr>
              <w:jc w:val="center"/>
            </w:pPr>
            <w:r>
              <w:t>3,09</w:t>
            </w:r>
          </w:p>
        </w:tc>
        <w:tc>
          <w:tcPr>
            <w:tcW w:w="992" w:type="dxa"/>
            <w:tcBorders>
              <w:top w:val="single" w:sz="4" w:space="0" w:color="auto"/>
              <w:left w:val="single" w:sz="4" w:space="0" w:color="auto"/>
              <w:bottom w:val="single" w:sz="4" w:space="0" w:color="auto"/>
              <w:right w:val="single" w:sz="4" w:space="0" w:color="auto"/>
            </w:tcBorders>
          </w:tcPr>
          <w:p w14:paraId="3CC8E4F7"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0204AF1A"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08BE23FB" w14:textId="77777777" w:rsidR="003F2EB6" w:rsidRDefault="003F2EB6" w:rsidP="008A3585">
            <w:pPr>
              <w:jc w:val="center"/>
            </w:pPr>
            <w:r>
              <w:t>3,09</w:t>
            </w:r>
          </w:p>
        </w:tc>
      </w:tr>
      <w:tr w:rsidR="003F2EB6" w14:paraId="46BD0721"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517E83C1" w14:textId="77777777" w:rsidR="003F2EB6" w:rsidRDefault="003F2EB6" w:rsidP="008A3585">
            <w:pPr>
              <w:jc w:val="center"/>
            </w:pPr>
            <w:r>
              <w:t>Uz-20</w:t>
            </w:r>
          </w:p>
        </w:tc>
        <w:tc>
          <w:tcPr>
            <w:tcW w:w="4111" w:type="dxa"/>
            <w:tcBorders>
              <w:top w:val="single" w:sz="4" w:space="0" w:color="auto"/>
              <w:left w:val="single" w:sz="4" w:space="0" w:color="auto"/>
              <w:bottom w:val="single" w:sz="4" w:space="0" w:color="auto"/>
              <w:right w:val="single" w:sz="4" w:space="0" w:color="auto"/>
            </w:tcBorders>
            <w:hideMark/>
          </w:tcPr>
          <w:p w14:paraId="7D915E07" w14:textId="77777777" w:rsidR="003F2EB6" w:rsidRDefault="003F2EB6" w:rsidP="008A3585">
            <w:pPr>
              <w:jc w:val="both"/>
            </w:pPr>
            <w:r>
              <w:t>Šeimyniškių piliakalnis</w:t>
            </w:r>
          </w:p>
        </w:tc>
        <w:tc>
          <w:tcPr>
            <w:tcW w:w="1276" w:type="dxa"/>
            <w:tcBorders>
              <w:top w:val="single" w:sz="4" w:space="0" w:color="auto"/>
              <w:left w:val="single" w:sz="4" w:space="0" w:color="auto"/>
              <w:bottom w:val="single" w:sz="4" w:space="0" w:color="auto"/>
              <w:right w:val="single" w:sz="4" w:space="0" w:color="auto"/>
            </w:tcBorders>
            <w:hideMark/>
          </w:tcPr>
          <w:p w14:paraId="4CD12BED" w14:textId="77777777" w:rsidR="003F2EB6" w:rsidRDefault="003F2EB6" w:rsidP="008A3585">
            <w:pPr>
              <w:jc w:val="center"/>
            </w:pPr>
            <w:r>
              <w:t>0,25</w:t>
            </w:r>
          </w:p>
        </w:tc>
        <w:tc>
          <w:tcPr>
            <w:tcW w:w="992" w:type="dxa"/>
            <w:tcBorders>
              <w:top w:val="single" w:sz="4" w:space="0" w:color="auto"/>
              <w:left w:val="single" w:sz="4" w:space="0" w:color="auto"/>
              <w:bottom w:val="single" w:sz="4" w:space="0" w:color="auto"/>
              <w:right w:val="single" w:sz="4" w:space="0" w:color="auto"/>
            </w:tcBorders>
          </w:tcPr>
          <w:p w14:paraId="0F8F06D5"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7D05C3C9"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6134EEE1" w14:textId="77777777" w:rsidR="003F2EB6" w:rsidRDefault="003F2EB6" w:rsidP="008A3585">
            <w:pPr>
              <w:jc w:val="center"/>
            </w:pPr>
            <w:r>
              <w:t>0,25</w:t>
            </w:r>
          </w:p>
        </w:tc>
      </w:tr>
      <w:tr w:rsidR="003F2EB6" w14:paraId="3A223739"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5CC74B36" w14:textId="77777777" w:rsidR="003F2EB6" w:rsidRDefault="003F2EB6" w:rsidP="008A3585">
            <w:pPr>
              <w:jc w:val="center"/>
            </w:pPr>
            <w:r>
              <w:t>Uz-21</w:t>
            </w:r>
          </w:p>
        </w:tc>
        <w:tc>
          <w:tcPr>
            <w:tcW w:w="4111" w:type="dxa"/>
            <w:tcBorders>
              <w:top w:val="single" w:sz="4" w:space="0" w:color="auto"/>
              <w:left w:val="single" w:sz="4" w:space="0" w:color="auto"/>
              <w:bottom w:val="single" w:sz="4" w:space="0" w:color="auto"/>
              <w:right w:val="single" w:sz="4" w:space="0" w:color="auto"/>
            </w:tcBorders>
            <w:hideMark/>
          </w:tcPr>
          <w:p w14:paraId="649D48BB" w14:textId="589614F7" w:rsidR="003F2EB6" w:rsidRDefault="003F2EB6" w:rsidP="008A3585">
            <w:pPr>
              <w:jc w:val="both"/>
            </w:pPr>
            <w:r>
              <w:t>Užpaliai</w:t>
            </w:r>
            <w:r w:rsidR="110CEE6A">
              <w:t>–</w:t>
            </w:r>
            <w:r>
              <w:t>Miesto miškas</w:t>
            </w:r>
          </w:p>
        </w:tc>
        <w:tc>
          <w:tcPr>
            <w:tcW w:w="1276" w:type="dxa"/>
            <w:tcBorders>
              <w:top w:val="single" w:sz="4" w:space="0" w:color="auto"/>
              <w:left w:val="single" w:sz="4" w:space="0" w:color="auto"/>
              <w:bottom w:val="single" w:sz="4" w:space="0" w:color="auto"/>
              <w:right w:val="single" w:sz="4" w:space="0" w:color="auto"/>
            </w:tcBorders>
            <w:hideMark/>
          </w:tcPr>
          <w:p w14:paraId="00FC2047" w14:textId="77777777" w:rsidR="003F2EB6" w:rsidRDefault="003F2EB6" w:rsidP="008A3585">
            <w:pPr>
              <w:jc w:val="center"/>
            </w:pPr>
            <w:r>
              <w:t>1,28</w:t>
            </w:r>
          </w:p>
        </w:tc>
        <w:tc>
          <w:tcPr>
            <w:tcW w:w="992" w:type="dxa"/>
            <w:tcBorders>
              <w:top w:val="single" w:sz="4" w:space="0" w:color="auto"/>
              <w:left w:val="single" w:sz="4" w:space="0" w:color="auto"/>
              <w:bottom w:val="single" w:sz="4" w:space="0" w:color="auto"/>
              <w:right w:val="single" w:sz="4" w:space="0" w:color="auto"/>
            </w:tcBorders>
          </w:tcPr>
          <w:p w14:paraId="636EFE4F"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341F1795"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27D8903D" w14:textId="77777777" w:rsidR="003F2EB6" w:rsidRDefault="003F2EB6" w:rsidP="008A3585">
            <w:pPr>
              <w:jc w:val="center"/>
            </w:pPr>
            <w:r>
              <w:t>1,28</w:t>
            </w:r>
          </w:p>
        </w:tc>
      </w:tr>
      <w:tr w:rsidR="003F2EB6" w14:paraId="12353ADC"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4DAD4EFD" w14:textId="77777777" w:rsidR="003F2EB6" w:rsidRDefault="003F2EB6" w:rsidP="008A3585">
            <w:pPr>
              <w:jc w:val="center"/>
            </w:pPr>
            <w:r>
              <w:t>Uz-22</w:t>
            </w:r>
          </w:p>
        </w:tc>
        <w:tc>
          <w:tcPr>
            <w:tcW w:w="4111" w:type="dxa"/>
            <w:tcBorders>
              <w:top w:val="single" w:sz="4" w:space="0" w:color="auto"/>
              <w:left w:val="single" w:sz="4" w:space="0" w:color="auto"/>
              <w:bottom w:val="single" w:sz="4" w:space="0" w:color="auto"/>
              <w:right w:val="single" w:sz="4" w:space="0" w:color="auto"/>
            </w:tcBorders>
            <w:hideMark/>
          </w:tcPr>
          <w:p w14:paraId="0CBC0C1E" w14:textId="10AF2EAF" w:rsidR="003F2EB6" w:rsidRDefault="003F2EB6" w:rsidP="008A3585">
            <w:pPr>
              <w:jc w:val="both"/>
            </w:pPr>
            <w:r>
              <w:t>Užpaliai</w:t>
            </w:r>
            <w:r w:rsidR="24A85C42">
              <w:t>–</w:t>
            </w:r>
            <w:proofErr w:type="spellStart"/>
            <w:r>
              <w:t>Trumpėliai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52983F6" w14:textId="77777777" w:rsidR="003F2EB6" w:rsidRDefault="003F2EB6" w:rsidP="008A3585">
            <w:pPr>
              <w:jc w:val="center"/>
            </w:pPr>
            <w:r>
              <w:t>4,59</w:t>
            </w:r>
          </w:p>
        </w:tc>
        <w:tc>
          <w:tcPr>
            <w:tcW w:w="992" w:type="dxa"/>
            <w:tcBorders>
              <w:top w:val="single" w:sz="4" w:space="0" w:color="auto"/>
              <w:left w:val="single" w:sz="4" w:space="0" w:color="auto"/>
              <w:bottom w:val="single" w:sz="4" w:space="0" w:color="auto"/>
              <w:right w:val="single" w:sz="4" w:space="0" w:color="auto"/>
            </w:tcBorders>
            <w:hideMark/>
          </w:tcPr>
          <w:p w14:paraId="44B83C86" w14:textId="77777777" w:rsidR="003F2EB6" w:rsidRDefault="003F2EB6" w:rsidP="008A3585">
            <w:pPr>
              <w:jc w:val="center"/>
            </w:pPr>
            <w:r>
              <w:t>0,38</w:t>
            </w:r>
          </w:p>
        </w:tc>
        <w:tc>
          <w:tcPr>
            <w:tcW w:w="850" w:type="dxa"/>
            <w:tcBorders>
              <w:top w:val="single" w:sz="4" w:space="0" w:color="auto"/>
              <w:left w:val="single" w:sz="4" w:space="0" w:color="auto"/>
              <w:bottom w:val="single" w:sz="4" w:space="0" w:color="auto"/>
              <w:right w:val="single" w:sz="4" w:space="0" w:color="auto"/>
            </w:tcBorders>
            <w:hideMark/>
          </w:tcPr>
          <w:p w14:paraId="6AF6B772" w14:textId="77777777" w:rsidR="003F2EB6" w:rsidRDefault="003F2EB6" w:rsidP="008A3585">
            <w:pPr>
              <w:jc w:val="center"/>
            </w:pPr>
            <w:r>
              <w:t>4,21</w:t>
            </w:r>
          </w:p>
        </w:tc>
        <w:tc>
          <w:tcPr>
            <w:tcW w:w="993" w:type="dxa"/>
            <w:tcBorders>
              <w:top w:val="single" w:sz="4" w:space="0" w:color="auto"/>
              <w:left w:val="single" w:sz="4" w:space="0" w:color="auto"/>
              <w:bottom w:val="single" w:sz="4" w:space="0" w:color="auto"/>
              <w:right w:val="single" w:sz="4" w:space="0" w:color="auto"/>
            </w:tcBorders>
          </w:tcPr>
          <w:p w14:paraId="15E8774B" w14:textId="77777777" w:rsidR="003F2EB6" w:rsidRDefault="003F2EB6" w:rsidP="008A3585">
            <w:pPr>
              <w:jc w:val="center"/>
            </w:pPr>
          </w:p>
        </w:tc>
      </w:tr>
      <w:tr w:rsidR="003F2EB6" w14:paraId="78A94D0C"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1F1FCFC2" w14:textId="77777777" w:rsidR="003F2EB6" w:rsidRDefault="003F2EB6" w:rsidP="008A3585">
            <w:pPr>
              <w:jc w:val="center"/>
            </w:pPr>
            <w:r>
              <w:t>Uz-23</w:t>
            </w:r>
          </w:p>
        </w:tc>
        <w:tc>
          <w:tcPr>
            <w:tcW w:w="4111" w:type="dxa"/>
            <w:tcBorders>
              <w:top w:val="single" w:sz="4" w:space="0" w:color="auto"/>
              <w:left w:val="single" w:sz="4" w:space="0" w:color="auto"/>
              <w:bottom w:val="single" w:sz="4" w:space="0" w:color="auto"/>
              <w:right w:val="single" w:sz="4" w:space="0" w:color="auto"/>
            </w:tcBorders>
            <w:hideMark/>
          </w:tcPr>
          <w:p w14:paraId="2272040B" w14:textId="77777777" w:rsidR="003F2EB6" w:rsidRDefault="003F2EB6" w:rsidP="008A3585">
            <w:pPr>
              <w:jc w:val="both"/>
            </w:pPr>
            <w:proofErr w:type="spellStart"/>
            <w:r>
              <w:t>Kureišiškių</w:t>
            </w:r>
            <w:proofErr w:type="spellEnd"/>
            <w:r>
              <w:t xml:space="preserve"> kaimo kelias</w:t>
            </w:r>
          </w:p>
        </w:tc>
        <w:tc>
          <w:tcPr>
            <w:tcW w:w="1276" w:type="dxa"/>
            <w:tcBorders>
              <w:top w:val="single" w:sz="4" w:space="0" w:color="auto"/>
              <w:left w:val="single" w:sz="4" w:space="0" w:color="auto"/>
              <w:bottom w:val="single" w:sz="4" w:space="0" w:color="auto"/>
              <w:right w:val="single" w:sz="4" w:space="0" w:color="auto"/>
            </w:tcBorders>
            <w:hideMark/>
          </w:tcPr>
          <w:p w14:paraId="0B11E72D" w14:textId="77777777" w:rsidR="003F2EB6" w:rsidRDefault="003F2EB6" w:rsidP="008A3585">
            <w:pPr>
              <w:jc w:val="center"/>
            </w:pPr>
            <w:r>
              <w:t>0,48</w:t>
            </w:r>
          </w:p>
        </w:tc>
        <w:tc>
          <w:tcPr>
            <w:tcW w:w="992" w:type="dxa"/>
            <w:tcBorders>
              <w:top w:val="single" w:sz="4" w:space="0" w:color="auto"/>
              <w:left w:val="single" w:sz="4" w:space="0" w:color="auto"/>
              <w:bottom w:val="single" w:sz="4" w:space="0" w:color="auto"/>
              <w:right w:val="single" w:sz="4" w:space="0" w:color="auto"/>
            </w:tcBorders>
          </w:tcPr>
          <w:p w14:paraId="48DE6045"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16201661"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68073C83" w14:textId="77777777" w:rsidR="003F2EB6" w:rsidRDefault="003F2EB6" w:rsidP="008A3585">
            <w:pPr>
              <w:jc w:val="center"/>
            </w:pPr>
            <w:r>
              <w:t>0,48</w:t>
            </w:r>
          </w:p>
        </w:tc>
      </w:tr>
      <w:tr w:rsidR="003F2EB6" w14:paraId="06225177"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11FDAEF0" w14:textId="77777777" w:rsidR="003F2EB6" w:rsidRDefault="003F2EB6" w:rsidP="008A3585">
            <w:pPr>
              <w:jc w:val="center"/>
            </w:pPr>
            <w:r>
              <w:t>Uz-24</w:t>
            </w:r>
          </w:p>
        </w:tc>
        <w:tc>
          <w:tcPr>
            <w:tcW w:w="4111" w:type="dxa"/>
            <w:tcBorders>
              <w:top w:val="single" w:sz="4" w:space="0" w:color="auto"/>
              <w:left w:val="single" w:sz="4" w:space="0" w:color="auto"/>
              <w:bottom w:val="single" w:sz="4" w:space="0" w:color="auto"/>
              <w:right w:val="single" w:sz="4" w:space="0" w:color="auto"/>
            </w:tcBorders>
            <w:hideMark/>
          </w:tcPr>
          <w:p w14:paraId="4C2CDE1E" w14:textId="2B9EB915" w:rsidR="003F2EB6" w:rsidRDefault="003F2EB6" w:rsidP="008A3585">
            <w:pPr>
              <w:jc w:val="both"/>
            </w:pPr>
            <w:proofErr w:type="spellStart"/>
            <w:r>
              <w:t>Kušnieriūnai</w:t>
            </w:r>
            <w:proofErr w:type="spellEnd"/>
            <w:r w:rsidR="3194CD4A">
              <w:t>–</w:t>
            </w:r>
            <w:r>
              <w:t>Baltakarčiai</w:t>
            </w:r>
          </w:p>
        </w:tc>
        <w:tc>
          <w:tcPr>
            <w:tcW w:w="1276" w:type="dxa"/>
            <w:tcBorders>
              <w:top w:val="single" w:sz="4" w:space="0" w:color="auto"/>
              <w:left w:val="single" w:sz="4" w:space="0" w:color="auto"/>
              <w:bottom w:val="single" w:sz="4" w:space="0" w:color="auto"/>
              <w:right w:val="single" w:sz="4" w:space="0" w:color="auto"/>
            </w:tcBorders>
            <w:hideMark/>
          </w:tcPr>
          <w:p w14:paraId="7051EFD3" w14:textId="77777777" w:rsidR="003F2EB6" w:rsidRDefault="003F2EB6" w:rsidP="008A3585">
            <w:pPr>
              <w:jc w:val="center"/>
            </w:pPr>
            <w:r>
              <w:t>1,93</w:t>
            </w:r>
          </w:p>
        </w:tc>
        <w:tc>
          <w:tcPr>
            <w:tcW w:w="992" w:type="dxa"/>
            <w:tcBorders>
              <w:top w:val="single" w:sz="4" w:space="0" w:color="auto"/>
              <w:left w:val="single" w:sz="4" w:space="0" w:color="auto"/>
              <w:bottom w:val="single" w:sz="4" w:space="0" w:color="auto"/>
              <w:right w:val="single" w:sz="4" w:space="0" w:color="auto"/>
            </w:tcBorders>
          </w:tcPr>
          <w:p w14:paraId="126A6412"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168DC81B"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584264CF" w14:textId="77777777" w:rsidR="003F2EB6" w:rsidRDefault="003F2EB6" w:rsidP="008A3585">
            <w:pPr>
              <w:jc w:val="center"/>
            </w:pPr>
            <w:r>
              <w:t>1,93</w:t>
            </w:r>
          </w:p>
        </w:tc>
      </w:tr>
      <w:tr w:rsidR="003F2EB6" w14:paraId="75885D27"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6D9BE3CC" w14:textId="77777777" w:rsidR="003F2EB6" w:rsidRDefault="003F2EB6" w:rsidP="008A3585">
            <w:pPr>
              <w:jc w:val="center"/>
            </w:pPr>
            <w:r>
              <w:t>Uz-25</w:t>
            </w:r>
          </w:p>
        </w:tc>
        <w:tc>
          <w:tcPr>
            <w:tcW w:w="4111" w:type="dxa"/>
            <w:tcBorders>
              <w:top w:val="single" w:sz="4" w:space="0" w:color="auto"/>
              <w:left w:val="single" w:sz="4" w:space="0" w:color="auto"/>
              <w:bottom w:val="single" w:sz="4" w:space="0" w:color="auto"/>
              <w:right w:val="single" w:sz="4" w:space="0" w:color="auto"/>
            </w:tcBorders>
            <w:hideMark/>
          </w:tcPr>
          <w:p w14:paraId="107EF156" w14:textId="032F1560" w:rsidR="003F2EB6" w:rsidRDefault="003F2EB6" w:rsidP="008A3585">
            <w:pPr>
              <w:jc w:val="both"/>
            </w:pPr>
            <w:r>
              <w:t>Gaižiūnai</w:t>
            </w:r>
            <w:r w:rsidR="55460B99">
              <w:t>–</w:t>
            </w:r>
            <w:r>
              <w:t>Sirutiškis</w:t>
            </w:r>
          </w:p>
        </w:tc>
        <w:tc>
          <w:tcPr>
            <w:tcW w:w="1276" w:type="dxa"/>
            <w:tcBorders>
              <w:top w:val="single" w:sz="4" w:space="0" w:color="auto"/>
              <w:left w:val="single" w:sz="4" w:space="0" w:color="auto"/>
              <w:bottom w:val="single" w:sz="4" w:space="0" w:color="auto"/>
              <w:right w:val="single" w:sz="4" w:space="0" w:color="auto"/>
            </w:tcBorders>
            <w:hideMark/>
          </w:tcPr>
          <w:p w14:paraId="70FD3D31" w14:textId="77777777" w:rsidR="003F2EB6" w:rsidRDefault="003F2EB6" w:rsidP="008A3585">
            <w:pPr>
              <w:jc w:val="center"/>
            </w:pPr>
            <w:r>
              <w:t>0,60</w:t>
            </w:r>
          </w:p>
        </w:tc>
        <w:tc>
          <w:tcPr>
            <w:tcW w:w="992" w:type="dxa"/>
            <w:tcBorders>
              <w:top w:val="single" w:sz="4" w:space="0" w:color="auto"/>
              <w:left w:val="single" w:sz="4" w:space="0" w:color="auto"/>
              <w:bottom w:val="single" w:sz="4" w:space="0" w:color="auto"/>
              <w:right w:val="single" w:sz="4" w:space="0" w:color="auto"/>
            </w:tcBorders>
          </w:tcPr>
          <w:p w14:paraId="3E216F8C"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23C11352"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410EF2E0" w14:textId="77777777" w:rsidR="003F2EB6" w:rsidRDefault="003F2EB6" w:rsidP="008A3585">
            <w:pPr>
              <w:jc w:val="center"/>
            </w:pPr>
            <w:r>
              <w:t>0,60</w:t>
            </w:r>
          </w:p>
        </w:tc>
      </w:tr>
      <w:tr w:rsidR="003F2EB6" w14:paraId="0F68BDC5"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0B6AA2F3" w14:textId="77777777" w:rsidR="003F2EB6" w:rsidRDefault="003F2EB6" w:rsidP="008A3585">
            <w:pPr>
              <w:jc w:val="center"/>
            </w:pPr>
            <w:r>
              <w:t>Uz-26</w:t>
            </w:r>
          </w:p>
        </w:tc>
        <w:tc>
          <w:tcPr>
            <w:tcW w:w="4111" w:type="dxa"/>
            <w:tcBorders>
              <w:top w:val="single" w:sz="4" w:space="0" w:color="auto"/>
              <w:left w:val="single" w:sz="4" w:space="0" w:color="auto"/>
              <w:bottom w:val="single" w:sz="4" w:space="0" w:color="auto"/>
              <w:right w:val="single" w:sz="4" w:space="0" w:color="auto"/>
            </w:tcBorders>
            <w:hideMark/>
          </w:tcPr>
          <w:p w14:paraId="14F9E878" w14:textId="4053C6F0" w:rsidR="003F2EB6" w:rsidRDefault="003F2EB6" w:rsidP="008A3585">
            <w:pPr>
              <w:jc w:val="both"/>
            </w:pPr>
            <w:r>
              <w:t>Gaižiūnai</w:t>
            </w:r>
            <w:r w:rsidR="3BA01610">
              <w:t>–</w:t>
            </w:r>
            <w:proofErr w:type="spellStart"/>
            <w:r>
              <w:t>Bartašiūnai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258132B" w14:textId="77777777" w:rsidR="003F2EB6" w:rsidRDefault="003F2EB6" w:rsidP="008A3585">
            <w:pPr>
              <w:jc w:val="center"/>
            </w:pPr>
            <w:r>
              <w:t>1,23</w:t>
            </w:r>
          </w:p>
        </w:tc>
        <w:tc>
          <w:tcPr>
            <w:tcW w:w="992" w:type="dxa"/>
            <w:tcBorders>
              <w:top w:val="single" w:sz="4" w:space="0" w:color="auto"/>
              <w:left w:val="single" w:sz="4" w:space="0" w:color="auto"/>
              <w:bottom w:val="single" w:sz="4" w:space="0" w:color="auto"/>
              <w:right w:val="single" w:sz="4" w:space="0" w:color="auto"/>
            </w:tcBorders>
            <w:hideMark/>
          </w:tcPr>
          <w:p w14:paraId="17E42EB7" w14:textId="77777777" w:rsidR="003F2EB6" w:rsidRDefault="003F2EB6" w:rsidP="008A3585">
            <w:pPr>
              <w:jc w:val="center"/>
            </w:pPr>
            <w:r>
              <w:t>0,59</w:t>
            </w:r>
          </w:p>
        </w:tc>
        <w:tc>
          <w:tcPr>
            <w:tcW w:w="850" w:type="dxa"/>
            <w:tcBorders>
              <w:top w:val="single" w:sz="4" w:space="0" w:color="auto"/>
              <w:left w:val="single" w:sz="4" w:space="0" w:color="auto"/>
              <w:bottom w:val="single" w:sz="4" w:space="0" w:color="auto"/>
              <w:right w:val="single" w:sz="4" w:space="0" w:color="auto"/>
            </w:tcBorders>
          </w:tcPr>
          <w:p w14:paraId="27E0F102" w14:textId="77777777" w:rsidR="003F2EB6" w:rsidRDefault="003F2EB6" w:rsidP="008A3585">
            <w:pPr>
              <w:jc w:val="center"/>
              <w:rPr>
                <w:b/>
              </w:rPr>
            </w:pPr>
          </w:p>
        </w:tc>
        <w:tc>
          <w:tcPr>
            <w:tcW w:w="993" w:type="dxa"/>
            <w:tcBorders>
              <w:top w:val="single" w:sz="4" w:space="0" w:color="auto"/>
              <w:left w:val="single" w:sz="4" w:space="0" w:color="auto"/>
              <w:bottom w:val="single" w:sz="4" w:space="0" w:color="auto"/>
              <w:right w:val="single" w:sz="4" w:space="0" w:color="auto"/>
            </w:tcBorders>
            <w:hideMark/>
          </w:tcPr>
          <w:p w14:paraId="7B8A9AFC" w14:textId="77777777" w:rsidR="003F2EB6" w:rsidRDefault="003F2EB6" w:rsidP="008A3585">
            <w:pPr>
              <w:jc w:val="center"/>
            </w:pPr>
            <w:r>
              <w:t>0,64</w:t>
            </w:r>
          </w:p>
        </w:tc>
      </w:tr>
      <w:tr w:rsidR="003F2EB6" w14:paraId="63541D3C"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4044EABC" w14:textId="77777777" w:rsidR="003F2EB6" w:rsidRDefault="003F2EB6" w:rsidP="008A3585">
            <w:pPr>
              <w:jc w:val="center"/>
            </w:pPr>
            <w:r>
              <w:t>Uz-27</w:t>
            </w:r>
          </w:p>
        </w:tc>
        <w:tc>
          <w:tcPr>
            <w:tcW w:w="4111" w:type="dxa"/>
            <w:tcBorders>
              <w:top w:val="single" w:sz="4" w:space="0" w:color="auto"/>
              <w:left w:val="single" w:sz="4" w:space="0" w:color="auto"/>
              <w:bottom w:val="single" w:sz="4" w:space="0" w:color="auto"/>
              <w:right w:val="single" w:sz="4" w:space="0" w:color="auto"/>
            </w:tcBorders>
            <w:hideMark/>
          </w:tcPr>
          <w:p w14:paraId="2EEE02AB" w14:textId="77777777" w:rsidR="003F2EB6" w:rsidRDefault="003F2EB6" w:rsidP="008A3585">
            <w:pPr>
              <w:jc w:val="both"/>
            </w:pPr>
            <w:r>
              <w:t xml:space="preserve">Gaižiūnų k. Dvaro g. </w:t>
            </w:r>
          </w:p>
        </w:tc>
        <w:tc>
          <w:tcPr>
            <w:tcW w:w="1276" w:type="dxa"/>
            <w:tcBorders>
              <w:top w:val="single" w:sz="4" w:space="0" w:color="auto"/>
              <w:left w:val="single" w:sz="4" w:space="0" w:color="auto"/>
              <w:bottom w:val="single" w:sz="4" w:space="0" w:color="auto"/>
              <w:right w:val="single" w:sz="4" w:space="0" w:color="auto"/>
            </w:tcBorders>
            <w:hideMark/>
          </w:tcPr>
          <w:p w14:paraId="7BE921D3" w14:textId="77777777" w:rsidR="003F2EB6" w:rsidRDefault="003F2EB6" w:rsidP="008A3585">
            <w:pPr>
              <w:jc w:val="center"/>
            </w:pPr>
            <w:r>
              <w:t>0,30</w:t>
            </w:r>
          </w:p>
        </w:tc>
        <w:tc>
          <w:tcPr>
            <w:tcW w:w="992" w:type="dxa"/>
            <w:tcBorders>
              <w:top w:val="single" w:sz="4" w:space="0" w:color="auto"/>
              <w:left w:val="single" w:sz="4" w:space="0" w:color="auto"/>
              <w:bottom w:val="single" w:sz="4" w:space="0" w:color="auto"/>
              <w:right w:val="single" w:sz="4" w:space="0" w:color="auto"/>
            </w:tcBorders>
          </w:tcPr>
          <w:p w14:paraId="39C39556"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1F44DD7C"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2FF19E56" w14:textId="77777777" w:rsidR="003F2EB6" w:rsidRDefault="003F2EB6" w:rsidP="008A3585">
            <w:pPr>
              <w:jc w:val="center"/>
            </w:pPr>
            <w:r>
              <w:t>0,30</w:t>
            </w:r>
          </w:p>
        </w:tc>
      </w:tr>
      <w:tr w:rsidR="003F2EB6" w14:paraId="06023947"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2CF27864" w14:textId="77777777" w:rsidR="003F2EB6" w:rsidRDefault="003F2EB6" w:rsidP="008A3585">
            <w:pPr>
              <w:jc w:val="center"/>
            </w:pPr>
            <w:r>
              <w:t>Uz-28</w:t>
            </w:r>
          </w:p>
        </w:tc>
        <w:tc>
          <w:tcPr>
            <w:tcW w:w="4111" w:type="dxa"/>
            <w:tcBorders>
              <w:top w:val="single" w:sz="4" w:space="0" w:color="auto"/>
              <w:left w:val="single" w:sz="4" w:space="0" w:color="auto"/>
              <w:bottom w:val="single" w:sz="4" w:space="0" w:color="auto"/>
              <w:right w:val="single" w:sz="4" w:space="0" w:color="auto"/>
            </w:tcBorders>
            <w:hideMark/>
          </w:tcPr>
          <w:p w14:paraId="6D0155E3" w14:textId="6903AE78" w:rsidR="003F2EB6" w:rsidRDefault="003F2EB6" w:rsidP="008A3585">
            <w:pPr>
              <w:jc w:val="both"/>
            </w:pPr>
            <w:r>
              <w:t>Galiniai</w:t>
            </w:r>
            <w:r w:rsidR="33A6BCC9">
              <w:t>–</w:t>
            </w:r>
            <w:proofErr w:type="spellStart"/>
            <w:r>
              <w:t>Kušnieriūnai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748E331" w14:textId="77777777" w:rsidR="003F2EB6" w:rsidRDefault="003F2EB6" w:rsidP="008A3585">
            <w:pPr>
              <w:jc w:val="center"/>
            </w:pPr>
            <w:r>
              <w:t>3,88</w:t>
            </w:r>
          </w:p>
        </w:tc>
        <w:tc>
          <w:tcPr>
            <w:tcW w:w="992" w:type="dxa"/>
            <w:tcBorders>
              <w:top w:val="single" w:sz="4" w:space="0" w:color="auto"/>
              <w:left w:val="single" w:sz="4" w:space="0" w:color="auto"/>
              <w:bottom w:val="single" w:sz="4" w:space="0" w:color="auto"/>
              <w:right w:val="single" w:sz="4" w:space="0" w:color="auto"/>
            </w:tcBorders>
          </w:tcPr>
          <w:p w14:paraId="7240C735"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hideMark/>
          </w:tcPr>
          <w:p w14:paraId="3A27387C" w14:textId="77777777" w:rsidR="003F2EB6" w:rsidRDefault="003F2EB6" w:rsidP="008A3585">
            <w:pPr>
              <w:jc w:val="center"/>
            </w:pPr>
            <w:r>
              <w:t>3,88</w:t>
            </w:r>
          </w:p>
        </w:tc>
        <w:tc>
          <w:tcPr>
            <w:tcW w:w="993" w:type="dxa"/>
            <w:tcBorders>
              <w:top w:val="single" w:sz="4" w:space="0" w:color="auto"/>
              <w:left w:val="single" w:sz="4" w:space="0" w:color="auto"/>
              <w:bottom w:val="single" w:sz="4" w:space="0" w:color="auto"/>
              <w:right w:val="single" w:sz="4" w:space="0" w:color="auto"/>
            </w:tcBorders>
          </w:tcPr>
          <w:p w14:paraId="0DAECD2F" w14:textId="77777777" w:rsidR="003F2EB6" w:rsidRDefault="003F2EB6" w:rsidP="008A3585">
            <w:pPr>
              <w:jc w:val="center"/>
            </w:pPr>
          </w:p>
        </w:tc>
      </w:tr>
      <w:tr w:rsidR="003F2EB6" w14:paraId="212EA814"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1E5C0AEC" w14:textId="77777777" w:rsidR="003F2EB6" w:rsidRDefault="003F2EB6" w:rsidP="008A3585">
            <w:pPr>
              <w:jc w:val="center"/>
            </w:pPr>
            <w:r>
              <w:t>Uz-29</w:t>
            </w:r>
          </w:p>
        </w:tc>
        <w:tc>
          <w:tcPr>
            <w:tcW w:w="4111" w:type="dxa"/>
            <w:tcBorders>
              <w:top w:val="single" w:sz="4" w:space="0" w:color="auto"/>
              <w:left w:val="single" w:sz="4" w:space="0" w:color="auto"/>
              <w:bottom w:val="single" w:sz="4" w:space="0" w:color="auto"/>
              <w:right w:val="single" w:sz="4" w:space="0" w:color="auto"/>
            </w:tcBorders>
            <w:hideMark/>
          </w:tcPr>
          <w:p w14:paraId="4C1BC711" w14:textId="4D4914CC" w:rsidR="003F2EB6" w:rsidRDefault="003F2EB6" w:rsidP="008A3585">
            <w:pPr>
              <w:jc w:val="both"/>
            </w:pPr>
            <w:proofErr w:type="spellStart"/>
            <w:r>
              <w:t>Gaigaliai</w:t>
            </w:r>
            <w:proofErr w:type="spellEnd"/>
            <w:r w:rsidR="22DD3F94">
              <w:t>–</w:t>
            </w:r>
            <w:r>
              <w:t>Gaižiūnai</w:t>
            </w:r>
          </w:p>
        </w:tc>
        <w:tc>
          <w:tcPr>
            <w:tcW w:w="1276" w:type="dxa"/>
            <w:tcBorders>
              <w:top w:val="single" w:sz="4" w:space="0" w:color="auto"/>
              <w:left w:val="single" w:sz="4" w:space="0" w:color="auto"/>
              <w:bottom w:val="single" w:sz="4" w:space="0" w:color="auto"/>
              <w:right w:val="single" w:sz="4" w:space="0" w:color="auto"/>
            </w:tcBorders>
            <w:hideMark/>
          </w:tcPr>
          <w:p w14:paraId="60B0AE04" w14:textId="77777777" w:rsidR="003F2EB6" w:rsidRDefault="003F2EB6" w:rsidP="008A3585">
            <w:pPr>
              <w:jc w:val="center"/>
            </w:pPr>
            <w:r>
              <w:t>1,30</w:t>
            </w:r>
          </w:p>
        </w:tc>
        <w:tc>
          <w:tcPr>
            <w:tcW w:w="992" w:type="dxa"/>
            <w:tcBorders>
              <w:top w:val="single" w:sz="4" w:space="0" w:color="auto"/>
              <w:left w:val="single" w:sz="4" w:space="0" w:color="auto"/>
              <w:bottom w:val="single" w:sz="4" w:space="0" w:color="auto"/>
              <w:right w:val="single" w:sz="4" w:space="0" w:color="auto"/>
            </w:tcBorders>
          </w:tcPr>
          <w:p w14:paraId="7510BD4C"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1E3AF164"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564B48A4" w14:textId="77777777" w:rsidR="003F2EB6" w:rsidRDefault="003F2EB6" w:rsidP="008A3585">
            <w:pPr>
              <w:jc w:val="center"/>
            </w:pPr>
            <w:r>
              <w:t>1,30</w:t>
            </w:r>
          </w:p>
        </w:tc>
      </w:tr>
      <w:tr w:rsidR="003F2EB6" w14:paraId="4D9DA62F"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15F2BB58" w14:textId="77777777" w:rsidR="003F2EB6" w:rsidRDefault="003F2EB6" w:rsidP="008A3585">
            <w:pPr>
              <w:jc w:val="center"/>
            </w:pPr>
            <w:r>
              <w:t>Uz-30</w:t>
            </w:r>
          </w:p>
        </w:tc>
        <w:tc>
          <w:tcPr>
            <w:tcW w:w="4111" w:type="dxa"/>
            <w:tcBorders>
              <w:top w:val="single" w:sz="4" w:space="0" w:color="auto"/>
              <w:left w:val="single" w:sz="4" w:space="0" w:color="auto"/>
              <w:bottom w:val="single" w:sz="4" w:space="0" w:color="auto"/>
              <w:right w:val="single" w:sz="4" w:space="0" w:color="auto"/>
            </w:tcBorders>
            <w:hideMark/>
          </w:tcPr>
          <w:p w14:paraId="1C09DBAA" w14:textId="77777777" w:rsidR="003F2EB6" w:rsidRDefault="003F2EB6" w:rsidP="008A3585">
            <w:pPr>
              <w:jc w:val="both"/>
            </w:pPr>
            <w:r>
              <w:t>Rašės apvažiavimas</w:t>
            </w:r>
          </w:p>
        </w:tc>
        <w:tc>
          <w:tcPr>
            <w:tcW w:w="1276" w:type="dxa"/>
            <w:tcBorders>
              <w:top w:val="single" w:sz="4" w:space="0" w:color="auto"/>
              <w:left w:val="single" w:sz="4" w:space="0" w:color="auto"/>
              <w:bottom w:val="single" w:sz="4" w:space="0" w:color="auto"/>
              <w:right w:val="single" w:sz="4" w:space="0" w:color="auto"/>
            </w:tcBorders>
            <w:hideMark/>
          </w:tcPr>
          <w:p w14:paraId="413CC12E" w14:textId="77777777" w:rsidR="003F2EB6" w:rsidRDefault="003F2EB6" w:rsidP="008A3585">
            <w:pPr>
              <w:jc w:val="center"/>
            </w:pPr>
            <w:r>
              <w:t>0,80</w:t>
            </w:r>
          </w:p>
        </w:tc>
        <w:tc>
          <w:tcPr>
            <w:tcW w:w="992" w:type="dxa"/>
            <w:tcBorders>
              <w:top w:val="single" w:sz="4" w:space="0" w:color="auto"/>
              <w:left w:val="single" w:sz="4" w:space="0" w:color="auto"/>
              <w:bottom w:val="single" w:sz="4" w:space="0" w:color="auto"/>
              <w:right w:val="single" w:sz="4" w:space="0" w:color="auto"/>
            </w:tcBorders>
          </w:tcPr>
          <w:p w14:paraId="52CBD2EF"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hideMark/>
          </w:tcPr>
          <w:p w14:paraId="7067F0C4" w14:textId="77777777" w:rsidR="003F2EB6" w:rsidRDefault="003F2EB6" w:rsidP="008A3585">
            <w:pPr>
              <w:jc w:val="center"/>
            </w:pPr>
            <w:r>
              <w:t>0,80</w:t>
            </w:r>
          </w:p>
        </w:tc>
        <w:tc>
          <w:tcPr>
            <w:tcW w:w="993" w:type="dxa"/>
            <w:tcBorders>
              <w:top w:val="single" w:sz="4" w:space="0" w:color="auto"/>
              <w:left w:val="single" w:sz="4" w:space="0" w:color="auto"/>
              <w:bottom w:val="single" w:sz="4" w:space="0" w:color="auto"/>
              <w:right w:val="single" w:sz="4" w:space="0" w:color="auto"/>
            </w:tcBorders>
          </w:tcPr>
          <w:p w14:paraId="5E8C7627" w14:textId="77777777" w:rsidR="003F2EB6" w:rsidRDefault="003F2EB6" w:rsidP="008A3585">
            <w:pPr>
              <w:jc w:val="center"/>
            </w:pPr>
          </w:p>
        </w:tc>
      </w:tr>
      <w:tr w:rsidR="003F2EB6" w14:paraId="746D8CCE"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33FD481E" w14:textId="77777777" w:rsidR="003F2EB6" w:rsidRDefault="003F2EB6" w:rsidP="008A3585">
            <w:pPr>
              <w:jc w:val="center"/>
            </w:pPr>
            <w:r>
              <w:t>Uz-31</w:t>
            </w:r>
          </w:p>
        </w:tc>
        <w:tc>
          <w:tcPr>
            <w:tcW w:w="4111" w:type="dxa"/>
            <w:tcBorders>
              <w:top w:val="single" w:sz="4" w:space="0" w:color="auto"/>
              <w:left w:val="single" w:sz="4" w:space="0" w:color="auto"/>
              <w:bottom w:val="single" w:sz="4" w:space="0" w:color="auto"/>
              <w:right w:val="single" w:sz="4" w:space="0" w:color="auto"/>
            </w:tcBorders>
            <w:hideMark/>
          </w:tcPr>
          <w:p w14:paraId="16C48815" w14:textId="77777777" w:rsidR="003F2EB6" w:rsidRDefault="003F2EB6" w:rsidP="008A3585">
            <w:pPr>
              <w:jc w:val="both"/>
            </w:pPr>
            <w:r>
              <w:t>Alaušo apvažiavimas</w:t>
            </w:r>
          </w:p>
        </w:tc>
        <w:tc>
          <w:tcPr>
            <w:tcW w:w="1276" w:type="dxa"/>
            <w:tcBorders>
              <w:top w:val="single" w:sz="4" w:space="0" w:color="auto"/>
              <w:left w:val="single" w:sz="4" w:space="0" w:color="auto"/>
              <w:bottom w:val="single" w:sz="4" w:space="0" w:color="auto"/>
              <w:right w:val="single" w:sz="4" w:space="0" w:color="auto"/>
            </w:tcBorders>
            <w:hideMark/>
          </w:tcPr>
          <w:p w14:paraId="0CA557A9" w14:textId="77777777" w:rsidR="003F2EB6" w:rsidRDefault="003F2EB6" w:rsidP="008A3585">
            <w:pPr>
              <w:jc w:val="center"/>
            </w:pPr>
            <w:r>
              <w:t>0,88</w:t>
            </w:r>
          </w:p>
        </w:tc>
        <w:tc>
          <w:tcPr>
            <w:tcW w:w="992" w:type="dxa"/>
            <w:tcBorders>
              <w:top w:val="single" w:sz="4" w:space="0" w:color="auto"/>
              <w:left w:val="single" w:sz="4" w:space="0" w:color="auto"/>
              <w:bottom w:val="single" w:sz="4" w:space="0" w:color="auto"/>
              <w:right w:val="single" w:sz="4" w:space="0" w:color="auto"/>
            </w:tcBorders>
          </w:tcPr>
          <w:p w14:paraId="3E20B38E"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hideMark/>
          </w:tcPr>
          <w:p w14:paraId="07951B2B" w14:textId="77777777" w:rsidR="003F2EB6" w:rsidRDefault="003F2EB6" w:rsidP="008A3585">
            <w:pPr>
              <w:jc w:val="center"/>
            </w:pPr>
            <w:r>
              <w:t>0,88</w:t>
            </w:r>
          </w:p>
        </w:tc>
        <w:tc>
          <w:tcPr>
            <w:tcW w:w="993" w:type="dxa"/>
            <w:tcBorders>
              <w:top w:val="single" w:sz="4" w:space="0" w:color="auto"/>
              <w:left w:val="single" w:sz="4" w:space="0" w:color="auto"/>
              <w:bottom w:val="single" w:sz="4" w:space="0" w:color="auto"/>
              <w:right w:val="single" w:sz="4" w:space="0" w:color="auto"/>
            </w:tcBorders>
          </w:tcPr>
          <w:p w14:paraId="7E3FE628" w14:textId="77777777" w:rsidR="003F2EB6" w:rsidRDefault="003F2EB6" w:rsidP="008A3585">
            <w:pPr>
              <w:jc w:val="center"/>
            </w:pPr>
          </w:p>
        </w:tc>
      </w:tr>
      <w:tr w:rsidR="003F2EB6" w14:paraId="42D0ACA8"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29BFB9D7" w14:textId="77777777" w:rsidR="003F2EB6" w:rsidRDefault="003F2EB6" w:rsidP="008A3585">
            <w:pPr>
              <w:jc w:val="center"/>
            </w:pPr>
            <w:r>
              <w:t>Uz-32</w:t>
            </w:r>
          </w:p>
        </w:tc>
        <w:tc>
          <w:tcPr>
            <w:tcW w:w="4111" w:type="dxa"/>
            <w:tcBorders>
              <w:top w:val="single" w:sz="4" w:space="0" w:color="auto"/>
              <w:left w:val="single" w:sz="4" w:space="0" w:color="auto"/>
              <w:bottom w:val="single" w:sz="4" w:space="0" w:color="auto"/>
              <w:right w:val="single" w:sz="4" w:space="0" w:color="auto"/>
            </w:tcBorders>
            <w:hideMark/>
          </w:tcPr>
          <w:p w14:paraId="3B494273" w14:textId="77777777" w:rsidR="003F2EB6" w:rsidRDefault="003F2EB6" w:rsidP="008A3585">
            <w:pPr>
              <w:jc w:val="both"/>
            </w:pPr>
            <w:r>
              <w:t>Konglomerato uola</w:t>
            </w:r>
          </w:p>
        </w:tc>
        <w:tc>
          <w:tcPr>
            <w:tcW w:w="1276" w:type="dxa"/>
            <w:tcBorders>
              <w:top w:val="single" w:sz="4" w:space="0" w:color="auto"/>
              <w:left w:val="single" w:sz="4" w:space="0" w:color="auto"/>
              <w:bottom w:val="single" w:sz="4" w:space="0" w:color="auto"/>
              <w:right w:val="single" w:sz="4" w:space="0" w:color="auto"/>
            </w:tcBorders>
            <w:hideMark/>
          </w:tcPr>
          <w:p w14:paraId="04870B59" w14:textId="77777777" w:rsidR="003F2EB6" w:rsidRDefault="003F2EB6" w:rsidP="008A3585">
            <w:pPr>
              <w:jc w:val="center"/>
            </w:pPr>
            <w:r>
              <w:t>0,08</w:t>
            </w:r>
          </w:p>
        </w:tc>
        <w:tc>
          <w:tcPr>
            <w:tcW w:w="992" w:type="dxa"/>
            <w:tcBorders>
              <w:top w:val="single" w:sz="4" w:space="0" w:color="auto"/>
              <w:left w:val="single" w:sz="4" w:space="0" w:color="auto"/>
              <w:bottom w:val="single" w:sz="4" w:space="0" w:color="auto"/>
              <w:right w:val="single" w:sz="4" w:space="0" w:color="auto"/>
            </w:tcBorders>
          </w:tcPr>
          <w:p w14:paraId="4BCB1971"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499BE229"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7C401E20" w14:textId="77777777" w:rsidR="003F2EB6" w:rsidRDefault="003F2EB6" w:rsidP="008A3585">
            <w:pPr>
              <w:jc w:val="center"/>
            </w:pPr>
            <w:r>
              <w:t>0,08</w:t>
            </w:r>
          </w:p>
        </w:tc>
      </w:tr>
      <w:tr w:rsidR="003F2EB6" w14:paraId="582B649D"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5A7C8CC2" w14:textId="77777777" w:rsidR="003F2EB6" w:rsidRDefault="003F2EB6" w:rsidP="008A3585">
            <w:pPr>
              <w:jc w:val="center"/>
            </w:pPr>
            <w:r>
              <w:t>Uz-33</w:t>
            </w:r>
          </w:p>
        </w:tc>
        <w:tc>
          <w:tcPr>
            <w:tcW w:w="4111" w:type="dxa"/>
            <w:tcBorders>
              <w:top w:val="single" w:sz="4" w:space="0" w:color="auto"/>
              <w:left w:val="single" w:sz="4" w:space="0" w:color="auto"/>
              <w:bottom w:val="single" w:sz="4" w:space="0" w:color="auto"/>
              <w:right w:val="single" w:sz="4" w:space="0" w:color="auto"/>
            </w:tcBorders>
            <w:hideMark/>
          </w:tcPr>
          <w:p w14:paraId="7730E59C" w14:textId="6EAFB300" w:rsidR="003F2EB6" w:rsidRDefault="003F2EB6" w:rsidP="008A3585">
            <w:pPr>
              <w:jc w:val="both"/>
            </w:pPr>
            <w:r>
              <w:t>Užpaliai</w:t>
            </w:r>
            <w:r w:rsidR="2B289E2D">
              <w:t>–</w:t>
            </w:r>
            <w:proofErr w:type="spellStart"/>
            <w:r w:rsidR="1FFA5AF0">
              <w:t>J</w:t>
            </w:r>
            <w:r>
              <w:t>ociškės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9E58A88" w14:textId="77777777" w:rsidR="003F2EB6" w:rsidRDefault="003F2EB6" w:rsidP="008A3585">
            <w:pPr>
              <w:jc w:val="center"/>
            </w:pPr>
            <w:r>
              <w:t>4,53</w:t>
            </w:r>
          </w:p>
        </w:tc>
        <w:tc>
          <w:tcPr>
            <w:tcW w:w="992" w:type="dxa"/>
            <w:tcBorders>
              <w:top w:val="single" w:sz="4" w:space="0" w:color="auto"/>
              <w:left w:val="single" w:sz="4" w:space="0" w:color="auto"/>
              <w:bottom w:val="single" w:sz="4" w:space="0" w:color="auto"/>
              <w:right w:val="single" w:sz="4" w:space="0" w:color="auto"/>
            </w:tcBorders>
            <w:hideMark/>
          </w:tcPr>
          <w:p w14:paraId="66005CCB" w14:textId="77777777" w:rsidR="003F2EB6" w:rsidRDefault="003F2EB6" w:rsidP="008A3585">
            <w:pPr>
              <w:jc w:val="center"/>
            </w:pPr>
            <w:r>
              <w:t>0,42</w:t>
            </w:r>
          </w:p>
        </w:tc>
        <w:tc>
          <w:tcPr>
            <w:tcW w:w="850" w:type="dxa"/>
            <w:tcBorders>
              <w:top w:val="single" w:sz="4" w:space="0" w:color="auto"/>
              <w:left w:val="single" w:sz="4" w:space="0" w:color="auto"/>
              <w:bottom w:val="single" w:sz="4" w:space="0" w:color="auto"/>
              <w:right w:val="single" w:sz="4" w:space="0" w:color="auto"/>
            </w:tcBorders>
            <w:hideMark/>
          </w:tcPr>
          <w:p w14:paraId="36F4CC56" w14:textId="77777777" w:rsidR="003F2EB6" w:rsidRDefault="003F2EB6" w:rsidP="008A3585">
            <w:pPr>
              <w:jc w:val="center"/>
            </w:pPr>
            <w:r>
              <w:t>4,11</w:t>
            </w:r>
          </w:p>
        </w:tc>
        <w:tc>
          <w:tcPr>
            <w:tcW w:w="993" w:type="dxa"/>
            <w:tcBorders>
              <w:top w:val="single" w:sz="4" w:space="0" w:color="auto"/>
              <w:left w:val="single" w:sz="4" w:space="0" w:color="auto"/>
              <w:bottom w:val="single" w:sz="4" w:space="0" w:color="auto"/>
              <w:right w:val="single" w:sz="4" w:space="0" w:color="auto"/>
            </w:tcBorders>
          </w:tcPr>
          <w:p w14:paraId="684FCAFE" w14:textId="77777777" w:rsidR="003F2EB6" w:rsidRDefault="003F2EB6" w:rsidP="008A3585">
            <w:pPr>
              <w:jc w:val="center"/>
              <w:rPr>
                <w:b/>
              </w:rPr>
            </w:pPr>
          </w:p>
        </w:tc>
      </w:tr>
      <w:tr w:rsidR="003F2EB6" w14:paraId="068040A5"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13BFBBEC" w14:textId="77777777" w:rsidR="003F2EB6" w:rsidRDefault="003F2EB6" w:rsidP="008A3585">
            <w:pPr>
              <w:jc w:val="center"/>
            </w:pPr>
            <w:r>
              <w:t>Uz-34</w:t>
            </w:r>
          </w:p>
        </w:tc>
        <w:tc>
          <w:tcPr>
            <w:tcW w:w="4111" w:type="dxa"/>
            <w:tcBorders>
              <w:top w:val="single" w:sz="4" w:space="0" w:color="auto"/>
              <w:left w:val="single" w:sz="4" w:space="0" w:color="auto"/>
              <w:bottom w:val="single" w:sz="4" w:space="0" w:color="auto"/>
              <w:right w:val="single" w:sz="4" w:space="0" w:color="auto"/>
            </w:tcBorders>
            <w:hideMark/>
          </w:tcPr>
          <w:p w14:paraId="3D98FAE4" w14:textId="7CD22E5B" w:rsidR="003F2EB6" w:rsidRDefault="003F2EB6" w:rsidP="008A3585">
            <w:pPr>
              <w:jc w:val="both"/>
            </w:pPr>
            <w:r>
              <w:t>Užpaliai</w:t>
            </w:r>
            <w:r w:rsidR="348C261E">
              <w:t>–</w:t>
            </w:r>
            <w:r>
              <w:t>Kaimynai</w:t>
            </w:r>
          </w:p>
        </w:tc>
        <w:tc>
          <w:tcPr>
            <w:tcW w:w="1276" w:type="dxa"/>
            <w:tcBorders>
              <w:top w:val="single" w:sz="4" w:space="0" w:color="auto"/>
              <w:left w:val="single" w:sz="4" w:space="0" w:color="auto"/>
              <w:bottom w:val="single" w:sz="4" w:space="0" w:color="auto"/>
              <w:right w:val="single" w:sz="4" w:space="0" w:color="auto"/>
            </w:tcBorders>
            <w:hideMark/>
          </w:tcPr>
          <w:p w14:paraId="30DDD279" w14:textId="77777777" w:rsidR="003F2EB6" w:rsidRDefault="003F2EB6" w:rsidP="008A3585">
            <w:pPr>
              <w:jc w:val="center"/>
            </w:pPr>
            <w:r>
              <w:t>3,53</w:t>
            </w:r>
          </w:p>
        </w:tc>
        <w:tc>
          <w:tcPr>
            <w:tcW w:w="992" w:type="dxa"/>
            <w:tcBorders>
              <w:top w:val="single" w:sz="4" w:space="0" w:color="auto"/>
              <w:left w:val="single" w:sz="4" w:space="0" w:color="auto"/>
              <w:bottom w:val="single" w:sz="4" w:space="0" w:color="auto"/>
              <w:right w:val="single" w:sz="4" w:space="0" w:color="auto"/>
            </w:tcBorders>
          </w:tcPr>
          <w:p w14:paraId="48E03709"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hideMark/>
          </w:tcPr>
          <w:p w14:paraId="5CAC2E42" w14:textId="77777777" w:rsidR="003F2EB6" w:rsidRDefault="003F2EB6" w:rsidP="008A3585">
            <w:pPr>
              <w:jc w:val="center"/>
            </w:pPr>
            <w:r>
              <w:t>3,53</w:t>
            </w:r>
          </w:p>
        </w:tc>
        <w:tc>
          <w:tcPr>
            <w:tcW w:w="993" w:type="dxa"/>
            <w:tcBorders>
              <w:top w:val="single" w:sz="4" w:space="0" w:color="auto"/>
              <w:left w:val="single" w:sz="4" w:space="0" w:color="auto"/>
              <w:bottom w:val="single" w:sz="4" w:space="0" w:color="auto"/>
              <w:right w:val="single" w:sz="4" w:space="0" w:color="auto"/>
            </w:tcBorders>
          </w:tcPr>
          <w:p w14:paraId="54777996" w14:textId="77777777" w:rsidR="003F2EB6" w:rsidRDefault="003F2EB6" w:rsidP="008A3585">
            <w:pPr>
              <w:jc w:val="center"/>
            </w:pPr>
          </w:p>
        </w:tc>
      </w:tr>
      <w:tr w:rsidR="003F2EB6" w14:paraId="77BDB87C"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013CA28F" w14:textId="77777777" w:rsidR="003F2EB6" w:rsidRDefault="003F2EB6" w:rsidP="008A3585">
            <w:pPr>
              <w:jc w:val="center"/>
            </w:pPr>
            <w:r>
              <w:t>Uz-35</w:t>
            </w:r>
          </w:p>
        </w:tc>
        <w:tc>
          <w:tcPr>
            <w:tcW w:w="4111" w:type="dxa"/>
            <w:tcBorders>
              <w:top w:val="single" w:sz="4" w:space="0" w:color="auto"/>
              <w:left w:val="single" w:sz="4" w:space="0" w:color="auto"/>
              <w:bottom w:val="single" w:sz="4" w:space="0" w:color="auto"/>
              <w:right w:val="single" w:sz="4" w:space="0" w:color="auto"/>
            </w:tcBorders>
            <w:hideMark/>
          </w:tcPr>
          <w:p w14:paraId="0E34E64C" w14:textId="2649561E" w:rsidR="003F2EB6" w:rsidRDefault="003F2EB6" w:rsidP="008A3585">
            <w:pPr>
              <w:jc w:val="both"/>
            </w:pPr>
            <w:proofErr w:type="spellStart"/>
            <w:r>
              <w:t>Butiškiai</w:t>
            </w:r>
            <w:proofErr w:type="spellEnd"/>
            <w:r w:rsidR="71ECFB81">
              <w:t>–</w:t>
            </w:r>
            <w:proofErr w:type="spellStart"/>
            <w:r>
              <w:t>Linskis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E73BABE" w14:textId="77777777" w:rsidR="003F2EB6" w:rsidRDefault="003F2EB6" w:rsidP="008A3585">
            <w:pPr>
              <w:jc w:val="center"/>
            </w:pPr>
            <w:r>
              <w:t>6,18</w:t>
            </w:r>
          </w:p>
        </w:tc>
        <w:tc>
          <w:tcPr>
            <w:tcW w:w="992" w:type="dxa"/>
            <w:tcBorders>
              <w:top w:val="single" w:sz="4" w:space="0" w:color="auto"/>
              <w:left w:val="single" w:sz="4" w:space="0" w:color="auto"/>
              <w:bottom w:val="single" w:sz="4" w:space="0" w:color="auto"/>
              <w:right w:val="single" w:sz="4" w:space="0" w:color="auto"/>
            </w:tcBorders>
            <w:hideMark/>
          </w:tcPr>
          <w:p w14:paraId="58CFD4CA" w14:textId="77777777" w:rsidR="003F2EB6" w:rsidRDefault="003F2EB6" w:rsidP="008A3585">
            <w:pPr>
              <w:jc w:val="center"/>
            </w:pPr>
            <w:r>
              <w:t>1,39</w:t>
            </w:r>
          </w:p>
        </w:tc>
        <w:tc>
          <w:tcPr>
            <w:tcW w:w="850" w:type="dxa"/>
            <w:tcBorders>
              <w:top w:val="single" w:sz="4" w:space="0" w:color="auto"/>
              <w:left w:val="single" w:sz="4" w:space="0" w:color="auto"/>
              <w:bottom w:val="single" w:sz="4" w:space="0" w:color="auto"/>
              <w:right w:val="single" w:sz="4" w:space="0" w:color="auto"/>
            </w:tcBorders>
          </w:tcPr>
          <w:p w14:paraId="38232FB3"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38E9ADCF" w14:textId="77777777" w:rsidR="003F2EB6" w:rsidRDefault="003F2EB6" w:rsidP="008A3585">
            <w:pPr>
              <w:jc w:val="center"/>
            </w:pPr>
            <w:r>
              <w:t>4,79</w:t>
            </w:r>
          </w:p>
        </w:tc>
      </w:tr>
      <w:tr w:rsidR="003F2EB6" w14:paraId="581A6632"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445B6887" w14:textId="77777777" w:rsidR="003F2EB6" w:rsidRDefault="003F2EB6" w:rsidP="008A3585">
            <w:pPr>
              <w:jc w:val="center"/>
            </w:pPr>
            <w:r>
              <w:t>Uz-36</w:t>
            </w:r>
          </w:p>
        </w:tc>
        <w:tc>
          <w:tcPr>
            <w:tcW w:w="4111" w:type="dxa"/>
            <w:tcBorders>
              <w:top w:val="single" w:sz="4" w:space="0" w:color="auto"/>
              <w:left w:val="single" w:sz="4" w:space="0" w:color="auto"/>
              <w:bottom w:val="single" w:sz="4" w:space="0" w:color="auto"/>
              <w:right w:val="single" w:sz="4" w:space="0" w:color="auto"/>
            </w:tcBorders>
            <w:hideMark/>
          </w:tcPr>
          <w:p w14:paraId="01C5EA13" w14:textId="66797684" w:rsidR="003F2EB6" w:rsidRDefault="003F2EB6" w:rsidP="008A3585">
            <w:pPr>
              <w:jc w:val="both"/>
            </w:pPr>
            <w:proofErr w:type="spellStart"/>
            <w:r>
              <w:t>Linskis</w:t>
            </w:r>
            <w:proofErr w:type="spellEnd"/>
            <w:r w:rsidR="22C883D7">
              <w:t>–</w:t>
            </w:r>
            <w:r>
              <w:t>Kušliai</w:t>
            </w:r>
          </w:p>
        </w:tc>
        <w:tc>
          <w:tcPr>
            <w:tcW w:w="1276" w:type="dxa"/>
            <w:tcBorders>
              <w:top w:val="single" w:sz="4" w:space="0" w:color="auto"/>
              <w:left w:val="single" w:sz="4" w:space="0" w:color="auto"/>
              <w:bottom w:val="single" w:sz="4" w:space="0" w:color="auto"/>
              <w:right w:val="single" w:sz="4" w:space="0" w:color="auto"/>
            </w:tcBorders>
            <w:hideMark/>
          </w:tcPr>
          <w:p w14:paraId="20B18504" w14:textId="77777777" w:rsidR="003F2EB6" w:rsidRDefault="003F2EB6" w:rsidP="008A3585">
            <w:pPr>
              <w:jc w:val="center"/>
            </w:pPr>
            <w:r>
              <w:t>2,04</w:t>
            </w:r>
          </w:p>
        </w:tc>
        <w:tc>
          <w:tcPr>
            <w:tcW w:w="992" w:type="dxa"/>
            <w:tcBorders>
              <w:top w:val="single" w:sz="4" w:space="0" w:color="auto"/>
              <w:left w:val="single" w:sz="4" w:space="0" w:color="auto"/>
              <w:bottom w:val="single" w:sz="4" w:space="0" w:color="auto"/>
              <w:right w:val="single" w:sz="4" w:space="0" w:color="auto"/>
            </w:tcBorders>
          </w:tcPr>
          <w:p w14:paraId="5548A114"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5E5856B4"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7E031A71" w14:textId="77777777" w:rsidR="003F2EB6" w:rsidRDefault="003F2EB6" w:rsidP="008A3585">
            <w:pPr>
              <w:jc w:val="center"/>
            </w:pPr>
            <w:r>
              <w:t>2,04</w:t>
            </w:r>
          </w:p>
        </w:tc>
      </w:tr>
      <w:tr w:rsidR="003F2EB6" w14:paraId="16BC8BD2"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07CF83D4" w14:textId="77777777" w:rsidR="003F2EB6" w:rsidRDefault="003F2EB6" w:rsidP="008A3585">
            <w:pPr>
              <w:jc w:val="center"/>
            </w:pPr>
            <w:r>
              <w:t>Uz-37</w:t>
            </w:r>
          </w:p>
        </w:tc>
        <w:tc>
          <w:tcPr>
            <w:tcW w:w="4111" w:type="dxa"/>
            <w:tcBorders>
              <w:top w:val="single" w:sz="4" w:space="0" w:color="auto"/>
              <w:left w:val="single" w:sz="4" w:space="0" w:color="auto"/>
              <w:bottom w:val="single" w:sz="4" w:space="0" w:color="auto"/>
              <w:right w:val="single" w:sz="4" w:space="0" w:color="auto"/>
            </w:tcBorders>
            <w:hideMark/>
          </w:tcPr>
          <w:p w14:paraId="3F011290" w14:textId="77777777" w:rsidR="003F2EB6" w:rsidRDefault="003F2EB6" w:rsidP="008A3585">
            <w:pPr>
              <w:jc w:val="both"/>
            </w:pPr>
            <w:r>
              <w:t xml:space="preserve">Kaimynų k. Ežero g. </w:t>
            </w:r>
          </w:p>
        </w:tc>
        <w:tc>
          <w:tcPr>
            <w:tcW w:w="1276" w:type="dxa"/>
            <w:tcBorders>
              <w:top w:val="single" w:sz="4" w:space="0" w:color="auto"/>
              <w:left w:val="single" w:sz="4" w:space="0" w:color="auto"/>
              <w:bottom w:val="single" w:sz="4" w:space="0" w:color="auto"/>
              <w:right w:val="single" w:sz="4" w:space="0" w:color="auto"/>
            </w:tcBorders>
            <w:hideMark/>
          </w:tcPr>
          <w:p w14:paraId="27320125" w14:textId="77777777" w:rsidR="003F2EB6" w:rsidRDefault="003F2EB6" w:rsidP="008A3585">
            <w:pPr>
              <w:jc w:val="center"/>
            </w:pPr>
            <w:r>
              <w:t>0,59</w:t>
            </w:r>
          </w:p>
        </w:tc>
        <w:tc>
          <w:tcPr>
            <w:tcW w:w="992" w:type="dxa"/>
            <w:tcBorders>
              <w:top w:val="single" w:sz="4" w:space="0" w:color="auto"/>
              <w:left w:val="single" w:sz="4" w:space="0" w:color="auto"/>
              <w:bottom w:val="single" w:sz="4" w:space="0" w:color="auto"/>
              <w:right w:val="single" w:sz="4" w:space="0" w:color="auto"/>
            </w:tcBorders>
          </w:tcPr>
          <w:p w14:paraId="4462B252"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195FD161"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0BF024B3" w14:textId="77777777" w:rsidR="003F2EB6" w:rsidRDefault="003F2EB6" w:rsidP="008A3585">
            <w:pPr>
              <w:jc w:val="center"/>
            </w:pPr>
            <w:r>
              <w:t>0,59</w:t>
            </w:r>
          </w:p>
        </w:tc>
      </w:tr>
      <w:tr w:rsidR="003F2EB6" w14:paraId="4ADCADF3"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5A4CB1E2" w14:textId="77777777" w:rsidR="003F2EB6" w:rsidRDefault="003F2EB6" w:rsidP="008A3585">
            <w:pPr>
              <w:jc w:val="center"/>
            </w:pPr>
            <w:r>
              <w:t>Uz-38</w:t>
            </w:r>
          </w:p>
        </w:tc>
        <w:tc>
          <w:tcPr>
            <w:tcW w:w="4111" w:type="dxa"/>
            <w:tcBorders>
              <w:top w:val="single" w:sz="4" w:space="0" w:color="auto"/>
              <w:left w:val="single" w:sz="4" w:space="0" w:color="auto"/>
              <w:bottom w:val="single" w:sz="4" w:space="0" w:color="auto"/>
              <w:right w:val="single" w:sz="4" w:space="0" w:color="auto"/>
            </w:tcBorders>
            <w:hideMark/>
          </w:tcPr>
          <w:p w14:paraId="4B510697" w14:textId="5CC499F1" w:rsidR="003F2EB6" w:rsidRDefault="003F2EB6" w:rsidP="008A3585">
            <w:pPr>
              <w:jc w:val="both"/>
            </w:pPr>
            <w:r>
              <w:t>Kaimynai</w:t>
            </w:r>
            <w:r w:rsidR="23805153">
              <w:t>–</w:t>
            </w:r>
            <w:proofErr w:type="spellStart"/>
            <w:r>
              <w:t>Juškonys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E76A060" w14:textId="77777777" w:rsidR="003F2EB6" w:rsidRDefault="003F2EB6" w:rsidP="008A3585">
            <w:pPr>
              <w:jc w:val="center"/>
            </w:pPr>
            <w:r>
              <w:t>0,88</w:t>
            </w:r>
          </w:p>
        </w:tc>
        <w:tc>
          <w:tcPr>
            <w:tcW w:w="992" w:type="dxa"/>
            <w:tcBorders>
              <w:top w:val="single" w:sz="4" w:space="0" w:color="auto"/>
              <w:left w:val="single" w:sz="4" w:space="0" w:color="auto"/>
              <w:bottom w:val="single" w:sz="4" w:space="0" w:color="auto"/>
              <w:right w:val="single" w:sz="4" w:space="0" w:color="auto"/>
            </w:tcBorders>
          </w:tcPr>
          <w:p w14:paraId="27F374B1"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41D080D8"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76EBB070" w14:textId="77777777" w:rsidR="003F2EB6" w:rsidRDefault="003F2EB6" w:rsidP="008A3585">
            <w:pPr>
              <w:jc w:val="center"/>
            </w:pPr>
            <w:r>
              <w:t>0,88</w:t>
            </w:r>
          </w:p>
        </w:tc>
      </w:tr>
      <w:tr w:rsidR="003F2EB6" w14:paraId="3D3DD57E"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0F0A2776" w14:textId="77777777" w:rsidR="003F2EB6" w:rsidRDefault="003F2EB6" w:rsidP="008A3585">
            <w:pPr>
              <w:jc w:val="center"/>
            </w:pPr>
            <w:r>
              <w:t>Uz-39</w:t>
            </w:r>
          </w:p>
        </w:tc>
        <w:tc>
          <w:tcPr>
            <w:tcW w:w="4111" w:type="dxa"/>
            <w:tcBorders>
              <w:top w:val="single" w:sz="4" w:space="0" w:color="auto"/>
              <w:left w:val="single" w:sz="4" w:space="0" w:color="auto"/>
              <w:bottom w:val="single" w:sz="4" w:space="0" w:color="auto"/>
              <w:right w:val="single" w:sz="4" w:space="0" w:color="auto"/>
            </w:tcBorders>
            <w:hideMark/>
          </w:tcPr>
          <w:p w14:paraId="139887BA" w14:textId="77777777" w:rsidR="003F2EB6" w:rsidRDefault="003F2EB6" w:rsidP="008A3585">
            <w:pPr>
              <w:jc w:val="both"/>
            </w:pPr>
            <w:r>
              <w:t xml:space="preserve">Kaimynų k. Šilelio g. </w:t>
            </w:r>
          </w:p>
        </w:tc>
        <w:tc>
          <w:tcPr>
            <w:tcW w:w="1276" w:type="dxa"/>
            <w:tcBorders>
              <w:top w:val="single" w:sz="4" w:space="0" w:color="auto"/>
              <w:left w:val="single" w:sz="4" w:space="0" w:color="auto"/>
              <w:bottom w:val="single" w:sz="4" w:space="0" w:color="auto"/>
              <w:right w:val="single" w:sz="4" w:space="0" w:color="auto"/>
            </w:tcBorders>
            <w:hideMark/>
          </w:tcPr>
          <w:p w14:paraId="5D9BA457" w14:textId="77777777" w:rsidR="003F2EB6" w:rsidRDefault="003F2EB6" w:rsidP="008A3585">
            <w:pPr>
              <w:jc w:val="center"/>
            </w:pPr>
            <w:r>
              <w:t>1,11</w:t>
            </w:r>
          </w:p>
        </w:tc>
        <w:tc>
          <w:tcPr>
            <w:tcW w:w="992" w:type="dxa"/>
            <w:tcBorders>
              <w:top w:val="single" w:sz="4" w:space="0" w:color="auto"/>
              <w:left w:val="single" w:sz="4" w:space="0" w:color="auto"/>
              <w:bottom w:val="single" w:sz="4" w:space="0" w:color="auto"/>
              <w:right w:val="single" w:sz="4" w:space="0" w:color="auto"/>
            </w:tcBorders>
          </w:tcPr>
          <w:p w14:paraId="36FC792B"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0EC13F1D"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269F02DE" w14:textId="77777777" w:rsidR="003F2EB6" w:rsidRDefault="003F2EB6" w:rsidP="008A3585">
            <w:pPr>
              <w:jc w:val="center"/>
            </w:pPr>
            <w:r>
              <w:t>1,11</w:t>
            </w:r>
          </w:p>
        </w:tc>
      </w:tr>
      <w:tr w:rsidR="003F2EB6" w14:paraId="7EE43D79"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08340A42" w14:textId="77777777" w:rsidR="003F2EB6" w:rsidRDefault="003F2EB6" w:rsidP="008A3585">
            <w:pPr>
              <w:jc w:val="center"/>
            </w:pPr>
            <w:r>
              <w:t>Uz-40</w:t>
            </w:r>
          </w:p>
        </w:tc>
        <w:tc>
          <w:tcPr>
            <w:tcW w:w="4111" w:type="dxa"/>
            <w:tcBorders>
              <w:top w:val="single" w:sz="4" w:space="0" w:color="auto"/>
              <w:left w:val="single" w:sz="4" w:space="0" w:color="auto"/>
              <w:bottom w:val="single" w:sz="4" w:space="0" w:color="auto"/>
              <w:right w:val="single" w:sz="4" w:space="0" w:color="auto"/>
            </w:tcBorders>
            <w:hideMark/>
          </w:tcPr>
          <w:p w14:paraId="4F7A4464" w14:textId="7D529348" w:rsidR="003F2EB6" w:rsidRDefault="003F2EB6" w:rsidP="008A3585">
            <w:pPr>
              <w:jc w:val="both"/>
            </w:pPr>
            <w:r>
              <w:t>Kėpiai</w:t>
            </w:r>
            <w:r w:rsidR="72B93141">
              <w:t>–</w:t>
            </w:r>
            <w:r>
              <w:t>Kaimynai</w:t>
            </w:r>
          </w:p>
        </w:tc>
        <w:tc>
          <w:tcPr>
            <w:tcW w:w="1276" w:type="dxa"/>
            <w:tcBorders>
              <w:top w:val="single" w:sz="4" w:space="0" w:color="auto"/>
              <w:left w:val="single" w:sz="4" w:space="0" w:color="auto"/>
              <w:bottom w:val="single" w:sz="4" w:space="0" w:color="auto"/>
              <w:right w:val="single" w:sz="4" w:space="0" w:color="auto"/>
            </w:tcBorders>
            <w:hideMark/>
          </w:tcPr>
          <w:p w14:paraId="209E95EF" w14:textId="77777777" w:rsidR="003F2EB6" w:rsidRDefault="003F2EB6" w:rsidP="008A3585">
            <w:pPr>
              <w:jc w:val="center"/>
            </w:pPr>
            <w:r>
              <w:t>0,90</w:t>
            </w:r>
          </w:p>
        </w:tc>
        <w:tc>
          <w:tcPr>
            <w:tcW w:w="992" w:type="dxa"/>
            <w:tcBorders>
              <w:top w:val="single" w:sz="4" w:space="0" w:color="auto"/>
              <w:left w:val="single" w:sz="4" w:space="0" w:color="auto"/>
              <w:bottom w:val="single" w:sz="4" w:space="0" w:color="auto"/>
              <w:right w:val="single" w:sz="4" w:space="0" w:color="auto"/>
            </w:tcBorders>
          </w:tcPr>
          <w:p w14:paraId="7EEAB0FC"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0C94B879"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4075B66D" w14:textId="77777777" w:rsidR="003F2EB6" w:rsidRDefault="003F2EB6" w:rsidP="008A3585">
            <w:pPr>
              <w:jc w:val="center"/>
            </w:pPr>
            <w:r>
              <w:t>0,90</w:t>
            </w:r>
          </w:p>
        </w:tc>
      </w:tr>
      <w:tr w:rsidR="003F2EB6" w14:paraId="365DF22D"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15174EE9" w14:textId="77777777" w:rsidR="003F2EB6" w:rsidRDefault="003F2EB6" w:rsidP="008A3585">
            <w:pPr>
              <w:jc w:val="center"/>
            </w:pPr>
            <w:r>
              <w:t>Uz-41</w:t>
            </w:r>
          </w:p>
        </w:tc>
        <w:tc>
          <w:tcPr>
            <w:tcW w:w="4111" w:type="dxa"/>
            <w:tcBorders>
              <w:top w:val="single" w:sz="4" w:space="0" w:color="auto"/>
              <w:left w:val="single" w:sz="4" w:space="0" w:color="auto"/>
              <w:bottom w:val="single" w:sz="4" w:space="0" w:color="auto"/>
              <w:right w:val="single" w:sz="4" w:space="0" w:color="auto"/>
            </w:tcBorders>
            <w:hideMark/>
          </w:tcPr>
          <w:p w14:paraId="3A3AEF2D" w14:textId="63E91E1A" w:rsidR="003F2EB6" w:rsidRDefault="003F2EB6" w:rsidP="008A3585">
            <w:pPr>
              <w:jc w:val="both"/>
            </w:pPr>
            <w:r>
              <w:t>Bajorai</w:t>
            </w:r>
            <w:r w:rsidR="02C696B5">
              <w:t>–</w:t>
            </w:r>
            <w:r>
              <w:t>Pašilinės</w:t>
            </w:r>
          </w:p>
        </w:tc>
        <w:tc>
          <w:tcPr>
            <w:tcW w:w="1276" w:type="dxa"/>
            <w:tcBorders>
              <w:top w:val="single" w:sz="4" w:space="0" w:color="auto"/>
              <w:left w:val="single" w:sz="4" w:space="0" w:color="auto"/>
              <w:bottom w:val="single" w:sz="4" w:space="0" w:color="auto"/>
              <w:right w:val="single" w:sz="4" w:space="0" w:color="auto"/>
            </w:tcBorders>
            <w:hideMark/>
          </w:tcPr>
          <w:p w14:paraId="01F66379" w14:textId="77777777" w:rsidR="003F2EB6" w:rsidRDefault="003F2EB6" w:rsidP="008A3585">
            <w:pPr>
              <w:jc w:val="center"/>
            </w:pPr>
            <w:r>
              <w:t>1,59</w:t>
            </w:r>
          </w:p>
        </w:tc>
        <w:tc>
          <w:tcPr>
            <w:tcW w:w="992" w:type="dxa"/>
            <w:tcBorders>
              <w:top w:val="single" w:sz="4" w:space="0" w:color="auto"/>
              <w:left w:val="single" w:sz="4" w:space="0" w:color="auto"/>
              <w:bottom w:val="single" w:sz="4" w:space="0" w:color="auto"/>
              <w:right w:val="single" w:sz="4" w:space="0" w:color="auto"/>
            </w:tcBorders>
          </w:tcPr>
          <w:p w14:paraId="6452CF6E"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57EC8AD3"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2896A5A8" w14:textId="77777777" w:rsidR="003F2EB6" w:rsidRDefault="003F2EB6" w:rsidP="008A3585">
            <w:pPr>
              <w:jc w:val="center"/>
            </w:pPr>
            <w:r>
              <w:t>1,59</w:t>
            </w:r>
          </w:p>
        </w:tc>
      </w:tr>
      <w:tr w:rsidR="003F2EB6" w14:paraId="2CFBFD8B"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4D208183" w14:textId="77777777" w:rsidR="003F2EB6" w:rsidRDefault="003F2EB6" w:rsidP="008A3585">
            <w:pPr>
              <w:jc w:val="center"/>
            </w:pPr>
            <w:r>
              <w:t>Uz-42</w:t>
            </w:r>
          </w:p>
        </w:tc>
        <w:tc>
          <w:tcPr>
            <w:tcW w:w="4111" w:type="dxa"/>
            <w:tcBorders>
              <w:top w:val="single" w:sz="4" w:space="0" w:color="auto"/>
              <w:left w:val="single" w:sz="4" w:space="0" w:color="auto"/>
              <w:bottom w:val="single" w:sz="4" w:space="0" w:color="auto"/>
              <w:right w:val="single" w:sz="4" w:space="0" w:color="auto"/>
            </w:tcBorders>
            <w:hideMark/>
          </w:tcPr>
          <w:p w14:paraId="73155E45" w14:textId="0134A97C" w:rsidR="003F2EB6" w:rsidRDefault="003F2EB6" w:rsidP="008A3585">
            <w:pPr>
              <w:jc w:val="both"/>
            </w:pPr>
            <w:proofErr w:type="spellStart"/>
            <w:r>
              <w:t>Butiškiai</w:t>
            </w:r>
            <w:proofErr w:type="spellEnd"/>
            <w:r w:rsidR="48A8E29D">
              <w:t>–</w:t>
            </w:r>
            <w:r>
              <w:t>Bajorai</w:t>
            </w:r>
          </w:p>
        </w:tc>
        <w:tc>
          <w:tcPr>
            <w:tcW w:w="1276" w:type="dxa"/>
            <w:tcBorders>
              <w:top w:val="single" w:sz="4" w:space="0" w:color="auto"/>
              <w:left w:val="single" w:sz="4" w:space="0" w:color="auto"/>
              <w:bottom w:val="single" w:sz="4" w:space="0" w:color="auto"/>
              <w:right w:val="single" w:sz="4" w:space="0" w:color="auto"/>
            </w:tcBorders>
            <w:hideMark/>
          </w:tcPr>
          <w:p w14:paraId="15CE7B8C" w14:textId="77777777" w:rsidR="003F2EB6" w:rsidRDefault="003F2EB6" w:rsidP="008A3585">
            <w:pPr>
              <w:jc w:val="center"/>
            </w:pPr>
            <w:r>
              <w:t>1,02</w:t>
            </w:r>
          </w:p>
        </w:tc>
        <w:tc>
          <w:tcPr>
            <w:tcW w:w="992" w:type="dxa"/>
            <w:tcBorders>
              <w:top w:val="single" w:sz="4" w:space="0" w:color="auto"/>
              <w:left w:val="single" w:sz="4" w:space="0" w:color="auto"/>
              <w:bottom w:val="single" w:sz="4" w:space="0" w:color="auto"/>
              <w:right w:val="single" w:sz="4" w:space="0" w:color="auto"/>
            </w:tcBorders>
          </w:tcPr>
          <w:p w14:paraId="2D6674B7"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4E985590"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45176149" w14:textId="77777777" w:rsidR="003F2EB6" w:rsidRDefault="003F2EB6" w:rsidP="008A3585">
            <w:pPr>
              <w:jc w:val="center"/>
            </w:pPr>
            <w:r>
              <w:t>1,02</w:t>
            </w:r>
          </w:p>
        </w:tc>
      </w:tr>
      <w:tr w:rsidR="003F2EB6" w14:paraId="51DCAF07"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5A3A9709" w14:textId="77777777" w:rsidR="003F2EB6" w:rsidRDefault="003F2EB6" w:rsidP="008A3585">
            <w:pPr>
              <w:jc w:val="center"/>
            </w:pPr>
            <w:r>
              <w:t>Uz-43</w:t>
            </w:r>
          </w:p>
        </w:tc>
        <w:tc>
          <w:tcPr>
            <w:tcW w:w="4111" w:type="dxa"/>
            <w:tcBorders>
              <w:top w:val="single" w:sz="4" w:space="0" w:color="auto"/>
              <w:left w:val="single" w:sz="4" w:space="0" w:color="auto"/>
              <w:bottom w:val="single" w:sz="4" w:space="0" w:color="auto"/>
              <w:right w:val="single" w:sz="4" w:space="0" w:color="auto"/>
            </w:tcBorders>
            <w:hideMark/>
          </w:tcPr>
          <w:p w14:paraId="14C1106F" w14:textId="5C56ABF3" w:rsidR="003F2EB6" w:rsidRDefault="003F2EB6" w:rsidP="008A3585">
            <w:pPr>
              <w:jc w:val="both"/>
            </w:pPr>
            <w:proofErr w:type="spellStart"/>
            <w:r>
              <w:t>Butiškiai</w:t>
            </w:r>
            <w:proofErr w:type="spellEnd"/>
            <w:r w:rsidR="12A202D9">
              <w:t>–</w:t>
            </w:r>
            <w:r>
              <w:t>Puodžių miškas</w:t>
            </w:r>
          </w:p>
        </w:tc>
        <w:tc>
          <w:tcPr>
            <w:tcW w:w="1276" w:type="dxa"/>
            <w:tcBorders>
              <w:top w:val="single" w:sz="4" w:space="0" w:color="auto"/>
              <w:left w:val="single" w:sz="4" w:space="0" w:color="auto"/>
              <w:bottom w:val="single" w:sz="4" w:space="0" w:color="auto"/>
              <w:right w:val="single" w:sz="4" w:space="0" w:color="auto"/>
            </w:tcBorders>
            <w:hideMark/>
          </w:tcPr>
          <w:p w14:paraId="4DA035D6" w14:textId="77777777" w:rsidR="003F2EB6" w:rsidRDefault="003F2EB6" w:rsidP="008A3585">
            <w:pPr>
              <w:jc w:val="center"/>
            </w:pPr>
            <w:r>
              <w:t>1,05</w:t>
            </w:r>
          </w:p>
        </w:tc>
        <w:tc>
          <w:tcPr>
            <w:tcW w:w="992" w:type="dxa"/>
            <w:tcBorders>
              <w:top w:val="single" w:sz="4" w:space="0" w:color="auto"/>
              <w:left w:val="single" w:sz="4" w:space="0" w:color="auto"/>
              <w:bottom w:val="single" w:sz="4" w:space="0" w:color="auto"/>
              <w:right w:val="single" w:sz="4" w:space="0" w:color="auto"/>
            </w:tcBorders>
          </w:tcPr>
          <w:p w14:paraId="163E1F79"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684A186E"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7D982BFE" w14:textId="77777777" w:rsidR="003F2EB6" w:rsidRDefault="003F2EB6" w:rsidP="008A3585">
            <w:pPr>
              <w:jc w:val="center"/>
            </w:pPr>
            <w:r>
              <w:t>1,05</w:t>
            </w:r>
          </w:p>
        </w:tc>
      </w:tr>
      <w:tr w:rsidR="003F2EB6" w14:paraId="2AE7EB08"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1A336DD8" w14:textId="77777777" w:rsidR="003F2EB6" w:rsidRDefault="003F2EB6" w:rsidP="008A3585">
            <w:pPr>
              <w:jc w:val="center"/>
            </w:pPr>
            <w:r>
              <w:t>Uz-44</w:t>
            </w:r>
          </w:p>
        </w:tc>
        <w:tc>
          <w:tcPr>
            <w:tcW w:w="4111" w:type="dxa"/>
            <w:tcBorders>
              <w:top w:val="single" w:sz="4" w:space="0" w:color="auto"/>
              <w:left w:val="single" w:sz="4" w:space="0" w:color="auto"/>
              <w:bottom w:val="single" w:sz="4" w:space="0" w:color="auto"/>
              <w:right w:val="single" w:sz="4" w:space="0" w:color="auto"/>
            </w:tcBorders>
            <w:hideMark/>
          </w:tcPr>
          <w:p w14:paraId="4209CA31" w14:textId="77777777" w:rsidR="003F2EB6" w:rsidRDefault="003F2EB6" w:rsidP="008A3585">
            <w:pPr>
              <w:jc w:val="both"/>
            </w:pPr>
            <w:r>
              <w:t>Kėpių kaimo kelias</w:t>
            </w:r>
          </w:p>
        </w:tc>
        <w:tc>
          <w:tcPr>
            <w:tcW w:w="1276" w:type="dxa"/>
            <w:tcBorders>
              <w:top w:val="single" w:sz="4" w:space="0" w:color="auto"/>
              <w:left w:val="single" w:sz="4" w:space="0" w:color="auto"/>
              <w:bottom w:val="single" w:sz="4" w:space="0" w:color="auto"/>
              <w:right w:val="single" w:sz="4" w:space="0" w:color="auto"/>
            </w:tcBorders>
            <w:hideMark/>
          </w:tcPr>
          <w:p w14:paraId="0C9E81A9" w14:textId="77777777" w:rsidR="003F2EB6" w:rsidRDefault="003F2EB6" w:rsidP="008A3585">
            <w:pPr>
              <w:jc w:val="center"/>
            </w:pPr>
            <w:r>
              <w:t>0,15</w:t>
            </w:r>
          </w:p>
        </w:tc>
        <w:tc>
          <w:tcPr>
            <w:tcW w:w="992" w:type="dxa"/>
            <w:tcBorders>
              <w:top w:val="single" w:sz="4" w:space="0" w:color="auto"/>
              <w:left w:val="single" w:sz="4" w:space="0" w:color="auto"/>
              <w:bottom w:val="single" w:sz="4" w:space="0" w:color="auto"/>
              <w:right w:val="single" w:sz="4" w:space="0" w:color="auto"/>
            </w:tcBorders>
          </w:tcPr>
          <w:p w14:paraId="37E0EB4A"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4AAF46E1"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413F0D24" w14:textId="77777777" w:rsidR="003F2EB6" w:rsidRDefault="003F2EB6" w:rsidP="008A3585">
            <w:pPr>
              <w:jc w:val="center"/>
            </w:pPr>
            <w:r>
              <w:t>0,15</w:t>
            </w:r>
          </w:p>
        </w:tc>
      </w:tr>
      <w:tr w:rsidR="003F2EB6" w14:paraId="1E70F0EA"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1E305A4A" w14:textId="77777777" w:rsidR="003F2EB6" w:rsidRDefault="003F2EB6" w:rsidP="008A3585">
            <w:pPr>
              <w:jc w:val="center"/>
            </w:pPr>
            <w:r>
              <w:t>Uz-45</w:t>
            </w:r>
          </w:p>
        </w:tc>
        <w:tc>
          <w:tcPr>
            <w:tcW w:w="4111" w:type="dxa"/>
            <w:tcBorders>
              <w:top w:val="single" w:sz="4" w:space="0" w:color="auto"/>
              <w:left w:val="single" w:sz="4" w:space="0" w:color="auto"/>
              <w:bottom w:val="single" w:sz="4" w:space="0" w:color="auto"/>
              <w:right w:val="single" w:sz="4" w:space="0" w:color="auto"/>
            </w:tcBorders>
            <w:hideMark/>
          </w:tcPr>
          <w:p w14:paraId="40048E31" w14:textId="040F6213" w:rsidR="003F2EB6" w:rsidRDefault="003F2EB6" w:rsidP="008A3585">
            <w:pPr>
              <w:jc w:val="both"/>
            </w:pPr>
            <w:r>
              <w:t>Kėpiai</w:t>
            </w:r>
            <w:r w:rsidR="1B1F26E2">
              <w:t>–</w:t>
            </w:r>
            <w:r>
              <w:t>Mikėnai</w:t>
            </w:r>
          </w:p>
        </w:tc>
        <w:tc>
          <w:tcPr>
            <w:tcW w:w="1276" w:type="dxa"/>
            <w:tcBorders>
              <w:top w:val="single" w:sz="4" w:space="0" w:color="auto"/>
              <w:left w:val="single" w:sz="4" w:space="0" w:color="auto"/>
              <w:bottom w:val="single" w:sz="4" w:space="0" w:color="auto"/>
              <w:right w:val="single" w:sz="4" w:space="0" w:color="auto"/>
            </w:tcBorders>
            <w:hideMark/>
          </w:tcPr>
          <w:p w14:paraId="09CFC851" w14:textId="77777777" w:rsidR="003F2EB6" w:rsidRDefault="003F2EB6" w:rsidP="008A3585">
            <w:pPr>
              <w:jc w:val="center"/>
            </w:pPr>
            <w:r>
              <w:t>2,39</w:t>
            </w:r>
          </w:p>
        </w:tc>
        <w:tc>
          <w:tcPr>
            <w:tcW w:w="992" w:type="dxa"/>
            <w:tcBorders>
              <w:top w:val="single" w:sz="4" w:space="0" w:color="auto"/>
              <w:left w:val="single" w:sz="4" w:space="0" w:color="auto"/>
              <w:bottom w:val="single" w:sz="4" w:space="0" w:color="auto"/>
              <w:right w:val="single" w:sz="4" w:space="0" w:color="auto"/>
            </w:tcBorders>
          </w:tcPr>
          <w:p w14:paraId="03448F17"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783219A7"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350F13A2" w14:textId="77777777" w:rsidR="003F2EB6" w:rsidRDefault="003F2EB6" w:rsidP="008A3585">
            <w:pPr>
              <w:jc w:val="center"/>
            </w:pPr>
            <w:r>
              <w:t>2,39</w:t>
            </w:r>
          </w:p>
        </w:tc>
      </w:tr>
      <w:tr w:rsidR="003F2EB6" w14:paraId="41AE86A3"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6DD70A49" w14:textId="77777777" w:rsidR="003F2EB6" w:rsidRDefault="003F2EB6" w:rsidP="008A3585">
            <w:pPr>
              <w:jc w:val="center"/>
            </w:pPr>
            <w:r>
              <w:t>Uz-46</w:t>
            </w:r>
          </w:p>
        </w:tc>
        <w:tc>
          <w:tcPr>
            <w:tcW w:w="4111" w:type="dxa"/>
            <w:tcBorders>
              <w:top w:val="single" w:sz="4" w:space="0" w:color="auto"/>
              <w:left w:val="single" w:sz="4" w:space="0" w:color="auto"/>
              <w:bottom w:val="single" w:sz="4" w:space="0" w:color="auto"/>
              <w:right w:val="single" w:sz="4" w:space="0" w:color="auto"/>
            </w:tcBorders>
            <w:hideMark/>
          </w:tcPr>
          <w:p w14:paraId="6DB28515" w14:textId="5D3214D8" w:rsidR="003F2EB6" w:rsidRDefault="003F2EB6" w:rsidP="008A3585">
            <w:pPr>
              <w:jc w:val="both"/>
            </w:pPr>
            <w:r>
              <w:t>Mikėnai</w:t>
            </w:r>
            <w:r w:rsidR="73F7E3BD">
              <w:t>–</w:t>
            </w:r>
            <w:proofErr w:type="spellStart"/>
            <w:r>
              <w:t>Karkažiškiai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4A86C7D" w14:textId="77777777" w:rsidR="003F2EB6" w:rsidRDefault="003F2EB6" w:rsidP="008A3585">
            <w:pPr>
              <w:jc w:val="center"/>
            </w:pPr>
            <w:r>
              <w:t>2,75</w:t>
            </w:r>
          </w:p>
        </w:tc>
        <w:tc>
          <w:tcPr>
            <w:tcW w:w="992" w:type="dxa"/>
            <w:tcBorders>
              <w:top w:val="single" w:sz="4" w:space="0" w:color="auto"/>
              <w:left w:val="single" w:sz="4" w:space="0" w:color="auto"/>
              <w:bottom w:val="single" w:sz="4" w:space="0" w:color="auto"/>
              <w:right w:val="single" w:sz="4" w:space="0" w:color="auto"/>
            </w:tcBorders>
          </w:tcPr>
          <w:p w14:paraId="7C56ECF8"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2DCDE626"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4F03039D" w14:textId="77777777" w:rsidR="003F2EB6" w:rsidRDefault="003F2EB6" w:rsidP="008A3585">
            <w:pPr>
              <w:jc w:val="center"/>
            </w:pPr>
            <w:r>
              <w:t>2,75</w:t>
            </w:r>
          </w:p>
        </w:tc>
      </w:tr>
      <w:tr w:rsidR="003F2EB6" w14:paraId="27511481"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5F6FE491" w14:textId="77777777" w:rsidR="003F2EB6" w:rsidRDefault="003F2EB6" w:rsidP="008A3585">
            <w:pPr>
              <w:jc w:val="center"/>
            </w:pPr>
            <w:r>
              <w:lastRenderedPageBreak/>
              <w:t>Uz-47</w:t>
            </w:r>
          </w:p>
        </w:tc>
        <w:tc>
          <w:tcPr>
            <w:tcW w:w="4111" w:type="dxa"/>
            <w:tcBorders>
              <w:top w:val="single" w:sz="4" w:space="0" w:color="auto"/>
              <w:left w:val="single" w:sz="4" w:space="0" w:color="auto"/>
              <w:bottom w:val="single" w:sz="4" w:space="0" w:color="auto"/>
              <w:right w:val="single" w:sz="4" w:space="0" w:color="auto"/>
            </w:tcBorders>
            <w:hideMark/>
          </w:tcPr>
          <w:p w14:paraId="62A08835" w14:textId="6556872C" w:rsidR="003F2EB6" w:rsidRDefault="003F2EB6" w:rsidP="008A3585">
            <w:pPr>
              <w:jc w:val="both"/>
            </w:pPr>
            <w:r>
              <w:t>Užpaliai</w:t>
            </w:r>
            <w:r w:rsidR="6FA6B1B9">
              <w:t>–</w:t>
            </w:r>
            <w:r>
              <w:t>Kustos</w:t>
            </w:r>
          </w:p>
        </w:tc>
        <w:tc>
          <w:tcPr>
            <w:tcW w:w="1276" w:type="dxa"/>
            <w:tcBorders>
              <w:top w:val="single" w:sz="4" w:space="0" w:color="auto"/>
              <w:left w:val="single" w:sz="4" w:space="0" w:color="auto"/>
              <w:bottom w:val="single" w:sz="4" w:space="0" w:color="auto"/>
              <w:right w:val="single" w:sz="4" w:space="0" w:color="auto"/>
            </w:tcBorders>
            <w:hideMark/>
          </w:tcPr>
          <w:p w14:paraId="43964AEC" w14:textId="77777777" w:rsidR="003F2EB6" w:rsidRDefault="003F2EB6" w:rsidP="008A3585">
            <w:pPr>
              <w:jc w:val="center"/>
            </w:pPr>
            <w:r>
              <w:t>7,94</w:t>
            </w:r>
          </w:p>
        </w:tc>
        <w:tc>
          <w:tcPr>
            <w:tcW w:w="992" w:type="dxa"/>
            <w:tcBorders>
              <w:top w:val="single" w:sz="4" w:space="0" w:color="auto"/>
              <w:left w:val="single" w:sz="4" w:space="0" w:color="auto"/>
              <w:bottom w:val="single" w:sz="4" w:space="0" w:color="auto"/>
              <w:right w:val="single" w:sz="4" w:space="0" w:color="auto"/>
            </w:tcBorders>
          </w:tcPr>
          <w:p w14:paraId="77C50843"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hideMark/>
          </w:tcPr>
          <w:p w14:paraId="5CDAEBF2" w14:textId="77777777" w:rsidR="003F2EB6" w:rsidRDefault="003F2EB6" w:rsidP="008A3585">
            <w:pPr>
              <w:jc w:val="center"/>
            </w:pPr>
            <w:r>
              <w:t>7,94</w:t>
            </w:r>
          </w:p>
        </w:tc>
        <w:tc>
          <w:tcPr>
            <w:tcW w:w="993" w:type="dxa"/>
            <w:tcBorders>
              <w:top w:val="single" w:sz="4" w:space="0" w:color="auto"/>
              <w:left w:val="single" w:sz="4" w:space="0" w:color="auto"/>
              <w:bottom w:val="single" w:sz="4" w:space="0" w:color="auto"/>
              <w:right w:val="single" w:sz="4" w:space="0" w:color="auto"/>
            </w:tcBorders>
          </w:tcPr>
          <w:p w14:paraId="559A9B9F" w14:textId="77777777" w:rsidR="003F2EB6" w:rsidRDefault="003F2EB6" w:rsidP="008A3585">
            <w:pPr>
              <w:jc w:val="center"/>
            </w:pPr>
          </w:p>
        </w:tc>
      </w:tr>
      <w:tr w:rsidR="003F2EB6" w14:paraId="1110E683"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6C8C685C" w14:textId="77777777" w:rsidR="003F2EB6" w:rsidRDefault="003F2EB6" w:rsidP="008A3585">
            <w:pPr>
              <w:jc w:val="center"/>
            </w:pPr>
            <w:r>
              <w:t>Uz-48</w:t>
            </w:r>
          </w:p>
        </w:tc>
        <w:tc>
          <w:tcPr>
            <w:tcW w:w="4111" w:type="dxa"/>
            <w:tcBorders>
              <w:top w:val="single" w:sz="4" w:space="0" w:color="auto"/>
              <w:left w:val="single" w:sz="4" w:space="0" w:color="auto"/>
              <w:bottom w:val="single" w:sz="4" w:space="0" w:color="auto"/>
              <w:right w:val="single" w:sz="4" w:space="0" w:color="auto"/>
            </w:tcBorders>
            <w:hideMark/>
          </w:tcPr>
          <w:p w14:paraId="618C86E8" w14:textId="438C819E" w:rsidR="003F2EB6" w:rsidRDefault="003F2EB6" w:rsidP="008A3585">
            <w:pPr>
              <w:jc w:val="both"/>
            </w:pPr>
            <w:proofErr w:type="spellStart"/>
            <w:r>
              <w:t>Vilučiai</w:t>
            </w:r>
            <w:proofErr w:type="spellEnd"/>
            <w:r w:rsidR="5DF0DBCC">
              <w:t>–</w:t>
            </w:r>
            <w:r>
              <w:t>Armoniškis</w:t>
            </w:r>
          </w:p>
        </w:tc>
        <w:tc>
          <w:tcPr>
            <w:tcW w:w="1276" w:type="dxa"/>
            <w:tcBorders>
              <w:top w:val="single" w:sz="4" w:space="0" w:color="auto"/>
              <w:left w:val="single" w:sz="4" w:space="0" w:color="auto"/>
              <w:bottom w:val="single" w:sz="4" w:space="0" w:color="auto"/>
              <w:right w:val="single" w:sz="4" w:space="0" w:color="auto"/>
            </w:tcBorders>
            <w:hideMark/>
          </w:tcPr>
          <w:p w14:paraId="67206B4A" w14:textId="77777777" w:rsidR="003F2EB6" w:rsidRDefault="003F2EB6" w:rsidP="008A3585">
            <w:pPr>
              <w:jc w:val="center"/>
            </w:pPr>
            <w:r>
              <w:t>0,65</w:t>
            </w:r>
          </w:p>
        </w:tc>
        <w:tc>
          <w:tcPr>
            <w:tcW w:w="992" w:type="dxa"/>
            <w:tcBorders>
              <w:top w:val="single" w:sz="4" w:space="0" w:color="auto"/>
              <w:left w:val="single" w:sz="4" w:space="0" w:color="auto"/>
              <w:bottom w:val="single" w:sz="4" w:space="0" w:color="auto"/>
              <w:right w:val="single" w:sz="4" w:space="0" w:color="auto"/>
            </w:tcBorders>
          </w:tcPr>
          <w:p w14:paraId="61C0DD22"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3EF046BB"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22D6448F" w14:textId="77777777" w:rsidR="003F2EB6" w:rsidRDefault="003F2EB6" w:rsidP="008A3585">
            <w:pPr>
              <w:jc w:val="center"/>
            </w:pPr>
            <w:r>
              <w:t>0,65</w:t>
            </w:r>
          </w:p>
        </w:tc>
      </w:tr>
      <w:tr w:rsidR="003F2EB6" w14:paraId="77A454D0"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5067EAC8" w14:textId="77777777" w:rsidR="003F2EB6" w:rsidRDefault="003F2EB6" w:rsidP="008A3585">
            <w:pPr>
              <w:jc w:val="center"/>
            </w:pPr>
            <w:r>
              <w:t>Uz-49</w:t>
            </w:r>
          </w:p>
        </w:tc>
        <w:tc>
          <w:tcPr>
            <w:tcW w:w="4111" w:type="dxa"/>
            <w:tcBorders>
              <w:top w:val="single" w:sz="4" w:space="0" w:color="auto"/>
              <w:left w:val="single" w:sz="4" w:space="0" w:color="auto"/>
              <w:bottom w:val="single" w:sz="4" w:space="0" w:color="auto"/>
              <w:right w:val="single" w:sz="4" w:space="0" w:color="auto"/>
            </w:tcBorders>
            <w:hideMark/>
          </w:tcPr>
          <w:p w14:paraId="3DA6E787" w14:textId="0055740D" w:rsidR="003F2EB6" w:rsidRDefault="003F2EB6" w:rsidP="008A3585">
            <w:pPr>
              <w:jc w:val="both"/>
            </w:pPr>
            <w:proofErr w:type="spellStart"/>
            <w:r>
              <w:t>Vilučiai</w:t>
            </w:r>
            <w:proofErr w:type="spellEnd"/>
            <w:r w:rsidR="46BAE2A0">
              <w:t>–</w:t>
            </w:r>
            <w:proofErr w:type="spellStart"/>
            <w:r>
              <w:t>Vanagiškės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70CFCF6" w14:textId="77777777" w:rsidR="003F2EB6" w:rsidRDefault="003F2EB6" w:rsidP="008A3585">
            <w:pPr>
              <w:jc w:val="center"/>
            </w:pPr>
            <w:r>
              <w:t>2,64</w:t>
            </w:r>
          </w:p>
        </w:tc>
        <w:tc>
          <w:tcPr>
            <w:tcW w:w="992" w:type="dxa"/>
            <w:tcBorders>
              <w:top w:val="single" w:sz="4" w:space="0" w:color="auto"/>
              <w:left w:val="single" w:sz="4" w:space="0" w:color="auto"/>
              <w:bottom w:val="single" w:sz="4" w:space="0" w:color="auto"/>
              <w:right w:val="single" w:sz="4" w:space="0" w:color="auto"/>
            </w:tcBorders>
          </w:tcPr>
          <w:p w14:paraId="585137D1"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3ED72D95"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5FFC931B" w14:textId="77777777" w:rsidR="003F2EB6" w:rsidRDefault="003F2EB6" w:rsidP="008A3585">
            <w:pPr>
              <w:jc w:val="center"/>
            </w:pPr>
            <w:r>
              <w:t>2,64</w:t>
            </w:r>
          </w:p>
        </w:tc>
      </w:tr>
      <w:tr w:rsidR="003F2EB6" w14:paraId="0F11BC1F"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76569FE1" w14:textId="77777777" w:rsidR="003F2EB6" w:rsidRDefault="003F2EB6" w:rsidP="008A3585">
            <w:pPr>
              <w:jc w:val="center"/>
            </w:pPr>
            <w:r>
              <w:t>Uz-50</w:t>
            </w:r>
          </w:p>
        </w:tc>
        <w:tc>
          <w:tcPr>
            <w:tcW w:w="4111" w:type="dxa"/>
            <w:tcBorders>
              <w:top w:val="single" w:sz="4" w:space="0" w:color="auto"/>
              <w:left w:val="single" w:sz="4" w:space="0" w:color="auto"/>
              <w:bottom w:val="single" w:sz="4" w:space="0" w:color="auto"/>
              <w:right w:val="single" w:sz="4" w:space="0" w:color="auto"/>
            </w:tcBorders>
            <w:hideMark/>
          </w:tcPr>
          <w:p w14:paraId="74405F5D" w14:textId="6951CE8B" w:rsidR="003F2EB6" w:rsidRDefault="003F2EB6" w:rsidP="008A3585">
            <w:pPr>
              <w:jc w:val="both"/>
            </w:pPr>
            <w:proofErr w:type="spellStart"/>
            <w:r>
              <w:t>Norvaišiai</w:t>
            </w:r>
            <w:proofErr w:type="spellEnd"/>
            <w:r w:rsidR="000A2049">
              <w:t>–</w:t>
            </w:r>
            <w:r>
              <w:t>Puodžiai</w:t>
            </w:r>
          </w:p>
        </w:tc>
        <w:tc>
          <w:tcPr>
            <w:tcW w:w="1276" w:type="dxa"/>
            <w:tcBorders>
              <w:top w:val="single" w:sz="4" w:space="0" w:color="auto"/>
              <w:left w:val="single" w:sz="4" w:space="0" w:color="auto"/>
              <w:bottom w:val="single" w:sz="4" w:space="0" w:color="auto"/>
              <w:right w:val="single" w:sz="4" w:space="0" w:color="auto"/>
            </w:tcBorders>
            <w:hideMark/>
          </w:tcPr>
          <w:p w14:paraId="649770E3" w14:textId="77777777" w:rsidR="003F2EB6" w:rsidRDefault="003F2EB6" w:rsidP="008A3585">
            <w:pPr>
              <w:jc w:val="center"/>
            </w:pPr>
            <w:r>
              <w:t>5,56</w:t>
            </w:r>
          </w:p>
        </w:tc>
        <w:tc>
          <w:tcPr>
            <w:tcW w:w="992" w:type="dxa"/>
            <w:tcBorders>
              <w:top w:val="single" w:sz="4" w:space="0" w:color="auto"/>
              <w:left w:val="single" w:sz="4" w:space="0" w:color="auto"/>
              <w:bottom w:val="single" w:sz="4" w:space="0" w:color="auto"/>
              <w:right w:val="single" w:sz="4" w:space="0" w:color="auto"/>
            </w:tcBorders>
          </w:tcPr>
          <w:p w14:paraId="20D2A948"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hideMark/>
          </w:tcPr>
          <w:p w14:paraId="4CB4E973" w14:textId="77777777" w:rsidR="003F2EB6" w:rsidRDefault="003F2EB6" w:rsidP="008A3585">
            <w:pPr>
              <w:jc w:val="center"/>
            </w:pPr>
            <w:r>
              <w:t>5,56</w:t>
            </w:r>
          </w:p>
        </w:tc>
        <w:tc>
          <w:tcPr>
            <w:tcW w:w="993" w:type="dxa"/>
            <w:tcBorders>
              <w:top w:val="single" w:sz="4" w:space="0" w:color="auto"/>
              <w:left w:val="single" w:sz="4" w:space="0" w:color="auto"/>
              <w:bottom w:val="single" w:sz="4" w:space="0" w:color="auto"/>
              <w:right w:val="single" w:sz="4" w:space="0" w:color="auto"/>
            </w:tcBorders>
          </w:tcPr>
          <w:p w14:paraId="536CC6C1" w14:textId="77777777" w:rsidR="003F2EB6" w:rsidRDefault="003F2EB6" w:rsidP="008A3585">
            <w:pPr>
              <w:jc w:val="center"/>
            </w:pPr>
          </w:p>
        </w:tc>
      </w:tr>
      <w:tr w:rsidR="003F2EB6" w14:paraId="1098DD0B" w14:textId="77777777" w:rsidTr="6BC56325">
        <w:tc>
          <w:tcPr>
            <w:tcW w:w="1951" w:type="dxa"/>
            <w:tcBorders>
              <w:top w:val="single" w:sz="4" w:space="0" w:color="auto"/>
              <w:left w:val="single" w:sz="4" w:space="0" w:color="auto"/>
              <w:bottom w:val="single" w:sz="4" w:space="0" w:color="auto"/>
              <w:right w:val="single" w:sz="4" w:space="0" w:color="auto"/>
            </w:tcBorders>
          </w:tcPr>
          <w:p w14:paraId="366ABB38" w14:textId="77777777" w:rsidR="003F2EB6" w:rsidRDefault="003F2EB6" w:rsidP="008A3585">
            <w:pPr>
              <w:jc w:val="center"/>
            </w:pPr>
          </w:p>
        </w:tc>
        <w:tc>
          <w:tcPr>
            <w:tcW w:w="4111" w:type="dxa"/>
            <w:tcBorders>
              <w:top w:val="single" w:sz="4" w:space="0" w:color="auto"/>
              <w:left w:val="single" w:sz="4" w:space="0" w:color="auto"/>
              <w:bottom w:val="single" w:sz="4" w:space="0" w:color="auto"/>
              <w:right w:val="single" w:sz="4" w:space="0" w:color="auto"/>
            </w:tcBorders>
            <w:hideMark/>
          </w:tcPr>
          <w:p w14:paraId="379D1189" w14:textId="77777777" w:rsidR="003F2EB6" w:rsidRDefault="003F2EB6" w:rsidP="008A3585">
            <w:pPr>
              <w:jc w:val="both"/>
              <w:rPr>
                <w:b/>
              </w:rPr>
            </w:pPr>
            <w:r>
              <w:rPr>
                <w:b/>
              </w:rPr>
              <w:t>Iš viso:</w:t>
            </w:r>
          </w:p>
        </w:tc>
        <w:tc>
          <w:tcPr>
            <w:tcW w:w="1276" w:type="dxa"/>
            <w:tcBorders>
              <w:top w:val="single" w:sz="4" w:space="0" w:color="auto"/>
              <w:left w:val="single" w:sz="4" w:space="0" w:color="auto"/>
              <w:bottom w:val="single" w:sz="4" w:space="0" w:color="auto"/>
              <w:right w:val="single" w:sz="4" w:space="0" w:color="auto"/>
            </w:tcBorders>
            <w:hideMark/>
          </w:tcPr>
          <w:p w14:paraId="1FB68578" w14:textId="77777777" w:rsidR="003F2EB6" w:rsidRDefault="003F2EB6" w:rsidP="008A3585">
            <w:pPr>
              <w:jc w:val="center"/>
              <w:rPr>
                <w:b/>
              </w:rPr>
            </w:pPr>
            <w:r>
              <w:rPr>
                <w:b/>
              </w:rPr>
              <w:t>114,62</w:t>
            </w:r>
          </w:p>
        </w:tc>
        <w:tc>
          <w:tcPr>
            <w:tcW w:w="992" w:type="dxa"/>
            <w:tcBorders>
              <w:top w:val="single" w:sz="4" w:space="0" w:color="auto"/>
              <w:left w:val="single" w:sz="4" w:space="0" w:color="auto"/>
              <w:bottom w:val="single" w:sz="4" w:space="0" w:color="auto"/>
              <w:right w:val="single" w:sz="4" w:space="0" w:color="auto"/>
            </w:tcBorders>
            <w:hideMark/>
          </w:tcPr>
          <w:p w14:paraId="382B181F" w14:textId="77777777" w:rsidR="003F2EB6" w:rsidRDefault="003F2EB6" w:rsidP="008A3585">
            <w:pPr>
              <w:jc w:val="center"/>
              <w:rPr>
                <w:b/>
              </w:rPr>
            </w:pPr>
            <w:r>
              <w:rPr>
                <w:b/>
              </w:rPr>
              <w:t>2,78</w:t>
            </w:r>
          </w:p>
        </w:tc>
        <w:tc>
          <w:tcPr>
            <w:tcW w:w="850" w:type="dxa"/>
            <w:tcBorders>
              <w:top w:val="single" w:sz="4" w:space="0" w:color="auto"/>
              <w:left w:val="single" w:sz="4" w:space="0" w:color="auto"/>
              <w:bottom w:val="single" w:sz="4" w:space="0" w:color="auto"/>
              <w:right w:val="single" w:sz="4" w:space="0" w:color="auto"/>
            </w:tcBorders>
            <w:hideMark/>
          </w:tcPr>
          <w:p w14:paraId="68493AB2" w14:textId="77777777" w:rsidR="003F2EB6" w:rsidRDefault="003F2EB6" w:rsidP="008A3585">
            <w:pPr>
              <w:jc w:val="center"/>
              <w:rPr>
                <w:b/>
              </w:rPr>
            </w:pPr>
            <w:r>
              <w:rPr>
                <w:b/>
              </w:rPr>
              <w:t>46,0</w:t>
            </w:r>
          </w:p>
        </w:tc>
        <w:tc>
          <w:tcPr>
            <w:tcW w:w="993" w:type="dxa"/>
            <w:tcBorders>
              <w:top w:val="single" w:sz="4" w:space="0" w:color="auto"/>
              <w:left w:val="single" w:sz="4" w:space="0" w:color="auto"/>
              <w:bottom w:val="single" w:sz="4" w:space="0" w:color="auto"/>
              <w:right w:val="single" w:sz="4" w:space="0" w:color="auto"/>
            </w:tcBorders>
            <w:hideMark/>
          </w:tcPr>
          <w:p w14:paraId="5C5DABE8" w14:textId="77777777" w:rsidR="003F2EB6" w:rsidRDefault="003F2EB6" w:rsidP="008A3585">
            <w:pPr>
              <w:jc w:val="center"/>
              <w:rPr>
                <w:b/>
              </w:rPr>
            </w:pPr>
            <w:r>
              <w:rPr>
                <w:b/>
              </w:rPr>
              <w:t>65,84</w:t>
            </w:r>
          </w:p>
        </w:tc>
      </w:tr>
      <w:tr w:rsidR="003F2EB6" w14:paraId="49E324D9"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5364A8D7" w14:textId="36EBA35A" w:rsidR="003F2EB6" w:rsidRDefault="003F2EB6" w:rsidP="008A3585">
            <w:pPr>
              <w:jc w:val="center"/>
            </w:pPr>
            <w:r>
              <w:t>Miesteli</w:t>
            </w:r>
            <w:r w:rsidR="6A59232D">
              <w:t>o</w:t>
            </w:r>
            <w:r>
              <w:t>/kaimo pavadinimas</w:t>
            </w:r>
          </w:p>
        </w:tc>
        <w:tc>
          <w:tcPr>
            <w:tcW w:w="4111" w:type="dxa"/>
            <w:tcBorders>
              <w:top w:val="single" w:sz="4" w:space="0" w:color="auto"/>
              <w:left w:val="single" w:sz="4" w:space="0" w:color="auto"/>
              <w:bottom w:val="single" w:sz="4" w:space="0" w:color="auto"/>
              <w:right w:val="single" w:sz="4" w:space="0" w:color="auto"/>
            </w:tcBorders>
            <w:hideMark/>
          </w:tcPr>
          <w:p w14:paraId="57AE22A3" w14:textId="77777777" w:rsidR="003F2EB6" w:rsidRDefault="003F2EB6" w:rsidP="008A3585">
            <w:pPr>
              <w:jc w:val="both"/>
            </w:pPr>
            <w:r>
              <w:t>Gatvės pavadinimas</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E739B95" w14:textId="77777777" w:rsidR="003F2EB6" w:rsidRDefault="003F2EB6" w:rsidP="008A3585">
            <w:pPr>
              <w:jc w:val="center"/>
            </w:pPr>
            <w:r>
              <w:t xml:space="preserve">Gatvės ilgis </w:t>
            </w:r>
          </w:p>
        </w:tc>
        <w:tc>
          <w:tcPr>
            <w:tcW w:w="2835" w:type="dxa"/>
            <w:gridSpan w:val="3"/>
            <w:tcBorders>
              <w:top w:val="single" w:sz="4" w:space="0" w:color="auto"/>
              <w:left w:val="single" w:sz="4" w:space="0" w:color="auto"/>
              <w:bottom w:val="single" w:sz="4" w:space="0" w:color="auto"/>
              <w:right w:val="single" w:sz="4" w:space="0" w:color="auto"/>
            </w:tcBorders>
            <w:hideMark/>
          </w:tcPr>
          <w:p w14:paraId="44249133" w14:textId="77777777" w:rsidR="003F2EB6" w:rsidRDefault="003F2EB6" w:rsidP="008A3585">
            <w:pPr>
              <w:rPr>
                <w:sz w:val="22"/>
              </w:rPr>
            </w:pPr>
            <w:r>
              <w:rPr>
                <w:sz w:val="22"/>
              </w:rPr>
              <w:t>Kelio danga, km</w:t>
            </w:r>
          </w:p>
        </w:tc>
      </w:tr>
      <w:tr w:rsidR="003F2EB6" w14:paraId="3EA110CF" w14:textId="77777777" w:rsidTr="6BC56325">
        <w:tc>
          <w:tcPr>
            <w:tcW w:w="1951" w:type="dxa"/>
            <w:tcBorders>
              <w:top w:val="single" w:sz="4" w:space="0" w:color="auto"/>
              <w:left w:val="single" w:sz="4" w:space="0" w:color="auto"/>
              <w:bottom w:val="single" w:sz="4" w:space="0" w:color="auto"/>
              <w:right w:val="single" w:sz="4" w:space="0" w:color="auto"/>
            </w:tcBorders>
          </w:tcPr>
          <w:p w14:paraId="2A097213" w14:textId="77777777" w:rsidR="003F2EB6" w:rsidRDefault="003F2EB6" w:rsidP="008A3585">
            <w:pPr>
              <w:jc w:val="center"/>
            </w:pPr>
          </w:p>
        </w:tc>
        <w:tc>
          <w:tcPr>
            <w:tcW w:w="4111" w:type="dxa"/>
            <w:tcBorders>
              <w:top w:val="single" w:sz="4" w:space="0" w:color="auto"/>
              <w:left w:val="single" w:sz="4" w:space="0" w:color="auto"/>
              <w:bottom w:val="single" w:sz="4" w:space="0" w:color="auto"/>
              <w:right w:val="single" w:sz="4" w:space="0" w:color="auto"/>
            </w:tcBorders>
          </w:tcPr>
          <w:p w14:paraId="476A0331" w14:textId="77777777" w:rsidR="003F2EB6" w:rsidRDefault="003F2EB6" w:rsidP="008A3585">
            <w:pPr>
              <w:jc w:val="both"/>
            </w:pPr>
          </w:p>
        </w:tc>
        <w:tc>
          <w:tcPr>
            <w:tcW w:w="1276" w:type="dxa"/>
            <w:vMerge/>
            <w:vAlign w:val="center"/>
            <w:hideMark/>
          </w:tcPr>
          <w:p w14:paraId="490942CC" w14:textId="77777777" w:rsidR="003F2EB6" w:rsidRDefault="003F2EB6" w:rsidP="008A3585">
            <w:pPr>
              <w:suppressAutoHyphens w:val="0"/>
            </w:pPr>
          </w:p>
        </w:tc>
        <w:tc>
          <w:tcPr>
            <w:tcW w:w="992" w:type="dxa"/>
            <w:tcBorders>
              <w:top w:val="single" w:sz="4" w:space="0" w:color="auto"/>
              <w:left w:val="single" w:sz="4" w:space="0" w:color="auto"/>
              <w:bottom w:val="single" w:sz="4" w:space="0" w:color="auto"/>
              <w:right w:val="single" w:sz="4" w:space="0" w:color="auto"/>
            </w:tcBorders>
            <w:hideMark/>
          </w:tcPr>
          <w:p w14:paraId="03545757" w14:textId="77777777" w:rsidR="003F2EB6" w:rsidRDefault="003F2EB6" w:rsidP="008A3585">
            <w:pPr>
              <w:rPr>
                <w:sz w:val="22"/>
              </w:rPr>
            </w:pPr>
            <w:r>
              <w:rPr>
                <w:sz w:val="22"/>
              </w:rPr>
              <w:t>Asfaltas</w:t>
            </w:r>
          </w:p>
        </w:tc>
        <w:tc>
          <w:tcPr>
            <w:tcW w:w="850" w:type="dxa"/>
            <w:tcBorders>
              <w:top w:val="single" w:sz="4" w:space="0" w:color="auto"/>
              <w:left w:val="single" w:sz="4" w:space="0" w:color="auto"/>
              <w:bottom w:val="single" w:sz="4" w:space="0" w:color="auto"/>
              <w:right w:val="single" w:sz="4" w:space="0" w:color="auto"/>
            </w:tcBorders>
            <w:hideMark/>
          </w:tcPr>
          <w:p w14:paraId="55A7662B" w14:textId="77777777" w:rsidR="003F2EB6" w:rsidRDefault="003F2EB6" w:rsidP="008A3585">
            <w:pPr>
              <w:rPr>
                <w:sz w:val="22"/>
              </w:rPr>
            </w:pPr>
            <w:r>
              <w:rPr>
                <w:sz w:val="22"/>
              </w:rPr>
              <w:t>Žvyras</w:t>
            </w:r>
          </w:p>
        </w:tc>
        <w:tc>
          <w:tcPr>
            <w:tcW w:w="993" w:type="dxa"/>
            <w:tcBorders>
              <w:top w:val="single" w:sz="4" w:space="0" w:color="auto"/>
              <w:left w:val="single" w:sz="4" w:space="0" w:color="auto"/>
              <w:bottom w:val="single" w:sz="4" w:space="0" w:color="auto"/>
              <w:right w:val="single" w:sz="4" w:space="0" w:color="auto"/>
            </w:tcBorders>
            <w:hideMark/>
          </w:tcPr>
          <w:p w14:paraId="120756FE" w14:textId="77777777" w:rsidR="003F2EB6" w:rsidRDefault="003F2EB6" w:rsidP="008A3585">
            <w:pPr>
              <w:rPr>
                <w:sz w:val="22"/>
              </w:rPr>
            </w:pPr>
            <w:r>
              <w:rPr>
                <w:sz w:val="22"/>
              </w:rPr>
              <w:t>Gruntas</w:t>
            </w:r>
          </w:p>
        </w:tc>
      </w:tr>
      <w:tr w:rsidR="003F2EB6" w14:paraId="3BFE57B3"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440EBA6D" w14:textId="77777777" w:rsidR="003F2EB6" w:rsidRDefault="003F2EB6" w:rsidP="008A3585">
            <w:pPr>
              <w:rPr>
                <w:b/>
              </w:rPr>
            </w:pPr>
            <w:r>
              <w:rPr>
                <w:b/>
                <w:sz w:val="22"/>
              </w:rPr>
              <w:t>Kaniūkų k. gatvės</w:t>
            </w:r>
          </w:p>
        </w:tc>
        <w:tc>
          <w:tcPr>
            <w:tcW w:w="4111" w:type="dxa"/>
            <w:tcBorders>
              <w:top w:val="single" w:sz="4" w:space="0" w:color="auto"/>
              <w:left w:val="single" w:sz="4" w:space="0" w:color="auto"/>
              <w:bottom w:val="single" w:sz="4" w:space="0" w:color="auto"/>
              <w:right w:val="single" w:sz="4" w:space="0" w:color="auto"/>
            </w:tcBorders>
            <w:hideMark/>
          </w:tcPr>
          <w:p w14:paraId="0412D0A7" w14:textId="77777777" w:rsidR="003F2EB6" w:rsidRDefault="003F2EB6" w:rsidP="008A3585">
            <w:pPr>
              <w:jc w:val="both"/>
            </w:pPr>
            <w:r>
              <w:t>Lakštingalų</w:t>
            </w:r>
          </w:p>
        </w:tc>
        <w:tc>
          <w:tcPr>
            <w:tcW w:w="1276" w:type="dxa"/>
            <w:tcBorders>
              <w:top w:val="single" w:sz="4" w:space="0" w:color="auto"/>
              <w:left w:val="single" w:sz="4" w:space="0" w:color="auto"/>
              <w:bottom w:val="single" w:sz="4" w:space="0" w:color="auto"/>
              <w:right w:val="single" w:sz="4" w:space="0" w:color="auto"/>
            </w:tcBorders>
            <w:hideMark/>
          </w:tcPr>
          <w:p w14:paraId="60DB3D1B" w14:textId="77777777" w:rsidR="003F2EB6" w:rsidRDefault="003F2EB6" w:rsidP="008A3585">
            <w:pPr>
              <w:jc w:val="center"/>
            </w:pPr>
            <w:r>
              <w:t xml:space="preserve">1,24 </w:t>
            </w:r>
          </w:p>
        </w:tc>
        <w:tc>
          <w:tcPr>
            <w:tcW w:w="992" w:type="dxa"/>
            <w:tcBorders>
              <w:top w:val="single" w:sz="4" w:space="0" w:color="auto"/>
              <w:left w:val="single" w:sz="4" w:space="0" w:color="auto"/>
              <w:bottom w:val="single" w:sz="4" w:space="0" w:color="auto"/>
              <w:right w:val="single" w:sz="4" w:space="0" w:color="auto"/>
            </w:tcBorders>
            <w:hideMark/>
          </w:tcPr>
          <w:p w14:paraId="55C4159D" w14:textId="77777777" w:rsidR="003F2EB6" w:rsidRDefault="003F2EB6" w:rsidP="008A3585">
            <w:pPr>
              <w:jc w:val="center"/>
            </w:pPr>
            <w:r>
              <w:t>1,24</w:t>
            </w:r>
          </w:p>
        </w:tc>
        <w:tc>
          <w:tcPr>
            <w:tcW w:w="850" w:type="dxa"/>
            <w:tcBorders>
              <w:top w:val="single" w:sz="4" w:space="0" w:color="auto"/>
              <w:left w:val="single" w:sz="4" w:space="0" w:color="auto"/>
              <w:bottom w:val="single" w:sz="4" w:space="0" w:color="auto"/>
              <w:right w:val="single" w:sz="4" w:space="0" w:color="auto"/>
            </w:tcBorders>
          </w:tcPr>
          <w:p w14:paraId="5E7E1BF3"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tcPr>
          <w:p w14:paraId="2703130B" w14:textId="77777777" w:rsidR="003F2EB6" w:rsidRDefault="003F2EB6" w:rsidP="008A3585">
            <w:pPr>
              <w:jc w:val="center"/>
            </w:pPr>
          </w:p>
        </w:tc>
      </w:tr>
      <w:tr w:rsidR="003F2EB6" w14:paraId="2C729E63" w14:textId="77777777" w:rsidTr="6BC56325">
        <w:tc>
          <w:tcPr>
            <w:tcW w:w="1951" w:type="dxa"/>
            <w:tcBorders>
              <w:top w:val="single" w:sz="4" w:space="0" w:color="auto"/>
              <w:left w:val="single" w:sz="4" w:space="0" w:color="auto"/>
              <w:bottom w:val="single" w:sz="4" w:space="0" w:color="auto"/>
              <w:right w:val="single" w:sz="4" w:space="0" w:color="auto"/>
            </w:tcBorders>
          </w:tcPr>
          <w:p w14:paraId="27774B8A"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2699BAFC" w14:textId="77777777" w:rsidR="003F2EB6" w:rsidRDefault="003F2EB6" w:rsidP="008A3585">
            <w:pPr>
              <w:jc w:val="both"/>
            </w:pPr>
            <w:r>
              <w:t>Paupio</w:t>
            </w:r>
          </w:p>
        </w:tc>
        <w:tc>
          <w:tcPr>
            <w:tcW w:w="1276" w:type="dxa"/>
            <w:tcBorders>
              <w:top w:val="single" w:sz="4" w:space="0" w:color="auto"/>
              <w:left w:val="single" w:sz="4" w:space="0" w:color="auto"/>
              <w:bottom w:val="single" w:sz="4" w:space="0" w:color="auto"/>
              <w:right w:val="single" w:sz="4" w:space="0" w:color="auto"/>
            </w:tcBorders>
            <w:hideMark/>
          </w:tcPr>
          <w:p w14:paraId="72A724D1" w14:textId="77777777" w:rsidR="003F2EB6" w:rsidRDefault="003F2EB6" w:rsidP="008A3585">
            <w:pPr>
              <w:jc w:val="center"/>
            </w:pPr>
            <w:r>
              <w:t>1,52</w:t>
            </w:r>
          </w:p>
        </w:tc>
        <w:tc>
          <w:tcPr>
            <w:tcW w:w="992" w:type="dxa"/>
            <w:tcBorders>
              <w:top w:val="single" w:sz="4" w:space="0" w:color="auto"/>
              <w:left w:val="single" w:sz="4" w:space="0" w:color="auto"/>
              <w:bottom w:val="single" w:sz="4" w:space="0" w:color="auto"/>
              <w:right w:val="single" w:sz="4" w:space="0" w:color="auto"/>
            </w:tcBorders>
          </w:tcPr>
          <w:p w14:paraId="113C6CE0"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hideMark/>
          </w:tcPr>
          <w:p w14:paraId="56298618" w14:textId="77777777" w:rsidR="003F2EB6" w:rsidRDefault="003F2EB6" w:rsidP="008A3585">
            <w:pPr>
              <w:jc w:val="center"/>
            </w:pPr>
            <w:r>
              <w:t>1,52</w:t>
            </w:r>
          </w:p>
        </w:tc>
        <w:tc>
          <w:tcPr>
            <w:tcW w:w="993" w:type="dxa"/>
            <w:tcBorders>
              <w:top w:val="single" w:sz="4" w:space="0" w:color="auto"/>
              <w:left w:val="single" w:sz="4" w:space="0" w:color="auto"/>
              <w:bottom w:val="single" w:sz="4" w:space="0" w:color="auto"/>
              <w:right w:val="single" w:sz="4" w:space="0" w:color="auto"/>
            </w:tcBorders>
          </w:tcPr>
          <w:p w14:paraId="120A33D1" w14:textId="77777777" w:rsidR="003F2EB6" w:rsidRDefault="003F2EB6" w:rsidP="008A3585">
            <w:pPr>
              <w:jc w:val="center"/>
            </w:pPr>
          </w:p>
        </w:tc>
      </w:tr>
      <w:tr w:rsidR="003F2EB6" w14:paraId="69DB9866" w14:textId="77777777" w:rsidTr="6BC56325">
        <w:tc>
          <w:tcPr>
            <w:tcW w:w="1951" w:type="dxa"/>
            <w:tcBorders>
              <w:top w:val="single" w:sz="4" w:space="0" w:color="auto"/>
              <w:left w:val="single" w:sz="4" w:space="0" w:color="auto"/>
              <w:bottom w:val="single" w:sz="4" w:space="0" w:color="auto"/>
              <w:right w:val="single" w:sz="4" w:space="0" w:color="auto"/>
            </w:tcBorders>
          </w:tcPr>
          <w:p w14:paraId="4432FE0D"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73491A80" w14:textId="77777777" w:rsidR="003F2EB6" w:rsidRDefault="003F2EB6" w:rsidP="008A3585">
            <w:pPr>
              <w:jc w:val="both"/>
            </w:pPr>
            <w:r>
              <w:t>Šilo</w:t>
            </w:r>
          </w:p>
        </w:tc>
        <w:tc>
          <w:tcPr>
            <w:tcW w:w="1276" w:type="dxa"/>
            <w:tcBorders>
              <w:top w:val="single" w:sz="4" w:space="0" w:color="auto"/>
              <w:left w:val="single" w:sz="4" w:space="0" w:color="auto"/>
              <w:bottom w:val="single" w:sz="4" w:space="0" w:color="auto"/>
              <w:right w:val="single" w:sz="4" w:space="0" w:color="auto"/>
            </w:tcBorders>
            <w:hideMark/>
          </w:tcPr>
          <w:p w14:paraId="568AA246" w14:textId="77777777" w:rsidR="003F2EB6" w:rsidRDefault="003F2EB6" w:rsidP="008A3585">
            <w:pPr>
              <w:jc w:val="center"/>
            </w:pPr>
            <w:r>
              <w:t>0,25</w:t>
            </w:r>
          </w:p>
        </w:tc>
        <w:tc>
          <w:tcPr>
            <w:tcW w:w="992" w:type="dxa"/>
            <w:tcBorders>
              <w:top w:val="single" w:sz="4" w:space="0" w:color="auto"/>
              <w:left w:val="single" w:sz="4" w:space="0" w:color="auto"/>
              <w:bottom w:val="single" w:sz="4" w:space="0" w:color="auto"/>
              <w:right w:val="single" w:sz="4" w:space="0" w:color="auto"/>
            </w:tcBorders>
          </w:tcPr>
          <w:p w14:paraId="1F804859"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hideMark/>
          </w:tcPr>
          <w:p w14:paraId="17644DE9" w14:textId="77777777" w:rsidR="003F2EB6" w:rsidRDefault="003F2EB6" w:rsidP="008A3585">
            <w:pPr>
              <w:jc w:val="center"/>
            </w:pPr>
            <w:r>
              <w:t>0,25</w:t>
            </w:r>
          </w:p>
        </w:tc>
        <w:tc>
          <w:tcPr>
            <w:tcW w:w="993" w:type="dxa"/>
            <w:tcBorders>
              <w:top w:val="single" w:sz="4" w:space="0" w:color="auto"/>
              <w:left w:val="single" w:sz="4" w:space="0" w:color="auto"/>
              <w:bottom w:val="single" w:sz="4" w:space="0" w:color="auto"/>
              <w:right w:val="single" w:sz="4" w:space="0" w:color="auto"/>
            </w:tcBorders>
          </w:tcPr>
          <w:p w14:paraId="7E0D935F" w14:textId="77777777" w:rsidR="003F2EB6" w:rsidRDefault="003F2EB6" w:rsidP="008A3585">
            <w:pPr>
              <w:jc w:val="center"/>
            </w:pPr>
          </w:p>
        </w:tc>
      </w:tr>
      <w:tr w:rsidR="003F2EB6" w14:paraId="34BDF4E7" w14:textId="77777777" w:rsidTr="6BC56325">
        <w:tc>
          <w:tcPr>
            <w:tcW w:w="1951" w:type="dxa"/>
            <w:tcBorders>
              <w:top w:val="single" w:sz="4" w:space="0" w:color="auto"/>
              <w:left w:val="single" w:sz="4" w:space="0" w:color="auto"/>
              <w:bottom w:val="single" w:sz="4" w:space="0" w:color="auto"/>
              <w:right w:val="single" w:sz="4" w:space="0" w:color="auto"/>
            </w:tcBorders>
          </w:tcPr>
          <w:p w14:paraId="287268AF"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4826BD11" w14:textId="77777777" w:rsidR="003F2EB6" w:rsidRDefault="003F2EB6" w:rsidP="008A3585">
            <w:pPr>
              <w:jc w:val="right"/>
            </w:pPr>
            <w:r>
              <w:t>Iš viso:</w:t>
            </w:r>
          </w:p>
        </w:tc>
        <w:tc>
          <w:tcPr>
            <w:tcW w:w="1276" w:type="dxa"/>
            <w:tcBorders>
              <w:top w:val="single" w:sz="4" w:space="0" w:color="auto"/>
              <w:left w:val="single" w:sz="4" w:space="0" w:color="auto"/>
              <w:bottom w:val="single" w:sz="4" w:space="0" w:color="auto"/>
              <w:right w:val="single" w:sz="4" w:space="0" w:color="auto"/>
            </w:tcBorders>
            <w:hideMark/>
          </w:tcPr>
          <w:p w14:paraId="1130178F" w14:textId="77777777" w:rsidR="003F2EB6" w:rsidRDefault="003F2EB6" w:rsidP="008A3585">
            <w:pPr>
              <w:jc w:val="center"/>
            </w:pPr>
            <w:r>
              <w:rPr>
                <w:b/>
              </w:rPr>
              <w:t>3,01</w:t>
            </w:r>
            <w: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7D048F61" w14:textId="77777777" w:rsidR="003F2EB6" w:rsidRDefault="003F2EB6" w:rsidP="008A3585">
            <w:pPr>
              <w:jc w:val="center"/>
              <w:rPr>
                <w:b/>
              </w:rPr>
            </w:pPr>
            <w:r>
              <w:rPr>
                <w:b/>
              </w:rPr>
              <w:t>1,24</w:t>
            </w:r>
          </w:p>
        </w:tc>
        <w:tc>
          <w:tcPr>
            <w:tcW w:w="850" w:type="dxa"/>
            <w:tcBorders>
              <w:top w:val="single" w:sz="4" w:space="0" w:color="auto"/>
              <w:left w:val="single" w:sz="4" w:space="0" w:color="auto"/>
              <w:bottom w:val="single" w:sz="4" w:space="0" w:color="auto"/>
              <w:right w:val="single" w:sz="4" w:space="0" w:color="auto"/>
            </w:tcBorders>
            <w:hideMark/>
          </w:tcPr>
          <w:p w14:paraId="32FD728D" w14:textId="77777777" w:rsidR="003F2EB6" w:rsidRDefault="003F2EB6" w:rsidP="008A3585">
            <w:pPr>
              <w:jc w:val="center"/>
              <w:rPr>
                <w:b/>
              </w:rPr>
            </w:pPr>
            <w:r>
              <w:rPr>
                <w:b/>
              </w:rPr>
              <w:t>1,77</w:t>
            </w:r>
          </w:p>
        </w:tc>
        <w:tc>
          <w:tcPr>
            <w:tcW w:w="993" w:type="dxa"/>
            <w:tcBorders>
              <w:top w:val="single" w:sz="4" w:space="0" w:color="auto"/>
              <w:left w:val="single" w:sz="4" w:space="0" w:color="auto"/>
              <w:bottom w:val="single" w:sz="4" w:space="0" w:color="auto"/>
              <w:right w:val="single" w:sz="4" w:space="0" w:color="auto"/>
            </w:tcBorders>
          </w:tcPr>
          <w:p w14:paraId="40205DDE" w14:textId="77777777" w:rsidR="003F2EB6" w:rsidRDefault="003F2EB6" w:rsidP="008A3585">
            <w:pPr>
              <w:jc w:val="center"/>
              <w:rPr>
                <w:b/>
              </w:rPr>
            </w:pPr>
          </w:p>
        </w:tc>
      </w:tr>
      <w:tr w:rsidR="003F2EB6" w14:paraId="77622047"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766900EE" w14:textId="77777777" w:rsidR="003F2EB6" w:rsidRDefault="003F2EB6" w:rsidP="008A3585">
            <w:pPr>
              <w:rPr>
                <w:b/>
              </w:rPr>
            </w:pPr>
            <w:r>
              <w:rPr>
                <w:b/>
                <w:sz w:val="22"/>
              </w:rPr>
              <w:t>Užpalių mst. gatvės</w:t>
            </w:r>
          </w:p>
        </w:tc>
        <w:tc>
          <w:tcPr>
            <w:tcW w:w="4111" w:type="dxa"/>
            <w:tcBorders>
              <w:top w:val="single" w:sz="4" w:space="0" w:color="auto"/>
              <w:left w:val="single" w:sz="4" w:space="0" w:color="auto"/>
              <w:bottom w:val="single" w:sz="4" w:space="0" w:color="auto"/>
              <w:right w:val="single" w:sz="4" w:space="0" w:color="auto"/>
            </w:tcBorders>
          </w:tcPr>
          <w:p w14:paraId="3555A173" w14:textId="77777777" w:rsidR="003F2EB6" w:rsidRDefault="003F2EB6" w:rsidP="008A3585">
            <w:pPr>
              <w:jc w:val="both"/>
            </w:pPr>
          </w:p>
          <w:p w14:paraId="311F7D57" w14:textId="77777777" w:rsidR="003F2EB6" w:rsidRDefault="003F2EB6" w:rsidP="008A3585">
            <w:pPr>
              <w:jc w:val="both"/>
            </w:pPr>
            <w:r>
              <w:t>P. Jodelės</w:t>
            </w:r>
          </w:p>
        </w:tc>
        <w:tc>
          <w:tcPr>
            <w:tcW w:w="1276" w:type="dxa"/>
            <w:tcBorders>
              <w:top w:val="single" w:sz="4" w:space="0" w:color="auto"/>
              <w:left w:val="single" w:sz="4" w:space="0" w:color="auto"/>
              <w:bottom w:val="single" w:sz="4" w:space="0" w:color="auto"/>
              <w:right w:val="single" w:sz="4" w:space="0" w:color="auto"/>
            </w:tcBorders>
          </w:tcPr>
          <w:p w14:paraId="20182DCD" w14:textId="77777777" w:rsidR="003F2EB6" w:rsidRDefault="003F2EB6" w:rsidP="008A3585">
            <w:pPr>
              <w:jc w:val="center"/>
            </w:pPr>
          </w:p>
          <w:p w14:paraId="5AA1D7FB" w14:textId="77777777" w:rsidR="003F2EB6" w:rsidRDefault="003F2EB6" w:rsidP="008A3585">
            <w:pPr>
              <w:jc w:val="center"/>
            </w:pPr>
            <w:r>
              <w:t xml:space="preserve">0,18 </w:t>
            </w:r>
          </w:p>
        </w:tc>
        <w:tc>
          <w:tcPr>
            <w:tcW w:w="992" w:type="dxa"/>
            <w:tcBorders>
              <w:top w:val="single" w:sz="4" w:space="0" w:color="auto"/>
              <w:left w:val="single" w:sz="4" w:space="0" w:color="auto"/>
              <w:bottom w:val="single" w:sz="4" w:space="0" w:color="auto"/>
              <w:right w:val="single" w:sz="4" w:space="0" w:color="auto"/>
            </w:tcBorders>
          </w:tcPr>
          <w:p w14:paraId="0DE78F1B"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0769A6E6" w14:textId="77777777" w:rsidR="003F2EB6" w:rsidRDefault="003F2EB6" w:rsidP="008A3585">
            <w:pPr>
              <w:jc w:val="center"/>
            </w:pPr>
          </w:p>
          <w:p w14:paraId="7B347FD8" w14:textId="77777777" w:rsidR="003F2EB6" w:rsidRDefault="003F2EB6" w:rsidP="008A3585">
            <w:pPr>
              <w:jc w:val="center"/>
            </w:pPr>
            <w:r>
              <w:t>0,18</w:t>
            </w:r>
          </w:p>
        </w:tc>
        <w:tc>
          <w:tcPr>
            <w:tcW w:w="993" w:type="dxa"/>
            <w:tcBorders>
              <w:top w:val="single" w:sz="4" w:space="0" w:color="auto"/>
              <w:left w:val="single" w:sz="4" w:space="0" w:color="auto"/>
              <w:bottom w:val="single" w:sz="4" w:space="0" w:color="auto"/>
              <w:right w:val="single" w:sz="4" w:space="0" w:color="auto"/>
            </w:tcBorders>
          </w:tcPr>
          <w:p w14:paraId="28198DD0" w14:textId="77777777" w:rsidR="003F2EB6" w:rsidRDefault="003F2EB6" w:rsidP="008A3585">
            <w:pPr>
              <w:jc w:val="center"/>
            </w:pPr>
          </w:p>
        </w:tc>
      </w:tr>
      <w:tr w:rsidR="003F2EB6" w14:paraId="65EAFF9F" w14:textId="77777777" w:rsidTr="6BC56325">
        <w:tc>
          <w:tcPr>
            <w:tcW w:w="1951" w:type="dxa"/>
            <w:tcBorders>
              <w:top w:val="single" w:sz="4" w:space="0" w:color="auto"/>
              <w:left w:val="single" w:sz="4" w:space="0" w:color="auto"/>
              <w:bottom w:val="single" w:sz="4" w:space="0" w:color="auto"/>
              <w:right w:val="single" w:sz="4" w:space="0" w:color="auto"/>
            </w:tcBorders>
          </w:tcPr>
          <w:p w14:paraId="0A7D3B15"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01504EB4" w14:textId="77777777" w:rsidR="003F2EB6" w:rsidRDefault="003F2EB6" w:rsidP="008A3585">
            <w:pPr>
              <w:jc w:val="both"/>
            </w:pPr>
            <w:r>
              <w:t>Vytauto</w:t>
            </w:r>
          </w:p>
        </w:tc>
        <w:tc>
          <w:tcPr>
            <w:tcW w:w="1276" w:type="dxa"/>
            <w:tcBorders>
              <w:top w:val="single" w:sz="4" w:space="0" w:color="auto"/>
              <w:left w:val="single" w:sz="4" w:space="0" w:color="auto"/>
              <w:bottom w:val="single" w:sz="4" w:space="0" w:color="auto"/>
              <w:right w:val="single" w:sz="4" w:space="0" w:color="auto"/>
            </w:tcBorders>
            <w:hideMark/>
          </w:tcPr>
          <w:p w14:paraId="00E7FA1B" w14:textId="77777777" w:rsidR="003F2EB6" w:rsidRDefault="003F2EB6" w:rsidP="008A3585">
            <w:pPr>
              <w:jc w:val="center"/>
            </w:pPr>
            <w:r>
              <w:t>0,40</w:t>
            </w:r>
          </w:p>
        </w:tc>
        <w:tc>
          <w:tcPr>
            <w:tcW w:w="992" w:type="dxa"/>
            <w:tcBorders>
              <w:top w:val="single" w:sz="4" w:space="0" w:color="auto"/>
              <w:left w:val="single" w:sz="4" w:space="0" w:color="auto"/>
              <w:bottom w:val="single" w:sz="4" w:space="0" w:color="auto"/>
              <w:right w:val="single" w:sz="4" w:space="0" w:color="auto"/>
            </w:tcBorders>
            <w:hideMark/>
          </w:tcPr>
          <w:p w14:paraId="5E727F73" w14:textId="77777777" w:rsidR="003F2EB6" w:rsidRDefault="003F2EB6" w:rsidP="008A3585">
            <w:pPr>
              <w:jc w:val="center"/>
            </w:pPr>
            <w:r>
              <w:t>0,40</w:t>
            </w:r>
          </w:p>
        </w:tc>
        <w:tc>
          <w:tcPr>
            <w:tcW w:w="850" w:type="dxa"/>
            <w:tcBorders>
              <w:top w:val="single" w:sz="4" w:space="0" w:color="auto"/>
              <w:left w:val="single" w:sz="4" w:space="0" w:color="auto"/>
              <w:bottom w:val="single" w:sz="4" w:space="0" w:color="auto"/>
              <w:right w:val="single" w:sz="4" w:space="0" w:color="auto"/>
            </w:tcBorders>
          </w:tcPr>
          <w:p w14:paraId="69905978"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tcPr>
          <w:p w14:paraId="61C53765" w14:textId="77777777" w:rsidR="003F2EB6" w:rsidRDefault="003F2EB6" w:rsidP="008A3585">
            <w:pPr>
              <w:jc w:val="center"/>
            </w:pPr>
          </w:p>
        </w:tc>
      </w:tr>
      <w:tr w:rsidR="003F2EB6" w14:paraId="6F366741" w14:textId="77777777" w:rsidTr="6BC56325">
        <w:tc>
          <w:tcPr>
            <w:tcW w:w="1951" w:type="dxa"/>
            <w:tcBorders>
              <w:top w:val="single" w:sz="4" w:space="0" w:color="auto"/>
              <w:left w:val="single" w:sz="4" w:space="0" w:color="auto"/>
              <w:bottom w:val="single" w:sz="4" w:space="0" w:color="auto"/>
              <w:right w:val="single" w:sz="4" w:space="0" w:color="auto"/>
            </w:tcBorders>
          </w:tcPr>
          <w:p w14:paraId="035D601D"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303CFAD9" w14:textId="4F3466F1" w:rsidR="003F2EB6" w:rsidRDefault="003F2EB6" w:rsidP="008A3585">
            <w:pPr>
              <w:jc w:val="both"/>
            </w:pPr>
            <w:r>
              <w:t>J.</w:t>
            </w:r>
            <w:r w:rsidR="6BB77F45">
              <w:t xml:space="preserve"> </w:t>
            </w:r>
            <w:r>
              <w:t>Baranausko</w:t>
            </w:r>
          </w:p>
        </w:tc>
        <w:tc>
          <w:tcPr>
            <w:tcW w:w="1276" w:type="dxa"/>
            <w:tcBorders>
              <w:top w:val="single" w:sz="4" w:space="0" w:color="auto"/>
              <w:left w:val="single" w:sz="4" w:space="0" w:color="auto"/>
              <w:bottom w:val="single" w:sz="4" w:space="0" w:color="auto"/>
              <w:right w:val="single" w:sz="4" w:space="0" w:color="auto"/>
            </w:tcBorders>
            <w:hideMark/>
          </w:tcPr>
          <w:p w14:paraId="2E702728" w14:textId="77777777" w:rsidR="003F2EB6" w:rsidRDefault="003F2EB6" w:rsidP="008A3585">
            <w:pPr>
              <w:jc w:val="center"/>
            </w:pPr>
            <w:r>
              <w:t>0,29</w:t>
            </w:r>
          </w:p>
        </w:tc>
        <w:tc>
          <w:tcPr>
            <w:tcW w:w="992" w:type="dxa"/>
            <w:tcBorders>
              <w:top w:val="single" w:sz="4" w:space="0" w:color="auto"/>
              <w:left w:val="single" w:sz="4" w:space="0" w:color="auto"/>
              <w:bottom w:val="single" w:sz="4" w:space="0" w:color="auto"/>
              <w:right w:val="single" w:sz="4" w:space="0" w:color="auto"/>
            </w:tcBorders>
            <w:hideMark/>
          </w:tcPr>
          <w:p w14:paraId="1F9AF895" w14:textId="77777777" w:rsidR="003F2EB6" w:rsidRDefault="003F2EB6" w:rsidP="008A3585">
            <w:pPr>
              <w:jc w:val="center"/>
            </w:pPr>
            <w:r>
              <w:t>0,29</w:t>
            </w:r>
          </w:p>
        </w:tc>
        <w:tc>
          <w:tcPr>
            <w:tcW w:w="850" w:type="dxa"/>
            <w:tcBorders>
              <w:top w:val="single" w:sz="4" w:space="0" w:color="auto"/>
              <w:left w:val="single" w:sz="4" w:space="0" w:color="auto"/>
              <w:bottom w:val="single" w:sz="4" w:space="0" w:color="auto"/>
              <w:right w:val="single" w:sz="4" w:space="0" w:color="auto"/>
            </w:tcBorders>
          </w:tcPr>
          <w:p w14:paraId="173F37CF"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tcPr>
          <w:p w14:paraId="6F4CC535" w14:textId="77777777" w:rsidR="003F2EB6" w:rsidRDefault="003F2EB6" w:rsidP="008A3585">
            <w:pPr>
              <w:jc w:val="center"/>
            </w:pPr>
          </w:p>
        </w:tc>
      </w:tr>
      <w:tr w:rsidR="003F2EB6" w14:paraId="0A9D75B8" w14:textId="77777777" w:rsidTr="6BC56325">
        <w:tc>
          <w:tcPr>
            <w:tcW w:w="1951" w:type="dxa"/>
            <w:tcBorders>
              <w:top w:val="single" w:sz="4" w:space="0" w:color="auto"/>
              <w:left w:val="single" w:sz="4" w:space="0" w:color="auto"/>
              <w:bottom w:val="single" w:sz="4" w:space="0" w:color="auto"/>
              <w:right w:val="single" w:sz="4" w:space="0" w:color="auto"/>
            </w:tcBorders>
          </w:tcPr>
          <w:p w14:paraId="15242320"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26643581" w14:textId="77777777" w:rsidR="003F2EB6" w:rsidRDefault="003F2EB6" w:rsidP="008A3585">
            <w:pPr>
              <w:jc w:val="both"/>
            </w:pPr>
            <w:r>
              <w:t>Gailiešionių</w:t>
            </w:r>
          </w:p>
        </w:tc>
        <w:tc>
          <w:tcPr>
            <w:tcW w:w="1276" w:type="dxa"/>
            <w:tcBorders>
              <w:top w:val="single" w:sz="4" w:space="0" w:color="auto"/>
              <w:left w:val="single" w:sz="4" w:space="0" w:color="auto"/>
              <w:bottom w:val="single" w:sz="4" w:space="0" w:color="auto"/>
              <w:right w:val="single" w:sz="4" w:space="0" w:color="auto"/>
            </w:tcBorders>
            <w:hideMark/>
          </w:tcPr>
          <w:p w14:paraId="6D655626" w14:textId="77777777" w:rsidR="003F2EB6" w:rsidRDefault="003F2EB6" w:rsidP="008A3585">
            <w:pPr>
              <w:jc w:val="center"/>
            </w:pPr>
            <w:r>
              <w:t>0,25</w:t>
            </w:r>
          </w:p>
        </w:tc>
        <w:tc>
          <w:tcPr>
            <w:tcW w:w="992" w:type="dxa"/>
            <w:tcBorders>
              <w:top w:val="single" w:sz="4" w:space="0" w:color="auto"/>
              <w:left w:val="single" w:sz="4" w:space="0" w:color="auto"/>
              <w:bottom w:val="single" w:sz="4" w:space="0" w:color="auto"/>
              <w:right w:val="single" w:sz="4" w:space="0" w:color="auto"/>
            </w:tcBorders>
            <w:hideMark/>
          </w:tcPr>
          <w:p w14:paraId="63A6EA29" w14:textId="77777777" w:rsidR="003F2EB6" w:rsidRDefault="003F2EB6" w:rsidP="008A3585">
            <w:pPr>
              <w:jc w:val="center"/>
            </w:pPr>
            <w:r>
              <w:t>0,25</w:t>
            </w:r>
          </w:p>
        </w:tc>
        <w:tc>
          <w:tcPr>
            <w:tcW w:w="850" w:type="dxa"/>
            <w:tcBorders>
              <w:top w:val="single" w:sz="4" w:space="0" w:color="auto"/>
              <w:left w:val="single" w:sz="4" w:space="0" w:color="auto"/>
              <w:bottom w:val="single" w:sz="4" w:space="0" w:color="auto"/>
              <w:right w:val="single" w:sz="4" w:space="0" w:color="auto"/>
            </w:tcBorders>
          </w:tcPr>
          <w:p w14:paraId="15721890"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tcPr>
          <w:p w14:paraId="552514D8" w14:textId="77777777" w:rsidR="003F2EB6" w:rsidRDefault="003F2EB6" w:rsidP="008A3585">
            <w:pPr>
              <w:jc w:val="center"/>
            </w:pPr>
          </w:p>
        </w:tc>
      </w:tr>
      <w:tr w:rsidR="003F2EB6" w14:paraId="535A0F65" w14:textId="77777777" w:rsidTr="6BC56325">
        <w:tc>
          <w:tcPr>
            <w:tcW w:w="1951" w:type="dxa"/>
            <w:tcBorders>
              <w:top w:val="single" w:sz="4" w:space="0" w:color="auto"/>
              <w:left w:val="single" w:sz="4" w:space="0" w:color="auto"/>
              <w:bottom w:val="single" w:sz="4" w:space="0" w:color="auto"/>
              <w:right w:val="single" w:sz="4" w:space="0" w:color="auto"/>
            </w:tcBorders>
          </w:tcPr>
          <w:p w14:paraId="55B9BFC0"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51FE1386" w14:textId="77777777" w:rsidR="003F2EB6" w:rsidRDefault="003F2EB6" w:rsidP="008A3585">
            <w:pPr>
              <w:jc w:val="both"/>
            </w:pPr>
            <w:r>
              <w:t>Kranto</w:t>
            </w:r>
          </w:p>
        </w:tc>
        <w:tc>
          <w:tcPr>
            <w:tcW w:w="1276" w:type="dxa"/>
            <w:tcBorders>
              <w:top w:val="single" w:sz="4" w:space="0" w:color="auto"/>
              <w:left w:val="single" w:sz="4" w:space="0" w:color="auto"/>
              <w:bottom w:val="single" w:sz="4" w:space="0" w:color="auto"/>
              <w:right w:val="single" w:sz="4" w:space="0" w:color="auto"/>
            </w:tcBorders>
            <w:hideMark/>
          </w:tcPr>
          <w:p w14:paraId="1B3FCF4D" w14:textId="77777777" w:rsidR="003F2EB6" w:rsidRDefault="003F2EB6" w:rsidP="008A3585">
            <w:pPr>
              <w:jc w:val="center"/>
            </w:pPr>
            <w:r>
              <w:t>0,23</w:t>
            </w:r>
          </w:p>
        </w:tc>
        <w:tc>
          <w:tcPr>
            <w:tcW w:w="992" w:type="dxa"/>
            <w:tcBorders>
              <w:top w:val="single" w:sz="4" w:space="0" w:color="auto"/>
              <w:left w:val="single" w:sz="4" w:space="0" w:color="auto"/>
              <w:bottom w:val="single" w:sz="4" w:space="0" w:color="auto"/>
              <w:right w:val="single" w:sz="4" w:space="0" w:color="auto"/>
            </w:tcBorders>
            <w:hideMark/>
          </w:tcPr>
          <w:p w14:paraId="7A008BB8" w14:textId="77777777" w:rsidR="003F2EB6" w:rsidRDefault="003F2EB6" w:rsidP="008A3585">
            <w:pPr>
              <w:jc w:val="center"/>
            </w:pPr>
            <w:r>
              <w:t>0,23</w:t>
            </w:r>
          </w:p>
        </w:tc>
        <w:tc>
          <w:tcPr>
            <w:tcW w:w="850" w:type="dxa"/>
            <w:tcBorders>
              <w:top w:val="single" w:sz="4" w:space="0" w:color="auto"/>
              <w:left w:val="single" w:sz="4" w:space="0" w:color="auto"/>
              <w:bottom w:val="single" w:sz="4" w:space="0" w:color="auto"/>
              <w:right w:val="single" w:sz="4" w:space="0" w:color="auto"/>
            </w:tcBorders>
          </w:tcPr>
          <w:p w14:paraId="01FD0E61"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tcPr>
          <w:p w14:paraId="641D4E84" w14:textId="77777777" w:rsidR="003F2EB6" w:rsidRDefault="003F2EB6" w:rsidP="008A3585">
            <w:pPr>
              <w:jc w:val="center"/>
            </w:pPr>
          </w:p>
        </w:tc>
      </w:tr>
      <w:tr w:rsidR="003F2EB6" w14:paraId="52755C41" w14:textId="77777777" w:rsidTr="6BC56325">
        <w:tc>
          <w:tcPr>
            <w:tcW w:w="1951" w:type="dxa"/>
            <w:tcBorders>
              <w:top w:val="single" w:sz="4" w:space="0" w:color="auto"/>
              <w:left w:val="single" w:sz="4" w:space="0" w:color="auto"/>
              <w:bottom w:val="single" w:sz="4" w:space="0" w:color="auto"/>
              <w:right w:val="single" w:sz="4" w:space="0" w:color="auto"/>
            </w:tcBorders>
          </w:tcPr>
          <w:p w14:paraId="410D86AF"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3EF4BE1E" w14:textId="77777777" w:rsidR="003F2EB6" w:rsidRDefault="003F2EB6" w:rsidP="008A3585">
            <w:pPr>
              <w:jc w:val="both"/>
            </w:pPr>
            <w:r>
              <w:t>Pergalės</w:t>
            </w:r>
          </w:p>
        </w:tc>
        <w:tc>
          <w:tcPr>
            <w:tcW w:w="1276" w:type="dxa"/>
            <w:tcBorders>
              <w:top w:val="single" w:sz="4" w:space="0" w:color="auto"/>
              <w:left w:val="single" w:sz="4" w:space="0" w:color="auto"/>
              <w:bottom w:val="single" w:sz="4" w:space="0" w:color="auto"/>
              <w:right w:val="single" w:sz="4" w:space="0" w:color="auto"/>
            </w:tcBorders>
            <w:hideMark/>
          </w:tcPr>
          <w:p w14:paraId="4E2E56DF" w14:textId="77777777" w:rsidR="003F2EB6" w:rsidRDefault="003F2EB6" w:rsidP="008A3585">
            <w:pPr>
              <w:jc w:val="center"/>
            </w:pPr>
            <w:r>
              <w:t>0,66</w:t>
            </w:r>
          </w:p>
        </w:tc>
        <w:tc>
          <w:tcPr>
            <w:tcW w:w="992" w:type="dxa"/>
            <w:tcBorders>
              <w:top w:val="single" w:sz="4" w:space="0" w:color="auto"/>
              <w:left w:val="single" w:sz="4" w:space="0" w:color="auto"/>
              <w:bottom w:val="single" w:sz="4" w:space="0" w:color="auto"/>
              <w:right w:val="single" w:sz="4" w:space="0" w:color="auto"/>
            </w:tcBorders>
            <w:hideMark/>
          </w:tcPr>
          <w:p w14:paraId="62C777E9" w14:textId="77777777" w:rsidR="003F2EB6" w:rsidRDefault="003F2EB6" w:rsidP="008A3585">
            <w:pPr>
              <w:jc w:val="center"/>
            </w:pPr>
            <w:r>
              <w:t>0,66</w:t>
            </w:r>
          </w:p>
        </w:tc>
        <w:tc>
          <w:tcPr>
            <w:tcW w:w="850" w:type="dxa"/>
            <w:tcBorders>
              <w:top w:val="single" w:sz="4" w:space="0" w:color="auto"/>
              <w:left w:val="single" w:sz="4" w:space="0" w:color="auto"/>
              <w:bottom w:val="single" w:sz="4" w:space="0" w:color="auto"/>
              <w:right w:val="single" w:sz="4" w:space="0" w:color="auto"/>
            </w:tcBorders>
          </w:tcPr>
          <w:p w14:paraId="195009C0"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tcPr>
          <w:p w14:paraId="2E92D801" w14:textId="77777777" w:rsidR="003F2EB6" w:rsidRDefault="003F2EB6" w:rsidP="008A3585">
            <w:pPr>
              <w:jc w:val="center"/>
            </w:pPr>
          </w:p>
        </w:tc>
      </w:tr>
      <w:tr w:rsidR="003F2EB6" w14:paraId="4A60F523" w14:textId="77777777" w:rsidTr="6BC56325">
        <w:tc>
          <w:tcPr>
            <w:tcW w:w="1951" w:type="dxa"/>
            <w:tcBorders>
              <w:top w:val="single" w:sz="4" w:space="0" w:color="auto"/>
              <w:left w:val="single" w:sz="4" w:space="0" w:color="auto"/>
              <w:bottom w:val="single" w:sz="4" w:space="0" w:color="auto"/>
              <w:right w:val="single" w:sz="4" w:space="0" w:color="auto"/>
            </w:tcBorders>
          </w:tcPr>
          <w:p w14:paraId="7B6104CC"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5402087C" w14:textId="77777777" w:rsidR="003F2EB6" w:rsidRDefault="003F2EB6" w:rsidP="008A3585">
            <w:pPr>
              <w:jc w:val="both"/>
            </w:pPr>
            <w:r>
              <w:t>Medžiotojų</w:t>
            </w:r>
          </w:p>
        </w:tc>
        <w:tc>
          <w:tcPr>
            <w:tcW w:w="1276" w:type="dxa"/>
            <w:tcBorders>
              <w:top w:val="single" w:sz="4" w:space="0" w:color="auto"/>
              <w:left w:val="single" w:sz="4" w:space="0" w:color="auto"/>
              <w:bottom w:val="single" w:sz="4" w:space="0" w:color="auto"/>
              <w:right w:val="single" w:sz="4" w:space="0" w:color="auto"/>
            </w:tcBorders>
            <w:hideMark/>
          </w:tcPr>
          <w:p w14:paraId="6D0C58FB" w14:textId="77777777" w:rsidR="003F2EB6" w:rsidRDefault="003F2EB6" w:rsidP="008A3585">
            <w:pPr>
              <w:jc w:val="center"/>
            </w:pPr>
            <w:r>
              <w:t>0,15</w:t>
            </w:r>
          </w:p>
        </w:tc>
        <w:tc>
          <w:tcPr>
            <w:tcW w:w="992" w:type="dxa"/>
            <w:tcBorders>
              <w:top w:val="single" w:sz="4" w:space="0" w:color="auto"/>
              <w:left w:val="single" w:sz="4" w:space="0" w:color="auto"/>
              <w:bottom w:val="single" w:sz="4" w:space="0" w:color="auto"/>
              <w:right w:val="single" w:sz="4" w:space="0" w:color="auto"/>
            </w:tcBorders>
            <w:hideMark/>
          </w:tcPr>
          <w:p w14:paraId="0DBE9085" w14:textId="77777777" w:rsidR="003F2EB6" w:rsidRDefault="003F2EB6" w:rsidP="008A3585">
            <w:pPr>
              <w:jc w:val="center"/>
            </w:pPr>
            <w:r>
              <w:t>0,15</w:t>
            </w:r>
          </w:p>
        </w:tc>
        <w:tc>
          <w:tcPr>
            <w:tcW w:w="850" w:type="dxa"/>
            <w:tcBorders>
              <w:top w:val="single" w:sz="4" w:space="0" w:color="auto"/>
              <w:left w:val="single" w:sz="4" w:space="0" w:color="auto"/>
              <w:bottom w:val="single" w:sz="4" w:space="0" w:color="auto"/>
              <w:right w:val="single" w:sz="4" w:space="0" w:color="auto"/>
            </w:tcBorders>
          </w:tcPr>
          <w:p w14:paraId="62BAF131"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tcPr>
          <w:p w14:paraId="38C3CB74" w14:textId="77777777" w:rsidR="003F2EB6" w:rsidRDefault="003F2EB6" w:rsidP="008A3585">
            <w:pPr>
              <w:jc w:val="center"/>
            </w:pPr>
          </w:p>
        </w:tc>
      </w:tr>
      <w:tr w:rsidR="003F2EB6" w14:paraId="331188FF" w14:textId="77777777" w:rsidTr="6BC56325">
        <w:tc>
          <w:tcPr>
            <w:tcW w:w="1951" w:type="dxa"/>
            <w:tcBorders>
              <w:top w:val="single" w:sz="4" w:space="0" w:color="auto"/>
              <w:left w:val="single" w:sz="4" w:space="0" w:color="auto"/>
              <w:bottom w:val="single" w:sz="4" w:space="0" w:color="auto"/>
              <w:right w:val="single" w:sz="4" w:space="0" w:color="auto"/>
            </w:tcBorders>
          </w:tcPr>
          <w:p w14:paraId="04A90AF2"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6415A779" w14:textId="77777777" w:rsidR="003F2EB6" w:rsidRDefault="003F2EB6" w:rsidP="008A3585">
            <w:pPr>
              <w:jc w:val="both"/>
            </w:pPr>
            <w:r>
              <w:t>Pasalių</w:t>
            </w:r>
          </w:p>
        </w:tc>
        <w:tc>
          <w:tcPr>
            <w:tcW w:w="1276" w:type="dxa"/>
            <w:tcBorders>
              <w:top w:val="single" w:sz="4" w:space="0" w:color="auto"/>
              <w:left w:val="single" w:sz="4" w:space="0" w:color="auto"/>
              <w:bottom w:val="single" w:sz="4" w:space="0" w:color="auto"/>
              <w:right w:val="single" w:sz="4" w:space="0" w:color="auto"/>
            </w:tcBorders>
            <w:hideMark/>
          </w:tcPr>
          <w:p w14:paraId="2DC6CAB0" w14:textId="77777777" w:rsidR="003F2EB6" w:rsidRDefault="003F2EB6" w:rsidP="008A3585">
            <w:pPr>
              <w:jc w:val="center"/>
            </w:pPr>
            <w:r>
              <w:t>0,19</w:t>
            </w:r>
          </w:p>
        </w:tc>
        <w:tc>
          <w:tcPr>
            <w:tcW w:w="992" w:type="dxa"/>
            <w:tcBorders>
              <w:top w:val="single" w:sz="4" w:space="0" w:color="auto"/>
              <w:left w:val="single" w:sz="4" w:space="0" w:color="auto"/>
              <w:bottom w:val="single" w:sz="4" w:space="0" w:color="auto"/>
              <w:right w:val="single" w:sz="4" w:space="0" w:color="auto"/>
            </w:tcBorders>
            <w:hideMark/>
          </w:tcPr>
          <w:p w14:paraId="3E5A93D6" w14:textId="77777777" w:rsidR="003F2EB6" w:rsidRDefault="003F2EB6" w:rsidP="008A3585">
            <w:pPr>
              <w:jc w:val="center"/>
            </w:pPr>
            <w:r>
              <w:t>0,19</w:t>
            </w:r>
          </w:p>
        </w:tc>
        <w:tc>
          <w:tcPr>
            <w:tcW w:w="850" w:type="dxa"/>
            <w:tcBorders>
              <w:top w:val="single" w:sz="4" w:space="0" w:color="auto"/>
              <w:left w:val="single" w:sz="4" w:space="0" w:color="auto"/>
              <w:bottom w:val="single" w:sz="4" w:space="0" w:color="auto"/>
              <w:right w:val="single" w:sz="4" w:space="0" w:color="auto"/>
            </w:tcBorders>
          </w:tcPr>
          <w:p w14:paraId="33E640AD"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tcPr>
          <w:p w14:paraId="234BEEB6" w14:textId="77777777" w:rsidR="003F2EB6" w:rsidRDefault="003F2EB6" w:rsidP="008A3585">
            <w:pPr>
              <w:jc w:val="center"/>
            </w:pPr>
          </w:p>
        </w:tc>
      </w:tr>
      <w:tr w:rsidR="003F2EB6" w14:paraId="521D0D96" w14:textId="77777777" w:rsidTr="6BC56325">
        <w:tc>
          <w:tcPr>
            <w:tcW w:w="1951" w:type="dxa"/>
            <w:tcBorders>
              <w:top w:val="single" w:sz="4" w:space="0" w:color="auto"/>
              <w:left w:val="single" w:sz="4" w:space="0" w:color="auto"/>
              <w:bottom w:val="single" w:sz="4" w:space="0" w:color="auto"/>
              <w:right w:val="single" w:sz="4" w:space="0" w:color="auto"/>
            </w:tcBorders>
          </w:tcPr>
          <w:p w14:paraId="42C1600D"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0F8E9C28" w14:textId="77777777" w:rsidR="003F2EB6" w:rsidRDefault="003F2EB6" w:rsidP="008A3585">
            <w:pPr>
              <w:jc w:val="both"/>
            </w:pPr>
            <w:r>
              <w:t>Lakštingalų</w:t>
            </w:r>
          </w:p>
        </w:tc>
        <w:tc>
          <w:tcPr>
            <w:tcW w:w="1276" w:type="dxa"/>
            <w:tcBorders>
              <w:top w:val="single" w:sz="4" w:space="0" w:color="auto"/>
              <w:left w:val="single" w:sz="4" w:space="0" w:color="auto"/>
              <w:bottom w:val="single" w:sz="4" w:space="0" w:color="auto"/>
              <w:right w:val="single" w:sz="4" w:space="0" w:color="auto"/>
            </w:tcBorders>
            <w:hideMark/>
          </w:tcPr>
          <w:p w14:paraId="6D095E4E" w14:textId="77777777" w:rsidR="003F2EB6" w:rsidRDefault="003F2EB6" w:rsidP="008A3585">
            <w:pPr>
              <w:jc w:val="center"/>
            </w:pPr>
            <w:r>
              <w:t>0,34</w:t>
            </w:r>
          </w:p>
        </w:tc>
        <w:tc>
          <w:tcPr>
            <w:tcW w:w="992" w:type="dxa"/>
            <w:tcBorders>
              <w:top w:val="single" w:sz="4" w:space="0" w:color="auto"/>
              <w:left w:val="single" w:sz="4" w:space="0" w:color="auto"/>
              <w:bottom w:val="single" w:sz="4" w:space="0" w:color="auto"/>
              <w:right w:val="single" w:sz="4" w:space="0" w:color="auto"/>
            </w:tcBorders>
            <w:hideMark/>
          </w:tcPr>
          <w:p w14:paraId="1B73C3E2" w14:textId="77777777" w:rsidR="003F2EB6" w:rsidRDefault="003F2EB6" w:rsidP="008A3585">
            <w:pPr>
              <w:jc w:val="center"/>
            </w:pPr>
            <w:r>
              <w:t>0,34</w:t>
            </w:r>
          </w:p>
        </w:tc>
        <w:tc>
          <w:tcPr>
            <w:tcW w:w="850" w:type="dxa"/>
            <w:tcBorders>
              <w:top w:val="single" w:sz="4" w:space="0" w:color="auto"/>
              <w:left w:val="single" w:sz="4" w:space="0" w:color="auto"/>
              <w:bottom w:val="single" w:sz="4" w:space="0" w:color="auto"/>
              <w:right w:val="single" w:sz="4" w:space="0" w:color="auto"/>
            </w:tcBorders>
          </w:tcPr>
          <w:p w14:paraId="432E7E28"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tcPr>
          <w:p w14:paraId="69AAA230" w14:textId="77777777" w:rsidR="003F2EB6" w:rsidRDefault="003F2EB6" w:rsidP="008A3585">
            <w:pPr>
              <w:jc w:val="center"/>
            </w:pPr>
          </w:p>
        </w:tc>
      </w:tr>
      <w:tr w:rsidR="003F2EB6" w14:paraId="42814DDC" w14:textId="77777777" w:rsidTr="6BC56325">
        <w:tc>
          <w:tcPr>
            <w:tcW w:w="1951" w:type="dxa"/>
            <w:tcBorders>
              <w:top w:val="single" w:sz="4" w:space="0" w:color="auto"/>
              <w:left w:val="single" w:sz="4" w:space="0" w:color="auto"/>
              <w:bottom w:val="single" w:sz="4" w:space="0" w:color="auto"/>
              <w:right w:val="single" w:sz="4" w:space="0" w:color="auto"/>
            </w:tcBorders>
          </w:tcPr>
          <w:p w14:paraId="3F9F20E3"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56BD85CC" w14:textId="77777777" w:rsidR="003F2EB6" w:rsidRDefault="003F2EB6" w:rsidP="008A3585">
            <w:pPr>
              <w:jc w:val="both"/>
            </w:pPr>
            <w:r>
              <w:t>Ringio</w:t>
            </w:r>
          </w:p>
        </w:tc>
        <w:tc>
          <w:tcPr>
            <w:tcW w:w="1276" w:type="dxa"/>
            <w:tcBorders>
              <w:top w:val="single" w:sz="4" w:space="0" w:color="auto"/>
              <w:left w:val="single" w:sz="4" w:space="0" w:color="auto"/>
              <w:bottom w:val="single" w:sz="4" w:space="0" w:color="auto"/>
              <w:right w:val="single" w:sz="4" w:space="0" w:color="auto"/>
            </w:tcBorders>
            <w:hideMark/>
          </w:tcPr>
          <w:p w14:paraId="3FC2BB13" w14:textId="77777777" w:rsidR="003F2EB6" w:rsidRDefault="003F2EB6" w:rsidP="008A3585">
            <w:pPr>
              <w:jc w:val="center"/>
            </w:pPr>
            <w:r>
              <w:t>0,18</w:t>
            </w:r>
          </w:p>
        </w:tc>
        <w:tc>
          <w:tcPr>
            <w:tcW w:w="992" w:type="dxa"/>
            <w:tcBorders>
              <w:top w:val="single" w:sz="4" w:space="0" w:color="auto"/>
              <w:left w:val="single" w:sz="4" w:space="0" w:color="auto"/>
              <w:bottom w:val="single" w:sz="4" w:space="0" w:color="auto"/>
              <w:right w:val="single" w:sz="4" w:space="0" w:color="auto"/>
            </w:tcBorders>
            <w:hideMark/>
          </w:tcPr>
          <w:p w14:paraId="2C8FAB2F" w14:textId="77777777" w:rsidR="003F2EB6" w:rsidRDefault="003F2EB6" w:rsidP="008A3585">
            <w:pPr>
              <w:jc w:val="center"/>
            </w:pPr>
            <w:r>
              <w:t>0,18</w:t>
            </w:r>
          </w:p>
        </w:tc>
        <w:tc>
          <w:tcPr>
            <w:tcW w:w="850" w:type="dxa"/>
            <w:tcBorders>
              <w:top w:val="single" w:sz="4" w:space="0" w:color="auto"/>
              <w:left w:val="single" w:sz="4" w:space="0" w:color="auto"/>
              <w:bottom w:val="single" w:sz="4" w:space="0" w:color="auto"/>
              <w:right w:val="single" w:sz="4" w:space="0" w:color="auto"/>
            </w:tcBorders>
          </w:tcPr>
          <w:p w14:paraId="1EA6F767"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tcPr>
          <w:p w14:paraId="066DEF48" w14:textId="77777777" w:rsidR="003F2EB6" w:rsidRDefault="003F2EB6" w:rsidP="008A3585">
            <w:pPr>
              <w:jc w:val="center"/>
            </w:pPr>
          </w:p>
        </w:tc>
      </w:tr>
      <w:tr w:rsidR="003F2EB6" w14:paraId="2029CA8B" w14:textId="77777777" w:rsidTr="6BC56325">
        <w:tc>
          <w:tcPr>
            <w:tcW w:w="1951" w:type="dxa"/>
            <w:tcBorders>
              <w:top w:val="single" w:sz="4" w:space="0" w:color="auto"/>
              <w:left w:val="single" w:sz="4" w:space="0" w:color="auto"/>
              <w:bottom w:val="single" w:sz="4" w:space="0" w:color="auto"/>
              <w:right w:val="single" w:sz="4" w:space="0" w:color="auto"/>
            </w:tcBorders>
          </w:tcPr>
          <w:p w14:paraId="7594CD4E"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6895281D" w14:textId="77777777" w:rsidR="003F2EB6" w:rsidRDefault="003F2EB6" w:rsidP="008A3585">
            <w:pPr>
              <w:jc w:val="both"/>
            </w:pPr>
            <w:r>
              <w:t>Aukštuolių</w:t>
            </w:r>
          </w:p>
        </w:tc>
        <w:tc>
          <w:tcPr>
            <w:tcW w:w="1276" w:type="dxa"/>
            <w:tcBorders>
              <w:top w:val="single" w:sz="4" w:space="0" w:color="auto"/>
              <w:left w:val="single" w:sz="4" w:space="0" w:color="auto"/>
              <w:bottom w:val="single" w:sz="4" w:space="0" w:color="auto"/>
              <w:right w:val="single" w:sz="4" w:space="0" w:color="auto"/>
            </w:tcBorders>
            <w:hideMark/>
          </w:tcPr>
          <w:p w14:paraId="3D30C743" w14:textId="77777777" w:rsidR="003F2EB6" w:rsidRDefault="003F2EB6" w:rsidP="008A3585">
            <w:pPr>
              <w:jc w:val="center"/>
            </w:pPr>
            <w:r>
              <w:t>0,48</w:t>
            </w:r>
          </w:p>
        </w:tc>
        <w:tc>
          <w:tcPr>
            <w:tcW w:w="992" w:type="dxa"/>
            <w:tcBorders>
              <w:top w:val="single" w:sz="4" w:space="0" w:color="auto"/>
              <w:left w:val="single" w:sz="4" w:space="0" w:color="auto"/>
              <w:bottom w:val="single" w:sz="4" w:space="0" w:color="auto"/>
              <w:right w:val="single" w:sz="4" w:space="0" w:color="auto"/>
            </w:tcBorders>
            <w:hideMark/>
          </w:tcPr>
          <w:p w14:paraId="1359304E" w14:textId="77777777" w:rsidR="003F2EB6" w:rsidRDefault="003F2EB6" w:rsidP="008A3585">
            <w:pPr>
              <w:jc w:val="center"/>
            </w:pPr>
            <w:r>
              <w:t>0,48</w:t>
            </w:r>
          </w:p>
        </w:tc>
        <w:tc>
          <w:tcPr>
            <w:tcW w:w="850" w:type="dxa"/>
            <w:tcBorders>
              <w:top w:val="single" w:sz="4" w:space="0" w:color="auto"/>
              <w:left w:val="single" w:sz="4" w:space="0" w:color="auto"/>
              <w:bottom w:val="single" w:sz="4" w:space="0" w:color="auto"/>
              <w:right w:val="single" w:sz="4" w:space="0" w:color="auto"/>
            </w:tcBorders>
          </w:tcPr>
          <w:p w14:paraId="5F9EE771"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tcPr>
          <w:p w14:paraId="6E21C259" w14:textId="77777777" w:rsidR="003F2EB6" w:rsidRDefault="003F2EB6" w:rsidP="008A3585">
            <w:pPr>
              <w:jc w:val="center"/>
            </w:pPr>
          </w:p>
        </w:tc>
      </w:tr>
      <w:tr w:rsidR="003F2EB6" w14:paraId="2DA8F4B1" w14:textId="77777777" w:rsidTr="6BC56325">
        <w:tc>
          <w:tcPr>
            <w:tcW w:w="1951" w:type="dxa"/>
            <w:tcBorders>
              <w:top w:val="single" w:sz="4" w:space="0" w:color="auto"/>
              <w:left w:val="single" w:sz="4" w:space="0" w:color="auto"/>
              <w:bottom w:val="single" w:sz="4" w:space="0" w:color="auto"/>
              <w:right w:val="single" w:sz="4" w:space="0" w:color="auto"/>
            </w:tcBorders>
          </w:tcPr>
          <w:p w14:paraId="7E4BF3DC"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42D7360F" w14:textId="77777777" w:rsidR="003F2EB6" w:rsidRDefault="003F2EB6" w:rsidP="003F2EB6">
            <w:pPr>
              <w:numPr>
                <w:ilvl w:val="0"/>
                <w:numId w:val="49"/>
              </w:numPr>
              <w:suppressAutoHyphens w:val="0"/>
              <w:autoSpaceDN/>
              <w:jc w:val="both"/>
              <w:textAlignment w:val="auto"/>
            </w:pPr>
            <w:r>
              <w:t>Žvirono</w:t>
            </w:r>
          </w:p>
        </w:tc>
        <w:tc>
          <w:tcPr>
            <w:tcW w:w="1276" w:type="dxa"/>
            <w:tcBorders>
              <w:top w:val="single" w:sz="4" w:space="0" w:color="auto"/>
              <w:left w:val="single" w:sz="4" w:space="0" w:color="auto"/>
              <w:bottom w:val="single" w:sz="4" w:space="0" w:color="auto"/>
              <w:right w:val="single" w:sz="4" w:space="0" w:color="auto"/>
            </w:tcBorders>
            <w:hideMark/>
          </w:tcPr>
          <w:p w14:paraId="5541B018" w14:textId="77777777" w:rsidR="003F2EB6" w:rsidRDefault="003F2EB6" w:rsidP="008A3585">
            <w:pPr>
              <w:jc w:val="center"/>
            </w:pPr>
            <w:r>
              <w:t xml:space="preserve">0,45 </w:t>
            </w:r>
          </w:p>
        </w:tc>
        <w:tc>
          <w:tcPr>
            <w:tcW w:w="992" w:type="dxa"/>
            <w:tcBorders>
              <w:top w:val="single" w:sz="4" w:space="0" w:color="auto"/>
              <w:left w:val="single" w:sz="4" w:space="0" w:color="auto"/>
              <w:bottom w:val="single" w:sz="4" w:space="0" w:color="auto"/>
              <w:right w:val="single" w:sz="4" w:space="0" w:color="auto"/>
            </w:tcBorders>
          </w:tcPr>
          <w:p w14:paraId="540D6FF8"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hideMark/>
          </w:tcPr>
          <w:p w14:paraId="228D6279" w14:textId="77777777" w:rsidR="003F2EB6" w:rsidRDefault="003F2EB6" w:rsidP="008A3585">
            <w:pPr>
              <w:jc w:val="center"/>
            </w:pPr>
            <w:r>
              <w:t xml:space="preserve">0,45 </w:t>
            </w:r>
          </w:p>
        </w:tc>
        <w:tc>
          <w:tcPr>
            <w:tcW w:w="993" w:type="dxa"/>
            <w:tcBorders>
              <w:top w:val="single" w:sz="4" w:space="0" w:color="auto"/>
              <w:left w:val="single" w:sz="4" w:space="0" w:color="auto"/>
              <w:bottom w:val="single" w:sz="4" w:space="0" w:color="auto"/>
              <w:right w:val="single" w:sz="4" w:space="0" w:color="auto"/>
            </w:tcBorders>
          </w:tcPr>
          <w:p w14:paraId="25078C95" w14:textId="77777777" w:rsidR="003F2EB6" w:rsidRDefault="003F2EB6" w:rsidP="008A3585">
            <w:pPr>
              <w:jc w:val="center"/>
            </w:pPr>
          </w:p>
        </w:tc>
      </w:tr>
      <w:tr w:rsidR="003F2EB6" w14:paraId="1FC41A7B" w14:textId="77777777" w:rsidTr="6BC56325">
        <w:tc>
          <w:tcPr>
            <w:tcW w:w="1951" w:type="dxa"/>
            <w:tcBorders>
              <w:top w:val="single" w:sz="4" w:space="0" w:color="auto"/>
              <w:left w:val="single" w:sz="4" w:space="0" w:color="auto"/>
              <w:bottom w:val="single" w:sz="4" w:space="0" w:color="auto"/>
              <w:right w:val="single" w:sz="4" w:space="0" w:color="auto"/>
            </w:tcBorders>
          </w:tcPr>
          <w:p w14:paraId="45BFE57E"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6DD3FFA4" w14:textId="77777777" w:rsidR="003F2EB6" w:rsidRDefault="003F2EB6" w:rsidP="008A3585">
            <w:pPr>
              <w:jc w:val="both"/>
            </w:pPr>
            <w:r>
              <w:t>Pašvenčių</w:t>
            </w:r>
          </w:p>
        </w:tc>
        <w:tc>
          <w:tcPr>
            <w:tcW w:w="1276" w:type="dxa"/>
            <w:tcBorders>
              <w:top w:val="single" w:sz="4" w:space="0" w:color="auto"/>
              <w:left w:val="single" w:sz="4" w:space="0" w:color="auto"/>
              <w:bottom w:val="single" w:sz="4" w:space="0" w:color="auto"/>
              <w:right w:val="single" w:sz="4" w:space="0" w:color="auto"/>
            </w:tcBorders>
            <w:hideMark/>
          </w:tcPr>
          <w:p w14:paraId="790333DB" w14:textId="77777777" w:rsidR="003F2EB6" w:rsidRDefault="003F2EB6" w:rsidP="008A3585">
            <w:pPr>
              <w:jc w:val="center"/>
            </w:pPr>
            <w:r>
              <w:t>0,58</w:t>
            </w:r>
          </w:p>
        </w:tc>
        <w:tc>
          <w:tcPr>
            <w:tcW w:w="992" w:type="dxa"/>
            <w:tcBorders>
              <w:top w:val="single" w:sz="4" w:space="0" w:color="auto"/>
              <w:left w:val="single" w:sz="4" w:space="0" w:color="auto"/>
              <w:bottom w:val="single" w:sz="4" w:space="0" w:color="auto"/>
              <w:right w:val="single" w:sz="4" w:space="0" w:color="auto"/>
            </w:tcBorders>
          </w:tcPr>
          <w:p w14:paraId="0AE94D60"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hideMark/>
          </w:tcPr>
          <w:p w14:paraId="334A163F" w14:textId="77777777" w:rsidR="003F2EB6" w:rsidRDefault="003F2EB6" w:rsidP="008A3585">
            <w:pPr>
              <w:jc w:val="center"/>
            </w:pPr>
            <w:r>
              <w:t>0,58</w:t>
            </w:r>
          </w:p>
        </w:tc>
        <w:tc>
          <w:tcPr>
            <w:tcW w:w="993" w:type="dxa"/>
            <w:tcBorders>
              <w:top w:val="single" w:sz="4" w:space="0" w:color="auto"/>
              <w:left w:val="single" w:sz="4" w:space="0" w:color="auto"/>
              <w:bottom w:val="single" w:sz="4" w:space="0" w:color="auto"/>
              <w:right w:val="single" w:sz="4" w:space="0" w:color="auto"/>
            </w:tcBorders>
          </w:tcPr>
          <w:p w14:paraId="3C443578" w14:textId="77777777" w:rsidR="003F2EB6" w:rsidRDefault="003F2EB6" w:rsidP="008A3585">
            <w:pPr>
              <w:jc w:val="center"/>
            </w:pPr>
          </w:p>
        </w:tc>
      </w:tr>
      <w:tr w:rsidR="003F2EB6" w14:paraId="3C7CE130" w14:textId="77777777" w:rsidTr="6BC56325">
        <w:tc>
          <w:tcPr>
            <w:tcW w:w="1951" w:type="dxa"/>
            <w:tcBorders>
              <w:top w:val="single" w:sz="4" w:space="0" w:color="auto"/>
              <w:left w:val="single" w:sz="4" w:space="0" w:color="auto"/>
              <w:bottom w:val="single" w:sz="4" w:space="0" w:color="auto"/>
              <w:right w:val="single" w:sz="4" w:space="0" w:color="auto"/>
            </w:tcBorders>
          </w:tcPr>
          <w:p w14:paraId="4138AB03"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3605731F" w14:textId="77777777" w:rsidR="003F2EB6" w:rsidRDefault="003F2EB6" w:rsidP="008A3585">
            <w:pPr>
              <w:jc w:val="right"/>
            </w:pPr>
            <w:r>
              <w:t>Iš viso:</w:t>
            </w:r>
          </w:p>
        </w:tc>
        <w:tc>
          <w:tcPr>
            <w:tcW w:w="1276" w:type="dxa"/>
            <w:tcBorders>
              <w:top w:val="single" w:sz="4" w:space="0" w:color="auto"/>
              <w:left w:val="single" w:sz="4" w:space="0" w:color="auto"/>
              <w:bottom w:val="single" w:sz="4" w:space="0" w:color="auto"/>
              <w:right w:val="single" w:sz="4" w:space="0" w:color="auto"/>
            </w:tcBorders>
          </w:tcPr>
          <w:p w14:paraId="0A1E4EB9" w14:textId="77777777" w:rsidR="003F2EB6" w:rsidRDefault="003F2EB6" w:rsidP="008A3585">
            <w:pPr>
              <w:jc w:val="center"/>
            </w:pPr>
            <w:r>
              <w:rPr>
                <w:b/>
              </w:rPr>
              <w:t>4,38</w:t>
            </w:r>
            <w:r>
              <w:t xml:space="preserve"> </w:t>
            </w:r>
          </w:p>
          <w:p w14:paraId="47BEB63F" w14:textId="77777777" w:rsidR="003F2EB6" w:rsidRDefault="003F2EB6" w:rsidP="008A3585">
            <w:pPr>
              <w:jc w:val="center"/>
            </w:pPr>
          </w:p>
        </w:tc>
        <w:tc>
          <w:tcPr>
            <w:tcW w:w="992" w:type="dxa"/>
            <w:tcBorders>
              <w:top w:val="single" w:sz="4" w:space="0" w:color="auto"/>
              <w:left w:val="single" w:sz="4" w:space="0" w:color="auto"/>
              <w:bottom w:val="single" w:sz="4" w:space="0" w:color="auto"/>
              <w:right w:val="single" w:sz="4" w:space="0" w:color="auto"/>
            </w:tcBorders>
            <w:hideMark/>
          </w:tcPr>
          <w:p w14:paraId="7A625AB6" w14:textId="77777777" w:rsidR="003F2EB6" w:rsidRDefault="003F2EB6" w:rsidP="008A3585">
            <w:pPr>
              <w:jc w:val="center"/>
              <w:rPr>
                <w:b/>
              </w:rPr>
            </w:pPr>
            <w:r>
              <w:rPr>
                <w:b/>
              </w:rPr>
              <w:t>3,17</w:t>
            </w:r>
          </w:p>
        </w:tc>
        <w:tc>
          <w:tcPr>
            <w:tcW w:w="850" w:type="dxa"/>
            <w:tcBorders>
              <w:top w:val="single" w:sz="4" w:space="0" w:color="auto"/>
              <w:left w:val="single" w:sz="4" w:space="0" w:color="auto"/>
              <w:bottom w:val="single" w:sz="4" w:space="0" w:color="auto"/>
              <w:right w:val="single" w:sz="4" w:space="0" w:color="auto"/>
            </w:tcBorders>
            <w:hideMark/>
          </w:tcPr>
          <w:p w14:paraId="2A3EF16E" w14:textId="77777777" w:rsidR="003F2EB6" w:rsidRDefault="003F2EB6" w:rsidP="008A3585">
            <w:pPr>
              <w:jc w:val="center"/>
              <w:rPr>
                <w:b/>
              </w:rPr>
            </w:pPr>
            <w:r>
              <w:rPr>
                <w:b/>
              </w:rPr>
              <w:t>1,21</w:t>
            </w:r>
          </w:p>
        </w:tc>
        <w:tc>
          <w:tcPr>
            <w:tcW w:w="993" w:type="dxa"/>
            <w:tcBorders>
              <w:top w:val="single" w:sz="4" w:space="0" w:color="auto"/>
              <w:left w:val="single" w:sz="4" w:space="0" w:color="auto"/>
              <w:bottom w:val="single" w:sz="4" w:space="0" w:color="auto"/>
              <w:right w:val="single" w:sz="4" w:space="0" w:color="auto"/>
            </w:tcBorders>
          </w:tcPr>
          <w:p w14:paraId="4BC0BF6F" w14:textId="77777777" w:rsidR="003F2EB6" w:rsidRDefault="003F2EB6" w:rsidP="008A3585">
            <w:pPr>
              <w:rPr>
                <w:b/>
              </w:rPr>
            </w:pPr>
          </w:p>
        </w:tc>
      </w:tr>
      <w:tr w:rsidR="003F2EB6" w14:paraId="15FFFEFB" w14:textId="77777777" w:rsidTr="6BC56325">
        <w:tc>
          <w:tcPr>
            <w:tcW w:w="1951" w:type="dxa"/>
            <w:tcBorders>
              <w:top w:val="single" w:sz="4" w:space="0" w:color="auto"/>
              <w:left w:val="single" w:sz="4" w:space="0" w:color="auto"/>
              <w:bottom w:val="single" w:sz="4" w:space="0" w:color="auto"/>
              <w:right w:val="single" w:sz="4" w:space="0" w:color="auto"/>
            </w:tcBorders>
          </w:tcPr>
          <w:p w14:paraId="1DD7BC71"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tcPr>
          <w:p w14:paraId="7864F1E5" w14:textId="77777777" w:rsidR="003F2EB6" w:rsidRDefault="003F2EB6" w:rsidP="008A3585">
            <w:pPr>
              <w:jc w:val="both"/>
            </w:pPr>
          </w:p>
        </w:tc>
        <w:tc>
          <w:tcPr>
            <w:tcW w:w="1276" w:type="dxa"/>
            <w:tcBorders>
              <w:top w:val="single" w:sz="4" w:space="0" w:color="auto"/>
              <w:left w:val="single" w:sz="4" w:space="0" w:color="auto"/>
              <w:bottom w:val="single" w:sz="4" w:space="0" w:color="auto"/>
              <w:right w:val="single" w:sz="4" w:space="0" w:color="auto"/>
            </w:tcBorders>
          </w:tcPr>
          <w:p w14:paraId="53A0DCE5" w14:textId="77777777" w:rsidR="003F2EB6" w:rsidRDefault="003F2EB6" w:rsidP="008A3585">
            <w:pPr>
              <w:jc w:val="center"/>
            </w:pPr>
          </w:p>
        </w:tc>
        <w:tc>
          <w:tcPr>
            <w:tcW w:w="992" w:type="dxa"/>
            <w:tcBorders>
              <w:top w:val="single" w:sz="4" w:space="0" w:color="auto"/>
              <w:left w:val="single" w:sz="4" w:space="0" w:color="auto"/>
              <w:bottom w:val="single" w:sz="4" w:space="0" w:color="auto"/>
              <w:right w:val="single" w:sz="4" w:space="0" w:color="auto"/>
            </w:tcBorders>
          </w:tcPr>
          <w:p w14:paraId="5D471D06"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0C31553C"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tcPr>
          <w:p w14:paraId="5B9FA168" w14:textId="77777777" w:rsidR="003F2EB6" w:rsidRDefault="003F2EB6" w:rsidP="008A3585">
            <w:pPr>
              <w:jc w:val="center"/>
            </w:pPr>
          </w:p>
        </w:tc>
      </w:tr>
      <w:tr w:rsidR="003F2EB6" w14:paraId="3E74259C" w14:textId="77777777" w:rsidTr="6BC56325">
        <w:tc>
          <w:tcPr>
            <w:tcW w:w="1951" w:type="dxa"/>
            <w:tcBorders>
              <w:top w:val="single" w:sz="4" w:space="0" w:color="auto"/>
              <w:left w:val="single" w:sz="4" w:space="0" w:color="auto"/>
              <w:bottom w:val="single" w:sz="4" w:space="0" w:color="auto"/>
              <w:right w:val="single" w:sz="4" w:space="0" w:color="auto"/>
            </w:tcBorders>
            <w:hideMark/>
          </w:tcPr>
          <w:p w14:paraId="18E5A1C0" w14:textId="77777777" w:rsidR="003F2EB6" w:rsidRDefault="003F2EB6" w:rsidP="008A3585">
            <w:pPr>
              <w:rPr>
                <w:b/>
                <w:sz w:val="20"/>
              </w:rPr>
            </w:pPr>
            <w:r>
              <w:rPr>
                <w:b/>
              </w:rPr>
              <w:t>Vilučių k. gatvės</w:t>
            </w:r>
          </w:p>
        </w:tc>
        <w:tc>
          <w:tcPr>
            <w:tcW w:w="4111" w:type="dxa"/>
            <w:tcBorders>
              <w:top w:val="single" w:sz="4" w:space="0" w:color="auto"/>
              <w:left w:val="single" w:sz="4" w:space="0" w:color="auto"/>
              <w:bottom w:val="single" w:sz="4" w:space="0" w:color="auto"/>
              <w:right w:val="single" w:sz="4" w:space="0" w:color="auto"/>
            </w:tcBorders>
            <w:hideMark/>
          </w:tcPr>
          <w:p w14:paraId="3C7B0FED" w14:textId="77777777" w:rsidR="003F2EB6" w:rsidRDefault="003F2EB6" w:rsidP="008A3585">
            <w:pPr>
              <w:jc w:val="both"/>
            </w:pPr>
            <w:r>
              <w:t>Naujoji</w:t>
            </w:r>
          </w:p>
        </w:tc>
        <w:tc>
          <w:tcPr>
            <w:tcW w:w="1276" w:type="dxa"/>
            <w:tcBorders>
              <w:top w:val="single" w:sz="4" w:space="0" w:color="auto"/>
              <w:left w:val="single" w:sz="4" w:space="0" w:color="auto"/>
              <w:bottom w:val="single" w:sz="4" w:space="0" w:color="auto"/>
              <w:right w:val="single" w:sz="4" w:space="0" w:color="auto"/>
            </w:tcBorders>
            <w:hideMark/>
          </w:tcPr>
          <w:p w14:paraId="581ED462" w14:textId="77777777" w:rsidR="003F2EB6" w:rsidRDefault="003F2EB6" w:rsidP="008A3585">
            <w:pPr>
              <w:jc w:val="center"/>
            </w:pPr>
            <w:r>
              <w:t xml:space="preserve">0,16 </w:t>
            </w:r>
          </w:p>
        </w:tc>
        <w:tc>
          <w:tcPr>
            <w:tcW w:w="992" w:type="dxa"/>
            <w:tcBorders>
              <w:top w:val="single" w:sz="4" w:space="0" w:color="auto"/>
              <w:left w:val="single" w:sz="4" w:space="0" w:color="auto"/>
              <w:bottom w:val="single" w:sz="4" w:space="0" w:color="auto"/>
              <w:right w:val="single" w:sz="4" w:space="0" w:color="auto"/>
            </w:tcBorders>
          </w:tcPr>
          <w:p w14:paraId="31C692E9"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29FED049"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2F89399E" w14:textId="77777777" w:rsidR="003F2EB6" w:rsidRDefault="003F2EB6" w:rsidP="008A3585">
            <w:pPr>
              <w:jc w:val="center"/>
            </w:pPr>
            <w:r>
              <w:t>0,16</w:t>
            </w:r>
          </w:p>
        </w:tc>
      </w:tr>
      <w:tr w:rsidR="003F2EB6" w14:paraId="1D5B3C65" w14:textId="77777777" w:rsidTr="6BC56325">
        <w:tc>
          <w:tcPr>
            <w:tcW w:w="1951" w:type="dxa"/>
            <w:tcBorders>
              <w:top w:val="single" w:sz="4" w:space="0" w:color="auto"/>
              <w:left w:val="single" w:sz="4" w:space="0" w:color="auto"/>
              <w:bottom w:val="single" w:sz="4" w:space="0" w:color="auto"/>
              <w:right w:val="single" w:sz="4" w:space="0" w:color="auto"/>
            </w:tcBorders>
          </w:tcPr>
          <w:p w14:paraId="08D3A8E4"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3B02F6CA" w14:textId="77777777" w:rsidR="003F2EB6" w:rsidRDefault="003F2EB6" w:rsidP="008A3585">
            <w:pPr>
              <w:jc w:val="both"/>
            </w:pPr>
            <w:proofErr w:type="spellStart"/>
            <w:r>
              <w:t>Nasvės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BC2738E" w14:textId="77777777" w:rsidR="003F2EB6" w:rsidRDefault="003F2EB6" w:rsidP="008A3585">
            <w:pPr>
              <w:jc w:val="center"/>
            </w:pPr>
            <w:r>
              <w:t>0,86</w:t>
            </w:r>
          </w:p>
        </w:tc>
        <w:tc>
          <w:tcPr>
            <w:tcW w:w="992" w:type="dxa"/>
            <w:tcBorders>
              <w:top w:val="single" w:sz="4" w:space="0" w:color="auto"/>
              <w:left w:val="single" w:sz="4" w:space="0" w:color="auto"/>
              <w:bottom w:val="single" w:sz="4" w:space="0" w:color="auto"/>
              <w:right w:val="single" w:sz="4" w:space="0" w:color="auto"/>
            </w:tcBorders>
            <w:hideMark/>
          </w:tcPr>
          <w:p w14:paraId="6DD7F60F" w14:textId="77777777" w:rsidR="003F2EB6" w:rsidRDefault="003F2EB6" w:rsidP="008A3585">
            <w:pPr>
              <w:jc w:val="center"/>
            </w:pPr>
            <w:r>
              <w:t>0,86</w:t>
            </w:r>
          </w:p>
        </w:tc>
        <w:tc>
          <w:tcPr>
            <w:tcW w:w="850" w:type="dxa"/>
            <w:tcBorders>
              <w:top w:val="single" w:sz="4" w:space="0" w:color="auto"/>
              <w:left w:val="single" w:sz="4" w:space="0" w:color="auto"/>
              <w:bottom w:val="single" w:sz="4" w:space="0" w:color="auto"/>
              <w:right w:val="single" w:sz="4" w:space="0" w:color="auto"/>
            </w:tcBorders>
          </w:tcPr>
          <w:p w14:paraId="110797CF"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tcPr>
          <w:p w14:paraId="6B57AB80" w14:textId="77777777" w:rsidR="003F2EB6" w:rsidRDefault="003F2EB6" w:rsidP="008A3585">
            <w:pPr>
              <w:jc w:val="center"/>
            </w:pPr>
          </w:p>
        </w:tc>
      </w:tr>
      <w:tr w:rsidR="003F2EB6" w14:paraId="62430FEF" w14:textId="77777777" w:rsidTr="6BC56325">
        <w:tc>
          <w:tcPr>
            <w:tcW w:w="1951" w:type="dxa"/>
            <w:tcBorders>
              <w:top w:val="single" w:sz="4" w:space="0" w:color="auto"/>
              <w:left w:val="single" w:sz="4" w:space="0" w:color="auto"/>
              <w:bottom w:val="single" w:sz="4" w:space="0" w:color="auto"/>
              <w:right w:val="single" w:sz="4" w:space="0" w:color="auto"/>
            </w:tcBorders>
          </w:tcPr>
          <w:p w14:paraId="5028C1F0"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46A4E675" w14:textId="77777777" w:rsidR="003F2EB6" w:rsidRDefault="003F2EB6" w:rsidP="008A3585">
            <w:pPr>
              <w:jc w:val="both"/>
            </w:pPr>
            <w:r>
              <w:t>Pakalnės</w:t>
            </w:r>
          </w:p>
        </w:tc>
        <w:tc>
          <w:tcPr>
            <w:tcW w:w="1276" w:type="dxa"/>
            <w:tcBorders>
              <w:top w:val="single" w:sz="4" w:space="0" w:color="auto"/>
              <w:left w:val="single" w:sz="4" w:space="0" w:color="auto"/>
              <w:bottom w:val="single" w:sz="4" w:space="0" w:color="auto"/>
              <w:right w:val="single" w:sz="4" w:space="0" w:color="auto"/>
            </w:tcBorders>
            <w:hideMark/>
          </w:tcPr>
          <w:p w14:paraId="3F2A0147" w14:textId="77777777" w:rsidR="003F2EB6" w:rsidRDefault="003F2EB6" w:rsidP="008A3585">
            <w:pPr>
              <w:jc w:val="center"/>
            </w:pPr>
            <w:r>
              <w:t xml:space="preserve">0,53 </w:t>
            </w:r>
          </w:p>
        </w:tc>
        <w:tc>
          <w:tcPr>
            <w:tcW w:w="992" w:type="dxa"/>
            <w:tcBorders>
              <w:top w:val="single" w:sz="4" w:space="0" w:color="auto"/>
              <w:left w:val="single" w:sz="4" w:space="0" w:color="auto"/>
              <w:bottom w:val="single" w:sz="4" w:space="0" w:color="auto"/>
              <w:right w:val="single" w:sz="4" w:space="0" w:color="auto"/>
            </w:tcBorders>
          </w:tcPr>
          <w:p w14:paraId="497FD46A" w14:textId="77777777" w:rsidR="003F2EB6" w:rsidRDefault="003F2EB6" w:rsidP="008A3585">
            <w:pPr>
              <w:jc w:val="center"/>
            </w:pPr>
          </w:p>
        </w:tc>
        <w:tc>
          <w:tcPr>
            <w:tcW w:w="850" w:type="dxa"/>
            <w:tcBorders>
              <w:top w:val="single" w:sz="4" w:space="0" w:color="auto"/>
              <w:left w:val="single" w:sz="4" w:space="0" w:color="auto"/>
              <w:bottom w:val="single" w:sz="4" w:space="0" w:color="auto"/>
              <w:right w:val="single" w:sz="4" w:space="0" w:color="auto"/>
            </w:tcBorders>
          </w:tcPr>
          <w:p w14:paraId="4804B542" w14:textId="77777777" w:rsidR="003F2EB6" w:rsidRDefault="003F2EB6" w:rsidP="008A3585">
            <w:pPr>
              <w:jc w:val="center"/>
            </w:pPr>
          </w:p>
        </w:tc>
        <w:tc>
          <w:tcPr>
            <w:tcW w:w="993" w:type="dxa"/>
            <w:tcBorders>
              <w:top w:val="single" w:sz="4" w:space="0" w:color="auto"/>
              <w:left w:val="single" w:sz="4" w:space="0" w:color="auto"/>
              <w:bottom w:val="single" w:sz="4" w:space="0" w:color="auto"/>
              <w:right w:val="single" w:sz="4" w:space="0" w:color="auto"/>
            </w:tcBorders>
            <w:hideMark/>
          </w:tcPr>
          <w:p w14:paraId="77AA7B24" w14:textId="77777777" w:rsidR="003F2EB6" w:rsidRDefault="003F2EB6" w:rsidP="008A3585">
            <w:pPr>
              <w:jc w:val="center"/>
            </w:pPr>
            <w:r>
              <w:t>0,53</w:t>
            </w:r>
          </w:p>
        </w:tc>
      </w:tr>
      <w:tr w:rsidR="003F2EB6" w14:paraId="64FB82C2" w14:textId="77777777" w:rsidTr="6BC56325">
        <w:tc>
          <w:tcPr>
            <w:tcW w:w="1951" w:type="dxa"/>
            <w:tcBorders>
              <w:top w:val="single" w:sz="4" w:space="0" w:color="auto"/>
              <w:left w:val="single" w:sz="4" w:space="0" w:color="auto"/>
              <w:bottom w:val="single" w:sz="4" w:space="0" w:color="auto"/>
              <w:right w:val="single" w:sz="4" w:space="0" w:color="auto"/>
            </w:tcBorders>
          </w:tcPr>
          <w:p w14:paraId="41C72767" w14:textId="77777777" w:rsidR="003F2EB6" w:rsidRDefault="003F2EB6" w:rsidP="008A3585">
            <w:pPr>
              <w:rPr>
                <w:sz w:val="20"/>
              </w:rPr>
            </w:pPr>
          </w:p>
        </w:tc>
        <w:tc>
          <w:tcPr>
            <w:tcW w:w="4111" w:type="dxa"/>
            <w:tcBorders>
              <w:top w:val="single" w:sz="4" w:space="0" w:color="auto"/>
              <w:left w:val="single" w:sz="4" w:space="0" w:color="auto"/>
              <w:bottom w:val="single" w:sz="4" w:space="0" w:color="auto"/>
              <w:right w:val="single" w:sz="4" w:space="0" w:color="auto"/>
            </w:tcBorders>
            <w:hideMark/>
          </w:tcPr>
          <w:p w14:paraId="103F839F" w14:textId="77777777" w:rsidR="003F2EB6" w:rsidRDefault="003F2EB6" w:rsidP="008A3585">
            <w:pPr>
              <w:jc w:val="right"/>
            </w:pPr>
            <w:r>
              <w:t>Iš viso:</w:t>
            </w:r>
          </w:p>
        </w:tc>
        <w:tc>
          <w:tcPr>
            <w:tcW w:w="1276" w:type="dxa"/>
            <w:tcBorders>
              <w:top w:val="single" w:sz="4" w:space="0" w:color="auto"/>
              <w:left w:val="single" w:sz="4" w:space="0" w:color="auto"/>
              <w:bottom w:val="single" w:sz="4" w:space="0" w:color="auto"/>
              <w:right w:val="single" w:sz="4" w:space="0" w:color="auto"/>
            </w:tcBorders>
          </w:tcPr>
          <w:p w14:paraId="6FA91F22" w14:textId="77777777" w:rsidR="003F2EB6" w:rsidRDefault="003F2EB6" w:rsidP="008A3585">
            <w:pPr>
              <w:jc w:val="center"/>
              <w:rPr>
                <w:b/>
              </w:rPr>
            </w:pPr>
            <w:r>
              <w:rPr>
                <w:b/>
              </w:rPr>
              <w:t>1,55</w:t>
            </w:r>
          </w:p>
          <w:p w14:paraId="461C5A48" w14:textId="77777777" w:rsidR="003F2EB6" w:rsidRDefault="003F2EB6" w:rsidP="008A3585">
            <w:pPr>
              <w:jc w:val="center"/>
            </w:pPr>
          </w:p>
        </w:tc>
        <w:tc>
          <w:tcPr>
            <w:tcW w:w="992" w:type="dxa"/>
            <w:tcBorders>
              <w:top w:val="single" w:sz="4" w:space="0" w:color="auto"/>
              <w:left w:val="single" w:sz="4" w:space="0" w:color="auto"/>
              <w:bottom w:val="single" w:sz="4" w:space="0" w:color="auto"/>
              <w:right w:val="single" w:sz="4" w:space="0" w:color="auto"/>
            </w:tcBorders>
            <w:hideMark/>
          </w:tcPr>
          <w:p w14:paraId="48C04A9B" w14:textId="77777777" w:rsidR="003F2EB6" w:rsidRDefault="003F2EB6" w:rsidP="008A3585">
            <w:pPr>
              <w:jc w:val="center"/>
              <w:rPr>
                <w:b/>
              </w:rPr>
            </w:pPr>
            <w:r>
              <w:rPr>
                <w:b/>
              </w:rPr>
              <w:t>0,86</w:t>
            </w:r>
          </w:p>
        </w:tc>
        <w:tc>
          <w:tcPr>
            <w:tcW w:w="850" w:type="dxa"/>
            <w:tcBorders>
              <w:top w:val="single" w:sz="4" w:space="0" w:color="auto"/>
              <w:left w:val="single" w:sz="4" w:space="0" w:color="auto"/>
              <w:bottom w:val="single" w:sz="4" w:space="0" w:color="auto"/>
              <w:right w:val="single" w:sz="4" w:space="0" w:color="auto"/>
            </w:tcBorders>
          </w:tcPr>
          <w:p w14:paraId="13FAFCF8" w14:textId="77777777" w:rsidR="003F2EB6" w:rsidRDefault="003F2EB6" w:rsidP="008A3585">
            <w:pPr>
              <w:jc w:val="center"/>
              <w:rPr>
                <w:b/>
              </w:rPr>
            </w:pPr>
          </w:p>
        </w:tc>
        <w:tc>
          <w:tcPr>
            <w:tcW w:w="993" w:type="dxa"/>
            <w:tcBorders>
              <w:top w:val="single" w:sz="4" w:space="0" w:color="auto"/>
              <w:left w:val="single" w:sz="4" w:space="0" w:color="auto"/>
              <w:bottom w:val="single" w:sz="4" w:space="0" w:color="auto"/>
              <w:right w:val="single" w:sz="4" w:space="0" w:color="auto"/>
            </w:tcBorders>
            <w:hideMark/>
          </w:tcPr>
          <w:p w14:paraId="1EC775B6" w14:textId="77777777" w:rsidR="003F2EB6" w:rsidRDefault="003F2EB6" w:rsidP="008A3585">
            <w:pPr>
              <w:jc w:val="center"/>
              <w:rPr>
                <w:b/>
              </w:rPr>
            </w:pPr>
            <w:r>
              <w:rPr>
                <w:b/>
              </w:rPr>
              <w:t>0,69</w:t>
            </w:r>
          </w:p>
        </w:tc>
      </w:tr>
      <w:tr w:rsidR="003F2EB6" w14:paraId="744F5FDF" w14:textId="77777777" w:rsidTr="6BC56325">
        <w:tc>
          <w:tcPr>
            <w:tcW w:w="1951" w:type="dxa"/>
            <w:tcBorders>
              <w:top w:val="single" w:sz="4" w:space="0" w:color="auto"/>
              <w:left w:val="single" w:sz="4" w:space="0" w:color="auto"/>
              <w:bottom w:val="single" w:sz="4" w:space="0" w:color="auto"/>
              <w:right w:val="single" w:sz="4" w:space="0" w:color="auto"/>
            </w:tcBorders>
          </w:tcPr>
          <w:p w14:paraId="1FD43CCC" w14:textId="77777777" w:rsidR="003F2EB6" w:rsidRDefault="003F2EB6" w:rsidP="008A3585">
            <w:pPr>
              <w:jc w:val="center"/>
            </w:pPr>
          </w:p>
        </w:tc>
        <w:tc>
          <w:tcPr>
            <w:tcW w:w="4111" w:type="dxa"/>
            <w:tcBorders>
              <w:top w:val="single" w:sz="4" w:space="0" w:color="auto"/>
              <w:left w:val="single" w:sz="4" w:space="0" w:color="auto"/>
              <w:bottom w:val="single" w:sz="4" w:space="0" w:color="auto"/>
              <w:right w:val="single" w:sz="4" w:space="0" w:color="auto"/>
            </w:tcBorders>
            <w:hideMark/>
          </w:tcPr>
          <w:p w14:paraId="2C2D1C4D" w14:textId="77777777" w:rsidR="003F2EB6" w:rsidRDefault="003F2EB6" w:rsidP="008A3585">
            <w:pPr>
              <w:jc w:val="both"/>
              <w:rPr>
                <w:b/>
              </w:rPr>
            </w:pPr>
            <w:r>
              <w:rPr>
                <w:b/>
              </w:rPr>
              <w:t>Bendras gatvių ilgis</w:t>
            </w:r>
          </w:p>
        </w:tc>
        <w:tc>
          <w:tcPr>
            <w:tcW w:w="1276" w:type="dxa"/>
            <w:tcBorders>
              <w:top w:val="single" w:sz="4" w:space="0" w:color="auto"/>
              <w:left w:val="single" w:sz="4" w:space="0" w:color="auto"/>
              <w:bottom w:val="single" w:sz="4" w:space="0" w:color="auto"/>
              <w:right w:val="single" w:sz="4" w:space="0" w:color="auto"/>
            </w:tcBorders>
          </w:tcPr>
          <w:p w14:paraId="59A386AB" w14:textId="77777777" w:rsidR="003F2EB6" w:rsidRDefault="003F2EB6" w:rsidP="008A3585">
            <w:pPr>
              <w:jc w:val="center"/>
              <w:rPr>
                <w:b/>
              </w:rPr>
            </w:pPr>
            <w:r>
              <w:rPr>
                <w:b/>
              </w:rPr>
              <w:t>8,94</w:t>
            </w:r>
          </w:p>
          <w:p w14:paraId="71724002" w14:textId="77777777" w:rsidR="003F2EB6" w:rsidRDefault="003F2EB6" w:rsidP="008A3585">
            <w:pPr>
              <w:jc w:val="center"/>
            </w:pPr>
          </w:p>
        </w:tc>
        <w:tc>
          <w:tcPr>
            <w:tcW w:w="992" w:type="dxa"/>
            <w:tcBorders>
              <w:top w:val="single" w:sz="4" w:space="0" w:color="auto"/>
              <w:left w:val="single" w:sz="4" w:space="0" w:color="auto"/>
              <w:bottom w:val="single" w:sz="4" w:space="0" w:color="auto"/>
              <w:right w:val="single" w:sz="4" w:space="0" w:color="auto"/>
            </w:tcBorders>
            <w:hideMark/>
          </w:tcPr>
          <w:p w14:paraId="470E9086" w14:textId="77777777" w:rsidR="003F2EB6" w:rsidRDefault="003F2EB6" w:rsidP="008A3585">
            <w:pPr>
              <w:jc w:val="center"/>
              <w:rPr>
                <w:b/>
              </w:rPr>
            </w:pPr>
            <w:r>
              <w:rPr>
                <w:b/>
              </w:rPr>
              <w:t>5,27</w:t>
            </w:r>
          </w:p>
        </w:tc>
        <w:tc>
          <w:tcPr>
            <w:tcW w:w="850" w:type="dxa"/>
            <w:tcBorders>
              <w:top w:val="single" w:sz="4" w:space="0" w:color="auto"/>
              <w:left w:val="single" w:sz="4" w:space="0" w:color="auto"/>
              <w:bottom w:val="single" w:sz="4" w:space="0" w:color="auto"/>
              <w:right w:val="single" w:sz="4" w:space="0" w:color="auto"/>
            </w:tcBorders>
            <w:hideMark/>
          </w:tcPr>
          <w:p w14:paraId="14CB5201" w14:textId="77777777" w:rsidR="003F2EB6" w:rsidRDefault="003F2EB6" w:rsidP="008A3585">
            <w:pPr>
              <w:jc w:val="center"/>
              <w:rPr>
                <w:b/>
              </w:rPr>
            </w:pPr>
            <w:r>
              <w:rPr>
                <w:b/>
              </w:rPr>
              <w:t>2,98</w:t>
            </w:r>
          </w:p>
        </w:tc>
        <w:tc>
          <w:tcPr>
            <w:tcW w:w="993" w:type="dxa"/>
            <w:tcBorders>
              <w:top w:val="single" w:sz="4" w:space="0" w:color="auto"/>
              <w:left w:val="single" w:sz="4" w:space="0" w:color="auto"/>
              <w:bottom w:val="single" w:sz="4" w:space="0" w:color="auto"/>
              <w:right w:val="single" w:sz="4" w:space="0" w:color="auto"/>
            </w:tcBorders>
            <w:hideMark/>
          </w:tcPr>
          <w:p w14:paraId="5715A45D" w14:textId="77777777" w:rsidR="003F2EB6" w:rsidRDefault="003F2EB6" w:rsidP="008A3585">
            <w:pPr>
              <w:jc w:val="center"/>
              <w:rPr>
                <w:b/>
              </w:rPr>
            </w:pPr>
            <w:r>
              <w:rPr>
                <w:b/>
              </w:rPr>
              <w:t>0,69</w:t>
            </w:r>
          </w:p>
        </w:tc>
      </w:tr>
    </w:tbl>
    <w:p w14:paraId="241DD0EB" w14:textId="77777777" w:rsidR="003F2EB6" w:rsidRDefault="003F2EB6" w:rsidP="003F2EB6">
      <w:pPr>
        <w:ind w:firstLine="720"/>
        <w:jc w:val="both"/>
      </w:pPr>
    </w:p>
    <w:p w14:paraId="26E49838" w14:textId="77777777" w:rsidR="003F2EB6" w:rsidRDefault="003F2EB6" w:rsidP="003F2EB6">
      <w:pPr>
        <w:ind w:firstLine="720"/>
        <w:jc w:val="both"/>
      </w:pPr>
    </w:p>
    <w:p w14:paraId="2AB075CF" w14:textId="77777777" w:rsidR="003F2EB6" w:rsidRDefault="003F2EB6" w:rsidP="003F2EB6">
      <w:pPr>
        <w:suppressAutoHyphens w:val="0"/>
        <w:spacing w:after="200" w:line="276" w:lineRule="auto"/>
        <w:jc w:val="center"/>
        <w:rPr>
          <w:rFonts w:eastAsia="Lucida Sans Unicode"/>
          <w:kern w:val="2"/>
          <w:sz w:val="23"/>
          <w:szCs w:val="23"/>
          <w:lang w:eastAsia="hi-IN" w:bidi="hi-IN"/>
        </w:rPr>
      </w:pPr>
    </w:p>
    <w:p w14:paraId="4EA45B64" w14:textId="77777777" w:rsidR="003F2EB6" w:rsidRDefault="003F2EB6" w:rsidP="003F2EB6">
      <w:pPr>
        <w:suppressAutoHyphens w:val="0"/>
        <w:spacing w:after="200" w:line="276" w:lineRule="auto"/>
        <w:jc w:val="center"/>
        <w:rPr>
          <w:rFonts w:eastAsia="Lucida Sans Unicode"/>
          <w:kern w:val="2"/>
          <w:sz w:val="23"/>
          <w:szCs w:val="23"/>
          <w:lang w:eastAsia="hi-IN" w:bidi="hi-IN"/>
        </w:rPr>
      </w:pPr>
    </w:p>
    <w:p w14:paraId="1252F953" w14:textId="77777777" w:rsidR="003F2EB6" w:rsidRDefault="003F2EB6" w:rsidP="003F2EB6">
      <w:pPr>
        <w:suppressAutoHyphens w:val="0"/>
        <w:spacing w:after="200" w:line="276" w:lineRule="auto"/>
        <w:jc w:val="center"/>
        <w:rPr>
          <w:rFonts w:eastAsia="Lucida Sans Unicode"/>
          <w:kern w:val="2"/>
          <w:sz w:val="23"/>
          <w:szCs w:val="23"/>
          <w:lang w:eastAsia="hi-IN" w:bidi="hi-IN"/>
        </w:rPr>
      </w:pPr>
    </w:p>
    <w:p w14:paraId="1433B182" w14:textId="77777777" w:rsidR="003F2EB6" w:rsidRDefault="003F2EB6" w:rsidP="003F2EB6">
      <w:pPr>
        <w:suppressAutoHyphens w:val="0"/>
        <w:spacing w:after="200" w:line="276" w:lineRule="auto"/>
        <w:jc w:val="center"/>
        <w:rPr>
          <w:rFonts w:eastAsia="Lucida Sans Unicode"/>
          <w:kern w:val="2"/>
          <w:sz w:val="23"/>
          <w:szCs w:val="23"/>
          <w:lang w:eastAsia="hi-IN" w:bidi="hi-IN"/>
        </w:rPr>
      </w:pPr>
    </w:p>
    <w:p w14:paraId="1E2D7F3A" w14:textId="77777777" w:rsidR="003F2EB6" w:rsidRDefault="003F2EB6" w:rsidP="003F2EB6">
      <w:pPr>
        <w:suppressAutoHyphens w:val="0"/>
        <w:spacing w:after="200" w:line="276" w:lineRule="auto"/>
        <w:jc w:val="center"/>
        <w:rPr>
          <w:rFonts w:eastAsia="Lucida Sans Unicode"/>
          <w:kern w:val="1"/>
          <w:sz w:val="23"/>
          <w:szCs w:val="23"/>
          <w:lang w:eastAsia="hi-IN" w:bidi="hi-IN"/>
        </w:rPr>
      </w:pPr>
    </w:p>
    <w:p w14:paraId="73DA68FF" w14:textId="77777777" w:rsidR="00627163" w:rsidRDefault="00627163" w:rsidP="00C029CD">
      <w:pPr>
        <w:suppressAutoHyphens w:val="0"/>
        <w:autoSpaceDN/>
        <w:jc w:val="center"/>
        <w:textAlignment w:val="auto"/>
        <w:rPr>
          <w:b/>
          <w:lang w:eastAsia="lt-LT"/>
        </w:rPr>
      </w:pPr>
    </w:p>
    <w:p w14:paraId="507B7BEA" w14:textId="25C43964" w:rsidR="00AB3F37" w:rsidRDefault="00B463A6" w:rsidP="00C029CD">
      <w:pPr>
        <w:suppressAutoHyphens w:val="0"/>
        <w:autoSpaceDN/>
        <w:jc w:val="center"/>
        <w:textAlignment w:val="auto"/>
        <w:rPr>
          <w:b/>
          <w:lang w:eastAsia="lt-LT"/>
        </w:rPr>
      </w:pPr>
      <w:r>
        <w:rPr>
          <w:b/>
          <w:lang w:eastAsia="lt-LT"/>
        </w:rPr>
        <w:t xml:space="preserve"> </w:t>
      </w:r>
    </w:p>
    <w:p w14:paraId="35DB022F" w14:textId="77777777" w:rsidR="00627163" w:rsidRDefault="00627163" w:rsidP="00C029CD">
      <w:pPr>
        <w:suppressAutoHyphens w:val="0"/>
        <w:autoSpaceDN/>
        <w:jc w:val="center"/>
        <w:textAlignment w:val="auto"/>
        <w:rPr>
          <w:b/>
          <w:lang w:eastAsia="lt-LT"/>
        </w:rPr>
      </w:pPr>
    </w:p>
    <w:p w14:paraId="41258321" w14:textId="77777777" w:rsidR="00627163" w:rsidRDefault="00627163" w:rsidP="00C029CD">
      <w:pPr>
        <w:suppressAutoHyphens w:val="0"/>
        <w:autoSpaceDN/>
        <w:jc w:val="center"/>
        <w:textAlignment w:val="auto"/>
        <w:rPr>
          <w:b/>
          <w:lang w:eastAsia="lt-LT"/>
        </w:rPr>
      </w:pPr>
    </w:p>
    <w:p w14:paraId="7A49717C" w14:textId="33306513" w:rsidR="00627163" w:rsidRPr="008C358B" w:rsidRDefault="00627163" w:rsidP="00627163">
      <w:pPr>
        <w:ind w:left="6096" w:firstLine="1275"/>
        <w:rPr>
          <w:spacing w:val="3"/>
          <w:lang w:eastAsia="ar-SA"/>
        </w:rPr>
      </w:pPr>
      <w:r w:rsidRPr="008C358B">
        <w:rPr>
          <w:spacing w:val="3"/>
          <w:lang w:eastAsia="ar-SA"/>
        </w:rPr>
        <w:lastRenderedPageBreak/>
        <w:t xml:space="preserve">Sutarties </w:t>
      </w:r>
    </w:p>
    <w:p w14:paraId="6E93A83E" w14:textId="77777777" w:rsidR="00627163" w:rsidRDefault="00627163" w:rsidP="00627163">
      <w:pPr>
        <w:ind w:left="6096" w:firstLine="1275"/>
        <w:rPr>
          <w:spacing w:val="3"/>
          <w:lang w:eastAsia="ar-SA"/>
        </w:rPr>
      </w:pPr>
      <w:r>
        <w:rPr>
          <w:spacing w:val="3"/>
          <w:lang w:eastAsia="ar-SA"/>
        </w:rPr>
        <w:t>2</w:t>
      </w:r>
      <w:r w:rsidRPr="008C358B">
        <w:rPr>
          <w:spacing w:val="3"/>
          <w:lang w:eastAsia="ar-SA"/>
        </w:rPr>
        <w:t xml:space="preserve"> priedas</w:t>
      </w:r>
    </w:p>
    <w:p w14:paraId="31AA38A7" w14:textId="77777777" w:rsidR="00627163" w:rsidRPr="007526FE" w:rsidRDefault="00627163" w:rsidP="00627163">
      <w:pPr>
        <w:tabs>
          <w:tab w:val="left" w:pos="0"/>
        </w:tabs>
        <w:ind w:left="168"/>
        <w:jc w:val="both"/>
      </w:pPr>
    </w:p>
    <w:p w14:paraId="6A4C2852" w14:textId="77777777" w:rsidR="00627163" w:rsidRPr="007526FE" w:rsidRDefault="00627163" w:rsidP="00627163">
      <w:pPr>
        <w:tabs>
          <w:tab w:val="left" w:pos="0"/>
        </w:tabs>
        <w:ind w:left="168"/>
        <w:jc w:val="both"/>
      </w:pPr>
    </w:p>
    <w:p w14:paraId="06B3C0D6" w14:textId="77777777" w:rsidR="00627163" w:rsidRPr="007526FE" w:rsidRDefault="00627163" w:rsidP="00627163">
      <w:pPr>
        <w:widowControl w:val="0"/>
        <w:autoSpaceDE w:val="0"/>
        <w:adjustRightInd w:val="0"/>
        <w:rPr>
          <w:lang w:val="pt-BR"/>
        </w:rPr>
      </w:pPr>
      <w:r w:rsidRPr="003F33DD">
        <w:rPr>
          <w:b/>
          <w:bCs/>
        </w:rPr>
        <w:t xml:space="preserve">                                         (Darbų</w:t>
      </w:r>
      <w:r w:rsidRPr="007526FE">
        <w:rPr>
          <w:b/>
        </w:rPr>
        <w:t xml:space="preserve"> p</w:t>
      </w:r>
      <w:r w:rsidRPr="007526FE">
        <w:rPr>
          <w:b/>
          <w:bCs/>
        </w:rPr>
        <w:t>erdavimo-priėmimo akto formos pavyzdys</w:t>
      </w:r>
      <w:r w:rsidRPr="007526FE">
        <w:t>)</w:t>
      </w:r>
    </w:p>
    <w:p w14:paraId="38F98C90" w14:textId="77777777" w:rsidR="00627163" w:rsidRPr="007526FE" w:rsidRDefault="00627163" w:rsidP="00627163">
      <w:pPr>
        <w:widowControl w:val="0"/>
        <w:autoSpaceDE w:val="0"/>
        <w:adjustRightInd w:val="0"/>
      </w:pPr>
    </w:p>
    <w:p w14:paraId="58923A57" w14:textId="77777777" w:rsidR="00627163" w:rsidRPr="007526FE" w:rsidRDefault="00627163" w:rsidP="00627163">
      <w:pPr>
        <w:widowControl w:val="0"/>
        <w:autoSpaceDE w:val="0"/>
        <w:adjustRightInd w:val="0"/>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627163" w:rsidRPr="007526FE" w14:paraId="15360BBB" w14:textId="77777777" w:rsidTr="008A3585">
        <w:tc>
          <w:tcPr>
            <w:tcW w:w="1668" w:type="dxa"/>
            <w:shd w:val="clear" w:color="auto" w:fill="auto"/>
            <w:tcMar>
              <w:top w:w="0" w:type="dxa"/>
              <w:left w:w="108" w:type="dxa"/>
              <w:bottom w:w="0" w:type="dxa"/>
              <w:right w:w="108" w:type="dxa"/>
            </w:tcMar>
          </w:tcPr>
          <w:p w14:paraId="7CD50720" w14:textId="77777777" w:rsidR="00627163" w:rsidRPr="007526FE" w:rsidRDefault="00627163" w:rsidP="008A3585">
            <w:pPr>
              <w:widowControl w:val="0"/>
              <w:autoSpaceDE w:val="0"/>
              <w:adjustRightInd w:val="0"/>
              <w:rPr>
                <w:lang w:val="en-GB"/>
              </w:rPr>
            </w:pPr>
            <w:r>
              <w:t>Užsakovas</w:t>
            </w:r>
            <w:r w:rsidRPr="007526FE">
              <w:t>:</w:t>
            </w:r>
          </w:p>
        </w:tc>
        <w:tc>
          <w:tcPr>
            <w:tcW w:w="8079" w:type="dxa"/>
            <w:shd w:val="clear" w:color="auto" w:fill="auto"/>
            <w:tcMar>
              <w:top w:w="0" w:type="dxa"/>
              <w:left w:w="108" w:type="dxa"/>
              <w:bottom w:w="0" w:type="dxa"/>
              <w:right w:w="108" w:type="dxa"/>
            </w:tcMar>
          </w:tcPr>
          <w:p w14:paraId="137F4991" w14:textId="77777777" w:rsidR="00627163" w:rsidRPr="007526FE" w:rsidRDefault="00627163" w:rsidP="008A3585">
            <w:pPr>
              <w:widowControl w:val="0"/>
              <w:autoSpaceDE w:val="0"/>
              <w:adjustRightInd w:val="0"/>
            </w:pPr>
          </w:p>
        </w:tc>
      </w:tr>
      <w:tr w:rsidR="00627163" w:rsidRPr="007526FE" w14:paraId="5D1D35DE" w14:textId="77777777" w:rsidTr="008A3585">
        <w:tc>
          <w:tcPr>
            <w:tcW w:w="1668" w:type="dxa"/>
            <w:shd w:val="clear" w:color="auto" w:fill="auto"/>
            <w:tcMar>
              <w:top w:w="0" w:type="dxa"/>
              <w:left w:w="108" w:type="dxa"/>
              <w:bottom w:w="0" w:type="dxa"/>
              <w:right w:w="108" w:type="dxa"/>
            </w:tcMar>
          </w:tcPr>
          <w:p w14:paraId="556CC66C" w14:textId="77777777" w:rsidR="00627163" w:rsidRPr="007526FE" w:rsidRDefault="00627163" w:rsidP="008A3585">
            <w:pPr>
              <w:widowControl w:val="0"/>
              <w:autoSpaceDE w:val="0"/>
              <w:adjustRightInd w:val="0"/>
              <w:rPr>
                <w:lang w:val="en-GB"/>
              </w:rPr>
            </w:pPr>
            <w:r>
              <w:t>Rangov</w:t>
            </w:r>
            <w:r w:rsidRPr="007526FE">
              <w:t>as:</w:t>
            </w:r>
          </w:p>
        </w:tc>
        <w:tc>
          <w:tcPr>
            <w:tcW w:w="8079" w:type="dxa"/>
            <w:tcBorders>
              <w:top w:val="single" w:sz="4" w:space="0" w:color="000000"/>
            </w:tcBorders>
            <w:shd w:val="clear" w:color="auto" w:fill="auto"/>
            <w:tcMar>
              <w:top w:w="0" w:type="dxa"/>
              <w:left w:w="108" w:type="dxa"/>
              <w:bottom w:w="0" w:type="dxa"/>
              <w:right w:w="108" w:type="dxa"/>
            </w:tcMar>
          </w:tcPr>
          <w:p w14:paraId="4904EDA2" w14:textId="77777777" w:rsidR="00627163" w:rsidRPr="007526FE" w:rsidRDefault="00627163" w:rsidP="008A3585">
            <w:pPr>
              <w:widowControl w:val="0"/>
              <w:autoSpaceDE w:val="0"/>
              <w:adjustRightInd w:val="0"/>
              <w:rPr>
                <w:lang w:val="en-GB"/>
              </w:rPr>
            </w:pPr>
            <w:r w:rsidRPr="007526FE">
              <w:rPr>
                <w:lang w:val="en-GB"/>
              </w:rPr>
              <w:fldChar w:fldCharType="begin"/>
            </w:r>
            <w:r w:rsidRPr="007526FE">
              <w:rPr>
                <w:lang w:val="en-GB"/>
              </w:rPr>
              <w:instrText xml:space="preserve"> MERGEFIELD Pavadinimas </w:instrText>
            </w:r>
            <w:r w:rsidRPr="007526FE">
              <w:fldChar w:fldCharType="end"/>
            </w:r>
            <w:r w:rsidRPr="007526FE">
              <w:rPr>
                <w:lang w:val="en-GB"/>
              </w:rPr>
              <w:fldChar w:fldCharType="begin"/>
            </w:r>
            <w:r w:rsidRPr="007526FE">
              <w:rPr>
                <w:lang w:val="en-GB"/>
              </w:rPr>
              <w:instrText xml:space="preserve"> MERGEFIELD Kodas </w:instrText>
            </w:r>
            <w:r w:rsidRPr="007526FE">
              <w:fldChar w:fldCharType="end"/>
            </w:r>
            <w:r w:rsidRPr="007526FE">
              <w:rPr>
                <w:lang w:val="en-GB"/>
              </w:rPr>
              <w:fldChar w:fldCharType="begin"/>
            </w:r>
            <w:r w:rsidRPr="007526FE">
              <w:rPr>
                <w:lang w:val="en-GB"/>
              </w:rPr>
              <w:instrText xml:space="preserve"> MERGEFIELD Adresas </w:instrText>
            </w:r>
            <w:r w:rsidRPr="007526FE">
              <w:fldChar w:fldCharType="end"/>
            </w:r>
          </w:p>
        </w:tc>
      </w:tr>
      <w:tr w:rsidR="00627163" w:rsidRPr="007526FE" w14:paraId="2D80A9B8" w14:textId="77777777" w:rsidTr="008A3585">
        <w:tc>
          <w:tcPr>
            <w:tcW w:w="1668" w:type="dxa"/>
            <w:shd w:val="clear" w:color="auto" w:fill="auto"/>
            <w:tcMar>
              <w:top w:w="0" w:type="dxa"/>
              <w:left w:w="108" w:type="dxa"/>
              <w:bottom w:w="0" w:type="dxa"/>
              <w:right w:w="108" w:type="dxa"/>
            </w:tcMar>
          </w:tcPr>
          <w:p w14:paraId="44A87391" w14:textId="77777777" w:rsidR="00627163" w:rsidRPr="007526FE" w:rsidRDefault="00627163" w:rsidP="008A3585">
            <w:pPr>
              <w:widowControl w:val="0"/>
              <w:autoSpaceDE w:val="0"/>
              <w:adjustRightInd w:val="0"/>
              <w:rPr>
                <w:lang w:val="en-GB"/>
              </w:rPr>
            </w:pPr>
            <w:r w:rsidRPr="007526FE">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0D666D6D" w14:textId="77777777" w:rsidR="00627163" w:rsidRPr="007526FE" w:rsidRDefault="00627163" w:rsidP="008A3585">
            <w:pPr>
              <w:widowControl w:val="0"/>
              <w:autoSpaceDE w:val="0"/>
              <w:adjustRightInd w:val="0"/>
            </w:pPr>
          </w:p>
        </w:tc>
      </w:tr>
      <w:tr w:rsidR="00627163" w:rsidRPr="007526FE" w14:paraId="026032A8" w14:textId="77777777" w:rsidTr="008A3585">
        <w:tc>
          <w:tcPr>
            <w:tcW w:w="1668" w:type="dxa"/>
            <w:shd w:val="clear" w:color="auto" w:fill="auto"/>
            <w:tcMar>
              <w:top w:w="0" w:type="dxa"/>
              <w:left w:w="108" w:type="dxa"/>
              <w:bottom w:w="0" w:type="dxa"/>
              <w:right w:w="108" w:type="dxa"/>
            </w:tcMar>
          </w:tcPr>
          <w:p w14:paraId="3BFBB762" w14:textId="77777777" w:rsidR="00627163" w:rsidRPr="007526FE" w:rsidRDefault="00627163" w:rsidP="008A3585">
            <w:pPr>
              <w:widowControl w:val="0"/>
              <w:autoSpaceDE w:val="0"/>
              <w:adjustRightInd w:val="0"/>
              <w:rPr>
                <w:lang w:val="en-GB"/>
              </w:rPr>
            </w:pPr>
            <w:r w:rsidRPr="007526FE">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42B705A4" w14:textId="77777777" w:rsidR="00627163" w:rsidRPr="007526FE" w:rsidRDefault="00627163" w:rsidP="008A3585">
            <w:pPr>
              <w:widowControl w:val="0"/>
              <w:autoSpaceDE w:val="0"/>
              <w:adjustRightInd w:val="0"/>
            </w:pPr>
          </w:p>
        </w:tc>
      </w:tr>
    </w:tbl>
    <w:p w14:paraId="3F8414D9" w14:textId="77777777" w:rsidR="00627163" w:rsidRPr="007526FE" w:rsidRDefault="00627163" w:rsidP="00627163">
      <w:pPr>
        <w:widowControl w:val="0"/>
        <w:autoSpaceDE w:val="0"/>
        <w:adjustRightInd w:val="0"/>
      </w:pPr>
      <w:r w:rsidRPr="007526FE">
        <w:t>(data ir Nr.)</w:t>
      </w:r>
    </w:p>
    <w:p w14:paraId="49209D0E" w14:textId="77777777" w:rsidR="00627163" w:rsidRPr="007526FE" w:rsidRDefault="00627163" w:rsidP="00627163">
      <w:pPr>
        <w:widowControl w:val="0"/>
        <w:autoSpaceDE w:val="0"/>
        <w:adjustRightInd w:val="0"/>
      </w:pPr>
    </w:p>
    <w:p w14:paraId="0335F2DD" w14:textId="77777777" w:rsidR="00627163" w:rsidRPr="007526FE" w:rsidRDefault="00627163" w:rsidP="00627163">
      <w:pPr>
        <w:widowControl w:val="0"/>
        <w:autoSpaceDE w:val="0"/>
        <w:adjustRightInd w:val="0"/>
      </w:pPr>
    </w:p>
    <w:p w14:paraId="47B2B46B" w14:textId="77777777" w:rsidR="00627163" w:rsidRPr="007526FE" w:rsidRDefault="00627163" w:rsidP="00627163">
      <w:pPr>
        <w:widowControl w:val="0"/>
        <w:autoSpaceDE w:val="0"/>
        <w:adjustRightInd w:val="0"/>
        <w:jc w:val="center"/>
        <w:rPr>
          <w:lang w:val="en-GB"/>
        </w:rPr>
      </w:pPr>
      <w:r>
        <w:rPr>
          <w:b/>
        </w:rPr>
        <w:t>DARBŲ</w:t>
      </w:r>
      <w:r w:rsidRPr="007526FE">
        <w:rPr>
          <w:b/>
        </w:rPr>
        <w:t xml:space="preserve"> PERDAVIMO-PRIĖMIMO AKTAS</w:t>
      </w:r>
    </w:p>
    <w:p w14:paraId="2DC04630" w14:textId="77777777" w:rsidR="00627163" w:rsidRPr="007526FE" w:rsidRDefault="00627163" w:rsidP="00627163">
      <w:pPr>
        <w:widowControl w:val="0"/>
        <w:autoSpaceDE w:val="0"/>
        <w:adjustRightInd w:val="0"/>
        <w:jc w:val="center"/>
      </w:pPr>
      <w:r w:rsidRPr="007526FE">
        <w:t>prie sąskaitos faktūros _______________________</w:t>
      </w:r>
    </w:p>
    <w:p w14:paraId="44517DB3" w14:textId="77777777" w:rsidR="00627163" w:rsidRPr="007526FE" w:rsidRDefault="00627163" w:rsidP="00627163">
      <w:pPr>
        <w:widowControl w:val="0"/>
        <w:autoSpaceDE w:val="0"/>
        <w:adjustRightInd w:val="0"/>
        <w:jc w:val="center"/>
      </w:pPr>
      <w:r w:rsidRPr="007526FE">
        <w:t>(data ir Nr.)</w:t>
      </w:r>
    </w:p>
    <w:p w14:paraId="055002D7" w14:textId="77777777" w:rsidR="00627163" w:rsidRPr="007526FE" w:rsidRDefault="00627163" w:rsidP="00627163">
      <w:pPr>
        <w:widowControl w:val="0"/>
        <w:autoSpaceDE w:val="0"/>
        <w:adjustRightInd w:val="0"/>
        <w:jc w:val="center"/>
      </w:pPr>
    </w:p>
    <w:p w14:paraId="6989982B" w14:textId="77777777" w:rsidR="00627163" w:rsidRPr="007526FE" w:rsidRDefault="00627163" w:rsidP="00627163">
      <w:pPr>
        <w:widowControl w:val="0"/>
        <w:autoSpaceDE w:val="0"/>
        <w:adjustRightInd w:val="0"/>
        <w:jc w:val="center"/>
      </w:pPr>
    </w:p>
    <w:p w14:paraId="5E9F8DF3" w14:textId="77777777" w:rsidR="00627163" w:rsidRPr="007526FE" w:rsidRDefault="00627163" w:rsidP="00627163">
      <w:pPr>
        <w:widowControl w:val="0"/>
        <w:autoSpaceDE w:val="0"/>
        <w:adjustRightInd w:val="0"/>
        <w:jc w:val="center"/>
      </w:pPr>
      <w:r w:rsidRPr="007526FE">
        <w:t>_______________________________________</w:t>
      </w:r>
    </w:p>
    <w:p w14:paraId="2A15856F" w14:textId="77777777" w:rsidR="00627163" w:rsidRPr="007526FE" w:rsidRDefault="00627163" w:rsidP="00627163">
      <w:pPr>
        <w:widowControl w:val="0"/>
        <w:autoSpaceDE w:val="0"/>
        <w:adjustRightInd w:val="0"/>
        <w:jc w:val="center"/>
      </w:pPr>
      <w:r w:rsidRPr="007526FE">
        <w:t>(dokumento išrašymo data)</w:t>
      </w:r>
    </w:p>
    <w:p w14:paraId="16ACCB38" w14:textId="77777777" w:rsidR="00627163" w:rsidRPr="007526FE" w:rsidRDefault="00627163" w:rsidP="00627163">
      <w:pPr>
        <w:widowControl w:val="0"/>
        <w:autoSpaceDE w:val="0"/>
        <w:adjustRightInd w:val="0"/>
      </w:pPr>
    </w:p>
    <w:tbl>
      <w:tblPr>
        <w:tblW w:w="5000" w:type="pct"/>
        <w:tblCellMar>
          <w:left w:w="10" w:type="dxa"/>
          <w:right w:w="10" w:type="dxa"/>
        </w:tblCellMar>
        <w:tblLook w:val="0000" w:firstRow="0" w:lastRow="0" w:firstColumn="0" w:lastColumn="0" w:noHBand="0" w:noVBand="0"/>
      </w:tblPr>
      <w:tblGrid>
        <w:gridCol w:w="4000"/>
        <w:gridCol w:w="1170"/>
        <w:gridCol w:w="1171"/>
        <w:gridCol w:w="1171"/>
        <w:gridCol w:w="1171"/>
        <w:gridCol w:w="1171"/>
      </w:tblGrid>
      <w:tr w:rsidR="006B1450" w:rsidRPr="007526FE" w14:paraId="36642801" w14:textId="77777777" w:rsidTr="00693815">
        <w:trPr>
          <w:trHeight w:val="1307"/>
        </w:trPr>
        <w:tc>
          <w:tcPr>
            <w:tcW w:w="2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CD94A" w14:textId="136FAFB3" w:rsidR="006B1450" w:rsidRPr="007526FE" w:rsidRDefault="006B1450" w:rsidP="008A3585">
            <w:pPr>
              <w:widowControl w:val="0"/>
              <w:autoSpaceDE w:val="0"/>
              <w:adjustRightInd w:val="0"/>
              <w:jc w:val="center"/>
              <w:rPr>
                <w:lang w:val="en-GB"/>
              </w:rPr>
            </w:pPr>
            <w:r>
              <w:t>Darbų</w:t>
            </w:r>
            <w:r w:rsidRPr="007526FE">
              <w:t xml:space="preserve">  pavadinimai</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8E3B1" w14:textId="77777777" w:rsidR="006B1450" w:rsidRPr="007526FE" w:rsidRDefault="006B1450" w:rsidP="008A3585">
            <w:pPr>
              <w:widowControl w:val="0"/>
              <w:autoSpaceDE w:val="0"/>
              <w:adjustRightInd w:val="0"/>
              <w:jc w:val="center"/>
              <w:rPr>
                <w:lang w:val="en-GB"/>
              </w:rPr>
            </w:pPr>
            <w:r w:rsidRPr="007526FE">
              <w:t>Mato vnt.</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3E83A" w14:textId="77777777" w:rsidR="006B1450" w:rsidRPr="007526FE" w:rsidRDefault="006B1450" w:rsidP="008A3585">
            <w:pPr>
              <w:widowControl w:val="0"/>
              <w:autoSpaceDE w:val="0"/>
              <w:adjustRightInd w:val="0"/>
              <w:jc w:val="center"/>
              <w:rPr>
                <w:lang w:val="en-GB"/>
              </w:rPr>
            </w:pPr>
            <w:r w:rsidRPr="007526FE">
              <w:t>Kiekis</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0B444" w14:textId="77777777" w:rsidR="006B1450" w:rsidRPr="007526FE" w:rsidRDefault="006B1450" w:rsidP="008A3585">
            <w:pPr>
              <w:widowControl w:val="0"/>
              <w:autoSpaceDE w:val="0"/>
              <w:adjustRightInd w:val="0"/>
              <w:jc w:val="center"/>
              <w:rPr>
                <w:lang w:val="en-GB"/>
              </w:rPr>
            </w:pPr>
            <w:r w:rsidRPr="007526FE">
              <w:t>Įkainis, Eur</w:t>
            </w:r>
          </w:p>
          <w:p w14:paraId="72705B35" w14:textId="49F7ECDC" w:rsidR="006B1450" w:rsidRPr="007526FE" w:rsidRDefault="006B1450" w:rsidP="008A3585">
            <w:pPr>
              <w:widowControl w:val="0"/>
              <w:autoSpaceDE w:val="0"/>
              <w:adjustRightInd w:val="0"/>
              <w:jc w:val="center"/>
              <w:rPr>
                <w:lang w:val="en-GB"/>
              </w:rPr>
            </w:pPr>
            <w:r w:rsidRPr="007526FE">
              <w:t>(</w:t>
            </w:r>
            <w:r>
              <w:t>be</w:t>
            </w:r>
            <w:r w:rsidRPr="007526FE">
              <w:t xml:space="preserve"> PVM)</w:t>
            </w:r>
          </w:p>
        </w:tc>
        <w:tc>
          <w:tcPr>
            <w:tcW w:w="594" w:type="pct"/>
            <w:tcBorders>
              <w:top w:val="single" w:sz="4" w:space="0" w:color="000000"/>
              <w:left w:val="single" w:sz="4" w:space="0" w:color="000000"/>
              <w:bottom w:val="single" w:sz="4" w:space="0" w:color="000000"/>
              <w:right w:val="single" w:sz="4" w:space="0" w:color="000000"/>
            </w:tcBorders>
            <w:vAlign w:val="center"/>
          </w:tcPr>
          <w:p w14:paraId="4E52251E" w14:textId="77777777" w:rsidR="006B1450" w:rsidRPr="007526FE" w:rsidRDefault="006B1450" w:rsidP="006B1450">
            <w:pPr>
              <w:widowControl w:val="0"/>
              <w:autoSpaceDE w:val="0"/>
              <w:adjustRightInd w:val="0"/>
              <w:jc w:val="center"/>
              <w:rPr>
                <w:lang w:val="en-GB"/>
              </w:rPr>
            </w:pPr>
            <w:r w:rsidRPr="007526FE">
              <w:t>Kaina, Eur</w:t>
            </w:r>
          </w:p>
          <w:p w14:paraId="39BA0A50" w14:textId="28B4F113" w:rsidR="006B1450" w:rsidRPr="007526FE" w:rsidRDefault="006B1450" w:rsidP="006B1450">
            <w:pPr>
              <w:widowControl w:val="0"/>
              <w:autoSpaceDE w:val="0"/>
              <w:adjustRightInd w:val="0"/>
              <w:jc w:val="center"/>
            </w:pPr>
            <w:r w:rsidRPr="007526FE">
              <w:t>(</w:t>
            </w:r>
            <w:r>
              <w:t>be</w:t>
            </w:r>
            <w:r w:rsidRPr="007526FE">
              <w:t xml:space="preserve"> PVM)</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7FD88" w14:textId="6AA0E690" w:rsidR="006B1450" w:rsidRPr="007526FE" w:rsidRDefault="006B1450" w:rsidP="008A3585">
            <w:pPr>
              <w:widowControl w:val="0"/>
              <w:autoSpaceDE w:val="0"/>
              <w:adjustRightInd w:val="0"/>
              <w:jc w:val="center"/>
              <w:rPr>
                <w:lang w:val="en-GB"/>
              </w:rPr>
            </w:pPr>
            <w:r w:rsidRPr="007526FE">
              <w:t>Kaina, Eur</w:t>
            </w:r>
          </w:p>
          <w:p w14:paraId="3F763F38" w14:textId="77777777" w:rsidR="006B1450" w:rsidRPr="007526FE" w:rsidRDefault="006B1450" w:rsidP="008A3585">
            <w:pPr>
              <w:widowControl w:val="0"/>
              <w:autoSpaceDE w:val="0"/>
              <w:adjustRightInd w:val="0"/>
              <w:jc w:val="center"/>
              <w:rPr>
                <w:lang w:val="en-GB"/>
              </w:rPr>
            </w:pPr>
            <w:r w:rsidRPr="007526FE">
              <w:t>(su PVM)</w:t>
            </w:r>
          </w:p>
        </w:tc>
      </w:tr>
      <w:tr w:rsidR="006B1450" w:rsidRPr="007526FE" w14:paraId="485BC3E4" w14:textId="77777777" w:rsidTr="00693815">
        <w:trPr>
          <w:trHeight w:val="454"/>
        </w:trPr>
        <w:tc>
          <w:tcPr>
            <w:tcW w:w="2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F6DFA" w14:textId="77777777" w:rsidR="006B1450" w:rsidRPr="007526FE" w:rsidRDefault="006B1450" w:rsidP="008A3585">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AF1D3" w14:textId="77777777" w:rsidR="006B1450" w:rsidRPr="007526FE" w:rsidRDefault="006B1450" w:rsidP="008A3585">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C1BF8" w14:textId="77777777" w:rsidR="006B1450" w:rsidRPr="007526FE" w:rsidRDefault="006B1450" w:rsidP="008A3585">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DDA6" w14:textId="77777777" w:rsidR="006B1450" w:rsidRPr="007526FE" w:rsidRDefault="006B1450" w:rsidP="008A3585">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Pr>
          <w:p w14:paraId="46197FD5" w14:textId="77777777" w:rsidR="006B1450" w:rsidRPr="007526FE" w:rsidRDefault="006B1450" w:rsidP="008A3585">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8FA00" w14:textId="312A7D66" w:rsidR="006B1450" w:rsidRPr="007526FE" w:rsidRDefault="006B1450" w:rsidP="008A3585">
            <w:pPr>
              <w:widowControl w:val="0"/>
              <w:autoSpaceDE w:val="0"/>
              <w:adjustRightInd w:val="0"/>
            </w:pPr>
          </w:p>
        </w:tc>
      </w:tr>
      <w:tr w:rsidR="006B1450" w:rsidRPr="007526FE" w14:paraId="2B8FEA45" w14:textId="77777777" w:rsidTr="00693815">
        <w:trPr>
          <w:trHeight w:val="454"/>
        </w:trPr>
        <w:tc>
          <w:tcPr>
            <w:tcW w:w="2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DF45" w14:textId="77777777" w:rsidR="006B1450" w:rsidRPr="007526FE" w:rsidRDefault="006B1450" w:rsidP="008A3585">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FFA97" w14:textId="77777777" w:rsidR="006B1450" w:rsidRPr="007526FE" w:rsidRDefault="006B1450" w:rsidP="008A3585">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D1FE3" w14:textId="77777777" w:rsidR="006B1450" w:rsidRPr="007526FE" w:rsidRDefault="006B1450" w:rsidP="008A3585">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27AC" w14:textId="77777777" w:rsidR="006B1450" w:rsidRPr="007526FE" w:rsidRDefault="006B1450" w:rsidP="008A3585">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Pr>
          <w:p w14:paraId="3ABDDC47" w14:textId="77777777" w:rsidR="006B1450" w:rsidRPr="007526FE" w:rsidRDefault="006B1450" w:rsidP="008A3585">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EB04" w14:textId="5B49D6AF" w:rsidR="006B1450" w:rsidRPr="007526FE" w:rsidRDefault="006B1450" w:rsidP="008A3585">
            <w:pPr>
              <w:widowControl w:val="0"/>
              <w:autoSpaceDE w:val="0"/>
              <w:adjustRightInd w:val="0"/>
            </w:pPr>
          </w:p>
        </w:tc>
      </w:tr>
    </w:tbl>
    <w:p w14:paraId="4B1B2F89" w14:textId="77777777" w:rsidR="00627163" w:rsidRPr="007526FE" w:rsidRDefault="00627163" w:rsidP="00627163">
      <w:pPr>
        <w:widowControl w:val="0"/>
        <w:autoSpaceDE w:val="0"/>
        <w:adjustRightInd w:val="0"/>
      </w:pPr>
    </w:p>
    <w:p w14:paraId="6CFB65C5" w14:textId="3C3F595B" w:rsidR="00627163" w:rsidRPr="007526FE" w:rsidRDefault="00324656" w:rsidP="00627163">
      <w:pPr>
        <w:widowControl w:val="0"/>
        <w:autoSpaceDE w:val="0"/>
        <w:adjustRightInd w:val="0"/>
      </w:pPr>
      <w:r>
        <w:t>PRIDEDAMA. Kelių sąrašas.</w:t>
      </w:r>
    </w:p>
    <w:p w14:paraId="037C2FF4" w14:textId="77777777" w:rsidR="00627163" w:rsidRPr="007526FE" w:rsidRDefault="00627163" w:rsidP="00627163">
      <w:pPr>
        <w:widowControl w:val="0"/>
        <w:autoSpaceDE w:val="0"/>
        <w:adjustRightInd w:val="0"/>
      </w:pPr>
    </w:p>
    <w:p w14:paraId="4E486102" w14:textId="77777777" w:rsidR="00627163" w:rsidRPr="007526FE" w:rsidRDefault="00627163" w:rsidP="00627163">
      <w:pPr>
        <w:widowControl w:val="0"/>
        <w:autoSpaceDE w:val="0"/>
        <w:adjustRightInd w:val="0"/>
      </w:pPr>
    </w:p>
    <w:p w14:paraId="49BE5A80" w14:textId="77777777" w:rsidR="00627163" w:rsidRPr="007526FE" w:rsidRDefault="00627163" w:rsidP="00627163">
      <w:pPr>
        <w:widowControl w:val="0"/>
        <w:autoSpaceDE w:val="0"/>
        <w:adjustRightInd w:val="0"/>
      </w:pPr>
      <w:r w:rsidRPr="007526FE">
        <w:t>Perdavė</w:t>
      </w:r>
    </w:p>
    <w:p w14:paraId="26A2B2FF" w14:textId="77777777" w:rsidR="00627163" w:rsidRPr="007526FE" w:rsidRDefault="00627163" w:rsidP="00627163">
      <w:pPr>
        <w:widowControl w:val="0"/>
        <w:autoSpaceDE w:val="0"/>
        <w:adjustRightInd w:val="0"/>
      </w:pPr>
      <w:r w:rsidRPr="007526FE">
        <w:t>(Pareigų pavadinimas)</w:t>
      </w:r>
      <w:r w:rsidRPr="007526FE">
        <w:tab/>
      </w:r>
      <w:r w:rsidRPr="007526FE">
        <w:tab/>
        <w:t xml:space="preserve">      (Parašas)</w:t>
      </w:r>
      <w:r w:rsidRPr="007526FE">
        <w:tab/>
      </w:r>
      <w:r w:rsidRPr="007526FE">
        <w:tab/>
        <w:t xml:space="preserve">     (Vardas ir pavardė)</w:t>
      </w:r>
    </w:p>
    <w:p w14:paraId="4AB9B9F3" w14:textId="77777777" w:rsidR="00627163" w:rsidRPr="007526FE" w:rsidRDefault="00627163" w:rsidP="00627163">
      <w:pPr>
        <w:widowControl w:val="0"/>
        <w:autoSpaceDE w:val="0"/>
        <w:adjustRightInd w:val="0"/>
      </w:pPr>
    </w:p>
    <w:p w14:paraId="521F8CE6" w14:textId="77777777" w:rsidR="00627163" w:rsidRPr="007526FE" w:rsidRDefault="00627163" w:rsidP="00627163">
      <w:pPr>
        <w:widowControl w:val="0"/>
        <w:autoSpaceDE w:val="0"/>
        <w:adjustRightInd w:val="0"/>
      </w:pPr>
    </w:p>
    <w:p w14:paraId="1F6D236E" w14:textId="77777777" w:rsidR="00627163" w:rsidRPr="007526FE" w:rsidRDefault="00627163" w:rsidP="00627163">
      <w:pPr>
        <w:widowControl w:val="0"/>
        <w:autoSpaceDE w:val="0"/>
        <w:adjustRightInd w:val="0"/>
      </w:pPr>
    </w:p>
    <w:p w14:paraId="38F4FE90" w14:textId="77777777" w:rsidR="00627163" w:rsidRPr="007526FE" w:rsidRDefault="00627163" w:rsidP="00627163">
      <w:pPr>
        <w:widowControl w:val="0"/>
        <w:autoSpaceDE w:val="0"/>
        <w:adjustRightInd w:val="0"/>
      </w:pPr>
      <w:r w:rsidRPr="007526FE">
        <w:t>Priėmė</w:t>
      </w:r>
    </w:p>
    <w:p w14:paraId="061EB52E" w14:textId="77777777" w:rsidR="000B3D0A" w:rsidRPr="007526FE" w:rsidRDefault="000B3D0A" w:rsidP="000B3D0A">
      <w:pPr>
        <w:widowControl w:val="0"/>
        <w:autoSpaceDE w:val="0"/>
        <w:adjustRightInd w:val="0"/>
      </w:pPr>
      <w:r w:rsidRPr="007526FE">
        <w:t>(Pareigų pavadinimas)</w:t>
      </w:r>
      <w:r w:rsidRPr="007526FE">
        <w:tab/>
      </w:r>
      <w:r w:rsidRPr="007526FE">
        <w:tab/>
        <w:t xml:space="preserve">      (Parašas)</w:t>
      </w:r>
      <w:r w:rsidRPr="007526FE">
        <w:tab/>
      </w:r>
      <w:r w:rsidRPr="007526FE">
        <w:tab/>
        <w:t xml:space="preserve">     (Vardas ir pavardė)</w:t>
      </w:r>
    </w:p>
    <w:p w14:paraId="65BD4A69" w14:textId="77777777" w:rsidR="00DB44FC" w:rsidRDefault="00DB44FC" w:rsidP="004117FE">
      <w:pPr>
        <w:widowControl w:val="0"/>
        <w:tabs>
          <w:tab w:val="left" w:pos="9640"/>
        </w:tabs>
        <w:ind w:left="4820"/>
        <w:jc w:val="both"/>
      </w:pPr>
    </w:p>
    <w:sectPr w:rsidR="00DB44FC" w:rsidSect="00211F9A">
      <w:footerReference w:type="default" r:id="rId15"/>
      <w:pgSz w:w="11906" w:h="16838"/>
      <w:pgMar w:top="1134" w:right="567" w:bottom="1134" w:left="1701" w:header="720" w:footer="4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5FD1E" w14:textId="77777777" w:rsidR="009A7F61" w:rsidRDefault="009A7F61">
      <w:r>
        <w:separator/>
      </w:r>
    </w:p>
  </w:endnote>
  <w:endnote w:type="continuationSeparator" w:id="0">
    <w:p w14:paraId="58BCD847" w14:textId="77777777" w:rsidR="009A7F61" w:rsidRDefault="009A7F61">
      <w:r>
        <w:continuationSeparator/>
      </w:r>
    </w:p>
  </w:endnote>
  <w:endnote w:type="continuationNotice" w:id="1">
    <w:p w14:paraId="30A28662" w14:textId="77777777" w:rsidR="009A7F61" w:rsidRDefault="009A7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484914"/>
      <w:docPartObj>
        <w:docPartGallery w:val="Page Numbers (Bottom of Page)"/>
        <w:docPartUnique/>
      </w:docPartObj>
    </w:sdtPr>
    <w:sdtEndPr/>
    <w:sdtContent>
      <w:p w14:paraId="723CA852" w14:textId="77777777" w:rsidR="008A3585" w:rsidRDefault="008A3585">
        <w:pPr>
          <w:pStyle w:val="Porat"/>
          <w:jc w:val="right"/>
        </w:pPr>
        <w:r>
          <w:fldChar w:fldCharType="begin"/>
        </w:r>
        <w:r>
          <w:instrText>PAGE   \* MERGEFORMAT</w:instrText>
        </w:r>
        <w:r>
          <w:fldChar w:fldCharType="separate"/>
        </w:r>
        <w:r w:rsidR="00F62307">
          <w:rPr>
            <w:noProof/>
          </w:rPr>
          <w:t>2</w:t>
        </w:r>
        <w:r>
          <w:fldChar w:fldCharType="end"/>
        </w:r>
      </w:p>
    </w:sdtContent>
  </w:sdt>
  <w:p w14:paraId="1C123898" w14:textId="77777777" w:rsidR="008A3585" w:rsidRDefault="008A358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1F6BF" w14:textId="77777777" w:rsidR="009A7F61" w:rsidRDefault="009A7F61">
      <w:r>
        <w:rPr>
          <w:color w:val="000000"/>
        </w:rPr>
        <w:separator/>
      </w:r>
    </w:p>
  </w:footnote>
  <w:footnote w:type="continuationSeparator" w:id="0">
    <w:p w14:paraId="10D3D6A7" w14:textId="77777777" w:rsidR="009A7F61" w:rsidRDefault="009A7F61">
      <w:r>
        <w:continuationSeparator/>
      </w:r>
    </w:p>
  </w:footnote>
  <w:footnote w:type="continuationNotice" w:id="1">
    <w:p w14:paraId="55DC5ED0" w14:textId="77777777" w:rsidR="009A7F61" w:rsidRDefault="009A7F6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D3C02"/>
    <w:multiLevelType w:val="multilevel"/>
    <w:tmpl w:val="80A0EB50"/>
    <w:lvl w:ilvl="0">
      <w:start w:val="1"/>
      <w:numFmt w:val="decimal"/>
      <w:lvlText w:val="%1."/>
      <w:lvlJc w:val="left"/>
      <w:pPr>
        <w:ind w:left="360" w:hanging="360"/>
      </w:pPr>
      <w:rPr>
        <w:b/>
      </w:rPr>
    </w:lvl>
    <w:lvl w:ilvl="1">
      <w:start w:val="1"/>
      <w:numFmt w:val="decimal"/>
      <w:suff w:val="space"/>
      <w:lvlText w:val="%1.%2."/>
      <w:lvlJc w:val="left"/>
      <w:pPr>
        <w:ind w:left="1284" w:hanging="432"/>
      </w:pPr>
      <w:rPr>
        <w:rFonts w:ascii="Times New Roman" w:hAnsi="Times New Roman" w:cs="Times New Roman" w:hint="default"/>
        <w:b w:val="0"/>
        <w:i w:val="0"/>
        <w:color w:val="000000"/>
        <w:sz w:val="24"/>
        <w:szCs w:val="24"/>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5">
    <w:nsid w:val="067D0865"/>
    <w:multiLevelType w:val="hybridMultilevel"/>
    <w:tmpl w:val="729074B8"/>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7">
    <w:nsid w:val="07FB54E9"/>
    <w:multiLevelType w:val="hybridMultilevel"/>
    <w:tmpl w:val="6AFEF9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10635D82"/>
    <w:multiLevelType w:val="hybridMultilevel"/>
    <w:tmpl w:val="D194CB1E"/>
    <w:lvl w:ilvl="0" w:tplc="02F4AB8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nsid w:val="107B72E3"/>
    <w:multiLevelType w:val="hybridMultilevel"/>
    <w:tmpl w:val="C0E813B8"/>
    <w:lvl w:ilvl="0" w:tplc="5C1C13BE">
      <w:start w:val="1"/>
      <w:numFmt w:val="decimal"/>
      <w:lvlText w:val="%1."/>
      <w:lvlJc w:val="left"/>
      <w:pPr>
        <w:ind w:left="1967" w:hanging="360"/>
      </w:pPr>
      <w:rPr>
        <w:rFonts w:hint="default"/>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11">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858299E"/>
    <w:multiLevelType w:val="hybridMultilevel"/>
    <w:tmpl w:val="C68A50FE"/>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4">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2ED0773"/>
    <w:multiLevelType w:val="hybridMultilevel"/>
    <w:tmpl w:val="0EECC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0F59FF"/>
    <w:multiLevelType w:val="hybridMultilevel"/>
    <w:tmpl w:val="830CE06E"/>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ABB019A"/>
    <w:multiLevelType w:val="multilevel"/>
    <w:tmpl w:val="42402254"/>
    <w:styleLink w:val="WWNum51"/>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nsid w:val="3BB955FF"/>
    <w:multiLevelType w:val="multilevel"/>
    <w:tmpl w:val="C2025E72"/>
    <w:lvl w:ilvl="0">
      <w:start w:val="1"/>
      <w:numFmt w:val="decimal"/>
      <w:lvlText w:val="%1."/>
      <w:lvlJc w:val="left"/>
      <w:pPr>
        <w:ind w:left="1967" w:hanging="360"/>
      </w:pPr>
    </w:lvl>
    <w:lvl w:ilvl="1">
      <w:start w:val="7"/>
      <w:numFmt w:val="decimal"/>
      <w:isLgl/>
      <w:lvlText w:val="%1.%2."/>
      <w:lvlJc w:val="left"/>
      <w:pPr>
        <w:ind w:left="2027" w:hanging="420"/>
      </w:pPr>
      <w:rPr>
        <w:rFonts w:hint="default"/>
      </w:rPr>
    </w:lvl>
    <w:lvl w:ilvl="2">
      <w:start w:val="1"/>
      <w:numFmt w:val="decimal"/>
      <w:isLgl/>
      <w:lvlText w:val="%1.%2.%3."/>
      <w:lvlJc w:val="left"/>
      <w:pPr>
        <w:ind w:left="2327" w:hanging="720"/>
      </w:pPr>
      <w:rPr>
        <w:rFonts w:hint="default"/>
      </w:rPr>
    </w:lvl>
    <w:lvl w:ilvl="3">
      <w:start w:val="1"/>
      <w:numFmt w:val="decimal"/>
      <w:isLgl/>
      <w:lvlText w:val="%1.%2.%3.%4."/>
      <w:lvlJc w:val="left"/>
      <w:pPr>
        <w:ind w:left="2327" w:hanging="720"/>
      </w:pPr>
      <w:rPr>
        <w:rFonts w:hint="default"/>
      </w:rPr>
    </w:lvl>
    <w:lvl w:ilvl="4">
      <w:start w:val="1"/>
      <w:numFmt w:val="decimal"/>
      <w:isLgl/>
      <w:lvlText w:val="%1.%2.%3.%4.%5."/>
      <w:lvlJc w:val="left"/>
      <w:pPr>
        <w:ind w:left="2687" w:hanging="1080"/>
      </w:pPr>
      <w:rPr>
        <w:rFonts w:hint="default"/>
      </w:rPr>
    </w:lvl>
    <w:lvl w:ilvl="5">
      <w:start w:val="1"/>
      <w:numFmt w:val="decimal"/>
      <w:isLgl/>
      <w:lvlText w:val="%1.%2.%3.%4.%5.%6."/>
      <w:lvlJc w:val="left"/>
      <w:pPr>
        <w:ind w:left="2687" w:hanging="1080"/>
      </w:pPr>
      <w:rPr>
        <w:rFonts w:hint="default"/>
      </w:rPr>
    </w:lvl>
    <w:lvl w:ilvl="6">
      <w:start w:val="1"/>
      <w:numFmt w:val="decimal"/>
      <w:isLgl/>
      <w:lvlText w:val="%1.%2.%3.%4.%5.%6.%7."/>
      <w:lvlJc w:val="left"/>
      <w:pPr>
        <w:ind w:left="3047" w:hanging="1440"/>
      </w:pPr>
      <w:rPr>
        <w:rFonts w:hint="default"/>
      </w:rPr>
    </w:lvl>
    <w:lvl w:ilvl="7">
      <w:start w:val="1"/>
      <w:numFmt w:val="decimal"/>
      <w:isLgl/>
      <w:lvlText w:val="%1.%2.%3.%4.%5.%6.%7.%8."/>
      <w:lvlJc w:val="left"/>
      <w:pPr>
        <w:ind w:left="3047" w:hanging="1440"/>
      </w:pPr>
      <w:rPr>
        <w:rFonts w:hint="default"/>
      </w:rPr>
    </w:lvl>
    <w:lvl w:ilvl="8">
      <w:start w:val="1"/>
      <w:numFmt w:val="decimal"/>
      <w:isLgl/>
      <w:lvlText w:val="%1.%2.%3.%4.%5.%6.%7.%8.%9."/>
      <w:lvlJc w:val="left"/>
      <w:pPr>
        <w:ind w:left="3407" w:hanging="1800"/>
      </w:pPr>
      <w:rPr>
        <w:rFonts w:hint="default"/>
      </w:rPr>
    </w:lvl>
  </w:abstractNum>
  <w:abstractNum w:abstractNumId="2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48243E"/>
    <w:multiLevelType w:val="hybridMultilevel"/>
    <w:tmpl w:val="23C0E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3E0937"/>
    <w:multiLevelType w:val="singleLevel"/>
    <w:tmpl w:val="DC44D7CC"/>
    <w:lvl w:ilvl="0">
      <w:start w:val="4"/>
      <w:numFmt w:val="decimal"/>
      <w:lvlText w:val="%1."/>
      <w:lvlJc w:val="left"/>
      <w:rPr>
        <w:rFonts w:ascii="Times New Roman" w:hAnsi="Times New Roman" w:cs="Times New Roman" w:hint="default"/>
      </w:rPr>
    </w:lvl>
  </w:abstractNum>
  <w:abstractNum w:abstractNumId="24">
    <w:nsid w:val="4F0B0CD7"/>
    <w:multiLevelType w:val="hybridMultilevel"/>
    <w:tmpl w:val="C68A50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nsid w:val="7375248A"/>
    <w:multiLevelType w:val="multilevel"/>
    <w:tmpl w:val="1E10BBFA"/>
    <w:lvl w:ilvl="0">
      <w:start w:val="1"/>
      <w:numFmt w:val="decimal"/>
      <w:lvlText w:val="%1."/>
      <w:lvlJc w:val="left"/>
      <w:pPr>
        <w:ind w:left="99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9">
    <w:nsid w:val="792A0373"/>
    <w:multiLevelType w:val="multilevel"/>
    <w:tmpl w:val="E4369B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B901033"/>
    <w:multiLevelType w:val="hybridMultilevel"/>
    <w:tmpl w:val="2E1E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E21010F"/>
    <w:multiLevelType w:val="multilevel"/>
    <w:tmpl w:val="C2025E72"/>
    <w:lvl w:ilvl="0">
      <w:start w:val="1"/>
      <w:numFmt w:val="decimal"/>
      <w:lvlText w:val="%1."/>
      <w:lvlJc w:val="left"/>
      <w:pPr>
        <w:ind w:left="1967" w:hanging="360"/>
      </w:pPr>
    </w:lvl>
    <w:lvl w:ilvl="1">
      <w:start w:val="7"/>
      <w:numFmt w:val="decimal"/>
      <w:isLgl/>
      <w:lvlText w:val="%1.%2."/>
      <w:lvlJc w:val="left"/>
      <w:pPr>
        <w:ind w:left="2027" w:hanging="420"/>
      </w:pPr>
      <w:rPr>
        <w:rFonts w:hint="default"/>
      </w:rPr>
    </w:lvl>
    <w:lvl w:ilvl="2">
      <w:start w:val="1"/>
      <w:numFmt w:val="decimal"/>
      <w:isLgl/>
      <w:lvlText w:val="%1.%2.%3."/>
      <w:lvlJc w:val="left"/>
      <w:pPr>
        <w:ind w:left="2327" w:hanging="720"/>
      </w:pPr>
      <w:rPr>
        <w:rFonts w:hint="default"/>
      </w:rPr>
    </w:lvl>
    <w:lvl w:ilvl="3">
      <w:start w:val="1"/>
      <w:numFmt w:val="decimal"/>
      <w:isLgl/>
      <w:lvlText w:val="%1.%2.%3.%4."/>
      <w:lvlJc w:val="left"/>
      <w:pPr>
        <w:ind w:left="2327" w:hanging="720"/>
      </w:pPr>
      <w:rPr>
        <w:rFonts w:hint="default"/>
      </w:rPr>
    </w:lvl>
    <w:lvl w:ilvl="4">
      <w:start w:val="1"/>
      <w:numFmt w:val="decimal"/>
      <w:isLgl/>
      <w:lvlText w:val="%1.%2.%3.%4.%5."/>
      <w:lvlJc w:val="left"/>
      <w:pPr>
        <w:ind w:left="2687" w:hanging="1080"/>
      </w:pPr>
      <w:rPr>
        <w:rFonts w:hint="default"/>
      </w:rPr>
    </w:lvl>
    <w:lvl w:ilvl="5">
      <w:start w:val="1"/>
      <w:numFmt w:val="decimal"/>
      <w:isLgl/>
      <w:lvlText w:val="%1.%2.%3.%4.%5.%6."/>
      <w:lvlJc w:val="left"/>
      <w:pPr>
        <w:ind w:left="2687" w:hanging="1080"/>
      </w:pPr>
      <w:rPr>
        <w:rFonts w:hint="default"/>
      </w:rPr>
    </w:lvl>
    <w:lvl w:ilvl="6">
      <w:start w:val="1"/>
      <w:numFmt w:val="decimal"/>
      <w:isLgl/>
      <w:lvlText w:val="%1.%2.%3.%4.%5.%6.%7."/>
      <w:lvlJc w:val="left"/>
      <w:pPr>
        <w:ind w:left="3047" w:hanging="1440"/>
      </w:pPr>
      <w:rPr>
        <w:rFonts w:hint="default"/>
      </w:rPr>
    </w:lvl>
    <w:lvl w:ilvl="7">
      <w:start w:val="1"/>
      <w:numFmt w:val="decimal"/>
      <w:isLgl/>
      <w:lvlText w:val="%1.%2.%3.%4.%5.%6.%7.%8."/>
      <w:lvlJc w:val="left"/>
      <w:pPr>
        <w:ind w:left="3047" w:hanging="1440"/>
      </w:pPr>
      <w:rPr>
        <w:rFonts w:hint="default"/>
      </w:rPr>
    </w:lvl>
    <w:lvl w:ilvl="8">
      <w:start w:val="1"/>
      <w:numFmt w:val="decimal"/>
      <w:isLgl/>
      <w:lvlText w:val="%1.%2.%3.%4.%5.%6.%7.%8.%9."/>
      <w:lvlJc w:val="left"/>
      <w:pPr>
        <w:ind w:left="3407" w:hanging="1800"/>
      </w:pPr>
      <w:rPr>
        <w:rFonts w:hint="default"/>
      </w:rPr>
    </w:lvl>
  </w:abstractNum>
  <w:abstractNum w:abstractNumId="44">
    <w:nsid w:val="7E69459C"/>
    <w:multiLevelType w:val="hybridMultilevel"/>
    <w:tmpl w:val="C20E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817C98"/>
    <w:multiLevelType w:val="hybridMultilevel"/>
    <w:tmpl w:val="8EF83CB8"/>
    <w:lvl w:ilvl="0" w:tplc="AB6CE7DE">
      <w:start w:val="1"/>
      <w:numFmt w:val="decimal"/>
      <w:lvlText w:val="%1."/>
      <w:lvlJc w:val="left"/>
      <w:pPr>
        <w:ind w:left="36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nsid w:val="7FA37495"/>
    <w:multiLevelType w:val="hybridMultilevel"/>
    <w:tmpl w:val="1AB01D82"/>
    <w:lvl w:ilvl="0" w:tplc="0427000F">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47">
    <w:nsid w:val="7FE07C8F"/>
    <w:multiLevelType w:val="multilevel"/>
    <w:tmpl w:val="9CFAAF5C"/>
    <w:styleLink w:val="WWNum5"/>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6"/>
  </w:num>
  <w:num w:numId="2">
    <w:abstractNumId w:val="26"/>
  </w:num>
  <w:num w:numId="3">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8"/>
  </w:num>
  <w:num w:numId="5">
    <w:abstractNumId w:val="32"/>
  </w:num>
  <w:num w:numId="6">
    <w:abstractNumId w:val="18"/>
  </w:num>
  <w:num w:numId="7">
    <w:abstractNumId w:val="29"/>
  </w:num>
  <w:num w:numId="8">
    <w:abstractNumId w:val="11"/>
  </w:num>
  <w:num w:numId="9">
    <w:abstractNumId w:val="33"/>
  </w:num>
  <w:num w:numId="10">
    <w:abstractNumId w:val="34"/>
  </w:num>
  <w:num w:numId="11">
    <w:abstractNumId w:val="36"/>
  </w:num>
  <w:num w:numId="12">
    <w:abstractNumId w:val="47"/>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3"/>
  </w:num>
  <w:num w:numId="18">
    <w:abstractNumId w:val="46"/>
  </w:num>
  <w:num w:numId="19">
    <w:abstractNumId w:val="23"/>
  </w:num>
  <w:num w:numId="20">
    <w:abstractNumId w:val="9"/>
  </w:num>
  <w:num w:numId="21">
    <w:abstractNumId w:val="35"/>
  </w:num>
  <w:num w:numId="22">
    <w:abstractNumId w:val="39"/>
  </w:num>
  <w:num w:numId="23">
    <w:abstractNumId w:val="43"/>
  </w:num>
  <w:num w:numId="24">
    <w:abstractNumId w:val="19"/>
  </w:num>
  <w:num w:numId="25">
    <w:abstractNumId w:val="7"/>
  </w:num>
  <w:num w:numId="26">
    <w:abstractNumId w:val="28"/>
  </w:num>
  <w:num w:numId="27">
    <w:abstractNumId w:val="27"/>
  </w:num>
  <w:num w:numId="28">
    <w:abstractNumId w:val="38"/>
  </w:num>
  <w:num w:numId="29">
    <w:abstractNumId w:val="4"/>
  </w:num>
  <w:num w:numId="30">
    <w:abstractNumId w:val="12"/>
  </w:num>
  <w:num w:numId="3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7"/>
  </w:num>
  <w:num w:numId="34">
    <w:abstractNumId w:val="14"/>
  </w:num>
  <w:num w:numId="35">
    <w:abstractNumId w:val="30"/>
  </w:num>
  <w:num w:numId="36">
    <w:abstractNumId w:val="25"/>
  </w:num>
  <w:num w:numId="37">
    <w:abstractNumId w:val="40"/>
  </w:num>
  <w:num w:numId="38">
    <w:abstractNumId w:val="21"/>
  </w:num>
  <w:num w:numId="39">
    <w:abstractNumId w:val="42"/>
  </w:num>
  <w:num w:numId="40">
    <w:abstractNumId w:val="10"/>
  </w:num>
  <w:num w:numId="41">
    <w:abstractNumId w:val="44"/>
  </w:num>
  <w:num w:numId="42">
    <w:abstractNumId w:val="22"/>
  </w:num>
  <w:num w:numId="43">
    <w:abstractNumId w:val="2"/>
  </w:num>
  <w:num w:numId="44">
    <w:abstractNumId w:val="20"/>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15"/>
  </w:num>
  <w:num w:numId="48">
    <w:abstractNumId w:val="45"/>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1296"/>
  <w:autoHyphenation/>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D25"/>
    <w:rsid w:val="00000E81"/>
    <w:rsid w:val="000018D6"/>
    <w:rsid w:val="00001FAE"/>
    <w:rsid w:val="000022F2"/>
    <w:rsid w:val="00002DB6"/>
    <w:rsid w:val="00002DC0"/>
    <w:rsid w:val="000032BE"/>
    <w:rsid w:val="00003568"/>
    <w:rsid w:val="00003587"/>
    <w:rsid w:val="00005C36"/>
    <w:rsid w:val="00005F73"/>
    <w:rsid w:val="000078D6"/>
    <w:rsid w:val="00007A20"/>
    <w:rsid w:val="00007DA1"/>
    <w:rsid w:val="0001018F"/>
    <w:rsid w:val="000105DD"/>
    <w:rsid w:val="00010A3D"/>
    <w:rsid w:val="00011538"/>
    <w:rsid w:val="0001189A"/>
    <w:rsid w:val="000119D1"/>
    <w:rsid w:val="00011A57"/>
    <w:rsid w:val="00012D36"/>
    <w:rsid w:val="00013BF4"/>
    <w:rsid w:val="00014260"/>
    <w:rsid w:val="00015D1E"/>
    <w:rsid w:val="0001746F"/>
    <w:rsid w:val="0002042C"/>
    <w:rsid w:val="00020B39"/>
    <w:rsid w:val="0002187A"/>
    <w:rsid w:val="00022392"/>
    <w:rsid w:val="0002248E"/>
    <w:rsid w:val="00022514"/>
    <w:rsid w:val="00022775"/>
    <w:rsid w:val="0002286E"/>
    <w:rsid w:val="00022C23"/>
    <w:rsid w:val="00023750"/>
    <w:rsid w:val="00023F25"/>
    <w:rsid w:val="00024022"/>
    <w:rsid w:val="00025E3D"/>
    <w:rsid w:val="00027039"/>
    <w:rsid w:val="0002766F"/>
    <w:rsid w:val="0002775A"/>
    <w:rsid w:val="000312B4"/>
    <w:rsid w:val="00031965"/>
    <w:rsid w:val="00031BCC"/>
    <w:rsid w:val="0003211C"/>
    <w:rsid w:val="00032689"/>
    <w:rsid w:val="000334B7"/>
    <w:rsid w:val="000339EB"/>
    <w:rsid w:val="00034622"/>
    <w:rsid w:val="000349E4"/>
    <w:rsid w:val="0003519E"/>
    <w:rsid w:val="000351FD"/>
    <w:rsid w:val="000353FE"/>
    <w:rsid w:val="0003589C"/>
    <w:rsid w:val="00035926"/>
    <w:rsid w:val="00035DF6"/>
    <w:rsid w:val="00037002"/>
    <w:rsid w:val="00037BB2"/>
    <w:rsid w:val="00040BFE"/>
    <w:rsid w:val="00040D66"/>
    <w:rsid w:val="0004105F"/>
    <w:rsid w:val="00041479"/>
    <w:rsid w:val="00042627"/>
    <w:rsid w:val="000434F7"/>
    <w:rsid w:val="00043C01"/>
    <w:rsid w:val="000449B1"/>
    <w:rsid w:val="00044FAB"/>
    <w:rsid w:val="000456C0"/>
    <w:rsid w:val="00045F8C"/>
    <w:rsid w:val="000467E3"/>
    <w:rsid w:val="000468E0"/>
    <w:rsid w:val="00046D25"/>
    <w:rsid w:val="000511EE"/>
    <w:rsid w:val="00051583"/>
    <w:rsid w:val="0005184E"/>
    <w:rsid w:val="000520CE"/>
    <w:rsid w:val="00052A5F"/>
    <w:rsid w:val="0005339E"/>
    <w:rsid w:val="00053BEE"/>
    <w:rsid w:val="000545FB"/>
    <w:rsid w:val="0005466B"/>
    <w:rsid w:val="000546AE"/>
    <w:rsid w:val="000548EA"/>
    <w:rsid w:val="00054979"/>
    <w:rsid w:val="000552E1"/>
    <w:rsid w:val="000555D6"/>
    <w:rsid w:val="00055A9F"/>
    <w:rsid w:val="000575D2"/>
    <w:rsid w:val="00057974"/>
    <w:rsid w:val="00060066"/>
    <w:rsid w:val="0006014A"/>
    <w:rsid w:val="000617B3"/>
    <w:rsid w:val="00062730"/>
    <w:rsid w:val="000627BF"/>
    <w:rsid w:val="00062B70"/>
    <w:rsid w:val="00063505"/>
    <w:rsid w:val="0006362B"/>
    <w:rsid w:val="00063CD6"/>
    <w:rsid w:val="00065948"/>
    <w:rsid w:val="00066158"/>
    <w:rsid w:val="0006647D"/>
    <w:rsid w:val="000678FE"/>
    <w:rsid w:val="0007268D"/>
    <w:rsid w:val="00072A23"/>
    <w:rsid w:val="00072A58"/>
    <w:rsid w:val="000741C1"/>
    <w:rsid w:val="00074C0C"/>
    <w:rsid w:val="00075B56"/>
    <w:rsid w:val="00076B0A"/>
    <w:rsid w:val="00077489"/>
    <w:rsid w:val="00080151"/>
    <w:rsid w:val="000804EB"/>
    <w:rsid w:val="00080B7B"/>
    <w:rsid w:val="00081529"/>
    <w:rsid w:val="00082A02"/>
    <w:rsid w:val="00082F4A"/>
    <w:rsid w:val="00082F60"/>
    <w:rsid w:val="00083A89"/>
    <w:rsid w:val="00085230"/>
    <w:rsid w:val="00085589"/>
    <w:rsid w:val="0008596A"/>
    <w:rsid w:val="00085DD3"/>
    <w:rsid w:val="0008645A"/>
    <w:rsid w:val="000865D6"/>
    <w:rsid w:val="00086AA6"/>
    <w:rsid w:val="00086BF0"/>
    <w:rsid w:val="00086F66"/>
    <w:rsid w:val="00091A81"/>
    <w:rsid w:val="00091F16"/>
    <w:rsid w:val="00093349"/>
    <w:rsid w:val="0009391D"/>
    <w:rsid w:val="0009395A"/>
    <w:rsid w:val="00093D4F"/>
    <w:rsid w:val="00094BB8"/>
    <w:rsid w:val="000954CE"/>
    <w:rsid w:val="00095700"/>
    <w:rsid w:val="00095896"/>
    <w:rsid w:val="000959B0"/>
    <w:rsid w:val="00095AA6"/>
    <w:rsid w:val="00095EE0"/>
    <w:rsid w:val="000979AA"/>
    <w:rsid w:val="000A0839"/>
    <w:rsid w:val="000A0C9C"/>
    <w:rsid w:val="000A14BF"/>
    <w:rsid w:val="000A1693"/>
    <w:rsid w:val="000A2049"/>
    <w:rsid w:val="000A2197"/>
    <w:rsid w:val="000A2452"/>
    <w:rsid w:val="000A26FB"/>
    <w:rsid w:val="000A3868"/>
    <w:rsid w:val="000A4E6D"/>
    <w:rsid w:val="000A5C5F"/>
    <w:rsid w:val="000A5DB2"/>
    <w:rsid w:val="000A60FD"/>
    <w:rsid w:val="000A70AA"/>
    <w:rsid w:val="000A7CB9"/>
    <w:rsid w:val="000B105E"/>
    <w:rsid w:val="000B1AF1"/>
    <w:rsid w:val="000B1C66"/>
    <w:rsid w:val="000B1E4C"/>
    <w:rsid w:val="000B284F"/>
    <w:rsid w:val="000B28B1"/>
    <w:rsid w:val="000B3252"/>
    <w:rsid w:val="000B33B0"/>
    <w:rsid w:val="000B3D0A"/>
    <w:rsid w:val="000B4E55"/>
    <w:rsid w:val="000B5723"/>
    <w:rsid w:val="000B65AE"/>
    <w:rsid w:val="000B77BB"/>
    <w:rsid w:val="000C1E86"/>
    <w:rsid w:val="000C22F1"/>
    <w:rsid w:val="000C31B0"/>
    <w:rsid w:val="000C332B"/>
    <w:rsid w:val="000C39A4"/>
    <w:rsid w:val="000C4F06"/>
    <w:rsid w:val="000C5280"/>
    <w:rsid w:val="000C53C4"/>
    <w:rsid w:val="000C58F5"/>
    <w:rsid w:val="000C67D3"/>
    <w:rsid w:val="000C6E36"/>
    <w:rsid w:val="000C71CD"/>
    <w:rsid w:val="000C78F6"/>
    <w:rsid w:val="000C7B0C"/>
    <w:rsid w:val="000D0048"/>
    <w:rsid w:val="000D01D7"/>
    <w:rsid w:val="000D1BD3"/>
    <w:rsid w:val="000D3DE1"/>
    <w:rsid w:val="000D419F"/>
    <w:rsid w:val="000D4913"/>
    <w:rsid w:val="000D57D9"/>
    <w:rsid w:val="000D62BC"/>
    <w:rsid w:val="000D66E9"/>
    <w:rsid w:val="000D685F"/>
    <w:rsid w:val="000D7C4C"/>
    <w:rsid w:val="000E022A"/>
    <w:rsid w:val="000E0D02"/>
    <w:rsid w:val="000E1492"/>
    <w:rsid w:val="000E1B1D"/>
    <w:rsid w:val="000E1B46"/>
    <w:rsid w:val="000E1E75"/>
    <w:rsid w:val="000E1F19"/>
    <w:rsid w:val="000E270D"/>
    <w:rsid w:val="000E294B"/>
    <w:rsid w:val="000E3424"/>
    <w:rsid w:val="000E348A"/>
    <w:rsid w:val="000E362B"/>
    <w:rsid w:val="000E3A02"/>
    <w:rsid w:val="000E4774"/>
    <w:rsid w:val="000E58FB"/>
    <w:rsid w:val="000E5D28"/>
    <w:rsid w:val="000E5DBC"/>
    <w:rsid w:val="000E612F"/>
    <w:rsid w:val="000E62B6"/>
    <w:rsid w:val="000E63B1"/>
    <w:rsid w:val="000E7E1D"/>
    <w:rsid w:val="000F0F28"/>
    <w:rsid w:val="000F196D"/>
    <w:rsid w:val="000F1EB7"/>
    <w:rsid w:val="000F3BC7"/>
    <w:rsid w:val="000F5615"/>
    <w:rsid w:val="000F5BA0"/>
    <w:rsid w:val="000F5FE2"/>
    <w:rsid w:val="000F6483"/>
    <w:rsid w:val="000F7595"/>
    <w:rsid w:val="000F76B4"/>
    <w:rsid w:val="000F7C52"/>
    <w:rsid w:val="001001FA"/>
    <w:rsid w:val="00100E72"/>
    <w:rsid w:val="00101394"/>
    <w:rsid w:val="001046FB"/>
    <w:rsid w:val="00105098"/>
    <w:rsid w:val="00105BAA"/>
    <w:rsid w:val="00105F20"/>
    <w:rsid w:val="001061E4"/>
    <w:rsid w:val="001063E4"/>
    <w:rsid w:val="00106697"/>
    <w:rsid w:val="00106FBA"/>
    <w:rsid w:val="00110AF1"/>
    <w:rsid w:val="00111B06"/>
    <w:rsid w:val="001121A7"/>
    <w:rsid w:val="00112D2E"/>
    <w:rsid w:val="00113FCF"/>
    <w:rsid w:val="00114306"/>
    <w:rsid w:val="00114378"/>
    <w:rsid w:val="001168F8"/>
    <w:rsid w:val="00117626"/>
    <w:rsid w:val="00117649"/>
    <w:rsid w:val="00117FBC"/>
    <w:rsid w:val="00120527"/>
    <w:rsid w:val="001221C9"/>
    <w:rsid w:val="00122334"/>
    <w:rsid w:val="001226E5"/>
    <w:rsid w:val="0012364B"/>
    <w:rsid w:val="00124D4F"/>
    <w:rsid w:val="00124D8F"/>
    <w:rsid w:val="001255CC"/>
    <w:rsid w:val="00125C83"/>
    <w:rsid w:val="00126A32"/>
    <w:rsid w:val="0012724F"/>
    <w:rsid w:val="00127F44"/>
    <w:rsid w:val="00130215"/>
    <w:rsid w:val="00133197"/>
    <w:rsid w:val="00133DA1"/>
    <w:rsid w:val="00133EF3"/>
    <w:rsid w:val="0013423F"/>
    <w:rsid w:val="001344C5"/>
    <w:rsid w:val="0013535E"/>
    <w:rsid w:val="00135556"/>
    <w:rsid w:val="00135EA9"/>
    <w:rsid w:val="001378BC"/>
    <w:rsid w:val="001415AB"/>
    <w:rsid w:val="0014183D"/>
    <w:rsid w:val="00141B89"/>
    <w:rsid w:val="00141DDB"/>
    <w:rsid w:val="00141E73"/>
    <w:rsid w:val="00142294"/>
    <w:rsid w:val="0014260B"/>
    <w:rsid w:val="00142CC1"/>
    <w:rsid w:val="001436F4"/>
    <w:rsid w:val="00143C56"/>
    <w:rsid w:val="001455DF"/>
    <w:rsid w:val="001469F6"/>
    <w:rsid w:val="00147CC3"/>
    <w:rsid w:val="00147FF3"/>
    <w:rsid w:val="00150714"/>
    <w:rsid w:val="00151C73"/>
    <w:rsid w:val="00152C92"/>
    <w:rsid w:val="00152DC7"/>
    <w:rsid w:val="00154DCA"/>
    <w:rsid w:val="001570E0"/>
    <w:rsid w:val="00157CD2"/>
    <w:rsid w:val="001601CF"/>
    <w:rsid w:val="00160CEA"/>
    <w:rsid w:val="001613FC"/>
    <w:rsid w:val="001630A3"/>
    <w:rsid w:val="00163113"/>
    <w:rsid w:val="001637FA"/>
    <w:rsid w:val="00163A72"/>
    <w:rsid w:val="00163F67"/>
    <w:rsid w:val="0016443D"/>
    <w:rsid w:val="0016498D"/>
    <w:rsid w:val="0016624B"/>
    <w:rsid w:val="00166752"/>
    <w:rsid w:val="00166897"/>
    <w:rsid w:val="00166D38"/>
    <w:rsid w:val="001674AF"/>
    <w:rsid w:val="00167AFB"/>
    <w:rsid w:val="00167FB1"/>
    <w:rsid w:val="00170D2E"/>
    <w:rsid w:val="00170F4F"/>
    <w:rsid w:val="00171168"/>
    <w:rsid w:val="0017116F"/>
    <w:rsid w:val="001719B0"/>
    <w:rsid w:val="00172301"/>
    <w:rsid w:val="0017239D"/>
    <w:rsid w:val="00172DEA"/>
    <w:rsid w:val="00173962"/>
    <w:rsid w:val="00173E6B"/>
    <w:rsid w:val="00173EAD"/>
    <w:rsid w:val="00174028"/>
    <w:rsid w:val="00174615"/>
    <w:rsid w:val="00175326"/>
    <w:rsid w:val="001758CE"/>
    <w:rsid w:val="00175CC4"/>
    <w:rsid w:val="00177303"/>
    <w:rsid w:val="001775D0"/>
    <w:rsid w:val="0017777C"/>
    <w:rsid w:val="0017788D"/>
    <w:rsid w:val="00177B1E"/>
    <w:rsid w:val="00177E14"/>
    <w:rsid w:val="00177EB0"/>
    <w:rsid w:val="00180A32"/>
    <w:rsid w:val="00180CD7"/>
    <w:rsid w:val="0018162F"/>
    <w:rsid w:val="00181693"/>
    <w:rsid w:val="00181A05"/>
    <w:rsid w:val="001823A0"/>
    <w:rsid w:val="00182620"/>
    <w:rsid w:val="00182E35"/>
    <w:rsid w:val="0018347C"/>
    <w:rsid w:val="001838D8"/>
    <w:rsid w:val="00183E55"/>
    <w:rsid w:val="0018404E"/>
    <w:rsid w:val="00184986"/>
    <w:rsid w:val="0018524A"/>
    <w:rsid w:val="00186254"/>
    <w:rsid w:val="00186F9E"/>
    <w:rsid w:val="00187746"/>
    <w:rsid w:val="00187CE4"/>
    <w:rsid w:val="0019067E"/>
    <w:rsid w:val="00190C42"/>
    <w:rsid w:val="00190CAA"/>
    <w:rsid w:val="00191F5C"/>
    <w:rsid w:val="001926D7"/>
    <w:rsid w:val="00192A76"/>
    <w:rsid w:val="00193254"/>
    <w:rsid w:val="0019467C"/>
    <w:rsid w:val="00194D28"/>
    <w:rsid w:val="0019623F"/>
    <w:rsid w:val="0019700A"/>
    <w:rsid w:val="00197027"/>
    <w:rsid w:val="00197990"/>
    <w:rsid w:val="001A02DB"/>
    <w:rsid w:val="001A0912"/>
    <w:rsid w:val="001A1A8D"/>
    <w:rsid w:val="001A1BD1"/>
    <w:rsid w:val="001A26B7"/>
    <w:rsid w:val="001A3C39"/>
    <w:rsid w:val="001A4E36"/>
    <w:rsid w:val="001A51F4"/>
    <w:rsid w:val="001A5875"/>
    <w:rsid w:val="001A7708"/>
    <w:rsid w:val="001A7B34"/>
    <w:rsid w:val="001B1170"/>
    <w:rsid w:val="001B3F9B"/>
    <w:rsid w:val="001B5474"/>
    <w:rsid w:val="001B5B56"/>
    <w:rsid w:val="001B653D"/>
    <w:rsid w:val="001B6798"/>
    <w:rsid w:val="001C2159"/>
    <w:rsid w:val="001C3545"/>
    <w:rsid w:val="001C37C2"/>
    <w:rsid w:val="001C3F97"/>
    <w:rsid w:val="001C4547"/>
    <w:rsid w:val="001C4706"/>
    <w:rsid w:val="001C564B"/>
    <w:rsid w:val="001C5A5C"/>
    <w:rsid w:val="001C5BC3"/>
    <w:rsid w:val="001C5E2A"/>
    <w:rsid w:val="001C5FED"/>
    <w:rsid w:val="001C631E"/>
    <w:rsid w:val="001C6505"/>
    <w:rsid w:val="001C6589"/>
    <w:rsid w:val="001C671A"/>
    <w:rsid w:val="001C7330"/>
    <w:rsid w:val="001D0C3A"/>
    <w:rsid w:val="001D1E60"/>
    <w:rsid w:val="001D2FF8"/>
    <w:rsid w:val="001D3474"/>
    <w:rsid w:val="001D4160"/>
    <w:rsid w:val="001D4DDF"/>
    <w:rsid w:val="001D5234"/>
    <w:rsid w:val="001D631D"/>
    <w:rsid w:val="001D63A3"/>
    <w:rsid w:val="001D6810"/>
    <w:rsid w:val="001D709F"/>
    <w:rsid w:val="001D7A7F"/>
    <w:rsid w:val="001E07FC"/>
    <w:rsid w:val="001E11D4"/>
    <w:rsid w:val="001E2274"/>
    <w:rsid w:val="001E28A0"/>
    <w:rsid w:val="001E2992"/>
    <w:rsid w:val="001E4F76"/>
    <w:rsid w:val="001E5A6F"/>
    <w:rsid w:val="001E641C"/>
    <w:rsid w:val="001E659D"/>
    <w:rsid w:val="001E6A78"/>
    <w:rsid w:val="001E7867"/>
    <w:rsid w:val="001E78C2"/>
    <w:rsid w:val="001F0708"/>
    <w:rsid w:val="001F08B2"/>
    <w:rsid w:val="001F1621"/>
    <w:rsid w:val="001F33A9"/>
    <w:rsid w:val="001F423A"/>
    <w:rsid w:val="001F69A4"/>
    <w:rsid w:val="001F6BB8"/>
    <w:rsid w:val="001F6FC7"/>
    <w:rsid w:val="001F74A4"/>
    <w:rsid w:val="001F76F6"/>
    <w:rsid w:val="0020036B"/>
    <w:rsid w:val="0020043C"/>
    <w:rsid w:val="0020149A"/>
    <w:rsid w:val="002015D1"/>
    <w:rsid w:val="002025A0"/>
    <w:rsid w:val="002027B1"/>
    <w:rsid w:val="0020355E"/>
    <w:rsid w:val="00203977"/>
    <w:rsid w:val="00203CC9"/>
    <w:rsid w:val="00205353"/>
    <w:rsid w:val="0020556F"/>
    <w:rsid w:val="0020624E"/>
    <w:rsid w:val="00206473"/>
    <w:rsid w:val="0020653E"/>
    <w:rsid w:val="0020673A"/>
    <w:rsid w:val="00206B35"/>
    <w:rsid w:val="00207017"/>
    <w:rsid w:val="002077AC"/>
    <w:rsid w:val="0021063A"/>
    <w:rsid w:val="0021199A"/>
    <w:rsid w:val="00211F34"/>
    <w:rsid w:val="00211F9A"/>
    <w:rsid w:val="002125C4"/>
    <w:rsid w:val="00214E55"/>
    <w:rsid w:val="00215462"/>
    <w:rsid w:val="002169FB"/>
    <w:rsid w:val="00216CA1"/>
    <w:rsid w:val="00217387"/>
    <w:rsid w:val="00217793"/>
    <w:rsid w:val="00217BC2"/>
    <w:rsid w:val="0022097C"/>
    <w:rsid w:val="00220C56"/>
    <w:rsid w:val="00223F96"/>
    <w:rsid w:val="002247E4"/>
    <w:rsid w:val="002256C0"/>
    <w:rsid w:val="002259C3"/>
    <w:rsid w:val="00227246"/>
    <w:rsid w:val="00227A27"/>
    <w:rsid w:val="002303AA"/>
    <w:rsid w:val="00230D68"/>
    <w:rsid w:val="00230DAC"/>
    <w:rsid w:val="002317AF"/>
    <w:rsid w:val="00231D84"/>
    <w:rsid w:val="0023227D"/>
    <w:rsid w:val="0023268C"/>
    <w:rsid w:val="0023366B"/>
    <w:rsid w:val="00234950"/>
    <w:rsid w:val="002359DC"/>
    <w:rsid w:val="00235DA2"/>
    <w:rsid w:val="00235EC2"/>
    <w:rsid w:val="002368DB"/>
    <w:rsid w:val="00236CB7"/>
    <w:rsid w:val="00240627"/>
    <w:rsid w:val="00241356"/>
    <w:rsid w:val="00241458"/>
    <w:rsid w:val="002415A4"/>
    <w:rsid w:val="00242CBF"/>
    <w:rsid w:val="00242D17"/>
    <w:rsid w:val="00242D1B"/>
    <w:rsid w:val="00242D4E"/>
    <w:rsid w:val="002439F3"/>
    <w:rsid w:val="00243BA3"/>
    <w:rsid w:val="00243CE7"/>
    <w:rsid w:val="00244730"/>
    <w:rsid w:val="00245E58"/>
    <w:rsid w:val="00247D53"/>
    <w:rsid w:val="002505FD"/>
    <w:rsid w:val="00250662"/>
    <w:rsid w:val="00250A35"/>
    <w:rsid w:val="002513EB"/>
    <w:rsid w:val="00251CFF"/>
    <w:rsid w:val="00252149"/>
    <w:rsid w:val="0025278E"/>
    <w:rsid w:val="00252E0F"/>
    <w:rsid w:val="002547C0"/>
    <w:rsid w:val="00255CE4"/>
    <w:rsid w:val="00255D47"/>
    <w:rsid w:val="002564D9"/>
    <w:rsid w:val="00256CBA"/>
    <w:rsid w:val="00256FD7"/>
    <w:rsid w:val="00257708"/>
    <w:rsid w:val="00257BFF"/>
    <w:rsid w:val="002600F8"/>
    <w:rsid w:val="00260744"/>
    <w:rsid w:val="00261237"/>
    <w:rsid w:val="002636DB"/>
    <w:rsid w:val="0026484C"/>
    <w:rsid w:val="00264BA0"/>
    <w:rsid w:val="00264C5A"/>
    <w:rsid w:val="00264FAF"/>
    <w:rsid w:val="00265261"/>
    <w:rsid w:val="00265A02"/>
    <w:rsid w:val="00265A1F"/>
    <w:rsid w:val="00265F6D"/>
    <w:rsid w:val="00266A2C"/>
    <w:rsid w:val="00267BEF"/>
    <w:rsid w:val="002705D3"/>
    <w:rsid w:val="00270675"/>
    <w:rsid w:val="00270881"/>
    <w:rsid w:val="00270B40"/>
    <w:rsid w:val="00270DD3"/>
    <w:rsid w:val="00270F2F"/>
    <w:rsid w:val="00271331"/>
    <w:rsid w:val="002718EC"/>
    <w:rsid w:val="00271AC5"/>
    <w:rsid w:val="00271E67"/>
    <w:rsid w:val="00272560"/>
    <w:rsid w:val="0027468C"/>
    <w:rsid w:val="00275C97"/>
    <w:rsid w:val="00276CDB"/>
    <w:rsid w:val="00277269"/>
    <w:rsid w:val="002778DA"/>
    <w:rsid w:val="00277ACB"/>
    <w:rsid w:val="0028085A"/>
    <w:rsid w:val="00280DFA"/>
    <w:rsid w:val="00280E6E"/>
    <w:rsid w:val="002828BD"/>
    <w:rsid w:val="00282C2B"/>
    <w:rsid w:val="00282E99"/>
    <w:rsid w:val="0028302A"/>
    <w:rsid w:val="0028361A"/>
    <w:rsid w:val="00283B5B"/>
    <w:rsid w:val="0028564E"/>
    <w:rsid w:val="00285832"/>
    <w:rsid w:val="00285FB1"/>
    <w:rsid w:val="002860B3"/>
    <w:rsid w:val="0028626E"/>
    <w:rsid w:val="0028688C"/>
    <w:rsid w:val="0029091E"/>
    <w:rsid w:val="00290CE6"/>
    <w:rsid w:val="0029235F"/>
    <w:rsid w:val="00292E7E"/>
    <w:rsid w:val="00293096"/>
    <w:rsid w:val="0029337D"/>
    <w:rsid w:val="00293EB0"/>
    <w:rsid w:val="00293EDC"/>
    <w:rsid w:val="00294BB5"/>
    <w:rsid w:val="00294FC0"/>
    <w:rsid w:val="002950DC"/>
    <w:rsid w:val="002955B4"/>
    <w:rsid w:val="002965A5"/>
    <w:rsid w:val="002970E5"/>
    <w:rsid w:val="0029754A"/>
    <w:rsid w:val="002977E5"/>
    <w:rsid w:val="002A006D"/>
    <w:rsid w:val="002A05D6"/>
    <w:rsid w:val="002A0B33"/>
    <w:rsid w:val="002A1F45"/>
    <w:rsid w:val="002A219E"/>
    <w:rsid w:val="002A2B73"/>
    <w:rsid w:val="002A325A"/>
    <w:rsid w:val="002A333D"/>
    <w:rsid w:val="002A3699"/>
    <w:rsid w:val="002A417D"/>
    <w:rsid w:val="002A4493"/>
    <w:rsid w:val="002A6892"/>
    <w:rsid w:val="002B052E"/>
    <w:rsid w:val="002B15E3"/>
    <w:rsid w:val="002B1EF1"/>
    <w:rsid w:val="002B1F75"/>
    <w:rsid w:val="002B2109"/>
    <w:rsid w:val="002B27B1"/>
    <w:rsid w:val="002B29D1"/>
    <w:rsid w:val="002B2F01"/>
    <w:rsid w:val="002B37A1"/>
    <w:rsid w:val="002B3E90"/>
    <w:rsid w:val="002B4466"/>
    <w:rsid w:val="002B4879"/>
    <w:rsid w:val="002B4F08"/>
    <w:rsid w:val="002B5173"/>
    <w:rsid w:val="002B53B7"/>
    <w:rsid w:val="002C01D2"/>
    <w:rsid w:val="002C0980"/>
    <w:rsid w:val="002C0C30"/>
    <w:rsid w:val="002C16F1"/>
    <w:rsid w:val="002C22CE"/>
    <w:rsid w:val="002C2BE9"/>
    <w:rsid w:val="002C3AA5"/>
    <w:rsid w:val="002C4117"/>
    <w:rsid w:val="002C49C7"/>
    <w:rsid w:val="002C51A7"/>
    <w:rsid w:val="002C5718"/>
    <w:rsid w:val="002C7152"/>
    <w:rsid w:val="002C761A"/>
    <w:rsid w:val="002C7D8E"/>
    <w:rsid w:val="002D1588"/>
    <w:rsid w:val="002D24A4"/>
    <w:rsid w:val="002D2D96"/>
    <w:rsid w:val="002D303A"/>
    <w:rsid w:val="002D3063"/>
    <w:rsid w:val="002D32A7"/>
    <w:rsid w:val="002D34CC"/>
    <w:rsid w:val="002D35A7"/>
    <w:rsid w:val="002D35EB"/>
    <w:rsid w:val="002D3F9B"/>
    <w:rsid w:val="002D405F"/>
    <w:rsid w:val="002D4644"/>
    <w:rsid w:val="002D46F1"/>
    <w:rsid w:val="002D4CAA"/>
    <w:rsid w:val="002D51B5"/>
    <w:rsid w:val="002D5659"/>
    <w:rsid w:val="002D568B"/>
    <w:rsid w:val="002D5819"/>
    <w:rsid w:val="002D5DBC"/>
    <w:rsid w:val="002D6A2F"/>
    <w:rsid w:val="002D6F94"/>
    <w:rsid w:val="002D7AAA"/>
    <w:rsid w:val="002E00A4"/>
    <w:rsid w:val="002E0279"/>
    <w:rsid w:val="002E204F"/>
    <w:rsid w:val="002E3426"/>
    <w:rsid w:val="002E4AB6"/>
    <w:rsid w:val="002E4E1B"/>
    <w:rsid w:val="002E4F41"/>
    <w:rsid w:val="002E4FE8"/>
    <w:rsid w:val="002E60BD"/>
    <w:rsid w:val="002E6BD3"/>
    <w:rsid w:val="002E7032"/>
    <w:rsid w:val="002E75D3"/>
    <w:rsid w:val="002E7E1D"/>
    <w:rsid w:val="002F0DB1"/>
    <w:rsid w:val="002F0FF7"/>
    <w:rsid w:val="002F159B"/>
    <w:rsid w:val="002F2D68"/>
    <w:rsid w:val="002F3219"/>
    <w:rsid w:val="002F38BE"/>
    <w:rsid w:val="002F40BC"/>
    <w:rsid w:val="002F4E00"/>
    <w:rsid w:val="002F583E"/>
    <w:rsid w:val="002F6AC6"/>
    <w:rsid w:val="002F7C90"/>
    <w:rsid w:val="00300074"/>
    <w:rsid w:val="0030010C"/>
    <w:rsid w:val="00302C77"/>
    <w:rsid w:val="00302F7D"/>
    <w:rsid w:val="00303B01"/>
    <w:rsid w:val="003049DE"/>
    <w:rsid w:val="00304CF0"/>
    <w:rsid w:val="00304E76"/>
    <w:rsid w:val="00305E94"/>
    <w:rsid w:val="00306B1C"/>
    <w:rsid w:val="003074F3"/>
    <w:rsid w:val="003100EA"/>
    <w:rsid w:val="00310944"/>
    <w:rsid w:val="00310BEE"/>
    <w:rsid w:val="00311A12"/>
    <w:rsid w:val="00316483"/>
    <w:rsid w:val="00316B66"/>
    <w:rsid w:val="00316BE4"/>
    <w:rsid w:val="00316FE4"/>
    <w:rsid w:val="00317687"/>
    <w:rsid w:val="00317E9B"/>
    <w:rsid w:val="0032006F"/>
    <w:rsid w:val="0032077E"/>
    <w:rsid w:val="00320ACC"/>
    <w:rsid w:val="00321925"/>
    <w:rsid w:val="00321D80"/>
    <w:rsid w:val="00323654"/>
    <w:rsid w:val="00323F01"/>
    <w:rsid w:val="00324656"/>
    <w:rsid w:val="00324751"/>
    <w:rsid w:val="00324D74"/>
    <w:rsid w:val="00326372"/>
    <w:rsid w:val="003266B1"/>
    <w:rsid w:val="003271B3"/>
    <w:rsid w:val="003303B5"/>
    <w:rsid w:val="003314D6"/>
    <w:rsid w:val="00331BF2"/>
    <w:rsid w:val="00332113"/>
    <w:rsid w:val="00333488"/>
    <w:rsid w:val="0033400E"/>
    <w:rsid w:val="003348DE"/>
    <w:rsid w:val="00334AA7"/>
    <w:rsid w:val="00334D38"/>
    <w:rsid w:val="003356C6"/>
    <w:rsid w:val="00336BA4"/>
    <w:rsid w:val="00337474"/>
    <w:rsid w:val="00337B25"/>
    <w:rsid w:val="00337DE1"/>
    <w:rsid w:val="00340289"/>
    <w:rsid w:val="003409CA"/>
    <w:rsid w:val="0034105C"/>
    <w:rsid w:val="0034176F"/>
    <w:rsid w:val="003426C9"/>
    <w:rsid w:val="00342F60"/>
    <w:rsid w:val="00342FE2"/>
    <w:rsid w:val="0034316A"/>
    <w:rsid w:val="003453FC"/>
    <w:rsid w:val="00345F55"/>
    <w:rsid w:val="003463DC"/>
    <w:rsid w:val="00346A88"/>
    <w:rsid w:val="00347A83"/>
    <w:rsid w:val="003501BE"/>
    <w:rsid w:val="00350511"/>
    <w:rsid w:val="003514D4"/>
    <w:rsid w:val="00351876"/>
    <w:rsid w:val="00351CB3"/>
    <w:rsid w:val="00351E2C"/>
    <w:rsid w:val="0035274F"/>
    <w:rsid w:val="00352C58"/>
    <w:rsid w:val="0035381E"/>
    <w:rsid w:val="00353923"/>
    <w:rsid w:val="00353E59"/>
    <w:rsid w:val="00354508"/>
    <w:rsid w:val="00354DF4"/>
    <w:rsid w:val="00355032"/>
    <w:rsid w:val="00356181"/>
    <w:rsid w:val="0035650F"/>
    <w:rsid w:val="00356DC5"/>
    <w:rsid w:val="003570D6"/>
    <w:rsid w:val="00360509"/>
    <w:rsid w:val="00360619"/>
    <w:rsid w:val="00360906"/>
    <w:rsid w:val="00361539"/>
    <w:rsid w:val="00361638"/>
    <w:rsid w:val="003620DC"/>
    <w:rsid w:val="00362136"/>
    <w:rsid w:val="003629AF"/>
    <w:rsid w:val="00362BE1"/>
    <w:rsid w:val="003636F3"/>
    <w:rsid w:val="003639E5"/>
    <w:rsid w:val="00366978"/>
    <w:rsid w:val="0036732C"/>
    <w:rsid w:val="00367644"/>
    <w:rsid w:val="003713DD"/>
    <w:rsid w:val="003714C9"/>
    <w:rsid w:val="00372044"/>
    <w:rsid w:val="003721A6"/>
    <w:rsid w:val="00372E32"/>
    <w:rsid w:val="003738BE"/>
    <w:rsid w:val="003746C7"/>
    <w:rsid w:val="00375973"/>
    <w:rsid w:val="00376381"/>
    <w:rsid w:val="00376D25"/>
    <w:rsid w:val="00380BBA"/>
    <w:rsid w:val="00380CB6"/>
    <w:rsid w:val="00381C46"/>
    <w:rsid w:val="00384656"/>
    <w:rsid w:val="00384A2D"/>
    <w:rsid w:val="00384EDA"/>
    <w:rsid w:val="003863FF"/>
    <w:rsid w:val="00386AAA"/>
    <w:rsid w:val="00387386"/>
    <w:rsid w:val="00387FDB"/>
    <w:rsid w:val="003902FC"/>
    <w:rsid w:val="003914A9"/>
    <w:rsid w:val="00391D76"/>
    <w:rsid w:val="003928B1"/>
    <w:rsid w:val="00392DE0"/>
    <w:rsid w:val="003937DB"/>
    <w:rsid w:val="00394DD5"/>
    <w:rsid w:val="0039557A"/>
    <w:rsid w:val="0039577F"/>
    <w:rsid w:val="00395C7C"/>
    <w:rsid w:val="00395CF9"/>
    <w:rsid w:val="00395E4B"/>
    <w:rsid w:val="003964EE"/>
    <w:rsid w:val="00397604"/>
    <w:rsid w:val="0039799B"/>
    <w:rsid w:val="003A0EC6"/>
    <w:rsid w:val="003A0EDF"/>
    <w:rsid w:val="003A1386"/>
    <w:rsid w:val="003A1577"/>
    <w:rsid w:val="003A2165"/>
    <w:rsid w:val="003A2570"/>
    <w:rsid w:val="003A2BCE"/>
    <w:rsid w:val="003A38C3"/>
    <w:rsid w:val="003A3FF3"/>
    <w:rsid w:val="003A498A"/>
    <w:rsid w:val="003A4E0D"/>
    <w:rsid w:val="003A56DC"/>
    <w:rsid w:val="003A594F"/>
    <w:rsid w:val="003A5EAD"/>
    <w:rsid w:val="003A668D"/>
    <w:rsid w:val="003A6764"/>
    <w:rsid w:val="003A7E57"/>
    <w:rsid w:val="003B0132"/>
    <w:rsid w:val="003B06DA"/>
    <w:rsid w:val="003B2504"/>
    <w:rsid w:val="003B25FE"/>
    <w:rsid w:val="003B30F7"/>
    <w:rsid w:val="003B31CC"/>
    <w:rsid w:val="003B410B"/>
    <w:rsid w:val="003B4157"/>
    <w:rsid w:val="003B42BE"/>
    <w:rsid w:val="003B432B"/>
    <w:rsid w:val="003B45A4"/>
    <w:rsid w:val="003B5C4A"/>
    <w:rsid w:val="003B6186"/>
    <w:rsid w:val="003B63C9"/>
    <w:rsid w:val="003B6CBC"/>
    <w:rsid w:val="003B7292"/>
    <w:rsid w:val="003B73BC"/>
    <w:rsid w:val="003B75C7"/>
    <w:rsid w:val="003C08B7"/>
    <w:rsid w:val="003C0948"/>
    <w:rsid w:val="003C0B4C"/>
    <w:rsid w:val="003C1408"/>
    <w:rsid w:val="003C15B8"/>
    <w:rsid w:val="003C19BF"/>
    <w:rsid w:val="003C1B50"/>
    <w:rsid w:val="003C22D0"/>
    <w:rsid w:val="003C262A"/>
    <w:rsid w:val="003C293E"/>
    <w:rsid w:val="003C2F9B"/>
    <w:rsid w:val="003C30BD"/>
    <w:rsid w:val="003C4550"/>
    <w:rsid w:val="003C4BDD"/>
    <w:rsid w:val="003C5D6E"/>
    <w:rsid w:val="003C5F2F"/>
    <w:rsid w:val="003C6735"/>
    <w:rsid w:val="003C7850"/>
    <w:rsid w:val="003C7C33"/>
    <w:rsid w:val="003D07C1"/>
    <w:rsid w:val="003D090C"/>
    <w:rsid w:val="003D247F"/>
    <w:rsid w:val="003D2B17"/>
    <w:rsid w:val="003D2BB7"/>
    <w:rsid w:val="003D4630"/>
    <w:rsid w:val="003D5416"/>
    <w:rsid w:val="003D5A46"/>
    <w:rsid w:val="003D5FDF"/>
    <w:rsid w:val="003D690B"/>
    <w:rsid w:val="003E0270"/>
    <w:rsid w:val="003E0A39"/>
    <w:rsid w:val="003E0B98"/>
    <w:rsid w:val="003E16A1"/>
    <w:rsid w:val="003E1E81"/>
    <w:rsid w:val="003E208D"/>
    <w:rsid w:val="003E23B6"/>
    <w:rsid w:val="003E2459"/>
    <w:rsid w:val="003E2F24"/>
    <w:rsid w:val="003E33A8"/>
    <w:rsid w:val="003E349D"/>
    <w:rsid w:val="003E3AE3"/>
    <w:rsid w:val="003E3D1E"/>
    <w:rsid w:val="003E4181"/>
    <w:rsid w:val="003E4830"/>
    <w:rsid w:val="003E5154"/>
    <w:rsid w:val="003E52E7"/>
    <w:rsid w:val="003E5AE6"/>
    <w:rsid w:val="003E66B2"/>
    <w:rsid w:val="003E733A"/>
    <w:rsid w:val="003F0099"/>
    <w:rsid w:val="003F214E"/>
    <w:rsid w:val="003F24EB"/>
    <w:rsid w:val="003F25AB"/>
    <w:rsid w:val="003F2EB6"/>
    <w:rsid w:val="003F2F03"/>
    <w:rsid w:val="003F316E"/>
    <w:rsid w:val="003F3229"/>
    <w:rsid w:val="003F3689"/>
    <w:rsid w:val="003F3F06"/>
    <w:rsid w:val="003F5648"/>
    <w:rsid w:val="003F59A8"/>
    <w:rsid w:val="003F5BA9"/>
    <w:rsid w:val="003F5EFB"/>
    <w:rsid w:val="003F68A4"/>
    <w:rsid w:val="003F6B41"/>
    <w:rsid w:val="003F6EDA"/>
    <w:rsid w:val="003F7C83"/>
    <w:rsid w:val="00400197"/>
    <w:rsid w:val="004006E7"/>
    <w:rsid w:val="00401ABE"/>
    <w:rsid w:val="00401D10"/>
    <w:rsid w:val="00403DD9"/>
    <w:rsid w:val="004040F3"/>
    <w:rsid w:val="00404478"/>
    <w:rsid w:val="00404661"/>
    <w:rsid w:val="00405CAC"/>
    <w:rsid w:val="00406078"/>
    <w:rsid w:val="0040644A"/>
    <w:rsid w:val="00406ACA"/>
    <w:rsid w:val="00406D72"/>
    <w:rsid w:val="00406FD6"/>
    <w:rsid w:val="00407179"/>
    <w:rsid w:val="00407A5F"/>
    <w:rsid w:val="004114DA"/>
    <w:rsid w:val="004117FE"/>
    <w:rsid w:val="00412A1A"/>
    <w:rsid w:val="00414404"/>
    <w:rsid w:val="00415BA9"/>
    <w:rsid w:val="0041711B"/>
    <w:rsid w:val="004173E2"/>
    <w:rsid w:val="00417D50"/>
    <w:rsid w:val="00420886"/>
    <w:rsid w:val="0042091D"/>
    <w:rsid w:val="00422A36"/>
    <w:rsid w:val="004237E4"/>
    <w:rsid w:val="004245D9"/>
    <w:rsid w:val="004247C7"/>
    <w:rsid w:val="00424C1D"/>
    <w:rsid w:val="004253C0"/>
    <w:rsid w:val="004260AA"/>
    <w:rsid w:val="004262E0"/>
    <w:rsid w:val="0042644E"/>
    <w:rsid w:val="004268E2"/>
    <w:rsid w:val="0042793B"/>
    <w:rsid w:val="00427EA7"/>
    <w:rsid w:val="004300D6"/>
    <w:rsid w:val="00430870"/>
    <w:rsid w:val="00430B56"/>
    <w:rsid w:val="00430F6F"/>
    <w:rsid w:val="00431131"/>
    <w:rsid w:val="00431695"/>
    <w:rsid w:val="004322FF"/>
    <w:rsid w:val="0043355A"/>
    <w:rsid w:val="00433C90"/>
    <w:rsid w:val="00434AEE"/>
    <w:rsid w:val="004351AF"/>
    <w:rsid w:val="004351BB"/>
    <w:rsid w:val="004359C9"/>
    <w:rsid w:val="00436E59"/>
    <w:rsid w:val="00436FE7"/>
    <w:rsid w:val="0043712A"/>
    <w:rsid w:val="00437DB9"/>
    <w:rsid w:val="00437E34"/>
    <w:rsid w:val="00440FEE"/>
    <w:rsid w:val="00441D07"/>
    <w:rsid w:val="00442A9C"/>
    <w:rsid w:val="00442CE8"/>
    <w:rsid w:val="00444A54"/>
    <w:rsid w:val="00444C59"/>
    <w:rsid w:val="00444C62"/>
    <w:rsid w:val="004453DC"/>
    <w:rsid w:val="00445702"/>
    <w:rsid w:val="00445AF6"/>
    <w:rsid w:val="00445BA2"/>
    <w:rsid w:val="00445DAF"/>
    <w:rsid w:val="004519E3"/>
    <w:rsid w:val="004523F0"/>
    <w:rsid w:val="00452D44"/>
    <w:rsid w:val="00452F78"/>
    <w:rsid w:val="004531E6"/>
    <w:rsid w:val="00453202"/>
    <w:rsid w:val="00453452"/>
    <w:rsid w:val="0045369F"/>
    <w:rsid w:val="00454223"/>
    <w:rsid w:val="00454256"/>
    <w:rsid w:val="00454CB6"/>
    <w:rsid w:val="0045554F"/>
    <w:rsid w:val="00460101"/>
    <w:rsid w:val="0046053E"/>
    <w:rsid w:val="0046240A"/>
    <w:rsid w:val="00463581"/>
    <w:rsid w:val="004648C6"/>
    <w:rsid w:val="004661EE"/>
    <w:rsid w:val="00466590"/>
    <w:rsid w:val="00466DED"/>
    <w:rsid w:val="0047028A"/>
    <w:rsid w:val="00470689"/>
    <w:rsid w:val="004706DA"/>
    <w:rsid w:val="00470D15"/>
    <w:rsid w:val="00470EC4"/>
    <w:rsid w:val="004715DB"/>
    <w:rsid w:val="004721F4"/>
    <w:rsid w:val="00472609"/>
    <w:rsid w:val="004726AD"/>
    <w:rsid w:val="00472B44"/>
    <w:rsid w:val="0047338A"/>
    <w:rsid w:val="004734BA"/>
    <w:rsid w:val="004736A4"/>
    <w:rsid w:val="004744CB"/>
    <w:rsid w:val="00474589"/>
    <w:rsid w:val="004747E6"/>
    <w:rsid w:val="00474C40"/>
    <w:rsid w:val="00474E0C"/>
    <w:rsid w:val="00475028"/>
    <w:rsid w:val="00475B06"/>
    <w:rsid w:val="00475E57"/>
    <w:rsid w:val="004763E0"/>
    <w:rsid w:val="004763F4"/>
    <w:rsid w:val="00476604"/>
    <w:rsid w:val="00476B18"/>
    <w:rsid w:val="00477819"/>
    <w:rsid w:val="0048088C"/>
    <w:rsid w:val="004808FE"/>
    <w:rsid w:val="004814A6"/>
    <w:rsid w:val="00481A7D"/>
    <w:rsid w:val="0048534A"/>
    <w:rsid w:val="004853FA"/>
    <w:rsid w:val="00485956"/>
    <w:rsid w:val="00485B63"/>
    <w:rsid w:val="00486187"/>
    <w:rsid w:val="0048790B"/>
    <w:rsid w:val="00487D66"/>
    <w:rsid w:val="00490540"/>
    <w:rsid w:val="00490750"/>
    <w:rsid w:val="00490EA5"/>
    <w:rsid w:val="0049133C"/>
    <w:rsid w:val="0049290E"/>
    <w:rsid w:val="00492942"/>
    <w:rsid w:val="00492A4E"/>
    <w:rsid w:val="00493678"/>
    <w:rsid w:val="00493B3E"/>
    <w:rsid w:val="00493EF2"/>
    <w:rsid w:val="00495E7B"/>
    <w:rsid w:val="00496877"/>
    <w:rsid w:val="00496BC4"/>
    <w:rsid w:val="004A052F"/>
    <w:rsid w:val="004A0866"/>
    <w:rsid w:val="004A093E"/>
    <w:rsid w:val="004A0D73"/>
    <w:rsid w:val="004A1727"/>
    <w:rsid w:val="004A1924"/>
    <w:rsid w:val="004A26D9"/>
    <w:rsid w:val="004A296B"/>
    <w:rsid w:val="004A3F17"/>
    <w:rsid w:val="004A4412"/>
    <w:rsid w:val="004A4C3C"/>
    <w:rsid w:val="004A57CC"/>
    <w:rsid w:val="004A5F00"/>
    <w:rsid w:val="004A6CF2"/>
    <w:rsid w:val="004A740B"/>
    <w:rsid w:val="004B02B6"/>
    <w:rsid w:val="004B0CC7"/>
    <w:rsid w:val="004B120C"/>
    <w:rsid w:val="004B1519"/>
    <w:rsid w:val="004B334E"/>
    <w:rsid w:val="004B3813"/>
    <w:rsid w:val="004B419F"/>
    <w:rsid w:val="004B4315"/>
    <w:rsid w:val="004B4C5D"/>
    <w:rsid w:val="004B52AD"/>
    <w:rsid w:val="004B5A10"/>
    <w:rsid w:val="004B5C67"/>
    <w:rsid w:val="004B5CBD"/>
    <w:rsid w:val="004B5E05"/>
    <w:rsid w:val="004B5FFA"/>
    <w:rsid w:val="004B6DDF"/>
    <w:rsid w:val="004B72DC"/>
    <w:rsid w:val="004B73F1"/>
    <w:rsid w:val="004B76D8"/>
    <w:rsid w:val="004B7786"/>
    <w:rsid w:val="004B78A9"/>
    <w:rsid w:val="004B792B"/>
    <w:rsid w:val="004C04FB"/>
    <w:rsid w:val="004C0603"/>
    <w:rsid w:val="004C0BAF"/>
    <w:rsid w:val="004C0EB8"/>
    <w:rsid w:val="004C15AB"/>
    <w:rsid w:val="004C1FF5"/>
    <w:rsid w:val="004C269F"/>
    <w:rsid w:val="004C476C"/>
    <w:rsid w:val="004C4874"/>
    <w:rsid w:val="004C594A"/>
    <w:rsid w:val="004C65E1"/>
    <w:rsid w:val="004C74D3"/>
    <w:rsid w:val="004D0128"/>
    <w:rsid w:val="004D2BF6"/>
    <w:rsid w:val="004D35B2"/>
    <w:rsid w:val="004D363B"/>
    <w:rsid w:val="004D3664"/>
    <w:rsid w:val="004D3899"/>
    <w:rsid w:val="004D3A2F"/>
    <w:rsid w:val="004D4898"/>
    <w:rsid w:val="004D539B"/>
    <w:rsid w:val="004D59D2"/>
    <w:rsid w:val="004D64D9"/>
    <w:rsid w:val="004D689F"/>
    <w:rsid w:val="004D68F2"/>
    <w:rsid w:val="004D7E52"/>
    <w:rsid w:val="004E0BB9"/>
    <w:rsid w:val="004E0E62"/>
    <w:rsid w:val="004E1A00"/>
    <w:rsid w:val="004E271B"/>
    <w:rsid w:val="004E2AC8"/>
    <w:rsid w:val="004E33ED"/>
    <w:rsid w:val="004E3650"/>
    <w:rsid w:val="004E5993"/>
    <w:rsid w:val="004E6711"/>
    <w:rsid w:val="004E7F01"/>
    <w:rsid w:val="004F01F6"/>
    <w:rsid w:val="004F09B0"/>
    <w:rsid w:val="004F163F"/>
    <w:rsid w:val="004F18D7"/>
    <w:rsid w:val="004F1C13"/>
    <w:rsid w:val="004F312C"/>
    <w:rsid w:val="004F367F"/>
    <w:rsid w:val="004F3E59"/>
    <w:rsid w:val="004F44C6"/>
    <w:rsid w:val="004F47C7"/>
    <w:rsid w:val="004F52AC"/>
    <w:rsid w:val="004F5745"/>
    <w:rsid w:val="004F6654"/>
    <w:rsid w:val="004F70CA"/>
    <w:rsid w:val="004F73D5"/>
    <w:rsid w:val="005003AF"/>
    <w:rsid w:val="00500821"/>
    <w:rsid w:val="005014EF"/>
    <w:rsid w:val="005018C2"/>
    <w:rsid w:val="00501B35"/>
    <w:rsid w:val="0050217D"/>
    <w:rsid w:val="00502316"/>
    <w:rsid w:val="00503FF2"/>
    <w:rsid w:val="00504E1B"/>
    <w:rsid w:val="005057B0"/>
    <w:rsid w:val="00505D5C"/>
    <w:rsid w:val="00506F9B"/>
    <w:rsid w:val="00510167"/>
    <w:rsid w:val="0051132A"/>
    <w:rsid w:val="0051151F"/>
    <w:rsid w:val="00511DD4"/>
    <w:rsid w:val="00513CDB"/>
    <w:rsid w:val="00514128"/>
    <w:rsid w:val="005145FF"/>
    <w:rsid w:val="0051462B"/>
    <w:rsid w:val="0051489C"/>
    <w:rsid w:val="00514B65"/>
    <w:rsid w:val="00514DFB"/>
    <w:rsid w:val="00515A55"/>
    <w:rsid w:val="00515FAA"/>
    <w:rsid w:val="005166AD"/>
    <w:rsid w:val="0051723A"/>
    <w:rsid w:val="005178E2"/>
    <w:rsid w:val="0052039E"/>
    <w:rsid w:val="005206F9"/>
    <w:rsid w:val="0052092B"/>
    <w:rsid w:val="00521829"/>
    <w:rsid w:val="00521915"/>
    <w:rsid w:val="00522793"/>
    <w:rsid w:val="00523870"/>
    <w:rsid w:val="00523935"/>
    <w:rsid w:val="0052422A"/>
    <w:rsid w:val="00524306"/>
    <w:rsid w:val="005245AC"/>
    <w:rsid w:val="00525A91"/>
    <w:rsid w:val="00525E43"/>
    <w:rsid w:val="00526C48"/>
    <w:rsid w:val="00526D4B"/>
    <w:rsid w:val="00527022"/>
    <w:rsid w:val="0052732E"/>
    <w:rsid w:val="005273D1"/>
    <w:rsid w:val="00527957"/>
    <w:rsid w:val="00530127"/>
    <w:rsid w:val="00530290"/>
    <w:rsid w:val="00531F22"/>
    <w:rsid w:val="00533627"/>
    <w:rsid w:val="00533BBE"/>
    <w:rsid w:val="005344AA"/>
    <w:rsid w:val="00534F3A"/>
    <w:rsid w:val="00535494"/>
    <w:rsid w:val="00535AC2"/>
    <w:rsid w:val="00535C81"/>
    <w:rsid w:val="0053636D"/>
    <w:rsid w:val="00540136"/>
    <w:rsid w:val="00540216"/>
    <w:rsid w:val="00541942"/>
    <w:rsid w:val="00541A33"/>
    <w:rsid w:val="00541D5F"/>
    <w:rsid w:val="00542088"/>
    <w:rsid w:val="00543377"/>
    <w:rsid w:val="00543CBE"/>
    <w:rsid w:val="005452F7"/>
    <w:rsid w:val="005457FD"/>
    <w:rsid w:val="0054593C"/>
    <w:rsid w:val="00545E92"/>
    <w:rsid w:val="00546775"/>
    <w:rsid w:val="005468D8"/>
    <w:rsid w:val="00546AB7"/>
    <w:rsid w:val="0054738E"/>
    <w:rsid w:val="00547467"/>
    <w:rsid w:val="00547733"/>
    <w:rsid w:val="005477F3"/>
    <w:rsid w:val="00547E3C"/>
    <w:rsid w:val="0055020D"/>
    <w:rsid w:val="00550504"/>
    <w:rsid w:val="00551611"/>
    <w:rsid w:val="005517E4"/>
    <w:rsid w:val="00552B2D"/>
    <w:rsid w:val="005531DF"/>
    <w:rsid w:val="005542B6"/>
    <w:rsid w:val="0055447E"/>
    <w:rsid w:val="00554592"/>
    <w:rsid w:val="00554B48"/>
    <w:rsid w:val="005550DC"/>
    <w:rsid w:val="005551D5"/>
    <w:rsid w:val="00555558"/>
    <w:rsid w:val="00556D3F"/>
    <w:rsid w:val="00557068"/>
    <w:rsid w:val="0055749D"/>
    <w:rsid w:val="005578A1"/>
    <w:rsid w:val="00561830"/>
    <w:rsid w:val="00562605"/>
    <w:rsid w:val="00562671"/>
    <w:rsid w:val="005628B8"/>
    <w:rsid w:val="00562E67"/>
    <w:rsid w:val="00562FD5"/>
    <w:rsid w:val="0056300C"/>
    <w:rsid w:val="00563527"/>
    <w:rsid w:val="0056358B"/>
    <w:rsid w:val="005638E1"/>
    <w:rsid w:val="00563A2F"/>
    <w:rsid w:val="00563BD6"/>
    <w:rsid w:val="00564058"/>
    <w:rsid w:val="005642AE"/>
    <w:rsid w:val="00564E1E"/>
    <w:rsid w:val="00566184"/>
    <w:rsid w:val="00566B21"/>
    <w:rsid w:val="00566F8C"/>
    <w:rsid w:val="005671B0"/>
    <w:rsid w:val="00567CB7"/>
    <w:rsid w:val="00571581"/>
    <w:rsid w:val="00572AAA"/>
    <w:rsid w:val="00572D52"/>
    <w:rsid w:val="00572F59"/>
    <w:rsid w:val="00573AFD"/>
    <w:rsid w:val="005751D1"/>
    <w:rsid w:val="00575765"/>
    <w:rsid w:val="00575C19"/>
    <w:rsid w:val="00575C84"/>
    <w:rsid w:val="0057620C"/>
    <w:rsid w:val="005767E0"/>
    <w:rsid w:val="00576E28"/>
    <w:rsid w:val="00577C8F"/>
    <w:rsid w:val="00577F3F"/>
    <w:rsid w:val="00580927"/>
    <w:rsid w:val="00583D17"/>
    <w:rsid w:val="005845AF"/>
    <w:rsid w:val="00584721"/>
    <w:rsid w:val="005852C0"/>
    <w:rsid w:val="005856CB"/>
    <w:rsid w:val="005856F7"/>
    <w:rsid w:val="005858B5"/>
    <w:rsid w:val="00585CF9"/>
    <w:rsid w:val="00586AFC"/>
    <w:rsid w:val="00586BA6"/>
    <w:rsid w:val="005874BA"/>
    <w:rsid w:val="00587D87"/>
    <w:rsid w:val="0059136D"/>
    <w:rsid w:val="005917C5"/>
    <w:rsid w:val="00592979"/>
    <w:rsid w:val="005929C9"/>
    <w:rsid w:val="005955E5"/>
    <w:rsid w:val="00595ADB"/>
    <w:rsid w:val="00595D70"/>
    <w:rsid w:val="0059691A"/>
    <w:rsid w:val="0059772B"/>
    <w:rsid w:val="00597CF0"/>
    <w:rsid w:val="005A0A04"/>
    <w:rsid w:val="005A1576"/>
    <w:rsid w:val="005A3BA4"/>
    <w:rsid w:val="005A3E1E"/>
    <w:rsid w:val="005A43F0"/>
    <w:rsid w:val="005A553D"/>
    <w:rsid w:val="005A55C4"/>
    <w:rsid w:val="005A63EA"/>
    <w:rsid w:val="005A6B02"/>
    <w:rsid w:val="005A7090"/>
    <w:rsid w:val="005A72E4"/>
    <w:rsid w:val="005A7538"/>
    <w:rsid w:val="005A7952"/>
    <w:rsid w:val="005B0036"/>
    <w:rsid w:val="005B0801"/>
    <w:rsid w:val="005B0B1A"/>
    <w:rsid w:val="005B17CE"/>
    <w:rsid w:val="005B1991"/>
    <w:rsid w:val="005B21D4"/>
    <w:rsid w:val="005B290D"/>
    <w:rsid w:val="005B2D11"/>
    <w:rsid w:val="005B3235"/>
    <w:rsid w:val="005B387C"/>
    <w:rsid w:val="005B56A9"/>
    <w:rsid w:val="005B5811"/>
    <w:rsid w:val="005B585E"/>
    <w:rsid w:val="005B58C1"/>
    <w:rsid w:val="005B6BA6"/>
    <w:rsid w:val="005B7151"/>
    <w:rsid w:val="005B75ED"/>
    <w:rsid w:val="005B785C"/>
    <w:rsid w:val="005C0232"/>
    <w:rsid w:val="005C046C"/>
    <w:rsid w:val="005C088D"/>
    <w:rsid w:val="005C0AC6"/>
    <w:rsid w:val="005C0BA4"/>
    <w:rsid w:val="005C2337"/>
    <w:rsid w:val="005C3E79"/>
    <w:rsid w:val="005C467A"/>
    <w:rsid w:val="005C4ECD"/>
    <w:rsid w:val="005C52AA"/>
    <w:rsid w:val="005C7A53"/>
    <w:rsid w:val="005D0AC0"/>
    <w:rsid w:val="005D1050"/>
    <w:rsid w:val="005D1C3B"/>
    <w:rsid w:val="005D24CB"/>
    <w:rsid w:val="005D2B64"/>
    <w:rsid w:val="005D3403"/>
    <w:rsid w:val="005D396D"/>
    <w:rsid w:val="005D3FA9"/>
    <w:rsid w:val="005D4A46"/>
    <w:rsid w:val="005D4D4D"/>
    <w:rsid w:val="005D501E"/>
    <w:rsid w:val="005D61F0"/>
    <w:rsid w:val="005D626D"/>
    <w:rsid w:val="005D6C30"/>
    <w:rsid w:val="005E0149"/>
    <w:rsid w:val="005E20F6"/>
    <w:rsid w:val="005E2528"/>
    <w:rsid w:val="005E2B6C"/>
    <w:rsid w:val="005E3A6D"/>
    <w:rsid w:val="005E4709"/>
    <w:rsid w:val="005E4880"/>
    <w:rsid w:val="005E4C01"/>
    <w:rsid w:val="005E4F7D"/>
    <w:rsid w:val="005E5FE6"/>
    <w:rsid w:val="005E6672"/>
    <w:rsid w:val="005E6A38"/>
    <w:rsid w:val="005E6B05"/>
    <w:rsid w:val="005E71C1"/>
    <w:rsid w:val="005E7292"/>
    <w:rsid w:val="005E762B"/>
    <w:rsid w:val="005E77FF"/>
    <w:rsid w:val="005E79EC"/>
    <w:rsid w:val="005F0036"/>
    <w:rsid w:val="005F05C0"/>
    <w:rsid w:val="005F09A2"/>
    <w:rsid w:val="005F0A7B"/>
    <w:rsid w:val="005F0D75"/>
    <w:rsid w:val="005F1343"/>
    <w:rsid w:val="005F186D"/>
    <w:rsid w:val="005F1F96"/>
    <w:rsid w:val="005F2365"/>
    <w:rsid w:val="005F3031"/>
    <w:rsid w:val="005F5426"/>
    <w:rsid w:val="005F6400"/>
    <w:rsid w:val="005F7654"/>
    <w:rsid w:val="0060319C"/>
    <w:rsid w:val="006032AD"/>
    <w:rsid w:val="00603A2A"/>
    <w:rsid w:val="00606137"/>
    <w:rsid w:val="00606A25"/>
    <w:rsid w:val="00606ED3"/>
    <w:rsid w:val="0060715D"/>
    <w:rsid w:val="00607AAB"/>
    <w:rsid w:val="00607BB7"/>
    <w:rsid w:val="00610335"/>
    <w:rsid w:val="00611731"/>
    <w:rsid w:val="006118B0"/>
    <w:rsid w:val="00614072"/>
    <w:rsid w:val="00615823"/>
    <w:rsid w:val="00615904"/>
    <w:rsid w:val="006159FD"/>
    <w:rsid w:val="00615C2C"/>
    <w:rsid w:val="006178ED"/>
    <w:rsid w:val="00617A85"/>
    <w:rsid w:val="00620B37"/>
    <w:rsid w:val="00620E59"/>
    <w:rsid w:val="00621D84"/>
    <w:rsid w:val="00623DAF"/>
    <w:rsid w:val="0062405D"/>
    <w:rsid w:val="00624C1B"/>
    <w:rsid w:val="00625971"/>
    <w:rsid w:val="00625BFB"/>
    <w:rsid w:val="006262D5"/>
    <w:rsid w:val="0062686D"/>
    <w:rsid w:val="0062688D"/>
    <w:rsid w:val="00626AE2"/>
    <w:rsid w:val="00627163"/>
    <w:rsid w:val="006279A1"/>
    <w:rsid w:val="00627C42"/>
    <w:rsid w:val="00630363"/>
    <w:rsid w:val="00630BFB"/>
    <w:rsid w:val="006322D2"/>
    <w:rsid w:val="00632436"/>
    <w:rsid w:val="00632733"/>
    <w:rsid w:val="00632D1D"/>
    <w:rsid w:val="006342E2"/>
    <w:rsid w:val="0063453A"/>
    <w:rsid w:val="00634604"/>
    <w:rsid w:val="006351CB"/>
    <w:rsid w:val="0063578F"/>
    <w:rsid w:val="00636C69"/>
    <w:rsid w:val="006377B3"/>
    <w:rsid w:val="0063786B"/>
    <w:rsid w:val="006402D8"/>
    <w:rsid w:val="00640810"/>
    <w:rsid w:val="0064104C"/>
    <w:rsid w:val="0064128F"/>
    <w:rsid w:val="006429D9"/>
    <w:rsid w:val="00643A26"/>
    <w:rsid w:val="006448C7"/>
    <w:rsid w:val="006452C3"/>
    <w:rsid w:val="006462AC"/>
    <w:rsid w:val="0064713C"/>
    <w:rsid w:val="006474E4"/>
    <w:rsid w:val="0065033E"/>
    <w:rsid w:val="006506D7"/>
    <w:rsid w:val="00650F83"/>
    <w:rsid w:val="006513FC"/>
    <w:rsid w:val="00654324"/>
    <w:rsid w:val="006558EC"/>
    <w:rsid w:val="006564C5"/>
    <w:rsid w:val="00657351"/>
    <w:rsid w:val="006576BF"/>
    <w:rsid w:val="006601DE"/>
    <w:rsid w:val="00660857"/>
    <w:rsid w:val="00660ED9"/>
    <w:rsid w:val="00661669"/>
    <w:rsid w:val="006617BA"/>
    <w:rsid w:val="00662144"/>
    <w:rsid w:val="00662282"/>
    <w:rsid w:val="0066333F"/>
    <w:rsid w:val="00664426"/>
    <w:rsid w:val="00664444"/>
    <w:rsid w:val="00665083"/>
    <w:rsid w:val="006655BF"/>
    <w:rsid w:val="00665DDB"/>
    <w:rsid w:val="00666339"/>
    <w:rsid w:val="0066641C"/>
    <w:rsid w:val="00666614"/>
    <w:rsid w:val="00670169"/>
    <w:rsid w:val="00670FAF"/>
    <w:rsid w:val="006712EC"/>
    <w:rsid w:val="00671920"/>
    <w:rsid w:val="006725FB"/>
    <w:rsid w:val="006727E7"/>
    <w:rsid w:val="00673675"/>
    <w:rsid w:val="006745F4"/>
    <w:rsid w:val="00674CC1"/>
    <w:rsid w:val="006757C3"/>
    <w:rsid w:val="0067601D"/>
    <w:rsid w:val="0067660F"/>
    <w:rsid w:val="006771C0"/>
    <w:rsid w:val="00677208"/>
    <w:rsid w:val="00677487"/>
    <w:rsid w:val="00680FC9"/>
    <w:rsid w:val="00681007"/>
    <w:rsid w:val="00681D20"/>
    <w:rsid w:val="006824B8"/>
    <w:rsid w:val="00683125"/>
    <w:rsid w:val="00683307"/>
    <w:rsid w:val="00683421"/>
    <w:rsid w:val="006834E1"/>
    <w:rsid w:val="00683C4F"/>
    <w:rsid w:val="00684B4D"/>
    <w:rsid w:val="0068569E"/>
    <w:rsid w:val="00685A0D"/>
    <w:rsid w:val="00685D79"/>
    <w:rsid w:val="006867BD"/>
    <w:rsid w:val="00686823"/>
    <w:rsid w:val="00687013"/>
    <w:rsid w:val="00687255"/>
    <w:rsid w:val="006872DD"/>
    <w:rsid w:val="00687A60"/>
    <w:rsid w:val="006906E4"/>
    <w:rsid w:val="00691615"/>
    <w:rsid w:val="00691DD3"/>
    <w:rsid w:val="006927E2"/>
    <w:rsid w:val="00692A74"/>
    <w:rsid w:val="0069310F"/>
    <w:rsid w:val="00693815"/>
    <w:rsid w:val="00693B4C"/>
    <w:rsid w:val="006943AB"/>
    <w:rsid w:val="00694AD3"/>
    <w:rsid w:val="006954D4"/>
    <w:rsid w:val="00695BFD"/>
    <w:rsid w:val="0069672A"/>
    <w:rsid w:val="00696D77"/>
    <w:rsid w:val="00697638"/>
    <w:rsid w:val="006976D7"/>
    <w:rsid w:val="00697BF9"/>
    <w:rsid w:val="006A0C54"/>
    <w:rsid w:val="006A10AF"/>
    <w:rsid w:val="006A1959"/>
    <w:rsid w:val="006A1BD4"/>
    <w:rsid w:val="006A1C48"/>
    <w:rsid w:val="006A270F"/>
    <w:rsid w:val="006A2892"/>
    <w:rsid w:val="006A2B88"/>
    <w:rsid w:val="006A3676"/>
    <w:rsid w:val="006A3756"/>
    <w:rsid w:val="006A3CA0"/>
    <w:rsid w:val="006A44CA"/>
    <w:rsid w:val="006A4535"/>
    <w:rsid w:val="006A631F"/>
    <w:rsid w:val="006A6E69"/>
    <w:rsid w:val="006A7028"/>
    <w:rsid w:val="006A73C3"/>
    <w:rsid w:val="006A78F0"/>
    <w:rsid w:val="006A7A3A"/>
    <w:rsid w:val="006A7BC1"/>
    <w:rsid w:val="006A7E69"/>
    <w:rsid w:val="006B0168"/>
    <w:rsid w:val="006B0443"/>
    <w:rsid w:val="006B0AED"/>
    <w:rsid w:val="006B1450"/>
    <w:rsid w:val="006B2401"/>
    <w:rsid w:val="006B2721"/>
    <w:rsid w:val="006B2C68"/>
    <w:rsid w:val="006B2EB6"/>
    <w:rsid w:val="006B4190"/>
    <w:rsid w:val="006B4972"/>
    <w:rsid w:val="006B4A02"/>
    <w:rsid w:val="006B4F0A"/>
    <w:rsid w:val="006B5034"/>
    <w:rsid w:val="006B6D12"/>
    <w:rsid w:val="006B7039"/>
    <w:rsid w:val="006C0F27"/>
    <w:rsid w:val="006C1689"/>
    <w:rsid w:val="006C1E4C"/>
    <w:rsid w:val="006C3229"/>
    <w:rsid w:val="006C3308"/>
    <w:rsid w:val="006C36B1"/>
    <w:rsid w:val="006C3C1E"/>
    <w:rsid w:val="006C434A"/>
    <w:rsid w:val="006C451C"/>
    <w:rsid w:val="006C573F"/>
    <w:rsid w:val="006C5F73"/>
    <w:rsid w:val="006C6112"/>
    <w:rsid w:val="006C623F"/>
    <w:rsid w:val="006C7CE0"/>
    <w:rsid w:val="006C7EC0"/>
    <w:rsid w:val="006D01C6"/>
    <w:rsid w:val="006D140E"/>
    <w:rsid w:val="006D1F1D"/>
    <w:rsid w:val="006D2D4F"/>
    <w:rsid w:val="006D2FC5"/>
    <w:rsid w:val="006D36F4"/>
    <w:rsid w:val="006D3855"/>
    <w:rsid w:val="006D3984"/>
    <w:rsid w:val="006D3D41"/>
    <w:rsid w:val="006D49EA"/>
    <w:rsid w:val="006D4E7D"/>
    <w:rsid w:val="006D549E"/>
    <w:rsid w:val="006D578D"/>
    <w:rsid w:val="006D612B"/>
    <w:rsid w:val="006D633E"/>
    <w:rsid w:val="006D77AF"/>
    <w:rsid w:val="006E00E2"/>
    <w:rsid w:val="006E1060"/>
    <w:rsid w:val="006E23C0"/>
    <w:rsid w:val="006E2435"/>
    <w:rsid w:val="006E2F2B"/>
    <w:rsid w:val="006E320D"/>
    <w:rsid w:val="006E37D6"/>
    <w:rsid w:val="006E3AE9"/>
    <w:rsid w:val="006E51BC"/>
    <w:rsid w:val="006E55C4"/>
    <w:rsid w:val="006E57B8"/>
    <w:rsid w:val="006E67B9"/>
    <w:rsid w:val="006E707B"/>
    <w:rsid w:val="006E7A6B"/>
    <w:rsid w:val="006F047B"/>
    <w:rsid w:val="006F0CD2"/>
    <w:rsid w:val="006F1198"/>
    <w:rsid w:val="006F34CA"/>
    <w:rsid w:val="006F3DA4"/>
    <w:rsid w:val="006F3F17"/>
    <w:rsid w:val="006F464E"/>
    <w:rsid w:val="006F4A5F"/>
    <w:rsid w:val="006F4FC5"/>
    <w:rsid w:val="006F5489"/>
    <w:rsid w:val="006F57CF"/>
    <w:rsid w:val="006F59FB"/>
    <w:rsid w:val="006F5CCC"/>
    <w:rsid w:val="006F5E1B"/>
    <w:rsid w:val="006F61E5"/>
    <w:rsid w:val="006F6CE1"/>
    <w:rsid w:val="006F6F30"/>
    <w:rsid w:val="006F7617"/>
    <w:rsid w:val="006F7E8F"/>
    <w:rsid w:val="0070060A"/>
    <w:rsid w:val="007018EB"/>
    <w:rsid w:val="007021E7"/>
    <w:rsid w:val="00702BBD"/>
    <w:rsid w:val="00703466"/>
    <w:rsid w:val="00704C47"/>
    <w:rsid w:val="00705091"/>
    <w:rsid w:val="007060D0"/>
    <w:rsid w:val="00706195"/>
    <w:rsid w:val="007063EB"/>
    <w:rsid w:val="00706835"/>
    <w:rsid w:val="00707482"/>
    <w:rsid w:val="0071090F"/>
    <w:rsid w:val="00710D9E"/>
    <w:rsid w:val="00710DB7"/>
    <w:rsid w:val="0071110C"/>
    <w:rsid w:val="00711A37"/>
    <w:rsid w:val="00711A8F"/>
    <w:rsid w:val="0071269F"/>
    <w:rsid w:val="007156DC"/>
    <w:rsid w:val="00715EBF"/>
    <w:rsid w:val="0071606D"/>
    <w:rsid w:val="007168C9"/>
    <w:rsid w:val="00717470"/>
    <w:rsid w:val="00717588"/>
    <w:rsid w:val="007205FA"/>
    <w:rsid w:val="0072070D"/>
    <w:rsid w:val="0072126C"/>
    <w:rsid w:val="00721DB5"/>
    <w:rsid w:val="007225E2"/>
    <w:rsid w:val="00722BE0"/>
    <w:rsid w:val="00723B3C"/>
    <w:rsid w:val="00723D12"/>
    <w:rsid w:val="007244F7"/>
    <w:rsid w:val="00725083"/>
    <w:rsid w:val="007250FF"/>
    <w:rsid w:val="00725EAA"/>
    <w:rsid w:val="007268A2"/>
    <w:rsid w:val="007273F5"/>
    <w:rsid w:val="007300E6"/>
    <w:rsid w:val="0073021E"/>
    <w:rsid w:val="00731F79"/>
    <w:rsid w:val="007323EA"/>
    <w:rsid w:val="0073333F"/>
    <w:rsid w:val="00733740"/>
    <w:rsid w:val="0073446A"/>
    <w:rsid w:val="007348F2"/>
    <w:rsid w:val="00734EC2"/>
    <w:rsid w:val="00734FAF"/>
    <w:rsid w:val="007358A8"/>
    <w:rsid w:val="007361ED"/>
    <w:rsid w:val="00736EBA"/>
    <w:rsid w:val="00737041"/>
    <w:rsid w:val="0073716C"/>
    <w:rsid w:val="007410EB"/>
    <w:rsid w:val="007412A4"/>
    <w:rsid w:val="007419F8"/>
    <w:rsid w:val="007421BF"/>
    <w:rsid w:val="0074233E"/>
    <w:rsid w:val="00742C9A"/>
    <w:rsid w:val="00742D7D"/>
    <w:rsid w:val="00742FA3"/>
    <w:rsid w:val="00743344"/>
    <w:rsid w:val="00743389"/>
    <w:rsid w:val="0074398E"/>
    <w:rsid w:val="00744BBE"/>
    <w:rsid w:val="0074580D"/>
    <w:rsid w:val="00745C03"/>
    <w:rsid w:val="00745FE2"/>
    <w:rsid w:val="007462B4"/>
    <w:rsid w:val="0074679B"/>
    <w:rsid w:val="00746894"/>
    <w:rsid w:val="00746E67"/>
    <w:rsid w:val="00747AD8"/>
    <w:rsid w:val="00750F2C"/>
    <w:rsid w:val="00752174"/>
    <w:rsid w:val="00753401"/>
    <w:rsid w:val="00753585"/>
    <w:rsid w:val="007538B7"/>
    <w:rsid w:val="007539AD"/>
    <w:rsid w:val="00754AD2"/>
    <w:rsid w:val="007551C3"/>
    <w:rsid w:val="00755390"/>
    <w:rsid w:val="0075544B"/>
    <w:rsid w:val="0075546A"/>
    <w:rsid w:val="0075590F"/>
    <w:rsid w:val="007560CC"/>
    <w:rsid w:val="00757658"/>
    <w:rsid w:val="00757F0C"/>
    <w:rsid w:val="007604E8"/>
    <w:rsid w:val="00760FEF"/>
    <w:rsid w:val="00761804"/>
    <w:rsid w:val="00762758"/>
    <w:rsid w:val="007644D3"/>
    <w:rsid w:val="00764E1E"/>
    <w:rsid w:val="0076526D"/>
    <w:rsid w:val="00765C41"/>
    <w:rsid w:val="0076607C"/>
    <w:rsid w:val="0076643C"/>
    <w:rsid w:val="00766479"/>
    <w:rsid w:val="0076699A"/>
    <w:rsid w:val="00766E60"/>
    <w:rsid w:val="007670F4"/>
    <w:rsid w:val="00767730"/>
    <w:rsid w:val="00767AF9"/>
    <w:rsid w:val="00767F40"/>
    <w:rsid w:val="007705F9"/>
    <w:rsid w:val="007707DA"/>
    <w:rsid w:val="00770A65"/>
    <w:rsid w:val="00770BE3"/>
    <w:rsid w:val="0077343D"/>
    <w:rsid w:val="00773556"/>
    <w:rsid w:val="00773642"/>
    <w:rsid w:val="007750C7"/>
    <w:rsid w:val="0077545D"/>
    <w:rsid w:val="00776E40"/>
    <w:rsid w:val="00777346"/>
    <w:rsid w:val="00777449"/>
    <w:rsid w:val="00777619"/>
    <w:rsid w:val="007778F6"/>
    <w:rsid w:val="007803DD"/>
    <w:rsid w:val="00781349"/>
    <w:rsid w:val="00781A66"/>
    <w:rsid w:val="00782309"/>
    <w:rsid w:val="007831C8"/>
    <w:rsid w:val="00784250"/>
    <w:rsid w:val="00784331"/>
    <w:rsid w:val="007858BB"/>
    <w:rsid w:val="007861B0"/>
    <w:rsid w:val="00786896"/>
    <w:rsid w:val="007877FB"/>
    <w:rsid w:val="00787D67"/>
    <w:rsid w:val="007906DF"/>
    <w:rsid w:val="007907DC"/>
    <w:rsid w:val="00790881"/>
    <w:rsid w:val="007911BC"/>
    <w:rsid w:val="00791F7D"/>
    <w:rsid w:val="007920F7"/>
    <w:rsid w:val="00792AC4"/>
    <w:rsid w:val="00792E5F"/>
    <w:rsid w:val="007931B7"/>
    <w:rsid w:val="00793B0E"/>
    <w:rsid w:val="0079465F"/>
    <w:rsid w:val="00795479"/>
    <w:rsid w:val="007966A3"/>
    <w:rsid w:val="00797BA4"/>
    <w:rsid w:val="00797D4B"/>
    <w:rsid w:val="007A1789"/>
    <w:rsid w:val="007A18C4"/>
    <w:rsid w:val="007A1AD6"/>
    <w:rsid w:val="007A3968"/>
    <w:rsid w:val="007A3CB8"/>
    <w:rsid w:val="007A4048"/>
    <w:rsid w:val="007A4404"/>
    <w:rsid w:val="007A471A"/>
    <w:rsid w:val="007A49CB"/>
    <w:rsid w:val="007A4E2B"/>
    <w:rsid w:val="007A5340"/>
    <w:rsid w:val="007A5446"/>
    <w:rsid w:val="007A65A0"/>
    <w:rsid w:val="007A6987"/>
    <w:rsid w:val="007A784B"/>
    <w:rsid w:val="007B0342"/>
    <w:rsid w:val="007B0F14"/>
    <w:rsid w:val="007B1A2A"/>
    <w:rsid w:val="007B3748"/>
    <w:rsid w:val="007B52D0"/>
    <w:rsid w:val="007B54E6"/>
    <w:rsid w:val="007B6927"/>
    <w:rsid w:val="007B7086"/>
    <w:rsid w:val="007B76A2"/>
    <w:rsid w:val="007B79A8"/>
    <w:rsid w:val="007C0249"/>
    <w:rsid w:val="007C0F8A"/>
    <w:rsid w:val="007C30F1"/>
    <w:rsid w:val="007C373D"/>
    <w:rsid w:val="007C3910"/>
    <w:rsid w:val="007C3AD9"/>
    <w:rsid w:val="007C4B3B"/>
    <w:rsid w:val="007C4CB9"/>
    <w:rsid w:val="007C4F62"/>
    <w:rsid w:val="007C534A"/>
    <w:rsid w:val="007C6F0B"/>
    <w:rsid w:val="007C6FE1"/>
    <w:rsid w:val="007C719B"/>
    <w:rsid w:val="007C7237"/>
    <w:rsid w:val="007D07A2"/>
    <w:rsid w:val="007D0880"/>
    <w:rsid w:val="007D0ED6"/>
    <w:rsid w:val="007D14F9"/>
    <w:rsid w:val="007D1DD7"/>
    <w:rsid w:val="007D2B4F"/>
    <w:rsid w:val="007D2D88"/>
    <w:rsid w:val="007D361C"/>
    <w:rsid w:val="007D371A"/>
    <w:rsid w:val="007D5BD8"/>
    <w:rsid w:val="007D5D1F"/>
    <w:rsid w:val="007D6E4C"/>
    <w:rsid w:val="007D7B89"/>
    <w:rsid w:val="007D7C01"/>
    <w:rsid w:val="007E11A1"/>
    <w:rsid w:val="007E146F"/>
    <w:rsid w:val="007E1AF1"/>
    <w:rsid w:val="007E2333"/>
    <w:rsid w:val="007E37F9"/>
    <w:rsid w:val="007E3FB8"/>
    <w:rsid w:val="007E45B0"/>
    <w:rsid w:val="007E4889"/>
    <w:rsid w:val="007E6000"/>
    <w:rsid w:val="007E6783"/>
    <w:rsid w:val="007E6CBB"/>
    <w:rsid w:val="007E6E6C"/>
    <w:rsid w:val="007E77A9"/>
    <w:rsid w:val="007F060C"/>
    <w:rsid w:val="007F128C"/>
    <w:rsid w:val="007F1370"/>
    <w:rsid w:val="007F1410"/>
    <w:rsid w:val="007F2082"/>
    <w:rsid w:val="007F3B3A"/>
    <w:rsid w:val="007F4A27"/>
    <w:rsid w:val="007F4DED"/>
    <w:rsid w:val="007F5083"/>
    <w:rsid w:val="007F5229"/>
    <w:rsid w:val="007F5D12"/>
    <w:rsid w:val="007F5F60"/>
    <w:rsid w:val="007F5FCF"/>
    <w:rsid w:val="007F6490"/>
    <w:rsid w:val="007F6B7B"/>
    <w:rsid w:val="00800C52"/>
    <w:rsid w:val="00802DC2"/>
    <w:rsid w:val="00802E53"/>
    <w:rsid w:val="00804514"/>
    <w:rsid w:val="00805E9E"/>
    <w:rsid w:val="00807F21"/>
    <w:rsid w:val="008101A0"/>
    <w:rsid w:val="00810911"/>
    <w:rsid w:val="0081098F"/>
    <w:rsid w:val="00810DED"/>
    <w:rsid w:val="00811E09"/>
    <w:rsid w:val="008120BE"/>
    <w:rsid w:val="008128FF"/>
    <w:rsid w:val="00813B9B"/>
    <w:rsid w:val="00813D3E"/>
    <w:rsid w:val="00813D76"/>
    <w:rsid w:val="00813E53"/>
    <w:rsid w:val="00815526"/>
    <w:rsid w:val="008155B8"/>
    <w:rsid w:val="00815EB1"/>
    <w:rsid w:val="0081742A"/>
    <w:rsid w:val="00817433"/>
    <w:rsid w:val="0081743A"/>
    <w:rsid w:val="008174C5"/>
    <w:rsid w:val="008176BB"/>
    <w:rsid w:val="0081779A"/>
    <w:rsid w:val="008177B3"/>
    <w:rsid w:val="00822599"/>
    <w:rsid w:val="008239DA"/>
    <w:rsid w:val="00824C48"/>
    <w:rsid w:val="0082567C"/>
    <w:rsid w:val="00825899"/>
    <w:rsid w:val="0082613F"/>
    <w:rsid w:val="00826CE9"/>
    <w:rsid w:val="0082749A"/>
    <w:rsid w:val="00827577"/>
    <w:rsid w:val="00827835"/>
    <w:rsid w:val="008279E1"/>
    <w:rsid w:val="0083038D"/>
    <w:rsid w:val="00830873"/>
    <w:rsid w:val="00831275"/>
    <w:rsid w:val="008325C5"/>
    <w:rsid w:val="00833790"/>
    <w:rsid w:val="00834FE4"/>
    <w:rsid w:val="00835070"/>
    <w:rsid w:val="0083509B"/>
    <w:rsid w:val="00835D08"/>
    <w:rsid w:val="008374B5"/>
    <w:rsid w:val="00837561"/>
    <w:rsid w:val="00837BDA"/>
    <w:rsid w:val="00841156"/>
    <w:rsid w:val="008418DE"/>
    <w:rsid w:val="0084190C"/>
    <w:rsid w:val="00841AEB"/>
    <w:rsid w:val="008422D3"/>
    <w:rsid w:val="008423C5"/>
    <w:rsid w:val="00842A1D"/>
    <w:rsid w:val="0084343D"/>
    <w:rsid w:val="00844030"/>
    <w:rsid w:val="00844CF6"/>
    <w:rsid w:val="00845512"/>
    <w:rsid w:val="00845575"/>
    <w:rsid w:val="00845EAB"/>
    <w:rsid w:val="00846252"/>
    <w:rsid w:val="0084667A"/>
    <w:rsid w:val="00847255"/>
    <w:rsid w:val="0085145D"/>
    <w:rsid w:val="00851467"/>
    <w:rsid w:val="008517F9"/>
    <w:rsid w:val="0085391D"/>
    <w:rsid w:val="00853A8A"/>
    <w:rsid w:val="00854F81"/>
    <w:rsid w:val="0085503A"/>
    <w:rsid w:val="0085527B"/>
    <w:rsid w:val="00855685"/>
    <w:rsid w:val="008557CA"/>
    <w:rsid w:val="00855E43"/>
    <w:rsid w:val="008567F5"/>
    <w:rsid w:val="0085713F"/>
    <w:rsid w:val="00860026"/>
    <w:rsid w:val="00862090"/>
    <w:rsid w:val="00862CFA"/>
    <w:rsid w:val="00863368"/>
    <w:rsid w:val="00863501"/>
    <w:rsid w:val="008644DC"/>
    <w:rsid w:val="00864864"/>
    <w:rsid w:val="00864B88"/>
    <w:rsid w:val="00864F23"/>
    <w:rsid w:val="0086664F"/>
    <w:rsid w:val="00866CBC"/>
    <w:rsid w:val="00866E72"/>
    <w:rsid w:val="00866F97"/>
    <w:rsid w:val="008670A9"/>
    <w:rsid w:val="00867176"/>
    <w:rsid w:val="00867808"/>
    <w:rsid w:val="008678F9"/>
    <w:rsid w:val="00870550"/>
    <w:rsid w:val="00870A0A"/>
    <w:rsid w:val="00870A3B"/>
    <w:rsid w:val="0087114D"/>
    <w:rsid w:val="008723EB"/>
    <w:rsid w:val="0087281E"/>
    <w:rsid w:val="008729A0"/>
    <w:rsid w:val="00872E53"/>
    <w:rsid w:val="008739B8"/>
    <w:rsid w:val="00874021"/>
    <w:rsid w:val="00874252"/>
    <w:rsid w:val="008747D7"/>
    <w:rsid w:val="00874B4A"/>
    <w:rsid w:val="0087541B"/>
    <w:rsid w:val="00875B59"/>
    <w:rsid w:val="0087602F"/>
    <w:rsid w:val="00876336"/>
    <w:rsid w:val="00876B45"/>
    <w:rsid w:val="00876D6A"/>
    <w:rsid w:val="0087700F"/>
    <w:rsid w:val="0087716A"/>
    <w:rsid w:val="0087767C"/>
    <w:rsid w:val="00880096"/>
    <w:rsid w:val="00880631"/>
    <w:rsid w:val="008823D2"/>
    <w:rsid w:val="008828DE"/>
    <w:rsid w:val="008831BA"/>
    <w:rsid w:val="0088337C"/>
    <w:rsid w:val="00883619"/>
    <w:rsid w:val="00883BA3"/>
    <w:rsid w:val="00884733"/>
    <w:rsid w:val="00885074"/>
    <w:rsid w:val="0088590D"/>
    <w:rsid w:val="00885D82"/>
    <w:rsid w:val="008862BC"/>
    <w:rsid w:val="008864C8"/>
    <w:rsid w:val="008877C5"/>
    <w:rsid w:val="008901D9"/>
    <w:rsid w:val="0089025F"/>
    <w:rsid w:val="008903B8"/>
    <w:rsid w:val="00890A1C"/>
    <w:rsid w:val="00892743"/>
    <w:rsid w:val="00892A8F"/>
    <w:rsid w:val="0089332A"/>
    <w:rsid w:val="008936B8"/>
    <w:rsid w:val="00893D54"/>
    <w:rsid w:val="00894080"/>
    <w:rsid w:val="00894FBC"/>
    <w:rsid w:val="0089503D"/>
    <w:rsid w:val="00895A02"/>
    <w:rsid w:val="00895A9F"/>
    <w:rsid w:val="00896031"/>
    <w:rsid w:val="00896167"/>
    <w:rsid w:val="008968A6"/>
    <w:rsid w:val="00897A13"/>
    <w:rsid w:val="008A1607"/>
    <w:rsid w:val="008A34FD"/>
    <w:rsid w:val="008A3585"/>
    <w:rsid w:val="008A532A"/>
    <w:rsid w:val="008A5434"/>
    <w:rsid w:val="008A5EF9"/>
    <w:rsid w:val="008A6F24"/>
    <w:rsid w:val="008A774D"/>
    <w:rsid w:val="008B0065"/>
    <w:rsid w:val="008B0830"/>
    <w:rsid w:val="008B0AF1"/>
    <w:rsid w:val="008B1541"/>
    <w:rsid w:val="008B178A"/>
    <w:rsid w:val="008B1977"/>
    <w:rsid w:val="008B1AD2"/>
    <w:rsid w:val="008B28ED"/>
    <w:rsid w:val="008B3299"/>
    <w:rsid w:val="008B3AD9"/>
    <w:rsid w:val="008B3E4A"/>
    <w:rsid w:val="008B46D5"/>
    <w:rsid w:val="008B56BC"/>
    <w:rsid w:val="008B675B"/>
    <w:rsid w:val="008B6A7D"/>
    <w:rsid w:val="008B761D"/>
    <w:rsid w:val="008B765C"/>
    <w:rsid w:val="008B77DF"/>
    <w:rsid w:val="008B7815"/>
    <w:rsid w:val="008C02E8"/>
    <w:rsid w:val="008C1235"/>
    <w:rsid w:val="008C15C6"/>
    <w:rsid w:val="008C1B48"/>
    <w:rsid w:val="008C208F"/>
    <w:rsid w:val="008C2130"/>
    <w:rsid w:val="008C2AF3"/>
    <w:rsid w:val="008C36E0"/>
    <w:rsid w:val="008C397E"/>
    <w:rsid w:val="008C3D14"/>
    <w:rsid w:val="008C4D53"/>
    <w:rsid w:val="008C4E2C"/>
    <w:rsid w:val="008C5220"/>
    <w:rsid w:val="008C6201"/>
    <w:rsid w:val="008C6588"/>
    <w:rsid w:val="008C71F6"/>
    <w:rsid w:val="008C7561"/>
    <w:rsid w:val="008D1BF8"/>
    <w:rsid w:val="008D20A5"/>
    <w:rsid w:val="008D5B4F"/>
    <w:rsid w:val="008D6180"/>
    <w:rsid w:val="008D6BD0"/>
    <w:rsid w:val="008D6BFC"/>
    <w:rsid w:val="008D7D2A"/>
    <w:rsid w:val="008E0220"/>
    <w:rsid w:val="008E0D75"/>
    <w:rsid w:val="008E0ED1"/>
    <w:rsid w:val="008E1644"/>
    <w:rsid w:val="008E1926"/>
    <w:rsid w:val="008E1F6C"/>
    <w:rsid w:val="008E2AAF"/>
    <w:rsid w:val="008E2EB7"/>
    <w:rsid w:val="008E43E9"/>
    <w:rsid w:val="008E48D8"/>
    <w:rsid w:val="008E5A23"/>
    <w:rsid w:val="008E6528"/>
    <w:rsid w:val="008E6A16"/>
    <w:rsid w:val="008E7E6D"/>
    <w:rsid w:val="008F0928"/>
    <w:rsid w:val="008F094D"/>
    <w:rsid w:val="008F1856"/>
    <w:rsid w:val="008F1F79"/>
    <w:rsid w:val="008F2596"/>
    <w:rsid w:val="008F25EC"/>
    <w:rsid w:val="008F354C"/>
    <w:rsid w:val="008F3643"/>
    <w:rsid w:val="008F5E70"/>
    <w:rsid w:val="008F68B5"/>
    <w:rsid w:val="008F692D"/>
    <w:rsid w:val="008F7BC4"/>
    <w:rsid w:val="008F7C00"/>
    <w:rsid w:val="00901C1E"/>
    <w:rsid w:val="00902455"/>
    <w:rsid w:val="0090274B"/>
    <w:rsid w:val="00902752"/>
    <w:rsid w:val="00904950"/>
    <w:rsid w:val="009049C5"/>
    <w:rsid w:val="00904AF9"/>
    <w:rsid w:val="00904B5B"/>
    <w:rsid w:val="00904BC5"/>
    <w:rsid w:val="00906984"/>
    <w:rsid w:val="0090798D"/>
    <w:rsid w:val="00910A55"/>
    <w:rsid w:val="00911004"/>
    <w:rsid w:val="00911C30"/>
    <w:rsid w:val="00911C33"/>
    <w:rsid w:val="0091201F"/>
    <w:rsid w:val="00913589"/>
    <w:rsid w:val="009135B5"/>
    <w:rsid w:val="0091384C"/>
    <w:rsid w:val="00915F75"/>
    <w:rsid w:val="00915FBE"/>
    <w:rsid w:val="00916143"/>
    <w:rsid w:val="0091695A"/>
    <w:rsid w:val="009173CB"/>
    <w:rsid w:val="00917455"/>
    <w:rsid w:val="00917E9B"/>
    <w:rsid w:val="0092028F"/>
    <w:rsid w:val="00920FCF"/>
    <w:rsid w:val="00922CE8"/>
    <w:rsid w:val="00923711"/>
    <w:rsid w:val="00925196"/>
    <w:rsid w:val="00925253"/>
    <w:rsid w:val="009259D7"/>
    <w:rsid w:val="00926A21"/>
    <w:rsid w:val="00927837"/>
    <w:rsid w:val="00927EAF"/>
    <w:rsid w:val="0093012E"/>
    <w:rsid w:val="009308CB"/>
    <w:rsid w:val="0093249F"/>
    <w:rsid w:val="009338A3"/>
    <w:rsid w:val="00934BB9"/>
    <w:rsid w:val="009355BC"/>
    <w:rsid w:val="00935BF9"/>
    <w:rsid w:val="00935DBC"/>
    <w:rsid w:val="00935E04"/>
    <w:rsid w:val="0093671A"/>
    <w:rsid w:val="0093693D"/>
    <w:rsid w:val="00936BEE"/>
    <w:rsid w:val="00940AA4"/>
    <w:rsid w:val="00942250"/>
    <w:rsid w:val="0094291F"/>
    <w:rsid w:val="009430A5"/>
    <w:rsid w:val="00943238"/>
    <w:rsid w:val="009434C3"/>
    <w:rsid w:val="009437C4"/>
    <w:rsid w:val="00943B5F"/>
    <w:rsid w:val="00944058"/>
    <w:rsid w:val="009459AF"/>
    <w:rsid w:val="009465E1"/>
    <w:rsid w:val="009477D2"/>
    <w:rsid w:val="00947E7D"/>
    <w:rsid w:val="0095208D"/>
    <w:rsid w:val="00953DAA"/>
    <w:rsid w:val="009540DE"/>
    <w:rsid w:val="009544A7"/>
    <w:rsid w:val="00954A4D"/>
    <w:rsid w:val="009571D2"/>
    <w:rsid w:val="00957225"/>
    <w:rsid w:val="00957C73"/>
    <w:rsid w:val="00957FF2"/>
    <w:rsid w:val="0096133E"/>
    <w:rsid w:val="00961A28"/>
    <w:rsid w:val="00962053"/>
    <w:rsid w:val="00962513"/>
    <w:rsid w:val="00962646"/>
    <w:rsid w:val="00962F0E"/>
    <w:rsid w:val="00963015"/>
    <w:rsid w:val="009630E4"/>
    <w:rsid w:val="009633DD"/>
    <w:rsid w:val="009636F3"/>
    <w:rsid w:val="0096388C"/>
    <w:rsid w:val="00963B70"/>
    <w:rsid w:val="00963F11"/>
    <w:rsid w:val="0096524F"/>
    <w:rsid w:val="0096748C"/>
    <w:rsid w:val="0096764E"/>
    <w:rsid w:val="00967915"/>
    <w:rsid w:val="0097004C"/>
    <w:rsid w:val="00970924"/>
    <w:rsid w:val="00970F32"/>
    <w:rsid w:val="009715E7"/>
    <w:rsid w:val="00971F16"/>
    <w:rsid w:val="00972412"/>
    <w:rsid w:val="00972B44"/>
    <w:rsid w:val="00973EC5"/>
    <w:rsid w:val="00974F1A"/>
    <w:rsid w:val="00977FB8"/>
    <w:rsid w:val="00980C9D"/>
    <w:rsid w:val="00981F10"/>
    <w:rsid w:val="009824D1"/>
    <w:rsid w:val="00984923"/>
    <w:rsid w:val="00985067"/>
    <w:rsid w:val="0098546A"/>
    <w:rsid w:val="00986C78"/>
    <w:rsid w:val="0099000A"/>
    <w:rsid w:val="00990D06"/>
    <w:rsid w:val="00990EB6"/>
    <w:rsid w:val="009916CF"/>
    <w:rsid w:val="0099176A"/>
    <w:rsid w:val="00991A80"/>
    <w:rsid w:val="00991DF8"/>
    <w:rsid w:val="0099225A"/>
    <w:rsid w:val="009930A7"/>
    <w:rsid w:val="00993E58"/>
    <w:rsid w:val="00993E85"/>
    <w:rsid w:val="00994384"/>
    <w:rsid w:val="0099495B"/>
    <w:rsid w:val="009949D0"/>
    <w:rsid w:val="00994CB8"/>
    <w:rsid w:val="00994CE5"/>
    <w:rsid w:val="009953DB"/>
    <w:rsid w:val="00995F81"/>
    <w:rsid w:val="0099635F"/>
    <w:rsid w:val="00996A6D"/>
    <w:rsid w:val="0099761E"/>
    <w:rsid w:val="00997E7D"/>
    <w:rsid w:val="009A00D6"/>
    <w:rsid w:val="009A02E1"/>
    <w:rsid w:val="009A119E"/>
    <w:rsid w:val="009A2462"/>
    <w:rsid w:val="009A2948"/>
    <w:rsid w:val="009A2B63"/>
    <w:rsid w:val="009A32DA"/>
    <w:rsid w:val="009A3490"/>
    <w:rsid w:val="009A354D"/>
    <w:rsid w:val="009A450A"/>
    <w:rsid w:val="009A5892"/>
    <w:rsid w:val="009A6173"/>
    <w:rsid w:val="009A6CFE"/>
    <w:rsid w:val="009A7108"/>
    <w:rsid w:val="009A741D"/>
    <w:rsid w:val="009A743C"/>
    <w:rsid w:val="009A7755"/>
    <w:rsid w:val="009A790C"/>
    <w:rsid w:val="009A7F61"/>
    <w:rsid w:val="009B082C"/>
    <w:rsid w:val="009B3567"/>
    <w:rsid w:val="009B35D4"/>
    <w:rsid w:val="009B37C9"/>
    <w:rsid w:val="009B3944"/>
    <w:rsid w:val="009B468D"/>
    <w:rsid w:val="009B4A14"/>
    <w:rsid w:val="009B4E0E"/>
    <w:rsid w:val="009B4E62"/>
    <w:rsid w:val="009B4F63"/>
    <w:rsid w:val="009B4FA1"/>
    <w:rsid w:val="009B5E57"/>
    <w:rsid w:val="009B62E9"/>
    <w:rsid w:val="009B68F1"/>
    <w:rsid w:val="009B7429"/>
    <w:rsid w:val="009C031C"/>
    <w:rsid w:val="009C0B45"/>
    <w:rsid w:val="009C1A8C"/>
    <w:rsid w:val="009C20D8"/>
    <w:rsid w:val="009C213F"/>
    <w:rsid w:val="009C239B"/>
    <w:rsid w:val="009C3456"/>
    <w:rsid w:val="009C36C4"/>
    <w:rsid w:val="009C3F84"/>
    <w:rsid w:val="009C43AF"/>
    <w:rsid w:val="009C45FF"/>
    <w:rsid w:val="009C49F4"/>
    <w:rsid w:val="009C4F54"/>
    <w:rsid w:val="009C54D8"/>
    <w:rsid w:val="009C6F50"/>
    <w:rsid w:val="009C73FD"/>
    <w:rsid w:val="009D13A2"/>
    <w:rsid w:val="009D150F"/>
    <w:rsid w:val="009D1DC0"/>
    <w:rsid w:val="009D2A72"/>
    <w:rsid w:val="009D2DB5"/>
    <w:rsid w:val="009D39C8"/>
    <w:rsid w:val="009D4D75"/>
    <w:rsid w:val="009D59AD"/>
    <w:rsid w:val="009D5D55"/>
    <w:rsid w:val="009D6CD1"/>
    <w:rsid w:val="009D6F05"/>
    <w:rsid w:val="009D7143"/>
    <w:rsid w:val="009D72A9"/>
    <w:rsid w:val="009D7515"/>
    <w:rsid w:val="009E0049"/>
    <w:rsid w:val="009E0468"/>
    <w:rsid w:val="009E05E3"/>
    <w:rsid w:val="009E0BF9"/>
    <w:rsid w:val="009E1AD9"/>
    <w:rsid w:val="009E204C"/>
    <w:rsid w:val="009E2BD3"/>
    <w:rsid w:val="009E3475"/>
    <w:rsid w:val="009E472E"/>
    <w:rsid w:val="009E47A2"/>
    <w:rsid w:val="009E6B84"/>
    <w:rsid w:val="009E7D92"/>
    <w:rsid w:val="009F0F04"/>
    <w:rsid w:val="009F0FA1"/>
    <w:rsid w:val="009F16DD"/>
    <w:rsid w:val="009F18F6"/>
    <w:rsid w:val="009F1A5D"/>
    <w:rsid w:val="009F1C85"/>
    <w:rsid w:val="009F2605"/>
    <w:rsid w:val="009F266E"/>
    <w:rsid w:val="009F30D6"/>
    <w:rsid w:val="009F3852"/>
    <w:rsid w:val="009F3C68"/>
    <w:rsid w:val="009F47AA"/>
    <w:rsid w:val="009F4B10"/>
    <w:rsid w:val="009F5057"/>
    <w:rsid w:val="009F5243"/>
    <w:rsid w:val="009F5305"/>
    <w:rsid w:val="009F5EBC"/>
    <w:rsid w:val="009F660E"/>
    <w:rsid w:val="009F6656"/>
    <w:rsid w:val="00A0042C"/>
    <w:rsid w:val="00A00AB2"/>
    <w:rsid w:val="00A011AD"/>
    <w:rsid w:val="00A011F1"/>
    <w:rsid w:val="00A02624"/>
    <w:rsid w:val="00A03267"/>
    <w:rsid w:val="00A03632"/>
    <w:rsid w:val="00A101DD"/>
    <w:rsid w:val="00A1101A"/>
    <w:rsid w:val="00A11988"/>
    <w:rsid w:val="00A12E67"/>
    <w:rsid w:val="00A1515C"/>
    <w:rsid w:val="00A1566C"/>
    <w:rsid w:val="00A1631C"/>
    <w:rsid w:val="00A1659A"/>
    <w:rsid w:val="00A168EF"/>
    <w:rsid w:val="00A208DC"/>
    <w:rsid w:val="00A22183"/>
    <w:rsid w:val="00A223C3"/>
    <w:rsid w:val="00A23DAE"/>
    <w:rsid w:val="00A25A08"/>
    <w:rsid w:val="00A25D8E"/>
    <w:rsid w:val="00A260C8"/>
    <w:rsid w:val="00A26137"/>
    <w:rsid w:val="00A26D51"/>
    <w:rsid w:val="00A274A8"/>
    <w:rsid w:val="00A27927"/>
    <w:rsid w:val="00A3022F"/>
    <w:rsid w:val="00A30263"/>
    <w:rsid w:val="00A31042"/>
    <w:rsid w:val="00A3110C"/>
    <w:rsid w:val="00A314C8"/>
    <w:rsid w:val="00A31689"/>
    <w:rsid w:val="00A32702"/>
    <w:rsid w:val="00A3320E"/>
    <w:rsid w:val="00A33B83"/>
    <w:rsid w:val="00A33CD3"/>
    <w:rsid w:val="00A33DDD"/>
    <w:rsid w:val="00A34522"/>
    <w:rsid w:val="00A34AC1"/>
    <w:rsid w:val="00A34DC2"/>
    <w:rsid w:val="00A3583F"/>
    <w:rsid w:val="00A35AAE"/>
    <w:rsid w:val="00A36E06"/>
    <w:rsid w:val="00A375D5"/>
    <w:rsid w:val="00A37609"/>
    <w:rsid w:val="00A40C20"/>
    <w:rsid w:val="00A412BA"/>
    <w:rsid w:val="00A41328"/>
    <w:rsid w:val="00A41A0F"/>
    <w:rsid w:val="00A42289"/>
    <w:rsid w:val="00A42A02"/>
    <w:rsid w:val="00A4306E"/>
    <w:rsid w:val="00A430C3"/>
    <w:rsid w:val="00A447D2"/>
    <w:rsid w:val="00A44F19"/>
    <w:rsid w:val="00A44F51"/>
    <w:rsid w:val="00A45956"/>
    <w:rsid w:val="00A45D5B"/>
    <w:rsid w:val="00A4681B"/>
    <w:rsid w:val="00A46BC8"/>
    <w:rsid w:val="00A47083"/>
    <w:rsid w:val="00A476A2"/>
    <w:rsid w:val="00A47973"/>
    <w:rsid w:val="00A47E78"/>
    <w:rsid w:val="00A50263"/>
    <w:rsid w:val="00A5115F"/>
    <w:rsid w:val="00A51CEE"/>
    <w:rsid w:val="00A527ED"/>
    <w:rsid w:val="00A52939"/>
    <w:rsid w:val="00A53190"/>
    <w:rsid w:val="00A533FF"/>
    <w:rsid w:val="00A539B6"/>
    <w:rsid w:val="00A541D0"/>
    <w:rsid w:val="00A5438F"/>
    <w:rsid w:val="00A543A4"/>
    <w:rsid w:val="00A54D55"/>
    <w:rsid w:val="00A54F1D"/>
    <w:rsid w:val="00A55166"/>
    <w:rsid w:val="00A5653E"/>
    <w:rsid w:val="00A56DED"/>
    <w:rsid w:val="00A570A7"/>
    <w:rsid w:val="00A570CB"/>
    <w:rsid w:val="00A573B0"/>
    <w:rsid w:val="00A57A86"/>
    <w:rsid w:val="00A60603"/>
    <w:rsid w:val="00A60DC6"/>
    <w:rsid w:val="00A612D4"/>
    <w:rsid w:val="00A61B26"/>
    <w:rsid w:val="00A61F63"/>
    <w:rsid w:val="00A61FBC"/>
    <w:rsid w:val="00A62C2F"/>
    <w:rsid w:val="00A62E80"/>
    <w:rsid w:val="00A63FC1"/>
    <w:rsid w:val="00A64DF1"/>
    <w:rsid w:val="00A65996"/>
    <w:rsid w:val="00A65A0E"/>
    <w:rsid w:val="00A67EDA"/>
    <w:rsid w:val="00A70029"/>
    <w:rsid w:val="00A70253"/>
    <w:rsid w:val="00A7041D"/>
    <w:rsid w:val="00A71B3C"/>
    <w:rsid w:val="00A72453"/>
    <w:rsid w:val="00A725B1"/>
    <w:rsid w:val="00A7283A"/>
    <w:rsid w:val="00A72CDE"/>
    <w:rsid w:val="00A72E3F"/>
    <w:rsid w:val="00A73502"/>
    <w:rsid w:val="00A73D85"/>
    <w:rsid w:val="00A73F71"/>
    <w:rsid w:val="00A73FC2"/>
    <w:rsid w:val="00A75314"/>
    <w:rsid w:val="00A7595B"/>
    <w:rsid w:val="00A76E16"/>
    <w:rsid w:val="00A76F14"/>
    <w:rsid w:val="00A77F7A"/>
    <w:rsid w:val="00A800CF"/>
    <w:rsid w:val="00A80323"/>
    <w:rsid w:val="00A804C4"/>
    <w:rsid w:val="00A80B74"/>
    <w:rsid w:val="00A812E6"/>
    <w:rsid w:val="00A83059"/>
    <w:rsid w:val="00A83250"/>
    <w:rsid w:val="00A83753"/>
    <w:rsid w:val="00A85515"/>
    <w:rsid w:val="00A861AA"/>
    <w:rsid w:val="00A8691E"/>
    <w:rsid w:val="00A876C7"/>
    <w:rsid w:val="00A905DD"/>
    <w:rsid w:val="00A91DD0"/>
    <w:rsid w:val="00A921B4"/>
    <w:rsid w:val="00A934F6"/>
    <w:rsid w:val="00A93C7E"/>
    <w:rsid w:val="00A9465D"/>
    <w:rsid w:val="00A94CFB"/>
    <w:rsid w:val="00A9529C"/>
    <w:rsid w:val="00A95A6F"/>
    <w:rsid w:val="00A96C7B"/>
    <w:rsid w:val="00AA030B"/>
    <w:rsid w:val="00AA0B2A"/>
    <w:rsid w:val="00AA166A"/>
    <w:rsid w:val="00AA2DFA"/>
    <w:rsid w:val="00AA2FE6"/>
    <w:rsid w:val="00AA3EFE"/>
    <w:rsid w:val="00AA46AA"/>
    <w:rsid w:val="00AA47F9"/>
    <w:rsid w:val="00AA5328"/>
    <w:rsid w:val="00AA58E3"/>
    <w:rsid w:val="00AA6AE2"/>
    <w:rsid w:val="00AA6F4C"/>
    <w:rsid w:val="00AA6FB6"/>
    <w:rsid w:val="00AA783A"/>
    <w:rsid w:val="00AB0384"/>
    <w:rsid w:val="00AB0625"/>
    <w:rsid w:val="00AB1072"/>
    <w:rsid w:val="00AB1ABD"/>
    <w:rsid w:val="00AB2293"/>
    <w:rsid w:val="00AB2421"/>
    <w:rsid w:val="00AB3326"/>
    <w:rsid w:val="00AB3736"/>
    <w:rsid w:val="00AB3F37"/>
    <w:rsid w:val="00AB4F71"/>
    <w:rsid w:val="00AB50B3"/>
    <w:rsid w:val="00AB5BC4"/>
    <w:rsid w:val="00AB65F7"/>
    <w:rsid w:val="00AB6E2F"/>
    <w:rsid w:val="00AC0F07"/>
    <w:rsid w:val="00AC15C9"/>
    <w:rsid w:val="00AC2078"/>
    <w:rsid w:val="00AC28D6"/>
    <w:rsid w:val="00AC2FB6"/>
    <w:rsid w:val="00AC35AF"/>
    <w:rsid w:val="00AC3783"/>
    <w:rsid w:val="00AC4684"/>
    <w:rsid w:val="00AC4E05"/>
    <w:rsid w:val="00AC60DE"/>
    <w:rsid w:val="00AC79A1"/>
    <w:rsid w:val="00AC79C5"/>
    <w:rsid w:val="00AC7DA5"/>
    <w:rsid w:val="00AD05AA"/>
    <w:rsid w:val="00AD060D"/>
    <w:rsid w:val="00AD2267"/>
    <w:rsid w:val="00AD25B3"/>
    <w:rsid w:val="00AD2703"/>
    <w:rsid w:val="00AD278F"/>
    <w:rsid w:val="00AD3670"/>
    <w:rsid w:val="00AD38BF"/>
    <w:rsid w:val="00AD3B17"/>
    <w:rsid w:val="00AD3CED"/>
    <w:rsid w:val="00AD3F74"/>
    <w:rsid w:val="00AD4071"/>
    <w:rsid w:val="00AD55DE"/>
    <w:rsid w:val="00AD6940"/>
    <w:rsid w:val="00AD6A0F"/>
    <w:rsid w:val="00AD6C46"/>
    <w:rsid w:val="00AD7593"/>
    <w:rsid w:val="00AE01F6"/>
    <w:rsid w:val="00AE0C03"/>
    <w:rsid w:val="00AE3131"/>
    <w:rsid w:val="00AE35E0"/>
    <w:rsid w:val="00AE365A"/>
    <w:rsid w:val="00AE59F6"/>
    <w:rsid w:val="00AE5D1C"/>
    <w:rsid w:val="00AE78D9"/>
    <w:rsid w:val="00AE7FDF"/>
    <w:rsid w:val="00AF01F6"/>
    <w:rsid w:val="00AF049B"/>
    <w:rsid w:val="00AF0F15"/>
    <w:rsid w:val="00AF1DFF"/>
    <w:rsid w:val="00AF2BF1"/>
    <w:rsid w:val="00AF4165"/>
    <w:rsid w:val="00AF5243"/>
    <w:rsid w:val="00AF5346"/>
    <w:rsid w:val="00AF5362"/>
    <w:rsid w:val="00AF53D0"/>
    <w:rsid w:val="00AF5D90"/>
    <w:rsid w:val="00AF7666"/>
    <w:rsid w:val="00AF7B7D"/>
    <w:rsid w:val="00B011F0"/>
    <w:rsid w:val="00B01368"/>
    <w:rsid w:val="00B013C8"/>
    <w:rsid w:val="00B01755"/>
    <w:rsid w:val="00B01CC3"/>
    <w:rsid w:val="00B0347D"/>
    <w:rsid w:val="00B03675"/>
    <w:rsid w:val="00B04575"/>
    <w:rsid w:val="00B04618"/>
    <w:rsid w:val="00B049AE"/>
    <w:rsid w:val="00B057E8"/>
    <w:rsid w:val="00B06554"/>
    <w:rsid w:val="00B06D8E"/>
    <w:rsid w:val="00B0742F"/>
    <w:rsid w:val="00B077C6"/>
    <w:rsid w:val="00B07D80"/>
    <w:rsid w:val="00B105BD"/>
    <w:rsid w:val="00B1092E"/>
    <w:rsid w:val="00B10EF2"/>
    <w:rsid w:val="00B10FE8"/>
    <w:rsid w:val="00B113BF"/>
    <w:rsid w:val="00B11EE8"/>
    <w:rsid w:val="00B125B4"/>
    <w:rsid w:val="00B12642"/>
    <w:rsid w:val="00B13143"/>
    <w:rsid w:val="00B15C31"/>
    <w:rsid w:val="00B1610A"/>
    <w:rsid w:val="00B1627D"/>
    <w:rsid w:val="00B16B54"/>
    <w:rsid w:val="00B17182"/>
    <w:rsid w:val="00B17693"/>
    <w:rsid w:val="00B212E2"/>
    <w:rsid w:val="00B2195F"/>
    <w:rsid w:val="00B22818"/>
    <w:rsid w:val="00B25927"/>
    <w:rsid w:val="00B25F0C"/>
    <w:rsid w:val="00B25F8D"/>
    <w:rsid w:val="00B2654C"/>
    <w:rsid w:val="00B30396"/>
    <w:rsid w:val="00B30452"/>
    <w:rsid w:val="00B30F0E"/>
    <w:rsid w:val="00B30F91"/>
    <w:rsid w:val="00B32A60"/>
    <w:rsid w:val="00B34321"/>
    <w:rsid w:val="00B343A6"/>
    <w:rsid w:val="00B34B18"/>
    <w:rsid w:val="00B41528"/>
    <w:rsid w:val="00B4251E"/>
    <w:rsid w:val="00B43864"/>
    <w:rsid w:val="00B43E13"/>
    <w:rsid w:val="00B441F0"/>
    <w:rsid w:val="00B44BF7"/>
    <w:rsid w:val="00B44EF3"/>
    <w:rsid w:val="00B45031"/>
    <w:rsid w:val="00B4562F"/>
    <w:rsid w:val="00B45865"/>
    <w:rsid w:val="00B460E3"/>
    <w:rsid w:val="00B462F2"/>
    <w:rsid w:val="00B463A6"/>
    <w:rsid w:val="00B467A3"/>
    <w:rsid w:val="00B46D7F"/>
    <w:rsid w:val="00B517A0"/>
    <w:rsid w:val="00B51E9E"/>
    <w:rsid w:val="00B5274A"/>
    <w:rsid w:val="00B527DB"/>
    <w:rsid w:val="00B52871"/>
    <w:rsid w:val="00B52DB0"/>
    <w:rsid w:val="00B5373B"/>
    <w:rsid w:val="00B53754"/>
    <w:rsid w:val="00B53C0D"/>
    <w:rsid w:val="00B53D05"/>
    <w:rsid w:val="00B54631"/>
    <w:rsid w:val="00B5579F"/>
    <w:rsid w:val="00B55AC1"/>
    <w:rsid w:val="00B562EE"/>
    <w:rsid w:val="00B57AA7"/>
    <w:rsid w:val="00B615BC"/>
    <w:rsid w:val="00B615CA"/>
    <w:rsid w:val="00B61CF5"/>
    <w:rsid w:val="00B62672"/>
    <w:rsid w:val="00B6274D"/>
    <w:rsid w:val="00B646B7"/>
    <w:rsid w:val="00B6493C"/>
    <w:rsid w:val="00B656F4"/>
    <w:rsid w:val="00B65EA4"/>
    <w:rsid w:val="00B663F5"/>
    <w:rsid w:val="00B66606"/>
    <w:rsid w:val="00B71319"/>
    <w:rsid w:val="00B71903"/>
    <w:rsid w:val="00B71EA0"/>
    <w:rsid w:val="00B7208D"/>
    <w:rsid w:val="00B7260E"/>
    <w:rsid w:val="00B72962"/>
    <w:rsid w:val="00B73104"/>
    <w:rsid w:val="00B73B6A"/>
    <w:rsid w:val="00B75480"/>
    <w:rsid w:val="00B76EA4"/>
    <w:rsid w:val="00B77334"/>
    <w:rsid w:val="00B8099F"/>
    <w:rsid w:val="00B80C7E"/>
    <w:rsid w:val="00B80D93"/>
    <w:rsid w:val="00B81BE7"/>
    <w:rsid w:val="00B81C52"/>
    <w:rsid w:val="00B81E3B"/>
    <w:rsid w:val="00B8280E"/>
    <w:rsid w:val="00B83AE9"/>
    <w:rsid w:val="00B84A9E"/>
    <w:rsid w:val="00B84D60"/>
    <w:rsid w:val="00B84F66"/>
    <w:rsid w:val="00B85573"/>
    <w:rsid w:val="00B86859"/>
    <w:rsid w:val="00B87697"/>
    <w:rsid w:val="00B876B6"/>
    <w:rsid w:val="00B878C1"/>
    <w:rsid w:val="00B87E24"/>
    <w:rsid w:val="00B9087A"/>
    <w:rsid w:val="00B90B59"/>
    <w:rsid w:val="00B90BEF"/>
    <w:rsid w:val="00B90CF9"/>
    <w:rsid w:val="00B90F3A"/>
    <w:rsid w:val="00B92199"/>
    <w:rsid w:val="00B92298"/>
    <w:rsid w:val="00B92570"/>
    <w:rsid w:val="00B92AF8"/>
    <w:rsid w:val="00B933CE"/>
    <w:rsid w:val="00B93BD7"/>
    <w:rsid w:val="00B93C4D"/>
    <w:rsid w:val="00B94DE5"/>
    <w:rsid w:val="00B963B2"/>
    <w:rsid w:val="00B96E56"/>
    <w:rsid w:val="00B9778F"/>
    <w:rsid w:val="00B9790D"/>
    <w:rsid w:val="00BA03B1"/>
    <w:rsid w:val="00BA0929"/>
    <w:rsid w:val="00BA0D41"/>
    <w:rsid w:val="00BA1172"/>
    <w:rsid w:val="00BA1545"/>
    <w:rsid w:val="00BA1B14"/>
    <w:rsid w:val="00BA1D8F"/>
    <w:rsid w:val="00BA1F2D"/>
    <w:rsid w:val="00BA3458"/>
    <w:rsid w:val="00BA3B1C"/>
    <w:rsid w:val="00BA4532"/>
    <w:rsid w:val="00BA4B61"/>
    <w:rsid w:val="00BA4CC3"/>
    <w:rsid w:val="00BA4CD9"/>
    <w:rsid w:val="00BA54D3"/>
    <w:rsid w:val="00BA560D"/>
    <w:rsid w:val="00BA5D8D"/>
    <w:rsid w:val="00BA689D"/>
    <w:rsid w:val="00BA6E9D"/>
    <w:rsid w:val="00BA78F1"/>
    <w:rsid w:val="00BA7FD4"/>
    <w:rsid w:val="00BB0290"/>
    <w:rsid w:val="00BB19E5"/>
    <w:rsid w:val="00BB26A6"/>
    <w:rsid w:val="00BB26ED"/>
    <w:rsid w:val="00BB33F4"/>
    <w:rsid w:val="00BB432C"/>
    <w:rsid w:val="00BB6082"/>
    <w:rsid w:val="00BB6F8E"/>
    <w:rsid w:val="00BB7C57"/>
    <w:rsid w:val="00BC0801"/>
    <w:rsid w:val="00BC18E7"/>
    <w:rsid w:val="00BC1E37"/>
    <w:rsid w:val="00BC205A"/>
    <w:rsid w:val="00BC3B6D"/>
    <w:rsid w:val="00BC4229"/>
    <w:rsid w:val="00BC5164"/>
    <w:rsid w:val="00BC5AF0"/>
    <w:rsid w:val="00BC5B90"/>
    <w:rsid w:val="00BC5FD1"/>
    <w:rsid w:val="00BC6A18"/>
    <w:rsid w:val="00BC6BE6"/>
    <w:rsid w:val="00BC6E72"/>
    <w:rsid w:val="00BC70F7"/>
    <w:rsid w:val="00BC711F"/>
    <w:rsid w:val="00BD069D"/>
    <w:rsid w:val="00BD0E0F"/>
    <w:rsid w:val="00BD0EFD"/>
    <w:rsid w:val="00BD1E41"/>
    <w:rsid w:val="00BD2D48"/>
    <w:rsid w:val="00BD501E"/>
    <w:rsid w:val="00BD7840"/>
    <w:rsid w:val="00BD78C8"/>
    <w:rsid w:val="00BE0947"/>
    <w:rsid w:val="00BE0E41"/>
    <w:rsid w:val="00BE1772"/>
    <w:rsid w:val="00BE226F"/>
    <w:rsid w:val="00BE2C5B"/>
    <w:rsid w:val="00BE30BB"/>
    <w:rsid w:val="00BE360C"/>
    <w:rsid w:val="00BE386A"/>
    <w:rsid w:val="00BE3B05"/>
    <w:rsid w:val="00BE3BAD"/>
    <w:rsid w:val="00BE43FE"/>
    <w:rsid w:val="00BE595F"/>
    <w:rsid w:val="00BE5CB1"/>
    <w:rsid w:val="00BE62C6"/>
    <w:rsid w:val="00BE65A1"/>
    <w:rsid w:val="00BE7F59"/>
    <w:rsid w:val="00BF2DE9"/>
    <w:rsid w:val="00BF3561"/>
    <w:rsid w:val="00BF36FD"/>
    <w:rsid w:val="00BF4BA5"/>
    <w:rsid w:val="00BF5287"/>
    <w:rsid w:val="00BF5524"/>
    <w:rsid w:val="00BF5E56"/>
    <w:rsid w:val="00BF6994"/>
    <w:rsid w:val="00BF6E68"/>
    <w:rsid w:val="00BF75FD"/>
    <w:rsid w:val="00BF7D78"/>
    <w:rsid w:val="00C004A2"/>
    <w:rsid w:val="00C005D8"/>
    <w:rsid w:val="00C00631"/>
    <w:rsid w:val="00C00DED"/>
    <w:rsid w:val="00C0128D"/>
    <w:rsid w:val="00C029CD"/>
    <w:rsid w:val="00C0314A"/>
    <w:rsid w:val="00C03ED1"/>
    <w:rsid w:val="00C0469A"/>
    <w:rsid w:val="00C05377"/>
    <w:rsid w:val="00C0633F"/>
    <w:rsid w:val="00C10FA0"/>
    <w:rsid w:val="00C1104E"/>
    <w:rsid w:val="00C116D5"/>
    <w:rsid w:val="00C11C40"/>
    <w:rsid w:val="00C124A9"/>
    <w:rsid w:val="00C12A6B"/>
    <w:rsid w:val="00C12ADC"/>
    <w:rsid w:val="00C13056"/>
    <w:rsid w:val="00C13721"/>
    <w:rsid w:val="00C150A5"/>
    <w:rsid w:val="00C160CA"/>
    <w:rsid w:val="00C16D9B"/>
    <w:rsid w:val="00C16EF3"/>
    <w:rsid w:val="00C17387"/>
    <w:rsid w:val="00C177FD"/>
    <w:rsid w:val="00C17910"/>
    <w:rsid w:val="00C20069"/>
    <w:rsid w:val="00C207A8"/>
    <w:rsid w:val="00C21BBB"/>
    <w:rsid w:val="00C21DAC"/>
    <w:rsid w:val="00C225E6"/>
    <w:rsid w:val="00C22689"/>
    <w:rsid w:val="00C22B8D"/>
    <w:rsid w:val="00C23082"/>
    <w:rsid w:val="00C2364F"/>
    <w:rsid w:val="00C25C1E"/>
    <w:rsid w:val="00C25D17"/>
    <w:rsid w:val="00C261D2"/>
    <w:rsid w:val="00C267F2"/>
    <w:rsid w:val="00C26EFB"/>
    <w:rsid w:val="00C26FA0"/>
    <w:rsid w:val="00C275CE"/>
    <w:rsid w:val="00C301BB"/>
    <w:rsid w:val="00C304BA"/>
    <w:rsid w:val="00C311D2"/>
    <w:rsid w:val="00C311EC"/>
    <w:rsid w:val="00C3120D"/>
    <w:rsid w:val="00C32052"/>
    <w:rsid w:val="00C33336"/>
    <w:rsid w:val="00C33782"/>
    <w:rsid w:val="00C33EAF"/>
    <w:rsid w:val="00C340F2"/>
    <w:rsid w:val="00C351B0"/>
    <w:rsid w:val="00C35254"/>
    <w:rsid w:val="00C35B5B"/>
    <w:rsid w:val="00C35B6B"/>
    <w:rsid w:val="00C37BFE"/>
    <w:rsid w:val="00C40792"/>
    <w:rsid w:val="00C40A2B"/>
    <w:rsid w:val="00C40C0E"/>
    <w:rsid w:val="00C40D43"/>
    <w:rsid w:val="00C4102E"/>
    <w:rsid w:val="00C41B9A"/>
    <w:rsid w:val="00C42B62"/>
    <w:rsid w:val="00C43703"/>
    <w:rsid w:val="00C443D1"/>
    <w:rsid w:val="00C446B2"/>
    <w:rsid w:val="00C449E5"/>
    <w:rsid w:val="00C456F3"/>
    <w:rsid w:val="00C46B4C"/>
    <w:rsid w:val="00C46CDD"/>
    <w:rsid w:val="00C46CEB"/>
    <w:rsid w:val="00C46F33"/>
    <w:rsid w:val="00C476D6"/>
    <w:rsid w:val="00C478D4"/>
    <w:rsid w:val="00C52358"/>
    <w:rsid w:val="00C531AE"/>
    <w:rsid w:val="00C53C09"/>
    <w:rsid w:val="00C543DC"/>
    <w:rsid w:val="00C55882"/>
    <w:rsid w:val="00C559BE"/>
    <w:rsid w:val="00C561D0"/>
    <w:rsid w:val="00C5644D"/>
    <w:rsid w:val="00C56A7D"/>
    <w:rsid w:val="00C56C67"/>
    <w:rsid w:val="00C56DEB"/>
    <w:rsid w:val="00C56FE8"/>
    <w:rsid w:val="00C5753F"/>
    <w:rsid w:val="00C57875"/>
    <w:rsid w:val="00C57D8E"/>
    <w:rsid w:val="00C60B8A"/>
    <w:rsid w:val="00C60F28"/>
    <w:rsid w:val="00C61A9D"/>
    <w:rsid w:val="00C61C7A"/>
    <w:rsid w:val="00C62714"/>
    <w:rsid w:val="00C63153"/>
    <w:rsid w:val="00C635B0"/>
    <w:rsid w:val="00C646D8"/>
    <w:rsid w:val="00C65C25"/>
    <w:rsid w:val="00C65ECF"/>
    <w:rsid w:val="00C66436"/>
    <w:rsid w:val="00C67500"/>
    <w:rsid w:val="00C67C46"/>
    <w:rsid w:val="00C67CD9"/>
    <w:rsid w:val="00C67FF9"/>
    <w:rsid w:val="00C71099"/>
    <w:rsid w:val="00C712B0"/>
    <w:rsid w:val="00C71A22"/>
    <w:rsid w:val="00C71CC8"/>
    <w:rsid w:val="00C7294D"/>
    <w:rsid w:val="00C73A3E"/>
    <w:rsid w:val="00C73F0F"/>
    <w:rsid w:val="00C747D8"/>
    <w:rsid w:val="00C748F2"/>
    <w:rsid w:val="00C76405"/>
    <w:rsid w:val="00C772AE"/>
    <w:rsid w:val="00C819C4"/>
    <w:rsid w:val="00C81E24"/>
    <w:rsid w:val="00C821B4"/>
    <w:rsid w:val="00C82706"/>
    <w:rsid w:val="00C82AB7"/>
    <w:rsid w:val="00C82D50"/>
    <w:rsid w:val="00C83742"/>
    <w:rsid w:val="00C83D5F"/>
    <w:rsid w:val="00C84988"/>
    <w:rsid w:val="00C84B4A"/>
    <w:rsid w:val="00C84C57"/>
    <w:rsid w:val="00C86341"/>
    <w:rsid w:val="00C869D9"/>
    <w:rsid w:val="00C86FDC"/>
    <w:rsid w:val="00C910EF"/>
    <w:rsid w:val="00C917B1"/>
    <w:rsid w:val="00C9230C"/>
    <w:rsid w:val="00C92519"/>
    <w:rsid w:val="00C93A33"/>
    <w:rsid w:val="00C93E78"/>
    <w:rsid w:val="00C94F60"/>
    <w:rsid w:val="00C95DDD"/>
    <w:rsid w:val="00C96556"/>
    <w:rsid w:val="00C974B5"/>
    <w:rsid w:val="00C97646"/>
    <w:rsid w:val="00C97CA9"/>
    <w:rsid w:val="00CA0897"/>
    <w:rsid w:val="00CA0B2F"/>
    <w:rsid w:val="00CA11AB"/>
    <w:rsid w:val="00CA12CA"/>
    <w:rsid w:val="00CA1518"/>
    <w:rsid w:val="00CA266D"/>
    <w:rsid w:val="00CA2A8C"/>
    <w:rsid w:val="00CA4871"/>
    <w:rsid w:val="00CA4F0F"/>
    <w:rsid w:val="00CA55C6"/>
    <w:rsid w:val="00CA5EF4"/>
    <w:rsid w:val="00CA6353"/>
    <w:rsid w:val="00CA6982"/>
    <w:rsid w:val="00CB01AB"/>
    <w:rsid w:val="00CB0634"/>
    <w:rsid w:val="00CB1707"/>
    <w:rsid w:val="00CB1B5C"/>
    <w:rsid w:val="00CB23B6"/>
    <w:rsid w:val="00CB2B34"/>
    <w:rsid w:val="00CB2C54"/>
    <w:rsid w:val="00CB4523"/>
    <w:rsid w:val="00CB5075"/>
    <w:rsid w:val="00CB55F4"/>
    <w:rsid w:val="00CB5B8C"/>
    <w:rsid w:val="00CB5E8B"/>
    <w:rsid w:val="00CB6F69"/>
    <w:rsid w:val="00CC200C"/>
    <w:rsid w:val="00CC23FD"/>
    <w:rsid w:val="00CC23FF"/>
    <w:rsid w:val="00CC2991"/>
    <w:rsid w:val="00CC3CF0"/>
    <w:rsid w:val="00CC3D25"/>
    <w:rsid w:val="00CC50ED"/>
    <w:rsid w:val="00CC7302"/>
    <w:rsid w:val="00CC79F0"/>
    <w:rsid w:val="00CD1516"/>
    <w:rsid w:val="00CD1964"/>
    <w:rsid w:val="00CD1B7F"/>
    <w:rsid w:val="00CD3744"/>
    <w:rsid w:val="00CD3757"/>
    <w:rsid w:val="00CD39E9"/>
    <w:rsid w:val="00CD42BD"/>
    <w:rsid w:val="00CD4B05"/>
    <w:rsid w:val="00CD4C34"/>
    <w:rsid w:val="00CD56CB"/>
    <w:rsid w:val="00CD77AF"/>
    <w:rsid w:val="00CE0912"/>
    <w:rsid w:val="00CE1ED8"/>
    <w:rsid w:val="00CE3E5D"/>
    <w:rsid w:val="00CE447D"/>
    <w:rsid w:val="00CE5BA3"/>
    <w:rsid w:val="00CE685D"/>
    <w:rsid w:val="00CE7432"/>
    <w:rsid w:val="00CF0D5F"/>
    <w:rsid w:val="00CF0F39"/>
    <w:rsid w:val="00CF37CC"/>
    <w:rsid w:val="00CF3A87"/>
    <w:rsid w:val="00CF3AD3"/>
    <w:rsid w:val="00CF5189"/>
    <w:rsid w:val="00CF52DB"/>
    <w:rsid w:val="00CF53C3"/>
    <w:rsid w:val="00CF5BEB"/>
    <w:rsid w:val="00CF5E2A"/>
    <w:rsid w:val="00CF6A9B"/>
    <w:rsid w:val="00CF6B52"/>
    <w:rsid w:val="00CF6D4B"/>
    <w:rsid w:val="00D00408"/>
    <w:rsid w:val="00D0191F"/>
    <w:rsid w:val="00D02F72"/>
    <w:rsid w:val="00D03075"/>
    <w:rsid w:val="00D045CA"/>
    <w:rsid w:val="00D0508C"/>
    <w:rsid w:val="00D07130"/>
    <w:rsid w:val="00D072BB"/>
    <w:rsid w:val="00D072D3"/>
    <w:rsid w:val="00D07550"/>
    <w:rsid w:val="00D07BC0"/>
    <w:rsid w:val="00D100D2"/>
    <w:rsid w:val="00D105A6"/>
    <w:rsid w:val="00D1098E"/>
    <w:rsid w:val="00D10DBF"/>
    <w:rsid w:val="00D10FDA"/>
    <w:rsid w:val="00D110EB"/>
    <w:rsid w:val="00D1113D"/>
    <w:rsid w:val="00D11F07"/>
    <w:rsid w:val="00D12336"/>
    <w:rsid w:val="00D12862"/>
    <w:rsid w:val="00D12DC9"/>
    <w:rsid w:val="00D14030"/>
    <w:rsid w:val="00D1488D"/>
    <w:rsid w:val="00D166DC"/>
    <w:rsid w:val="00D16F48"/>
    <w:rsid w:val="00D17394"/>
    <w:rsid w:val="00D174DF"/>
    <w:rsid w:val="00D176EF"/>
    <w:rsid w:val="00D21C7B"/>
    <w:rsid w:val="00D22767"/>
    <w:rsid w:val="00D22C1E"/>
    <w:rsid w:val="00D22C65"/>
    <w:rsid w:val="00D23446"/>
    <w:rsid w:val="00D23D3A"/>
    <w:rsid w:val="00D23F46"/>
    <w:rsid w:val="00D242E4"/>
    <w:rsid w:val="00D243BA"/>
    <w:rsid w:val="00D2529E"/>
    <w:rsid w:val="00D26488"/>
    <w:rsid w:val="00D27078"/>
    <w:rsid w:val="00D27C59"/>
    <w:rsid w:val="00D301F6"/>
    <w:rsid w:val="00D304D0"/>
    <w:rsid w:val="00D30DC8"/>
    <w:rsid w:val="00D3187F"/>
    <w:rsid w:val="00D322FC"/>
    <w:rsid w:val="00D3264A"/>
    <w:rsid w:val="00D326A3"/>
    <w:rsid w:val="00D33623"/>
    <w:rsid w:val="00D3396F"/>
    <w:rsid w:val="00D34C43"/>
    <w:rsid w:val="00D350C8"/>
    <w:rsid w:val="00D36747"/>
    <w:rsid w:val="00D3692C"/>
    <w:rsid w:val="00D36A7B"/>
    <w:rsid w:val="00D3732A"/>
    <w:rsid w:val="00D37823"/>
    <w:rsid w:val="00D379BC"/>
    <w:rsid w:val="00D37E2A"/>
    <w:rsid w:val="00D37E3E"/>
    <w:rsid w:val="00D40760"/>
    <w:rsid w:val="00D40C43"/>
    <w:rsid w:val="00D412C0"/>
    <w:rsid w:val="00D438E4"/>
    <w:rsid w:val="00D439F7"/>
    <w:rsid w:val="00D43EAC"/>
    <w:rsid w:val="00D44D44"/>
    <w:rsid w:val="00D45861"/>
    <w:rsid w:val="00D459DA"/>
    <w:rsid w:val="00D460BA"/>
    <w:rsid w:val="00D4714F"/>
    <w:rsid w:val="00D4752A"/>
    <w:rsid w:val="00D4792B"/>
    <w:rsid w:val="00D50714"/>
    <w:rsid w:val="00D50770"/>
    <w:rsid w:val="00D50DEE"/>
    <w:rsid w:val="00D51D17"/>
    <w:rsid w:val="00D52145"/>
    <w:rsid w:val="00D53782"/>
    <w:rsid w:val="00D53C57"/>
    <w:rsid w:val="00D5597A"/>
    <w:rsid w:val="00D55C2D"/>
    <w:rsid w:val="00D55D6F"/>
    <w:rsid w:val="00D55F0F"/>
    <w:rsid w:val="00D560A0"/>
    <w:rsid w:val="00D564E3"/>
    <w:rsid w:val="00D57815"/>
    <w:rsid w:val="00D606A4"/>
    <w:rsid w:val="00D60E56"/>
    <w:rsid w:val="00D61F02"/>
    <w:rsid w:val="00D6203A"/>
    <w:rsid w:val="00D6428E"/>
    <w:rsid w:val="00D6456B"/>
    <w:rsid w:val="00D646EE"/>
    <w:rsid w:val="00D64C94"/>
    <w:rsid w:val="00D64F76"/>
    <w:rsid w:val="00D6508A"/>
    <w:rsid w:val="00D65274"/>
    <w:rsid w:val="00D65494"/>
    <w:rsid w:val="00D656B8"/>
    <w:rsid w:val="00D659EB"/>
    <w:rsid w:val="00D65C3E"/>
    <w:rsid w:val="00D66CD9"/>
    <w:rsid w:val="00D67B60"/>
    <w:rsid w:val="00D67F1F"/>
    <w:rsid w:val="00D70E01"/>
    <w:rsid w:val="00D719C9"/>
    <w:rsid w:val="00D722DC"/>
    <w:rsid w:val="00D7268A"/>
    <w:rsid w:val="00D7278A"/>
    <w:rsid w:val="00D73D6C"/>
    <w:rsid w:val="00D73DEA"/>
    <w:rsid w:val="00D74617"/>
    <w:rsid w:val="00D75E56"/>
    <w:rsid w:val="00D762B0"/>
    <w:rsid w:val="00D77426"/>
    <w:rsid w:val="00D77FAF"/>
    <w:rsid w:val="00D8076A"/>
    <w:rsid w:val="00D81031"/>
    <w:rsid w:val="00D81297"/>
    <w:rsid w:val="00D8231B"/>
    <w:rsid w:val="00D82AA7"/>
    <w:rsid w:val="00D82DD7"/>
    <w:rsid w:val="00D82E50"/>
    <w:rsid w:val="00D84267"/>
    <w:rsid w:val="00D8440C"/>
    <w:rsid w:val="00D846EE"/>
    <w:rsid w:val="00D84B3C"/>
    <w:rsid w:val="00D85F34"/>
    <w:rsid w:val="00D85FDF"/>
    <w:rsid w:val="00D86002"/>
    <w:rsid w:val="00D86140"/>
    <w:rsid w:val="00D86D8F"/>
    <w:rsid w:val="00D86E6C"/>
    <w:rsid w:val="00D872C9"/>
    <w:rsid w:val="00D87639"/>
    <w:rsid w:val="00D87742"/>
    <w:rsid w:val="00D87C0E"/>
    <w:rsid w:val="00D87F9A"/>
    <w:rsid w:val="00D90CDA"/>
    <w:rsid w:val="00D91062"/>
    <w:rsid w:val="00D91349"/>
    <w:rsid w:val="00D91626"/>
    <w:rsid w:val="00D91968"/>
    <w:rsid w:val="00D933A1"/>
    <w:rsid w:val="00D93631"/>
    <w:rsid w:val="00D94143"/>
    <w:rsid w:val="00D94166"/>
    <w:rsid w:val="00D94D42"/>
    <w:rsid w:val="00D94F39"/>
    <w:rsid w:val="00D95D9A"/>
    <w:rsid w:val="00D96B95"/>
    <w:rsid w:val="00D97932"/>
    <w:rsid w:val="00DA024A"/>
    <w:rsid w:val="00DA2560"/>
    <w:rsid w:val="00DA2BF0"/>
    <w:rsid w:val="00DA2DC7"/>
    <w:rsid w:val="00DA5486"/>
    <w:rsid w:val="00DA6DF8"/>
    <w:rsid w:val="00DA7431"/>
    <w:rsid w:val="00DA7DA1"/>
    <w:rsid w:val="00DB0214"/>
    <w:rsid w:val="00DB178F"/>
    <w:rsid w:val="00DB2053"/>
    <w:rsid w:val="00DB30B3"/>
    <w:rsid w:val="00DB41BD"/>
    <w:rsid w:val="00DB44FC"/>
    <w:rsid w:val="00DB4D82"/>
    <w:rsid w:val="00DB5356"/>
    <w:rsid w:val="00DB5374"/>
    <w:rsid w:val="00DB5A50"/>
    <w:rsid w:val="00DB5D5B"/>
    <w:rsid w:val="00DB5EB8"/>
    <w:rsid w:val="00DB649E"/>
    <w:rsid w:val="00DB6A19"/>
    <w:rsid w:val="00DB6BC9"/>
    <w:rsid w:val="00DB6FB5"/>
    <w:rsid w:val="00DB73B2"/>
    <w:rsid w:val="00DB7533"/>
    <w:rsid w:val="00DC009C"/>
    <w:rsid w:val="00DC02C1"/>
    <w:rsid w:val="00DC1A20"/>
    <w:rsid w:val="00DC2384"/>
    <w:rsid w:val="00DC292E"/>
    <w:rsid w:val="00DC2BA0"/>
    <w:rsid w:val="00DC35B7"/>
    <w:rsid w:val="00DC42F3"/>
    <w:rsid w:val="00DC513A"/>
    <w:rsid w:val="00DC54A3"/>
    <w:rsid w:val="00DC6029"/>
    <w:rsid w:val="00DC6334"/>
    <w:rsid w:val="00DC67A4"/>
    <w:rsid w:val="00DC764A"/>
    <w:rsid w:val="00DD056F"/>
    <w:rsid w:val="00DD0B66"/>
    <w:rsid w:val="00DD0D91"/>
    <w:rsid w:val="00DD0DB0"/>
    <w:rsid w:val="00DD2013"/>
    <w:rsid w:val="00DD469E"/>
    <w:rsid w:val="00DD5ACB"/>
    <w:rsid w:val="00DD6547"/>
    <w:rsid w:val="00DD689D"/>
    <w:rsid w:val="00DD6D94"/>
    <w:rsid w:val="00DD70A3"/>
    <w:rsid w:val="00DE1237"/>
    <w:rsid w:val="00DE444E"/>
    <w:rsid w:val="00DE4689"/>
    <w:rsid w:val="00DE557C"/>
    <w:rsid w:val="00DE784D"/>
    <w:rsid w:val="00DF028E"/>
    <w:rsid w:val="00DF0828"/>
    <w:rsid w:val="00DF1323"/>
    <w:rsid w:val="00DF13EE"/>
    <w:rsid w:val="00DF2424"/>
    <w:rsid w:val="00DF3A2C"/>
    <w:rsid w:val="00DF3E7C"/>
    <w:rsid w:val="00DF46B8"/>
    <w:rsid w:val="00DF4BCF"/>
    <w:rsid w:val="00DF4C74"/>
    <w:rsid w:val="00DF51A7"/>
    <w:rsid w:val="00DF52AF"/>
    <w:rsid w:val="00DF5800"/>
    <w:rsid w:val="00DF75FC"/>
    <w:rsid w:val="00DF798C"/>
    <w:rsid w:val="00E00DEF"/>
    <w:rsid w:val="00E022C0"/>
    <w:rsid w:val="00E0237D"/>
    <w:rsid w:val="00E02D8A"/>
    <w:rsid w:val="00E035B9"/>
    <w:rsid w:val="00E0378C"/>
    <w:rsid w:val="00E03D34"/>
    <w:rsid w:val="00E045FA"/>
    <w:rsid w:val="00E0464D"/>
    <w:rsid w:val="00E057F3"/>
    <w:rsid w:val="00E06724"/>
    <w:rsid w:val="00E06936"/>
    <w:rsid w:val="00E06E45"/>
    <w:rsid w:val="00E06EF2"/>
    <w:rsid w:val="00E07C65"/>
    <w:rsid w:val="00E11E84"/>
    <w:rsid w:val="00E128DF"/>
    <w:rsid w:val="00E1292A"/>
    <w:rsid w:val="00E1356E"/>
    <w:rsid w:val="00E15171"/>
    <w:rsid w:val="00E15758"/>
    <w:rsid w:val="00E16021"/>
    <w:rsid w:val="00E1645D"/>
    <w:rsid w:val="00E16FD0"/>
    <w:rsid w:val="00E17012"/>
    <w:rsid w:val="00E17645"/>
    <w:rsid w:val="00E20A60"/>
    <w:rsid w:val="00E219C7"/>
    <w:rsid w:val="00E23BD2"/>
    <w:rsid w:val="00E24373"/>
    <w:rsid w:val="00E2458F"/>
    <w:rsid w:val="00E25523"/>
    <w:rsid w:val="00E255B7"/>
    <w:rsid w:val="00E25E4E"/>
    <w:rsid w:val="00E26498"/>
    <w:rsid w:val="00E27E2B"/>
    <w:rsid w:val="00E300C2"/>
    <w:rsid w:val="00E32BD5"/>
    <w:rsid w:val="00E32CFE"/>
    <w:rsid w:val="00E32EA9"/>
    <w:rsid w:val="00E334C8"/>
    <w:rsid w:val="00E33BF4"/>
    <w:rsid w:val="00E34299"/>
    <w:rsid w:val="00E360B6"/>
    <w:rsid w:val="00E369E9"/>
    <w:rsid w:val="00E36A2A"/>
    <w:rsid w:val="00E36CEA"/>
    <w:rsid w:val="00E433DF"/>
    <w:rsid w:val="00E43EB4"/>
    <w:rsid w:val="00E43F50"/>
    <w:rsid w:val="00E443E2"/>
    <w:rsid w:val="00E44995"/>
    <w:rsid w:val="00E44BB7"/>
    <w:rsid w:val="00E458ED"/>
    <w:rsid w:val="00E45BD5"/>
    <w:rsid w:val="00E46375"/>
    <w:rsid w:val="00E46865"/>
    <w:rsid w:val="00E470F3"/>
    <w:rsid w:val="00E47760"/>
    <w:rsid w:val="00E5041D"/>
    <w:rsid w:val="00E506DB"/>
    <w:rsid w:val="00E52402"/>
    <w:rsid w:val="00E53AC5"/>
    <w:rsid w:val="00E545B6"/>
    <w:rsid w:val="00E54792"/>
    <w:rsid w:val="00E54B05"/>
    <w:rsid w:val="00E55459"/>
    <w:rsid w:val="00E55D23"/>
    <w:rsid w:val="00E561C9"/>
    <w:rsid w:val="00E567F3"/>
    <w:rsid w:val="00E603AF"/>
    <w:rsid w:val="00E604EC"/>
    <w:rsid w:val="00E60992"/>
    <w:rsid w:val="00E60E2C"/>
    <w:rsid w:val="00E622EC"/>
    <w:rsid w:val="00E62A56"/>
    <w:rsid w:val="00E63363"/>
    <w:rsid w:val="00E63495"/>
    <w:rsid w:val="00E63EB2"/>
    <w:rsid w:val="00E64335"/>
    <w:rsid w:val="00E64C36"/>
    <w:rsid w:val="00E65970"/>
    <w:rsid w:val="00E66043"/>
    <w:rsid w:val="00E6653D"/>
    <w:rsid w:val="00E7152C"/>
    <w:rsid w:val="00E71D7E"/>
    <w:rsid w:val="00E71F56"/>
    <w:rsid w:val="00E73258"/>
    <w:rsid w:val="00E7384E"/>
    <w:rsid w:val="00E748A6"/>
    <w:rsid w:val="00E74BBC"/>
    <w:rsid w:val="00E74D61"/>
    <w:rsid w:val="00E74E8B"/>
    <w:rsid w:val="00E763AC"/>
    <w:rsid w:val="00E76DAC"/>
    <w:rsid w:val="00E77991"/>
    <w:rsid w:val="00E80E9A"/>
    <w:rsid w:val="00E80EB7"/>
    <w:rsid w:val="00E81BB2"/>
    <w:rsid w:val="00E825A7"/>
    <w:rsid w:val="00E8348D"/>
    <w:rsid w:val="00E83D99"/>
    <w:rsid w:val="00E8524D"/>
    <w:rsid w:val="00E85EE2"/>
    <w:rsid w:val="00E8743A"/>
    <w:rsid w:val="00E87B34"/>
    <w:rsid w:val="00E90F06"/>
    <w:rsid w:val="00E91CBB"/>
    <w:rsid w:val="00E9200C"/>
    <w:rsid w:val="00E92627"/>
    <w:rsid w:val="00E9331E"/>
    <w:rsid w:val="00E93699"/>
    <w:rsid w:val="00E93856"/>
    <w:rsid w:val="00E94520"/>
    <w:rsid w:val="00E945C4"/>
    <w:rsid w:val="00E95155"/>
    <w:rsid w:val="00E951B4"/>
    <w:rsid w:val="00E95739"/>
    <w:rsid w:val="00E96DC6"/>
    <w:rsid w:val="00EA11A4"/>
    <w:rsid w:val="00EA123B"/>
    <w:rsid w:val="00EA22DE"/>
    <w:rsid w:val="00EA2F18"/>
    <w:rsid w:val="00EA2FBB"/>
    <w:rsid w:val="00EA450C"/>
    <w:rsid w:val="00EA48A1"/>
    <w:rsid w:val="00EA4E16"/>
    <w:rsid w:val="00EA5230"/>
    <w:rsid w:val="00EA5B91"/>
    <w:rsid w:val="00EA6635"/>
    <w:rsid w:val="00EA799C"/>
    <w:rsid w:val="00EB052C"/>
    <w:rsid w:val="00EB056C"/>
    <w:rsid w:val="00EB08F6"/>
    <w:rsid w:val="00EB0D2D"/>
    <w:rsid w:val="00EB0FFA"/>
    <w:rsid w:val="00EB14BC"/>
    <w:rsid w:val="00EB2764"/>
    <w:rsid w:val="00EB31A7"/>
    <w:rsid w:val="00EB3819"/>
    <w:rsid w:val="00EB4727"/>
    <w:rsid w:val="00EB4D3C"/>
    <w:rsid w:val="00EB5233"/>
    <w:rsid w:val="00EB54EB"/>
    <w:rsid w:val="00EB68FC"/>
    <w:rsid w:val="00EB6FAD"/>
    <w:rsid w:val="00EB72EA"/>
    <w:rsid w:val="00EB74CF"/>
    <w:rsid w:val="00EB766C"/>
    <w:rsid w:val="00EB7C3C"/>
    <w:rsid w:val="00EC0319"/>
    <w:rsid w:val="00EC06EF"/>
    <w:rsid w:val="00EC0900"/>
    <w:rsid w:val="00EC1011"/>
    <w:rsid w:val="00EC1726"/>
    <w:rsid w:val="00EC2710"/>
    <w:rsid w:val="00EC4221"/>
    <w:rsid w:val="00EC526A"/>
    <w:rsid w:val="00EC593D"/>
    <w:rsid w:val="00EC5D52"/>
    <w:rsid w:val="00EC7888"/>
    <w:rsid w:val="00EC789C"/>
    <w:rsid w:val="00EC78DD"/>
    <w:rsid w:val="00ED0040"/>
    <w:rsid w:val="00ED0FA4"/>
    <w:rsid w:val="00ED10F7"/>
    <w:rsid w:val="00ED1737"/>
    <w:rsid w:val="00ED2744"/>
    <w:rsid w:val="00ED2B22"/>
    <w:rsid w:val="00ED3964"/>
    <w:rsid w:val="00ED493D"/>
    <w:rsid w:val="00ED529F"/>
    <w:rsid w:val="00ED5F35"/>
    <w:rsid w:val="00ED62A5"/>
    <w:rsid w:val="00ED760D"/>
    <w:rsid w:val="00ED78FC"/>
    <w:rsid w:val="00EE0C1F"/>
    <w:rsid w:val="00EE213E"/>
    <w:rsid w:val="00EE2E14"/>
    <w:rsid w:val="00EE3FC5"/>
    <w:rsid w:val="00EE4737"/>
    <w:rsid w:val="00EE5A2F"/>
    <w:rsid w:val="00EE6A64"/>
    <w:rsid w:val="00EE7AEE"/>
    <w:rsid w:val="00EF0336"/>
    <w:rsid w:val="00EF091A"/>
    <w:rsid w:val="00EF1067"/>
    <w:rsid w:val="00EF111C"/>
    <w:rsid w:val="00EF19D2"/>
    <w:rsid w:val="00EF232B"/>
    <w:rsid w:val="00EF2422"/>
    <w:rsid w:val="00EF3E53"/>
    <w:rsid w:val="00EF5685"/>
    <w:rsid w:val="00EF59AC"/>
    <w:rsid w:val="00EF5C6E"/>
    <w:rsid w:val="00EF6265"/>
    <w:rsid w:val="00EF7FE9"/>
    <w:rsid w:val="00F009CA"/>
    <w:rsid w:val="00F0150E"/>
    <w:rsid w:val="00F01715"/>
    <w:rsid w:val="00F01E7F"/>
    <w:rsid w:val="00F026E5"/>
    <w:rsid w:val="00F036F3"/>
    <w:rsid w:val="00F0503A"/>
    <w:rsid w:val="00F0507B"/>
    <w:rsid w:val="00F0508F"/>
    <w:rsid w:val="00F059AB"/>
    <w:rsid w:val="00F06A0D"/>
    <w:rsid w:val="00F07D76"/>
    <w:rsid w:val="00F07EAF"/>
    <w:rsid w:val="00F07F5A"/>
    <w:rsid w:val="00F07FE5"/>
    <w:rsid w:val="00F10701"/>
    <w:rsid w:val="00F11606"/>
    <w:rsid w:val="00F119FB"/>
    <w:rsid w:val="00F11E14"/>
    <w:rsid w:val="00F12FE5"/>
    <w:rsid w:val="00F14435"/>
    <w:rsid w:val="00F145B2"/>
    <w:rsid w:val="00F146D1"/>
    <w:rsid w:val="00F14C60"/>
    <w:rsid w:val="00F14FE8"/>
    <w:rsid w:val="00F16753"/>
    <w:rsid w:val="00F168DD"/>
    <w:rsid w:val="00F17380"/>
    <w:rsid w:val="00F203F1"/>
    <w:rsid w:val="00F205B5"/>
    <w:rsid w:val="00F21778"/>
    <w:rsid w:val="00F21F0A"/>
    <w:rsid w:val="00F22622"/>
    <w:rsid w:val="00F22D04"/>
    <w:rsid w:val="00F23B73"/>
    <w:rsid w:val="00F24349"/>
    <w:rsid w:val="00F24750"/>
    <w:rsid w:val="00F25448"/>
    <w:rsid w:val="00F26A38"/>
    <w:rsid w:val="00F26DF4"/>
    <w:rsid w:val="00F279A5"/>
    <w:rsid w:val="00F27C09"/>
    <w:rsid w:val="00F303D8"/>
    <w:rsid w:val="00F3099E"/>
    <w:rsid w:val="00F312D0"/>
    <w:rsid w:val="00F31A24"/>
    <w:rsid w:val="00F33B30"/>
    <w:rsid w:val="00F33F89"/>
    <w:rsid w:val="00F34F83"/>
    <w:rsid w:val="00F35809"/>
    <w:rsid w:val="00F35BCB"/>
    <w:rsid w:val="00F36108"/>
    <w:rsid w:val="00F3637C"/>
    <w:rsid w:val="00F36A22"/>
    <w:rsid w:val="00F37100"/>
    <w:rsid w:val="00F37767"/>
    <w:rsid w:val="00F37B56"/>
    <w:rsid w:val="00F40B8B"/>
    <w:rsid w:val="00F412BB"/>
    <w:rsid w:val="00F41F66"/>
    <w:rsid w:val="00F43E14"/>
    <w:rsid w:val="00F443DD"/>
    <w:rsid w:val="00F45FCE"/>
    <w:rsid w:val="00F46600"/>
    <w:rsid w:val="00F468D6"/>
    <w:rsid w:val="00F47FF6"/>
    <w:rsid w:val="00F50193"/>
    <w:rsid w:val="00F50B0E"/>
    <w:rsid w:val="00F51428"/>
    <w:rsid w:val="00F52687"/>
    <w:rsid w:val="00F526C2"/>
    <w:rsid w:val="00F53C07"/>
    <w:rsid w:val="00F54468"/>
    <w:rsid w:val="00F5476F"/>
    <w:rsid w:val="00F548D6"/>
    <w:rsid w:val="00F54AA2"/>
    <w:rsid w:val="00F5502B"/>
    <w:rsid w:val="00F5538B"/>
    <w:rsid w:val="00F5567B"/>
    <w:rsid w:val="00F557DC"/>
    <w:rsid w:val="00F55800"/>
    <w:rsid w:val="00F55A64"/>
    <w:rsid w:val="00F5618E"/>
    <w:rsid w:val="00F56CCA"/>
    <w:rsid w:val="00F60ED9"/>
    <w:rsid w:val="00F6117A"/>
    <w:rsid w:val="00F61223"/>
    <w:rsid w:val="00F61BBD"/>
    <w:rsid w:val="00F62307"/>
    <w:rsid w:val="00F62B1A"/>
    <w:rsid w:val="00F62E7A"/>
    <w:rsid w:val="00F6390E"/>
    <w:rsid w:val="00F63CA9"/>
    <w:rsid w:val="00F65D2F"/>
    <w:rsid w:val="00F65D8F"/>
    <w:rsid w:val="00F66A16"/>
    <w:rsid w:val="00F66BD6"/>
    <w:rsid w:val="00F70543"/>
    <w:rsid w:val="00F7059D"/>
    <w:rsid w:val="00F71234"/>
    <w:rsid w:val="00F7289C"/>
    <w:rsid w:val="00F729E6"/>
    <w:rsid w:val="00F72BC5"/>
    <w:rsid w:val="00F73056"/>
    <w:rsid w:val="00F73DA2"/>
    <w:rsid w:val="00F7493E"/>
    <w:rsid w:val="00F74D92"/>
    <w:rsid w:val="00F751D5"/>
    <w:rsid w:val="00F75EF3"/>
    <w:rsid w:val="00F77AD6"/>
    <w:rsid w:val="00F81015"/>
    <w:rsid w:val="00F81AA1"/>
    <w:rsid w:val="00F82997"/>
    <w:rsid w:val="00F82B67"/>
    <w:rsid w:val="00F82F71"/>
    <w:rsid w:val="00F83774"/>
    <w:rsid w:val="00F83924"/>
    <w:rsid w:val="00F840C3"/>
    <w:rsid w:val="00F84721"/>
    <w:rsid w:val="00F84DE5"/>
    <w:rsid w:val="00F853B8"/>
    <w:rsid w:val="00F8630A"/>
    <w:rsid w:val="00F86FF1"/>
    <w:rsid w:val="00F8716F"/>
    <w:rsid w:val="00F90D04"/>
    <w:rsid w:val="00F90D28"/>
    <w:rsid w:val="00F91807"/>
    <w:rsid w:val="00F92360"/>
    <w:rsid w:val="00F94A2A"/>
    <w:rsid w:val="00F95297"/>
    <w:rsid w:val="00F953DA"/>
    <w:rsid w:val="00F96134"/>
    <w:rsid w:val="00F97BE5"/>
    <w:rsid w:val="00FA02E9"/>
    <w:rsid w:val="00FA0762"/>
    <w:rsid w:val="00FA0FD8"/>
    <w:rsid w:val="00FA1C19"/>
    <w:rsid w:val="00FA26C7"/>
    <w:rsid w:val="00FA28B7"/>
    <w:rsid w:val="00FA35A7"/>
    <w:rsid w:val="00FA3E9A"/>
    <w:rsid w:val="00FA4538"/>
    <w:rsid w:val="00FA49AC"/>
    <w:rsid w:val="00FA60AF"/>
    <w:rsid w:val="00FA641C"/>
    <w:rsid w:val="00FA6429"/>
    <w:rsid w:val="00FA79C0"/>
    <w:rsid w:val="00FB004F"/>
    <w:rsid w:val="00FB02A1"/>
    <w:rsid w:val="00FB0716"/>
    <w:rsid w:val="00FB0A36"/>
    <w:rsid w:val="00FB0B10"/>
    <w:rsid w:val="00FB157D"/>
    <w:rsid w:val="00FB16ED"/>
    <w:rsid w:val="00FB170B"/>
    <w:rsid w:val="00FB19C5"/>
    <w:rsid w:val="00FB292B"/>
    <w:rsid w:val="00FB4F73"/>
    <w:rsid w:val="00FB6252"/>
    <w:rsid w:val="00FB6353"/>
    <w:rsid w:val="00FB6ECD"/>
    <w:rsid w:val="00FB7242"/>
    <w:rsid w:val="00FB7DFE"/>
    <w:rsid w:val="00FC058A"/>
    <w:rsid w:val="00FC0C5F"/>
    <w:rsid w:val="00FC0C85"/>
    <w:rsid w:val="00FC225F"/>
    <w:rsid w:val="00FC2EE8"/>
    <w:rsid w:val="00FC2F5B"/>
    <w:rsid w:val="00FC33B2"/>
    <w:rsid w:val="00FC3491"/>
    <w:rsid w:val="00FC47C1"/>
    <w:rsid w:val="00FC4818"/>
    <w:rsid w:val="00FC485D"/>
    <w:rsid w:val="00FC5264"/>
    <w:rsid w:val="00FC58AB"/>
    <w:rsid w:val="00FC5C1C"/>
    <w:rsid w:val="00FC61F8"/>
    <w:rsid w:val="00FC6A1A"/>
    <w:rsid w:val="00FC7457"/>
    <w:rsid w:val="00FC747D"/>
    <w:rsid w:val="00FC7962"/>
    <w:rsid w:val="00FC7D67"/>
    <w:rsid w:val="00FD0069"/>
    <w:rsid w:val="00FD0ADD"/>
    <w:rsid w:val="00FD1679"/>
    <w:rsid w:val="00FD1A54"/>
    <w:rsid w:val="00FD1CEE"/>
    <w:rsid w:val="00FD2296"/>
    <w:rsid w:val="00FD29E8"/>
    <w:rsid w:val="00FD39D4"/>
    <w:rsid w:val="00FD3CCF"/>
    <w:rsid w:val="00FD3E19"/>
    <w:rsid w:val="00FD3F59"/>
    <w:rsid w:val="00FD446E"/>
    <w:rsid w:val="00FD44B3"/>
    <w:rsid w:val="00FD45A2"/>
    <w:rsid w:val="00FD4FE6"/>
    <w:rsid w:val="00FD6B27"/>
    <w:rsid w:val="00FD7209"/>
    <w:rsid w:val="00FD796D"/>
    <w:rsid w:val="00FE2FF8"/>
    <w:rsid w:val="00FE38AE"/>
    <w:rsid w:val="00FE49F8"/>
    <w:rsid w:val="00FE4B49"/>
    <w:rsid w:val="00FE591B"/>
    <w:rsid w:val="00FE7139"/>
    <w:rsid w:val="00FF06D0"/>
    <w:rsid w:val="00FF0F65"/>
    <w:rsid w:val="00FF1453"/>
    <w:rsid w:val="00FF219C"/>
    <w:rsid w:val="00FF25B3"/>
    <w:rsid w:val="00FF4157"/>
    <w:rsid w:val="00FF4647"/>
    <w:rsid w:val="00FF5BD9"/>
    <w:rsid w:val="00FF60EB"/>
    <w:rsid w:val="00FF623C"/>
    <w:rsid w:val="02C696B5"/>
    <w:rsid w:val="03D4E715"/>
    <w:rsid w:val="04696C3E"/>
    <w:rsid w:val="04736CEE"/>
    <w:rsid w:val="060CA327"/>
    <w:rsid w:val="08459E41"/>
    <w:rsid w:val="09E40BFA"/>
    <w:rsid w:val="0B4CCE13"/>
    <w:rsid w:val="0B9E7725"/>
    <w:rsid w:val="0C9FF8B8"/>
    <w:rsid w:val="0D4BAE12"/>
    <w:rsid w:val="0DC58809"/>
    <w:rsid w:val="0E467088"/>
    <w:rsid w:val="0EBDC3AC"/>
    <w:rsid w:val="0F2B070F"/>
    <w:rsid w:val="0F8B406E"/>
    <w:rsid w:val="0FA43F72"/>
    <w:rsid w:val="100045FD"/>
    <w:rsid w:val="103A9004"/>
    <w:rsid w:val="110CEE6A"/>
    <w:rsid w:val="12A202D9"/>
    <w:rsid w:val="14EDCC36"/>
    <w:rsid w:val="150F6527"/>
    <w:rsid w:val="15D2E712"/>
    <w:rsid w:val="15E2AA3F"/>
    <w:rsid w:val="16BF881D"/>
    <w:rsid w:val="17040A91"/>
    <w:rsid w:val="1723D89B"/>
    <w:rsid w:val="18E8C735"/>
    <w:rsid w:val="19702F04"/>
    <w:rsid w:val="19FB2AE8"/>
    <w:rsid w:val="1A8B53E9"/>
    <w:rsid w:val="1B1F26E2"/>
    <w:rsid w:val="1C171458"/>
    <w:rsid w:val="1C654E06"/>
    <w:rsid w:val="1CA7CFC6"/>
    <w:rsid w:val="1D580D57"/>
    <w:rsid w:val="1E12295E"/>
    <w:rsid w:val="1EA58825"/>
    <w:rsid w:val="1EF77EB2"/>
    <w:rsid w:val="1F3D53C0"/>
    <w:rsid w:val="1FFA5AF0"/>
    <w:rsid w:val="2087C4A4"/>
    <w:rsid w:val="22C883D7"/>
    <w:rsid w:val="22DD3F94"/>
    <w:rsid w:val="23805153"/>
    <w:rsid w:val="23B6EFD3"/>
    <w:rsid w:val="23BB70CE"/>
    <w:rsid w:val="243D96DE"/>
    <w:rsid w:val="24A85C42"/>
    <w:rsid w:val="263589AF"/>
    <w:rsid w:val="264050CA"/>
    <w:rsid w:val="267821A7"/>
    <w:rsid w:val="27E8A3ED"/>
    <w:rsid w:val="284D28FA"/>
    <w:rsid w:val="29E8548F"/>
    <w:rsid w:val="2AE51F1E"/>
    <w:rsid w:val="2B289E2D"/>
    <w:rsid w:val="2B2B3796"/>
    <w:rsid w:val="2BD37027"/>
    <w:rsid w:val="2BFCBDC5"/>
    <w:rsid w:val="2DE87397"/>
    <w:rsid w:val="2DF79DC7"/>
    <w:rsid w:val="30863F80"/>
    <w:rsid w:val="31183588"/>
    <w:rsid w:val="3194CD4A"/>
    <w:rsid w:val="32B405E9"/>
    <w:rsid w:val="33A6BCC9"/>
    <w:rsid w:val="34144C10"/>
    <w:rsid w:val="348C261E"/>
    <w:rsid w:val="3537B0A3"/>
    <w:rsid w:val="36F085E1"/>
    <w:rsid w:val="3749EB1F"/>
    <w:rsid w:val="374C593D"/>
    <w:rsid w:val="376F877F"/>
    <w:rsid w:val="38C21870"/>
    <w:rsid w:val="3AF18E03"/>
    <w:rsid w:val="3BA01610"/>
    <w:rsid w:val="3D3AE9B6"/>
    <w:rsid w:val="3D6BF103"/>
    <w:rsid w:val="3EABEF7A"/>
    <w:rsid w:val="3F117E60"/>
    <w:rsid w:val="40A72ED1"/>
    <w:rsid w:val="4127A543"/>
    <w:rsid w:val="42AB0140"/>
    <w:rsid w:val="43137C53"/>
    <w:rsid w:val="435C8449"/>
    <w:rsid w:val="43AEE714"/>
    <w:rsid w:val="43DE056F"/>
    <w:rsid w:val="43F8EE8A"/>
    <w:rsid w:val="4534AC10"/>
    <w:rsid w:val="463AE248"/>
    <w:rsid w:val="464E6695"/>
    <w:rsid w:val="46BAE2A0"/>
    <w:rsid w:val="46FF08C6"/>
    <w:rsid w:val="48A8E29D"/>
    <w:rsid w:val="494AE89E"/>
    <w:rsid w:val="4E5B7C50"/>
    <w:rsid w:val="4F4F6B44"/>
    <w:rsid w:val="4FADD0DA"/>
    <w:rsid w:val="5106FABF"/>
    <w:rsid w:val="51513D27"/>
    <w:rsid w:val="51D78C93"/>
    <w:rsid w:val="51F4305A"/>
    <w:rsid w:val="53D1FA8B"/>
    <w:rsid w:val="55460B99"/>
    <w:rsid w:val="555E5FAF"/>
    <w:rsid w:val="577E316B"/>
    <w:rsid w:val="5BC63597"/>
    <w:rsid w:val="5BE6FFC3"/>
    <w:rsid w:val="5DF0DBCC"/>
    <w:rsid w:val="5EE82EFD"/>
    <w:rsid w:val="600CFA1C"/>
    <w:rsid w:val="6146ACF9"/>
    <w:rsid w:val="61681D17"/>
    <w:rsid w:val="63362E70"/>
    <w:rsid w:val="63434E5E"/>
    <w:rsid w:val="6348E467"/>
    <w:rsid w:val="63535068"/>
    <w:rsid w:val="63C5DF86"/>
    <w:rsid w:val="63D8F963"/>
    <w:rsid w:val="63EDF0EC"/>
    <w:rsid w:val="641DD15B"/>
    <w:rsid w:val="64453BDC"/>
    <w:rsid w:val="647F659F"/>
    <w:rsid w:val="65AC2DCE"/>
    <w:rsid w:val="6616A15B"/>
    <w:rsid w:val="6653D862"/>
    <w:rsid w:val="6848F7C6"/>
    <w:rsid w:val="69E70BEA"/>
    <w:rsid w:val="6A59232D"/>
    <w:rsid w:val="6B1F6106"/>
    <w:rsid w:val="6BB77F45"/>
    <w:rsid w:val="6BC56325"/>
    <w:rsid w:val="6C889250"/>
    <w:rsid w:val="6DAE212A"/>
    <w:rsid w:val="6DED592C"/>
    <w:rsid w:val="6DF3C5D5"/>
    <w:rsid w:val="6E03C283"/>
    <w:rsid w:val="6F52B895"/>
    <w:rsid w:val="6FA6B1B9"/>
    <w:rsid w:val="6FEA5E06"/>
    <w:rsid w:val="6FFF3A33"/>
    <w:rsid w:val="709B329D"/>
    <w:rsid w:val="70C60F56"/>
    <w:rsid w:val="71862E67"/>
    <w:rsid w:val="71ECFB81"/>
    <w:rsid w:val="72967D53"/>
    <w:rsid w:val="72B93141"/>
    <w:rsid w:val="731A3357"/>
    <w:rsid w:val="73BC0CAC"/>
    <w:rsid w:val="73F7E3BD"/>
    <w:rsid w:val="742390C6"/>
    <w:rsid w:val="74BDCF29"/>
    <w:rsid w:val="751BF8F8"/>
    <w:rsid w:val="754EB80B"/>
    <w:rsid w:val="75B94EF9"/>
    <w:rsid w:val="75BE1862"/>
    <w:rsid w:val="76658824"/>
    <w:rsid w:val="7779267F"/>
    <w:rsid w:val="78DBC145"/>
    <w:rsid w:val="7B241A16"/>
    <w:rsid w:val="7B38F947"/>
    <w:rsid w:val="7B56A0EC"/>
    <w:rsid w:val="7B7076EB"/>
    <w:rsid w:val="7BD5FD42"/>
    <w:rsid w:val="7DC0D4C5"/>
    <w:rsid w:val="7F5BD7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9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qFormat="1"/>
    <w:lsdException w:name="caption" w:uiPriority="0" w:qFormat="1"/>
    <w:lsdException w:name="footnote reference" w:uiPriority="0"/>
    <w:lsdException w:name="annotation reference" w:qFormat="1"/>
    <w:lsdException w:name="page number" w:uiPriority="0"/>
    <w:lsdException w:name="toa heading"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prastasis">
    <w:name w:val="Normal"/>
    <w:rsid w:val="006B1450"/>
    <w:pPr>
      <w:suppressAutoHyphens/>
      <w:spacing w:after="0" w:line="240" w:lineRule="auto"/>
    </w:pPr>
    <w:rPr>
      <w:rFonts w:ascii="Times New Roman" w:eastAsia="Times New Roman" w:hAnsi="Times New Roman"/>
      <w:sz w:val="24"/>
      <w:szCs w:val="24"/>
    </w:rPr>
  </w:style>
  <w:style w:type="paragraph" w:styleId="Antrat1">
    <w:name w:val="heading 1"/>
    <w:basedOn w:val="prastasis"/>
    <w:next w:val="prastasis"/>
    <w:pPr>
      <w:keepNext/>
      <w:jc w:val="center"/>
      <w:outlineLvl w:val="0"/>
    </w:pPr>
    <w:rPr>
      <w:b/>
    </w:rPr>
  </w:style>
  <w:style w:type="paragraph" w:styleId="Antrat2">
    <w:name w:val="heading 2"/>
    <w:basedOn w:val="prastasis"/>
    <w:next w:val="prastasis"/>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b/>
      <w:sz w:val="24"/>
      <w:szCs w:val="24"/>
    </w:rPr>
  </w:style>
  <w:style w:type="character" w:customStyle="1" w:styleId="Antrat2Diagrama">
    <w:name w:val="Antraštė 2 Diagrama"/>
    <w:basedOn w:val="Numatytasispastraiposriftas"/>
    <w:rPr>
      <w:rFonts w:ascii="Times New Roman" w:eastAsia="Times New Roman" w:hAnsi="Times New Roman" w:cs="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rPr>
      <w:rFonts w:ascii="TimesLT" w:eastAsia="Times New Roman" w:hAnsi="TimesLT" w:cs="Times New Roman"/>
      <w:sz w:val="24"/>
      <w:szCs w:val="20"/>
    </w:rPr>
  </w:style>
  <w:style w:type="character" w:styleId="Hipersaitas">
    <w:name w:val="Hyperlink"/>
    <w:rPr>
      <w:color w:val="0000FF"/>
      <w:u w:val="single"/>
    </w:rPr>
  </w:style>
  <w:style w:type="paragraph" w:styleId="Debesliotekstas">
    <w:name w:val="Balloon Text"/>
    <w:basedOn w:val="prastasis"/>
    <w:uiPriority w:val="99"/>
    <w:rPr>
      <w:rFonts w:ascii="Tahoma" w:hAnsi="Tahoma"/>
      <w:sz w:val="16"/>
      <w:szCs w:val="16"/>
    </w:rPr>
  </w:style>
  <w:style w:type="character" w:customStyle="1" w:styleId="DebesliotekstasDiagrama">
    <w:name w:val="Debesėlio tekstas Diagrama"/>
    <w:basedOn w:val="Numatytasispastraiposriftas"/>
    <w:uiPriority w:val="99"/>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Buletai"/>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pPr>
      <w:spacing w:after="0" w:line="240" w:lineRule="auto"/>
    </w:pPr>
    <w:rPr>
      <w:b/>
      <w:bCs/>
    </w:rPr>
  </w:style>
  <w:style w:type="character" w:customStyle="1" w:styleId="KomentarotemaDiagrama">
    <w:name w:val="Komentaro tema Diagrama"/>
    <w:basedOn w:val="KomentarotekstasDiagrama1"/>
    <w:uiPriority w:val="99"/>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basedOn w:val="prastasis"/>
    <w:rPr>
      <w:sz w:val="20"/>
      <w:szCs w:val="20"/>
      <w:lang w:val="en-GB"/>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GB"/>
    </w:rPr>
  </w:style>
  <w:style w:type="character" w:styleId="Puslapioinaosnuoroda">
    <w:name w:val="footnote reference"/>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aliases w:val="Numbering,ERP-List Paragraph,List Paragraph11,Bullet EY,List Paragraph2"/>
    <w:basedOn w:val="prastasis"/>
    <w:uiPriority w:val="34"/>
    <w:qFormat/>
    <w:pPr>
      <w:spacing w:after="200" w:line="276" w:lineRule="auto"/>
      <w:ind w:left="720"/>
    </w:pPr>
    <w:rPr>
      <w:rFonts w:ascii="Calibri" w:hAnsi="Calibri"/>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uiPriority w:val="99"/>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uiPriority w:val="99"/>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stinklapis">
    <w:name w:val="Normal (Web)"/>
    <w:basedOn w:val="prastasis"/>
    <w:pPr>
      <w:spacing w:before="280" w:after="280"/>
    </w:pPr>
    <w:rPr>
      <w:rFonts w:eastAsia="Calibri"/>
      <w:lang w:val="en-US" w:eastAsia="ar-SA"/>
    </w:rPr>
  </w:style>
  <w:style w:type="paragraph" w:styleId="Betarp">
    <w:name w:val="No Spacing"/>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Antrinispavadinimas"/>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Antrinispavadinimas">
    <w:name w:val="Subtitle"/>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1"/>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Buletai Diagrama"/>
    <w:link w:val="Sraopastraipa"/>
    <w:uiPriority w:val="34"/>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39"/>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tvarkospapunktis0">
    <w:name w:val="tvarkospapunktis"/>
    <w:basedOn w:val="prastasis"/>
    <w:rsid w:val="000B105E"/>
    <w:pPr>
      <w:suppressAutoHyphens w:val="0"/>
      <w:autoSpaceDN/>
      <w:spacing w:before="100" w:beforeAutospacing="1" w:after="100" w:afterAutospacing="1"/>
      <w:textAlignment w:val="auto"/>
    </w:pPr>
    <w:rPr>
      <w:lang w:eastAsia="lt-LT"/>
    </w:rPr>
  </w:style>
  <w:style w:type="table" w:customStyle="1" w:styleId="Lentelstinklelis3">
    <w:name w:val="Lentelės tinklelis3"/>
    <w:basedOn w:val="prastojilentel"/>
    <w:next w:val="Lentelstinklelis"/>
    <w:uiPriority w:val="59"/>
    <w:rsid w:val="00AF01F6"/>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F6390E"/>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A83250"/>
  </w:style>
  <w:style w:type="numbering" w:customStyle="1" w:styleId="Sraonra3">
    <w:name w:val="Sąrašo nėra3"/>
    <w:next w:val="Sraonra"/>
    <w:uiPriority w:val="99"/>
    <w:semiHidden/>
    <w:unhideWhenUsed/>
    <w:rsid w:val="00AD4071"/>
  </w:style>
  <w:style w:type="paragraph" w:customStyle="1" w:styleId="gmail-m-7777463885726731340msonormal">
    <w:name w:val="gmail-m_-7777463885726731340msonormal"/>
    <w:basedOn w:val="prastasis"/>
    <w:rsid w:val="00C35B6B"/>
    <w:pPr>
      <w:suppressAutoHyphens w:val="0"/>
      <w:autoSpaceDN/>
      <w:spacing w:before="100" w:beforeAutospacing="1" w:after="100" w:afterAutospacing="1"/>
      <w:textAlignment w:val="auto"/>
    </w:pPr>
    <w:rPr>
      <w:lang w:eastAsia="lt-LT"/>
    </w:rPr>
  </w:style>
  <w:style w:type="table" w:customStyle="1" w:styleId="Lentelstinklelis5">
    <w:name w:val="Lentelės tinklelis5"/>
    <w:basedOn w:val="prastojilentel"/>
    <w:next w:val="Lentelstinklelis"/>
    <w:uiPriority w:val="59"/>
    <w:rsid w:val="00C83D5F"/>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A31689"/>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A1789"/>
  </w:style>
  <w:style w:type="table" w:customStyle="1" w:styleId="Lentelstinklelis7">
    <w:name w:val="Lentelės tinklelis7"/>
    <w:basedOn w:val="prastojilentel"/>
    <w:next w:val="Lentelstinklelis"/>
    <w:uiPriority w:val="59"/>
    <w:rsid w:val="007A178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C67500"/>
    <w:pPr>
      <w:numPr>
        <w:numId w:val="12"/>
      </w:numPr>
    </w:pPr>
  </w:style>
  <w:style w:type="numbering" w:customStyle="1" w:styleId="WWNum51">
    <w:name w:val="WWNum51"/>
    <w:rsid w:val="00400197"/>
    <w:pPr>
      <w:numPr>
        <w:numId w:val="13"/>
      </w:numPr>
    </w:pPr>
  </w:style>
  <w:style w:type="numbering" w:customStyle="1" w:styleId="Sraonra5">
    <w:name w:val="Sąrašo nėra5"/>
    <w:next w:val="Sraonra"/>
    <w:uiPriority w:val="99"/>
    <w:semiHidden/>
    <w:unhideWhenUsed/>
    <w:rsid w:val="00A5653E"/>
  </w:style>
  <w:style w:type="paragraph" w:customStyle="1" w:styleId="Standard">
    <w:name w:val="Standard"/>
    <w:rsid w:val="00A5653E"/>
    <w:pPr>
      <w:suppressAutoHyphens/>
      <w:spacing w:after="0" w:line="240" w:lineRule="auto"/>
      <w:textAlignment w:val="auto"/>
    </w:pPr>
    <w:rPr>
      <w:rFonts w:ascii="Times New Roman" w:eastAsia="Times New Roman" w:hAnsi="Times New Roman"/>
      <w:kern w:val="3"/>
      <w:sz w:val="24"/>
      <w:szCs w:val="20"/>
      <w:lang w:eastAsia="ar-SA"/>
    </w:rPr>
  </w:style>
  <w:style w:type="paragraph" w:customStyle="1" w:styleId="Style6">
    <w:name w:val="Style6"/>
    <w:basedOn w:val="prastasis"/>
    <w:uiPriority w:val="99"/>
    <w:rsid w:val="0076699A"/>
    <w:pPr>
      <w:widowControl w:val="0"/>
      <w:suppressAutoHyphens w:val="0"/>
      <w:autoSpaceDE w:val="0"/>
      <w:adjustRightInd w:val="0"/>
      <w:spacing w:line="269" w:lineRule="exact"/>
      <w:jc w:val="both"/>
      <w:textAlignment w:val="auto"/>
    </w:pPr>
    <w:rPr>
      <w:lang w:eastAsia="lt-LT"/>
    </w:rPr>
  </w:style>
  <w:style w:type="character" w:customStyle="1" w:styleId="FontStyle13">
    <w:name w:val="Font Style13"/>
    <w:basedOn w:val="Numatytasispastraiposriftas"/>
    <w:uiPriority w:val="99"/>
    <w:rsid w:val="0076699A"/>
    <w:rPr>
      <w:rFonts w:ascii="Times New Roman" w:hAnsi="Times New Roman" w:cs="Times New Roman"/>
      <w:spacing w:val="20"/>
      <w:sz w:val="18"/>
      <w:szCs w:val="18"/>
    </w:rPr>
  </w:style>
  <w:style w:type="paragraph" w:customStyle="1" w:styleId="Style8">
    <w:name w:val="Style8"/>
    <w:basedOn w:val="prastasis"/>
    <w:uiPriority w:val="99"/>
    <w:rsid w:val="007D1DD7"/>
    <w:pPr>
      <w:widowControl w:val="0"/>
      <w:suppressAutoHyphens w:val="0"/>
      <w:autoSpaceDE w:val="0"/>
      <w:adjustRightInd w:val="0"/>
      <w:textAlignment w:val="auto"/>
    </w:pPr>
    <w:rPr>
      <w:lang w:eastAsia="lt-LT"/>
    </w:rPr>
  </w:style>
  <w:style w:type="character" w:customStyle="1" w:styleId="FontStyle14">
    <w:name w:val="Font Style14"/>
    <w:basedOn w:val="Numatytasispastraiposriftas"/>
    <w:uiPriority w:val="99"/>
    <w:rsid w:val="007D1DD7"/>
    <w:rPr>
      <w:rFonts w:ascii="Arial Narrow" w:hAnsi="Arial Narrow" w:cs="Arial Narrow"/>
      <w:i/>
      <w:iCs/>
      <w:sz w:val="22"/>
      <w:szCs w:val="22"/>
    </w:rPr>
  </w:style>
  <w:style w:type="numbering" w:customStyle="1" w:styleId="Sraonra6">
    <w:name w:val="Sąrašo nėra6"/>
    <w:next w:val="Sraonra"/>
    <w:uiPriority w:val="99"/>
    <w:semiHidden/>
    <w:unhideWhenUsed/>
    <w:rsid w:val="00414404"/>
  </w:style>
  <w:style w:type="table" w:customStyle="1" w:styleId="Lentelstinklelis8">
    <w:name w:val="Lentelės tinklelis8"/>
    <w:basedOn w:val="prastojilentel"/>
    <w:next w:val="Lentelstinklelis"/>
    <w:uiPriority w:val="39"/>
    <w:rsid w:val="00414404"/>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C7294D"/>
    <w:rPr>
      <w:i/>
      <w:iCs/>
    </w:rPr>
  </w:style>
  <w:style w:type="table" w:customStyle="1" w:styleId="Lentelstinklelis9">
    <w:name w:val="Lentelės tinklelis9"/>
    <w:basedOn w:val="prastojilentel"/>
    <w:next w:val="Lentelstinklelis"/>
    <w:uiPriority w:val="39"/>
    <w:rsid w:val="00DB4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basedOn w:val="Sraonra"/>
    <w:rsid w:val="00DB44FC"/>
  </w:style>
  <w:style w:type="character" w:customStyle="1" w:styleId="UnresolvedMention">
    <w:name w:val="Unresolved Mention"/>
    <w:basedOn w:val="Numatytasispastraiposriftas"/>
    <w:uiPriority w:val="99"/>
    <w:semiHidden/>
    <w:unhideWhenUsed/>
    <w:rsid w:val="000B3D0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qFormat="1"/>
    <w:lsdException w:name="caption" w:uiPriority="0" w:qFormat="1"/>
    <w:lsdException w:name="footnote reference" w:uiPriority="0"/>
    <w:lsdException w:name="annotation reference" w:qFormat="1"/>
    <w:lsdException w:name="page number" w:uiPriority="0"/>
    <w:lsdException w:name="toa heading"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prastasis">
    <w:name w:val="Normal"/>
    <w:rsid w:val="006B1450"/>
    <w:pPr>
      <w:suppressAutoHyphens/>
      <w:spacing w:after="0" w:line="240" w:lineRule="auto"/>
    </w:pPr>
    <w:rPr>
      <w:rFonts w:ascii="Times New Roman" w:eastAsia="Times New Roman" w:hAnsi="Times New Roman"/>
      <w:sz w:val="24"/>
      <w:szCs w:val="24"/>
    </w:rPr>
  </w:style>
  <w:style w:type="paragraph" w:styleId="Antrat1">
    <w:name w:val="heading 1"/>
    <w:basedOn w:val="prastasis"/>
    <w:next w:val="prastasis"/>
    <w:pPr>
      <w:keepNext/>
      <w:jc w:val="center"/>
      <w:outlineLvl w:val="0"/>
    </w:pPr>
    <w:rPr>
      <w:b/>
    </w:rPr>
  </w:style>
  <w:style w:type="paragraph" w:styleId="Antrat2">
    <w:name w:val="heading 2"/>
    <w:basedOn w:val="prastasis"/>
    <w:next w:val="prastasis"/>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b/>
      <w:sz w:val="24"/>
      <w:szCs w:val="24"/>
    </w:rPr>
  </w:style>
  <w:style w:type="character" w:customStyle="1" w:styleId="Antrat2Diagrama">
    <w:name w:val="Antraštė 2 Diagrama"/>
    <w:basedOn w:val="Numatytasispastraiposriftas"/>
    <w:rPr>
      <w:rFonts w:ascii="Times New Roman" w:eastAsia="Times New Roman" w:hAnsi="Times New Roman" w:cs="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rPr>
      <w:rFonts w:ascii="TimesLT" w:eastAsia="Times New Roman" w:hAnsi="TimesLT" w:cs="Times New Roman"/>
      <w:sz w:val="24"/>
      <w:szCs w:val="20"/>
    </w:rPr>
  </w:style>
  <w:style w:type="character" w:styleId="Hipersaitas">
    <w:name w:val="Hyperlink"/>
    <w:rPr>
      <w:color w:val="0000FF"/>
      <w:u w:val="single"/>
    </w:rPr>
  </w:style>
  <w:style w:type="paragraph" w:styleId="Debesliotekstas">
    <w:name w:val="Balloon Text"/>
    <w:basedOn w:val="prastasis"/>
    <w:uiPriority w:val="99"/>
    <w:rPr>
      <w:rFonts w:ascii="Tahoma" w:hAnsi="Tahoma"/>
      <w:sz w:val="16"/>
      <w:szCs w:val="16"/>
    </w:rPr>
  </w:style>
  <w:style w:type="character" w:customStyle="1" w:styleId="DebesliotekstasDiagrama">
    <w:name w:val="Debesėlio tekstas Diagrama"/>
    <w:basedOn w:val="Numatytasispastraiposriftas"/>
    <w:uiPriority w:val="99"/>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Buletai"/>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pPr>
      <w:spacing w:after="0" w:line="240" w:lineRule="auto"/>
    </w:pPr>
    <w:rPr>
      <w:b/>
      <w:bCs/>
    </w:rPr>
  </w:style>
  <w:style w:type="character" w:customStyle="1" w:styleId="KomentarotemaDiagrama">
    <w:name w:val="Komentaro tema Diagrama"/>
    <w:basedOn w:val="KomentarotekstasDiagrama1"/>
    <w:uiPriority w:val="99"/>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basedOn w:val="prastasis"/>
    <w:rPr>
      <w:sz w:val="20"/>
      <w:szCs w:val="20"/>
      <w:lang w:val="en-GB"/>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GB"/>
    </w:rPr>
  </w:style>
  <w:style w:type="character" w:styleId="Puslapioinaosnuoroda">
    <w:name w:val="footnote reference"/>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aliases w:val="Numbering,ERP-List Paragraph,List Paragraph11,Bullet EY,List Paragraph2"/>
    <w:basedOn w:val="prastasis"/>
    <w:uiPriority w:val="34"/>
    <w:qFormat/>
    <w:pPr>
      <w:spacing w:after="200" w:line="276" w:lineRule="auto"/>
      <w:ind w:left="720"/>
    </w:pPr>
    <w:rPr>
      <w:rFonts w:ascii="Calibri" w:hAnsi="Calibri"/>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uiPriority w:val="99"/>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uiPriority w:val="99"/>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stinklapis">
    <w:name w:val="Normal (Web)"/>
    <w:basedOn w:val="prastasis"/>
    <w:pPr>
      <w:spacing w:before="280" w:after="280"/>
    </w:pPr>
    <w:rPr>
      <w:rFonts w:eastAsia="Calibri"/>
      <w:lang w:val="en-US" w:eastAsia="ar-SA"/>
    </w:rPr>
  </w:style>
  <w:style w:type="paragraph" w:styleId="Betarp">
    <w:name w:val="No Spacing"/>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Antrinispavadinimas"/>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Antrinispavadinimas">
    <w:name w:val="Subtitle"/>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1"/>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Buletai Diagrama"/>
    <w:link w:val="Sraopastraipa"/>
    <w:uiPriority w:val="34"/>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39"/>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tvarkospapunktis0">
    <w:name w:val="tvarkospapunktis"/>
    <w:basedOn w:val="prastasis"/>
    <w:rsid w:val="000B105E"/>
    <w:pPr>
      <w:suppressAutoHyphens w:val="0"/>
      <w:autoSpaceDN/>
      <w:spacing w:before="100" w:beforeAutospacing="1" w:after="100" w:afterAutospacing="1"/>
      <w:textAlignment w:val="auto"/>
    </w:pPr>
    <w:rPr>
      <w:lang w:eastAsia="lt-LT"/>
    </w:rPr>
  </w:style>
  <w:style w:type="table" w:customStyle="1" w:styleId="Lentelstinklelis3">
    <w:name w:val="Lentelės tinklelis3"/>
    <w:basedOn w:val="prastojilentel"/>
    <w:next w:val="Lentelstinklelis"/>
    <w:uiPriority w:val="59"/>
    <w:rsid w:val="00AF01F6"/>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F6390E"/>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A83250"/>
  </w:style>
  <w:style w:type="numbering" w:customStyle="1" w:styleId="Sraonra3">
    <w:name w:val="Sąrašo nėra3"/>
    <w:next w:val="Sraonra"/>
    <w:uiPriority w:val="99"/>
    <w:semiHidden/>
    <w:unhideWhenUsed/>
    <w:rsid w:val="00AD4071"/>
  </w:style>
  <w:style w:type="paragraph" w:customStyle="1" w:styleId="gmail-m-7777463885726731340msonormal">
    <w:name w:val="gmail-m_-7777463885726731340msonormal"/>
    <w:basedOn w:val="prastasis"/>
    <w:rsid w:val="00C35B6B"/>
    <w:pPr>
      <w:suppressAutoHyphens w:val="0"/>
      <w:autoSpaceDN/>
      <w:spacing w:before="100" w:beforeAutospacing="1" w:after="100" w:afterAutospacing="1"/>
      <w:textAlignment w:val="auto"/>
    </w:pPr>
    <w:rPr>
      <w:lang w:eastAsia="lt-LT"/>
    </w:rPr>
  </w:style>
  <w:style w:type="table" w:customStyle="1" w:styleId="Lentelstinklelis5">
    <w:name w:val="Lentelės tinklelis5"/>
    <w:basedOn w:val="prastojilentel"/>
    <w:next w:val="Lentelstinklelis"/>
    <w:uiPriority w:val="59"/>
    <w:rsid w:val="00C83D5F"/>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A31689"/>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A1789"/>
  </w:style>
  <w:style w:type="table" w:customStyle="1" w:styleId="Lentelstinklelis7">
    <w:name w:val="Lentelės tinklelis7"/>
    <w:basedOn w:val="prastojilentel"/>
    <w:next w:val="Lentelstinklelis"/>
    <w:uiPriority w:val="59"/>
    <w:rsid w:val="007A178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C67500"/>
    <w:pPr>
      <w:numPr>
        <w:numId w:val="12"/>
      </w:numPr>
    </w:pPr>
  </w:style>
  <w:style w:type="numbering" w:customStyle="1" w:styleId="WWNum51">
    <w:name w:val="WWNum51"/>
    <w:rsid w:val="00400197"/>
    <w:pPr>
      <w:numPr>
        <w:numId w:val="13"/>
      </w:numPr>
    </w:pPr>
  </w:style>
  <w:style w:type="numbering" w:customStyle="1" w:styleId="Sraonra5">
    <w:name w:val="Sąrašo nėra5"/>
    <w:next w:val="Sraonra"/>
    <w:uiPriority w:val="99"/>
    <w:semiHidden/>
    <w:unhideWhenUsed/>
    <w:rsid w:val="00A5653E"/>
  </w:style>
  <w:style w:type="paragraph" w:customStyle="1" w:styleId="Standard">
    <w:name w:val="Standard"/>
    <w:rsid w:val="00A5653E"/>
    <w:pPr>
      <w:suppressAutoHyphens/>
      <w:spacing w:after="0" w:line="240" w:lineRule="auto"/>
      <w:textAlignment w:val="auto"/>
    </w:pPr>
    <w:rPr>
      <w:rFonts w:ascii="Times New Roman" w:eastAsia="Times New Roman" w:hAnsi="Times New Roman"/>
      <w:kern w:val="3"/>
      <w:sz w:val="24"/>
      <w:szCs w:val="20"/>
      <w:lang w:eastAsia="ar-SA"/>
    </w:rPr>
  </w:style>
  <w:style w:type="paragraph" w:customStyle="1" w:styleId="Style6">
    <w:name w:val="Style6"/>
    <w:basedOn w:val="prastasis"/>
    <w:uiPriority w:val="99"/>
    <w:rsid w:val="0076699A"/>
    <w:pPr>
      <w:widowControl w:val="0"/>
      <w:suppressAutoHyphens w:val="0"/>
      <w:autoSpaceDE w:val="0"/>
      <w:adjustRightInd w:val="0"/>
      <w:spacing w:line="269" w:lineRule="exact"/>
      <w:jc w:val="both"/>
      <w:textAlignment w:val="auto"/>
    </w:pPr>
    <w:rPr>
      <w:lang w:eastAsia="lt-LT"/>
    </w:rPr>
  </w:style>
  <w:style w:type="character" w:customStyle="1" w:styleId="FontStyle13">
    <w:name w:val="Font Style13"/>
    <w:basedOn w:val="Numatytasispastraiposriftas"/>
    <w:uiPriority w:val="99"/>
    <w:rsid w:val="0076699A"/>
    <w:rPr>
      <w:rFonts w:ascii="Times New Roman" w:hAnsi="Times New Roman" w:cs="Times New Roman"/>
      <w:spacing w:val="20"/>
      <w:sz w:val="18"/>
      <w:szCs w:val="18"/>
    </w:rPr>
  </w:style>
  <w:style w:type="paragraph" w:customStyle="1" w:styleId="Style8">
    <w:name w:val="Style8"/>
    <w:basedOn w:val="prastasis"/>
    <w:uiPriority w:val="99"/>
    <w:rsid w:val="007D1DD7"/>
    <w:pPr>
      <w:widowControl w:val="0"/>
      <w:suppressAutoHyphens w:val="0"/>
      <w:autoSpaceDE w:val="0"/>
      <w:adjustRightInd w:val="0"/>
      <w:textAlignment w:val="auto"/>
    </w:pPr>
    <w:rPr>
      <w:lang w:eastAsia="lt-LT"/>
    </w:rPr>
  </w:style>
  <w:style w:type="character" w:customStyle="1" w:styleId="FontStyle14">
    <w:name w:val="Font Style14"/>
    <w:basedOn w:val="Numatytasispastraiposriftas"/>
    <w:uiPriority w:val="99"/>
    <w:rsid w:val="007D1DD7"/>
    <w:rPr>
      <w:rFonts w:ascii="Arial Narrow" w:hAnsi="Arial Narrow" w:cs="Arial Narrow"/>
      <w:i/>
      <w:iCs/>
      <w:sz w:val="22"/>
      <w:szCs w:val="22"/>
    </w:rPr>
  </w:style>
  <w:style w:type="numbering" w:customStyle="1" w:styleId="Sraonra6">
    <w:name w:val="Sąrašo nėra6"/>
    <w:next w:val="Sraonra"/>
    <w:uiPriority w:val="99"/>
    <w:semiHidden/>
    <w:unhideWhenUsed/>
    <w:rsid w:val="00414404"/>
  </w:style>
  <w:style w:type="table" w:customStyle="1" w:styleId="Lentelstinklelis8">
    <w:name w:val="Lentelės tinklelis8"/>
    <w:basedOn w:val="prastojilentel"/>
    <w:next w:val="Lentelstinklelis"/>
    <w:uiPriority w:val="39"/>
    <w:rsid w:val="00414404"/>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C7294D"/>
    <w:rPr>
      <w:i/>
      <w:iCs/>
    </w:rPr>
  </w:style>
  <w:style w:type="table" w:customStyle="1" w:styleId="Lentelstinklelis9">
    <w:name w:val="Lentelės tinklelis9"/>
    <w:basedOn w:val="prastojilentel"/>
    <w:next w:val="Lentelstinklelis"/>
    <w:uiPriority w:val="39"/>
    <w:rsid w:val="00DB4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basedOn w:val="Sraonra"/>
    <w:rsid w:val="00DB44FC"/>
  </w:style>
  <w:style w:type="character" w:customStyle="1" w:styleId="UnresolvedMention">
    <w:name w:val="Unresolved Mention"/>
    <w:basedOn w:val="Numatytasispastraiposriftas"/>
    <w:uiPriority w:val="99"/>
    <w:semiHidden/>
    <w:unhideWhenUsed/>
    <w:rsid w:val="000B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05071432">
      <w:bodyDiv w:val="1"/>
      <w:marLeft w:val="0"/>
      <w:marRight w:val="0"/>
      <w:marTop w:val="0"/>
      <w:marBottom w:val="0"/>
      <w:divBdr>
        <w:top w:val="none" w:sz="0" w:space="0" w:color="auto"/>
        <w:left w:val="none" w:sz="0" w:space="0" w:color="auto"/>
        <w:bottom w:val="none" w:sz="0" w:space="0" w:color="auto"/>
        <w:right w:val="none" w:sz="0" w:space="0" w:color="auto"/>
      </w:divBdr>
    </w:div>
    <w:div w:id="255750516">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0746504">
      <w:bodyDiv w:val="1"/>
      <w:marLeft w:val="0"/>
      <w:marRight w:val="0"/>
      <w:marTop w:val="0"/>
      <w:marBottom w:val="0"/>
      <w:divBdr>
        <w:top w:val="none" w:sz="0" w:space="0" w:color="auto"/>
        <w:left w:val="none" w:sz="0" w:space="0" w:color="auto"/>
        <w:bottom w:val="none" w:sz="0" w:space="0" w:color="auto"/>
        <w:right w:val="none" w:sz="0" w:space="0" w:color="auto"/>
      </w:divBdr>
    </w:div>
    <w:div w:id="271743830">
      <w:bodyDiv w:val="1"/>
      <w:marLeft w:val="0"/>
      <w:marRight w:val="0"/>
      <w:marTop w:val="0"/>
      <w:marBottom w:val="0"/>
      <w:divBdr>
        <w:top w:val="none" w:sz="0" w:space="0" w:color="auto"/>
        <w:left w:val="none" w:sz="0" w:space="0" w:color="auto"/>
        <w:bottom w:val="none" w:sz="0" w:space="0" w:color="auto"/>
        <w:right w:val="none" w:sz="0" w:space="0" w:color="auto"/>
      </w:divBdr>
      <w:divsChild>
        <w:div w:id="1431319596">
          <w:marLeft w:val="0"/>
          <w:marRight w:val="0"/>
          <w:marTop w:val="0"/>
          <w:marBottom w:val="0"/>
          <w:divBdr>
            <w:top w:val="none" w:sz="0" w:space="0" w:color="auto"/>
            <w:left w:val="none" w:sz="0" w:space="0" w:color="auto"/>
            <w:bottom w:val="none" w:sz="0" w:space="0" w:color="auto"/>
            <w:right w:val="none" w:sz="0" w:space="0" w:color="auto"/>
          </w:divBdr>
          <w:divsChild>
            <w:div w:id="407656203">
              <w:marLeft w:val="0"/>
              <w:marRight w:val="0"/>
              <w:marTop w:val="0"/>
              <w:marBottom w:val="0"/>
              <w:divBdr>
                <w:top w:val="none" w:sz="0" w:space="0" w:color="auto"/>
                <w:left w:val="none" w:sz="0" w:space="0" w:color="auto"/>
                <w:bottom w:val="none" w:sz="0" w:space="0" w:color="auto"/>
                <w:right w:val="none" w:sz="0" w:space="0" w:color="auto"/>
              </w:divBdr>
              <w:divsChild>
                <w:div w:id="18529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234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9740370">
      <w:bodyDiv w:val="1"/>
      <w:marLeft w:val="0"/>
      <w:marRight w:val="0"/>
      <w:marTop w:val="0"/>
      <w:marBottom w:val="0"/>
      <w:divBdr>
        <w:top w:val="none" w:sz="0" w:space="0" w:color="auto"/>
        <w:left w:val="none" w:sz="0" w:space="0" w:color="auto"/>
        <w:bottom w:val="none" w:sz="0" w:space="0" w:color="auto"/>
        <w:right w:val="none" w:sz="0" w:space="0" w:color="auto"/>
      </w:divBdr>
      <w:divsChild>
        <w:div w:id="1141851275">
          <w:marLeft w:val="0"/>
          <w:marRight w:val="0"/>
          <w:marTop w:val="0"/>
          <w:marBottom w:val="0"/>
          <w:divBdr>
            <w:top w:val="none" w:sz="0" w:space="0" w:color="auto"/>
            <w:left w:val="none" w:sz="0" w:space="0" w:color="auto"/>
            <w:bottom w:val="none" w:sz="0" w:space="0" w:color="auto"/>
            <w:right w:val="none" w:sz="0" w:space="0" w:color="auto"/>
          </w:divBdr>
          <w:divsChild>
            <w:div w:id="489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2603">
      <w:bodyDiv w:val="1"/>
      <w:marLeft w:val="0"/>
      <w:marRight w:val="0"/>
      <w:marTop w:val="0"/>
      <w:marBottom w:val="0"/>
      <w:divBdr>
        <w:top w:val="none" w:sz="0" w:space="0" w:color="auto"/>
        <w:left w:val="none" w:sz="0" w:space="0" w:color="auto"/>
        <w:bottom w:val="none" w:sz="0" w:space="0" w:color="auto"/>
        <w:right w:val="none" w:sz="0" w:space="0" w:color="auto"/>
      </w:divBdr>
      <w:divsChild>
        <w:div w:id="422141359">
          <w:marLeft w:val="0"/>
          <w:marRight w:val="0"/>
          <w:marTop w:val="0"/>
          <w:marBottom w:val="0"/>
          <w:divBdr>
            <w:top w:val="none" w:sz="0" w:space="0" w:color="auto"/>
            <w:left w:val="none" w:sz="0" w:space="0" w:color="auto"/>
            <w:bottom w:val="none" w:sz="0" w:space="0" w:color="auto"/>
            <w:right w:val="none" w:sz="0" w:space="0" w:color="auto"/>
          </w:divBdr>
          <w:divsChild>
            <w:div w:id="16927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30071">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11993817">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63020746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831065294">
      <w:bodyDiv w:val="1"/>
      <w:marLeft w:val="0"/>
      <w:marRight w:val="0"/>
      <w:marTop w:val="0"/>
      <w:marBottom w:val="0"/>
      <w:divBdr>
        <w:top w:val="none" w:sz="0" w:space="0" w:color="auto"/>
        <w:left w:val="none" w:sz="0" w:space="0" w:color="auto"/>
        <w:bottom w:val="none" w:sz="0" w:space="0" w:color="auto"/>
        <w:right w:val="none" w:sz="0" w:space="0" w:color="auto"/>
      </w:divBdr>
    </w:div>
    <w:div w:id="854274431">
      <w:bodyDiv w:val="1"/>
      <w:marLeft w:val="0"/>
      <w:marRight w:val="0"/>
      <w:marTop w:val="0"/>
      <w:marBottom w:val="0"/>
      <w:divBdr>
        <w:top w:val="none" w:sz="0" w:space="0" w:color="auto"/>
        <w:left w:val="none" w:sz="0" w:space="0" w:color="auto"/>
        <w:bottom w:val="none" w:sz="0" w:space="0" w:color="auto"/>
        <w:right w:val="none" w:sz="0" w:space="0" w:color="auto"/>
      </w:divBdr>
      <w:divsChild>
        <w:div w:id="1875380856">
          <w:marLeft w:val="0"/>
          <w:marRight w:val="0"/>
          <w:marTop w:val="0"/>
          <w:marBottom w:val="0"/>
          <w:divBdr>
            <w:top w:val="none" w:sz="0" w:space="0" w:color="auto"/>
            <w:left w:val="none" w:sz="0" w:space="0" w:color="auto"/>
            <w:bottom w:val="none" w:sz="0" w:space="0" w:color="auto"/>
            <w:right w:val="none" w:sz="0" w:space="0" w:color="auto"/>
          </w:divBdr>
          <w:divsChild>
            <w:div w:id="13866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6450">
      <w:bodyDiv w:val="1"/>
      <w:marLeft w:val="0"/>
      <w:marRight w:val="0"/>
      <w:marTop w:val="0"/>
      <w:marBottom w:val="0"/>
      <w:divBdr>
        <w:top w:val="none" w:sz="0" w:space="0" w:color="auto"/>
        <w:left w:val="none" w:sz="0" w:space="0" w:color="auto"/>
        <w:bottom w:val="none" w:sz="0" w:space="0" w:color="auto"/>
        <w:right w:val="none" w:sz="0" w:space="0" w:color="auto"/>
      </w:divBdr>
      <w:divsChild>
        <w:div w:id="1151675863">
          <w:marLeft w:val="0"/>
          <w:marRight w:val="0"/>
          <w:marTop w:val="0"/>
          <w:marBottom w:val="0"/>
          <w:divBdr>
            <w:top w:val="none" w:sz="0" w:space="0" w:color="auto"/>
            <w:left w:val="none" w:sz="0" w:space="0" w:color="auto"/>
            <w:bottom w:val="none" w:sz="0" w:space="0" w:color="auto"/>
            <w:right w:val="none" w:sz="0" w:space="0" w:color="auto"/>
          </w:divBdr>
          <w:divsChild>
            <w:div w:id="14188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8298437">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88827485">
      <w:bodyDiv w:val="1"/>
      <w:marLeft w:val="0"/>
      <w:marRight w:val="0"/>
      <w:marTop w:val="0"/>
      <w:marBottom w:val="0"/>
      <w:divBdr>
        <w:top w:val="none" w:sz="0" w:space="0" w:color="auto"/>
        <w:left w:val="none" w:sz="0" w:space="0" w:color="auto"/>
        <w:bottom w:val="none" w:sz="0" w:space="0" w:color="auto"/>
        <w:right w:val="none" w:sz="0" w:space="0" w:color="auto"/>
      </w:divBdr>
    </w:div>
    <w:div w:id="1036202061">
      <w:bodyDiv w:val="1"/>
      <w:marLeft w:val="0"/>
      <w:marRight w:val="0"/>
      <w:marTop w:val="0"/>
      <w:marBottom w:val="0"/>
      <w:divBdr>
        <w:top w:val="none" w:sz="0" w:space="0" w:color="auto"/>
        <w:left w:val="none" w:sz="0" w:space="0" w:color="auto"/>
        <w:bottom w:val="none" w:sz="0" w:space="0" w:color="auto"/>
        <w:right w:val="none" w:sz="0" w:space="0" w:color="auto"/>
      </w:divBdr>
      <w:divsChild>
        <w:div w:id="955986185">
          <w:marLeft w:val="0"/>
          <w:marRight w:val="0"/>
          <w:marTop w:val="0"/>
          <w:marBottom w:val="0"/>
          <w:divBdr>
            <w:top w:val="none" w:sz="0" w:space="0" w:color="auto"/>
            <w:left w:val="none" w:sz="0" w:space="0" w:color="auto"/>
            <w:bottom w:val="none" w:sz="0" w:space="0" w:color="auto"/>
            <w:right w:val="none" w:sz="0" w:space="0" w:color="auto"/>
          </w:divBdr>
          <w:divsChild>
            <w:div w:id="1063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5207">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1609485">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058941819">
      <w:bodyDiv w:val="1"/>
      <w:marLeft w:val="0"/>
      <w:marRight w:val="0"/>
      <w:marTop w:val="0"/>
      <w:marBottom w:val="0"/>
      <w:divBdr>
        <w:top w:val="none" w:sz="0" w:space="0" w:color="auto"/>
        <w:left w:val="none" w:sz="0" w:space="0" w:color="auto"/>
        <w:bottom w:val="none" w:sz="0" w:space="0" w:color="auto"/>
        <w:right w:val="none" w:sz="0" w:space="0" w:color="auto"/>
      </w:divBdr>
    </w:div>
    <w:div w:id="1091899773">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43696253">
      <w:bodyDiv w:val="1"/>
      <w:marLeft w:val="0"/>
      <w:marRight w:val="0"/>
      <w:marTop w:val="0"/>
      <w:marBottom w:val="0"/>
      <w:divBdr>
        <w:top w:val="none" w:sz="0" w:space="0" w:color="auto"/>
        <w:left w:val="none" w:sz="0" w:space="0" w:color="auto"/>
        <w:bottom w:val="none" w:sz="0" w:space="0" w:color="auto"/>
        <w:right w:val="none" w:sz="0" w:space="0" w:color="auto"/>
      </w:divBdr>
      <w:divsChild>
        <w:div w:id="382796331">
          <w:marLeft w:val="0"/>
          <w:marRight w:val="0"/>
          <w:marTop w:val="0"/>
          <w:marBottom w:val="0"/>
          <w:divBdr>
            <w:top w:val="none" w:sz="0" w:space="0" w:color="auto"/>
            <w:left w:val="none" w:sz="0" w:space="0" w:color="auto"/>
            <w:bottom w:val="none" w:sz="0" w:space="0" w:color="auto"/>
            <w:right w:val="none" w:sz="0" w:space="0" w:color="auto"/>
          </w:divBdr>
          <w:divsChild>
            <w:div w:id="20788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6812701">
      <w:bodyDiv w:val="1"/>
      <w:marLeft w:val="0"/>
      <w:marRight w:val="0"/>
      <w:marTop w:val="0"/>
      <w:marBottom w:val="0"/>
      <w:divBdr>
        <w:top w:val="none" w:sz="0" w:space="0" w:color="auto"/>
        <w:left w:val="none" w:sz="0" w:space="0" w:color="auto"/>
        <w:bottom w:val="none" w:sz="0" w:space="0" w:color="auto"/>
        <w:right w:val="none" w:sz="0" w:space="0" w:color="auto"/>
      </w:divBdr>
    </w:div>
    <w:div w:id="1242452260">
      <w:bodyDiv w:val="1"/>
      <w:marLeft w:val="0"/>
      <w:marRight w:val="0"/>
      <w:marTop w:val="0"/>
      <w:marBottom w:val="0"/>
      <w:divBdr>
        <w:top w:val="none" w:sz="0" w:space="0" w:color="auto"/>
        <w:left w:val="none" w:sz="0" w:space="0" w:color="auto"/>
        <w:bottom w:val="none" w:sz="0" w:space="0" w:color="auto"/>
        <w:right w:val="none" w:sz="0" w:space="0" w:color="auto"/>
      </w:divBdr>
      <w:divsChild>
        <w:div w:id="2043745156">
          <w:marLeft w:val="0"/>
          <w:marRight w:val="0"/>
          <w:marTop w:val="0"/>
          <w:marBottom w:val="0"/>
          <w:divBdr>
            <w:top w:val="none" w:sz="0" w:space="0" w:color="auto"/>
            <w:left w:val="none" w:sz="0" w:space="0" w:color="auto"/>
            <w:bottom w:val="none" w:sz="0" w:space="0" w:color="auto"/>
            <w:right w:val="none" w:sz="0" w:space="0" w:color="auto"/>
          </w:divBdr>
          <w:divsChild>
            <w:div w:id="667907770">
              <w:marLeft w:val="0"/>
              <w:marRight w:val="0"/>
              <w:marTop w:val="0"/>
              <w:marBottom w:val="0"/>
              <w:divBdr>
                <w:top w:val="none" w:sz="0" w:space="0" w:color="auto"/>
                <w:left w:val="none" w:sz="0" w:space="0" w:color="auto"/>
                <w:bottom w:val="none" w:sz="0" w:space="0" w:color="auto"/>
                <w:right w:val="none" w:sz="0" w:space="0" w:color="auto"/>
              </w:divBdr>
              <w:divsChild>
                <w:div w:id="21366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9727">
      <w:bodyDiv w:val="1"/>
      <w:marLeft w:val="0"/>
      <w:marRight w:val="0"/>
      <w:marTop w:val="0"/>
      <w:marBottom w:val="0"/>
      <w:divBdr>
        <w:top w:val="none" w:sz="0" w:space="0" w:color="auto"/>
        <w:left w:val="none" w:sz="0" w:space="0" w:color="auto"/>
        <w:bottom w:val="none" w:sz="0" w:space="0" w:color="auto"/>
        <w:right w:val="none" w:sz="0" w:space="0" w:color="auto"/>
      </w:divBdr>
    </w:div>
    <w:div w:id="1318150105">
      <w:bodyDiv w:val="1"/>
      <w:marLeft w:val="0"/>
      <w:marRight w:val="0"/>
      <w:marTop w:val="0"/>
      <w:marBottom w:val="0"/>
      <w:divBdr>
        <w:top w:val="none" w:sz="0" w:space="0" w:color="auto"/>
        <w:left w:val="none" w:sz="0" w:space="0" w:color="auto"/>
        <w:bottom w:val="none" w:sz="0" w:space="0" w:color="auto"/>
        <w:right w:val="none" w:sz="0" w:space="0" w:color="auto"/>
      </w:divBdr>
    </w:div>
    <w:div w:id="1326395668">
      <w:bodyDiv w:val="1"/>
      <w:marLeft w:val="0"/>
      <w:marRight w:val="0"/>
      <w:marTop w:val="0"/>
      <w:marBottom w:val="0"/>
      <w:divBdr>
        <w:top w:val="none" w:sz="0" w:space="0" w:color="auto"/>
        <w:left w:val="none" w:sz="0" w:space="0" w:color="auto"/>
        <w:bottom w:val="none" w:sz="0" w:space="0" w:color="auto"/>
        <w:right w:val="none" w:sz="0" w:space="0" w:color="auto"/>
      </w:divBdr>
    </w:div>
    <w:div w:id="1336960997">
      <w:bodyDiv w:val="1"/>
      <w:marLeft w:val="0"/>
      <w:marRight w:val="0"/>
      <w:marTop w:val="0"/>
      <w:marBottom w:val="0"/>
      <w:divBdr>
        <w:top w:val="none" w:sz="0" w:space="0" w:color="auto"/>
        <w:left w:val="none" w:sz="0" w:space="0" w:color="auto"/>
        <w:bottom w:val="none" w:sz="0" w:space="0" w:color="auto"/>
        <w:right w:val="none" w:sz="0" w:space="0" w:color="auto"/>
      </w:divBdr>
      <w:divsChild>
        <w:div w:id="1777630649">
          <w:marLeft w:val="0"/>
          <w:marRight w:val="0"/>
          <w:marTop w:val="0"/>
          <w:marBottom w:val="0"/>
          <w:divBdr>
            <w:top w:val="none" w:sz="0" w:space="0" w:color="auto"/>
            <w:left w:val="none" w:sz="0" w:space="0" w:color="auto"/>
            <w:bottom w:val="none" w:sz="0" w:space="0" w:color="auto"/>
            <w:right w:val="none" w:sz="0" w:space="0" w:color="auto"/>
          </w:divBdr>
          <w:divsChild>
            <w:div w:id="1494487451">
              <w:marLeft w:val="0"/>
              <w:marRight w:val="0"/>
              <w:marTop w:val="0"/>
              <w:marBottom w:val="0"/>
              <w:divBdr>
                <w:top w:val="none" w:sz="0" w:space="0" w:color="auto"/>
                <w:left w:val="none" w:sz="0" w:space="0" w:color="auto"/>
                <w:bottom w:val="none" w:sz="0" w:space="0" w:color="auto"/>
                <w:right w:val="none" w:sz="0" w:space="0" w:color="auto"/>
              </w:divBdr>
              <w:divsChild>
                <w:div w:id="677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4116">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1322487">
      <w:bodyDiv w:val="1"/>
      <w:marLeft w:val="0"/>
      <w:marRight w:val="0"/>
      <w:marTop w:val="0"/>
      <w:marBottom w:val="0"/>
      <w:divBdr>
        <w:top w:val="none" w:sz="0" w:space="0" w:color="auto"/>
        <w:left w:val="none" w:sz="0" w:space="0" w:color="auto"/>
        <w:bottom w:val="none" w:sz="0" w:space="0" w:color="auto"/>
        <w:right w:val="none" w:sz="0" w:space="0" w:color="auto"/>
      </w:divBdr>
      <w:divsChild>
        <w:div w:id="1871068076">
          <w:marLeft w:val="0"/>
          <w:marRight w:val="0"/>
          <w:marTop w:val="0"/>
          <w:marBottom w:val="0"/>
          <w:divBdr>
            <w:top w:val="none" w:sz="0" w:space="0" w:color="auto"/>
            <w:left w:val="none" w:sz="0" w:space="0" w:color="auto"/>
            <w:bottom w:val="none" w:sz="0" w:space="0" w:color="auto"/>
            <w:right w:val="none" w:sz="0" w:space="0" w:color="auto"/>
          </w:divBdr>
          <w:divsChild>
            <w:div w:id="20778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67356470">
      <w:bodyDiv w:val="1"/>
      <w:marLeft w:val="0"/>
      <w:marRight w:val="0"/>
      <w:marTop w:val="0"/>
      <w:marBottom w:val="0"/>
      <w:divBdr>
        <w:top w:val="none" w:sz="0" w:space="0" w:color="auto"/>
        <w:left w:val="none" w:sz="0" w:space="0" w:color="auto"/>
        <w:bottom w:val="none" w:sz="0" w:space="0" w:color="auto"/>
        <w:right w:val="none" w:sz="0" w:space="0" w:color="auto"/>
      </w:divBdr>
    </w:div>
    <w:div w:id="1487168790">
      <w:bodyDiv w:val="1"/>
      <w:marLeft w:val="0"/>
      <w:marRight w:val="0"/>
      <w:marTop w:val="0"/>
      <w:marBottom w:val="0"/>
      <w:divBdr>
        <w:top w:val="none" w:sz="0" w:space="0" w:color="auto"/>
        <w:left w:val="none" w:sz="0" w:space="0" w:color="auto"/>
        <w:bottom w:val="none" w:sz="0" w:space="0" w:color="auto"/>
        <w:right w:val="none" w:sz="0" w:space="0" w:color="auto"/>
      </w:divBdr>
    </w:div>
    <w:div w:id="148917777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9604131">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4347302">
      <w:bodyDiv w:val="1"/>
      <w:marLeft w:val="0"/>
      <w:marRight w:val="0"/>
      <w:marTop w:val="0"/>
      <w:marBottom w:val="0"/>
      <w:divBdr>
        <w:top w:val="none" w:sz="0" w:space="0" w:color="auto"/>
        <w:left w:val="none" w:sz="0" w:space="0" w:color="auto"/>
        <w:bottom w:val="none" w:sz="0" w:space="0" w:color="auto"/>
        <w:right w:val="none" w:sz="0" w:space="0" w:color="auto"/>
      </w:divBdr>
      <w:divsChild>
        <w:div w:id="985167513">
          <w:marLeft w:val="0"/>
          <w:marRight w:val="0"/>
          <w:marTop w:val="0"/>
          <w:marBottom w:val="0"/>
          <w:divBdr>
            <w:top w:val="none" w:sz="0" w:space="0" w:color="auto"/>
            <w:left w:val="none" w:sz="0" w:space="0" w:color="auto"/>
            <w:bottom w:val="none" w:sz="0" w:space="0" w:color="auto"/>
            <w:right w:val="none" w:sz="0" w:space="0" w:color="auto"/>
          </w:divBdr>
          <w:divsChild>
            <w:div w:id="17015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4429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77498614">
      <w:bodyDiv w:val="1"/>
      <w:marLeft w:val="0"/>
      <w:marRight w:val="0"/>
      <w:marTop w:val="0"/>
      <w:marBottom w:val="0"/>
      <w:divBdr>
        <w:top w:val="none" w:sz="0" w:space="0" w:color="auto"/>
        <w:left w:val="none" w:sz="0" w:space="0" w:color="auto"/>
        <w:bottom w:val="none" w:sz="0" w:space="0" w:color="auto"/>
        <w:right w:val="none" w:sz="0" w:space="0" w:color="auto"/>
      </w:divBdr>
    </w:div>
    <w:div w:id="1893804819">
      <w:bodyDiv w:val="1"/>
      <w:marLeft w:val="0"/>
      <w:marRight w:val="0"/>
      <w:marTop w:val="0"/>
      <w:marBottom w:val="0"/>
      <w:divBdr>
        <w:top w:val="none" w:sz="0" w:space="0" w:color="auto"/>
        <w:left w:val="none" w:sz="0" w:space="0" w:color="auto"/>
        <w:bottom w:val="none" w:sz="0" w:space="0" w:color="auto"/>
        <w:right w:val="none" w:sz="0" w:space="0" w:color="auto"/>
      </w:divBdr>
    </w:div>
    <w:div w:id="1959674506">
      <w:bodyDiv w:val="1"/>
      <w:marLeft w:val="0"/>
      <w:marRight w:val="0"/>
      <w:marTop w:val="0"/>
      <w:marBottom w:val="0"/>
      <w:divBdr>
        <w:top w:val="none" w:sz="0" w:space="0" w:color="auto"/>
        <w:left w:val="none" w:sz="0" w:space="0" w:color="auto"/>
        <w:bottom w:val="none" w:sz="0" w:space="0" w:color="auto"/>
        <w:right w:val="none" w:sz="0" w:space="0" w:color="auto"/>
      </w:divBdr>
      <w:divsChild>
        <w:div w:id="1665818844">
          <w:marLeft w:val="0"/>
          <w:marRight w:val="0"/>
          <w:marTop w:val="0"/>
          <w:marBottom w:val="0"/>
          <w:divBdr>
            <w:top w:val="none" w:sz="0" w:space="0" w:color="auto"/>
            <w:left w:val="none" w:sz="0" w:space="0" w:color="auto"/>
            <w:bottom w:val="none" w:sz="0" w:space="0" w:color="auto"/>
            <w:right w:val="none" w:sz="0" w:space="0" w:color="auto"/>
          </w:divBdr>
          <w:divsChild>
            <w:div w:id="10731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utena.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rokmelst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kmelsta.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irgilijus.gaizauskas@utena.lt" TargetMode="External"/><Relationship Id="rId4" Type="http://schemas.microsoft.com/office/2007/relationships/stylesWithEffects" Target="stylesWithEffects.xml"/><Relationship Id="rId9" Type="http://schemas.openxmlformats.org/officeDocument/2006/relationships/hyperlink" Target="http://www.stat.gov.lt" TargetMode="External"/><Relationship Id="rId14" Type="http://schemas.openxmlformats.org/officeDocument/2006/relationships/hyperlink" Target="mailto:info@rokmels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72FD5-C18D-45C5-BA2B-15190917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23122</Words>
  <Characters>13181</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Lodaitė</dc:creator>
  <cp:lastModifiedBy>Laura Kozmenienė</cp:lastModifiedBy>
  <cp:revision>5</cp:revision>
  <cp:lastPrinted>2023-03-16T13:13:00Z</cp:lastPrinted>
  <dcterms:created xsi:type="dcterms:W3CDTF">2024-11-20T13:44:00Z</dcterms:created>
  <dcterms:modified xsi:type="dcterms:W3CDTF">2024-12-03T10:57:00Z</dcterms:modified>
</cp:coreProperties>
</file>