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6A550" w14:textId="77777777" w:rsidR="00EA399B" w:rsidRDefault="0063365E" w:rsidP="0063365E">
      <w:pPr>
        <w:jc w:val="center"/>
        <w:rPr>
          <w:b/>
          <w:caps/>
        </w:rPr>
      </w:pPr>
      <w:r>
        <w:rPr>
          <w:b/>
          <w:caps/>
        </w:rPr>
        <w:t xml:space="preserve">Susitarimas </w:t>
      </w:r>
    </w:p>
    <w:p w14:paraId="285F4DFD" w14:textId="2E035577" w:rsidR="0063365E" w:rsidRDefault="0063365E" w:rsidP="0063365E">
      <w:pPr>
        <w:jc w:val="center"/>
      </w:pPr>
      <w:r>
        <w:rPr>
          <w:b/>
          <w:caps/>
        </w:rPr>
        <w:t xml:space="preserve">DĖL </w:t>
      </w:r>
      <w:r w:rsidRPr="00FD7C20">
        <w:rPr>
          <w:b/>
          <w:caps/>
        </w:rPr>
        <w:t>20</w:t>
      </w:r>
      <w:r>
        <w:rPr>
          <w:b/>
          <w:caps/>
        </w:rPr>
        <w:t>2</w:t>
      </w:r>
      <w:r w:rsidR="00602A0B">
        <w:rPr>
          <w:b/>
          <w:caps/>
        </w:rPr>
        <w:t>3</w:t>
      </w:r>
      <w:r>
        <w:rPr>
          <w:b/>
          <w:caps/>
        </w:rPr>
        <w:t>-</w:t>
      </w:r>
      <w:r w:rsidR="00602A0B">
        <w:rPr>
          <w:b/>
          <w:caps/>
        </w:rPr>
        <w:t>07</w:t>
      </w:r>
      <w:r w:rsidRPr="00FD7C20">
        <w:rPr>
          <w:b/>
          <w:caps/>
        </w:rPr>
        <w:t>-</w:t>
      </w:r>
      <w:r w:rsidR="00602A0B">
        <w:rPr>
          <w:b/>
          <w:caps/>
        </w:rPr>
        <w:t>26</w:t>
      </w:r>
      <w:r>
        <w:rPr>
          <w:b/>
          <w:caps/>
        </w:rPr>
        <w:t xml:space="preserve"> PIRKIMO - PARDAVIMO</w:t>
      </w:r>
      <w:r w:rsidRPr="00FD7C20">
        <w:rPr>
          <w:b/>
          <w:caps/>
        </w:rPr>
        <w:t xml:space="preserve"> </w:t>
      </w:r>
      <w:r>
        <w:rPr>
          <w:b/>
          <w:caps/>
        </w:rPr>
        <w:t>SUTARTIES</w:t>
      </w:r>
      <w:r w:rsidRPr="00FD7C20">
        <w:rPr>
          <w:b/>
          <w:caps/>
        </w:rPr>
        <w:t xml:space="preserve"> Nr. </w:t>
      </w:r>
      <w:r w:rsidR="00FF2295">
        <w:rPr>
          <w:b/>
          <w:caps/>
        </w:rPr>
        <w:t>VP-</w:t>
      </w:r>
      <w:r w:rsidR="00602A0B">
        <w:rPr>
          <w:b/>
          <w:caps/>
        </w:rPr>
        <w:t>86</w:t>
      </w:r>
      <w:r w:rsidR="00FF2295">
        <w:rPr>
          <w:b/>
          <w:caps/>
        </w:rPr>
        <w:t>/MULT2</w:t>
      </w:r>
      <w:r w:rsidR="00602A0B">
        <w:rPr>
          <w:b/>
          <w:caps/>
        </w:rPr>
        <w:t>3</w:t>
      </w:r>
      <w:r w:rsidR="00FF2295">
        <w:rPr>
          <w:b/>
          <w:caps/>
        </w:rPr>
        <w:t>/</w:t>
      </w:r>
      <w:r>
        <w:rPr>
          <w:b/>
          <w:caps/>
        </w:rPr>
        <w:t>2</w:t>
      </w:r>
      <w:r w:rsidR="00602A0B">
        <w:rPr>
          <w:b/>
          <w:caps/>
        </w:rPr>
        <w:t>3</w:t>
      </w:r>
      <w:r>
        <w:rPr>
          <w:b/>
          <w:caps/>
        </w:rPr>
        <w:t>-c-</w:t>
      </w:r>
      <w:r w:rsidR="00602A0B">
        <w:rPr>
          <w:b/>
          <w:caps/>
        </w:rPr>
        <w:t>2294</w:t>
      </w:r>
      <w:r>
        <w:rPr>
          <w:b/>
          <w:caps/>
        </w:rPr>
        <w:t xml:space="preserve"> PAKEITIMO</w:t>
      </w:r>
    </w:p>
    <w:p w14:paraId="6B3FA5BE" w14:textId="77777777" w:rsidR="0063365E" w:rsidRDefault="0063365E" w:rsidP="0063365E">
      <w:pPr>
        <w:jc w:val="center"/>
      </w:pPr>
    </w:p>
    <w:p w14:paraId="03C66B21" w14:textId="7AF481B4" w:rsidR="0063365E" w:rsidRPr="005C432C" w:rsidRDefault="0063365E" w:rsidP="0063365E">
      <w:pPr>
        <w:jc w:val="center"/>
      </w:pPr>
      <w:r w:rsidRPr="005C432C">
        <w:t>20</w:t>
      </w:r>
      <w:r>
        <w:t>2</w:t>
      </w:r>
      <w:r w:rsidR="00602A0B">
        <w:t>4</w:t>
      </w:r>
      <w:r>
        <w:t xml:space="preserve"> m. </w:t>
      </w:r>
      <w:r w:rsidR="00602A0B">
        <w:t>lapkričio</w:t>
      </w:r>
      <w:r>
        <w:t xml:space="preserve">    </w:t>
      </w:r>
      <w:r w:rsidRPr="005C432C">
        <w:t xml:space="preserve"> d.</w:t>
      </w:r>
      <w:r>
        <w:t xml:space="preserve">      </w:t>
      </w:r>
    </w:p>
    <w:p w14:paraId="6E088343" w14:textId="77777777" w:rsidR="0063365E" w:rsidRPr="005C432C" w:rsidRDefault="0063365E" w:rsidP="0063365E">
      <w:pPr>
        <w:jc w:val="center"/>
      </w:pPr>
      <w:r w:rsidRPr="005C432C">
        <w:t>Vilnius</w:t>
      </w:r>
    </w:p>
    <w:p w14:paraId="47B2CB35" w14:textId="77777777" w:rsidR="0063365E" w:rsidRDefault="0063365E" w:rsidP="0063365E">
      <w:pPr>
        <w:jc w:val="center"/>
      </w:pPr>
    </w:p>
    <w:p w14:paraId="312A866C" w14:textId="0361F54E" w:rsidR="0063365E" w:rsidRPr="00FD7C20" w:rsidRDefault="0063365E" w:rsidP="0063365E">
      <w:pPr>
        <w:jc w:val="both"/>
      </w:pPr>
      <w:r w:rsidRPr="00FD7C20">
        <w:rPr>
          <w:b/>
          <w:bCs/>
        </w:rPr>
        <w:t>VšĮ Vilniaus universiteto ligoninė Santaros klinikos</w:t>
      </w:r>
      <w:r w:rsidRPr="00FD7C20">
        <w:t>, juridinio asmens kodas 124364561, atstovaujam</w:t>
      </w:r>
      <w:r w:rsidR="00EA399B">
        <w:t>a</w:t>
      </w:r>
      <w:r w:rsidRPr="00FD7C20">
        <w:t xml:space="preserve"> </w:t>
      </w:r>
      <w:r>
        <w:t xml:space="preserve">generalinio direktoriaus </w:t>
      </w:r>
      <w:r w:rsidR="00602A0B">
        <w:t>Tomo Jovaišos</w:t>
      </w:r>
      <w:r>
        <w:t>, veikiančio pagal įstaigos įstatus</w:t>
      </w:r>
      <w:r w:rsidRPr="00FD7C20">
        <w:rPr>
          <w:i/>
          <w:iCs/>
        </w:rPr>
        <w:t xml:space="preserve"> </w:t>
      </w:r>
      <w:r w:rsidRPr="00FD7C20">
        <w:t xml:space="preserve">(toliau – </w:t>
      </w:r>
      <w:r>
        <w:rPr>
          <w:bCs/>
        </w:rPr>
        <w:t>Pirkėjas</w:t>
      </w:r>
      <w:r w:rsidRPr="00FD7C20">
        <w:t>), ir</w:t>
      </w:r>
    </w:p>
    <w:p w14:paraId="4773B2BA" w14:textId="110498A8" w:rsidR="0063365E" w:rsidRPr="00FD7C20" w:rsidRDefault="0063365E" w:rsidP="0063365E">
      <w:pPr>
        <w:jc w:val="both"/>
      </w:pPr>
      <w:r w:rsidRPr="00FD7C20">
        <w:rPr>
          <w:b/>
        </w:rPr>
        <w:t>UAB „</w:t>
      </w:r>
      <w:r>
        <w:rPr>
          <w:b/>
        </w:rPr>
        <w:t>Multilabo</w:t>
      </w:r>
      <w:r w:rsidRPr="00FD7C20">
        <w:rPr>
          <w:b/>
        </w:rPr>
        <w:t>“</w:t>
      </w:r>
      <w:r w:rsidRPr="00FD7C20">
        <w:t>,</w:t>
      </w:r>
      <w:r w:rsidRPr="00FD7C20">
        <w:rPr>
          <w:b/>
        </w:rPr>
        <w:t xml:space="preserve"> </w:t>
      </w:r>
      <w:r w:rsidRPr="00FD7C20">
        <w:t>juridinio asmens kodas</w:t>
      </w:r>
      <w:r>
        <w:t xml:space="preserve"> 302325611</w:t>
      </w:r>
      <w:r w:rsidRPr="00FD7C20">
        <w:t>, atstovaujama</w:t>
      </w:r>
      <w:r>
        <w:t xml:space="preserve"> direktor</w:t>
      </w:r>
      <w:r w:rsidR="00FF2295">
        <w:t>ės Miglės Natkaitės</w:t>
      </w:r>
      <w:r>
        <w:t>, veikiančio</w:t>
      </w:r>
      <w:r w:rsidR="00FF2295">
        <w:t>s</w:t>
      </w:r>
      <w:r>
        <w:t xml:space="preserve"> pagal įmonės įstatus</w:t>
      </w:r>
      <w:r w:rsidRPr="00C2415F">
        <w:t xml:space="preserve"> </w:t>
      </w:r>
      <w:r w:rsidRPr="00FD7C20">
        <w:t xml:space="preserve">(toliau – </w:t>
      </w:r>
      <w:r>
        <w:t>Pardavėjas</w:t>
      </w:r>
      <w:r w:rsidRPr="00FD7C20">
        <w:rPr>
          <w:b/>
        </w:rPr>
        <w:t>)</w:t>
      </w:r>
      <w:r w:rsidRPr="00FD7C20">
        <w:t>,</w:t>
      </w:r>
    </w:p>
    <w:p w14:paraId="58115422" w14:textId="77777777" w:rsidR="0063365E" w:rsidRPr="00FD7C20" w:rsidRDefault="0063365E" w:rsidP="0063365E">
      <w:pPr>
        <w:jc w:val="both"/>
        <w:rPr>
          <w:b/>
        </w:rPr>
      </w:pPr>
      <w:r>
        <w:t>toliau kartu vadinamos Šalimis, o kiekviena atskirai – Š</w:t>
      </w:r>
      <w:r w:rsidRPr="00FD7C20">
        <w:t>alimi,</w:t>
      </w:r>
    </w:p>
    <w:p w14:paraId="528B8AAA" w14:textId="77777777" w:rsidR="00602A0B" w:rsidRDefault="00602A0B" w:rsidP="00602A0B">
      <w:pPr>
        <w:jc w:val="both"/>
      </w:pPr>
    </w:p>
    <w:p w14:paraId="22C97114" w14:textId="6DB4F799" w:rsidR="00602A0B" w:rsidRPr="00550934" w:rsidRDefault="00602A0B" w:rsidP="00602A0B">
      <w:pPr>
        <w:jc w:val="both"/>
      </w:pPr>
      <w:r>
        <w:t>atsižvelgdamos į tai, kad:</w:t>
      </w:r>
      <w:r w:rsidRPr="00550934">
        <w:t xml:space="preserve"> </w:t>
      </w:r>
    </w:p>
    <w:p w14:paraId="2503C716" w14:textId="6456A273" w:rsidR="00602A0B" w:rsidRDefault="00602A0B" w:rsidP="00602A0B">
      <w:pPr>
        <w:pStyle w:val="ListParagraph"/>
        <w:numPr>
          <w:ilvl w:val="0"/>
          <w:numId w:val="2"/>
        </w:numPr>
        <w:tabs>
          <w:tab w:val="left" w:pos="284"/>
        </w:tabs>
        <w:ind w:left="0" w:firstLine="142"/>
        <w:jc w:val="both"/>
        <w:rPr>
          <w:bCs/>
        </w:rPr>
      </w:pPr>
      <w:r>
        <w:t>2023 m. liepos 26 d. tarp Šalių sudaryta pirkimo-pardavimo sutartis Nr. VP-86/MULT23/23</w:t>
      </w:r>
      <w:r>
        <w:rPr>
          <w:caps/>
        </w:rPr>
        <w:t xml:space="preserve">-c-2294 </w:t>
      </w:r>
      <w:r>
        <w:t>(toliau – Sutartis)</w:t>
      </w:r>
      <w:r>
        <w:rPr>
          <w:bCs/>
        </w:rPr>
        <w:t>;</w:t>
      </w:r>
    </w:p>
    <w:p w14:paraId="1CF96106" w14:textId="4AAAFF43" w:rsidR="00602A0B" w:rsidRPr="001756E8" w:rsidRDefault="00602A0B" w:rsidP="00602A0B">
      <w:pPr>
        <w:pStyle w:val="ListParagraph"/>
        <w:numPr>
          <w:ilvl w:val="0"/>
          <w:numId w:val="2"/>
        </w:numPr>
        <w:tabs>
          <w:tab w:val="left" w:pos="284"/>
        </w:tabs>
        <w:ind w:left="0" w:firstLine="142"/>
        <w:jc w:val="both"/>
        <w:rPr>
          <w:bCs/>
        </w:rPr>
      </w:pPr>
      <w:r>
        <w:rPr>
          <w:bCs/>
        </w:rPr>
        <w:t>Sutartis galioja iki visiško Šalių įsipareigojimų pagal Sutartį įvykdymo, bet ne ilgiau kaip iki 2028 m. rugsėjo 26 d.</w:t>
      </w:r>
      <w:r w:rsidRPr="001756E8">
        <w:rPr>
          <w:bCs/>
        </w:rPr>
        <w:t>;</w:t>
      </w:r>
    </w:p>
    <w:p w14:paraId="260BE857" w14:textId="7B149B19" w:rsidR="00602A0B" w:rsidRDefault="00602A0B" w:rsidP="00602A0B">
      <w:pPr>
        <w:pStyle w:val="ListParagraph"/>
        <w:numPr>
          <w:ilvl w:val="0"/>
          <w:numId w:val="2"/>
        </w:numPr>
        <w:tabs>
          <w:tab w:val="left" w:pos="567"/>
        </w:tabs>
        <w:spacing w:line="276" w:lineRule="auto"/>
        <w:ind w:left="0" w:firstLine="284"/>
        <w:jc w:val="both"/>
        <w:rPr>
          <w:bCs/>
        </w:rPr>
      </w:pPr>
      <w:r>
        <w:rPr>
          <w:bCs/>
        </w:rPr>
        <w:t>Sutarties 3.3 punktas numato</w:t>
      </w:r>
      <w:r w:rsidRPr="006210DF">
        <w:rPr>
          <w:bCs/>
        </w:rPr>
        <w:t xml:space="preserve"> </w:t>
      </w:r>
      <w:r>
        <w:rPr>
          <w:bCs/>
        </w:rPr>
        <w:t xml:space="preserve">galimybę, jei dėl nuo Pardavėjo nepriklausančių aplinkybių, kurių nebuvo įmanoma numatyti rengiant pirkimo dokumentus ir/ar Sutarties sudarymo metu, Pardavėjas negali pristatyti pasiūlyme nurodyto modelio prekių, Sutarties Šalims išreiškus sutikimą, nekeičiant Sutarties kainos, Pardavėjas gali pristatyti kito modelio prekes su sąlyga, kad naujas modelis visiškai atitiks pirkimo dokumentuose ir Sutarties priede keliamus reikalavimus ir bus pristatomas už tą pačią kainą. </w:t>
      </w:r>
    </w:p>
    <w:p w14:paraId="31DD1E2F" w14:textId="4C430EE0" w:rsidR="00602A0B" w:rsidRPr="00CA5285" w:rsidRDefault="00602A0B" w:rsidP="00602A0B">
      <w:pPr>
        <w:pStyle w:val="ListParagraph"/>
        <w:numPr>
          <w:ilvl w:val="0"/>
          <w:numId w:val="2"/>
        </w:numPr>
        <w:tabs>
          <w:tab w:val="left" w:pos="567"/>
        </w:tabs>
        <w:spacing w:line="276" w:lineRule="auto"/>
        <w:ind w:left="0" w:firstLine="284"/>
        <w:jc w:val="both"/>
      </w:pPr>
      <w:r>
        <w:t xml:space="preserve">2024 m. spalio 23 d. raštu Nr. 40 „Dėl prekės gamybos nutraukimo“ Pardavėjas informavo apie </w:t>
      </w:r>
      <w:r w:rsidR="00C96CFA">
        <w:t>reagento HYDRAGEL 7 LIPO+Lp(a) Nr. 4104 gamybos nutraukimą</w:t>
      </w:r>
      <w:r w:rsidRPr="00CA5285">
        <w:t>.</w:t>
      </w:r>
    </w:p>
    <w:p w14:paraId="0ADBBCFB" w14:textId="4DEDD516" w:rsidR="00602A0B" w:rsidRPr="00C370AF" w:rsidRDefault="00602A0B" w:rsidP="00602A0B">
      <w:pPr>
        <w:pStyle w:val="ListParagraph"/>
        <w:numPr>
          <w:ilvl w:val="0"/>
          <w:numId w:val="2"/>
        </w:numPr>
        <w:tabs>
          <w:tab w:val="left" w:pos="567"/>
        </w:tabs>
        <w:spacing w:line="276" w:lineRule="auto"/>
        <w:ind w:left="0" w:firstLine="284"/>
        <w:jc w:val="both"/>
        <w:rPr>
          <w:bCs/>
        </w:rPr>
      </w:pPr>
      <w:r>
        <w:t xml:space="preserve">Pirkėjo specialisto patvirtinimą, jog </w:t>
      </w:r>
      <w:r w:rsidR="00C96CFA">
        <w:t>siūloma nauja prekė atitinka techninės specifikacijos reikalavimus</w:t>
      </w:r>
      <w:r>
        <w:t>;</w:t>
      </w:r>
    </w:p>
    <w:p w14:paraId="2AED9CBC" w14:textId="77777777" w:rsidR="00602A0B" w:rsidRDefault="00602A0B" w:rsidP="00602A0B">
      <w:pPr>
        <w:pStyle w:val="ListParagraph"/>
        <w:ind w:left="0" w:firstLine="851"/>
        <w:jc w:val="both"/>
        <w:rPr>
          <w:bCs/>
        </w:rPr>
      </w:pPr>
    </w:p>
    <w:p w14:paraId="5DCCA341" w14:textId="09CFA529" w:rsidR="00602A0B" w:rsidRPr="00F139F2" w:rsidRDefault="00602A0B" w:rsidP="00C96CFA">
      <w:pPr>
        <w:spacing w:line="276" w:lineRule="auto"/>
        <w:jc w:val="both"/>
      </w:pPr>
      <w:r>
        <w:t xml:space="preserve">bei </w:t>
      </w:r>
      <w:r w:rsidRPr="005E1A67">
        <w:t>vadovaudamosi</w:t>
      </w:r>
      <w:r>
        <w:t xml:space="preserve"> Sutarties 3.</w:t>
      </w:r>
      <w:r w:rsidR="00C96CFA">
        <w:t>3</w:t>
      </w:r>
      <w:r>
        <w:t xml:space="preserve"> punktu ir Lietuvos Respublikos viešųjų pirkimų įstatymo 89 straipsnio 1 dalies 1 punktu, </w:t>
      </w:r>
      <w:r w:rsidRPr="00F139F2">
        <w:t>Šalys sudaro šį susitarimą (toliau – Susitarimas), kuriuo susitaria:</w:t>
      </w:r>
    </w:p>
    <w:p w14:paraId="23333027" w14:textId="31963952" w:rsidR="00602A0B" w:rsidRDefault="00602A0B" w:rsidP="005606A8">
      <w:pPr>
        <w:numPr>
          <w:ilvl w:val="0"/>
          <w:numId w:val="1"/>
        </w:numPr>
        <w:tabs>
          <w:tab w:val="left" w:pos="567"/>
        </w:tabs>
        <w:spacing w:line="276" w:lineRule="auto"/>
        <w:ind w:left="0" w:firstLine="284"/>
        <w:jc w:val="both"/>
      </w:pPr>
      <w:bookmarkStart w:id="0" w:name="_Hlk144280319"/>
      <w:r>
        <w:t xml:space="preserve">Pakeisti Sutarties priedo lentelės „Specifikacija ir įkainiai“ 1 </w:t>
      </w:r>
      <w:r w:rsidRPr="00521FA2">
        <w:t>pirkimo dal</w:t>
      </w:r>
      <w:r>
        <w:t>ies</w:t>
      </w:r>
      <w:r w:rsidRPr="00521FA2">
        <w:t xml:space="preserve"> </w:t>
      </w:r>
      <w:r>
        <w:t xml:space="preserve">pozicijoje </w:t>
      </w:r>
      <w:r w:rsidR="005606A8">
        <w:t>1.39</w:t>
      </w:r>
      <w:r>
        <w:t xml:space="preserve"> nurodytą prek</w:t>
      </w:r>
      <w:r w:rsidR="005606A8">
        <w:t>ę</w:t>
      </w:r>
      <w:r>
        <w:t xml:space="preserve"> ir nustatyti, jog vietoje </w:t>
      </w:r>
      <w:r w:rsidR="005606A8">
        <w:t>prekės HYDRAGEL 7 LIPO+Lp(a) Sebia, 4104</w:t>
      </w:r>
      <w:r>
        <w:t xml:space="preserve">, Pardavėjas parduoda, o Pirkėjas perka prekę </w:t>
      </w:r>
      <w:r w:rsidR="005606A8">
        <w:t>HYDRAGEL 15 LIPO+Lp(a) Sebia, 4124</w:t>
      </w:r>
      <w:r>
        <w:t>.</w:t>
      </w:r>
    </w:p>
    <w:p w14:paraId="7DCB054E" w14:textId="77777777" w:rsidR="00602A0B" w:rsidRPr="0032354C" w:rsidRDefault="00602A0B" w:rsidP="00602A0B">
      <w:pPr>
        <w:pStyle w:val="NormalWeb"/>
        <w:spacing w:before="0" w:beforeAutospacing="0" w:after="0" w:afterAutospacing="0" w:line="276" w:lineRule="auto"/>
        <w:ind w:firstLine="284"/>
        <w:jc w:val="both"/>
        <w:rPr>
          <w:color w:val="000000"/>
        </w:rPr>
      </w:pPr>
      <w:r>
        <w:rPr>
          <w:color w:val="000000"/>
        </w:rPr>
        <w:t xml:space="preserve">2. </w:t>
      </w:r>
      <w:bookmarkStart w:id="1" w:name="_Hlk144132451"/>
      <w:r w:rsidRPr="0032354C">
        <w:rPr>
          <w:color w:val="000000"/>
        </w:rPr>
        <w:t>Sutarties sąlygos lieka nepakeistos ir galioja abiem Šalims visa apimtimi.</w:t>
      </w:r>
      <w:bookmarkEnd w:id="1"/>
    </w:p>
    <w:p w14:paraId="709789ED" w14:textId="77777777" w:rsidR="00602A0B" w:rsidRDefault="00602A0B" w:rsidP="00602A0B">
      <w:pPr>
        <w:pStyle w:val="NormalWeb"/>
        <w:spacing w:before="0" w:beforeAutospacing="0" w:after="0" w:afterAutospacing="0" w:line="276" w:lineRule="auto"/>
        <w:ind w:firstLine="284"/>
        <w:jc w:val="both"/>
        <w:rPr>
          <w:color w:val="000000"/>
        </w:rPr>
      </w:pPr>
      <w:r>
        <w:rPr>
          <w:color w:val="000000"/>
        </w:rPr>
        <w:t>3</w:t>
      </w:r>
      <w:r w:rsidRPr="0032354C">
        <w:rPr>
          <w:color w:val="000000"/>
        </w:rPr>
        <w:t xml:space="preserve">. </w:t>
      </w:r>
      <w:bookmarkStart w:id="2" w:name="_Hlk144132483"/>
      <w:r w:rsidRPr="0032354C">
        <w:rPr>
          <w:color w:val="000000"/>
        </w:rPr>
        <w:t>Susitarimas įsigalioja nuo dienos, kai jį pasirašo abi Šalys. Susitarimas yra neatskiriama Sutarties dalis.</w:t>
      </w:r>
      <w:bookmarkEnd w:id="2"/>
    </w:p>
    <w:p w14:paraId="7EDFE16C" w14:textId="6B21C153" w:rsidR="0063365E" w:rsidRDefault="00602A0B" w:rsidP="005606A8">
      <w:pPr>
        <w:ind w:firstLine="284"/>
        <w:jc w:val="both"/>
      </w:pPr>
      <w:r>
        <w:rPr>
          <w:color w:val="000000"/>
        </w:rPr>
        <w:t>4</w:t>
      </w:r>
      <w:r w:rsidRPr="0032354C">
        <w:rPr>
          <w:color w:val="000000"/>
        </w:rPr>
        <w:t>.</w:t>
      </w:r>
      <w:bookmarkEnd w:id="0"/>
      <w:r>
        <w:rPr>
          <w:color w:val="000000"/>
        </w:rPr>
        <w:t xml:space="preserve"> </w:t>
      </w:r>
      <w:r>
        <w:t>S</w:t>
      </w:r>
      <w:r w:rsidRPr="00044452">
        <w:t xml:space="preserve">usitarimas pasirašomas abiejų Šalių atstovų kvalifikuotais elektroniniais parašais. Susitarimo pasirašymo diena yra laikoma diena, kurią </w:t>
      </w:r>
      <w:r>
        <w:t>S</w:t>
      </w:r>
      <w:r w:rsidRPr="00044452">
        <w:t xml:space="preserve">usitarimą pasirašė abi Šalys. Tuo atveju, jeigu Šalys </w:t>
      </w:r>
      <w:r>
        <w:t>S</w:t>
      </w:r>
      <w:r w:rsidRPr="00044452">
        <w:t xml:space="preserve">usitarimą pasirašė skirtingomis dienomis, jo pasirašymo diena laikoma ta diena, kurią </w:t>
      </w:r>
      <w:r>
        <w:t>S</w:t>
      </w:r>
      <w:r w:rsidRPr="00044452">
        <w:t>usitarimą pasirašė paskutinė iš Šalių.</w:t>
      </w:r>
    </w:p>
    <w:p w14:paraId="68892037" w14:textId="77777777" w:rsidR="0063365E" w:rsidRPr="007D3D5D" w:rsidRDefault="0063365E" w:rsidP="0063365E">
      <w:pPr>
        <w:jc w:val="both"/>
        <w:rPr>
          <w:lang w:val="en-US"/>
        </w:rPr>
      </w:pPr>
    </w:p>
    <w:tbl>
      <w:tblPr>
        <w:tblW w:w="0" w:type="auto"/>
        <w:jc w:val="center"/>
        <w:tblLook w:val="04A0" w:firstRow="1" w:lastRow="0" w:firstColumn="1" w:lastColumn="0" w:noHBand="0" w:noVBand="1"/>
      </w:tblPr>
      <w:tblGrid>
        <w:gridCol w:w="5211"/>
        <w:gridCol w:w="4359"/>
      </w:tblGrid>
      <w:tr w:rsidR="0063365E" w:rsidRPr="00FD7C20" w14:paraId="306D5392" w14:textId="77777777" w:rsidTr="00B4243A">
        <w:trPr>
          <w:jc w:val="center"/>
        </w:trPr>
        <w:tc>
          <w:tcPr>
            <w:tcW w:w="5211" w:type="dxa"/>
          </w:tcPr>
          <w:p w14:paraId="6FA5DF74" w14:textId="77777777" w:rsidR="0063365E" w:rsidRPr="00392A70" w:rsidRDefault="0063365E" w:rsidP="00B4243A">
            <w:pPr>
              <w:jc w:val="both"/>
              <w:rPr>
                <w:b/>
                <w:bCs/>
              </w:rPr>
            </w:pPr>
            <w:r w:rsidRPr="00392A70">
              <w:rPr>
                <w:b/>
                <w:bCs/>
              </w:rPr>
              <w:t>Pirkėjas</w:t>
            </w:r>
          </w:p>
          <w:p w14:paraId="497A608C" w14:textId="77777777" w:rsidR="0063365E" w:rsidRDefault="0063365E" w:rsidP="00B4243A">
            <w:pPr>
              <w:jc w:val="both"/>
            </w:pPr>
            <w:r>
              <w:t xml:space="preserve">VšĮ Vilniaus universiteto ligoninė </w:t>
            </w:r>
          </w:p>
          <w:p w14:paraId="76D6BAFD" w14:textId="77777777" w:rsidR="0063365E" w:rsidRDefault="0063365E" w:rsidP="00B4243A">
            <w:pPr>
              <w:jc w:val="both"/>
            </w:pPr>
            <w:r>
              <w:t>Santaros klinikos</w:t>
            </w:r>
          </w:p>
          <w:p w14:paraId="26D07DD6" w14:textId="4119B575" w:rsidR="0063365E" w:rsidRDefault="001A3CFD" w:rsidP="00B4243A">
            <w:pPr>
              <w:jc w:val="both"/>
            </w:pPr>
            <w:r>
              <w:t xml:space="preserve">Vilnius, </w:t>
            </w:r>
            <w:r w:rsidR="0063365E">
              <w:t>Santariškių g. 2, LT-08</w:t>
            </w:r>
            <w:r w:rsidR="005606A8">
              <w:t>406</w:t>
            </w:r>
            <w:r w:rsidR="0063365E">
              <w:t xml:space="preserve"> </w:t>
            </w:r>
          </w:p>
          <w:p w14:paraId="27785362" w14:textId="752DF16E" w:rsidR="0063365E" w:rsidRDefault="00EA399B" w:rsidP="00B4243A">
            <w:pPr>
              <w:jc w:val="both"/>
            </w:pPr>
            <w:r>
              <w:lastRenderedPageBreak/>
              <w:t>Juridinio asmens</w:t>
            </w:r>
            <w:r w:rsidR="0063365E">
              <w:t xml:space="preserve"> kodas 124364561 </w:t>
            </w:r>
          </w:p>
          <w:p w14:paraId="1BA54745" w14:textId="2FB88AD1" w:rsidR="0063365E" w:rsidRDefault="0063365E" w:rsidP="00B4243A">
            <w:pPr>
              <w:jc w:val="both"/>
            </w:pPr>
          </w:p>
          <w:p w14:paraId="2EABD971" w14:textId="77777777" w:rsidR="0063365E" w:rsidRDefault="0063365E" w:rsidP="00B4243A">
            <w:pPr>
              <w:jc w:val="both"/>
            </w:pPr>
          </w:p>
          <w:p w14:paraId="11C18072" w14:textId="77777777" w:rsidR="0063365E" w:rsidRDefault="0063365E" w:rsidP="00B4243A">
            <w:pPr>
              <w:jc w:val="both"/>
            </w:pPr>
            <w:r>
              <w:t>Generalinis direktorius</w:t>
            </w:r>
          </w:p>
          <w:p w14:paraId="2F6E49DC" w14:textId="27EC08CD" w:rsidR="0063365E" w:rsidRPr="00FD7C20" w:rsidRDefault="005606A8" w:rsidP="00B4243A">
            <w:pPr>
              <w:jc w:val="both"/>
            </w:pPr>
            <w:r>
              <w:t>Tomas Jovaiša</w:t>
            </w:r>
          </w:p>
        </w:tc>
        <w:tc>
          <w:tcPr>
            <w:tcW w:w="4359" w:type="dxa"/>
          </w:tcPr>
          <w:p w14:paraId="3514515E" w14:textId="77777777" w:rsidR="0063365E" w:rsidRPr="00FD7C20" w:rsidRDefault="0063365E" w:rsidP="00B4243A">
            <w:pPr>
              <w:jc w:val="both"/>
              <w:rPr>
                <w:b/>
              </w:rPr>
            </w:pPr>
            <w:r>
              <w:rPr>
                <w:b/>
              </w:rPr>
              <w:lastRenderedPageBreak/>
              <w:t>Pardavėjas</w:t>
            </w:r>
          </w:p>
          <w:p w14:paraId="0807210E" w14:textId="77777777" w:rsidR="0063365E" w:rsidRPr="00FD7C20" w:rsidRDefault="0063365E" w:rsidP="0063365E">
            <w:pPr>
              <w:jc w:val="both"/>
            </w:pPr>
            <w:r>
              <w:t>UAB „Multilabo</w:t>
            </w:r>
            <w:r w:rsidRPr="00FD7C20">
              <w:t>“</w:t>
            </w:r>
          </w:p>
          <w:p w14:paraId="148BDD92" w14:textId="77777777" w:rsidR="0063365E" w:rsidRPr="00FD7C20" w:rsidRDefault="0063365E" w:rsidP="0063365E">
            <w:pPr>
              <w:jc w:val="both"/>
            </w:pPr>
          </w:p>
          <w:p w14:paraId="54BFE874" w14:textId="12E61997" w:rsidR="0063365E" w:rsidRPr="00FD7C20" w:rsidRDefault="001A3CFD" w:rsidP="0063365E">
            <w:pPr>
              <w:jc w:val="both"/>
            </w:pPr>
            <w:r>
              <w:t xml:space="preserve">Vilnius, </w:t>
            </w:r>
            <w:r w:rsidR="0063365E">
              <w:t xml:space="preserve">A. Šabaniausko g. 14, LT-08418 </w:t>
            </w:r>
          </w:p>
          <w:p w14:paraId="61458FBE" w14:textId="2B933505" w:rsidR="0063365E" w:rsidRPr="00FD7C20" w:rsidRDefault="001A3CFD" w:rsidP="0063365E">
            <w:pPr>
              <w:jc w:val="both"/>
            </w:pPr>
            <w:r>
              <w:lastRenderedPageBreak/>
              <w:t>Juridinio asmens</w:t>
            </w:r>
            <w:r w:rsidR="0063365E" w:rsidRPr="00FD7C20">
              <w:t xml:space="preserve"> kodas </w:t>
            </w:r>
            <w:r w:rsidR="0063365E">
              <w:t>302325611</w:t>
            </w:r>
            <w:r w:rsidR="0063365E" w:rsidRPr="00FD7C20">
              <w:t xml:space="preserve"> </w:t>
            </w:r>
          </w:p>
          <w:p w14:paraId="1D531757" w14:textId="72C07C5B" w:rsidR="0063365E" w:rsidRPr="00FD7C20" w:rsidRDefault="0063365E" w:rsidP="0063365E">
            <w:pPr>
              <w:jc w:val="both"/>
            </w:pPr>
            <w:r w:rsidRPr="00FD7C20">
              <w:t xml:space="preserve"> </w:t>
            </w:r>
            <w:r>
              <w:t xml:space="preserve"> </w:t>
            </w:r>
          </w:p>
          <w:p w14:paraId="17B3208D" w14:textId="77777777" w:rsidR="0063365E" w:rsidRDefault="0063365E" w:rsidP="0063365E">
            <w:pPr>
              <w:jc w:val="both"/>
            </w:pPr>
          </w:p>
          <w:p w14:paraId="4DF480B0" w14:textId="525B61ED" w:rsidR="0063365E" w:rsidRDefault="0063365E" w:rsidP="0063365E">
            <w:pPr>
              <w:jc w:val="both"/>
            </w:pPr>
            <w:r>
              <w:t>Direktor</w:t>
            </w:r>
            <w:r w:rsidR="004E390B">
              <w:t>ė</w:t>
            </w:r>
          </w:p>
          <w:p w14:paraId="4AC987D8" w14:textId="5957CEA9" w:rsidR="0063365E" w:rsidRPr="00FD7C20" w:rsidRDefault="004E390B" w:rsidP="0063365E">
            <w:pPr>
              <w:jc w:val="both"/>
            </w:pPr>
            <w:r>
              <w:t>Miglė Natkaitė</w:t>
            </w:r>
          </w:p>
        </w:tc>
      </w:tr>
    </w:tbl>
    <w:p w14:paraId="6D2BC34E" w14:textId="77777777" w:rsidR="0063365E" w:rsidRDefault="0063365E" w:rsidP="0063365E"/>
    <w:p w14:paraId="42F07B2D" w14:textId="77777777" w:rsidR="0063365E" w:rsidRDefault="0063365E" w:rsidP="0063365E"/>
    <w:p w14:paraId="1EB2404C" w14:textId="77777777" w:rsidR="0063365E" w:rsidRDefault="0063365E" w:rsidP="0063365E"/>
    <w:p w14:paraId="653E0638" w14:textId="77777777" w:rsidR="00B37CC5" w:rsidRDefault="00B37CC5"/>
    <w:sectPr w:rsidR="00B37CC5" w:rsidSect="00602A0B">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01A29" w14:textId="77777777" w:rsidR="00635736" w:rsidRDefault="00635736" w:rsidP="00B834B5">
      <w:r>
        <w:separator/>
      </w:r>
    </w:p>
  </w:endnote>
  <w:endnote w:type="continuationSeparator" w:id="0">
    <w:p w14:paraId="1E1F4674" w14:textId="77777777" w:rsidR="00635736" w:rsidRDefault="00635736" w:rsidP="00B8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A0F9E" w14:textId="77777777" w:rsidR="00635736" w:rsidRDefault="00635736" w:rsidP="00B834B5">
      <w:r>
        <w:separator/>
      </w:r>
    </w:p>
  </w:footnote>
  <w:footnote w:type="continuationSeparator" w:id="0">
    <w:p w14:paraId="16724E81" w14:textId="77777777" w:rsidR="00635736" w:rsidRDefault="00635736" w:rsidP="00B8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num w:numId="1" w16cid:durableId="907571992">
    <w:abstractNumId w:val="1"/>
  </w:num>
  <w:num w:numId="2" w16cid:durableId="2930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E"/>
    <w:rsid w:val="001A3CFD"/>
    <w:rsid w:val="001C6164"/>
    <w:rsid w:val="004E390B"/>
    <w:rsid w:val="005606A8"/>
    <w:rsid w:val="00602A0B"/>
    <w:rsid w:val="0063365E"/>
    <w:rsid w:val="00635736"/>
    <w:rsid w:val="00B37CC5"/>
    <w:rsid w:val="00B834B5"/>
    <w:rsid w:val="00BF413F"/>
    <w:rsid w:val="00C96CFA"/>
    <w:rsid w:val="00E27D2C"/>
    <w:rsid w:val="00EA399B"/>
    <w:rsid w:val="00F40D24"/>
    <w:rsid w:val="00FF2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E3C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65E"/>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3365E"/>
    <w:pPr>
      <w:pBdr>
        <w:top w:val="nil"/>
        <w:left w:val="nil"/>
        <w:bottom w:val="nil"/>
        <w:right w:val="nil"/>
        <w:between w:val="nil"/>
        <w:bar w:val="nil"/>
      </w:pBdr>
      <w:spacing w:line="360" w:lineRule="auto"/>
      <w:ind w:firstLine="720"/>
      <w:jc w:val="both"/>
    </w:pPr>
    <w:rPr>
      <w:rFonts w:eastAsia="Arial Unicode MS" w:cs="Arial Unicode MS"/>
      <w:color w:val="000000"/>
      <w:szCs w:val="24"/>
      <w:u w:color="000000"/>
      <w:bdr w:val="nil"/>
      <w:lang w:val="pt-PT" w:eastAsia="en-GB"/>
      <w14:textOutline w14:w="0" w14:cap="flat" w14:cmpd="sng" w14:algn="ctr">
        <w14:noFill/>
        <w14:prstDash w14:val="solid"/>
        <w14:bevel/>
      </w14:textOutline>
    </w:rPr>
  </w:style>
  <w:style w:type="paragraph" w:styleId="List">
    <w:name w:val="List"/>
    <w:rsid w:val="0063365E"/>
    <w:pPr>
      <w:pBdr>
        <w:top w:val="nil"/>
        <w:left w:val="nil"/>
        <w:bottom w:val="nil"/>
        <w:right w:val="nil"/>
        <w:between w:val="nil"/>
        <w:bar w:val="nil"/>
      </w:pBdr>
      <w:ind w:left="283" w:hanging="283"/>
    </w:pPr>
    <w:rPr>
      <w:rFonts w:ascii="Calibri" w:eastAsia="Arial Unicode MS" w:hAnsi="Calibri" w:cs="Arial Unicode MS"/>
      <w:color w:val="000000"/>
      <w:szCs w:val="24"/>
      <w:u w:color="000000"/>
      <w:bdr w:val="nil"/>
      <w:lang w:eastAsia="en-GB"/>
    </w:rPr>
  </w:style>
  <w:style w:type="paragraph" w:customStyle="1" w:styleId="BodyA">
    <w:name w:val="Body A"/>
    <w:rsid w:val="0063365E"/>
    <w:pPr>
      <w:pBdr>
        <w:top w:val="nil"/>
        <w:left w:val="nil"/>
        <w:bottom w:val="nil"/>
        <w:right w:val="nil"/>
        <w:between w:val="nil"/>
        <w:bar w:val="nil"/>
      </w:pBdr>
      <w:spacing w:line="360" w:lineRule="auto"/>
      <w:ind w:firstLine="720"/>
      <w:jc w:val="both"/>
    </w:pPr>
    <w:rPr>
      <w:rFonts w:eastAsia="Arial Unicode MS" w:cs="Arial Unicode MS"/>
      <w:color w:val="000000"/>
      <w:szCs w:val="24"/>
      <w:u w:color="000000"/>
      <w:bdr w:val="nil"/>
      <w:lang w:val="pt-PT"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602A0B"/>
    <w:pPr>
      <w:ind w:left="720"/>
      <w:contextualSpacing/>
    </w:pPr>
  </w:style>
  <w:style w:type="paragraph" w:styleId="NormalWeb">
    <w:name w:val="Normal (Web)"/>
    <w:basedOn w:val="Normal"/>
    <w:uiPriority w:val="99"/>
    <w:unhideWhenUsed/>
    <w:rsid w:val="00602A0B"/>
    <w:pPr>
      <w:spacing w:before="100" w:beforeAutospacing="1" w:after="100" w:afterAutospacing="1"/>
    </w:pPr>
    <w:rPr>
      <w:lang w:eastAsia="lt-LT"/>
    </w:rPr>
  </w:style>
  <w:style w:type="paragraph" w:styleId="Header">
    <w:name w:val="header"/>
    <w:basedOn w:val="Normal"/>
    <w:link w:val="HeaderChar"/>
    <w:uiPriority w:val="99"/>
    <w:unhideWhenUsed/>
    <w:rsid w:val="00B834B5"/>
    <w:pPr>
      <w:tabs>
        <w:tab w:val="center" w:pos="4819"/>
        <w:tab w:val="right" w:pos="9638"/>
      </w:tabs>
    </w:pPr>
  </w:style>
  <w:style w:type="character" w:customStyle="1" w:styleId="HeaderChar">
    <w:name w:val="Header Char"/>
    <w:basedOn w:val="DefaultParagraphFont"/>
    <w:link w:val="Header"/>
    <w:uiPriority w:val="99"/>
    <w:rsid w:val="00B834B5"/>
    <w:rPr>
      <w:rFonts w:eastAsia="Times New Roman" w:cs="Times New Roman"/>
      <w:szCs w:val="24"/>
    </w:rPr>
  </w:style>
  <w:style w:type="paragraph" w:styleId="Footer">
    <w:name w:val="footer"/>
    <w:basedOn w:val="Normal"/>
    <w:link w:val="FooterChar"/>
    <w:uiPriority w:val="99"/>
    <w:unhideWhenUsed/>
    <w:rsid w:val="00B834B5"/>
    <w:pPr>
      <w:tabs>
        <w:tab w:val="center" w:pos="4819"/>
        <w:tab w:val="right" w:pos="9638"/>
      </w:tabs>
    </w:pPr>
  </w:style>
  <w:style w:type="character" w:customStyle="1" w:styleId="FooterChar">
    <w:name w:val="Footer Char"/>
    <w:basedOn w:val="DefaultParagraphFont"/>
    <w:link w:val="Footer"/>
    <w:uiPriority w:val="99"/>
    <w:rsid w:val="00B834B5"/>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1814</Words>
  <Characters>1034</Characters>
  <Application>Microsoft Office Word</Application>
  <DocSecurity>0</DocSecurity>
  <Lines>8</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2024-12-04T05:22:00Z</dcterms:created>
  <dcterms:modified xsi:type="dcterms:W3CDTF">2024-12-04T05:22:00Z</dcterms:modified>
</cp:coreProperties>
</file>