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51B4B" w14:textId="77777777" w:rsidR="00645036" w:rsidRPr="00B612A9" w:rsidRDefault="0030270F">
      <w:pPr>
        <w:pStyle w:val="Heading"/>
        <w:jc w:val="center"/>
        <w:rPr>
          <w:rFonts w:cs="Times New Roman"/>
          <w:sz w:val="24"/>
          <w:szCs w:val="24"/>
          <w:lang w:val="lt-LT"/>
        </w:rPr>
      </w:pPr>
      <w:r w:rsidRPr="00B612A9">
        <w:rPr>
          <w:rFonts w:cs="Times New Roman"/>
          <w:sz w:val="24"/>
          <w:szCs w:val="24"/>
          <w:lang w:val="lt-LT"/>
        </w:rPr>
        <w:t>VIEŠOJO DARBŲ PIRKIMO-PARDAVIMO SUTARTIS (FIKSUOTOS KAINOS)</w:t>
      </w:r>
    </w:p>
    <w:p w14:paraId="28D4B981" w14:textId="77777777" w:rsidR="00645036" w:rsidRPr="00B612A9" w:rsidRDefault="0030270F">
      <w:pPr>
        <w:pStyle w:val="Heading"/>
        <w:jc w:val="center"/>
        <w:rPr>
          <w:rFonts w:cs="Times New Roman"/>
          <w:sz w:val="24"/>
          <w:szCs w:val="24"/>
          <w:lang w:val="lt-LT"/>
        </w:rPr>
      </w:pPr>
      <w:r w:rsidRPr="00B612A9">
        <w:rPr>
          <w:rFonts w:cs="Times New Roman"/>
          <w:sz w:val="24"/>
          <w:szCs w:val="24"/>
          <w:lang w:val="lt-LT"/>
        </w:rPr>
        <w:t>Nr. ________</w:t>
      </w:r>
    </w:p>
    <w:p w14:paraId="03DD589E" w14:textId="77777777" w:rsidR="00645036" w:rsidRPr="00B612A9" w:rsidRDefault="00645036">
      <w:pPr>
        <w:pStyle w:val="Heading"/>
        <w:jc w:val="center"/>
        <w:rPr>
          <w:rFonts w:cs="Times New Roman"/>
          <w:color w:val="C13B2B"/>
          <w:sz w:val="24"/>
          <w:szCs w:val="24"/>
          <w:lang w:val="lt-LT"/>
        </w:rPr>
      </w:pPr>
    </w:p>
    <w:p w14:paraId="5D9D5534" w14:textId="156FDFA6" w:rsidR="00645036" w:rsidRPr="00B612A9" w:rsidRDefault="00A61B3A" w:rsidP="001228D8">
      <w:pPr>
        <w:pStyle w:val="Body2"/>
        <w:jc w:val="center"/>
        <w:rPr>
          <w:rFonts w:cs="Times New Roman"/>
          <w:sz w:val="24"/>
          <w:szCs w:val="24"/>
          <w:lang w:val="lt-LT"/>
        </w:rPr>
      </w:pPr>
      <w:r w:rsidRPr="006E3E44">
        <w:rPr>
          <w:b/>
          <w:bCs/>
          <w:lang w:val="lt-LT"/>
        </w:rPr>
        <w:t xml:space="preserve">VILKAVIŠKIO RAJONO </w:t>
      </w:r>
      <w:bookmarkStart w:id="0" w:name="_Hlk96070299"/>
      <w:r w:rsidRPr="006E3E44">
        <w:rPr>
          <w:b/>
          <w:bCs/>
          <w:lang w:val="lt-LT"/>
        </w:rPr>
        <w:t xml:space="preserve">VIŠTYČIO, GIŽŲ </w:t>
      </w:r>
      <w:bookmarkEnd w:id="0"/>
      <w:r w:rsidRPr="006E3E44">
        <w:rPr>
          <w:b/>
          <w:bCs/>
          <w:lang w:val="lt-LT"/>
        </w:rPr>
        <w:t>IR KT. KADASTRINĖSE VIETOVĖSE ESANČIŲ MELIORACIJOS GRIOVIŲ IR JUOSE ESANČIŲ STATINIŲ REMONTO DARBŲ</w:t>
      </w:r>
      <w:r w:rsidRPr="00B612A9">
        <w:rPr>
          <w:rFonts w:cs="Times New Roman"/>
          <w:b/>
          <w:sz w:val="24"/>
          <w:szCs w:val="24"/>
          <w:lang w:val="lt-LT"/>
        </w:rPr>
        <w:t xml:space="preserve"> </w:t>
      </w:r>
      <w:r w:rsidR="001228D8" w:rsidRPr="00B612A9">
        <w:rPr>
          <w:rFonts w:cs="Times New Roman"/>
          <w:b/>
          <w:sz w:val="24"/>
          <w:szCs w:val="24"/>
          <w:lang w:val="lt-LT"/>
        </w:rPr>
        <w:t>TECHNINIO DARBO PROJEKTO PARENGIMO PASLAUGŲ PIRKIMAS</w:t>
      </w:r>
    </w:p>
    <w:p w14:paraId="77DA8161" w14:textId="77777777" w:rsidR="008F1BD0" w:rsidRPr="00B612A9" w:rsidRDefault="008F1BD0">
      <w:pPr>
        <w:pStyle w:val="Body2"/>
        <w:jc w:val="center"/>
        <w:rPr>
          <w:rFonts w:cs="Times New Roman"/>
          <w:sz w:val="24"/>
          <w:szCs w:val="24"/>
          <w:lang w:val="lt-LT"/>
        </w:rPr>
      </w:pPr>
    </w:p>
    <w:p w14:paraId="14A2701C" w14:textId="3D026975" w:rsidR="00645036" w:rsidRPr="00B612A9" w:rsidRDefault="0030270F">
      <w:pPr>
        <w:pStyle w:val="Body2"/>
        <w:jc w:val="center"/>
        <w:rPr>
          <w:rFonts w:cs="Times New Roman"/>
          <w:sz w:val="24"/>
          <w:szCs w:val="24"/>
          <w:lang w:val="lt-LT"/>
        </w:rPr>
      </w:pPr>
      <w:r w:rsidRPr="00B612A9">
        <w:rPr>
          <w:rFonts w:cs="Times New Roman"/>
          <w:sz w:val="24"/>
          <w:szCs w:val="24"/>
          <w:lang w:val="lt-LT"/>
        </w:rPr>
        <w:t>20</w:t>
      </w:r>
      <w:r w:rsidR="00313BC8" w:rsidRPr="00B612A9">
        <w:rPr>
          <w:rFonts w:cs="Times New Roman"/>
          <w:sz w:val="24"/>
          <w:szCs w:val="24"/>
          <w:lang w:val="lt-LT"/>
        </w:rPr>
        <w:t>2</w:t>
      </w:r>
      <w:r w:rsidR="0043071C">
        <w:rPr>
          <w:rFonts w:cs="Times New Roman"/>
          <w:sz w:val="24"/>
          <w:szCs w:val="24"/>
          <w:lang w:val="lt-LT"/>
        </w:rPr>
        <w:t>4</w:t>
      </w:r>
      <w:r w:rsidRPr="00B612A9">
        <w:rPr>
          <w:rFonts w:cs="Times New Roman"/>
          <w:sz w:val="24"/>
          <w:szCs w:val="24"/>
          <w:lang w:val="lt-LT"/>
        </w:rPr>
        <w:t xml:space="preserve"> m. </w:t>
      </w:r>
      <w:r w:rsidR="0043071C">
        <w:rPr>
          <w:rFonts w:cs="Times New Roman"/>
          <w:sz w:val="24"/>
          <w:szCs w:val="24"/>
          <w:lang w:val="lt-LT"/>
        </w:rPr>
        <w:t xml:space="preserve">lapkričio </w:t>
      </w:r>
      <w:r w:rsidRPr="00B612A9">
        <w:rPr>
          <w:rFonts w:cs="Times New Roman"/>
          <w:sz w:val="24"/>
          <w:szCs w:val="24"/>
          <w:lang w:val="lt-LT"/>
        </w:rPr>
        <w:t>mėn. __ d.</w:t>
      </w:r>
    </w:p>
    <w:p w14:paraId="36B39E0A" w14:textId="1B3BC01A" w:rsidR="00645036" w:rsidRPr="00B612A9" w:rsidRDefault="0030270F">
      <w:pPr>
        <w:pStyle w:val="Body2"/>
        <w:jc w:val="center"/>
        <w:rPr>
          <w:rFonts w:cs="Times New Roman"/>
          <w:sz w:val="24"/>
          <w:szCs w:val="24"/>
          <w:lang w:val="lt-LT"/>
        </w:rPr>
      </w:pPr>
      <w:r w:rsidRPr="00B612A9">
        <w:rPr>
          <w:rFonts w:cs="Times New Roman"/>
          <w:sz w:val="24"/>
          <w:szCs w:val="24"/>
          <w:lang w:val="lt-LT"/>
        </w:rPr>
        <w:t>Vil</w:t>
      </w:r>
      <w:r w:rsidR="00313BC8" w:rsidRPr="00B612A9">
        <w:rPr>
          <w:rFonts w:cs="Times New Roman"/>
          <w:sz w:val="24"/>
          <w:szCs w:val="24"/>
          <w:lang w:val="lt-LT"/>
        </w:rPr>
        <w:t>kaviški</w:t>
      </w:r>
      <w:r w:rsidRPr="00B612A9">
        <w:rPr>
          <w:rFonts w:cs="Times New Roman"/>
          <w:sz w:val="24"/>
          <w:szCs w:val="24"/>
          <w:lang w:val="lt-LT"/>
        </w:rPr>
        <w:t>s</w:t>
      </w:r>
    </w:p>
    <w:p w14:paraId="23C2C47E" w14:textId="77777777" w:rsidR="00645036" w:rsidRPr="00B612A9" w:rsidRDefault="00645036">
      <w:pPr>
        <w:pStyle w:val="Body2"/>
        <w:rPr>
          <w:rFonts w:cs="Times New Roman"/>
          <w:sz w:val="24"/>
          <w:szCs w:val="24"/>
          <w:lang w:val="lt-LT"/>
        </w:rPr>
      </w:pPr>
    </w:p>
    <w:p w14:paraId="15428C79" w14:textId="4512126E" w:rsidR="00FD65D3" w:rsidRPr="00B612A9" w:rsidRDefault="0043071C" w:rsidP="0043071C">
      <w:pPr>
        <w:pStyle w:val="Body2"/>
        <w:spacing w:after="0"/>
        <w:ind w:firstLine="720"/>
        <w:rPr>
          <w:rFonts w:cs="Times New Roman"/>
          <w:sz w:val="24"/>
          <w:szCs w:val="24"/>
          <w:lang w:val="lt-LT"/>
        </w:rPr>
      </w:pPr>
      <w:r w:rsidRPr="0043071C">
        <w:rPr>
          <w:rFonts w:cs="Times New Roman"/>
          <w:b/>
          <w:bCs/>
          <w:color w:val="auto"/>
          <w:sz w:val="24"/>
          <w:szCs w:val="24"/>
          <w:lang w:val="lt-LT"/>
        </w:rPr>
        <w:t>I.</w:t>
      </w:r>
      <w:r>
        <w:rPr>
          <w:rFonts w:cs="Times New Roman"/>
          <w:b/>
          <w:bCs/>
          <w:color w:val="auto"/>
          <w:sz w:val="24"/>
          <w:szCs w:val="24"/>
          <w:lang w:val="lt-LT"/>
        </w:rPr>
        <w:t xml:space="preserve"> </w:t>
      </w:r>
      <w:proofErr w:type="spellStart"/>
      <w:r w:rsidRPr="0043071C">
        <w:rPr>
          <w:rFonts w:cs="Times New Roman"/>
          <w:b/>
          <w:bCs/>
          <w:color w:val="auto"/>
          <w:sz w:val="24"/>
          <w:szCs w:val="24"/>
          <w:lang w:val="lt-LT"/>
        </w:rPr>
        <w:t>Vitarto</w:t>
      </w:r>
      <w:proofErr w:type="spellEnd"/>
      <w:r w:rsidRPr="0043071C">
        <w:rPr>
          <w:rFonts w:cs="Times New Roman"/>
          <w:b/>
          <w:bCs/>
          <w:color w:val="auto"/>
          <w:sz w:val="24"/>
          <w:szCs w:val="24"/>
          <w:lang w:val="lt-LT"/>
        </w:rPr>
        <w:t xml:space="preserve"> projektavimo įmonė</w:t>
      </w:r>
      <w:r w:rsidR="00FD65D3" w:rsidRPr="0043071C">
        <w:rPr>
          <w:rFonts w:cs="Times New Roman"/>
          <w:color w:val="auto"/>
          <w:sz w:val="24"/>
          <w:szCs w:val="24"/>
          <w:lang w:val="lt-LT"/>
        </w:rPr>
        <w:t xml:space="preserve"> </w:t>
      </w:r>
      <w:r w:rsidR="00FD65D3" w:rsidRPr="00B612A9">
        <w:rPr>
          <w:rFonts w:cs="Times New Roman"/>
          <w:sz w:val="24"/>
          <w:szCs w:val="24"/>
          <w:lang w:val="lt-LT"/>
        </w:rPr>
        <w:t>(toliau - Paslaugų teikėjas), atstovaujama</w:t>
      </w:r>
      <w:r>
        <w:rPr>
          <w:rFonts w:cs="Times New Roman"/>
          <w:sz w:val="24"/>
          <w:szCs w:val="24"/>
          <w:lang w:val="lt-LT"/>
        </w:rPr>
        <w:t xml:space="preserve"> įmonės savininko </w:t>
      </w:r>
      <w:r w:rsidR="006E3E44">
        <w:rPr>
          <w:rFonts w:cs="Times New Roman"/>
          <w:sz w:val="24"/>
          <w:szCs w:val="24"/>
          <w:lang w:val="lt-LT"/>
        </w:rPr>
        <w:t>........................</w:t>
      </w:r>
      <w:r w:rsidR="00FD65D3" w:rsidRPr="00B612A9">
        <w:rPr>
          <w:rFonts w:cs="Times New Roman"/>
          <w:sz w:val="24"/>
          <w:szCs w:val="24"/>
          <w:lang w:val="lt-LT"/>
        </w:rPr>
        <w:t xml:space="preserve">, veikiančio pagal </w:t>
      </w:r>
      <w:r>
        <w:rPr>
          <w:rFonts w:cs="Times New Roman"/>
          <w:sz w:val="24"/>
          <w:szCs w:val="24"/>
          <w:lang w:val="lt-LT"/>
        </w:rPr>
        <w:t>įmonės įstatus</w:t>
      </w:r>
      <w:r w:rsidR="00FD65D3" w:rsidRPr="00B612A9">
        <w:rPr>
          <w:rFonts w:cs="Times New Roman"/>
          <w:sz w:val="24"/>
          <w:szCs w:val="24"/>
          <w:lang w:val="lt-LT"/>
        </w:rPr>
        <w:t xml:space="preserve">, </w:t>
      </w:r>
    </w:p>
    <w:p w14:paraId="3513BAA6" w14:textId="77777777"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t>ir</w:t>
      </w:r>
    </w:p>
    <w:p w14:paraId="50EC5117" w14:textId="21A36D2F"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r>
      <w:r w:rsidR="0043071C" w:rsidRPr="0043071C">
        <w:rPr>
          <w:rFonts w:cs="Times New Roman"/>
          <w:b/>
          <w:bCs/>
          <w:color w:val="auto"/>
          <w:sz w:val="24"/>
          <w:szCs w:val="24"/>
          <w:lang w:val="lt-LT"/>
        </w:rPr>
        <w:t>Vilkaviškio rajono savivaldybės administracija</w:t>
      </w:r>
      <w:r w:rsidRPr="0043071C">
        <w:rPr>
          <w:rFonts w:cs="Times New Roman"/>
          <w:color w:val="auto"/>
          <w:sz w:val="24"/>
          <w:szCs w:val="24"/>
          <w:lang w:val="lt-LT"/>
        </w:rPr>
        <w:t xml:space="preserve"> </w:t>
      </w:r>
      <w:r w:rsidRPr="00B612A9">
        <w:rPr>
          <w:rFonts w:cs="Times New Roman"/>
          <w:sz w:val="24"/>
          <w:szCs w:val="24"/>
          <w:lang w:val="lt-LT"/>
        </w:rPr>
        <w:t xml:space="preserve">(toliau - </w:t>
      </w:r>
      <w:r w:rsidR="00582DEE">
        <w:rPr>
          <w:rFonts w:cs="Times New Roman"/>
          <w:sz w:val="24"/>
          <w:szCs w:val="24"/>
          <w:lang w:val="lt-LT"/>
        </w:rPr>
        <w:t>Užsakovas</w:t>
      </w:r>
      <w:r w:rsidRPr="00B612A9">
        <w:rPr>
          <w:rFonts w:cs="Times New Roman"/>
          <w:sz w:val="24"/>
          <w:szCs w:val="24"/>
          <w:lang w:val="lt-LT"/>
        </w:rPr>
        <w:t>), atstovaujama</w:t>
      </w:r>
      <w:r w:rsidR="0043071C">
        <w:rPr>
          <w:rFonts w:cs="Times New Roman"/>
          <w:sz w:val="24"/>
          <w:szCs w:val="24"/>
          <w:lang w:val="lt-LT"/>
        </w:rPr>
        <w:t xml:space="preserve"> Vilkaviškio rajono savivaldybės administracijos direktoriaus </w:t>
      </w:r>
      <w:r w:rsidR="006E3E44">
        <w:rPr>
          <w:rFonts w:cs="Times New Roman"/>
          <w:sz w:val="24"/>
          <w:szCs w:val="24"/>
          <w:lang w:val="lt-LT"/>
        </w:rPr>
        <w:t>.........................................</w:t>
      </w:r>
      <w:r w:rsidRPr="00B612A9">
        <w:rPr>
          <w:rFonts w:cs="Times New Roman"/>
          <w:sz w:val="24"/>
          <w:szCs w:val="24"/>
          <w:lang w:val="lt-LT"/>
        </w:rPr>
        <w:t xml:space="preserve">, veikiančio pagal </w:t>
      </w:r>
      <w:r w:rsidR="0043071C">
        <w:rPr>
          <w:rFonts w:cs="Times New Roman"/>
          <w:sz w:val="24"/>
          <w:szCs w:val="24"/>
          <w:lang w:val="lt-LT"/>
        </w:rPr>
        <w:t>Vilkaviškio rajono savivaldybės administracijos nuostatus</w:t>
      </w:r>
      <w:r w:rsidRPr="00B612A9">
        <w:rPr>
          <w:rFonts w:cs="Times New Roman"/>
          <w:sz w:val="24"/>
          <w:szCs w:val="24"/>
          <w:lang w:val="lt-LT"/>
        </w:rPr>
        <w:t xml:space="preserve">, </w:t>
      </w:r>
    </w:p>
    <w:p w14:paraId="14EFB095" w14:textId="77777777" w:rsidR="00FD65D3" w:rsidRPr="00B612A9" w:rsidRDefault="00FD65D3" w:rsidP="00FD65D3">
      <w:pPr>
        <w:pStyle w:val="Body2"/>
        <w:spacing w:after="0"/>
        <w:rPr>
          <w:rFonts w:cs="Times New Roman"/>
          <w:sz w:val="24"/>
          <w:szCs w:val="24"/>
          <w:lang w:val="lt-LT"/>
        </w:rPr>
      </w:pPr>
    </w:p>
    <w:p w14:paraId="4A55F3B5" w14:textId="7BCC05AA" w:rsidR="00FD65D3" w:rsidRPr="00582DEE" w:rsidRDefault="00FD65D3" w:rsidP="00FD65D3">
      <w:pPr>
        <w:jc w:val="both"/>
        <w:rPr>
          <w:lang w:val="lt-LT"/>
        </w:rPr>
      </w:pPr>
      <w:r w:rsidRPr="00B612A9">
        <w:rPr>
          <w:lang w:val="lt-LT"/>
        </w:rPr>
        <w:tab/>
      </w:r>
      <w:r w:rsidRPr="00582DEE">
        <w:rPr>
          <w:lang w:val="lt-LT"/>
        </w:rPr>
        <w:t xml:space="preserve">toliau Paslaugų teikėjas ir </w:t>
      </w:r>
      <w:r w:rsidR="00582DEE" w:rsidRPr="00582DEE">
        <w:rPr>
          <w:lang w:val="lt-LT"/>
        </w:rPr>
        <w:t>Užsakovas</w:t>
      </w:r>
      <w:r w:rsidRPr="00582DEE">
        <w:rPr>
          <w:lang w:val="lt-LT"/>
        </w:rPr>
        <w:t xml:space="preserve"> kiekvienas atskirai gali būti vadinami „Šalimi“, o abu kartu – „Šalimis“, sudarė šią sutartį (toliau – Sutartis), vadovaujantis neskelbiamos apklausos būdu atlikto pirkimo</w:t>
      </w:r>
      <w:r w:rsidR="000345C6" w:rsidRPr="00582DEE">
        <w:rPr>
          <w:lang w:val="lt-LT"/>
        </w:rPr>
        <w:t xml:space="preserve"> „</w:t>
      </w:r>
      <w:r w:rsidR="00582DEE" w:rsidRPr="006E3E44">
        <w:rPr>
          <w:color w:val="000000"/>
          <w:lang w:val="lt-LT"/>
        </w:rPr>
        <w:t>Vilkaviškio rajono Vištyčio, Gižų ir kt. kadastrinėse vietovėse</w:t>
      </w:r>
      <w:r w:rsidR="00582DEE" w:rsidRPr="006E3E44">
        <w:rPr>
          <w:lang w:val="lt-LT"/>
        </w:rPr>
        <w:t xml:space="preserve"> esančių melioracijos griovių ir juose esančių statinių remonto darbų techninis darbo projektas</w:t>
      </w:r>
      <w:r w:rsidR="00B612A9" w:rsidRPr="00582DEE">
        <w:rPr>
          <w:lang w:val="lt-LT"/>
        </w:rPr>
        <w:t>“</w:t>
      </w:r>
      <w:r w:rsidRPr="00582DEE">
        <w:rPr>
          <w:lang w:val="lt-LT"/>
        </w:rPr>
        <w:t xml:space="preserve"> sąlygomis ir susitarė dėl toliau išvardytų sąlygų.</w:t>
      </w:r>
    </w:p>
    <w:p w14:paraId="5E734DB4" w14:textId="77777777" w:rsidR="00FD65D3" w:rsidRPr="00B612A9" w:rsidRDefault="00FD65D3" w:rsidP="00FD65D3">
      <w:pPr>
        <w:pStyle w:val="Heading"/>
        <w:ind w:firstLine="1276"/>
        <w:jc w:val="both"/>
        <w:rPr>
          <w:rFonts w:cs="Times New Roman"/>
          <w:sz w:val="24"/>
          <w:szCs w:val="24"/>
          <w:lang w:val="lt-LT"/>
        </w:rPr>
      </w:pPr>
    </w:p>
    <w:p w14:paraId="0878E243" w14:textId="77777777" w:rsidR="00FD65D3" w:rsidRPr="00B612A9" w:rsidRDefault="00FD65D3" w:rsidP="00FD65D3">
      <w:pPr>
        <w:pStyle w:val="Heading"/>
        <w:ind w:firstLine="709"/>
        <w:jc w:val="both"/>
        <w:rPr>
          <w:rFonts w:cs="Times New Roman"/>
          <w:sz w:val="24"/>
          <w:szCs w:val="24"/>
          <w:lang w:val="lt-LT"/>
        </w:rPr>
      </w:pPr>
      <w:r w:rsidRPr="00B612A9">
        <w:rPr>
          <w:rFonts w:cs="Times New Roman"/>
          <w:sz w:val="24"/>
          <w:szCs w:val="24"/>
          <w:lang w:val="lt-LT"/>
        </w:rPr>
        <w:t>1. SUTARTIES OBJEKTAS</w:t>
      </w:r>
    </w:p>
    <w:p w14:paraId="208CDF16" w14:textId="77777777" w:rsidR="00FD65D3" w:rsidRPr="00B612A9" w:rsidRDefault="00FD65D3" w:rsidP="00FD65D3">
      <w:pPr>
        <w:pStyle w:val="Body2"/>
        <w:spacing w:after="0"/>
        <w:rPr>
          <w:rFonts w:cs="Times New Roman"/>
          <w:sz w:val="24"/>
          <w:szCs w:val="24"/>
          <w:lang w:val="lt-LT"/>
        </w:rPr>
      </w:pPr>
    </w:p>
    <w:p w14:paraId="5757120D" w14:textId="50C4C206" w:rsidR="00FD65D3" w:rsidRPr="0043071C" w:rsidRDefault="00FD65D3" w:rsidP="00FD65D3">
      <w:pPr>
        <w:pStyle w:val="Body2"/>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20"/>
        <w:rPr>
          <w:rFonts w:cs="Times New Roman"/>
          <w:sz w:val="24"/>
          <w:szCs w:val="24"/>
          <w:lang w:val="lt-LT"/>
        </w:rPr>
      </w:pPr>
      <w:r w:rsidRPr="0043071C">
        <w:rPr>
          <w:rFonts w:cs="Times New Roman"/>
          <w:sz w:val="24"/>
          <w:szCs w:val="24"/>
          <w:lang w:val="lt-LT"/>
        </w:rPr>
        <w:t xml:space="preserve">Šia Sutartimi Paslaugų teikėjas įsipareigoja </w:t>
      </w:r>
      <w:r w:rsidR="00582DEE" w:rsidRPr="0043071C">
        <w:rPr>
          <w:rFonts w:cs="Times New Roman"/>
          <w:sz w:val="24"/>
          <w:szCs w:val="24"/>
          <w:lang w:val="lt-LT"/>
        </w:rPr>
        <w:t>Užsakovui</w:t>
      </w:r>
      <w:r w:rsidRPr="0043071C">
        <w:rPr>
          <w:rFonts w:cs="Times New Roman"/>
          <w:sz w:val="24"/>
          <w:szCs w:val="24"/>
          <w:lang w:val="lt-LT"/>
        </w:rPr>
        <w:t xml:space="preserve"> suteikti</w:t>
      </w:r>
      <w:r w:rsidR="000345C6" w:rsidRPr="0043071C">
        <w:rPr>
          <w:rFonts w:cs="Times New Roman"/>
          <w:sz w:val="24"/>
          <w:szCs w:val="24"/>
          <w:lang w:val="lt-LT"/>
        </w:rPr>
        <w:t xml:space="preserve"> projekto</w:t>
      </w:r>
      <w:r w:rsidRPr="0043071C">
        <w:rPr>
          <w:rFonts w:cs="Times New Roman"/>
          <w:sz w:val="24"/>
          <w:szCs w:val="24"/>
          <w:lang w:val="lt-LT"/>
        </w:rPr>
        <w:t xml:space="preserve"> </w:t>
      </w:r>
      <w:r w:rsidR="000345C6" w:rsidRPr="0043071C">
        <w:rPr>
          <w:rFonts w:cs="Times New Roman"/>
          <w:sz w:val="24"/>
          <w:szCs w:val="24"/>
          <w:lang w:val="lt-LT"/>
        </w:rPr>
        <w:t>„</w:t>
      </w:r>
      <w:r w:rsidR="00582DEE" w:rsidRPr="006E3E44">
        <w:rPr>
          <w:sz w:val="24"/>
          <w:szCs w:val="24"/>
          <w:lang w:val="lt-LT"/>
        </w:rPr>
        <w:t>Vilkaviškio rajono Vištyčio, Gižų ir kt. kadastrinėse vietovėse esančių melioracijos griovių ir juose esančių statinių remonto darbai</w:t>
      </w:r>
      <w:r w:rsidR="000345C6" w:rsidRPr="0043071C">
        <w:rPr>
          <w:rFonts w:cs="Times New Roman"/>
          <w:sz w:val="24"/>
          <w:szCs w:val="24"/>
          <w:lang w:val="lt-LT"/>
        </w:rPr>
        <w:t>“</w:t>
      </w:r>
      <w:r w:rsidR="001C74BC" w:rsidRPr="0043071C">
        <w:rPr>
          <w:rFonts w:cs="Times New Roman"/>
          <w:sz w:val="24"/>
          <w:szCs w:val="24"/>
          <w:lang w:val="lt-LT"/>
        </w:rPr>
        <w:t xml:space="preserve"> </w:t>
      </w:r>
      <w:r w:rsidR="003839B4" w:rsidRPr="0043071C">
        <w:rPr>
          <w:rFonts w:cs="Times New Roman"/>
          <w:sz w:val="24"/>
          <w:szCs w:val="24"/>
          <w:lang w:val="lt-LT"/>
        </w:rPr>
        <w:t>techninio darbo projekto parengimo paslaugas</w:t>
      </w:r>
      <w:r w:rsidRPr="0043071C">
        <w:rPr>
          <w:rFonts w:cs="Times New Roman"/>
          <w:sz w:val="24"/>
          <w:szCs w:val="24"/>
          <w:lang w:val="lt-LT"/>
        </w:rPr>
        <w:t xml:space="preserve"> (toliau - paslaugos).</w:t>
      </w:r>
      <w:r w:rsidR="00582DEE" w:rsidRPr="0043071C">
        <w:rPr>
          <w:rFonts w:cs="Times New Roman"/>
          <w:sz w:val="24"/>
          <w:szCs w:val="24"/>
          <w:lang w:val="lt-LT"/>
        </w:rPr>
        <w:t xml:space="preserve"> O</w:t>
      </w:r>
      <w:r w:rsidR="003839B4" w:rsidRPr="0043071C">
        <w:rPr>
          <w:rFonts w:cs="Times New Roman"/>
          <w:sz w:val="24"/>
          <w:szCs w:val="24"/>
          <w:lang w:val="lt-LT"/>
        </w:rPr>
        <w:t>rientacini</w:t>
      </w:r>
      <w:r w:rsidR="00582DEE" w:rsidRPr="0043071C">
        <w:rPr>
          <w:rFonts w:cs="Times New Roman"/>
          <w:sz w:val="24"/>
          <w:szCs w:val="24"/>
          <w:lang w:val="lt-LT"/>
        </w:rPr>
        <w:t>s</w:t>
      </w:r>
      <w:r w:rsidR="003839B4" w:rsidRPr="0043071C">
        <w:rPr>
          <w:rFonts w:cs="Times New Roman"/>
          <w:sz w:val="24"/>
          <w:szCs w:val="24"/>
          <w:lang w:val="lt-LT"/>
        </w:rPr>
        <w:t xml:space="preserve"> melioracijos griovi</w:t>
      </w:r>
      <w:r w:rsidR="00403489" w:rsidRPr="0043071C">
        <w:rPr>
          <w:rFonts w:cs="Times New Roman"/>
          <w:sz w:val="24"/>
          <w:szCs w:val="24"/>
          <w:lang w:val="lt-LT"/>
        </w:rPr>
        <w:t>ų ilgis</w:t>
      </w:r>
      <w:r w:rsidR="003839B4" w:rsidRPr="0043071C">
        <w:rPr>
          <w:rFonts w:cs="Times New Roman"/>
          <w:sz w:val="24"/>
          <w:szCs w:val="24"/>
          <w:lang w:val="lt-LT"/>
        </w:rPr>
        <w:t xml:space="preserve"> – </w:t>
      </w:r>
      <w:r w:rsidR="00582DEE" w:rsidRPr="0043071C">
        <w:rPr>
          <w:rFonts w:cs="Times New Roman"/>
          <w:sz w:val="24"/>
          <w:szCs w:val="24"/>
          <w:lang w:val="lt-LT"/>
        </w:rPr>
        <w:t>10,449</w:t>
      </w:r>
      <w:r w:rsidR="003839B4" w:rsidRPr="0043071C">
        <w:rPr>
          <w:rFonts w:cs="Times New Roman"/>
          <w:sz w:val="24"/>
          <w:szCs w:val="24"/>
          <w:lang w:val="lt-LT"/>
        </w:rPr>
        <w:t xml:space="preserve"> km</w:t>
      </w:r>
      <w:r w:rsidR="00582DEE" w:rsidRPr="0043071C">
        <w:rPr>
          <w:rFonts w:cs="Times New Roman"/>
          <w:sz w:val="24"/>
          <w:szCs w:val="24"/>
          <w:lang w:val="lt-LT"/>
        </w:rPr>
        <w:t xml:space="preserve">. </w:t>
      </w:r>
      <w:r w:rsidRPr="0043071C">
        <w:rPr>
          <w:rFonts w:cs="Times New Roman"/>
          <w:sz w:val="24"/>
          <w:szCs w:val="24"/>
          <w:lang w:val="lt-LT"/>
        </w:rPr>
        <w:t xml:space="preserve">Darbų atlikimo vieta: Vilkaviškio rajono savivaldybė, </w:t>
      </w:r>
      <w:r w:rsidR="00403489" w:rsidRPr="0043071C">
        <w:rPr>
          <w:rFonts w:cs="Times New Roman"/>
          <w:sz w:val="24"/>
          <w:szCs w:val="24"/>
          <w:lang w:val="lt-LT"/>
        </w:rPr>
        <w:t>Vištyčio,</w:t>
      </w:r>
      <w:r w:rsidR="007F2DBA" w:rsidRPr="0043071C">
        <w:rPr>
          <w:rFonts w:cs="Times New Roman"/>
          <w:sz w:val="24"/>
          <w:szCs w:val="24"/>
          <w:lang w:val="lt-LT"/>
        </w:rPr>
        <w:t xml:space="preserve"> </w:t>
      </w:r>
      <w:r w:rsidR="00403489" w:rsidRPr="0043071C">
        <w:rPr>
          <w:rFonts w:cs="Times New Roman"/>
          <w:sz w:val="24"/>
          <w:szCs w:val="24"/>
          <w:lang w:val="lt-LT"/>
        </w:rPr>
        <w:t xml:space="preserve">Gižų, Karalių, Piliakalnių, </w:t>
      </w:r>
      <w:proofErr w:type="spellStart"/>
      <w:r w:rsidR="00403489" w:rsidRPr="0043071C">
        <w:rPr>
          <w:rFonts w:cs="Times New Roman"/>
          <w:sz w:val="24"/>
          <w:szCs w:val="24"/>
          <w:lang w:val="lt-LT"/>
        </w:rPr>
        <w:t>Alvito</w:t>
      </w:r>
      <w:proofErr w:type="spellEnd"/>
      <w:r w:rsidR="00403489" w:rsidRPr="0043071C">
        <w:rPr>
          <w:rFonts w:cs="Times New Roman"/>
          <w:sz w:val="24"/>
          <w:szCs w:val="24"/>
          <w:lang w:val="lt-LT"/>
        </w:rPr>
        <w:t xml:space="preserve">, Pilviškių, Paežerių, </w:t>
      </w:r>
      <w:proofErr w:type="spellStart"/>
      <w:r w:rsidR="00403489" w:rsidRPr="0043071C">
        <w:rPr>
          <w:rFonts w:cs="Times New Roman"/>
          <w:sz w:val="24"/>
          <w:szCs w:val="24"/>
          <w:lang w:val="lt-LT"/>
        </w:rPr>
        <w:t>Matlaukio</w:t>
      </w:r>
      <w:proofErr w:type="spellEnd"/>
      <w:r w:rsidR="007F2DBA" w:rsidRPr="0043071C">
        <w:rPr>
          <w:rFonts w:cs="Times New Roman"/>
          <w:sz w:val="24"/>
          <w:szCs w:val="24"/>
          <w:lang w:val="lt-LT"/>
        </w:rPr>
        <w:t xml:space="preserve"> </w:t>
      </w:r>
      <w:r w:rsidRPr="0043071C">
        <w:rPr>
          <w:rFonts w:cs="Times New Roman"/>
          <w:sz w:val="24"/>
          <w:szCs w:val="24"/>
          <w:lang w:val="lt-LT"/>
        </w:rPr>
        <w:t>k</w:t>
      </w:r>
      <w:r w:rsidR="00403489" w:rsidRPr="0043071C">
        <w:rPr>
          <w:rFonts w:cs="Times New Roman"/>
          <w:sz w:val="24"/>
          <w:szCs w:val="24"/>
          <w:lang w:val="lt-LT"/>
        </w:rPr>
        <w:t xml:space="preserve">adastrinės </w:t>
      </w:r>
      <w:r w:rsidRPr="0043071C">
        <w:rPr>
          <w:rFonts w:cs="Times New Roman"/>
          <w:sz w:val="24"/>
          <w:szCs w:val="24"/>
          <w:lang w:val="lt-LT"/>
        </w:rPr>
        <w:t>v</w:t>
      </w:r>
      <w:r w:rsidR="00403489" w:rsidRPr="0043071C">
        <w:rPr>
          <w:rFonts w:cs="Times New Roman"/>
          <w:sz w:val="24"/>
          <w:szCs w:val="24"/>
          <w:lang w:val="lt-LT"/>
        </w:rPr>
        <w:t>ietovės</w:t>
      </w:r>
      <w:r w:rsidRPr="0043071C">
        <w:rPr>
          <w:rFonts w:cs="Times New Roman"/>
          <w:sz w:val="24"/>
          <w:szCs w:val="24"/>
          <w:lang w:val="lt-LT"/>
        </w:rPr>
        <w:t xml:space="preserve">.  </w:t>
      </w:r>
    </w:p>
    <w:p w14:paraId="425C6C5E" w14:textId="7BD0EAE0" w:rsidR="00FD65D3" w:rsidRPr="0043071C" w:rsidRDefault="00FD65D3" w:rsidP="00FD65D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rFonts w:cs="Times New Roman"/>
          <w:sz w:val="24"/>
          <w:szCs w:val="24"/>
          <w:lang w:val="lt-LT"/>
        </w:rPr>
      </w:pPr>
      <w:r w:rsidRPr="0043071C">
        <w:rPr>
          <w:rFonts w:cs="Times New Roman"/>
          <w:bCs/>
          <w:sz w:val="24"/>
          <w:szCs w:val="24"/>
          <w:lang w:val="lt-LT"/>
        </w:rPr>
        <w:t>1.2 Paslaug</w:t>
      </w:r>
      <w:r w:rsidR="007F2DBA" w:rsidRPr="0043071C">
        <w:rPr>
          <w:rFonts w:cs="Times New Roman"/>
          <w:bCs/>
          <w:sz w:val="24"/>
          <w:szCs w:val="24"/>
          <w:lang w:val="lt-LT"/>
        </w:rPr>
        <w:t>ų atlikimo terminai: techninis darbo projektas turi būti pateikti ne vė</w:t>
      </w:r>
      <w:r w:rsidRPr="0043071C">
        <w:rPr>
          <w:rFonts w:cs="Times New Roman"/>
          <w:sz w:val="24"/>
          <w:szCs w:val="24"/>
          <w:lang w:val="lt-LT"/>
        </w:rPr>
        <w:t>liau kaip iki 202</w:t>
      </w:r>
      <w:r w:rsidR="007F2DBA" w:rsidRPr="0043071C">
        <w:rPr>
          <w:rFonts w:cs="Times New Roman"/>
          <w:sz w:val="24"/>
          <w:szCs w:val="24"/>
          <w:lang w:val="lt-LT"/>
        </w:rPr>
        <w:t>5</w:t>
      </w:r>
      <w:r w:rsidRPr="0043071C">
        <w:rPr>
          <w:rFonts w:cs="Times New Roman"/>
          <w:sz w:val="24"/>
          <w:szCs w:val="24"/>
          <w:lang w:val="lt-LT"/>
        </w:rPr>
        <w:t xml:space="preserve"> m. </w:t>
      </w:r>
      <w:r w:rsidR="00403489" w:rsidRPr="0043071C">
        <w:rPr>
          <w:rFonts w:cs="Times New Roman"/>
          <w:sz w:val="24"/>
          <w:szCs w:val="24"/>
          <w:lang w:val="lt-LT"/>
        </w:rPr>
        <w:t>rugsėjo</w:t>
      </w:r>
      <w:r w:rsidR="007F2DBA" w:rsidRPr="0043071C">
        <w:rPr>
          <w:rFonts w:cs="Times New Roman"/>
          <w:sz w:val="24"/>
          <w:szCs w:val="24"/>
          <w:lang w:val="lt-LT"/>
        </w:rPr>
        <w:t xml:space="preserve"> </w:t>
      </w:r>
      <w:r w:rsidR="00403489" w:rsidRPr="0043071C">
        <w:rPr>
          <w:rFonts w:cs="Times New Roman"/>
          <w:sz w:val="24"/>
          <w:szCs w:val="24"/>
          <w:lang w:val="lt-LT"/>
        </w:rPr>
        <w:t>1</w:t>
      </w:r>
      <w:r w:rsidRPr="0043071C">
        <w:rPr>
          <w:rFonts w:cs="Times New Roman"/>
          <w:sz w:val="24"/>
          <w:szCs w:val="24"/>
          <w:lang w:val="lt-LT"/>
        </w:rPr>
        <w:t xml:space="preserve"> d. </w:t>
      </w:r>
    </w:p>
    <w:p w14:paraId="6EB61E59" w14:textId="2403E163" w:rsidR="00FD65D3" w:rsidRPr="0043071C" w:rsidRDefault="00FD65D3" w:rsidP="00FD65D3">
      <w:pPr>
        <w:pStyle w:val="Body2"/>
        <w:spacing w:after="0"/>
        <w:rPr>
          <w:rFonts w:cs="Times New Roman"/>
          <w:sz w:val="24"/>
          <w:szCs w:val="24"/>
          <w:lang w:val="lt-LT"/>
        </w:rPr>
      </w:pPr>
      <w:r w:rsidRPr="0043071C">
        <w:rPr>
          <w:rFonts w:cs="Times New Roman"/>
          <w:sz w:val="24"/>
          <w:szCs w:val="24"/>
          <w:lang w:val="lt-LT"/>
        </w:rPr>
        <w:tab/>
        <w:t xml:space="preserve">1.3. </w:t>
      </w:r>
      <w:r w:rsidR="00403489" w:rsidRPr="0043071C">
        <w:rPr>
          <w:rFonts w:cs="Times New Roman"/>
          <w:sz w:val="24"/>
          <w:szCs w:val="24"/>
          <w:lang w:val="lt-LT"/>
        </w:rPr>
        <w:t>Užsakovas</w:t>
      </w:r>
      <w:r w:rsidRPr="0043071C">
        <w:rPr>
          <w:rFonts w:cs="Times New Roman"/>
          <w:sz w:val="24"/>
          <w:szCs w:val="24"/>
          <w:lang w:val="lt-LT"/>
        </w:rPr>
        <w:t xml:space="preserve"> pagal šią Sutartį įsipareigoja priimti paslaugas ir už jas sumokėti Sutartyje nurodytą kainą Sutartyje numatytomis sąlygomis ir tvarka. </w:t>
      </w:r>
    </w:p>
    <w:p w14:paraId="5BB7321E" w14:textId="77777777"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r>
    </w:p>
    <w:p w14:paraId="1E0A976C" w14:textId="77777777" w:rsidR="00FD65D3" w:rsidRPr="00B612A9" w:rsidRDefault="00FD65D3" w:rsidP="00FD65D3">
      <w:pPr>
        <w:pStyle w:val="Heading"/>
        <w:jc w:val="both"/>
        <w:rPr>
          <w:rFonts w:cs="Times New Roman"/>
          <w:sz w:val="24"/>
          <w:szCs w:val="24"/>
          <w:lang w:val="lt-LT"/>
        </w:rPr>
      </w:pPr>
      <w:r w:rsidRPr="00B612A9">
        <w:rPr>
          <w:rFonts w:cs="Times New Roman"/>
          <w:sz w:val="24"/>
          <w:szCs w:val="24"/>
          <w:lang w:val="lt-LT"/>
        </w:rPr>
        <w:tab/>
        <w:t>2. PASLAUGŲ TEIKIMO PRADŽIA</w:t>
      </w:r>
    </w:p>
    <w:p w14:paraId="175FBAA4" w14:textId="77777777"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r>
    </w:p>
    <w:p w14:paraId="4E87E617" w14:textId="77777777"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t>2.1. Paslaugos turi būti teikiamos nuo Sutarties įsigaliojimo dienos.</w:t>
      </w:r>
    </w:p>
    <w:p w14:paraId="4E92E941" w14:textId="77777777" w:rsidR="00FD65D3" w:rsidRPr="00B612A9" w:rsidRDefault="00FD65D3" w:rsidP="00FD65D3">
      <w:pPr>
        <w:pStyle w:val="Body2"/>
        <w:spacing w:after="0"/>
        <w:rPr>
          <w:rFonts w:cs="Times New Roman"/>
          <w:sz w:val="24"/>
          <w:szCs w:val="24"/>
          <w:lang w:val="lt-LT"/>
        </w:rPr>
      </w:pPr>
    </w:p>
    <w:p w14:paraId="750B47D7" w14:textId="77777777" w:rsidR="00FD65D3" w:rsidRPr="00B612A9" w:rsidRDefault="00FD65D3" w:rsidP="00FD65D3">
      <w:pPr>
        <w:pStyle w:val="Heading"/>
        <w:jc w:val="both"/>
        <w:rPr>
          <w:rFonts w:cs="Times New Roman"/>
          <w:sz w:val="24"/>
          <w:szCs w:val="24"/>
          <w:lang w:val="lt-LT"/>
        </w:rPr>
      </w:pPr>
      <w:r w:rsidRPr="00B612A9">
        <w:rPr>
          <w:rFonts w:cs="Times New Roman"/>
          <w:sz w:val="24"/>
          <w:szCs w:val="24"/>
          <w:lang w:val="lt-LT"/>
        </w:rPr>
        <w:tab/>
        <w:t>3. PASLAUGŲ KAINA</w:t>
      </w:r>
    </w:p>
    <w:p w14:paraId="4CCFEC28" w14:textId="77777777"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r>
    </w:p>
    <w:p w14:paraId="5FA3877B" w14:textId="77777777"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t>3.1. Į Sutarties paslaugų kainą įtraukti visi Paslaugų teikėjui privalomi mokėti mokesčiai ir visos su paslaugų tiekimu susijusios išlaidos.</w:t>
      </w:r>
    </w:p>
    <w:p w14:paraId="1F91686E" w14:textId="0AB71A20" w:rsidR="00FD65D3" w:rsidRPr="00B612A9" w:rsidRDefault="00FD65D3" w:rsidP="00FD65D3">
      <w:pPr>
        <w:pStyle w:val="Body2"/>
        <w:spacing w:after="0"/>
        <w:ind w:firstLine="720"/>
        <w:rPr>
          <w:rFonts w:cs="Times New Roman"/>
          <w:sz w:val="24"/>
          <w:szCs w:val="24"/>
          <w:lang w:val="lt-LT"/>
        </w:rPr>
      </w:pPr>
      <w:r w:rsidRPr="00B612A9">
        <w:rPr>
          <w:rFonts w:cs="Times New Roman"/>
          <w:sz w:val="24"/>
          <w:szCs w:val="24"/>
          <w:lang w:val="lt-LT"/>
        </w:rPr>
        <w:t>3.2. Paslaugos kaina  nustatyta 202</w:t>
      </w:r>
      <w:r w:rsidR="00635757" w:rsidRPr="00B612A9">
        <w:rPr>
          <w:rFonts w:cs="Times New Roman"/>
          <w:sz w:val="24"/>
          <w:szCs w:val="24"/>
          <w:lang w:val="lt-LT"/>
        </w:rPr>
        <w:t>4</w:t>
      </w:r>
      <w:r w:rsidRPr="00B612A9">
        <w:rPr>
          <w:rFonts w:cs="Times New Roman"/>
          <w:sz w:val="24"/>
          <w:szCs w:val="24"/>
          <w:lang w:val="lt-LT"/>
        </w:rPr>
        <w:t xml:space="preserve"> m. </w:t>
      </w:r>
      <w:r w:rsidR="0043071C">
        <w:rPr>
          <w:rFonts w:cs="Times New Roman"/>
          <w:sz w:val="24"/>
          <w:szCs w:val="24"/>
          <w:lang w:val="lt-LT"/>
        </w:rPr>
        <w:t>lapkričio 13</w:t>
      </w:r>
      <w:r w:rsidRPr="00B612A9">
        <w:rPr>
          <w:rFonts w:cs="Times New Roman"/>
          <w:sz w:val="24"/>
          <w:szCs w:val="24"/>
          <w:lang w:val="lt-LT"/>
        </w:rPr>
        <w:t xml:space="preserve"> d. mažos vertės pirkimo, neskelbiamos apklausos būdu. Paslaugos fiksuota kaina be PVM yra  </w:t>
      </w:r>
      <w:r w:rsidR="0043071C">
        <w:rPr>
          <w:rFonts w:cs="Times New Roman"/>
          <w:sz w:val="24"/>
          <w:szCs w:val="24"/>
          <w:lang w:val="lt-LT"/>
        </w:rPr>
        <w:t>12 800,00</w:t>
      </w:r>
      <w:r w:rsidRPr="00B612A9">
        <w:rPr>
          <w:rFonts w:cs="Times New Roman"/>
          <w:sz w:val="24"/>
          <w:szCs w:val="24"/>
          <w:lang w:val="lt-LT"/>
        </w:rPr>
        <w:t xml:space="preserve">  Eur. </w:t>
      </w:r>
      <w:r w:rsidR="008732F4">
        <w:rPr>
          <w:rFonts w:cs="Times New Roman"/>
          <w:sz w:val="24"/>
          <w:szCs w:val="24"/>
          <w:lang w:val="lt-LT"/>
        </w:rPr>
        <w:t xml:space="preserve">(paslaugų teikėjas ne </w:t>
      </w:r>
      <w:r w:rsidRPr="00B612A9">
        <w:rPr>
          <w:rFonts w:cs="Times New Roman"/>
          <w:sz w:val="24"/>
          <w:szCs w:val="24"/>
          <w:lang w:val="lt-LT"/>
        </w:rPr>
        <w:t xml:space="preserve">PVM </w:t>
      </w:r>
      <w:r w:rsidR="008732F4">
        <w:rPr>
          <w:rFonts w:cs="Times New Roman"/>
          <w:sz w:val="24"/>
          <w:szCs w:val="24"/>
          <w:lang w:val="lt-LT"/>
        </w:rPr>
        <w:t>mokėtojas).</w:t>
      </w:r>
      <w:r w:rsidRPr="00B612A9">
        <w:rPr>
          <w:rFonts w:cs="Times New Roman"/>
          <w:sz w:val="24"/>
          <w:szCs w:val="24"/>
          <w:lang w:val="lt-LT"/>
        </w:rPr>
        <w:t xml:space="preserve"> Bendra sutarties kaina </w:t>
      </w:r>
      <w:r w:rsidR="008732F4">
        <w:rPr>
          <w:rFonts w:cs="Times New Roman"/>
          <w:sz w:val="24"/>
          <w:szCs w:val="24"/>
          <w:lang w:val="lt-LT"/>
        </w:rPr>
        <w:t>12 800,00</w:t>
      </w:r>
      <w:r w:rsidRPr="00B612A9">
        <w:rPr>
          <w:rFonts w:cs="Times New Roman"/>
          <w:sz w:val="24"/>
          <w:szCs w:val="24"/>
          <w:lang w:val="lt-LT"/>
        </w:rPr>
        <w:t xml:space="preserve">   Eur</w:t>
      </w:r>
      <w:r w:rsidRPr="008732F4">
        <w:rPr>
          <w:rFonts w:cs="Times New Roman"/>
          <w:color w:val="auto"/>
          <w:sz w:val="24"/>
          <w:szCs w:val="24"/>
          <w:lang w:val="lt-LT"/>
        </w:rPr>
        <w:t>. [</w:t>
      </w:r>
      <w:r w:rsidR="008732F4" w:rsidRPr="008732F4">
        <w:rPr>
          <w:rFonts w:cs="Times New Roman"/>
          <w:color w:val="auto"/>
          <w:sz w:val="24"/>
          <w:szCs w:val="24"/>
          <w:lang w:val="lt-LT"/>
        </w:rPr>
        <w:t>dvylika tūkstančių aštuoni šimtai eurų</w:t>
      </w:r>
      <w:r w:rsidRPr="008732F4">
        <w:rPr>
          <w:rFonts w:cs="Times New Roman"/>
          <w:color w:val="auto"/>
          <w:sz w:val="24"/>
          <w:szCs w:val="24"/>
          <w:lang w:val="lt-LT"/>
        </w:rPr>
        <w:t xml:space="preserve">]. </w:t>
      </w:r>
    </w:p>
    <w:p w14:paraId="28600945" w14:textId="77777777"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t>3.3. Sutartyje nurodyta kaina nebus keičiama, išskyrus, kai Sutarties galiojimo laikotarpiu pasikeičia pridėtinės vertės mokestis (toliau – PVM). Pasikeitus PVM, už paslaugas, suteiktas po naujo PVM tarifo įsigaliojimo, atsiskaitoma taikant naują PVM tarifą.</w:t>
      </w:r>
    </w:p>
    <w:p w14:paraId="07507695" w14:textId="77777777" w:rsidR="00FD65D3" w:rsidRPr="00B612A9" w:rsidRDefault="00FD65D3" w:rsidP="00FD65D3">
      <w:pPr>
        <w:pStyle w:val="Body2"/>
        <w:spacing w:after="0"/>
        <w:rPr>
          <w:rFonts w:cs="Times New Roman"/>
          <w:sz w:val="24"/>
          <w:szCs w:val="24"/>
          <w:lang w:val="lt-LT"/>
        </w:rPr>
      </w:pPr>
    </w:p>
    <w:p w14:paraId="34E1F5CA" w14:textId="77777777" w:rsidR="00FD65D3" w:rsidRPr="00B612A9" w:rsidRDefault="00FD65D3" w:rsidP="00FD65D3">
      <w:pPr>
        <w:pStyle w:val="Heading"/>
        <w:jc w:val="both"/>
        <w:rPr>
          <w:rFonts w:cs="Times New Roman"/>
          <w:sz w:val="24"/>
          <w:szCs w:val="24"/>
          <w:lang w:val="lt-LT"/>
        </w:rPr>
      </w:pPr>
      <w:r w:rsidRPr="00B612A9">
        <w:rPr>
          <w:rFonts w:cs="Times New Roman"/>
          <w:sz w:val="24"/>
          <w:szCs w:val="24"/>
          <w:lang w:val="lt-LT"/>
        </w:rPr>
        <w:tab/>
        <w:t>4. APMOKĖJIMO TVARKA</w:t>
      </w:r>
    </w:p>
    <w:p w14:paraId="5B9F210B" w14:textId="77777777" w:rsidR="00FD65D3" w:rsidRPr="00B612A9" w:rsidRDefault="00FD65D3" w:rsidP="00FD65D3">
      <w:pPr>
        <w:pStyle w:val="Body2"/>
        <w:spacing w:after="0"/>
        <w:rPr>
          <w:rFonts w:cs="Times New Roman"/>
          <w:sz w:val="24"/>
          <w:szCs w:val="24"/>
          <w:lang w:val="lt-LT"/>
        </w:rPr>
      </w:pPr>
    </w:p>
    <w:p w14:paraId="0600CBBA" w14:textId="449CE8C7" w:rsidR="00961B04" w:rsidRPr="00243BD6" w:rsidRDefault="00FD65D3" w:rsidP="00961B04">
      <w:pPr>
        <w:pStyle w:val="Body2"/>
        <w:spacing w:after="0"/>
        <w:rPr>
          <w:rFonts w:cs="Times New Roman"/>
          <w:color w:val="auto"/>
          <w:sz w:val="24"/>
          <w:szCs w:val="24"/>
          <w:lang w:val="lt-LT"/>
        </w:rPr>
      </w:pPr>
      <w:r w:rsidRPr="00B612A9">
        <w:rPr>
          <w:rFonts w:cs="Times New Roman"/>
          <w:sz w:val="24"/>
          <w:szCs w:val="24"/>
          <w:lang w:val="lt-LT"/>
        </w:rPr>
        <w:tab/>
      </w:r>
      <w:r w:rsidR="00961B04" w:rsidRPr="00243BD6">
        <w:rPr>
          <w:rFonts w:cs="Times New Roman"/>
          <w:color w:val="auto"/>
          <w:sz w:val="24"/>
          <w:szCs w:val="24"/>
          <w:lang w:val="lt-LT"/>
        </w:rPr>
        <w:t xml:space="preserve">Užsakovas apmoka </w:t>
      </w:r>
      <w:r w:rsidR="00961B04">
        <w:rPr>
          <w:rFonts w:cs="Times New Roman"/>
          <w:color w:val="auto"/>
          <w:sz w:val="24"/>
          <w:szCs w:val="24"/>
          <w:lang w:val="lt-LT"/>
        </w:rPr>
        <w:t>Paslaugų teikėjui</w:t>
      </w:r>
      <w:r w:rsidR="00961B04" w:rsidRPr="00243BD6">
        <w:rPr>
          <w:rFonts w:cs="Times New Roman"/>
          <w:color w:val="auto"/>
          <w:sz w:val="24"/>
          <w:szCs w:val="24"/>
          <w:lang w:val="lt-LT"/>
        </w:rPr>
        <w:t xml:space="preserve"> už atliktus darbus ne vėliau kaip per 30 kalendorinių dienų nuo Sutarties 4.3 punkte nurodytu būdu pateiktos sąskaitos faktūros ir Šalių pasirašyto darbų arba dalies darbų (jei taikoma) perdavimo-priėmimo akto gavimo dienos. </w:t>
      </w:r>
      <w:r w:rsidR="00961B04">
        <w:rPr>
          <w:rFonts w:cs="Times New Roman"/>
          <w:color w:val="auto"/>
          <w:sz w:val="24"/>
          <w:szCs w:val="24"/>
          <w:lang w:val="lt-LT"/>
        </w:rPr>
        <w:t>Paslaugų teikėjo</w:t>
      </w:r>
      <w:r w:rsidR="00961B04" w:rsidRPr="00243BD6">
        <w:rPr>
          <w:rFonts w:cs="Times New Roman"/>
          <w:color w:val="auto"/>
          <w:sz w:val="24"/>
          <w:szCs w:val="24"/>
          <w:lang w:val="lt-LT"/>
        </w:rPr>
        <w:t xml:space="preserve"> pateiktoje sąskaitoje-faktūroje turi būti nurodoma Sutarties data, numeris ir darbų arba dalies darbų perdavimo-priėmimo akto data ir numeris.</w:t>
      </w:r>
    </w:p>
    <w:p w14:paraId="679443A8" w14:textId="77777777" w:rsidR="00961B04" w:rsidRPr="00243BD6" w:rsidRDefault="00961B04" w:rsidP="00961B04">
      <w:pPr>
        <w:pStyle w:val="Body2"/>
        <w:spacing w:after="0"/>
        <w:rPr>
          <w:rFonts w:cs="Times New Roman"/>
          <w:color w:val="auto"/>
          <w:sz w:val="24"/>
          <w:szCs w:val="24"/>
          <w:lang w:val="lt-LT"/>
        </w:rPr>
      </w:pPr>
      <w:r w:rsidRPr="00243BD6">
        <w:rPr>
          <w:rFonts w:cs="Times New Roman"/>
          <w:color w:val="auto"/>
          <w:sz w:val="24"/>
          <w:szCs w:val="24"/>
          <w:lang w:val="lt-LT"/>
        </w:rPr>
        <w:tab/>
        <w:t>4.2. Mokėjimai gali būti atliekami dalimis ne dažniau, kaip kas mėnesį, proporcingai Šalių patvirtintame dalies darbų perdavimo-priėmimo akte nurodytai atliktų darbų vertei.</w:t>
      </w:r>
    </w:p>
    <w:p w14:paraId="3DF480DD" w14:textId="77777777" w:rsidR="00961B04" w:rsidRPr="00243BD6" w:rsidRDefault="00961B04" w:rsidP="00961B04">
      <w:pPr>
        <w:pStyle w:val="Body2"/>
        <w:spacing w:after="0"/>
        <w:rPr>
          <w:rFonts w:cs="Times New Roman"/>
          <w:color w:val="auto"/>
          <w:sz w:val="24"/>
          <w:szCs w:val="24"/>
          <w:lang w:val="lt-LT"/>
        </w:rPr>
      </w:pPr>
      <w:r w:rsidRPr="00243BD6">
        <w:rPr>
          <w:rFonts w:cs="Times New Roman"/>
          <w:color w:val="auto"/>
          <w:sz w:val="24"/>
          <w:szCs w:val="24"/>
          <w:lang w:val="lt-LT"/>
        </w:rPr>
        <w:tab/>
        <w:t>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 Paslauga yra apmokama Lietuvos Respublikos finansų ministro nustatyta tvarka. Elektroninės sąskaitos faktūros priimamos ir apdorojamos naudodamasi informacinės sistemos „SABIS“ priemonėmis.</w:t>
      </w:r>
    </w:p>
    <w:p w14:paraId="68006949" w14:textId="3E5EA11E" w:rsidR="00961B04" w:rsidRPr="00243BD6" w:rsidRDefault="00961B04" w:rsidP="00961B04">
      <w:pPr>
        <w:pStyle w:val="Body2"/>
        <w:spacing w:after="0"/>
        <w:rPr>
          <w:rFonts w:cs="Times New Roman"/>
          <w:color w:val="auto"/>
          <w:sz w:val="24"/>
          <w:szCs w:val="24"/>
          <w:lang w:val="lt-LT"/>
        </w:rPr>
      </w:pPr>
      <w:r w:rsidRPr="00243BD6">
        <w:rPr>
          <w:rFonts w:cs="Times New Roman"/>
          <w:color w:val="auto"/>
          <w:sz w:val="24"/>
          <w:szCs w:val="24"/>
          <w:lang w:val="lt-LT"/>
        </w:rPr>
        <w:tab/>
        <w:t xml:space="preserve">4.4. Užsakovas visas mokėtinas sumas moka pavedimu į Sutartyje nurodytą </w:t>
      </w:r>
      <w:r>
        <w:rPr>
          <w:rFonts w:cs="Times New Roman"/>
          <w:color w:val="auto"/>
          <w:sz w:val="24"/>
          <w:szCs w:val="24"/>
          <w:lang w:val="lt-LT"/>
        </w:rPr>
        <w:t>Paslaugų teikėjo</w:t>
      </w:r>
      <w:r w:rsidRPr="00243BD6">
        <w:rPr>
          <w:rFonts w:cs="Times New Roman"/>
          <w:color w:val="auto"/>
          <w:sz w:val="24"/>
          <w:szCs w:val="24"/>
          <w:lang w:val="lt-LT"/>
        </w:rPr>
        <w:t xml:space="preserve"> banko sąskaitą.</w:t>
      </w:r>
    </w:p>
    <w:p w14:paraId="72D40EE7" w14:textId="74BEA77B" w:rsidR="00961B04" w:rsidRPr="00243BD6" w:rsidRDefault="00961B04" w:rsidP="00961B04">
      <w:pPr>
        <w:pStyle w:val="Body2"/>
        <w:spacing w:after="0"/>
        <w:rPr>
          <w:rFonts w:cs="Times New Roman"/>
          <w:color w:val="auto"/>
          <w:sz w:val="24"/>
          <w:szCs w:val="24"/>
          <w:lang w:val="lt-LT"/>
        </w:rPr>
      </w:pPr>
      <w:r w:rsidRPr="00243BD6">
        <w:rPr>
          <w:rFonts w:cs="Times New Roman"/>
          <w:color w:val="auto"/>
          <w:sz w:val="24"/>
          <w:szCs w:val="24"/>
          <w:lang w:val="lt-LT"/>
        </w:rPr>
        <w:tab/>
        <w:t xml:space="preserve">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w:t>
      </w:r>
      <w:r>
        <w:rPr>
          <w:rFonts w:cs="Times New Roman"/>
          <w:color w:val="auto"/>
          <w:sz w:val="24"/>
          <w:szCs w:val="24"/>
          <w:lang w:val="lt-LT"/>
        </w:rPr>
        <w:t>Paslaugų teikėjo</w:t>
      </w:r>
      <w:r w:rsidRPr="00243BD6">
        <w:rPr>
          <w:rFonts w:cs="Times New Roman"/>
          <w:color w:val="auto"/>
          <w:sz w:val="24"/>
          <w:szCs w:val="24"/>
          <w:lang w:val="lt-LT"/>
        </w:rPr>
        <w:t xml:space="preserve"> ir jo subtiekėjo, kurioje aprašoma tiesioginio atsiskaitymo su subtiekėju tvarka, kurioje numatoma teisė </w:t>
      </w:r>
      <w:r>
        <w:rPr>
          <w:rFonts w:cs="Times New Roman"/>
          <w:color w:val="auto"/>
          <w:sz w:val="24"/>
          <w:szCs w:val="24"/>
          <w:lang w:val="lt-LT"/>
        </w:rPr>
        <w:t>Paslaugų teikėjui</w:t>
      </w:r>
      <w:r w:rsidRPr="00243BD6">
        <w:rPr>
          <w:rFonts w:cs="Times New Roman"/>
          <w:color w:val="auto"/>
          <w:sz w:val="24"/>
          <w:szCs w:val="24"/>
          <w:lang w:val="lt-LT"/>
        </w:rPr>
        <w:t xml:space="preserve"> prieštarauti nepagrįstiems mokėjimams subtiekėjui.</w:t>
      </w:r>
    </w:p>
    <w:p w14:paraId="6A96B68D" w14:textId="77777777" w:rsidR="00961B04" w:rsidRDefault="00961B04" w:rsidP="00961B04">
      <w:pPr>
        <w:pStyle w:val="Body2"/>
        <w:rPr>
          <w:rFonts w:cs="Times New Roman"/>
          <w:sz w:val="24"/>
          <w:szCs w:val="24"/>
          <w:lang w:val="lt-LT"/>
        </w:rPr>
      </w:pPr>
    </w:p>
    <w:p w14:paraId="76CA30D9" w14:textId="0B19747E" w:rsidR="00FD65D3" w:rsidRPr="00961B04" w:rsidRDefault="00FD65D3" w:rsidP="00961B04">
      <w:pPr>
        <w:pStyle w:val="Body2"/>
        <w:rPr>
          <w:rFonts w:cs="Times New Roman"/>
          <w:b/>
          <w:bCs/>
          <w:sz w:val="24"/>
          <w:szCs w:val="24"/>
          <w:lang w:val="lt-LT"/>
        </w:rPr>
      </w:pPr>
      <w:r w:rsidRPr="00B612A9">
        <w:rPr>
          <w:rFonts w:cs="Times New Roman"/>
          <w:sz w:val="24"/>
          <w:szCs w:val="24"/>
          <w:lang w:val="lt-LT"/>
        </w:rPr>
        <w:tab/>
      </w:r>
      <w:r w:rsidRPr="00961B04">
        <w:rPr>
          <w:rFonts w:cs="Times New Roman"/>
          <w:b/>
          <w:bCs/>
          <w:sz w:val="24"/>
          <w:szCs w:val="24"/>
          <w:lang w:val="lt-LT"/>
        </w:rPr>
        <w:t>5. SUSIRAŠINĖJIMAS</w:t>
      </w:r>
    </w:p>
    <w:p w14:paraId="45C0DB7C" w14:textId="77777777" w:rsidR="00FD65D3" w:rsidRPr="00B612A9" w:rsidRDefault="00FD65D3" w:rsidP="00FD65D3">
      <w:pPr>
        <w:pStyle w:val="Body2"/>
        <w:spacing w:after="0"/>
        <w:rPr>
          <w:rFonts w:cs="Times New Roman"/>
          <w:sz w:val="24"/>
          <w:szCs w:val="24"/>
          <w:lang w:val="lt-LT"/>
        </w:rPr>
      </w:pPr>
    </w:p>
    <w:p w14:paraId="12B0F832" w14:textId="7FA8D652"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t xml:space="preserve">5.1. </w:t>
      </w:r>
      <w:r w:rsidR="00807977">
        <w:rPr>
          <w:rFonts w:cs="Times New Roman"/>
          <w:sz w:val="24"/>
          <w:szCs w:val="24"/>
          <w:lang w:val="lt-LT"/>
        </w:rPr>
        <w:t>Užsakovo</w:t>
      </w:r>
      <w:r w:rsidRPr="00B612A9">
        <w:rPr>
          <w:rFonts w:cs="Times New Roman"/>
          <w:sz w:val="24"/>
          <w:szCs w:val="24"/>
          <w:lang w:val="lt-LT"/>
        </w:rPr>
        <w:t xml:space="preserve">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A2E48F8" w14:textId="77777777" w:rsidR="00FD65D3" w:rsidRPr="00B612A9" w:rsidRDefault="00FD65D3" w:rsidP="00FD65D3">
      <w:pPr>
        <w:pStyle w:val="Body2"/>
        <w:ind w:firstLine="720"/>
        <w:rPr>
          <w:rFonts w:cs="Times New Roman"/>
          <w:sz w:val="24"/>
          <w:szCs w:val="24"/>
          <w:lang w:val="lt-LT"/>
        </w:rPr>
      </w:pPr>
      <w:r w:rsidRPr="00B612A9">
        <w:rPr>
          <w:rFonts w:cs="Times New Roman"/>
          <w:sz w:val="24"/>
          <w:szCs w:val="24"/>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4CB20B6A" w14:textId="77777777"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r>
    </w:p>
    <w:p w14:paraId="656CB99F" w14:textId="0E72A193" w:rsidR="00FD65D3" w:rsidRPr="00B612A9" w:rsidRDefault="00FD65D3" w:rsidP="00FD65D3">
      <w:pPr>
        <w:pStyle w:val="Heading"/>
        <w:jc w:val="both"/>
        <w:rPr>
          <w:rFonts w:cs="Times New Roman"/>
          <w:sz w:val="24"/>
          <w:szCs w:val="24"/>
          <w:lang w:val="lt-LT"/>
        </w:rPr>
      </w:pPr>
      <w:r w:rsidRPr="00B612A9">
        <w:rPr>
          <w:rFonts w:cs="Times New Roman"/>
          <w:sz w:val="24"/>
          <w:szCs w:val="24"/>
          <w:lang w:val="lt-LT"/>
        </w:rPr>
        <w:tab/>
        <w:t xml:space="preserve">6. </w:t>
      </w:r>
      <w:r w:rsidR="00807977">
        <w:rPr>
          <w:rFonts w:cs="Times New Roman"/>
          <w:sz w:val="24"/>
          <w:szCs w:val="24"/>
          <w:lang w:val="lt-LT"/>
        </w:rPr>
        <w:t>UžsakovO</w:t>
      </w:r>
      <w:r w:rsidRPr="00B612A9">
        <w:rPr>
          <w:rFonts w:cs="Times New Roman"/>
          <w:sz w:val="24"/>
          <w:szCs w:val="24"/>
          <w:lang w:val="lt-LT"/>
        </w:rPr>
        <w:t xml:space="preserve"> TEISĖS IR PAREIGOS</w:t>
      </w:r>
    </w:p>
    <w:p w14:paraId="1719F9FB" w14:textId="77777777"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r>
    </w:p>
    <w:p w14:paraId="5A97D744" w14:textId="3F8CEF9B"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t xml:space="preserve">6.1. </w:t>
      </w:r>
      <w:r w:rsidR="00807977">
        <w:rPr>
          <w:rFonts w:cs="Times New Roman"/>
          <w:sz w:val="24"/>
          <w:szCs w:val="24"/>
          <w:lang w:val="lt-LT"/>
        </w:rPr>
        <w:t>Užsakovas</w:t>
      </w:r>
      <w:r w:rsidRPr="00B612A9">
        <w:rPr>
          <w:rFonts w:cs="Times New Roman"/>
          <w:sz w:val="24"/>
          <w:szCs w:val="24"/>
          <w:lang w:val="lt-LT"/>
        </w:rPr>
        <w:t xml:space="preserve"> turi nedelsdamas suteikti Paslaugų teikėjui visą turimą informaciją kuri reikalinga Sutarčiai vykdyti.</w:t>
      </w:r>
    </w:p>
    <w:p w14:paraId="0E2A37AE" w14:textId="1714F966"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t xml:space="preserve">6.2. </w:t>
      </w:r>
      <w:r w:rsidR="00807977">
        <w:rPr>
          <w:rFonts w:cs="Times New Roman"/>
          <w:sz w:val="24"/>
          <w:szCs w:val="24"/>
          <w:lang w:val="lt-LT"/>
        </w:rPr>
        <w:t>Užsakovas</w:t>
      </w:r>
      <w:r w:rsidRPr="00B612A9">
        <w:rPr>
          <w:rFonts w:cs="Times New Roman"/>
          <w:sz w:val="24"/>
          <w:szCs w:val="24"/>
          <w:lang w:val="lt-LT"/>
        </w:rPr>
        <w:t xml:space="preserve"> bendradarbiauja su Paslaugų teikėju ir suteikia jam visą informaciją, kurios pastarasis pagrįstai prašo, kad galėtų vykdyti Sutartį.</w:t>
      </w:r>
    </w:p>
    <w:p w14:paraId="04A6B7E0" w14:textId="00C08066"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t xml:space="preserve">6.3. </w:t>
      </w:r>
      <w:r w:rsidR="00807977">
        <w:rPr>
          <w:rFonts w:cs="Times New Roman"/>
          <w:sz w:val="24"/>
          <w:szCs w:val="24"/>
          <w:lang w:val="lt-LT"/>
        </w:rPr>
        <w:t>Užsakovas</w:t>
      </w:r>
      <w:r w:rsidRPr="00B612A9">
        <w:rPr>
          <w:rFonts w:cs="Times New Roman"/>
          <w:sz w:val="24"/>
          <w:szCs w:val="24"/>
          <w:lang w:val="lt-LT"/>
        </w:rPr>
        <w:t xml:space="preserve"> turi teisę duoti nurodymus ar instrukcijas, siekdama užtikrinti tinkamą paslaugų teikimą.</w:t>
      </w:r>
    </w:p>
    <w:p w14:paraId="0AE8BF8E" w14:textId="37EC1166"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lastRenderedPageBreak/>
        <w:tab/>
        <w:t xml:space="preserve">6.4. </w:t>
      </w:r>
      <w:r w:rsidR="00807977">
        <w:rPr>
          <w:rFonts w:cs="Times New Roman"/>
          <w:sz w:val="24"/>
          <w:szCs w:val="24"/>
          <w:lang w:val="lt-LT"/>
        </w:rPr>
        <w:t>Užsakovas</w:t>
      </w:r>
      <w:r w:rsidRPr="00B612A9">
        <w:rPr>
          <w:rFonts w:cs="Times New Roman"/>
          <w:sz w:val="24"/>
          <w:szCs w:val="24"/>
          <w:lang w:val="lt-LT"/>
        </w:rPr>
        <w:t xml:space="preserve"> privalo Sutartyje nustatytomis sąlygomis ir tvarka laiku apmokėti Paslaugų teikėjo pateiktas sąskaitas.</w:t>
      </w:r>
    </w:p>
    <w:p w14:paraId="1E096063" w14:textId="77777777" w:rsidR="00FD65D3" w:rsidRPr="00B612A9" w:rsidRDefault="00FD65D3" w:rsidP="00FD65D3">
      <w:pPr>
        <w:pStyle w:val="Body2"/>
        <w:spacing w:after="0"/>
        <w:rPr>
          <w:rFonts w:cs="Times New Roman"/>
          <w:sz w:val="24"/>
          <w:szCs w:val="24"/>
          <w:lang w:val="lt-LT"/>
        </w:rPr>
      </w:pPr>
    </w:p>
    <w:p w14:paraId="68C37979" w14:textId="77777777" w:rsidR="00FD65D3" w:rsidRPr="00B612A9" w:rsidRDefault="00FD65D3" w:rsidP="00FD65D3">
      <w:pPr>
        <w:pStyle w:val="Heading"/>
        <w:jc w:val="both"/>
        <w:rPr>
          <w:rFonts w:cs="Times New Roman"/>
          <w:sz w:val="24"/>
          <w:szCs w:val="24"/>
          <w:lang w:val="lt-LT"/>
        </w:rPr>
      </w:pPr>
      <w:r w:rsidRPr="00B612A9">
        <w:rPr>
          <w:rFonts w:cs="Times New Roman"/>
          <w:sz w:val="24"/>
          <w:szCs w:val="24"/>
          <w:lang w:val="lt-LT"/>
        </w:rPr>
        <w:tab/>
        <w:t>7. PASLAUGŲ TEIKĖJO TEISĖS IR PAREIGOS</w:t>
      </w:r>
    </w:p>
    <w:p w14:paraId="2E180A0C" w14:textId="77777777"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r>
    </w:p>
    <w:p w14:paraId="6B464832" w14:textId="2CA625EE"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t xml:space="preserve">7.1. Paslaugų teikėjas laikosi visų galiojančių įstatymų ir kitų teisės aktų nuostatų ir užtikrina, kad darbuotojai jų laikytųsi. Paslaugų teikėjas garantuoja </w:t>
      </w:r>
      <w:r w:rsidR="00807977">
        <w:rPr>
          <w:rFonts w:cs="Times New Roman"/>
          <w:sz w:val="24"/>
          <w:szCs w:val="24"/>
          <w:lang w:val="lt-LT"/>
        </w:rPr>
        <w:t>Užsakov</w:t>
      </w:r>
      <w:r w:rsidRPr="00B612A9">
        <w:rPr>
          <w:rFonts w:cs="Times New Roman"/>
          <w:sz w:val="24"/>
          <w:szCs w:val="24"/>
          <w:lang w:val="lt-LT"/>
        </w:rPr>
        <w:t>ui nuostolių atlyginimą, jei Paslaugų teikėjas, jo ar jo darbuotojai nesilaikytų minėtųjų įstatymų ir kitų teisės aktų ir dėl to būtų pateikti kokie nors reikalavimai ar pradėti procesiniai veiksmai.</w:t>
      </w:r>
    </w:p>
    <w:p w14:paraId="024C9E34" w14:textId="2A876A0B"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t xml:space="preserve">7.2. Paslaugų teikėjas turi vykdyti teisėtus </w:t>
      </w:r>
      <w:r w:rsidR="00807977">
        <w:rPr>
          <w:rFonts w:cs="Times New Roman"/>
          <w:sz w:val="24"/>
          <w:szCs w:val="24"/>
          <w:lang w:val="lt-LT"/>
        </w:rPr>
        <w:t>Užsakovo</w:t>
      </w:r>
      <w:r w:rsidRPr="00B612A9">
        <w:rPr>
          <w:rFonts w:cs="Times New Roman"/>
          <w:sz w:val="24"/>
          <w:szCs w:val="24"/>
          <w:lang w:val="lt-LT"/>
        </w:rPr>
        <w:t xml:space="preserve"> nurodymus. Jei Paslaugų teikėjas mano, kad </w:t>
      </w:r>
      <w:r w:rsidR="00807977">
        <w:rPr>
          <w:rFonts w:cs="Times New Roman"/>
          <w:sz w:val="24"/>
          <w:szCs w:val="24"/>
          <w:lang w:val="lt-LT"/>
        </w:rPr>
        <w:t>Užsakovo</w:t>
      </w:r>
      <w:r w:rsidRPr="00B612A9">
        <w:rPr>
          <w:rFonts w:cs="Times New Roman"/>
          <w:sz w:val="24"/>
          <w:szCs w:val="24"/>
          <w:lang w:val="lt-LT"/>
        </w:rPr>
        <w:t xml:space="preserve"> nurodymai viršija Sutarties reikalavimus, jis apie tai praneša </w:t>
      </w:r>
      <w:r w:rsidR="00807977">
        <w:rPr>
          <w:rFonts w:cs="Times New Roman"/>
          <w:sz w:val="24"/>
          <w:szCs w:val="24"/>
          <w:lang w:val="lt-LT"/>
        </w:rPr>
        <w:t>Užsakovu</w:t>
      </w:r>
      <w:r w:rsidRPr="00B612A9">
        <w:rPr>
          <w:rFonts w:cs="Times New Roman"/>
          <w:sz w:val="24"/>
          <w:szCs w:val="24"/>
          <w:lang w:val="lt-LT"/>
        </w:rPr>
        <w:t xml:space="preserve">i per 5 (penkias) kalendorines dienas nuo tokio nurodymo gavimo dienos. </w:t>
      </w:r>
    </w:p>
    <w:p w14:paraId="505DE411" w14:textId="71D194E2"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t xml:space="preserve">7.3. Paslaugų teikėjas visus dokumentus ir informaciją, gautą pagal Sutartį, laiko konfidencialia ir be išankstinio raštiško </w:t>
      </w:r>
      <w:r w:rsidR="00807977">
        <w:rPr>
          <w:rFonts w:cs="Times New Roman"/>
          <w:sz w:val="24"/>
          <w:szCs w:val="24"/>
          <w:lang w:val="lt-LT"/>
        </w:rPr>
        <w:t>Užsakovo</w:t>
      </w:r>
      <w:r w:rsidRPr="00B612A9">
        <w:rPr>
          <w:rFonts w:cs="Times New Roman"/>
          <w:sz w:val="24"/>
          <w:szCs w:val="24"/>
          <w:lang w:val="lt-LT"/>
        </w:rPr>
        <w:t xml:space="preserve"> leidimo neskelbia ir neatskleidžia jokių Sutarties nuostatų, išskyrus atvejus, kai tai būtina vykdant Sutartį. Jei nesutariama, ar būtina skelbti ar atskleisti kokias nors Sutarties nuostatas, galutinį sprendimą priima </w:t>
      </w:r>
      <w:r w:rsidR="00807977">
        <w:rPr>
          <w:rFonts w:cs="Times New Roman"/>
          <w:sz w:val="24"/>
          <w:szCs w:val="24"/>
          <w:lang w:val="lt-LT"/>
        </w:rPr>
        <w:t>Užsakovas</w:t>
      </w:r>
      <w:r w:rsidRPr="00B612A9">
        <w:rPr>
          <w:rFonts w:cs="Times New Roman"/>
          <w:sz w:val="24"/>
          <w:szCs w:val="24"/>
          <w:lang w:val="lt-LT"/>
        </w:rPr>
        <w:t>.</w:t>
      </w:r>
    </w:p>
    <w:p w14:paraId="3D033C57" w14:textId="40911160"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t xml:space="preserve">7.4. Kai Paslaugų teikėjas nevykdo ar netinkamai vykdo savo sutartines prievoles, jis turi, </w:t>
      </w:r>
      <w:r w:rsidR="00807977">
        <w:rPr>
          <w:rFonts w:cs="Times New Roman"/>
          <w:sz w:val="24"/>
          <w:szCs w:val="24"/>
          <w:lang w:val="lt-LT"/>
        </w:rPr>
        <w:t>Užsakovui</w:t>
      </w:r>
      <w:r w:rsidRPr="00B612A9">
        <w:rPr>
          <w:rFonts w:cs="Times New Roman"/>
          <w:sz w:val="24"/>
          <w:szCs w:val="24"/>
          <w:lang w:val="lt-LT"/>
        </w:rPr>
        <w:t xml:space="preserve"> pareikalavus, savo sąskaita ištaisyti bet kokius trūkumus, susijusius su paslaugų teikimu.</w:t>
      </w:r>
    </w:p>
    <w:p w14:paraId="402EB01F" w14:textId="77777777" w:rsidR="00FD65D3" w:rsidRPr="00B612A9" w:rsidRDefault="00FD65D3" w:rsidP="00FD65D3">
      <w:pPr>
        <w:pStyle w:val="Body2"/>
        <w:spacing w:after="0"/>
        <w:rPr>
          <w:rFonts w:cs="Times New Roman"/>
          <w:sz w:val="24"/>
          <w:szCs w:val="24"/>
          <w:lang w:val="lt-LT"/>
        </w:rPr>
      </w:pPr>
    </w:p>
    <w:p w14:paraId="5A2758EC" w14:textId="77777777" w:rsidR="00FD65D3" w:rsidRPr="00B612A9" w:rsidRDefault="00FD65D3" w:rsidP="00FD65D3">
      <w:pPr>
        <w:pStyle w:val="Heading"/>
        <w:jc w:val="both"/>
        <w:rPr>
          <w:rFonts w:cs="Times New Roman"/>
          <w:sz w:val="24"/>
          <w:szCs w:val="24"/>
          <w:lang w:val="lt-LT"/>
        </w:rPr>
      </w:pPr>
      <w:r w:rsidRPr="00B612A9">
        <w:rPr>
          <w:rFonts w:cs="Times New Roman"/>
          <w:sz w:val="24"/>
          <w:szCs w:val="24"/>
          <w:lang w:val="lt-LT"/>
        </w:rPr>
        <w:tab/>
        <w:t>8. SUBTIEKIMAS</w:t>
      </w:r>
    </w:p>
    <w:p w14:paraId="328B3066" w14:textId="77777777" w:rsidR="00FD65D3" w:rsidRPr="00B612A9" w:rsidRDefault="00FD65D3" w:rsidP="00FD65D3">
      <w:pPr>
        <w:pStyle w:val="Body2"/>
        <w:spacing w:after="0"/>
        <w:rPr>
          <w:rFonts w:cs="Times New Roman"/>
          <w:sz w:val="24"/>
          <w:szCs w:val="24"/>
          <w:lang w:val="lt-LT"/>
        </w:rPr>
      </w:pPr>
    </w:p>
    <w:p w14:paraId="20CC8AA7" w14:textId="0B142B9F" w:rsidR="00FD65D3" w:rsidRPr="00B612A9" w:rsidRDefault="00FD65D3" w:rsidP="00FD65D3">
      <w:pPr>
        <w:pStyle w:val="body20"/>
        <w:shd w:val="clear" w:color="auto" w:fill="FFFFFF"/>
        <w:spacing w:before="0" w:beforeAutospacing="0" w:after="0" w:afterAutospacing="0"/>
        <w:jc w:val="both"/>
        <w:textAlignment w:val="baseline"/>
        <w:rPr>
          <w:color w:val="000000"/>
        </w:rPr>
      </w:pPr>
      <w:r w:rsidRPr="00B612A9">
        <w:tab/>
      </w:r>
      <w:r w:rsidRPr="00B612A9">
        <w:rPr>
          <w:color w:val="000000"/>
          <w:bdr w:val="none" w:sz="0" w:space="0" w:color="auto" w:frame="1"/>
        </w:rPr>
        <w:t>8.1. S</w:t>
      </w:r>
      <w:r w:rsidRPr="00B612A9">
        <w:rPr>
          <w:rStyle w:val="t228"/>
          <w:rFonts w:eastAsia="Arial"/>
          <w:bdr w:val="none" w:sz="0" w:space="0" w:color="auto" w:frame="1"/>
        </w:rPr>
        <w:t>udarius​​ </w:t>
      </w:r>
      <w:r w:rsidRPr="00B612A9">
        <w:rPr>
          <w:color w:val="000000"/>
          <w:bdr w:val="none" w:sz="0" w:space="0" w:color="auto" w:frame="1"/>
        </w:rPr>
        <w:t xml:space="preserve">Sutartį, tačiau ne vėliau negu Sutartis pradedama vykdyti, Paslaugų teikėjas įsipareigoja </w:t>
      </w:r>
      <w:r w:rsidR="00807977">
        <w:t>Užsakovui</w:t>
      </w:r>
      <w:r w:rsidRPr="00B612A9">
        <w:rPr>
          <w:color w:val="000000"/>
          <w:bdr w:val="none" w:sz="0" w:space="0" w:color="auto" w:frame="1"/>
        </w:rPr>
        <w:t xml:space="preserve"> pranešti tuo metu žinomų s</w:t>
      </w:r>
      <w:r w:rsidRPr="00B612A9">
        <w:rPr>
          <w:rStyle w:val="t229"/>
          <w:color w:val="000000"/>
          <w:bdr w:val="none" w:sz="0" w:space="0" w:color="auto" w:frame="1"/>
        </w:rPr>
        <w:t>ubtiek</w:t>
      </w:r>
      <w:r w:rsidRPr="00B612A9">
        <w:rPr>
          <w:color w:val="000000"/>
          <w:bdr w:val="none" w:sz="0" w:space="0" w:color="auto" w:frame="1"/>
        </w:rPr>
        <w:t xml:space="preserve">ėjų pavadinimus, kontaktinius duomenis ir jų atstovus. </w:t>
      </w:r>
      <w:r w:rsidR="00807977">
        <w:t>Užsakovas</w:t>
      </w:r>
      <w:r w:rsidRPr="00B612A9">
        <w:rPr>
          <w:color w:val="000000"/>
          <w:bdr w:val="none" w:sz="0" w:space="0" w:color="auto" w:frame="1"/>
        </w:rPr>
        <w:t xml:space="preserve"> taip pat reikalauja, kad Paslaugų teikėjas informuotų apie minėtos informacijos pasikeitimus visu Sutarties vykdymo metu, taip pat apie naujus s</w:t>
      </w:r>
      <w:r w:rsidRPr="00B612A9">
        <w:rPr>
          <w:rStyle w:val="t230"/>
          <w:color w:val="000000"/>
          <w:bdr w:val="none" w:sz="0" w:space="0" w:color="auto" w:frame="1"/>
        </w:rPr>
        <w:t>ubtiek</w:t>
      </w:r>
      <w:r w:rsidRPr="00B612A9">
        <w:rPr>
          <w:color w:val="000000"/>
          <w:bdr w:val="none" w:sz="0" w:space="0" w:color="auto" w:frame="1"/>
        </w:rPr>
        <w:t>ėjus, kuriuos jis ketina pasitelkti vėliau.</w:t>
      </w:r>
      <w:r w:rsidRPr="00B612A9">
        <w:rPr>
          <w:color w:val="000000"/>
        </w:rPr>
        <w:t>​​ </w:t>
      </w:r>
    </w:p>
    <w:p w14:paraId="61EFFB16" w14:textId="2080FC0F" w:rsidR="00FD65D3" w:rsidRPr="00B612A9" w:rsidRDefault="00FD65D3" w:rsidP="00FD65D3">
      <w:pPr>
        <w:pStyle w:val="body20"/>
        <w:shd w:val="clear" w:color="auto" w:fill="FFFFFF"/>
        <w:spacing w:before="0" w:beforeAutospacing="0" w:after="0" w:afterAutospacing="0"/>
        <w:jc w:val="both"/>
        <w:textAlignment w:val="baseline"/>
        <w:rPr>
          <w:color w:val="000000"/>
        </w:rPr>
      </w:pPr>
      <w:r w:rsidRPr="00B612A9">
        <w:rPr>
          <w:color w:val="000000"/>
        </w:rPr>
        <w:t> </w:t>
      </w:r>
      <w:r w:rsidRPr="00B612A9">
        <w:rPr>
          <w:color w:val="000000"/>
        </w:rPr>
        <w:tab/>
      </w:r>
      <w:r w:rsidRPr="00B612A9">
        <w:rPr>
          <w:color w:val="000000"/>
          <w:bdr w:val="none" w:sz="0" w:space="0" w:color="auto" w:frame="1"/>
        </w:rPr>
        <w:t>8.2. Paslaugų teikėjas gali keisti Sutarties priede</w:t>
      </w:r>
      <w:r w:rsidRPr="00B612A9">
        <w:rPr>
          <w:color w:val="000000"/>
        </w:rPr>
        <w:t>​​ </w:t>
      </w:r>
      <w:r w:rsidRPr="00B612A9">
        <w:rPr>
          <w:color w:val="000000"/>
          <w:bdr w:val="none" w:sz="0" w:space="0" w:color="auto" w:frame="1"/>
        </w:rPr>
        <w:t>nurodytus s</w:t>
      </w:r>
      <w:r w:rsidRPr="00B612A9">
        <w:rPr>
          <w:rStyle w:val="t231"/>
          <w:color w:val="000000"/>
          <w:bdr w:val="none" w:sz="0" w:space="0" w:color="auto" w:frame="1"/>
        </w:rPr>
        <w:t>ubtiek</w:t>
      </w:r>
      <w:r w:rsidRPr="00B612A9">
        <w:rPr>
          <w:color w:val="000000"/>
          <w:bdr w:val="none" w:sz="0" w:space="0" w:color="auto" w:frame="1"/>
        </w:rPr>
        <w:t>ėjus</w:t>
      </w:r>
      <w:r w:rsidRPr="00B612A9">
        <w:rPr>
          <w:color w:val="000000"/>
        </w:rPr>
        <w:t>​​ </w:t>
      </w:r>
      <w:r w:rsidRPr="00B612A9">
        <w:rPr>
          <w:color w:val="000000"/>
          <w:bdr w:val="none" w:sz="0" w:space="0" w:color="auto" w:frame="1"/>
        </w:rPr>
        <w:t xml:space="preserve">tik prieš tai raštu pranešęs </w:t>
      </w:r>
      <w:r w:rsidR="00807977">
        <w:t>Užsakovui</w:t>
      </w:r>
      <w:r w:rsidRPr="00B612A9">
        <w:rPr>
          <w:color w:val="000000"/>
          <w:bdr w:val="none" w:sz="0" w:space="0" w:color="auto" w:frame="1"/>
        </w:rPr>
        <w:t xml:space="preserve"> apie tokio keitimo būtinybę</w:t>
      </w:r>
      <w:r w:rsidRPr="00B612A9">
        <w:rPr>
          <w:color w:val="000000"/>
        </w:rPr>
        <w:t>​​ </w:t>
      </w:r>
      <w:r w:rsidRPr="00B612A9">
        <w:rPr>
          <w:color w:val="000000"/>
          <w:bdr w:val="none" w:sz="0" w:space="0" w:color="auto" w:frame="1"/>
        </w:rPr>
        <w:t>ir gavęs jo raštišką sutikimą.</w:t>
      </w:r>
      <w:r w:rsidRPr="00B612A9">
        <w:rPr>
          <w:color w:val="000000"/>
        </w:rPr>
        <w:t>​​ </w:t>
      </w:r>
    </w:p>
    <w:p w14:paraId="4E8073B3" w14:textId="77777777" w:rsidR="00FD65D3" w:rsidRPr="00B612A9" w:rsidRDefault="00FD65D3" w:rsidP="00FD65D3">
      <w:pPr>
        <w:pStyle w:val="body20"/>
        <w:shd w:val="clear" w:color="auto" w:fill="FFFFFF"/>
        <w:spacing w:before="0" w:beforeAutospacing="0" w:after="0" w:afterAutospacing="0"/>
        <w:jc w:val="both"/>
        <w:textAlignment w:val="baseline"/>
        <w:rPr>
          <w:color w:val="000000"/>
        </w:rPr>
      </w:pPr>
      <w:r w:rsidRPr="00B612A9">
        <w:rPr>
          <w:color w:val="000000"/>
        </w:rPr>
        <w:t> </w:t>
      </w:r>
      <w:r w:rsidRPr="00B612A9">
        <w:rPr>
          <w:color w:val="000000"/>
        </w:rPr>
        <w:tab/>
      </w:r>
      <w:r w:rsidRPr="00B612A9">
        <w:rPr>
          <w:color w:val="000000"/>
          <w:bdr w:val="none" w:sz="0" w:space="0" w:color="auto" w:frame="1"/>
        </w:rPr>
        <w:t>8.3. Paslaugų teikėjas Sutarties vykdymo metu gali inicijuoti s</w:t>
      </w:r>
      <w:r w:rsidRPr="00B612A9">
        <w:rPr>
          <w:rStyle w:val="t232"/>
          <w:color w:val="000000"/>
          <w:bdr w:val="none" w:sz="0" w:space="0" w:color="auto" w:frame="1"/>
        </w:rPr>
        <w:t>ubtiek</w:t>
      </w:r>
      <w:r w:rsidRPr="00B612A9">
        <w:rPr>
          <w:color w:val="000000"/>
          <w:bdr w:val="none" w:sz="0" w:space="0" w:color="auto" w:frame="1"/>
        </w:rPr>
        <w:t>ėjo, numatyto Sutarties priede, pakeitimą, nurodydamas tokio keitimo motyvus.</w:t>
      </w:r>
    </w:p>
    <w:p w14:paraId="30E38BC5" w14:textId="2C4649DC" w:rsidR="00FD65D3" w:rsidRPr="00B612A9" w:rsidRDefault="00FD65D3" w:rsidP="00FD65D3">
      <w:pPr>
        <w:pStyle w:val="body20"/>
        <w:shd w:val="clear" w:color="auto" w:fill="FFFFFF"/>
        <w:spacing w:before="0" w:beforeAutospacing="0" w:after="0" w:afterAutospacing="0"/>
        <w:jc w:val="both"/>
        <w:textAlignment w:val="baseline"/>
        <w:rPr>
          <w:color w:val="000000"/>
        </w:rPr>
      </w:pPr>
      <w:r w:rsidRPr="00B612A9">
        <w:rPr>
          <w:color w:val="000000"/>
        </w:rPr>
        <w:t> </w:t>
      </w:r>
      <w:r w:rsidRPr="00B612A9">
        <w:rPr>
          <w:color w:val="000000"/>
        </w:rPr>
        <w:tab/>
      </w:r>
      <w:r w:rsidRPr="00B612A9">
        <w:rPr>
          <w:color w:val="000000"/>
          <w:bdr w:val="none" w:sz="0" w:space="0" w:color="auto" w:frame="1"/>
        </w:rPr>
        <w:t>8.4</w:t>
      </w:r>
      <w:r w:rsidRPr="00B612A9">
        <w:rPr>
          <w:rStyle w:val="t233"/>
          <w:color w:val="000000"/>
          <w:bdr w:val="none" w:sz="0" w:space="0" w:color="auto" w:frame="1"/>
        </w:rPr>
        <w:t>. Jei​​ </w:t>
      </w:r>
      <w:r w:rsidRPr="00B612A9">
        <w:rPr>
          <w:color w:val="000000"/>
          <w:bdr w:val="none" w:sz="0" w:space="0" w:color="auto" w:frame="1"/>
        </w:rPr>
        <w:t>s</w:t>
      </w:r>
      <w:r w:rsidRPr="00B612A9">
        <w:rPr>
          <w:rStyle w:val="t234"/>
          <w:color w:val="000000"/>
          <w:bdr w:val="none" w:sz="0" w:space="0" w:color="auto" w:frame="1"/>
        </w:rPr>
        <w:t>ubtiek</w:t>
      </w:r>
      <w:r w:rsidRPr="00B612A9">
        <w:rPr>
          <w:color w:val="000000"/>
          <w:bdr w:val="none" w:sz="0" w:space="0" w:color="auto" w:frame="1"/>
        </w:rPr>
        <w:t>ėjui Pirkimo dokumentuose buvo keliami kvalifikaciniai reikalavimai arba s</w:t>
      </w:r>
      <w:r w:rsidRPr="00B612A9">
        <w:rPr>
          <w:rStyle w:val="t235"/>
          <w:color w:val="000000"/>
          <w:bdr w:val="none" w:sz="0" w:space="0" w:color="auto" w:frame="1"/>
        </w:rPr>
        <w:t>ubtiek</w:t>
      </w:r>
      <w:r w:rsidRPr="00B612A9">
        <w:rPr>
          <w:color w:val="000000"/>
          <w:bdr w:val="none" w:sz="0" w:space="0" w:color="auto" w:frame="1"/>
        </w:rPr>
        <w:t>ė</w:t>
      </w:r>
      <w:r w:rsidRPr="00B612A9">
        <w:rPr>
          <w:rStyle w:val="t236"/>
          <w:color w:val="000000"/>
          <w:bdr w:val="none" w:sz="0" w:space="0" w:color="auto" w:frame="1"/>
        </w:rPr>
        <w:t>jas buvo pasitelktas pagrind</w:t>
      </w:r>
      <w:r w:rsidRPr="00B612A9">
        <w:rPr>
          <w:color w:val="000000"/>
          <w:bdr w:val="none" w:sz="0" w:space="0" w:color="auto" w:frame="1"/>
        </w:rPr>
        <w:t>ž</w:t>
      </w:r>
      <w:r w:rsidRPr="00B612A9">
        <w:rPr>
          <w:rStyle w:val="t237"/>
          <w:color w:val="000000"/>
          <w:bdr w:val="none" w:sz="0" w:space="0" w:color="auto" w:frame="1"/>
        </w:rPr>
        <w:t>iant tiek</w:t>
      </w:r>
      <w:r w:rsidRPr="00B612A9">
        <w:rPr>
          <w:color w:val="000000"/>
          <w:bdr w:val="none" w:sz="0" w:space="0" w:color="auto" w:frame="1"/>
        </w:rPr>
        <w:t>ė</w:t>
      </w:r>
      <w:r w:rsidRPr="00B612A9">
        <w:rPr>
          <w:rStyle w:val="t238"/>
          <w:color w:val="000000"/>
          <w:bdr w:val="none" w:sz="0" w:space="0" w:color="auto" w:frame="1"/>
        </w:rPr>
        <w:t>jo pasi</w:t>
      </w:r>
      <w:r w:rsidRPr="00B612A9">
        <w:rPr>
          <w:color w:val="000000"/>
          <w:bdr w:val="none" w:sz="0" w:space="0" w:color="auto" w:frame="1"/>
        </w:rPr>
        <w:t>ū</w:t>
      </w:r>
      <w:r w:rsidRPr="00B612A9">
        <w:rPr>
          <w:rStyle w:val="t239"/>
          <w:color w:val="000000"/>
          <w:bdr w:val="none" w:sz="0" w:space="0" w:color="auto" w:frame="1"/>
        </w:rPr>
        <w:t>lymo atitikim</w:t>
      </w:r>
      <w:r w:rsidRPr="00B612A9">
        <w:rPr>
          <w:color w:val="000000"/>
          <w:bdr w:val="none" w:sz="0" w:space="0" w:color="auto" w:frame="1"/>
        </w:rPr>
        <w:t>ą Pirkimo dokumentuose nustatytiems kvalifikaciniams reikalavimams, keič</w:t>
      </w:r>
      <w:r w:rsidRPr="00B612A9">
        <w:rPr>
          <w:rStyle w:val="t240"/>
          <w:color w:val="000000"/>
          <w:bdr w:val="none" w:sz="0" w:space="0" w:color="auto" w:frame="1"/>
        </w:rPr>
        <w:t>iamas​​ </w:t>
      </w:r>
      <w:r w:rsidRPr="00B612A9">
        <w:rPr>
          <w:color w:val="000000"/>
          <w:bdr w:val="none" w:sz="0" w:space="0" w:color="auto" w:frame="1"/>
        </w:rPr>
        <w:t>s</w:t>
      </w:r>
      <w:r w:rsidRPr="00B612A9">
        <w:rPr>
          <w:rStyle w:val="t241"/>
          <w:color w:val="000000"/>
          <w:bdr w:val="none" w:sz="0" w:space="0" w:color="auto" w:frame="1"/>
        </w:rPr>
        <w:t>ubtiek</w:t>
      </w:r>
      <w:r w:rsidRPr="00B612A9">
        <w:rPr>
          <w:color w:val="000000"/>
          <w:bdr w:val="none" w:sz="0" w:space="0" w:color="auto" w:frame="1"/>
        </w:rPr>
        <w:t>ėjas turi atitikti atitinkamus Pirkimo dokumentuose nustatytus kvalifikacinius reikalavimus ir neturi būti Viešųjų pirkimų įstatyme numatytų pašalinimo pagrindų. Tokiu atveju, jeigu subtiekė</w:t>
      </w:r>
      <w:r w:rsidRPr="00B612A9">
        <w:rPr>
          <w:rStyle w:val="t242"/>
          <w:color w:val="000000"/>
          <w:bdr w:val="none" w:sz="0" w:space="0" w:color="auto" w:frame="1"/>
        </w:rPr>
        <w:t>jo pad</w:t>
      </w:r>
      <w:r w:rsidRPr="00B612A9">
        <w:rPr>
          <w:color w:val="000000"/>
          <w:bdr w:val="none" w:sz="0" w:space="0" w:color="auto" w:frame="1"/>
        </w:rPr>
        <w:t>ė</w:t>
      </w:r>
      <w:r w:rsidRPr="00B612A9">
        <w:rPr>
          <w:rStyle w:val="t243"/>
          <w:color w:val="000000"/>
          <w:bdr w:val="none" w:sz="0" w:space="0" w:color="auto" w:frame="1"/>
        </w:rPr>
        <w:t>tis atitinka bent vien</w:t>
      </w:r>
      <w:r w:rsidRPr="00B612A9">
        <w:rPr>
          <w:color w:val="000000"/>
          <w:bdr w:val="none" w:sz="0" w:space="0" w:color="auto" w:frame="1"/>
        </w:rPr>
        <w:t>ą</w:t>
      </w:r>
      <w:r w:rsidRPr="00B612A9">
        <w:rPr>
          <w:color w:val="000000"/>
        </w:rPr>
        <w:t>​​ </w:t>
      </w:r>
      <w:r w:rsidRPr="00B612A9">
        <w:rPr>
          <w:rStyle w:val="t244"/>
          <w:color w:val="000000"/>
          <w:bdr w:val="none" w:sz="0" w:space="0" w:color="auto" w:frame="1"/>
        </w:rPr>
        <w:t>pagal Vie</w:t>
      </w:r>
      <w:r w:rsidRPr="00B612A9">
        <w:rPr>
          <w:color w:val="000000"/>
          <w:bdr w:val="none" w:sz="0" w:space="0" w:color="auto" w:frame="1"/>
        </w:rPr>
        <w:t>šųjų pirkimų įstatymo 46 straipsnį nustatytą paš</w:t>
      </w:r>
      <w:r w:rsidRPr="00B612A9">
        <w:rPr>
          <w:rStyle w:val="t245"/>
          <w:color w:val="000000"/>
          <w:bdr w:val="none" w:sz="0" w:space="0" w:color="auto" w:frame="1"/>
        </w:rPr>
        <w:t>a</w:t>
      </w:r>
      <w:r w:rsidRPr="00B612A9">
        <w:rPr>
          <w:rStyle w:val="t246"/>
          <w:color w:val="000000"/>
          <w:bdr w:val="none" w:sz="0" w:space="0" w:color="auto" w:frame="1"/>
        </w:rPr>
        <w:t>linimo pagrind</w:t>
      </w:r>
      <w:r w:rsidRPr="00B612A9">
        <w:rPr>
          <w:color w:val="000000"/>
          <w:bdr w:val="none" w:sz="0" w:space="0" w:color="auto" w:frame="1"/>
        </w:rPr>
        <w:t>ą</w:t>
      </w:r>
      <w:r w:rsidRPr="00B612A9">
        <w:rPr>
          <w:rStyle w:val="t247"/>
          <w:color w:val="000000"/>
          <w:bdr w:val="none" w:sz="0" w:space="0" w:color="auto" w:frame="1"/>
        </w:rPr>
        <w:t xml:space="preserve">, </w:t>
      </w:r>
      <w:r w:rsidR="00807977">
        <w:t>Užsakovas</w:t>
      </w:r>
      <w:r w:rsidRPr="00B612A9">
        <w:rPr>
          <w:color w:val="000000"/>
          <w:bdr w:val="none" w:sz="0" w:space="0" w:color="auto" w:frame="1"/>
        </w:rPr>
        <w:t xml:space="preserve"> reikalauja, kad Paslaugų teikėjas</w:t>
      </w:r>
      <w:r w:rsidRPr="00B612A9">
        <w:rPr>
          <w:rStyle w:val="t248"/>
          <w:color w:val="000000"/>
          <w:bdr w:val="none" w:sz="0" w:space="0" w:color="auto" w:frame="1"/>
        </w:rPr>
        <w:t xml:space="preserve">​​ per </w:t>
      </w:r>
      <w:r w:rsidR="00807977">
        <w:t>Užsakovo</w:t>
      </w:r>
      <w:r w:rsidRPr="00B612A9">
        <w:rPr>
          <w:color w:val="000000"/>
          <w:bdr w:val="none" w:sz="0" w:space="0" w:color="auto" w:frame="1"/>
        </w:rPr>
        <w:t xml:space="preserve"> nustatytą terminą pakeistų minėtą</w:t>
      </w:r>
      <w:r w:rsidRPr="00B612A9">
        <w:rPr>
          <w:color w:val="000000"/>
        </w:rPr>
        <w:t>​​ </w:t>
      </w:r>
      <w:r w:rsidRPr="00B612A9">
        <w:rPr>
          <w:rStyle w:val="t249"/>
          <w:color w:val="000000"/>
          <w:bdr w:val="none" w:sz="0" w:space="0" w:color="auto" w:frame="1"/>
        </w:rPr>
        <w:t>subtiek</w:t>
      </w:r>
      <w:r w:rsidRPr="00B612A9">
        <w:rPr>
          <w:color w:val="000000"/>
          <w:bdr w:val="none" w:sz="0" w:space="0" w:color="auto" w:frame="1"/>
        </w:rPr>
        <w:t>ėją reikalavimus atitinkančiu subtiekėju.</w:t>
      </w:r>
    </w:p>
    <w:p w14:paraId="2475D411" w14:textId="382C6418" w:rsidR="00FD65D3" w:rsidRPr="00B612A9" w:rsidRDefault="00FD65D3" w:rsidP="00FD65D3">
      <w:pPr>
        <w:pStyle w:val="body20"/>
        <w:shd w:val="clear" w:color="auto" w:fill="FFFFFF"/>
        <w:spacing w:before="0" w:beforeAutospacing="0" w:after="0" w:afterAutospacing="0"/>
        <w:jc w:val="both"/>
        <w:textAlignment w:val="baseline"/>
        <w:rPr>
          <w:color w:val="000000"/>
        </w:rPr>
      </w:pPr>
      <w:r w:rsidRPr="00B612A9">
        <w:rPr>
          <w:color w:val="000000"/>
        </w:rPr>
        <w:t> </w:t>
      </w:r>
      <w:r w:rsidRPr="00B612A9">
        <w:rPr>
          <w:color w:val="000000"/>
        </w:rPr>
        <w:tab/>
      </w:r>
      <w:r w:rsidRPr="00B612A9">
        <w:rPr>
          <w:color w:val="000000"/>
          <w:bdr w:val="none" w:sz="0" w:space="0" w:color="auto" w:frame="1"/>
        </w:rPr>
        <w:t xml:space="preserve">8.5. </w:t>
      </w:r>
      <w:r w:rsidR="00807977">
        <w:t>Užsakovui</w:t>
      </w:r>
      <w:r w:rsidRPr="00B612A9">
        <w:rPr>
          <w:color w:val="000000"/>
          <w:bdr w:val="none" w:sz="0" w:space="0" w:color="auto" w:frame="1"/>
        </w:rPr>
        <w:t xml:space="preserve"> sutikus su s</w:t>
      </w:r>
      <w:r w:rsidRPr="00B612A9">
        <w:rPr>
          <w:rStyle w:val="t250"/>
          <w:color w:val="000000"/>
          <w:bdr w:val="none" w:sz="0" w:space="0" w:color="auto" w:frame="1"/>
        </w:rPr>
        <w:t>ubtiek</w:t>
      </w:r>
      <w:r w:rsidRPr="00B612A9">
        <w:rPr>
          <w:color w:val="000000"/>
          <w:bdr w:val="none" w:sz="0" w:space="0" w:color="auto" w:frame="1"/>
        </w:rPr>
        <w:t xml:space="preserve">ėjo pakeitimu, </w:t>
      </w:r>
      <w:r w:rsidR="00807977">
        <w:t>Užsakovas</w:t>
      </w:r>
      <w:r w:rsidRPr="00B612A9">
        <w:rPr>
          <w:color w:val="000000"/>
          <w:bdr w:val="none" w:sz="0" w:space="0" w:color="auto" w:frame="1"/>
        </w:rPr>
        <w:t xml:space="preserve"> kartu su Paslaugų teikėju raštu sudaro</w:t>
      </w:r>
      <w:r w:rsidRPr="00B612A9">
        <w:rPr>
          <w:color w:val="000000"/>
        </w:rPr>
        <w:t>​​ </w:t>
      </w:r>
      <w:r w:rsidRPr="00B612A9">
        <w:rPr>
          <w:color w:val="000000"/>
          <w:bdr w:val="none" w:sz="0" w:space="0" w:color="auto" w:frame="1"/>
        </w:rPr>
        <w:t>susitarimą dėl s</w:t>
      </w:r>
      <w:r w:rsidRPr="00B612A9">
        <w:rPr>
          <w:rStyle w:val="t251"/>
          <w:color w:val="000000"/>
          <w:bdr w:val="none" w:sz="0" w:space="0" w:color="auto" w:frame="1"/>
        </w:rPr>
        <w:t>ubtiek</w:t>
      </w:r>
      <w:r w:rsidRPr="00B612A9">
        <w:rPr>
          <w:color w:val="000000"/>
          <w:bdr w:val="none" w:sz="0" w:space="0" w:color="auto" w:frame="1"/>
        </w:rPr>
        <w:t>ėjo pakeitimo, kurį pasirašo</w:t>
      </w:r>
      <w:r w:rsidRPr="00B612A9">
        <w:rPr>
          <w:color w:val="000000"/>
        </w:rPr>
        <w:t>​​ </w:t>
      </w:r>
      <w:r w:rsidRPr="00B612A9">
        <w:rPr>
          <w:color w:val="000000"/>
          <w:bdr w:val="none" w:sz="0" w:space="0" w:color="auto" w:frame="1"/>
        </w:rPr>
        <w:t>Šalys. Šis susitarimas yra neatskiriama Sutarties dalis.</w:t>
      </w:r>
    </w:p>
    <w:p w14:paraId="57555F4D" w14:textId="77777777" w:rsidR="00FD65D3" w:rsidRPr="00B612A9" w:rsidRDefault="00FD65D3" w:rsidP="00FD65D3">
      <w:pPr>
        <w:pStyle w:val="body20"/>
        <w:shd w:val="clear" w:color="auto" w:fill="FFFFFF"/>
        <w:spacing w:before="0" w:beforeAutospacing="0" w:after="0" w:afterAutospacing="0"/>
        <w:jc w:val="both"/>
        <w:textAlignment w:val="baseline"/>
        <w:rPr>
          <w:rStyle w:val="t253"/>
          <w:color w:val="000000"/>
          <w:bdr w:val="none" w:sz="0" w:space="0" w:color="auto" w:frame="1"/>
        </w:rPr>
      </w:pPr>
      <w:r w:rsidRPr="00B612A9">
        <w:rPr>
          <w:color w:val="000000"/>
        </w:rPr>
        <w:t> </w:t>
      </w:r>
      <w:r w:rsidRPr="00B612A9">
        <w:rPr>
          <w:color w:val="000000"/>
        </w:rPr>
        <w:tab/>
      </w:r>
      <w:r w:rsidRPr="00B612A9">
        <w:rPr>
          <w:color w:val="000000"/>
          <w:bdr w:val="none" w:sz="0" w:space="0" w:color="auto" w:frame="1"/>
        </w:rPr>
        <w:t>8.6. S</w:t>
      </w:r>
      <w:r w:rsidRPr="00B612A9">
        <w:rPr>
          <w:rStyle w:val="t252"/>
          <w:color w:val="000000"/>
          <w:bdr w:val="none" w:sz="0" w:space="0" w:color="auto" w:frame="1"/>
        </w:rPr>
        <w:t>ubtiek</w:t>
      </w:r>
      <w:r w:rsidRPr="00B612A9">
        <w:rPr>
          <w:color w:val="000000"/>
          <w:bdr w:val="none" w:sz="0" w:space="0" w:color="auto" w:frame="1"/>
        </w:rPr>
        <w:t>ėjo keitimo tvarkos numatytos Sutarties 8.5 punkte pažeidimas laikomas esminiu Sutarties paž</w:t>
      </w:r>
      <w:r w:rsidRPr="00B612A9">
        <w:rPr>
          <w:rStyle w:val="t253"/>
          <w:color w:val="000000"/>
          <w:bdr w:val="none" w:sz="0" w:space="0" w:color="auto" w:frame="1"/>
        </w:rPr>
        <w:t>eidimu.</w:t>
      </w:r>
    </w:p>
    <w:p w14:paraId="0135DF9F" w14:textId="77777777" w:rsidR="00FD65D3" w:rsidRPr="00B612A9" w:rsidRDefault="00FD65D3" w:rsidP="00FD65D3">
      <w:pPr>
        <w:pStyle w:val="body20"/>
        <w:shd w:val="clear" w:color="auto" w:fill="FFFFFF"/>
        <w:spacing w:before="0" w:beforeAutospacing="0" w:after="0" w:afterAutospacing="0"/>
        <w:textAlignment w:val="baseline"/>
        <w:rPr>
          <w:color w:val="000000"/>
        </w:rPr>
      </w:pPr>
    </w:p>
    <w:p w14:paraId="0AD097A7" w14:textId="77777777" w:rsidR="00FD65D3" w:rsidRPr="00B612A9" w:rsidRDefault="00FD65D3" w:rsidP="00FD65D3">
      <w:pPr>
        <w:pStyle w:val="Heading"/>
        <w:jc w:val="both"/>
        <w:rPr>
          <w:rFonts w:cs="Times New Roman"/>
          <w:sz w:val="24"/>
          <w:szCs w:val="24"/>
          <w:lang w:val="lt-LT"/>
        </w:rPr>
      </w:pPr>
      <w:r w:rsidRPr="00B612A9">
        <w:rPr>
          <w:rFonts w:cs="Times New Roman"/>
          <w:sz w:val="24"/>
          <w:szCs w:val="24"/>
          <w:lang w:val="lt-LT"/>
        </w:rPr>
        <w:tab/>
        <w:t>9. ŠALIŲ ATSAKOMYBĖ</w:t>
      </w:r>
    </w:p>
    <w:p w14:paraId="7F56A0AE" w14:textId="77777777" w:rsidR="00FD65D3" w:rsidRPr="00B612A9" w:rsidRDefault="00FD65D3" w:rsidP="00FD65D3">
      <w:pPr>
        <w:pStyle w:val="Body2"/>
        <w:spacing w:after="0"/>
        <w:rPr>
          <w:rFonts w:cs="Times New Roman"/>
          <w:sz w:val="24"/>
          <w:szCs w:val="24"/>
          <w:lang w:val="lt-LT"/>
        </w:rPr>
      </w:pPr>
    </w:p>
    <w:p w14:paraId="395F35B3" w14:textId="5E0F499C" w:rsidR="00FD65D3" w:rsidRPr="00B612A9" w:rsidRDefault="00FD65D3" w:rsidP="00FD65D3">
      <w:pPr>
        <w:pStyle w:val="Body2"/>
        <w:spacing w:after="0"/>
        <w:rPr>
          <w:rFonts w:cs="Times New Roman"/>
          <w:color w:val="auto"/>
          <w:sz w:val="24"/>
          <w:szCs w:val="24"/>
          <w:lang w:val="lt-LT"/>
        </w:rPr>
      </w:pPr>
      <w:r w:rsidRPr="00B612A9">
        <w:rPr>
          <w:rFonts w:cs="Times New Roman"/>
          <w:sz w:val="24"/>
          <w:szCs w:val="24"/>
          <w:lang w:val="lt-LT"/>
        </w:rPr>
        <w:tab/>
      </w:r>
      <w:r w:rsidRPr="00B612A9">
        <w:rPr>
          <w:rFonts w:cs="Times New Roman"/>
          <w:color w:val="auto"/>
          <w:sz w:val="24"/>
          <w:szCs w:val="24"/>
          <w:lang w:val="lt-LT"/>
        </w:rPr>
        <w:t xml:space="preserve">9.1. </w:t>
      </w:r>
      <w:r w:rsidR="00807977">
        <w:rPr>
          <w:rFonts w:cs="Times New Roman"/>
          <w:sz w:val="24"/>
          <w:szCs w:val="24"/>
          <w:lang w:val="lt-LT"/>
        </w:rPr>
        <w:t>Užsakovas</w:t>
      </w:r>
      <w:r w:rsidRPr="00B612A9">
        <w:rPr>
          <w:rFonts w:cs="Times New Roman"/>
          <w:color w:val="auto"/>
          <w:sz w:val="24"/>
          <w:szCs w:val="24"/>
          <w:lang w:val="lt-LT"/>
        </w:rPr>
        <w:t>, uždelsęs sumokėti Sutarties 4.1 punkte numatyta tvarka, įsipareigoja Paslaugų teikėjui pareikalavus mokėti Paslaugų teikėjui 0,02 % nuo neapmokėtos sąskaitos dydžio delspinigius, už kiekvieną uždelstą dieną.</w:t>
      </w:r>
    </w:p>
    <w:p w14:paraId="149BE747" w14:textId="53E15CAF" w:rsidR="00FD65D3" w:rsidRPr="00B612A9" w:rsidRDefault="00FD65D3" w:rsidP="00FD65D3">
      <w:pPr>
        <w:pStyle w:val="Body2"/>
        <w:spacing w:after="0"/>
        <w:rPr>
          <w:rFonts w:cs="Times New Roman"/>
          <w:color w:val="auto"/>
          <w:sz w:val="24"/>
          <w:szCs w:val="24"/>
          <w:lang w:val="lt-LT"/>
        </w:rPr>
      </w:pPr>
      <w:r w:rsidRPr="00B612A9">
        <w:rPr>
          <w:rFonts w:cs="Times New Roman"/>
          <w:color w:val="auto"/>
          <w:sz w:val="24"/>
          <w:szCs w:val="24"/>
          <w:lang w:val="lt-LT"/>
        </w:rPr>
        <w:lastRenderedPageBreak/>
        <w:tab/>
        <w:t xml:space="preserve">9.2. Paslaugų teikėjas, uždelsęs suteikti paslaugas Sutartyje numatytais terminais, moka </w:t>
      </w:r>
      <w:r w:rsidR="00807977">
        <w:rPr>
          <w:rFonts w:cs="Times New Roman"/>
          <w:sz w:val="24"/>
          <w:szCs w:val="24"/>
          <w:lang w:val="lt-LT"/>
        </w:rPr>
        <w:t>Užsakovui</w:t>
      </w:r>
      <w:r w:rsidRPr="00B612A9">
        <w:rPr>
          <w:rFonts w:cs="Times New Roman"/>
          <w:color w:val="auto"/>
          <w:sz w:val="24"/>
          <w:szCs w:val="24"/>
          <w:lang w:val="lt-LT"/>
        </w:rPr>
        <w:t xml:space="preserve"> 0,02 % nuo nesuteiktų paslaugių vertės delspinigius už kiekvieną uždelstą dieną.</w:t>
      </w:r>
    </w:p>
    <w:p w14:paraId="3C043AB4" w14:textId="5810524D" w:rsidR="00FD65D3" w:rsidRPr="00B612A9" w:rsidRDefault="00FD65D3" w:rsidP="00FD65D3">
      <w:pPr>
        <w:pStyle w:val="Body2"/>
        <w:spacing w:after="0"/>
        <w:rPr>
          <w:rFonts w:cs="Times New Roman"/>
          <w:color w:val="auto"/>
          <w:sz w:val="24"/>
          <w:szCs w:val="24"/>
          <w:lang w:val="lt-LT"/>
        </w:rPr>
      </w:pPr>
      <w:r w:rsidRPr="00B612A9">
        <w:rPr>
          <w:rFonts w:cs="Times New Roman"/>
          <w:sz w:val="24"/>
          <w:szCs w:val="24"/>
          <w:lang w:val="lt-LT"/>
        </w:rPr>
        <w:tab/>
      </w:r>
      <w:r w:rsidRPr="00B612A9">
        <w:rPr>
          <w:rFonts w:cs="Times New Roman"/>
          <w:color w:val="auto"/>
          <w:sz w:val="24"/>
          <w:szCs w:val="24"/>
          <w:lang w:val="lt-LT"/>
        </w:rPr>
        <w:t xml:space="preserve">9.3. </w:t>
      </w:r>
      <w:r w:rsidR="00807977">
        <w:rPr>
          <w:rFonts w:cs="Times New Roman"/>
          <w:sz w:val="24"/>
          <w:szCs w:val="24"/>
          <w:lang w:val="lt-LT"/>
        </w:rPr>
        <w:t>Užsakovui</w:t>
      </w:r>
      <w:r w:rsidRPr="00B612A9">
        <w:rPr>
          <w:rFonts w:cs="Times New Roman"/>
          <w:color w:val="auto"/>
          <w:sz w:val="24"/>
          <w:szCs w:val="24"/>
          <w:lang w:val="lt-LT"/>
        </w:rPr>
        <w:t xml:space="preserve"> nutraukus Sutartį dėl esminio Sutarties pažeidimo, Paslaugų teikėjas įsipareigoja sumokėti </w:t>
      </w:r>
      <w:r w:rsidR="00807977">
        <w:rPr>
          <w:rFonts w:cs="Times New Roman"/>
          <w:sz w:val="24"/>
          <w:szCs w:val="24"/>
          <w:lang w:val="lt-LT"/>
        </w:rPr>
        <w:t>Užsakovui</w:t>
      </w:r>
      <w:r w:rsidRPr="00B612A9">
        <w:rPr>
          <w:rFonts w:cs="Times New Roman"/>
          <w:color w:val="auto"/>
          <w:sz w:val="24"/>
          <w:szCs w:val="24"/>
          <w:lang w:val="lt-LT"/>
        </w:rPr>
        <w:t xml:space="preserve"> 10 % dydžio netesybas (baudą) nuo bendros Sutarties kainos be PVM.</w:t>
      </w:r>
    </w:p>
    <w:p w14:paraId="094CCFCE" w14:textId="77777777" w:rsidR="00FD65D3" w:rsidRPr="00B612A9" w:rsidRDefault="00FD65D3" w:rsidP="00FD65D3">
      <w:pPr>
        <w:pStyle w:val="Body2"/>
        <w:spacing w:after="0"/>
        <w:rPr>
          <w:rFonts w:cs="Times New Roman"/>
          <w:sz w:val="24"/>
          <w:szCs w:val="24"/>
          <w:lang w:val="lt-LT"/>
        </w:rPr>
      </w:pPr>
    </w:p>
    <w:p w14:paraId="62CCBF17" w14:textId="77777777" w:rsidR="00FD65D3" w:rsidRPr="00B612A9" w:rsidRDefault="00FD65D3" w:rsidP="00FD65D3">
      <w:pPr>
        <w:pStyle w:val="Heading"/>
        <w:jc w:val="both"/>
        <w:rPr>
          <w:rFonts w:cs="Times New Roman"/>
          <w:sz w:val="24"/>
          <w:szCs w:val="24"/>
          <w:lang w:val="lt-LT"/>
        </w:rPr>
      </w:pPr>
      <w:r w:rsidRPr="00B612A9">
        <w:rPr>
          <w:rFonts w:cs="Times New Roman"/>
          <w:sz w:val="24"/>
          <w:szCs w:val="24"/>
          <w:lang w:val="lt-LT"/>
        </w:rPr>
        <w:tab/>
        <w:t>10. SUTARTIES GALIOJIMAS IR NUTRAUKIMAS</w:t>
      </w:r>
    </w:p>
    <w:p w14:paraId="63CBCA77" w14:textId="77777777"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r>
    </w:p>
    <w:p w14:paraId="1C2333C4" w14:textId="5962A480" w:rsidR="00FD65D3" w:rsidRPr="00B612A9" w:rsidRDefault="00FD65D3" w:rsidP="00FD65D3">
      <w:pPr>
        <w:pStyle w:val="Body2"/>
        <w:rPr>
          <w:rFonts w:cs="Times New Roman"/>
          <w:color w:val="auto"/>
          <w:sz w:val="24"/>
          <w:szCs w:val="24"/>
          <w:lang w:val="lt-LT"/>
        </w:rPr>
      </w:pPr>
      <w:r w:rsidRPr="00B612A9">
        <w:rPr>
          <w:rFonts w:cs="Times New Roman"/>
          <w:sz w:val="24"/>
          <w:szCs w:val="24"/>
          <w:lang w:val="lt-LT"/>
        </w:rPr>
        <w:tab/>
      </w:r>
      <w:r w:rsidRPr="00B612A9">
        <w:rPr>
          <w:rFonts w:cs="Times New Roman"/>
          <w:color w:val="auto"/>
          <w:sz w:val="24"/>
          <w:szCs w:val="24"/>
          <w:lang w:val="lt-LT"/>
        </w:rPr>
        <w:t xml:space="preserve">10.1. Sutartis įsigalioja, kai Sutartį pasirašo abi Sutarties Šalys ir galioja iki visiško Šalių įsipareigojimų įvykdymo, tačiau ne ilgiau kaip iki 2025 m. </w:t>
      </w:r>
      <w:r w:rsidR="002D560F">
        <w:rPr>
          <w:rFonts w:cs="Times New Roman"/>
          <w:color w:val="auto"/>
          <w:sz w:val="24"/>
          <w:szCs w:val="24"/>
          <w:lang w:val="lt-LT"/>
        </w:rPr>
        <w:t>spalio</w:t>
      </w:r>
      <w:r w:rsidRPr="00B612A9">
        <w:rPr>
          <w:rFonts w:cs="Times New Roman"/>
          <w:color w:val="auto"/>
          <w:sz w:val="24"/>
          <w:szCs w:val="24"/>
          <w:lang w:val="lt-LT"/>
        </w:rPr>
        <w:t xml:space="preserve"> </w:t>
      </w:r>
      <w:r w:rsidR="00807977">
        <w:rPr>
          <w:rFonts w:cs="Times New Roman"/>
          <w:color w:val="auto"/>
          <w:sz w:val="24"/>
          <w:szCs w:val="24"/>
          <w:lang w:val="lt-LT"/>
        </w:rPr>
        <w:t>1</w:t>
      </w:r>
      <w:r w:rsidRPr="00B612A9">
        <w:rPr>
          <w:rFonts w:cs="Times New Roman"/>
          <w:color w:val="auto"/>
          <w:sz w:val="24"/>
          <w:szCs w:val="24"/>
          <w:lang w:val="lt-LT"/>
        </w:rPr>
        <w:t xml:space="preserve"> d. nuo Sutarties įsigaliojimo dienos. </w:t>
      </w:r>
    </w:p>
    <w:p w14:paraId="0D859556" w14:textId="77777777" w:rsidR="00FD65D3" w:rsidRPr="00B612A9" w:rsidRDefault="00FD65D3" w:rsidP="00FD65D3">
      <w:pPr>
        <w:pStyle w:val="Body2"/>
        <w:spacing w:after="0"/>
        <w:rPr>
          <w:rFonts w:cs="Times New Roman"/>
          <w:sz w:val="24"/>
          <w:szCs w:val="24"/>
          <w:lang w:val="lt-LT"/>
        </w:rPr>
      </w:pPr>
      <w:r w:rsidRPr="00B612A9">
        <w:rPr>
          <w:rFonts w:cs="Times New Roman"/>
          <w:color w:val="auto"/>
          <w:sz w:val="24"/>
          <w:szCs w:val="24"/>
          <w:lang w:val="lt-LT"/>
        </w:rPr>
        <w:t xml:space="preserve"> </w:t>
      </w:r>
      <w:r w:rsidRPr="00B612A9">
        <w:rPr>
          <w:rFonts w:cs="Times New Roman"/>
          <w:color w:val="auto"/>
          <w:sz w:val="24"/>
          <w:szCs w:val="24"/>
          <w:lang w:val="lt-LT"/>
        </w:rPr>
        <w:tab/>
      </w:r>
      <w:r w:rsidRPr="00B612A9">
        <w:rPr>
          <w:rFonts w:cs="Times New Roman"/>
          <w:sz w:val="24"/>
          <w:szCs w:val="24"/>
          <w:lang w:val="lt-LT"/>
        </w:rPr>
        <w:t xml:space="preserve">10.2. Jei bet kuri Sutarties nuostata tampa ar pripažįstama visiškai ar iš dalies negaliojančia, tai neturi įtakos kitų Sutarties nuostatų galiojimui. </w:t>
      </w:r>
    </w:p>
    <w:p w14:paraId="58BEC162" w14:textId="77777777" w:rsidR="00FD65D3" w:rsidRPr="00B612A9" w:rsidRDefault="00FD65D3" w:rsidP="00FD65D3">
      <w:pPr>
        <w:pStyle w:val="Body2"/>
        <w:rPr>
          <w:rFonts w:cs="Times New Roman"/>
          <w:sz w:val="24"/>
          <w:szCs w:val="24"/>
          <w:lang w:val="lt-LT"/>
        </w:rPr>
      </w:pPr>
      <w:r w:rsidRPr="00B612A9">
        <w:rPr>
          <w:rFonts w:cs="Times New Roman"/>
          <w:sz w:val="24"/>
          <w:szCs w:val="24"/>
          <w:lang w:val="lt-LT"/>
        </w:rPr>
        <w:tab/>
        <w:t>10.3. Sutartį galima nutraukti šiais atvejais:</w:t>
      </w:r>
    </w:p>
    <w:p w14:paraId="290DAED6" w14:textId="77777777" w:rsidR="00FD65D3" w:rsidRPr="00B612A9" w:rsidRDefault="00FD65D3" w:rsidP="00FD65D3">
      <w:pPr>
        <w:pStyle w:val="Body2"/>
        <w:rPr>
          <w:rFonts w:cs="Times New Roman"/>
          <w:sz w:val="24"/>
          <w:szCs w:val="24"/>
          <w:lang w:val="lt-LT"/>
        </w:rPr>
      </w:pPr>
      <w:r w:rsidRPr="00B612A9">
        <w:rPr>
          <w:rFonts w:cs="Times New Roman"/>
          <w:sz w:val="24"/>
          <w:szCs w:val="24"/>
          <w:lang w:val="lt-LT"/>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0CF9003E" w14:textId="6C811BD9" w:rsidR="00FD65D3" w:rsidRPr="00B612A9" w:rsidRDefault="00FD65D3" w:rsidP="00FD65D3">
      <w:pPr>
        <w:pStyle w:val="Body2"/>
        <w:rPr>
          <w:rFonts w:cs="Times New Roman"/>
          <w:sz w:val="24"/>
          <w:szCs w:val="24"/>
          <w:lang w:val="lt-LT"/>
        </w:rPr>
      </w:pPr>
      <w:r w:rsidRPr="00B612A9">
        <w:rPr>
          <w:rFonts w:cs="Times New Roman"/>
          <w:sz w:val="24"/>
          <w:szCs w:val="24"/>
          <w:lang w:val="lt-LT"/>
        </w:rPr>
        <w:tab/>
        <w:t xml:space="preserve">10.3.2. </w:t>
      </w:r>
      <w:r w:rsidR="002D560F">
        <w:rPr>
          <w:rFonts w:cs="Times New Roman"/>
          <w:sz w:val="24"/>
          <w:szCs w:val="24"/>
          <w:lang w:val="lt-LT"/>
        </w:rPr>
        <w:t>Užsakovo</w:t>
      </w:r>
      <w:r w:rsidRPr="00B612A9">
        <w:rPr>
          <w:rFonts w:cs="Times New Roman"/>
          <w:sz w:val="24"/>
          <w:szCs w:val="24"/>
          <w:lang w:val="lt-LT"/>
        </w:rPr>
        <w:t xml:space="preserve"> sprendimu prieš 10 kalendorinių dienų raštu įspėjus Paslaugų teikėją Viešųjų pirkimų įstatymo 90 straipsnio 1 dalyje nurodytais atvejais.</w:t>
      </w:r>
    </w:p>
    <w:p w14:paraId="478AFC5A" w14:textId="77777777" w:rsidR="00FD65D3" w:rsidRPr="00B612A9" w:rsidRDefault="00FD65D3" w:rsidP="00FD65D3">
      <w:pPr>
        <w:pStyle w:val="Body2"/>
        <w:rPr>
          <w:rFonts w:cs="Times New Roman"/>
          <w:sz w:val="24"/>
          <w:szCs w:val="24"/>
          <w:lang w:val="lt-LT"/>
        </w:rPr>
      </w:pPr>
      <w:r w:rsidRPr="00B612A9">
        <w:rPr>
          <w:rFonts w:cs="Times New Roman"/>
          <w:sz w:val="24"/>
          <w:szCs w:val="24"/>
          <w:lang w:val="lt-LT"/>
        </w:rPr>
        <w:tab/>
        <w:t xml:space="preserve">10.3.3.  abiejų Šalių rašytiniu susitarimu. </w:t>
      </w:r>
    </w:p>
    <w:p w14:paraId="2CB728CD" w14:textId="77777777" w:rsidR="002D560F" w:rsidRDefault="00FD65D3" w:rsidP="002D560F">
      <w:pPr>
        <w:pStyle w:val="Body2"/>
        <w:rPr>
          <w:rFonts w:cs="Times New Roman"/>
          <w:sz w:val="24"/>
          <w:szCs w:val="24"/>
          <w:lang w:val="lt-LT"/>
        </w:rPr>
      </w:pPr>
      <w:r w:rsidRPr="00B612A9">
        <w:rPr>
          <w:rFonts w:cs="Times New Roman"/>
          <w:sz w:val="24"/>
          <w:szCs w:val="24"/>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F3A4CA8" w14:textId="77777777" w:rsidR="002D560F" w:rsidRPr="002D560F" w:rsidRDefault="00FD65D3" w:rsidP="002D560F">
      <w:pPr>
        <w:pStyle w:val="Body2"/>
        <w:ind w:firstLine="720"/>
        <w:rPr>
          <w:sz w:val="24"/>
          <w:szCs w:val="24"/>
          <w:lang w:val="lt-LT"/>
        </w:rPr>
      </w:pPr>
      <w:r w:rsidRPr="002D560F">
        <w:rPr>
          <w:sz w:val="24"/>
          <w:szCs w:val="24"/>
          <w:lang w:val="lt-LT"/>
        </w:rPr>
        <w:t xml:space="preserve">10.5. Šalys neatsako už visišką ar dalinį savo įsipareigojimų pagal šią Sutartį nevykdymą, jei tai įvyksta dėl nenugalimos jėgos aplinkybių. Šalys nenugalimos jėgos (force </w:t>
      </w:r>
      <w:proofErr w:type="spellStart"/>
      <w:r w:rsidRPr="002D560F">
        <w:rPr>
          <w:sz w:val="24"/>
          <w:szCs w:val="24"/>
          <w:lang w:val="lt-LT"/>
        </w:rPr>
        <w:t>mąjeure</w:t>
      </w:r>
      <w:proofErr w:type="spellEnd"/>
      <w:r w:rsidRPr="002D560F">
        <w:rPr>
          <w:sz w:val="24"/>
          <w:szCs w:val="24"/>
          <w:lang w:val="lt-LT"/>
        </w:rPr>
        <w:t>) aplinkybes supranta taip, kaip nustato Lietuvos Respublikos civilinis kodeksas.</w:t>
      </w:r>
    </w:p>
    <w:p w14:paraId="63C54D23" w14:textId="1E737ACA" w:rsidR="00FD65D3" w:rsidRPr="002D560F" w:rsidRDefault="00FD65D3" w:rsidP="002D560F">
      <w:pPr>
        <w:pStyle w:val="Body2"/>
        <w:ind w:firstLine="720"/>
        <w:rPr>
          <w:rFonts w:cs="Times New Roman"/>
          <w:sz w:val="24"/>
          <w:szCs w:val="24"/>
          <w:lang w:val="lt-LT"/>
        </w:rPr>
      </w:pPr>
      <w:r w:rsidRPr="002D560F">
        <w:rPr>
          <w:sz w:val="24"/>
          <w:szCs w:val="24"/>
          <w:lang w:val="lt-LT"/>
        </w:rPr>
        <w:t>10.6. 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 Jei nurodytos aplinkybės trunka ilgiau kaip 1 (vieną) mėnesį, Šalys tarpusavio susitarimu gali nutraukti Sutartį. Tokiais atvejais, sutartį nutraukusi Šalis nemoka kitai Šaliai baudos už sutarties nutraukimą.</w:t>
      </w:r>
    </w:p>
    <w:p w14:paraId="232D2A95" w14:textId="77777777" w:rsidR="00FD65D3" w:rsidRPr="00B612A9" w:rsidRDefault="00FD65D3" w:rsidP="00FD65D3">
      <w:pPr>
        <w:pStyle w:val="Body2"/>
        <w:rPr>
          <w:rFonts w:cs="Times New Roman"/>
          <w:sz w:val="24"/>
          <w:szCs w:val="24"/>
          <w:lang w:val="lt-LT"/>
        </w:rPr>
      </w:pPr>
      <w:r w:rsidRPr="00B612A9">
        <w:rPr>
          <w:rFonts w:cs="Times New Roman"/>
          <w:sz w:val="24"/>
          <w:szCs w:val="24"/>
          <w:lang w:val="lt-LT"/>
        </w:rPr>
        <w:t xml:space="preserve"> </w:t>
      </w:r>
    </w:p>
    <w:p w14:paraId="16C75B11" w14:textId="77777777" w:rsidR="00FD65D3" w:rsidRPr="00B612A9" w:rsidRDefault="00FD65D3" w:rsidP="00FD65D3">
      <w:pPr>
        <w:pStyle w:val="Heading"/>
        <w:jc w:val="both"/>
        <w:rPr>
          <w:rFonts w:cs="Times New Roman"/>
          <w:sz w:val="24"/>
          <w:szCs w:val="24"/>
          <w:lang w:val="lt-LT"/>
        </w:rPr>
      </w:pPr>
      <w:r w:rsidRPr="00B612A9">
        <w:rPr>
          <w:rFonts w:cs="Times New Roman"/>
          <w:sz w:val="24"/>
          <w:szCs w:val="24"/>
          <w:lang w:val="lt-LT"/>
        </w:rPr>
        <w:tab/>
        <w:t>11. TAIKYTINA TEISĖ</w:t>
      </w:r>
    </w:p>
    <w:p w14:paraId="78FD52D8" w14:textId="77777777"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r>
    </w:p>
    <w:p w14:paraId="29602719" w14:textId="77777777"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t>11.1. Šiai Sutarčiai taikoma ir ji aiškinama pagal Lietuvos Respublikos teisę.</w:t>
      </w:r>
    </w:p>
    <w:p w14:paraId="68C8C305" w14:textId="77777777" w:rsidR="00FD65D3" w:rsidRPr="00B612A9" w:rsidRDefault="00FD65D3" w:rsidP="00FD65D3">
      <w:pPr>
        <w:pStyle w:val="Body2"/>
        <w:spacing w:after="0"/>
        <w:rPr>
          <w:rFonts w:cs="Times New Roman"/>
          <w:sz w:val="24"/>
          <w:szCs w:val="24"/>
          <w:lang w:val="lt-LT"/>
        </w:rPr>
      </w:pPr>
    </w:p>
    <w:p w14:paraId="78EE87F4" w14:textId="77777777" w:rsidR="00FD65D3" w:rsidRPr="00B612A9" w:rsidRDefault="00FD65D3" w:rsidP="00FD65D3">
      <w:pPr>
        <w:pStyle w:val="Heading"/>
        <w:jc w:val="both"/>
        <w:rPr>
          <w:rFonts w:cs="Times New Roman"/>
          <w:sz w:val="24"/>
          <w:szCs w:val="24"/>
          <w:lang w:val="lt-LT"/>
        </w:rPr>
      </w:pPr>
      <w:r w:rsidRPr="00B612A9">
        <w:rPr>
          <w:rFonts w:cs="Times New Roman"/>
          <w:sz w:val="24"/>
          <w:szCs w:val="24"/>
          <w:lang w:val="lt-LT"/>
        </w:rPr>
        <w:tab/>
        <w:t>12. GINČŲ SPRENDIMO TVARKA</w:t>
      </w:r>
    </w:p>
    <w:p w14:paraId="71E2A67B" w14:textId="77777777"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r>
    </w:p>
    <w:p w14:paraId="1F19ACDB" w14:textId="77777777"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3708FDE3" w14:textId="77777777" w:rsidR="00FD65D3" w:rsidRPr="00B612A9" w:rsidRDefault="00FD65D3" w:rsidP="00FD65D3">
      <w:pPr>
        <w:pStyle w:val="Body2"/>
        <w:spacing w:after="0"/>
        <w:rPr>
          <w:rFonts w:cs="Times New Roman"/>
          <w:sz w:val="24"/>
          <w:szCs w:val="24"/>
          <w:lang w:val="lt-LT"/>
        </w:rPr>
      </w:pPr>
    </w:p>
    <w:p w14:paraId="0CD3A289" w14:textId="28DFB78B" w:rsidR="00FD65D3" w:rsidRPr="00B612A9" w:rsidRDefault="00FD65D3" w:rsidP="00EF5D12">
      <w:pPr>
        <w:pStyle w:val="Heading"/>
        <w:jc w:val="both"/>
        <w:rPr>
          <w:rFonts w:cs="Times New Roman"/>
          <w:sz w:val="24"/>
          <w:szCs w:val="24"/>
          <w:lang w:val="lt-LT"/>
        </w:rPr>
      </w:pPr>
      <w:r w:rsidRPr="00B612A9">
        <w:rPr>
          <w:rFonts w:cs="Times New Roman"/>
          <w:sz w:val="24"/>
          <w:szCs w:val="24"/>
          <w:lang w:val="lt-LT"/>
        </w:rPr>
        <w:tab/>
        <w:t>13. KITOS NUOSTATOS</w:t>
      </w:r>
    </w:p>
    <w:p w14:paraId="2E0F2056" w14:textId="77777777"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t>13.1. Sutarties sąlygos gali būti keičiamos tik vadovaujantis Viešųjų pirkimų įstatymo 89 straipsnio nuostatomis.</w:t>
      </w:r>
    </w:p>
    <w:p w14:paraId="1558506C" w14:textId="77777777"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lastRenderedPageBreak/>
        <w:tab/>
        <w:t>13.2. Sutarties sąlygų keitimu nebus laikomas Sutarties sąlygų koregavimas joje numatytomis aplinkybėmis, jeigu šios aplinkybės nustatytos aiškiai ir nedviprasmiškai bei buvo pateiktos pirkimo sąlygose.</w:t>
      </w:r>
    </w:p>
    <w:p w14:paraId="7811F627" w14:textId="1DECB001" w:rsidR="00FD65D3" w:rsidRPr="008732F4" w:rsidRDefault="00FD65D3" w:rsidP="00FD65D3">
      <w:pPr>
        <w:pStyle w:val="Body2"/>
        <w:spacing w:after="0"/>
        <w:rPr>
          <w:rFonts w:cs="Times New Roman"/>
          <w:color w:val="auto"/>
          <w:sz w:val="24"/>
          <w:szCs w:val="24"/>
          <w:lang w:val="lt-LT"/>
        </w:rPr>
      </w:pPr>
      <w:r w:rsidRPr="00B612A9">
        <w:rPr>
          <w:rFonts w:cs="Times New Roman"/>
          <w:sz w:val="24"/>
          <w:szCs w:val="24"/>
          <w:lang w:val="lt-LT"/>
        </w:rPr>
        <w:tab/>
        <w:t xml:space="preserve">13.3. </w:t>
      </w:r>
      <w:r w:rsidR="00A74D31">
        <w:rPr>
          <w:rFonts w:cs="Times New Roman"/>
          <w:sz w:val="24"/>
          <w:szCs w:val="24"/>
          <w:lang w:val="lt-LT"/>
        </w:rPr>
        <w:t>Užsakovo</w:t>
      </w:r>
      <w:r w:rsidRPr="00B612A9">
        <w:rPr>
          <w:rFonts w:cs="Times New Roman"/>
          <w:sz w:val="24"/>
          <w:szCs w:val="24"/>
          <w:lang w:val="lt-LT"/>
        </w:rPr>
        <w:t xml:space="preserve"> paskirtas asmuo, atsakingas už Sutarties vykdymą yra </w:t>
      </w:r>
      <w:r w:rsidR="006E3E44">
        <w:rPr>
          <w:rFonts w:cs="Times New Roman"/>
          <w:color w:val="auto"/>
          <w:sz w:val="24"/>
          <w:szCs w:val="24"/>
          <w:lang w:val="lt-LT"/>
        </w:rPr>
        <w:t>................................</w:t>
      </w:r>
      <w:r w:rsidRPr="008732F4">
        <w:rPr>
          <w:rFonts w:cs="Times New Roman"/>
          <w:color w:val="auto"/>
          <w:sz w:val="24"/>
          <w:szCs w:val="24"/>
          <w:lang w:val="lt-LT"/>
        </w:rPr>
        <w:t xml:space="preserve">, </w:t>
      </w:r>
      <w:r w:rsidR="008732F4" w:rsidRPr="008732F4">
        <w:rPr>
          <w:rFonts w:cs="Times New Roman"/>
          <w:color w:val="auto"/>
          <w:sz w:val="24"/>
          <w:szCs w:val="24"/>
          <w:lang w:val="lt-LT"/>
        </w:rPr>
        <w:t>žemės ūkio skyriaus vyriausioji specialistė</w:t>
      </w:r>
      <w:r w:rsidRPr="008732F4">
        <w:rPr>
          <w:rFonts w:cs="Times New Roman"/>
          <w:color w:val="auto"/>
          <w:sz w:val="24"/>
          <w:szCs w:val="24"/>
          <w:lang w:val="lt-LT"/>
        </w:rPr>
        <w:t xml:space="preserve">. </w:t>
      </w:r>
      <w:r w:rsidR="00A74D31">
        <w:rPr>
          <w:rFonts w:cs="Times New Roman"/>
          <w:sz w:val="24"/>
          <w:szCs w:val="24"/>
          <w:lang w:val="lt-LT"/>
        </w:rPr>
        <w:t>Užsakov</w:t>
      </w:r>
      <w:r w:rsidRPr="00B612A9">
        <w:rPr>
          <w:rFonts w:cs="Times New Roman"/>
          <w:sz w:val="24"/>
          <w:szCs w:val="24"/>
          <w:lang w:val="lt-LT"/>
        </w:rPr>
        <w:t xml:space="preserve">o paskirtas asmuo, atsakingas už Sutarties ir pakeitimų paskelbimą pagal Viešųjų pirkimų įstatymo 86 straipsnio 9 dalies nuostatas yra </w:t>
      </w:r>
      <w:r w:rsidR="006E3E44">
        <w:rPr>
          <w:rFonts w:cs="Times New Roman"/>
          <w:color w:val="auto"/>
          <w:sz w:val="24"/>
          <w:szCs w:val="24"/>
          <w:lang w:val="lt-LT"/>
        </w:rPr>
        <w:t>.....................................</w:t>
      </w:r>
      <w:r w:rsidRPr="008732F4">
        <w:rPr>
          <w:rFonts w:cs="Times New Roman"/>
          <w:color w:val="auto"/>
          <w:sz w:val="24"/>
          <w:szCs w:val="24"/>
          <w:lang w:val="lt-LT"/>
        </w:rPr>
        <w:t xml:space="preserve">, </w:t>
      </w:r>
      <w:r w:rsidR="008732F4" w:rsidRPr="008732F4">
        <w:rPr>
          <w:rFonts w:cs="Times New Roman"/>
          <w:color w:val="auto"/>
          <w:sz w:val="24"/>
          <w:szCs w:val="24"/>
          <w:lang w:val="lt-LT"/>
        </w:rPr>
        <w:t>viešųjų pirkimų ir turto valdymo skyriaus vyriausioji specialistė</w:t>
      </w:r>
      <w:r w:rsidRPr="008732F4">
        <w:rPr>
          <w:rFonts w:cs="Times New Roman"/>
          <w:color w:val="auto"/>
          <w:sz w:val="24"/>
          <w:szCs w:val="24"/>
          <w:lang w:val="lt-LT"/>
        </w:rPr>
        <w:t>.</w:t>
      </w:r>
    </w:p>
    <w:p w14:paraId="641D3BD7" w14:textId="5C4C6951"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t xml:space="preserve">13.4. Jeigu pirkimo vykdymo metu nebuvo tikrinama Paslaugų teikėjo kvalifikacija dėl teisės verstis atitinkama veikla arba buvo tikrinama ne visa apimtimi, Paslaugų teikėjas įsipareigoja </w:t>
      </w:r>
      <w:r w:rsidR="00A74D31">
        <w:rPr>
          <w:rFonts w:cs="Times New Roman"/>
          <w:sz w:val="24"/>
          <w:szCs w:val="24"/>
          <w:lang w:val="lt-LT"/>
        </w:rPr>
        <w:t>Užsakov</w:t>
      </w:r>
      <w:r w:rsidRPr="00B612A9">
        <w:rPr>
          <w:rFonts w:cs="Times New Roman"/>
          <w:sz w:val="24"/>
          <w:szCs w:val="24"/>
          <w:lang w:val="lt-LT"/>
        </w:rPr>
        <w:t>ui, kad Sutartį vykdys tik tokią teisę turintys asmenys.</w:t>
      </w:r>
    </w:p>
    <w:p w14:paraId="508D82BE" w14:textId="77777777"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FDD927B" w14:textId="77777777" w:rsidR="00FD65D3" w:rsidRPr="00B612A9" w:rsidRDefault="00FD65D3" w:rsidP="00FD65D3">
      <w:pPr>
        <w:pStyle w:val="Body2"/>
        <w:ind w:firstLine="720"/>
        <w:rPr>
          <w:rFonts w:cs="Times New Roman"/>
          <w:sz w:val="24"/>
          <w:szCs w:val="24"/>
          <w:lang w:val="lt-LT"/>
        </w:rPr>
      </w:pPr>
      <w:r w:rsidRPr="00B612A9">
        <w:rPr>
          <w:rFonts w:cs="Times New Roman"/>
          <w:sz w:val="24"/>
          <w:szCs w:val="24"/>
          <w:lang w:val="lt-LT"/>
        </w:rPr>
        <w:t>13.6. Įgyvendinant Sutartį asmens duomenys tvarkomi vadovaujantis Bendrojo duomenų apsaugos reglamento (BDAR) ir kitų teisės aktų nuostatomis.</w:t>
      </w:r>
    </w:p>
    <w:p w14:paraId="644B5531" w14:textId="2D4BEBC2"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t>13.</w:t>
      </w:r>
      <w:r w:rsidR="0087158A" w:rsidRPr="00B612A9">
        <w:rPr>
          <w:rFonts w:cs="Times New Roman"/>
          <w:sz w:val="24"/>
          <w:szCs w:val="24"/>
          <w:lang w:val="lt-LT"/>
        </w:rPr>
        <w:t>7</w:t>
      </w:r>
      <w:r w:rsidRPr="00B612A9">
        <w:rPr>
          <w:rFonts w:cs="Times New Roman"/>
          <w:sz w:val="24"/>
          <w:szCs w:val="24"/>
          <w:lang w:val="lt-LT"/>
        </w:rPr>
        <w:t>. Sutartis sudaroma lietuvių kalba.</w:t>
      </w:r>
    </w:p>
    <w:p w14:paraId="39102320" w14:textId="2351014A"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t>13.</w:t>
      </w:r>
      <w:r w:rsidR="0087158A" w:rsidRPr="00B612A9">
        <w:rPr>
          <w:rFonts w:cs="Times New Roman"/>
          <w:sz w:val="24"/>
          <w:szCs w:val="24"/>
          <w:lang w:val="lt-LT"/>
        </w:rPr>
        <w:t>8</w:t>
      </w:r>
      <w:r w:rsidRPr="00B612A9">
        <w:rPr>
          <w:rFonts w:cs="Times New Roman"/>
          <w:sz w:val="24"/>
          <w:szCs w:val="24"/>
          <w:lang w:val="lt-LT"/>
        </w:rPr>
        <w:t>. Sutartis surašoma dviem turinčiais vienodą juridinę galią egzemplioriais, kiekvienai Šaliai po vieną.</w:t>
      </w:r>
    </w:p>
    <w:p w14:paraId="3B2052CD" w14:textId="77777777"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r>
    </w:p>
    <w:p w14:paraId="64CEA569" w14:textId="4D35ED5C" w:rsidR="00FD65D3" w:rsidRPr="00B612A9" w:rsidRDefault="00FD65D3" w:rsidP="00EF5D12">
      <w:pPr>
        <w:pStyle w:val="Heading"/>
        <w:jc w:val="both"/>
        <w:rPr>
          <w:rFonts w:cs="Times New Roman"/>
          <w:sz w:val="24"/>
          <w:szCs w:val="24"/>
          <w:lang w:val="lt-LT"/>
        </w:rPr>
      </w:pPr>
      <w:r w:rsidRPr="00B612A9">
        <w:rPr>
          <w:rFonts w:cs="Times New Roman"/>
          <w:sz w:val="24"/>
          <w:szCs w:val="24"/>
          <w:lang w:val="lt-LT"/>
        </w:rPr>
        <w:tab/>
        <w:t>14. SUTARTIES PRIEDAS</w:t>
      </w:r>
    </w:p>
    <w:p w14:paraId="66AC97C4" w14:textId="527569AF"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t xml:space="preserve">14.1. </w:t>
      </w:r>
      <w:r w:rsidR="002E6076" w:rsidRPr="00B612A9">
        <w:rPr>
          <w:rFonts w:cs="Times New Roman"/>
          <w:sz w:val="24"/>
          <w:szCs w:val="24"/>
          <w:lang w:val="lt-LT"/>
        </w:rPr>
        <w:t>T</w:t>
      </w:r>
      <w:r w:rsidRPr="00B612A9">
        <w:rPr>
          <w:rFonts w:cs="Times New Roman"/>
          <w:sz w:val="24"/>
          <w:szCs w:val="24"/>
          <w:lang w:val="lt-LT"/>
        </w:rPr>
        <w:t>echninė specifikacija.</w:t>
      </w:r>
    </w:p>
    <w:p w14:paraId="0AC935AE" w14:textId="36D7007B" w:rsidR="002E6076" w:rsidRPr="00B612A9" w:rsidRDefault="002E6076" w:rsidP="002E6076">
      <w:pPr>
        <w:pStyle w:val="Body2"/>
        <w:spacing w:after="0"/>
        <w:ind w:firstLine="720"/>
        <w:rPr>
          <w:rFonts w:cs="Times New Roman"/>
          <w:sz w:val="24"/>
          <w:szCs w:val="24"/>
          <w:lang w:val="lt-LT"/>
        </w:rPr>
      </w:pPr>
      <w:r w:rsidRPr="00B612A9">
        <w:rPr>
          <w:rFonts w:cs="Times New Roman"/>
          <w:sz w:val="24"/>
          <w:szCs w:val="24"/>
          <w:lang w:val="lt-LT"/>
        </w:rPr>
        <w:t>14.2. Paslaugų teikėjo pasiūlymas</w:t>
      </w:r>
      <w:r w:rsidR="00F6278D">
        <w:rPr>
          <w:rFonts w:cs="Times New Roman"/>
          <w:sz w:val="24"/>
          <w:szCs w:val="24"/>
          <w:lang w:val="lt-LT"/>
        </w:rPr>
        <w:t>.</w:t>
      </w:r>
    </w:p>
    <w:p w14:paraId="06472641" w14:textId="77777777" w:rsidR="00FD65D3" w:rsidRPr="00B612A9" w:rsidRDefault="00FD65D3" w:rsidP="00FD65D3">
      <w:pPr>
        <w:pStyle w:val="Body2"/>
        <w:spacing w:after="0"/>
        <w:rPr>
          <w:rFonts w:cs="Times New Roman"/>
          <w:sz w:val="24"/>
          <w:szCs w:val="24"/>
          <w:lang w:val="lt-LT"/>
        </w:rPr>
      </w:pPr>
      <w:r w:rsidRPr="00B612A9">
        <w:rPr>
          <w:rFonts w:cs="Times New Roman"/>
          <w:sz w:val="24"/>
          <w:szCs w:val="24"/>
          <w:lang w:val="lt-LT"/>
        </w:rPr>
        <w:tab/>
      </w:r>
    </w:p>
    <w:p w14:paraId="72933C3D" w14:textId="77777777" w:rsidR="00FD65D3" w:rsidRPr="00B612A9" w:rsidRDefault="00FD65D3" w:rsidP="00FD65D3">
      <w:pPr>
        <w:pStyle w:val="Heading"/>
        <w:jc w:val="both"/>
        <w:rPr>
          <w:rFonts w:cs="Times New Roman"/>
          <w:sz w:val="24"/>
          <w:szCs w:val="24"/>
          <w:lang w:val="lt-LT"/>
        </w:rPr>
      </w:pPr>
      <w:r w:rsidRPr="00B612A9">
        <w:rPr>
          <w:rFonts w:cs="Times New Roman"/>
          <w:sz w:val="24"/>
          <w:szCs w:val="24"/>
          <w:lang w:val="lt-LT"/>
        </w:rPr>
        <w:tab/>
        <w:t>15. Šalių juridiniai adresai, rekvizitai ir parašai</w:t>
      </w:r>
    </w:p>
    <w:p w14:paraId="157AEBF2" w14:textId="77777777" w:rsidR="00FD65D3" w:rsidRPr="00B612A9" w:rsidRDefault="00FD65D3" w:rsidP="00FD65D3">
      <w:pPr>
        <w:pStyle w:val="Body2"/>
        <w:spacing w:after="0"/>
        <w:rPr>
          <w:rFonts w:cs="Times New Roman"/>
          <w:b/>
          <w:bCs/>
          <w:sz w:val="24"/>
          <w:szCs w:val="24"/>
          <w:lang w:val="lt-LT"/>
        </w:rPr>
      </w:pPr>
    </w:p>
    <w:p w14:paraId="27BA5917" w14:textId="6535EE97" w:rsidR="00FD65D3" w:rsidRPr="00B612A9" w:rsidRDefault="00FD65D3" w:rsidP="00FD65D3">
      <w:pPr>
        <w:pStyle w:val="Heading"/>
        <w:jc w:val="both"/>
        <w:rPr>
          <w:rFonts w:cs="Times New Roman"/>
          <w:b w:val="0"/>
          <w:bCs w:val="0"/>
          <w:sz w:val="24"/>
          <w:szCs w:val="24"/>
          <w:lang w:val="lt-LT"/>
        </w:rPr>
      </w:pPr>
      <w:r w:rsidRPr="00B612A9">
        <w:rPr>
          <w:rFonts w:cs="Times New Roman"/>
          <w:sz w:val="24"/>
          <w:szCs w:val="24"/>
          <w:lang w:val="lt-LT"/>
        </w:rPr>
        <w:tab/>
        <w:t>PASLAUGŲ TEIKĖJAS</w:t>
      </w:r>
      <w:r w:rsidRPr="00B612A9">
        <w:rPr>
          <w:rFonts w:cs="Times New Roman"/>
          <w:sz w:val="24"/>
          <w:szCs w:val="24"/>
          <w:lang w:val="lt-LT"/>
        </w:rPr>
        <w:tab/>
      </w:r>
      <w:r w:rsidRPr="00B612A9">
        <w:rPr>
          <w:rFonts w:cs="Times New Roman"/>
          <w:sz w:val="24"/>
          <w:szCs w:val="24"/>
          <w:lang w:val="lt-LT"/>
        </w:rPr>
        <w:tab/>
      </w:r>
      <w:r w:rsidRPr="00B612A9">
        <w:rPr>
          <w:rFonts w:cs="Times New Roman"/>
          <w:sz w:val="24"/>
          <w:szCs w:val="24"/>
          <w:lang w:val="lt-LT"/>
        </w:rPr>
        <w:tab/>
      </w:r>
      <w:r w:rsidRPr="00B612A9">
        <w:rPr>
          <w:rFonts w:cs="Times New Roman"/>
          <w:sz w:val="24"/>
          <w:szCs w:val="24"/>
          <w:lang w:val="lt-LT"/>
        </w:rPr>
        <w:tab/>
      </w:r>
      <w:r w:rsidR="00A74D31">
        <w:rPr>
          <w:rFonts w:cs="Times New Roman"/>
          <w:sz w:val="24"/>
          <w:szCs w:val="24"/>
          <w:lang w:val="lt-LT"/>
        </w:rPr>
        <w:t>Užsakovas</w:t>
      </w:r>
    </w:p>
    <w:p w14:paraId="2193ADB8" w14:textId="77777777" w:rsidR="00EF5D12" w:rsidRPr="00B612A9" w:rsidRDefault="00FD65D3" w:rsidP="00EF5D12">
      <w:pPr>
        <w:pStyle w:val="Body2"/>
        <w:spacing w:after="0"/>
        <w:rPr>
          <w:bCs/>
          <w:spacing w:val="-6"/>
          <w:lang w:val="lt-LT"/>
        </w:rPr>
      </w:pPr>
      <w:r w:rsidRPr="00B612A9">
        <w:rPr>
          <w:rFonts w:cs="Times New Roman"/>
          <w:sz w:val="24"/>
          <w:szCs w:val="24"/>
          <w:lang w:val="lt-LT"/>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745"/>
      </w:tblGrid>
      <w:tr w:rsidR="00EF5D12" w14:paraId="6097D3C7" w14:textId="77777777" w:rsidTr="005251BC">
        <w:tc>
          <w:tcPr>
            <w:tcW w:w="4745" w:type="dxa"/>
          </w:tcPr>
          <w:p w14:paraId="08AB36D3" w14:textId="77777777" w:rsidR="00EF5D12" w:rsidRPr="00EF5D12" w:rsidRDefault="00EF5D12" w:rsidP="005251BC">
            <w:pPr>
              <w:pStyle w:val="Body2"/>
              <w:rPr>
                <w:b/>
                <w:sz w:val="24"/>
                <w:szCs w:val="24"/>
              </w:rPr>
            </w:pPr>
            <w:r w:rsidRPr="00EF5D12">
              <w:rPr>
                <w:b/>
                <w:sz w:val="24"/>
                <w:szCs w:val="24"/>
              </w:rPr>
              <w:t xml:space="preserve">I. </w:t>
            </w:r>
            <w:proofErr w:type="spellStart"/>
            <w:r w:rsidRPr="00EF5D12">
              <w:rPr>
                <w:b/>
                <w:sz w:val="24"/>
                <w:szCs w:val="24"/>
              </w:rPr>
              <w:t>Vitarto</w:t>
            </w:r>
            <w:proofErr w:type="spellEnd"/>
            <w:r w:rsidRPr="00EF5D12">
              <w:rPr>
                <w:b/>
                <w:sz w:val="24"/>
                <w:szCs w:val="24"/>
              </w:rPr>
              <w:t xml:space="preserve"> projektavimo įmonė</w:t>
            </w:r>
          </w:p>
          <w:p w14:paraId="2B62E75D" w14:textId="77777777" w:rsidR="00EF5D12" w:rsidRPr="00EF5D12" w:rsidRDefault="00EF5D12" w:rsidP="005251BC">
            <w:pPr>
              <w:pStyle w:val="Body2"/>
              <w:rPr>
                <w:sz w:val="24"/>
                <w:szCs w:val="24"/>
              </w:rPr>
            </w:pPr>
            <w:r w:rsidRPr="00EF5D12">
              <w:rPr>
                <w:sz w:val="24"/>
                <w:szCs w:val="24"/>
              </w:rPr>
              <w:t>V. Krėvės pr. 30-5, 50410 Kaunas</w:t>
            </w:r>
          </w:p>
          <w:p w14:paraId="0C52A2CB" w14:textId="77777777" w:rsidR="00EF5D12" w:rsidRPr="00EF5D12" w:rsidRDefault="00EF5D12" w:rsidP="005251BC">
            <w:pPr>
              <w:pStyle w:val="Body2"/>
              <w:rPr>
                <w:sz w:val="24"/>
                <w:szCs w:val="24"/>
              </w:rPr>
            </w:pPr>
            <w:r w:rsidRPr="00EF5D12">
              <w:rPr>
                <w:rFonts w:cs="Times New Roman"/>
                <w:sz w:val="24"/>
                <w:szCs w:val="24"/>
              </w:rPr>
              <w:t xml:space="preserve">Juridinio asmens kodas </w:t>
            </w:r>
            <w:r w:rsidRPr="00EF5D12">
              <w:rPr>
                <w:sz w:val="24"/>
                <w:szCs w:val="24"/>
              </w:rPr>
              <w:t>135070034</w:t>
            </w:r>
          </w:p>
          <w:p w14:paraId="593C0E93" w14:textId="77777777" w:rsidR="00EF5D12" w:rsidRPr="00EF5D12" w:rsidRDefault="00EF5D12" w:rsidP="005251BC">
            <w:pPr>
              <w:pStyle w:val="Body2"/>
              <w:rPr>
                <w:rFonts w:cs="Times New Roman"/>
                <w:sz w:val="24"/>
                <w:szCs w:val="24"/>
              </w:rPr>
            </w:pPr>
            <w:r w:rsidRPr="00EF5D12">
              <w:rPr>
                <w:rFonts w:cs="Times New Roman"/>
                <w:sz w:val="24"/>
                <w:szCs w:val="24"/>
                <w:lang w:val="nl-NL"/>
              </w:rPr>
              <w:t xml:space="preserve">PVM </w:t>
            </w:r>
            <w:r w:rsidRPr="00EF5D12">
              <w:rPr>
                <w:rFonts w:cs="Times New Roman"/>
                <w:sz w:val="24"/>
                <w:szCs w:val="24"/>
              </w:rPr>
              <w:t xml:space="preserve">mokėtojo </w:t>
            </w:r>
            <w:r w:rsidRPr="00EF5D12">
              <w:rPr>
                <w:rFonts w:cs="Times New Roman"/>
                <w:sz w:val="24"/>
                <w:szCs w:val="24"/>
                <w:lang w:val="pt-PT"/>
              </w:rPr>
              <w:t>kodas</w:t>
            </w:r>
            <w:r w:rsidRPr="00EF5D12">
              <w:rPr>
                <w:rFonts w:cs="Times New Roman"/>
                <w:sz w:val="24"/>
                <w:szCs w:val="24"/>
              </w:rPr>
              <w:t xml:space="preserve"> – </w:t>
            </w:r>
          </w:p>
          <w:p w14:paraId="70080C85" w14:textId="77777777" w:rsidR="00EF5D12" w:rsidRPr="00EF5D12" w:rsidRDefault="00EF5D12" w:rsidP="005251BC">
            <w:pPr>
              <w:pStyle w:val="Body2"/>
              <w:rPr>
                <w:sz w:val="24"/>
                <w:szCs w:val="24"/>
              </w:rPr>
            </w:pPr>
            <w:r w:rsidRPr="00EF5D12">
              <w:rPr>
                <w:rFonts w:cs="Times New Roman"/>
                <w:sz w:val="24"/>
                <w:szCs w:val="24"/>
              </w:rPr>
              <w:t>Banko sąskaitos Nr.</w:t>
            </w:r>
            <w:r w:rsidRPr="00EF5D12">
              <w:rPr>
                <w:sz w:val="24"/>
                <w:szCs w:val="24"/>
              </w:rPr>
              <w:t xml:space="preserve"> </w:t>
            </w:r>
          </w:p>
          <w:p w14:paraId="7FD53277" w14:textId="77777777" w:rsidR="00EF5D12" w:rsidRPr="00EF5D12" w:rsidRDefault="00EF5D12" w:rsidP="005251BC">
            <w:pPr>
              <w:pStyle w:val="Body2"/>
              <w:rPr>
                <w:sz w:val="24"/>
                <w:szCs w:val="24"/>
              </w:rPr>
            </w:pPr>
            <w:r w:rsidRPr="00EF5D12">
              <w:rPr>
                <w:sz w:val="24"/>
                <w:szCs w:val="24"/>
              </w:rPr>
              <w:t>LT577300010076990743</w:t>
            </w:r>
          </w:p>
          <w:p w14:paraId="30FDEBA7" w14:textId="77777777" w:rsidR="00EF5D12" w:rsidRPr="00EF5D12" w:rsidRDefault="00EF5D12" w:rsidP="005251BC">
            <w:pPr>
              <w:pStyle w:val="Body2"/>
              <w:rPr>
                <w:sz w:val="24"/>
                <w:szCs w:val="24"/>
              </w:rPr>
            </w:pPr>
            <w:r w:rsidRPr="00EF5D12">
              <w:rPr>
                <w:rFonts w:cs="Times New Roman"/>
                <w:sz w:val="24"/>
                <w:szCs w:val="24"/>
              </w:rPr>
              <w:t>Bankas</w:t>
            </w:r>
            <w:r w:rsidRPr="00EF5D12">
              <w:rPr>
                <w:rFonts w:cs="Times New Roman"/>
                <w:sz w:val="24"/>
                <w:szCs w:val="24"/>
              </w:rPr>
              <w:tab/>
              <w:t xml:space="preserve"> </w:t>
            </w:r>
            <w:r w:rsidRPr="00EF5D12">
              <w:rPr>
                <w:sz w:val="24"/>
                <w:szCs w:val="24"/>
              </w:rPr>
              <w:t>AB “Swedbank ”</w:t>
            </w:r>
          </w:p>
          <w:p w14:paraId="18463937" w14:textId="77777777" w:rsidR="00EF5D12" w:rsidRPr="00EF5D12" w:rsidRDefault="00EF5D12" w:rsidP="005251BC">
            <w:pPr>
              <w:pStyle w:val="Body2"/>
              <w:rPr>
                <w:sz w:val="24"/>
                <w:szCs w:val="24"/>
              </w:rPr>
            </w:pPr>
            <w:r w:rsidRPr="00EF5D12">
              <w:rPr>
                <w:rFonts w:cs="Times New Roman"/>
                <w:sz w:val="24"/>
                <w:szCs w:val="24"/>
              </w:rPr>
              <w:t xml:space="preserve">Banko kodas </w:t>
            </w:r>
            <w:r w:rsidRPr="00EF5D12">
              <w:rPr>
                <w:sz w:val="24"/>
                <w:szCs w:val="24"/>
              </w:rPr>
              <w:t>73000</w:t>
            </w:r>
          </w:p>
          <w:p w14:paraId="590DBAC3" w14:textId="77777777" w:rsidR="00EF5D12" w:rsidRPr="00EF5D12" w:rsidRDefault="00EF5D12" w:rsidP="005251BC">
            <w:pPr>
              <w:pStyle w:val="Body2"/>
              <w:rPr>
                <w:rFonts w:cs="Times New Roman"/>
                <w:sz w:val="24"/>
                <w:szCs w:val="24"/>
                <w:lang w:val="pt-PT"/>
              </w:rPr>
            </w:pPr>
            <w:r w:rsidRPr="00EF5D12">
              <w:rPr>
                <w:rFonts w:cs="Times New Roman"/>
                <w:sz w:val="24"/>
                <w:szCs w:val="24"/>
                <w:lang w:val="pt-PT"/>
              </w:rPr>
              <w:t>Tel. 8 671 32300</w:t>
            </w:r>
          </w:p>
          <w:p w14:paraId="7EC2A520" w14:textId="347664DE" w:rsidR="00EF5D12" w:rsidRPr="006E3E44" w:rsidRDefault="00EF5D12" w:rsidP="005251BC">
            <w:pPr>
              <w:pStyle w:val="Body2"/>
              <w:rPr>
                <w:rFonts w:cs="Times New Roman"/>
                <w:sz w:val="24"/>
                <w:szCs w:val="24"/>
                <w:lang w:val="fi-FI"/>
              </w:rPr>
            </w:pPr>
            <w:r w:rsidRPr="00EF5D12">
              <w:rPr>
                <w:rFonts w:cs="Times New Roman"/>
                <w:sz w:val="24"/>
                <w:szCs w:val="24"/>
              </w:rPr>
              <w:t>El. p</w:t>
            </w:r>
            <w:r w:rsidR="006E3E44">
              <w:rPr>
                <w:rFonts w:cs="Times New Roman"/>
                <w:sz w:val="24"/>
                <w:szCs w:val="24"/>
              </w:rPr>
              <w:t>.</w:t>
            </w:r>
            <w:r w:rsidR="006E3E44" w:rsidRPr="006E3E44">
              <w:rPr>
                <w:rFonts w:cs="Times New Roman"/>
                <w:sz w:val="24"/>
                <w:szCs w:val="24"/>
                <w:lang w:val="fi-FI"/>
              </w:rPr>
              <w:t xml:space="preserve"> </w:t>
            </w:r>
          </w:p>
          <w:p w14:paraId="0C45B81C" w14:textId="77777777" w:rsidR="00EF5D12" w:rsidRPr="00EF5D12" w:rsidRDefault="00EF5D12" w:rsidP="005251BC">
            <w:pPr>
              <w:pStyle w:val="Body2"/>
              <w:rPr>
                <w:rFonts w:cs="Times New Roman"/>
                <w:sz w:val="24"/>
                <w:szCs w:val="24"/>
              </w:rPr>
            </w:pPr>
          </w:p>
          <w:p w14:paraId="69B4CAD5" w14:textId="77777777" w:rsidR="00EF5D12" w:rsidRPr="00EF5D12" w:rsidRDefault="00EF5D12" w:rsidP="005251BC">
            <w:pPr>
              <w:pStyle w:val="Body2"/>
              <w:rPr>
                <w:rFonts w:cs="Times New Roman"/>
                <w:sz w:val="24"/>
                <w:szCs w:val="24"/>
              </w:rPr>
            </w:pPr>
            <w:r w:rsidRPr="00EF5D12">
              <w:rPr>
                <w:rFonts w:cs="Times New Roman"/>
                <w:sz w:val="24"/>
                <w:szCs w:val="24"/>
              </w:rPr>
              <w:t>Įmonės savininkas</w:t>
            </w:r>
          </w:p>
          <w:p w14:paraId="57D64437" w14:textId="70DDE3C4" w:rsidR="00EF5D12" w:rsidRPr="00EF5D12" w:rsidRDefault="006E3E44" w:rsidP="005251BC">
            <w:pPr>
              <w:pStyle w:val="Body2"/>
              <w:rPr>
                <w:rFonts w:cs="Times New Roman"/>
                <w:sz w:val="24"/>
                <w:szCs w:val="24"/>
                <w:lang w:val="pt-PT"/>
              </w:rPr>
            </w:pPr>
            <w:r>
              <w:rPr>
                <w:rFonts w:cs="Times New Roman"/>
                <w:sz w:val="24"/>
                <w:szCs w:val="24"/>
                <w:lang w:val="pt-PT"/>
              </w:rPr>
              <w:t>.................................</w:t>
            </w:r>
          </w:p>
          <w:p w14:paraId="5203CEF7" w14:textId="77777777" w:rsidR="00EF5D12" w:rsidRPr="00EF5D12" w:rsidRDefault="00EF5D12" w:rsidP="005251BC">
            <w:pPr>
              <w:pStyle w:val="Body2"/>
              <w:rPr>
                <w:rFonts w:cs="Times New Roman"/>
                <w:sz w:val="24"/>
                <w:szCs w:val="24"/>
                <w:lang w:val="en-US"/>
              </w:rPr>
            </w:pPr>
            <w:r w:rsidRPr="00EF5D12">
              <w:rPr>
                <w:rFonts w:cs="Times New Roman"/>
                <w:sz w:val="24"/>
                <w:szCs w:val="24"/>
                <w:lang w:val="en-US"/>
              </w:rPr>
              <w:t>_____________</w:t>
            </w:r>
          </w:p>
          <w:p w14:paraId="7727C387" w14:textId="77777777" w:rsidR="00EF5D12" w:rsidRPr="00EF5D12" w:rsidRDefault="00EF5D12" w:rsidP="005251BC">
            <w:pPr>
              <w:pStyle w:val="Body2"/>
              <w:rPr>
                <w:rFonts w:cs="Times New Roman"/>
                <w:i/>
                <w:iCs/>
                <w:sz w:val="24"/>
                <w:szCs w:val="24"/>
              </w:rPr>
            </w:pPr>
            <w:r w:rsidRPr="00EF5D12">
              <w:rPr>
                <w:rFonts w:cs="Times New Roman"/>
                <w:i/>
                <w:iCs/>
                <w:sz w:val="24"/>
                <w:szCs w:val="24"/>
              </w:rPr>
              <w:t>(parašas)</w:t>
            </w:r>
          </w:p>
          <w:p w14:paraId="4B84FE2A" w14:textId="77777777" w:rsidR="00EF5D12" w:rsidRPr="00EF5D12" w:rsidRDefault="00EF5D12" w:rsidP="005251BC">
            <w:pPr>
              <w:pStyle w:val="Body2"/>
              <w:rPr>
                <w:rFonts w:cs="Times New Roman"/>
                <w:sz w:val="24"/>
                <w:szCs w:val="24"/>
                <w:lang w:val="en-US"/>
              </w:rPr>
            </w:pPr>
            <w:r w:rsidRPr="00EF5D12">
              <w:rPr>
                <w:rFonts w:cs="Times New Roman"/>
                <w:sz w:val="24"/>
                <w:szCs w:val="24"/>
                <w:lang w:val="en-US"/>
              </w:rPr>
              <w:t>______________</w:t>
            </w:r>
          </w:p>
          <w:p w14:paraId="48176F4B" w14:textId="77777777" w:rsidR="00EF5D12" w:rsidRPr="00EF5D12" w:rsidRDefault="00EF5D12" w:rsidP="005251BC">
            <w:pPr>
              <w:pStyle w:val="Body2"/>
              <w:rPr>
                <w:rFonts w:cs="Times New Roman"/>
                <w:sz w:val="24"/>
                <w:szCs w:val="24"/>
                <w:lang w:val="pt-PT"/>
              </w:rPr>
            </w:pPr>
            <w:r w:rsidRPr="00EF5D12">
              <w:rPr>
                <w:rFonts w:cs="Times New Roman"/>
                <w:i/>
                <w:iCs/>
                <w:sz w:val="24"/>
                <w:szCs w:val="24"/>
              </w:rPr>
              <w:t>(data)</w:t>
            </w:r>
            <w:r w:rsidRPr="00EF5D12">
              <w:rPr>
                <w:rFonts w:cs="Times New Roman"/>
                <w:i/>
                <w:iCs/>
                <w:sz w:val="24"/>
                <w:szCs w:val="24"/>
              </w:rPr>
              <w:tab/>
            </w:r>
          </w:p>
        </w:tc>
        <w:tc>
          <w:tcPr>
            <w:tcW w:w="4745" w:type="dxa"/>
          </w:tcPr>
          <w:p w14:paraId="2258E9C6" w14:textId="77777777" w:rsidR="00EF5D12" w:rsidRPr="00EF5D12" w:rsidRDefault="00EF5D12" w:rsidP="005251BC">
            <w:pPr>
              <w:pStyle w:val="Body2"/>
              <w:jc w:val="left"/>
              <w:rPr>
                <w:b/>
                <w:sz w:val="24"/>
                <w:szCs w:val="24"/>
              </w:rPr>
            </w:pPr>
            <w:r w:rsidRPr="00EF5D12">
              <w:rPr>
                <w:b/>
                <w:sz w:val="24"/>
                <w:szCs w:val="24"/>
              </w:rPr>
              <w:t>Vilkaviškio rajono savivaldybės administracija</w:t>
            </w:r>
          </w:p>
          <w:p w14:paraId="480D19E9" w14:textId="77777777" w:rsidR="00EF5D12" w:rsidRPr="00EF5D12" w:rsidRDefault="00EF5D12" w:rsidP="005251BC">
            <w:pPr>
              <w:pStyle w:val="Body2"/>
              <w:rPr>
                <w:rFonts w:cs="Times New Roman"/>
                <w:sz w:val="24"/>
                <w:szCs w:val="24"/>
              </w:rPr>
            </w:pPr>
            <w:r w:rsidRPr="00EF5D12">
              <w:rPr>
                <w:sz w:val="24"/>
                <w:szCs w:val="24"/>
              </w:rPr>
              <w:t>S. Nėries g. 1, 70147 Vilkaviškis</w:t>
            </w:r>
            <w:r w:rsidRPr="00EF5D12">
              <w:rPr>
                <w:rFonts w:cs="Times New Roman"/>
                <w:sz w:val="24"/>
                <w:szCs w:val="24"/>
              </w:rPr>
              <w:t xml:space="preserve"> </w:t>
            </w:r>
          </w:p>
          <w:p w14:paraId="39A7D656" w14:textId="77777777" w:rsidR="00EF5D12" w:rsidRPr="00EF5D12" w:rsidRDefault="00EF5D12" w:rsidP="005251BC">
            <w:pPr>
              <w:pStyle w:val="Body2"/>
              <w:rPr>
                <w:sz w:val="24"/>
                <w:szCs w:val="24"/>
              </w:rPr>
            </w:pPr>
            <w:r w:rsidRPr="00EF5D12">
              <w:rPr>
                <w:rFonts w:cs="Times New Roman"/>
                <w:sz w:val="24"/>
                <w:szCs w:val="24"/>
              </w:rPr>
              <w:t xml:space="preserve">Juridinio asmens kodas </w:t>
            </w:r>
            <w:r w:rsidRPr="00EF5D12">
              <w:rPr>
                <w:sz w:val="24"/>
                <w:szCs w:val="24"/>
              </w:rPr>
              <w:t>188774441</w:t>
            </w:r>
          </w:p>
          <w:p w14:paraId="76D68126" w14:textId="77777777" w:rsidR="00EF5D12" w:rsidRPr="00EF5D12" w:rsidRDefault="00EF5D12" w:rsidP="005251BC">
            <w:pPr>
              <w:pStyle w:val="Body2"/>
              <w:rPr>
                <w:rFonts w:cs="Times New Roman"/>
                <w:sz w:val="24"/>
                <w:szCs w:val="24"/>
              </w:rPr>
            </w:pPr>
            <w:r w:rsidRPr="00EF5D12">
              <w:rPr>
                <w:rFonts w:cs="Times New Roman"/>
                <w:sz w:val="24"/>
                <w:szCs w:val="24"/>
                <w:lang w:val="nl-NL"/>
              </w:rPr>
              <w:t xml:space="preserve">PVM </w:t>
            </w:r>
            <w:r w:rsidRPr="00EF5D12">
              <w:rPr>
                <w:rFonts w:cs="Times New Roman"/>
                <w:sz w:val="24"/>
                <w:szCs w:val="24"/>
              </w:rPr>
              <w:t xml:space="preserve">mokėtojo </w:t>
            </w:r>
            <w:r w:rsidRPr="00EF5D12">
              <w:rPr>
                <w:rFonts w:cs="Times New Roman"/>
                <w:sz w:val="24"/>
                <w:szCs w:val="24"/>
                <w:lang w:val="pt-PT"/>
              </w:rPr>
              <w:t>kodas</w:t>
            </w:r>
            <w:r w:rsidRPr="00EF5D12">
              <w:rPr>
                <w:rFonts w:cs="Times New Roman"/>
                <w:sz w:val="24"/>
                <w:szCs w:val="24"/>
              </w:rPr>
              <w:t xml:space="preserve"> –  </w:t>
            </w:r>
          </w:p>
          <w:p w14:paraId="1E257BD4" w14:textId="77777777" w:rsidR="00EF5D12" w:rsidRPr="00EF5D12" w:rsidRDefault="00EF5D12" w:rsidP="005251BC">
            <w:pPr>
              <w:pStyle w:val="Body2"/>
              <w:rPr>
                <w:sz w:val="24"/>
                <w:szCs w:val="24"/>
              </w:rPr>
            </w:pPr>
            <w:r w:rsidRPr="00EF5D12">
              <w:rPr>
                <w:rFonts w:cs="Times New Roman"/>
                <w:sz w:val="24"/>
                <w:szCs w:val="24"/>
              </w:rPr>
              <w:t>Banko sąskaitos Nr.</w:t>
            </w:r>
            <w:r w:rsidRPr="00EF5D12">
              <w:rPr>
                <w:sz w:val="24"/>
                <w:szCs w:val="24"/>
              </w:rPr>
              <w:t xml:space="preserve"> </w:t>
            </w:r>
          </w:p>
          <w:p w14:paraId="1F0C3295" w14:textId="77777777" w:rsidR="00EF5D12" w:rsidRPr="00EF5D12" w:rsidRDefault="00EF5D12" w:rsidP="005251BC">
            <w:pPr>
              <w:pStyle w:val="Body2"/>
              <w:rPr>
                <w:sz w:val="24"/>
                <w:szCs w:val="24"/>
              </w:rPr>
            </w:pPr>
            <w:r w:rsidRPr="00EF5D12">
              <w:rPr>
                <w:sz w:val="24"/>
                <w:szCs w:val="24"/>
              </w:rPr>
              <w:t>LT814010040100070041</w:t>
            </w:r>
          </w:p>
          <w:p w14:paraId="31FD4B4E" w14:textId="77777777" w:rsidR="00EF5D12" w:rsidRPr="00EF5D12" w:rsidRDefault="00EF5D12" w:rsidP="005251BC">
            <w:pPr>
              <w:pStyle w:val="Body2"/>
              <w:rPr>
                <w:sz w:val="24"/>
                <w:szCs w:val="24"/>
              </w:rPr>
            </w:pPr>
            <w:r w:rsidRPr="00EF5D12">
              <w:rPr>
                <w:rFonts w:cs="Times New Roman"/>
                <w:sz w:val="24"/>
                <w:szCs w:val="24"/>
              </w:rPr>
              <w:t>Bankas</w:t>
            </w:r>
            <w:r w:rsidRPr="00EF5D12">
              <w:rPr>
                <w:rFonts w:cs="Times New Roman"/>
                <w:sz w:val="24"/>
                <w:szCs w:val="24"/>
              </w:rPr>
              <w:tab/>
              <w:t xml:space="preserve"> </w:t>
            </w:r>
            <w:proofErr w:type="spellStart"/>
            <w:r w:rsidRPr="00EF5D12">
              <w:rPr>
                <w:rFonts w:cs="Times New Roman"/>
                <w:sz w:val="24"/>
                <w:szCs w:val="24"/>
              </w:rPr>
              <w:t>Luminor</w:t>
            </w:r>
            <w:proofErr w:type="spellEnd"/>
            <w:r w:rsidRPr="00EF5D12">
              <w:rPr>
                <w:rFonts w:cs="Times New Roman"/>
                <w:sz w:val="24"/>
                <w:szCs w:val="24"/>
              </w:rPr>
              <w:t xml:space="preserve"> bank </w:t>
            </w:r>
            <w:r w:rsidRPr="00EF5D12">
              <w:rPr>
                <w:sz w:val="24"/>
                <w:szCs w:val="24"/>
              </w:rPr>
              <w:t xml:space="preserve">AB </w:t>
            </w:r>
          </w:p>
          <w:p w14:paraId="5D3ECC9F" w14:textId="77777777" w:rsidR="00EF5D12" w:rsidRPr="00EF5D12" w:rsidRDefault="00EF5D12" w:rsidP="005251BC">
            <w:pPr>
              <w:pStyle w:val="Body2"/>
              <w:rPr>
                <w:sz w:val="24"/>
                <w:szCs w:val="24"/>
              </w:rPr>
            </w:pPr>
            <w:r w:rsidRPr="00EF5D12">
              <w:rPr>
                <w:rFonts w:cs="Times New Roman"/>
                <w:sz w:val="24"/>
                <w:szCs w:val="24"/>
              </w:rPr>
              <w:t xml:space="preserve">Banko kodas </w:t>
            </w:r>
            <w:r w:rsidRPr="00EF5D12">
              <w:rPr>
                <w:sz w:val="24"/>
                <w:szCs w:val="24"/>
              </w:rPr>
              <w:t>40100</w:t>
            </w:r>
          </w:p>
          <w:p w14:paraId="4D3CCF12" w14:textId="77777777" w:rsidR="00EF5D12" w:rsidRPr="00EF5D12" w:rsidRDefault="00EF5D12" w:rsidP="005251BC">
            <w:pPr>
              <w:pStyle w:val="Body2"/>
              <w:rPr>
                <w:rFonts w:cs="Times New Roman"/>
                <w:sz w:val="24"/>
                <w:szCs w:val="24"/>
                <w:lang w:val="pt-PT"/>
              </w:rPr>
            </w:pPr>
            <w:r w:rsidRPr="00EF5D12">
              <w:rPr>
                <w:rFonts w:cs="Times New Roman"/>
                <w:sz w:val="24"/>
                <w:szCs w:val="24"/>
                <w:lang w:val="pt-PT"/>
              </w:rPr>
              <w:t>Tel. 8 342 60194</w:t>
            </w:r>
          </w:p>
          <w:p w14:paraId="30E0C12D" w14:textId="3D085E68" w:rsidR="00EF5D12" w:rsidRPr="00EF5D12" w:rsidRDefault="00EF5D12" w:rsidP="005251BC">
            <w:pPr>
              <w:pStyle w:val="Body2"/>
              <w:rPr>
                <w:rFonts w:cs="Times New Roman"/>
                <w:sz w:val="24"/>
                <w:szCs w:val="24"/>
                <w:lang w:val="en-US"/>
              </w:rPr>
            </w:pPr>
            <w:r w:rsidRPr="00EF5D12">
              <w:rPr>
                <w:rFonts w:cs="Times New Roman"/>
                <w:sz w:val="24"/>
                <w:szCs w:val="24"/>
              </w:rPr>
              <w:t xml:space="preserve">El. p. </w:t>
            </w:r>
          </w:p>
          <w:p w14:paraId="395FBACF" w14:textId="77777777" w:rsidR="00EF5D12" w:rsidRPr="00EF5D12" w:rsidRDefault="00EF5D12" w:rsidP="005251BC">
            <w:pPr>
              <w:pStyle w:val="Body2"/>
              <w:rPr>
                <w:sz w:val="24"/>
                <w:szCs w:val="24"/>
              </w:rPr>
            </w:pPr>
          </w:p>
          <w:p w14:paraId="288E5A69" w14:textId="77777777" w:rsidR="00EF5D12" w:rsidRPr="00EF5D12" w:rsidRDefault="00EF5D12" w:rsidP="005251BC">
            <w:pPr>
              <w:pStyle w:val="Body2"/>
              <w:rPr>
                <w:rFonts w:cs="Times New Roman"/>
                <w:sz w:val="24"/>
                <w:szCs w:val="24"/>
              </w:rPr>
            </w:pPr>
            <w:r w:rsidRPr="00EF5D12">
              <w:rPr>
                <w:sz w:val="24"/>
                <w:szCs w:val="24"/>
              </w:rPr>
              <w:t>Administracijos direktorius</w:t>
            </w:r>
          </w:p>
          <w:p w14:paraId="782F455C" w14:textId="14F03E68" w:rsidR="00EF5D12" w:rsidRPr="00EF5D12" w:rsidRDefault="006E3E44" w:rsidP="005251BC">
            <w:pPr>
              <w:pStyle w:val="Body2"/>
              <w:rPr>
                <w:rFonts w:cs="Times New Roman"/>
                <w:sz w:val="24"/>
                <w:szCs w:val="24"/>
                <w:lang w:val="pt-PT"/>
              </w:rPr>
            </w:pPr>
            <w:r>
              <w:rPr>
                <w:rFonts w:cs="Times New Roman"/>
                <w:sz w:val="24"/>
                <w:szCs w:val="24"/>
                <w:lang w:val="pt-PT"/>
              </w:rPr>
              <w:t>.............................................</w:t>
            </w:r>
          </w:p>
          <w:p w14:paraId="4884C4BF" w14:textId="77777777" w:rsidR="00EF5D12" w:rsidRPr="00EF5D12" w:rsidRDefault="00EF5D12" w:rsidP="005251BC">
            <w:pPr>
              <w:pStyle w:val="Body2"/>
              <w:rPr>
                <w:rFonts w:cs="Times New Roman"/>
                <w:sz w:val="24"/>
                <w:szCs w:val="24"/>
                <w:lang w:val="en-US"/>
              </w:rPr>
            </w:pPr>
            <w:r w:rsidRPr="00EF5D12">
              <w:rPr>
                <w:rFonts w:cs="Times New Roman"/>
                <w:sz w:val="24"/>
                <w:szCs w:val="24"/>
                <w:lang w:val="en-US"/>
              </w:rPr>
              <w:t>_____________</w:t>
            </w:r>
          </w:p>
          <w:p w14:paraId="287CA3A3" w14:textId="77777777" w:rsidR="00EF5D12" w:rsidRPr="00EF5D12" w:rsidRDefault="00EF5D12" w:rsidP="005251BC">
            <w:pPr>
              <w:pStyle w:val="Body2"/>
              <w:rPr>
                <w:rFonts w:cs="Times New Roman"/>
                <w:i/>
                <w:iCs/>
                <w:sz w:val="24"/>
                <w:szCs w:val="24"/>
              </w:rPr>
            </w:pPr>
            <w:r w:rsidRPr="00EF5D12">
              <w:rPr>
                <w:rFonts w:cs="Times New Roman"/>
                <w:i/>
                <w:iCs/>
                <w:sz w:val="24"/>
                <w:szCs w:val="24"/>
              </w:rPr>
              <w:t>(parašas)</w:t>
            </w:r>
          </w:p>
          <w:p w14:paraId="509E6C4C" w14:textId="77777777" w:rsidR="00EF5D12" w:rsidRPr="00EF5D12" w:rsidRDefault="00EF5D12" w:rsidP="005251BC">
            <w:pPr>
              <w:pStyle w:val="Body2"/>
              <w:rPr>
                <w:rFonts w:cs="Times New Roman"/>
                <w:sz w:val="24"/>
                <w:szCs w:val="24"/>
                <w:lang w:val="en-US"/>
              </w:rPr>
            </w:pPr>
            <w:r w:rsidRPr="00EF5D12">
              <w:rPr>
                <w:rFonts w:cs="Times New Roman"/>
                <w:sz w:val="24"/>
                <w:szCs w:val="24"/>
                <w:lang w:val="en-US"/>
              </w:rPr>
              <w:t>______________</w:t>
            </w:r>
          </w:p>
          <w:p w14:paraId="68AD6F68" w14:textId="77777777" w:rsidR="00EF5D12" w:rsidRPr="00EF5D12" w:rsidRDefault="00EF5D12" w:rsidP="005251BC">
            <w:pPr>
              <w:pStyle w:val="Body2"/>
              <w:rPr>
                <w:sz w:val="24"/>
                <w:szCs w:val="24"/>
              </w:rPr>
            </w:pPr>
            <w:r w:rsidRPr="00EF5D12">
              <w:rPr>
                <w:rFonts w:cs="Times New Roman"/>
                <w:i/>
                <w:iCs/>
                <w:sz w:val="24"/>
                <w:szCs w:val="24"/>
              </w:rPr>
              <w:t>(data)</w:t>
            </w:r>
            <w:r w:rsidRPr="00EF5D12">
              <w:rPr>
                <w:rFonts w:cs="Times New Roman"/>
                <w:i/>
                <w:iCs/>
                <w:sz w:val="24"/>
                <w:szCs w:val="24"/>
              </w:rPr>
              <w:tab/>
            </w:r>
          </w:p>
        </w:tc>
      </w:tr>
    </w:tbl>
    <w:p w14:paraId="55323512" w14:textId="77777777" w:rsidR="00FD65D3" w:rsidRPr="00B612A9" w:rsidRDefault="00FD65D3" w:rsidP="00EF5D12">
      <w:pPr>
        <w:rPr>
          <w:bCs/>
          <w:spacing w:val="-6"/>
          <w:lang w:val="lt-LT"/>
        </w:rPr>
      </w:pPr>
    </w:p>
    <w:p w14:paraId="022ADF11" w14:textId="77777777" w:rsidR="00FD65D3" w:rsidRPr="00B612A9" w:rsidRDefault="00FD65D3" w:rsidP="00FD65D3">
      <w:pPr>
        <w:rPr>
          <w:lang w:val="lt-LT"/>
        </w:rPr>
      </w:pPr>
    </w:p>
    <w:p w14:paraId="4D2D6DEA" w14:textId="41BC3564" w:rsidR="00645036" w:rsidRPr="00B612A9" w:rsidRDefault="00645036" w:rsidP="00FD65D3">
      <w:pPr>
        <w:pStyle w:val="Body2"/>
        <w:rPr>
          <w:rFonts w:cs="Times New Roman"/>
          <w:sz w:val="24"/>
          <w:szCs w:val="24"/>
          <w:lang w:val="lt-LT"/>
        </w:rPr>
      </w:pPr>
    </w:p>
    <w:sectPr w:rsidR="00645036" w:rsidRPr="00B612A9">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3C768" w14:textId="77777777" w:rsidR="00A70BB6" w:rsidRDefault="00A70BB6">
      <w:r>
        <w:separator/>
      </w:r>
    </w:p>
  </w:endnote>
  <w:endnote w:type="continuationSeparator" w:id="0">
    <w:p w14:paraId="33BC2BFF" w14:textId="77777777" w:rsidR="00A70BB6" w:rsidRDefault="00A7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Helvetica Neue UltraLight">
    <w:altName w:val="Arial"/>
    <w:charset w:val="00"/>
    <w:family w:val="auto"/>
    <w:pitch w:val="variable"/>
    <w:sig w:usb0="00000003"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545B6" w14:textId="2F7611B9" w:rsidR="00645036" w:rsidRDefault="0030270F">
    <w:pPr>
      <w:pStyle w:val="HeaderFooter"/>
      <w:tabs>
        <w:tab w:val="clear" w:pos="9020"/>
        <w:tab w:val="center" w:pos="4750"/>
        <w:tab w:val="right" w:pos="9500"/>
      </w:tabs>
      <w:suppressAutoHyphens/>
      <w:spacing w:after="40" w:line="240" w:lineRule="auto"/>
      <w:rPr>
        <w:rFonts w:hint="eastAsia"/>
      </w:rPr>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61B8E">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61B8E">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38AC4" w14:textId="77777777" w:rsidR="00A70BB6" w:rsidRDefault="00A70BB6">
      <w:r>
        <w:separator/>
      </w:r>
    </w:p>
  </w:footnote>
  <w:footnote w:type="continuationSeparator" w:id="0">
    <w:p w14:paraId="3639D46F" w14:textId="77777777" w:rsidR="00A70BB6" w:rsidRDefault="00A7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A2ADE" w14:textId="77777777" w:rsidR="00645036" w:rsidRDefault="0030270F">
    <w:r>
      <w:rPr>
        <w:noProof/>
        <w:lang w:val="lt-LT" w:eastAsia="lt-LT"/>
      </w:rPr>
      <mc:AlternateContent>
        <mc:Choice Requires="wps">
          <w:drawing>
            <wp:anchor distT="152400" distB="152400" distL="152400" distR="152400" simplePos="0" relativeHeight="251658240" behindDoc="1" locked="0" layoutInCell="1" allowOverlap="1" wp14:anchorId="2C6053C8" wp14:editId="067AFA6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8400D"/>
    <w:multiLevelType w:val="hybridMultilevel"/>
    <w:tmpl w:val="EDCA1E2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5CC73C6"/>
    <w:multiLevelType w:val="hybridMultilevel"/>
    <w:tmpl w:val="6A98DA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A155338"/>
    <w:multiLevelType w:val="hybridMultilevel"/>
    <w:tmpl w:val="8DC41F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0E37E0E"/>
    <w:multiLevelType w:val="multilevel"/>
    <w:tmpl w:val="50C610A0"/>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5F519E3"/>
    <w:multiLevelType w:val="multilevel"/>
    <w:tmpl w:val="9E34D72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37418230">
    <w:abstractNumId w:val="4"/>
  </w:num>
  <w:num w:numId="2" w16cid:durableId="1564245652">
    <w:abstractNumId w:val="3"/>
  </w:num>
  <w:num w:numId="3" w16cid:durableId="237792539">
    <w:abstractNumId w:val="1"/>
  </w:num>
  <w:num w:numId="4" w16cid:durableId="1089961841">
    <w:abstractNumId w:val="0"/>
  </w:num>
  <w:num w:numId="5" w16cid:durableId="1135609347">
    <w:abstractNumId w:val="2"/>
  </w:num>
  <w:num w:numId="6" w16cid:durableId="8871112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06D46"/>
    <w:rsid w:val="00015D11"/>
    <w:rsid w:val="00020874"/>
    <w:rsid w:val="0002594E"/>
    <w:rsid w:val="0002657D"/>
    <w:rsid w:val="00026A16"/>
    <w:rsid w:val="00030D07"/>
    <w:rsid w:val="00034229"/>
    <w:rsid w:val="000345C6"/>
    <w:rsid w:val="0004347B"/>
    <w:rsid w:val="0006731B"/>
    <w:rsid w:val="00073FD0"/>
    <w:rsid w:val="000775E8"/>
    <w:rsid w:val="00085260"/>
    <w:rsid w:val="000C4699"/>
    <w:rsid w:val="000D4148"/>
    <w:rsid w:val="0011328D"/>
    <w:rsid w:val="001228D8"/>
    <w:rsid w:val="0012515C"/>
    <w:rsid w:val="00132E77"/>
    <w:rsid w:val="00150ECD"/>
    <w:rsid w:val="00150ECF"/>
    <w:rsid w:val="001537B2"/>
    <w:rsid w:val="00161B8E"/>
    <w:rsid w:val="00165B6B"/>
    <w:rsid w:val="001726B2"/>
    <w:rsid w:val="00186B6F"/>
    <w:rsid w:val="001A7405"/>
    <w:rsid w:val="001C74BC"/>
    <w:rsid w:val="001E389E"/>
    <w:rsid w:val="00225293"/>
    <w:rsid w:val="00230D55"/>
    <w:rsid w:val="00234FCC"/>
    <w:rsid w:val="0024045F"/>
    <w:rsid w:val="002424D6"/>
    <w:rsid w:val="0028170C"/>
    <w:rsid w:val="00297C06"/>
    <w:rsid w:val="002C4BE1"/>
    <w:rsid w:val="002D3BCC"/>
    <w:rsid w:val="002D4013"/>
    <w:rsid w:val="002D560F"/>
    <w:rsid w:val="002E4B50"/>
    <w:rsid w:val="002E6076"/>
    <w:rsid w:val="00301C8F"/>
    <w:rsid w:val="0030270F"/>
    <w:rsid w:val="00310485"/>
    <w:rsid w:val="00313BC8"/>
    <w:rsid w:val="0034311E"/>
    <w:rsid w:val="003458EC"/>
    <w:rsid w:val="00365448"/>
    <w:rsid w:val="003839B4"/>
    <w:rsid w:val="00391DD5"/>
    <w:rsid w:val="003C51C6"/>
    <w:rsid w:val="003C5969"/>
    <w:rsid w:val="003E7929"/>
    <w:rsid w:val="003F2C3A"/>
    <w:rsid w:val="003F4530"/>
    <w:rsid w:val="003F460B"/>
    <w:rsid w:val="003F6976"/>
    <w:rsid w:val="00403489"/>
    <w:rsid w:val="004275CA"/>
    <w:rsid w:val="0043071C"/>
    <w:rsid w:val="00444FC4"/>
    <w:rsid w:val="00446020"/>
    <w:rsid w:val="004514CE"/>
    <w:rsid w:val="0047320D"/>
    <w:rsid w:val="004831C3"/>
    <w:rsid w:val="0048645F"/>
    <w:rsid w:val="00493AFD"/>
    <w:rsid w:val="00493FC9"/>
    <w:rsid w:val="004B6A09"/>
    <w:rsid w:val="004C6F8B"/>
    <w:rsid w:val="004D4844"/>
    <w:rsid w:val="004D57F8"/>
    <w:rsid w:val="004E629F"/>
    <w:rsid w:val="004E7533"/>
    <w:rsid w:val="004F651B"/>
    <w:rsid w:val="0051637F"/>
    <w:rsid w:val="00524439"/>
    <w:rsid w:val="00525033"/>
    <w:rsid w:val="00540E68"/>
    <w:rsid w:val="005423E9"/>
    <w:rsid w:val="00557830"/>
    <w:rsid w:val="00567479"/>
    <w:rsid w:val="00570407"/>
    <w:rsid w:val="005755BC"/>
    <w:rsid w:val="00582DEE"/>
    <w:rsid w:val="00596494"/>
    <w:rsid w:val="005C0DD2"/>
    <w:rsid w:val="0060108D"/>
    <w:rsid w:val="00616161"/>
    <w:rsid w:val="00630E1E"/>
    <w:rsid w:val="00635757"/>
    <w:rsid w:val="00643F9A"/>
    <w:rsid w:val="00645036"/>
    <w:rsid w:val="0064527F"/>
    <w:rsid w:val="00675E74"/>
    <w:rsid w:val="00696464"/>
    <w:rsid w:val="006B4B2F"/>
    <w:rsid w:val="006B6FFF"/>
    <w:rsid w:val="006C38C2"/>
    <w:rsid w:val="006C6933"/>
    <w:rsid w:val="006E1850"/>
    <w:rsid w:val="006E3E44"/>
    <w:rsid w:val="006E5331"/>
    <w:rsid w:val="00745276"/>
    <w:rsid w:val="00764AF4"/>
    <w:rsid w:val="007825AE"/>
    <w:rsid w:val="00786524"/>
    <w:rsid w:val="00787F47"/>
    <w:rsid w:val="00795BB8"/>
    <w:rsid w:val="007B31F6"/>
    <w:rsid w:val="007F2DBA"/>
    <w:rsid w:val="007F621E"/>
    <w:rsid w:val="00807977"/>
    <w:rsid w:val="00827A18"/>
    <w:rsid w:val="00853B7E"/>
    <w:rsid w:val="00862E83"/>
    <w:rsid w:val="0087158A"/>
    <w:rsid w:val="00872E49"/>
    <w:rsid w:val="008732F4"/>
    <w:rsid w:val="00892B59"/>
    <w:rsid w:val="008B57C2"/>
    <w:rsid w:val="008C05E4"/>
    <w:rsid w:val="008D547C"/>
    <w:rsid w:val="008E19D6"/>
    <w:rsid w:val="008E1B43"/>
    <w:rsid w:val="008E7F38"/>
    <w:rsid w:val="008F1BD0"/>
    <w:rsid w:val="008F6035"/>
    <w:rsid w:val="00915D41"/>
    <w:rsid w:val="00916A55"/>
    <w:rsid w:val="0093212E"/>
    <w:rsid w:val="0095290B"/>
    <w:rsid w:val="00961AD1"/>
    <w:rsid w:val="00961B04"/>
    <w:rsid w:val="00985035"/>
    <w:rsid w:val="00992165"/>
    <w:rsid w:val="009A1692"/>
    <w:rsid w:val="009D7213"/>
    <w:rsid w:val="00A10888"/>
    <w:rsid w:val="00A16A7B"/>
    <w:rsid w:val="00A22457"/>
    <w:rsid w:val="00A25349"/>
    <w:rsid w:val="00A61B3A"/>
    <w:rsid w:val="00A7049D"/>
    <w:rsid w:val="00A70BB6"/>
    <w:rsid w:val="00A74D31"/>
    <w:rsid w:val="00A7531C"/>
    <w:rsid w:val="00A80626"/>
    <w:rsid w:val="00A855C5"/>
    <w:rsid w:val="00AC2793"/>
    <w:rsid w:val="00AD1E9D"/>
    <w:rsid w:val="00AD2684"/>
    <w:rsid w:val="00AE54E3"/>
    <w:rsid w:val="00AF7C89"/>
    <w:rsid w:val="00B03121"/>
    <w:rsid w:val="00B11668"/>
    <w:rsid w:val="00B5593B"/>
    <w:rsid w:val="00B612A9"/>
    <w:rsid w:val="00B7076E"/>
    <w:rsid w:val="00BA5B8E"/>
    <w:rsid w:val="00BF5F85"/>
    <w:rsid w:val="00C00A31"/>
    <w:rsid w:val="00C050B8"/>
    <w:rsid w:val="00C21102"/>
    <w:rsid w:val="00C71464"/>
    <w:rsid w:val="00C71F43"/>
    <w:rsid w:val="00CA5162"/>
    <w:rsid w:val="00CD051A"/>
    <w:rsid w:val="00CE3C99"/>
    <w:rsid w:val="00CE4490"/>
    <w:rsid w:val="00CE47AA"/>
    <w:rsid w:val="00CE4FBA"/>
    <w:rsid w:val="00D14F91"/>
    <w:rsid w:val="00D31735"/>
    <w:rsid w:val="00D317C0"/>
    <w:rsid w:val="00D34D6F"/>
    <w:rsid w:val="00D4193D"/>
    <w:rsid w:val="00D60DBD"/>
    <w:rsid w:val="00D61C5A"/>
    <w:rsid w:val="00D66410"/>
    <w:rsid w:val="00D80017"/>
    <w:rsid w:val="00D82404"/>
    <w:rsid w:val="00DC1FB9"/>
    <w:rsid w:val="00DD4108"/>
    <w:rsid w:val="00DF74E2"/>
    <w:rsid w:val="00E261B3"/>
    <w:rsid w:val="00E310CA"/>
    <w:rsid w:val="00E3449B"/>
    <w:rsid w:val="00E423B8"/>
    <w:rsid w:val="00E473CC"/>
    <w:rsid w:val="00E52054"/>
    <w:rsid w:val="00E53ED9"/>
    <w:rsid w:val="00E70091"/>
    <w:rsid w:val="00E703A3"/>
    <w:rsid w:val="00E7301E"/>
    <w:rsid w:val="00E84B4E"/>
    <w:rsid w:val="00EA3E92"/>
    <w:rsid w:val="00EB1D70"/>
    <w:rsid w:val="00EF0275"/>
    <w:rsid w:val="00EF57B4"/>
    <w:rsid w:val="00EF5D12"/>
    <w:rsid w:val="00F128E1"/>
    <w:rsid w:val="00F15869"/>
    <w:rsid w:val="00F2613D"/>
    <w:rsid w:val="00F35EE1"/>
    <w:rsid w:val="00F51268"/>
    <w:rsid w:val="00F571EC"/>
    <w:rsid w:val="00F6278D"/>
    <w:rsid w:val="00F74BF5"/>
    <w:rsid w:val="00F82244"/>
    <w:rsid w:val="00F8357D"/>
    <w:rsid w:val="00F8475F"/>
    <w:rsid w:val="00FA4299"/>
    <w:rsid w:val="00FD6327"/>
    <w:rsid w:val="00FD65D3"/>
    <w:rsid w:val="00FE25C4"/>
    <w:rsid w:val="00FF2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2B48"/>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uiPriority w:val="9"/>
    <w:qFormat/>
    <w:rsid w:val="00916A55"/>
    <w:pPr>
      <w:keepNext/>
      <w:keepLines/>
      <w:numPr>
        <w:numId w:val="5"/>
      </w:numPr>
      <w:pBdr>
        <w:bar w:val="none" w:sz="0" w:color="auto"/>
      </w:pBdr>
      <w:spacing w:before="120" w:after="96"/>
      <w:ind w:left="284" w:hanging="284"/>
      <w:outlineLvl w:val="0"/>
    </w:pPr>
    <w:rPr>
      <w:rFonts w:ascii="Arial" w:eastAsia="Arial" w:hAnsi="Arial" w:cs="Arial"/>
      <w:b/>
      <w:caps/>
      <w:color w:val="000000"/>
      <w:sz w:val="18"/>
      <w:szCs w:val="18"/>
      <w:bdr w:val="none" w:sz="0" w:space="0" w:color="auto"/>
      <w:lang w:val="lt-LT"/>
    </w:rPr>
  </w:style>
  <w:style w:type="paragraph" w:styleId="Antrat2">
    <w:name w:val="heading 2"/>
    <w:basedOn w:val="prastasis"/>
    <w:next w:val="prastasis"/>
    <w:link w:val="Antrat2Diagrama"/>
    <w:uiPriority w:val="9"/>
    <w:unhideWhenUsed/>
    <w:qFormat/>
    <w:rsid w:val="00916A55"/>
    <w:pPr>
      <w:keepNext/>
      <w:keepLines/>
      <w:numPr>
        <w:ilvl w:val="1"/>
        <w:numId w:val="5"/>
      </w:numPr>
      <w:pBdr>
        <w:bar w:val="none" w:sz="0" w:color="auto"/>
      </w:pBdr>
      <w:tabs>
        <w:tab w:val="left" w:pos="567"/>
        <w:tab w:val="left" w:pos="851"/>
        <w:tab w:val="left" w:pos="992"/>
        <w:tab w:val="left" w:pos="1134"/>
      </w:tabs>
      <w:spacing w:before="96" w:after="96"/>
      <w:jc w:val="both"/>
      <w:outlineLvl w:val="1"/>
    </w:pPr>
    <w:rPr>
      <w:rFonts w:ascii="Arial" w:eastAsia="Arial" w:hAnsi="Arial" w:cs="Arial"/>
      <w:b/>
      <w:color w:val="000000"/>
      <w:sz w:val="18"/>
      <w:szCs w:val="18"/>
      <w:bdr w:val="none" w:sz="0" w:space="0" w:color="auto"/>
      <w:lang w:val="lt-LT"/>
    </w:rPr>
  </w:style>
  <w:style w:type="paragraph" w:styleId="Antrat3">
    <w:name w:val="heading 3"/>
    <w:basedOn w:val="prastasis"/>
    <w:next w:val="prastasis"/>
    <w:link w:val="Antrat3Diagrama"/>
    <w:uiPriority w:val="9"/>
    <w:unhideWhenUsed/>
    <w:qFormat/>
    <w:rsid w:val="00916A55"/>
    <w:pPr>
      <w:keepNext/>
      <w:keepLines/>
      <w:numPr>
        <w:ilvl w:val="2"/>
        <w:numId w:val="5"/>
      </w:numPr>
      <w:pBdr>
        <w:bar w:val="none" w:sz="0" w:color="auto"/>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3F4530"/>
    <w:pPr>
      <w:tabs>
        <w:tab w:val="center" w:pos="4819"/>
        <w:tab w:val="right" w:pos="9638"/>
      </w:tabs>
    </w:pPr>
  </w:style>
  <w:style w:type="character" w:customStyle="1" w:styleId="AntratsDiagrama">
    <w:name w:val="Antraštės Diagrama"/>
    <w:basedOn w:val="Numatytasispastraiposriftas"/>
    <w:link w:val="Antrats"/>
    <w:uiPriority w:val="99"/>
    <w:rsid w:val="003F4530"/>
    <w:rPr>
      <w:sz w:val="24"/>
      <w:szCs w:val="24"/>
    </w:rPr>
  </w:style>
  <w:style w:type="paragraph" w:styleId="Porat">
    <w:name w:val="footer"/>
    <w:basedOn w:val="prastasis"/>
    <w:link w:val="PoratDiagrama"/>
    <w:uiPriority w:val="99"/>
    <w:unhideWhenUsed/>
    <w:rsid w:val="003F4530"/>
    <w:pPr>
      <w:tabs>
        <w:tab w:val="center" w:pos="4819"/>
        <w:tab w:val="right" w:pos="9638"/>
      </w:tabs>
    </w:pPr>
  </w:style>
  <w:style w:type="character" w:customStyle="1" w:styleId="PoratDiagrama">
    <w:name w:val="Poraštė Diagrama"/>
    <w:basedOn w:val="Numatytasispastraiposriftas"/>
    <w:link w:val="Porat"/>
    <w:uiPriority w:val="99"/>
    <w:rsid w:val="003F4530"/>
    <w:rPr>
      <w:sz w:val="24"/>
      <w:szCs w:val="24"/>
    </w:rPr>
  </w:style>
  <w:style w:type="paragraph" w:customStyle="1" w:styleId="Style">
    <w:name w:val="Style"/>
    <w:rsid w:val="007F621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Batang"/>
      <w:sz w:val="24"/>
      <w:szCs w:val="24"/>
      <w:bdr w:val="none" w:sz="0" w:space="0" w:color="auto"/>
      <w:lang w:eastAsia="ko-KR"/>
    </w:rPr>
  </w:style>
  <w:style w:type="paragraph" w:styleId="Pagrindinistekstas">
    <w:name w:val="Body Text"/>
    <w:basedOn w:val="prastasis"/>
    <w:link w:val="PagrindinistekstasDiagrama"/>
    <w:rsid w:val="0012515C"/>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360"/>
      <w:jc w:val="both"/>
    </w:pPr>
    <w:rPr>
      <w:rFonts w:eastAsia="Times New Roman"/>
      <w:szCs w:val="22"/>
      <w:bdr w:val="none" w:sz="0" w:space="0" w:color="auto"/>
      <w:lang w:val="en-GB" w:eastAsia="ar-SA"/>
    </w:rPr>
  </w:style>
  <w:style w:type="character" w:customStyle="1" w:styleId="PagrindinistekstasDiagrama">
    <w:name w:val="Pagrindinis tekstas Diagrama"/>
    <w:basedOn w:val="Numatytasispastraiposriftas"/>
    <w:link w:val="Pagrindinistekstas"/>
    <w:rsid w:val="0012515C"/>
    <w:rPr>
      <w:rFonts w:eastAsia="Times New Roman"/>
      <w:sz w:val="24"/>
      <w:szCs w:val="22"/>
      <w:bdr w:val="none" w:sz="0" w:space="0" w:color="auto"/>
      <w:lang w:val="en-GB" w:eastAsia="ar-SA"/>
    </w:rPr>
  </w:style>
  <w:style w:type="table" w:styleId="Lentelstinklelis">
    <w:name w:val="Table Grid"/>
    <w:basedOn w:val="prastojilentel"/>
    <w:uiPriority w:val="39"/>
    <w:rsid w:val="00E7009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16A55"/>
    <w:rPr>
      <w:rFonts w:ascii="Arial" w:eastAsia="Arial" w:hAnsi="Arial" w:cs="Arial"/>
      <w:b/>
      <w:caps/>
      <w:color w:val="000000"/>
      <w:sz w:val="18"/>
      <w:szCs w:val="18"/>
      <w:bdr w:val="none" w:sz="0" w:space="0" w:color="auto"/>
      <w:lang w:val="lt-LT"/>
    </w:rPr>
  </w:style>
  <w:style w:type="character" w:customStyle="1" w:styleId="Antrat2Diagrama">
    <w:name w:val="Antraštė 2 Diagrama"/>
    <w:basedOn w:val="Numatytasispastraiposriftas"/>
    <w:link w:val="Antrat2"/>
    <w:uiPriority w:val="9"/>
    <w:rsid w:val="00916A55"/>
    <w:rPr>
      <w:rFonts w:ascii="Arial" w:eastAsia="Arial" w:hAnsi="Arial" w:cs="Arial"/>
      <w:b/>
      <w:color w:val="000000"/>
      <w:sz w:val="18"/>
      <w:szCs w:val="18"/>
      <w:bdr w:val="none" w:sz="0" w:space="0" w:color="auto"/>
      <w:lang w:val="lt-LT"/>
    </w:rPr>
  </w:style>
  <w:style w:type="character" w:customStyle="1" w:styleId="Antrat3Diagrama">
    <w:name w:val="Antraštė 3 Diagrama"/>
    <w:basedOn w:val="Numatytasispastraiposriftas"/>
    <w:link w:val="Antrat3"/>
    <w:uiPriority w:val="9"/>
    <w:rsid w:val="00916A55"/>
    <w:rPr>
      <w:rFonts w:ascii="Arial" w:eastAsia="Arial" w:hAnsi="Arial" w:cs="Arial"/>
      <w:color w:val="000000"/>
      <w:sz w:val="18"/>
      <w:szCs w:val="18"/>
      <w:u w:val="single"/>
      <w:bdr w:val="none" w:sz="0" w:space="0" w:color="auto"/>
      <w:lang w:val="lt-LT"/>
    </w:rPr>
  </w:style>
  <w:style w:type="paragraph" w:customStyle="1" w:styleId="body20">
    <w:name w:val="body2"/>
    <w:basedOn w:val="prastasis"/>
    <w:rsid w:val="00FD65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228">
    <w:name w:val="t228"/>
    <w:basedOn w:val="Numatytasispastraiposriftas"/>
    <w:rsid w:val="00FD65D3"/>
  </w:style>
  <w:style w:type="character" w:customStyle="1" w:styleId="t229">
    <w:name w:val="t229"/>
    <w:basedOn w:val="Numatytasispastraiposriftas"/>
    <w:rsid w:val="00FD65D3"/>
  </w:style>
  <w:style w:type="character" w:customStyle="1" w:styleId="t230">
    <w:name w:val="t230"/>
    <w:basedOn w:val="Numatytasispastraiposriftas"/>
    <w:rsid w:val="00FD65D3"/>
  </w:style>
  <w:style w:type="character" w:customStyle="1" w:styleId="t231">
    <w:name w:val="t231"/>
    <w:basedOn w:val="Numatytasispastraiposriftas"/>
    <w:rsid w:val="00FD65D3"/>
  </w:style>
  <w:style w:type="character" w:customStyle="1" w:styleId="t232">
    <w:name w:val="t232"/>
    <w:basedOn w:val="Numatytasispastraiposriftas"/>
    <w:rsid w:val="00FD65D3"/>
  </w:style>
  <w:style w:type="character" w:customStyle="1" w:styleId="t233">
    <w:name w:val="t233"/>
    <w:basedOn w:val="Numatytasispastraiposriftas"/>
    <w:rsid w:val="00FD65D3"/>
  </w:style>
  <w:style w:type="character" w:customStyle="1" w:styleId="t234">
    <w:name w:val="t234"/>
    <w:basedOn w:val="Numatytasispastraiposriftas"/>
    <w:rsid w:val="00FD65D3"/>
  </w:style>
  <w:style w:type="character" w:customStyle="1" w:styleId="t235">
    <w:name w:val="t235"/>
    <w:basedOn w:val="Numatytasispastraiposriftas"/>
    <w:rsid w:val="00FD65D3"/>
  </w:style>
  <w:style w:type="character" w:customStyle="1" w:styleId="t236">
    <w:name w:val="t236"/>
    <w:basedOn w:val="Numatytasispastraiposriftas"/>
    <w:rsid w:val="00FD65D3"/>
  </w:style>
  <w:style w:type="character" w:customStyle="1" w:styleId="t237">
    <w:name w:val="t237"/>
    <w:basedOn w:val="Numatytasispastraiposriftas"/>
    <w:rsid w:val="00FD65D3"/>
  </w:style>
  <w:style w:type="character" w:customStyle="1" w:styleId="t238">
    <w:name w:val="t238"/>
    <w:basedOn w:val="Numatytasispastraiposriftas"/>
    <w:rsid w:val="00FD65D3"/>
  </w:style>
  <w:style w:type="character" w:customStyle="1" w:styleId="t239">
    <w:name w:val="t239"/>
    <w:basedOn w:val="Numatytasispastraiposriftas"/>
    <w:rsid w:val="00FD65D3"/>
  </w:style>
  <w:style w:type="character" w:customStyle="1" w:styleId="t240">
    <w:name w:val="t240"/>
    <w:basedOn w:val="Numatytasispastraiposriftas"/>
    <w:rsid w:val="00FD65D3"/>
  </w:style>
  <w:style w:type="character" w:customStyle="1" w:styleId="t241">
    <w:name w:val="t241"/>
    <w:basedOn w:val="Numatytasispastraiposriftas"/>
    <w:rsid w:val="00FD65D3"/>
  </w:style>
  <w:style w:type="character" w:customStyle="1" w:styleId="t242">
    <w:name w:val="t242"/>
    <w:basedOn w:val="Numatytasispastraiposriftas"/>
    <w:rsid w:val="00FD65D3"/>
  </w:style>
  <w:style w:type="character" w:customStyle="1" w:styleId="t243">
    <w:name w:val="t243"/>
    <w:basedOn w:val="Numatytasispastraiposriftas"/>
    <w:rsid w:val="00FD65D3"/>
  </w:style>
  <w:style w:type="character" w:customStyle="1" w:styleId="t244">
    <w:name w:val="t244"/>
    <w:basedOn w:val="Numatytasispastraiposriftas"/>
    <w:rsid w:val="00FD65D3"/>
  </w:style>
  <w:style w:type="character" w:customStyle="1" w:styleId="t245">
    <w:name w:val="t245"/>
    <w:basedOn w:val="Numatytasispastraiposriftas"/>
    <w:rsid w:val="00FD65D3"/>
  </w:style>
  <w:style w:type="character" w:customStyle="1" w:styleId="t246">
    <w:name w:val="t246"/>
    <w:basedOn w:val="Numatytasispastraiposriftas"/>
    <w:rsid w:val="00FD65D3"/>
  </w:style>
  <w:style w:type="character" w:customStyle="1" w:styleId="t247">
    <w:name w:val="t247"/>
    <w:basedOn w:val="Numatytasispastraiposriftas"/>
    <w:rsid w:val="00FD65D3"/>
  </w:style>
  <w:style w:type="character" w:customStyle="1" w:styleId="t248">
    <w:name w:val="t248"/>
    <w:basedOn w:val="Numatytasispastraiposriftas"/>
    <w:rsid w:val="00FD65D3"/>
  </w:style>
  <w:style w:type="character" w:customStyle="1" w:styleId="t249">
    <w:name w:val="t249"/>
    <w:basedOn w:val="Numatytasispastraiposriftas"/>
    <w:rsid w:val="00FD65D3"/>
  </w:style>
  <w:style w:type="character" w:customStyle="1" w:styleId="t250">
    <w:name w:val="t250"/>
    <w:basedOn w:val="Numatytasispastraiposriftas"/>
    <w:rsid w:val="00FD65D3"/>
  </w:style>
  <w:style w:type="character" w:customStyle="1" w:styleId="t251">
    <w:name w:val="t251"/>
    <w:basedOn w:val="Numatytasispastraiposriftas"/>
    <w:rsid w:val="00FD65D3"/>
  </w:style>
  <w:style w:type="character" w:customStyle="1" w:styleId="t252">
    <w:name w:val="t252"/>
    <w:basedOn w:val="Numatytasispastraiposriftas"/>
    <w:rsid w:val="00FD65D3"/>
  </w:style>
  <w:style w:type="character" w:customStyle="1" w:styleId="t253">
    <w:name w:val="t253"/>
    <w:basedOn w:val="Numatytasispastraiposriftas"/>
    <w:rsid w:val="00FD6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854865">
      <w:bodyDiv w:val="1"/>
      <w:marLeft w:val="0"/>
      <w:marRight w:val="0"/>
      <w:marTop w:val="0"/>
      <w:marBottom w:val="0"/>
      <w:divBdr>
        <w:top w:val="none" w:sz="0" w:space="0" w:color="auto"/>
        <w:left w:val="none" w:sz="0" w:space="0" w:color="auto"/>
        <w:bottom w:val="none" w:sz="0" w:space="0" w:color="auto"/>
        <w:right w:val="none" w:sz="0" w:space="0" w:color="auto"/>
      </w:divBdr>
    </w:div>
    <w:div w:id="1238400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9515</Words>
  <Characters>5424</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dc:creator>
  <cp:lastModifiedBy>Jurate</cp:lastModifiedBy>
  <cp:revision>4</cp:revision>
  <dcterms:created xsi:type="dcterms:W3CDTF">2024-12-06T08:08:00Z</dcterms:created>
  <dcterms:modified xsi:type="dcterms:W3CDTF">2024-12-06T08:17:00Z</dcterms:modified>
</cp:coreProperties>
</file>