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2C71C" w14:textId="7F47DCC1"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DF3E5F">
        <w:rPr>
          <w:b/>
          <w:bCs/>
          <w:sz w:val="22"/>
        </w:rPr>
        <w:t xml:space="preserve"> </w:t>
      </w:r>
      <w:bookmarkStart w:id="0" w:name="_Hlk179270401"/>
      <w:r w:rsidR="00DF3E5F" w:rsidRPr="00DF3E5F">
        <w:rPr>
          <w:b/>
          <w:bCs/>
          <w:sz w:val="22"/>
        </w:rPr>
        <w:t>LTS892</w:t>
      </w:r>
      <w:r w:rsidR="00DF3E5F">
        <w:rPr>
          <w:b/>
          <w:bCs/>
          <w:sz w:val="22"/>
        </w:rPr>
        <w:t>/24</w:t>
      </w:r>
      <w:bookmarkEnd w:id="0"/>
    </w:p>
    <w:p w14:paraId="375D6207" w14:textId="77777777" w:rsidR="004E7260" w:rsidRPr="00526AB6" w:rsidRDefault="004E7260" w:rsidP="004E7260">
      <w:pPr>
        <w:spacing w:after="0" w:line="240" w:lineRule="auto"/>
        <w:ind w:left="2520" w:hanging="2520"/>
        <w:jc w:val="center"/>
        <w:rPr>
          <w:b/>
          <w:sz w:val="22"/>
        </w:rPr>
      </w:pPr>
    </w:p>
    <w:p w14:paraId="14866CC1" w14:textId="4EAE5609" w:rsidR="004E7260" w:rsidRPr="00526AB6" w:rsidRDefault="004E4B8B" w:rsidP="004E7260">
      <w:pPr>
        <w:spacing w:after="0" w:line="240" w:lineRule="auto"/>
        <w:ind w:left="2520" w:hanging="2520"/>
        <w:jc w:val="center"/>
        <w:rPr>
          <w:sz w:val="22"/>
        </w:rPr>
      </w:pPr>
      <w:r>
        <w:rPr>
          <w:sz w:val="22"/>
        </w:rPr>
        <w:t>202</w:t>
      </w:r>
      <w:r w:rsidR="004B7F89">
        <w:rPr>
          <w:sz w:val="22"/>
        </w:rPr>
        <w:t>4</w:t>
      </w:r>
      <w:r w:rsidR="004E7260" w:rsidRPr="00526AB6">
        <w:rPr>
          <w:sz w:val="22"/>
        </w:rPr>
        <w:t xml:space="preserve"> m. </w:t>
      </w:r>
      <w:r w:rsidR="004B7F89">
        <w:rPr>
          <w:sz w:val="22"/>
        </w:rPr>
        <w:t>spalio</w:t>
      </w:r>
      <w:r w:rsidR="004E7260" w:rsidRPr="00526AB6">
        <w:rPr>
          <w:sz w:val="22"/>
        </w:rPr>
        <w:t xml:space="preserve"> </w:t>
      </w:r>
      <w:r w:rsidR="00DF3E5F">
        <w:rPr>
          <w:sz w:val="22"/>
        </w:rPr>
        <w:t>14</w:t>
      </w:r>
      <w:r w:rsidR="003833D9">
        <w:rPr>
          <w:sz w:val="22"/>
        </w:rPr>
        <w:t xml:space="preserve">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36D1CD45" w:rsidR="004E7260" w:rsidRPr="00526AB6" w:rsidRDefault="004B7F89" w:rsidP="004E7260">
      <w:pPr>
        <w:pStyle w:val="Title"/>
        <w:ind w:left="2520" w:hanging="2520"/>
        <w:rPr>
          <w:b w:val="0"/>
          <w:sz w:val="22"/>
          <w:szCs w:val="22"/>
        </w:rPr>
      </w:pPr>
      <w:r>
        <w:rPr>
          <w:b w:val="0"/>
          <w:sz w:val="22"/>
          <w:szCs w:val="22"/>
        </w:rPr>
        <w:t>Biržai</w:t>
      </w:r>
    </w:p>
    <w:p w14:paraId="59C63863" w14:textId="77777777" w:rsidR="00ED5969" w:rsidRPr="00526AB6" w:rsidRDefault="00ED5969" w:rsidP="004E7260">
      <w:pPr>
        <w:pStyle w:val="Title"/>
        <w:ind w:left="2520" w:hanging="2520"/>
        <w:rPr>
          <w:b w:val="0"/>
          <w:sz w:val="22"/>
          <w:szCs w:val="22"/>
        </w:rPr>
      </w:pPr>
    </w:p>
    <w:p w14:paraId="246E2208" w14:textId="21A3392C" w:rsidR="00ED5969" w:rsidRPr="00526AB6" w:rsidRDefault="004B7F89"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w:t>
      </w:r>
      <w:r w:rsidRPr="00776F6E">
        <w:rPr>
          <w:sz w:val="22"/>
        </w:rPr>
        <w:t>110818317</w:t>
      </w:r>
      <w:r w:rsidRPr="00526AB6">
        <w:rPr>
          <w:sz w:val="22"/>
        </w:rPr>
        <w:t xml:space="preserve">, registruotos buveinės adresas </w:t>
      </w:r>
      <w:r>
        <w:rPr>
          <w:sz w:val="22"/>
        </w:rPr>
        <w:t xml:space="preserve">Konstitucijos pr. 7, Vilnius, </w:t>
      </w:r>
      <w:r>
        <w:rPr>
          <w:b/>
          <w:sz w:val="22"/>
        </w:rPr>
        <w:t>filialas „Biržų šiluma“</w:t>
      </w:r>
      <w:r>
        <w:rPr>
          <w:sz w:val="22"/>
        </w:rPr>
        <w:t>,</w:t>
      </w:r>
      <w:r>
        <w:rPr>
          <w:b/>
          <w:sz w:val="22"/>
        </w:rPr>
        <w:t xml:space="preserve"> </w:t>
      </w:r>
      <w:r>
        <w:rPr>
          <w:sz w:val="22"/>
        </w:rPr>
        <w:t xml:space="preserve">filialo kodas 110893355, filialo adresas </w:t>
      </w:r>
      <w:r>
        <w:rPr>
          <w:iCs/>
          <w:sz w:val="22"/>
        </w:rPr>
        <w:t>Rotušės g. 20a, Biržai</w:t>
      </w:r>
      <w:r>
        <w:rPr>
          <w:sz w:val="22"/>
        </w:rPr>
        <w:t xml:space="preserve">, atstovaujamas </w:t>
      </w:r>
      <w:r w:rsidR="00C35684">
        <w:rPr>
          <w:sz w:val="22"/>
        </w:rPr>
        <w:t>___________</w:t>
      </w:r>
      <w:r>
        <w:rPr>
          <w:sz w:val="22"/>
        </w:rPr>
        <w:t xml:space="preserve">, veikiančios </w:t>
      </w:r>
      <w:bookmarkStart w:id="1" w:name="_Hlk178861089"/>
      <w:r>
        <w:rPr>
          <w:sz w:val="22"/>
        </w:rPr>
        <w:t>pagal 20</w:t>
      </w:r>
      <w:r w:rsidR="003833D9">
        <w:rPr>
          <w:sz w:val="22"/>
        </w:rPr>
        <w:t>24</w:t>
      </w:r>
      <w:r>
        <w:rPr>
          <w:sz w:val="22"/>
        </w:rPr>
        <w:t xml:space="preserve"> m. </w:t>
      </w:r>
      <w:r w:rsidR="003833D9">
        <w:rPr>
          <w:sz w:val="22"/>
        </w:rPr>
        <w:t>birželio 17</w:t>
      </w:r>
      <w:r>
        <w:rPr>
          <w:sz w:val="22"/>
        </w:rPr>
        <w:t xml:space="preserve"> d. generalinio direktoriaus įsakymą Nr. </w:t>
      </w:r>
      <w:r w:rsidR="003833D9">
        <w:rPr>
          <w:sz w:val="22"/>
        </w:rPr>
        <w:t>119</w:t>
      </w:r>
      <w:bookmarkEnd w:id="1"/>
      <w:r w:rsidRPr="00526AB6">
        <w:rPr>
          <w:sz w:val="22"/>
        </w:rPr>
        <w:t>, toliau vadinama „</w:t>
      </w:r>
      <w:r w:rsidRPr="00526AB6">
        <w:rPr>
          <w:b/>
          <w:sz w:val="22"/>
        </w:rPr>
        <w:t>Užsakovu“</w:t>
      </w:r>
      <w:r w:rsidRPr="00526AB6">
        <w:rPr>
          <w:sz w:val="22"/>
        </w:rPr>
        <w:t xml:space="preserve">, ir </w:t>
      </w:r>
      <w:r>
        <w:rPr>
          <w:b/>
          <w:sz w:val="22"/>
        </w:rPr>
        <w:t>VšĮ Biržų rajono savivaldybės poliklinika</w:t>
      </w:r>
      <w:r>
        <w:rPr>
          <w:sz w:val="22"/>
        </w:rPr>
        <w:t xml:space="preserve">, įmonės kodas 193319235, atstovaujama </w:t>
      </w:r>
      <w:r w:rsidR="00C35684">
        <w:rPr>
          <w:sz w:val="22"/>
        </w:rPr>
        <w:t>_______________</w:t>
      </w:r>
      <w:r w:rsidRPr="00526AB6">
        <w:rPr>
          <w:sz w:val="22"/>
        </w:rPr>
        <w:t>, veikiančio pagal</w:t>
      </w:r>
      <w:r>
        <w:rPr>
          <w:sz w:val="22"/>
        </w:rPr>
        <w:t xml:space="preserve"> įstaigos įstatus</w:t>
      </w:r>
      <w:r w:rsidRPr="00526AB6">
        <w:rPr>
          <w:sz w:val="22"/>
        </w:rPr>
        <w:t>, toliau vadinama „</w:t>
      </w:r>
      <w:r w:rsidRPr="00526AB6">
        <w:rPr>
          <w:b/>
          <w:sz w:val="22"/>
        </w:rPr>
        <w:t>Paslaugų teikėju</w:t>
      </w:r>
      <w:r w:rsidRPr="00526AB6">
        <w:rPr>
          <w:sz w:val="22"/>
        </w:rPr>
        <w:t>“, abi kartu toliau vadinamos „</w:t>
      </w:r>
      <w:r w:rsidRPr="00526AB6">
        <w:rPr>
          <w:b/>
          <w:sz w:val="22"/>
        </w:rPr>
        <w:t>Šalimis</w:t>
      </w:r>
      <w:r w:rsidRPr="00526AB6">
        <w:rPr>
          <w:sz w:val="22"/>
        </w:rPr>
        <w:t xml:space="preserve">“, o kiekviena atskirai – </w:t>
      </w:r>
      <w:r w:rsidR="003833D9">
        <w:rPr>
          <w:sz w:val="22"/>
        </w:rPr>
        <w:t>„</w:t>
      </w:r>
      <w:r w:rsidRPr="00526AB6">
        <w:rPr>
          <w:b/>
          <w:sz w:val="22"/>
        </w:rPr>
        <w:t>Šalimi</w:t>
      </w:r>
      <w:r w:rsidR="003833D9">
        <w:rPr>
          <w:b/>
          <w:sz w:val="22"/>
        </w:rPr>
        <w:t>“</w:t>
      </w:r>
      <w:r w:rsidRPr="00526AB6">
        <w:rPr>
          <w:sz w:val="22"/>
        </w:rPr>
        <w:t xml:space="preserve">, sudarė šią sutartį, toliau vadinama </w:t>
      </w:r>
      <w:r w:rsidRPr="00526AB6">
        <w:rPr>
          <w:b/>
          <w:sz w:val="22"/>
        </w:rPr>
        <w:t>Sutartimi</w:t>
      </w:r>
      <w:r w:rsidRPr="00661890">
        <w:rPr>
          <w:bCs/>
          <w:sz w:val="22"/>
        </w:rPr>
        <w:t>, ir</w:t>
      </w:r>
      <w:r w:rsidRPr="00526AB6">
        <w:rPr>
          <w:sz w:val="22"/>
        </w:rPr>
        <w:t xml:space="preserve"> susitarė</w:t>
      </w:r>
      <w:r w:rsidR="004E7260" w:rsidRPr="00526AB6">
        <w:rPr>
          <w:sz w:val="22"/>
        </w:rPr>
        <w:t xml:space="preserve">: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16FD78F3" w:rsidR="002A1C96" w:rsidRPr="00C6487D" w:rsidRDefault="00C6487D"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C6487D">
        <w:rPr>
          <w:rFonts w:eastAsia="Batang"/>
          <w:b/>
          <w:sz w:val="22"/>
        </w:rPr>
        <w:t xml:space="preserve">Informacinė sistema „SABIS“ </w:t>
      </w:r>
      <w:r w:rsidRPr="00C6487D">
        <w:rPr>
          <w:rFonts w:eastAsia="Batang"/>
          <w:bCs/>
          <w:sz w:val="22"/>
        </w:rPr>
        <w:t>-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A1C96" w:rsidRPr="00C6487D">
        <w:rPr>
          <w:rFonts w:eastAsia="Batang"/>
          <w:bCs/>
          <w:sz w:val="22"/>
        </w:rPr>
        <w:t xml:space="preserve">. </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344E16A7"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4B7F89" w:rsidRPr="00661890">
        <w:rPr>
          <w:rFonts w:eastAsia="Batang"/>
          <w:b/>
          <w:i/>
          <w:sz w:val="22"/>
        </w:rPr>
        <w:t>Darbuotojų profilaktinio sveikatos tikrinimo</w:t>
      </w:r>
      <w:r w:rsidR="006F0D83">
        <w:rPr>
          <w:rFonts w:eastAsia="Batang"/>
          <w:b/>
          <w:i/>
          <w:sz w:val="22"/>
        </w:rPr>
        <w:t xml:space="preserve"> </w:t>
      </w:r>
      <w:r w:rsidR="00102126" w:rsidRPr="00526AB6">
        <w:rPr>
          <w:rFonts w:eastAsia="Batang"/>
          <w:sz w:val="22"/>
        </w:rPr>
        <w:t>paslaugas</w:t>
      </w:r>
      <w:r w:rsidR="00102126" w:rsidRPr="00526AB6">
        <w:rPr>
          <w:rFonts w:eastAsia="Batang"/>
          <w:b/>
          <w:i/>
          <w:sz w:val="22"/>
        </w:rPr>
        <w:t xml:space="preserve"> </w:t>
      </w:r>
      <w:r w:rsidRPr="00526AB6">
        <w:rPr>
          <w:sz w:val="22"/>
        </w:rPr>
        <w:t xml:space="preserve">(toliau – </w:t>
      </w:r>
      <w:r w:rsidR="003833D9">
        <w:rPr>
          <w:sz w:val="22"/>
        </w:rPr>
        <w:t>„</w:t>
      </w:r>
      <w:r w:rsidRPr="00526AB6">
        <w:rPr>
          <w:b/>
          <w:sz w:val="22"/>
        </w:rPr>
        <w:t>Paslaugos</w:t>
      </w:r>
      <w:r w:rsidR="003833D9" w:rsidRPr="003833D9">
        <w:rPr>
          <w:bCs/>
          <w:sz w:val="22"/>
        </w:rPr>
        <w:t>“</w:t>
      </w:r>
      <w:r w:rsidRPr="003833D9">
        <w:rPr>
          <w:bCs/>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47A17A58"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4B7F89" w:rsidRPr="004B7F89">
        <w:rPr>
          <w:b/>
          <w:bCs/>
          <w:sz w:val="22"/>
        </w:rPr>
        <w:t>1100,00</w:t>
      </w:r>
      <w:r w:rsidRPr="00526AB6">
        <w:rPr>
          <w:sz w:val="22"/>
        </w:rPr>
        <w:t xml:space="preserve"> EUR </w:t>
      </w:r>
      <w:r w:rsidR="0003394F" w:rsidRPr="00526AB6">
        <w:rPr>
          <w:sz w:val="22"/>
        </w:rPr>
        <w:t>suma žodžiais</w:t>
      </w:r>
      <w:r w:rsidRPr="00526AB6">
        <w:rPr>
          <w:sz w:val="22"/>
        </w:rPr>
        <w:t xml:space="preserve"> (</w:t>
      </w:r>
      <w:r w:rsidR="004B7F89">
        <w:rPr>
          <w:sz w:val="22"/>
        </w:rPr>
        <w:t>tūkstantis šimtas EUR</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1612901E" w14:textId="1C6969C6" w:rsidR="00CE0A21" w:rsidRPr="002E0286" w:rsidRDefault="00F76CFA" w:rsidP="002E0286">
      <w:pPr>
        <w:pStyle w:val="ListParagraph"/>
        <w:numPr>
          <w:ilvl w:val="1"/>
          <w:numId w:val="12"/>
        </w:numPr>
        <w:tabs>
          <w:tab w:val="left" w:pos="142"/>
          <w:tab w:val="left" w:pos="709"/>
        </w:tabs>
        <w:spacing w:after="240" w:line="240" w:lineRule="auto"/>
        <w:ind w:left="709" w:hanging="709"/>
        <w:contextualSpacing w:val="0"/>
        <w:jc w:val="both"/>
        <w:rPr>
          <w:sz w:val="22"/>
        </w:rPr>
      </w:pPr>
      <w:r w:rsidRPr="00526AB6">
        <w:rPr>
          <w:sz w:val="22"/>
        </w:rPr>
        <w:t xml:space="preserve">Sutarčiai taikomas </w:t>
      </w:r>
      <w:r w:rsidR="004B7F89">
        <w:rPr>
          <w:b/>
          <w:i/>
          <w:sz w:val="22"/>
        </w:rPr>
        <w:t>fiksuotų įkainių su peržiūra</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5276F090" w14:textId="77777777" w:rsidR="002E0286" w:rsidRDefault="002E0286">
      <w:pPr>
        <w:rPr>
          <w:rFonts w:eastAsia="Times New Roman"/>
          <w:b/>
          <w:caps/>
          <w:sz w:val="22"/>
        </w:rPr>
      </w:pPr>
      <w:r>
        <w:rPr>
          <w:b/>
          <w:caps/>
          <w:sz w:val="22"/>
        </w:rPr>
        <w:br w:type="page"/>
      </w:r>
    </w:p>
    <w:p w14:paraId="612F99C0" w14:textId="01D48ECD"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lastRenderedPageBreak/>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7DB11BE9" w14:textId="49E0FDCF" w:rsidR="00A43069" w:rsidRDefault="00A43069" w:rsidP="00A43069">
      <w:pPr>
        <w:pStyle w:val="ListParagraph"/>
        <w:numPr>
          <w:ilvl w:val="1"/>
          <w:numId w:val="12"/>
        </w:numPr>
        <w:tabs>
          <w:tab w:val="left" w:pos="142"/>
          <w:tab w:val="left" w:pos="709"/>
        </w:tabs>
        <w:spacing w:after="0" w:line="240" w:lineRule="auto"/>
        <w:ind w:left="709" w:hanging="709"/>
        <w:jc w:val="both"/>
        <w:rPr>
          <w:sz w:val="22"/>
        </w:rPr>
      </w:pPr>
      <w:bookmarkStart w:id="2" w:name="_Hlk114494736"/>
      <w:r w:rsidRPr="00203157">
        <w:rPr>
          <w:sz w:val="22"/>
        </w:rPr>
        <w:t xml:space="preserve">Bet kuri Sutarties šalis Sutarties galiojimo metu turi teisę inicijuoti Sutartyje numatytų įkainių perskaičiavimą (keitimą) ne anksčiau kaip po </w:t>
      </w:r>
      <w:r w:rsidR="00C877F6">
        <w:rPr>
          <w:sz w:val="22"/>
        </w:rPr>
        <w:t xml:space="preserve">6 </w:t>
      </w:r>
      <w:r w:rsidRPr="00203157">
        <w:rPr>
          <w:sz w:val="22"/>
        </w:rPr>
        <w:t>(</w:t>
      </w:r>
      <w:r w:rsidR="00C877F6">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jeigu </w:t>
      </w:r>
      <w:r w:rsidRPr="002A57EE">
        <w:rPr>
          <w:sz w:val="22"/>
        </w:rPr>
        <w:t xml:space="preserve">Vartojimo prekių ir paslaugų </w:t>
      </w:r>
      <w:r w:rsidRPr="00203157">
        <w:rPr>
          <w:sz w:val="22"/>
        </w:rPr>
        <w:t xml:space="preserve">kainų pokytis (k), apskaičiuotas kaip nustatyta </w:t>
      </w:r>
      <w:r>
        <w:rPr>
          <w:sz w:val="22"/>
        </w:rPr>
        <w:t>5.6</w:t>
      </w:r>
      <w:r w:rsidRPr="00203157">
        <w:rPr>
          <w:sz w:val="22"/>
        </w:rPr>
        <w:t xml:space="preserve"> punkte, viršija </w:t>
      </w:r>
      <w:r>
        <w:rPr>
          <w:sz w:val="22"/>
        </w:rPr>
        <w:t>10</w:t>
      </w:r>
      <w:r w:rsidRPr="00203157">
        <w:rPr>
          <w:sz w:val="22"/>
        </w:rPr>
        <w:t xml:space="preserve"> procent</w:t>
      </w:r>
      <w:r>
        <w:rPr>
          <w:sz w:val="22"/>
        </w:rPr>
        <w:t>ų</w:t>
      </w:r>
      <w:r w:rsidRPr="00203157">
        <w:rPr>
          <w:sz w:val="22"/>
        </w:rPr>
        <w:t xml:space="preserve">. Atlikdamos perskaičiavimą Šalys vadovaujasi </w:t>
      </w:r>
      <w:r w:rsidR="00DA095A">
        <w:rPr>
          <w:sz w:val="22"/>
        </w:rPr>
        <w:t>Valstybės duomenų agentūros</w:t>
      </w:r>
      <w:r w:rsidR="00DA095A" w:rsidRPr="00722847">
        <w:rPr>
          <w:sz w:val="22"/>
        </w:rPr>
        <w:t xml:space="preserve"> </w:t>
      </w:r>
      <w:r w:rsidRPr="00203157">
        <w:rPr>
          <w:sz w:val="22"/>
        </w:rPr>
        <w:t xml:space="preserve">viešai Oficialiosios statistikos portale paskelbtais Rodiklių duomenų bazės duomenimis, iš kitos Šalies nereikalaudamos pateikti oficialaus </w:t>
      </w:r>
      <w:r w:rsidR="00DA095A">
        <w:rPr>
          <w:sz w:val="22"/>
        </w:rPr>
        <w:t>Valstybės duomenų agentūros</w:t>
      </w:r>
      <w:r w:rsidR="00DA095A" w:rsidRPr="00722847">
        <w:rPr>
          <w:sz w:val="22"/>
        </w:rPr>
        <w:t xml:space="preserve"> </w:t>
      </w:r>
      <w:r w:rsidRPr="00203157">
        <w:rPr>
          <w:sz w:val="22"/>
        </w:rPr>
        <w:t>ar kitos institucijos išduoto dokumento ar patvirtinimo.</w:t>
      </w:r>
    </w:p>
    <w:p w14:paraId="0E88A672"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B660D00"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Perskaičiuotieji įkainiai taikomi užsakymams, pateiktiems po to, kai Šalys sudaro susitarimą dėl įkainių perskaičiavimo.</w:t>
      </w:r>
    </w:p>
    <w:p w14:paraId="050D8B93"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Nauji įkainiai apskaičiuojami pagal formulę:</w:t>
      </w:r>
    </w:p>
    <w:p w14:paraId="73B04052" w14:textId="77777777" w:rsidR="00A43069" w:rsidRPr="00203157" w:rsidRDefault="00000000" w:rsidP="005056BE">
      <w:pPr>
        <w:pStyle w:val="ListParagraph"/>
        <w:ind w:left="709"/>
        <w:jc w:val="both"/>
        <w:rPr>
          <w:rFonts w:cstheme="minorHAnsi"/>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A43069" w:rsidRPr="00203157">
        <w:rPr>
          <w:rFonts w:eastAsiaTheme="minorEastAsia" w:cstheme="minorHAnsi"/>
          <w:i/>
          <w:sz w:val="22"/>
        </w:rPr>
        <w:t>, kur</w:t>
      </w:r>
    </w:p>
    <w:p w14:paraId="4BA0734A" w14:textId="77777777" w:rsidR="00A43069" w:rsidRPr="00203157" w:rsidRDefault="00A43069" w:rsidP="005056BE">
      <w:pPr>
        <w:pStyle w:val="ListParagraph"/>
        <w:ind w:left="709"/>
        <w:jc w:val="both"/>
        <w:rPr>
          <w:rFonts w:cstheme="minorHAnsi"/>
          <w:sz w:val="22"/>
        </w:rPr>
      </w:pPr>
      <w:r w:rsidRPr="00203157">
        <w:rPr>
          <w:rFonts w:cstheme="minorHAnsi"/>
          <w:sz w:val="22"/>
        </w:rPr>
        <w:t>a – įkainis (Eur be PVM)) (jei jis jau buvo perskaičiuotas, tai po paskutinio perskaičiavimo).</w:t>
      </w:r>
    </w:p>
    <w:p w14:paraId="6573AE21" w14:textId="77777777" w:rsidR="00A43069" w:rsidRPr="002A57EE" w:rsidRDefault="00A43069" w:rsidP="005056BE">
      <w:pPr>
        <w:pStyle w:val="ListParagraph"/>
        <w:ind w:left="709"/>
        <w:jc w:val="both"/>
        <w:rPr>
          <w:sz w:val="22"/>
        </w:rPr>
      </w:pPr>
      <w:r w:rsidRPr="00203157">
        <w:rPr>
          <w:rFonts w:cstheme="minorHAnsi"/>
          <w:sz w:val="22"/>
        </w:rPr>
        <w:t>a</w:t>
      </w:r>
      <w:r w:rsidRPr="00203157">
        <w:rPr>
          <w:rFonts w:cstheme="minorHAnsi"/>
          <w:sz w:val="22"/>
          <w:vertAlign w:val="subscript"/>
        </w:rPr>
        <w:t>1</w:t>
      </w:r>
      <w:r w:rsidRPr="00203157">
        <w:rPr>
          <w:rFonts w:cstheme="minorHAnsi"/>
          <w:sz w:val="22"/>
        </w:rPr>
        <w:t xml:space="preserve"> – perskaičiuotas (</w:t>
      </w:r>
      <w:r w:rsidRPr="002A57EE">
        <w:rPr>
          <w:sz w:val="22"/>
        </w:rPr>
        <w:t>pakeistas) įkainis (Eur be PVM)</w:t>
      </w:r>
    </w:p>
    <w:p w14:paraId="21EC166F" w14:textId="77777777" w:rsidR="00A43069" w:rsidRPr="002A57EE" w:rsidRDefault="00A43069" w:rsidP="005056BE">
      <w:pPr>
        <w:pStyle w:val="ListParagraph"/>
        <w:ind w:left="709"/>
        <w:jc w:val="both"/>
        <w:rPr>
          <w:sz w:val="22"/>
        </w:rPr>
      </w:pPr>
      <w:r w:rsidRPr="002A57EE">
        <w:rPr>
          <w:sz w:val="22"/>
        </w:rPr>
        <w:t>k – Pagal vartotojų kainų indeksą (</w:t>
      </w:r>
      <w:r w:rsidRPr="002A57EE">
        <w:rPr>
          <w:i/>
          <w:iCs/>
          <w:sz w:val="22"/>
        </w:rPr>
        <w:t>pasirenkamas bendras „Vartojimo prekės ir paslaugos“</w:t>
      </w:r>
      <w:r w:rsidRPr="002A57EE">
        <w:rPr>
          <w:sz w:val="22"/>
        </w:rPr>
        <w:t xml:space="preserve">) apskaičiuotas Vartojimo prekių ir paslaugų kainų pokytis (padidėjimas arba sumažėjimas) (%). „k“ reikšmė skaičiuojama pagal formulę: </w:t>
      </w:r>
    </w:p>
    <w:p w14:paraId="7925701F" w14:textId="77777777" w:rsidR="00A43069" w:rsidRPr="005056BE" w:rsidRDefault="00A43069" w:rsidP="005056BE">
      <w:pPr>
        <w:ind w:left="709"/>
        <w:jc w:val="both"/>
        <w:rPr>
          <w:sz w:val="22"/>
        </w:rPr>
      </w:pPr>
      <w:r w:rsidRPr="005056BE">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5056BE">
        <w:rPr>
          <w:rFonts w:eastAsiaTheme="minorEastAsia"/>
          <w:sz w:val="22"/>
        </w:rPr>
        <w:t>, (proc.) kur</w:t>
      </w:r>
    </w:p>
    <w:p w14:paraId="2C4B4043" w14:textId="77777777" w:rsidR="00A43069" w:rsidRPr="005056BE" w:rsidRDefault="00A43069" w:rsidP="005056BE">
      <w:pPr>
        <w:ind w:left="709"/>
        <w:jc w:val="both"/>
        <w:rPr>
          <w:sz w:val="22"/>
        </w:rPr>
      </w:pPr>
      <w:r w:rsidRPr="005056BE">
        <w:rPr>
          <w:sz w:val="22"/>
        </w:rPr>
        <w:t>Ind</w:t>
      </w:r>
      <w:r w:rsidRPr="005056BE">
        <w:rPr>
          <w:sz w:val="22"/>
          <w:vertAlign w:val="subscript"/>
        </w:rPr>
        <w:t>naujausias</w:t>
      </w:r>
      <w:r w:rsidRPr="005056BE">
        <w:rPr>
          <w:sz w:val="22"/>
        </w:rPr>
        <w:t xml:space="preserve"> – kreipimosi dėl kainos perskaičiavimo išsiuntimo kitai šaliai datą naujausias paskelbtas vartojimo prekių ir paslaugų indeksas (</w:t>
      </w:r>
      <w:r w:rsidRPr="005056BE">
        <w:rPr>
          <w:i/>
          <w:iCs/>
          <w:sz w:val="22"/>
        </w:rPr>
        <w:t>pasirenkamas bendras „Vartojimo prekės ir paslaugos“</w:t>
      </w:r>
      <w:r w:rsidRPr="005056BE">
        <w:rPr>
          <w:sz w:val="22"/>
        </w:rPr>
        <w:t>).</w:t>
      </w:r>
    </w:p>
    <w:p w14:paraId="5DED0C80" w14:textId="77777777" w:rsidR="00A43069" w:rsidRPr="005056BE" w:rsidRDefault="00A43069" w:rsidP="005056BE">
      <w:pPr>
        <w:ind w:left="709"/>
        <w:jc w:val="both"/>
        <w:rPr>
          <w:sz w:val="22"/>
        </w:rPr>
      </w:pPr>
      <w:r w:rsidRPr="005056BE">
        <w:rPr>
          <w:sz w:val="22"/>
        </w:rPr>
        <w:t>Ind</w:t>
      </w:r>
      <w:r w:rsidRPr="005056BE">
        <w:rPr>
          <w:sz w:val="22"/>
          <w:vertAlign w:val="subscript"/>
        </w:rPr>
        <w:t>pradžia</w:t>
      </w:r>
      <w:r w:rsidRPr="005056BE">
        <w:rPr>
          <w:sz w:val="22"/>
        </w:rPr>
        <w:t xml:space="preserve"> – laikotarpio pradžios datos (mėnesio) vartojimo prekių ir paslaugų indeksas (</w:t>
      </w:r>
      <w:r w:rsidRPr="005056BE">
        <w:rPr>
          <w:i/>
          <w:iCs/>
          <w:sz w:val="22"/>
        </w:rPr>
        <w:t>pasirenkamas bendras „Vartojimo prekės ir paslaugos“ indeksas)</w:t>
      </w:r>
      <w:r w:rsidRPr="005056B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A05733F" w14:textId="7FDC5DBD" w:rsidR="00A43069" w:rsidRPr="005056BE"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Skaičiavimams indeksų reikšmės imamos keturių skaitmenų po kablelio tikslumu. Apskaičiuotas pokytis (k) tolimesniems skaičiavimams naudojamas suapvalinus iki vieno (</w:t>
      </w:r>
      <w:r w:rsidR="00DA095A">
        <w:rPr>
          <w:sz w:val="22"/>
        </w:rPr>
        <w:t>Valstybės duomenų agentūra</w:t>
      </w:r>
      <w:r w:rsidRPr="005056BE">
        <w:rPr>
          <w:rFonts w:cstheme="minorHAnsi"/>
          <w:sz w:val="22"/>
        </w:rPr>
        <w:t xml:space="preserve"> pokyčius skelbia apvalindamas iki vieno skaitmens po kablelio) skaitmens po kablelio, o apskaičiuotas įkainis „a“ suapvalinamas iki dviejų skaitmenų po kablelio. </w:t>
      </w:r>
    </w:p>
    <w:p w14:paraId="541786D0" w14:textId="696C7E87" w:rsidR="00C5103A" w:rsidRPr="002E0286" w:rsidRDefault="00A43069" w:rsidP="002E0286">
      <w:pPr>
        <w:pStyle w:val="ListParagraph"/>
        <w:numPr>
          <w:ilvl w:val="1"/>
          <w:numId w:val="12"/>
        </w:numPr>
        <w:tabs>
          <w:tab w:val="left" w:pos="142"/>
          <w:tab w:val="left" w:pos="709"/>
        </w:tabs>
        <w:spacing w:after="240" w:line="240" w:lineRule="auto"/>
        <w:ind w:left="709" w:hanging="709"/>
        <w:contextualSpacing w:val="0"/>
        <w:jc w:val="both"/>
        <w:rPr>
          <w:rFonts w:cstheme="minorHAnsi"/>
          <w:sz w:val="22"/>
        </w:rPr>
      </w:pPr>
      <w:r w:rsidRPr="005056BE">
        <w:rPr>
          <w:rFonts w:cstheme="minorHAnsi"/>
          <w:sz w:val="22"/>
        </w:rPr>
        <w:t>Vėlesnis kainų arba įkainių perskaičiavimas negali apimti laikotarpio, už</w:t>
      </w:r>
      <w:r w:rsidRPr="002A57EE">
        <w:rPr>
          <w:rFonts w:cstheme="minorHAnsi"/>
          <w:sz w:val="22"/>
        </w:rPr>
        <w:t xml:space="preserve"> </w:t>
      </w:r>
      <w:r w:rsidRPr="00203157">
        <w:rPr>
          <w:rFonts w:cstheme="minorHAnsi"/>
          <w:sz w:val="22"/>
        </w:rPr>
        <w:t xml:space="preserve">kurį jau buvo atliktas perskaičiavimas. </w:t>
      </w:r>
      <w:bookmarkEnd w:id="2"/>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0A0E929C" w14:textId="255BFC1B" w:rsidR="00C6487D" w:rsidRPr="00C6487D" w:rsidRDefault="00C5103A" w:rsidP="00C6487D">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w:t>
      </w:r>
      <w:r w:rsidR="00C6487D" w:rsidRPr="00C6487D">
        <w:rPr>
          <w:sz w:val="22"/>
        </w:rPr>
        <w:t xml:space="preserve">„SABIS“ </w:t>
      </w:r>
      <w:r w:rsidRPr="00526AB6">
        <w:rPr>
          <w:bCs/>
          <w:sz w:val="22"/>
        </w:rPr>
        <w:t>priemonėmis</w:t>
      </w:r>
      <w:r w:rsidRPr="00526AB6">
        <w:rPr>
          <w:sz w:val="22"/>
        </w:rPr>
        <w:t xml:space="preserve"> dienos.</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Mokėjimo data laikoma pagal mokėjimo pavedimą pervestų sumų įskaitymo į Paslaugų teikėjo sąskaitą data.</w:t>
      </w:r>
    </w:p>
    <w:p w14:paraId="79B129E5" w14:textId="64C7AD63" w:rsidR="003B37F8" w:rsidRPr="008027D8" w:rsidRDefault="00C6487D" w:rsidP="003B37F8">
      <w:pPr>
        <w:pStyle w:val="ListParagraph"/>
        <w:numPr>
          <w:ilvl w:val="1"/>
          <w:numId w:val="12"/>
        </w:numPr>
        <w:tabs>
          <w:tab w:val="left" w:pos="142"/>
          <w:tab w:val="left" w:pos="709"/>
        </w:tabs>
        <w:spacing w:after="0" w:line="240" w:lineRule="auto"/>
        <w:ind w:left="709" w:hanging="709"/>
        <w:jc w:val="both"/>
        <w:rPr>
          <w:sz w:val="22"/>
        </w:rPr>
      </w:pPr>
      <w:r w:rsidRPr="00C6487D">
        <w:rPr>
          <w:sz w:val="22"/>
        </w:rPr>
        <w:t>Elektroninės sąskaitos turi būti teikiamos per informacinę sistemą „SABIS“ adresu</w:t>
      </w:r>
      <w:r w:rsidR="002E0286">
        <w:rPr>
          <w:sz w:val="22"/>
        </w:rPr>
        <w:t xml:space="preserve"> </w:t>
      </w:r>
      <w:hyperlink r:id="rId7" w:tgtFrame="_blank" w:history="1">
        <w:r w:rsidRPr="00C6487D">
          <w:rPr>
            <w:rStyle w:val="Hyperlink"/>
            <w:sz w:val="22"/>
          </w:rPr>
          <w:t>https://sabis.nbfc.lt/</w:t>
        </w:r>
      </w:hyperlink>
      <w:r w:rsidR="002E0286">
        <w:rPr>
          <w:sz w:val="22"/>
        </w:rPr>
        <w:t xml:space="preserve"> </w:t>
      </w:r>
      <w:r w:rsidRPr="00C6487D">
        <w:rPr>
          <w:sz w:val="22"/>
        </w:rPr>
        <w:t>arba kitomis priemonėmis numatytomis Pirkimų įstat</w:t>
      </w:r>
      <w:r>
        <w:rPr>
          <w:sz w:val="22"/>
        </w:rPr>
        <w:t>y</w:t>
      </w:r>
      <w:r w:rsidRPr="00C6487D">
        <w:rPr>
          <w:sz w:val="22"/>
        </w:rPr>
        <w:t>me.</w:t>
      </w:r>
    </w:p>
    <w:p w14:paraId="4705CC03" w14:textId="50D7B62F" w:rsidR="0003394F" w:rsidRPr="00526AB6" w:rsidRDefault="002A1C96" w:rsidP="002E0286">
      <w:pPr>
        <w:pStyle w:val="ListParagraph"/>
        <w:numPr>
          <w:ilvl w:val="1"/>
          <w:numId w:val="12"/>
        </w:numPr>
        <w:tabs>
          <w:tab w:val="left" w:pos="142"/>
          <w:tab w:val="left" w:pos="709"/>
        </w:tabs>
        <w:spacing w:after="240" w:line="240" w:lineRule="auto"/>
        <w:ind w:left="709" w:hanging="709"/>
        <w:contextualSpacing w:val="0"/>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02B4F5E1" w14:textId="77777777" w:rsidR="00837CB4" w:rsidRDefault="0043267D" w:rsidP="00837CB4">
      <w:pPr>
        <w:pStyle w:val="ListParagraph"/>
        <w:numPr>
          <w:ilvl w:val="1"/>
          <w:numId w:val="12"/>
        </w:numPr>
        <w:tabs>
          <w:tab w:val="left" w:pos="709"/>
        </w:tabs>
        <w:spacing w:after="0" w:line="240" w:lineRule="auto"/>
        <w:ind w:left="709" w:hanging="709"/>
        <w:jc w:val="both"/>
        <w:rPr>
          <w:b/>
          <w:i/>
          <w:sz w:val="22"/>
        </w:rPr>
      </w:pPr>
      <w:r w:rsidRPr="00526AB6">
        <w:rPr>
          <w:b/>
          <w:i/>
          <w:sz w:val="22"/>
        </w:rPr>
        <w:t>Paslaugų teikėjo įsipareigojimai:</w:t>
      </w:r>
    </w:p>
    <w:p w14:paraId="20D44C54"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teikti kokybiškai, rūpestingai ir efektyviai, </w:t>
      </w:r>
      <w:r w:rsidR="0041104B" w:rsidRPr="00837CB4">
        <w:rPr>
          <w:sz w:val="22"/>
        </w:rPr>
        <w:t>laikantis</w:t>
      </w:r>
      <w:r w:rsidRPr="00837CB4">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124097D" w14:textId="30BEE8B4"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Paslaugas teikti pagal Sutarties ir jos priedų reikalavimus gavus rašytinį Užsakovo pranešim</w:t>
      </w:r>
      <w:r w:rsidR="00C5103A" w:rsidRPr="00837CB4">
        <w:rPr>
          <w:sz w:val="22"/>
        </w:rPr>
        <w:t>ą (užsakymą) elektroni</w:t>
      </w:r>
      <w:r w:rsidR="00E4473E" w:rsidRPr="00837CB4">
        <w:rPr>
          <w:sz w:val="22"/>
        </w:rPr>
        <w:t>niu paštu, nurodytu Sutarties</w:t>
      </w:r>
      <w:r w:rsidR="00C5103A" w:rsidRPr="00837CB4">
        <w:rPr>
          <w:sz w:val="22"/>
        </w:rPr>
        <w:t xml:space="preserve"> </w:t>
      </w:r>
      <w:r w:rsidR="004C50AA" w:rsidRPr="00837CB4">
        <w:rPr>
          <w:sz w:val="22"/>
        </w:rPr>
        <w:t xml:space="preserve">9.1. </w:t>
      </w:r>
      <w:r w:rsidR="00C5103A" w:rsidRPr="00837CB4">
        <w:rPr>
          <w:sz w:val="22"/>
        </w:rPr>
        <w:t>punkte.</w:t>
      </w:r>
    </w:p>
    <w:p w14:paraId="54B4D977"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suteikti per </w:t>
      </w:r>
      <w:r w:rsidR="00CB71B7" w:rsidRPr="00837CB4">
        <w:rPr>
          <w:sz w:val="22"/>
        </w:rPr>
        <w:t>Sutarties 10</w:t>
      </w:r>
      <w:r w:rsidR="002F6FC6" w:rsidRPr="00837CB4">
        <w:rPr>
          <w:sz w:val="22"/>
        </w:rPr>
        <w:t xml:space="preserve">.1. </w:t>
      </w:r>
      <w:r w:rsidR="00590771" w:rsidRPr="00837CB4">
        <w:rPr>
          <w:sz w:val="22"/>
        </w:rPr>
        <w:t xml:space="preserve">punkte </w:t>
      </w:r>
      <w:r w:rsidR="002F6FC6" w:rsidRPr="00837CB4">
        <w:rPr>
          <w:sz w:val="22"/>
        </w:rPr>
        <w:t>nurodytą terminą.</w:t>
      </w:r>
      <w:r w:rsidRPr="00837CB4">
        <w:rPr>
          <w:sz w:val="22"/>
        </w:rPr>
        <w:t xml:space="preserve"> </w:t>
      </w:r>
    </w:p>
    <w:p w14:paraId="70AA14CB" w14:textId="675E03B2" w:rsidR="00837CB4" w:rsidRPr="002E0286" w:rsidRDefault="0043267D" w:rsidP="002E0286">
      <w:pPr>
        <w:pStyle w:val="isakymas1"/>
        <w:tabs>
          <w:tab w:val="clear" w:pos="1134"/>
          <w:tab w:val="num" w:pos="360"/>
          <w:tab w:val="left" w:pos="709"/>
        </w:tabs>
        <w:ind w:left="709" w:hanging="709"/>
      </w:pPr>
      <w:r w:rsidRPr="00837CB4">
        <w:t xml:space="preserve">Paslaugas teikti </w:t>
      </w:r>
      <w:r w:rsidR="002E0286" w:rsidRPr="002E0286">
        <w:rPr>
          <w:i/>
          <w:iCs/>
        </w:rPr>
        <w:t>Paslaug</w:t>
      </w:r>
      <w:r w:rsidR="003833D9">
        <w:rPr>
          <w:i/>
          <w:iCs/>
        </w:rPr>
        <w:t>ų</w:t>
      </w:r>
      <w:r w:rsidR="002E0286" w:rsidRPr="002E0286">
        <w:rPr>
          <w:i/>
          <w:iCs/>
        </w:rPr>
        <w:t xml:space="preserve"> teikėjo patalpose adresu:</w:t>
      </w:r>
      <w:r w:rsidR="002E0286" w:rsidRPr="0027282A">
        <w:t xml:space="preserve"> </w:t>
      </w:r>
      <w:r w:rsidR="002E0286" w:rsidRPr="002E0286">
        <w:rPr>
          <w:b/>
          <w:bCs/>
        </w:rPr>
        <w:t>Vilniaus g.</w:t>
      </w:r>
      <w:r w:rsidR="003833D9">
        <w:rPr>
          <w:b/>
          <w:bCs/>
        </w:rPr>
        <w:t xml:space="preserve"> </w:t>
      </w:r>
      <w:r w:rsidR="002E0286" w:rsidRPr="002E0286">
        <w:rPr>
          <w:b/>
          <w:bCs/>
        </w:rPr>
        <w:t>117, Biržai</w:t>
      </w:r>
      <w:r w:rsidR="002E0286">
        <w:t>.</w:t>
      </w:r>
    </w:p>
    <w:p w14:paraId="7F389F88"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Paslaugų teikėjas privalo </w:t>
      </w:r>
      <w:hyperlink r:id="rId8" w:history="1"/>
      <w:r w:rsidRPr="00837CB4">
        <w:rPr>
          <w:sz w:val="22"/>
        </w:rPr>
        <w:t>skirti atsakingą asmenį už Sutarties vykdymą</w:t>
      </w:r>
      <w:r w:rsidR="00A21297" w:rsidRPr="00837CB4">
        <w:rPr>
          <w:sz w:val="22"/>
        </w:rPr>
        <w:t xml:space="preserve">, nurodytą </w:t>
      </w:r>
      <w:r w:rsidR="00E4473E" w:rsidRPr="00837CB4">
        <w:rPr>
          <w:sz w:val="22"/>
        </w:rPr>
        <w:t xml:space="preserve">Sutarties </w:t>
      </w:r>
      <w:r w:rsidR="004C50AA" w:rsidRPr="00837CB4">
        <w:rPr>
          <w:sz w:val="22"/>
        </w:rPr>
        <w:t>8.</w:t>
      </w:r>
      <w:r w:rsidR="005F2ACB" w:rsidRPr="00837CB4">
        <w:rPr>
          <w:sz w:val="22"/>
        </w:rPr>
        <w:t>2</w:t>
      </w:r>
      <w:r w:rsidR="004C50AA" w:rsidRPr="00837CB4">
        <w:rPr>
          <w:sz w:val="22"/>
        </w:rPr>
        <w:t>.</w:t>
      </w:r>
      <w:r w:rsidR="00A21297" w:rsidRPr="00837CB4">
        <w:rPr>
          <w:sz w:val="22"/>
        </w:rPr>
        <w:t xml:space="preserve"> punkte.</w:t>
      </w:r>
    </w:p>
    <w:p w14:paraId="50D981A0"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FB5787">
        <w:rPr>
          <w:sz w:val="22"/>
        </w:rPr>
        <w:t>Paslaugų teikėjas privalo savo sąskaita pašalinti Paslaugų teikimo metu Užsakovo nustatytus teikiamų Paslaugų kokybės trūkumus per Užsakovo nustatytą terminą.</w:t>
      </w:r>
    </w:p>
    <w:p w14:paraId="2E17443A" w14:textId="77777777" w:rsidR="00FB5787" w:rsidRPr="00FB5787" w:rsidRDefault="00702DF6" w:rsidP="00FB5787">
      <w:pPr>
        <w:pStyle w:val="ListParagraph"/>
        <w:numPr>
          <w:ilvl w:val="2"/>
          <w:numId w:val="12"/>
        </w:numPr>
        <w:tabs>
          <w:tab w:val="left" w:pos="709"/>
        </w:tabs>
        <w:spacing w:after="0" w:line="240" w:lineRule="auto"/>
        <w:ind w:left="709" w:hanging="709"/>
        <w:jc w:val="both"/>
        <w:rPr>
          <w:b/>
          <w:i/>
          <w:sz w:val="22"/>
        </w:rPr>
      </w:pPr>
      <w:r w:rsidRPr="00FB5787">
        <w:rPr>
          <w:sz w:val="22"/>
        </w:rPr>
        <w:t>Sutarties vykdymo  metu sužinotus/gautus asmens duomenis Paslaugų teikėjas įsipareigoja tvarkyti tik šios sutarties vykdymo tikslu, vadovaujantis galiojančiais teisės aktais dėl asmens duomenų teisinės apsaugos.</w:t>
      </w:r>
    </w:p>
    <w:p w14:paraId="1284930B" w14:textId="56845755" w:rsidR="00837CB4" w:rsidRPr="00FB5787" w:rsidRDefault="006A6155" w:rsidP="00FB5787">
      <w:pPr>
        <w:pStyle w:val="ListParagraph"/>
        <w:numPr>
          <w:ilvl w:val="2"/>
          <w:numId w:val="12"/>
        </w:numPr>
        <w:tabs>
          <w:tab w:val="left" w:pos="709"/>
        </w:tabs>
        <w:spacing w:after="0" w:line="240" w:lineRule="auto"/>
        <w:ind w:left="709" w:hanging="709"/>
        <w:jc w:val="both"/>
        <w:rPr>
          <w:b/>
          <w:i/>
          <w:sz w:val="22"/>
        </w:rPr>
      </w:pPr>
      <w:r w:rsidRPr="00FB5787">
        <w:rPr>
          <w:sz w:val="22"/>
        </w:rPr>
        <w:t>Vykdant Sutartį laikytis šių aplinkosaugos reikalavimų</w:t>
      </w:r>
    </w:p>
    <w:p w14:paraId="319E6BAF" w14:textId="590C8AC4"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mažinti popieriaus sunaudojimą, atsisakyti nebūtino dokumentų kopijavimo ir spausdinimo, rengiama dokumentacija Užsakovui turi būti pateikti tik elektroniniu formatu, o dokumentacija turi būti pasirašom</w:t>
      </w:r>
      <w:r w:rsidR="00C24358">
        <w:rPr>
          <w:sz w:val="22"/>
        </w:rPr>
        <w:t>a</w:t>
      </w:r>
      <w:r w:rsidRPr="00FB5787">
        <w:rPr>
          <w:sz w:val="22"/>
        </w:rPr>
        <w:t xml:space="preserve">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3CBF846E" w14:textId="200DEA4A" w:rsidR="000220B2" w:rsidRPr="003833D9" w:rsidRDefault="006A6155" w:rsidP="00FB5787">
      <w:pPr>
        <w:pStyle w:val="ListParagraph"/>
        <w:numPr>
          <w:ilvl w:val="3"/>
          <w:numId w:val="12"/>
        </w:numPr>
        <w:tabs>
          <w:tab w:val="left" w:pos="709"/>
        </w:tabs>
        <w:spacing w:after="0" w:line="240" w:lineRule="auto"/>
        <w:ind w:left="709" w:hanging="709"/>
        <w:jc w:val="both"/>
        <w:rPr>
          <w:b/>
          <w:i/>
          <w:sz w:val="22"/>
        </w:rPr>
      </w:pPr>
      <w:r w:rsidRPr="003833D9">
        <w:rPr>
          <w:sz w:val="22"/>
        </w:rPr>
        <w:t xml:space="preserve">siekti, kad </w:t>
      </w:r>
      <w:r w:rsidR="00A550CA" w:rsidRPr="003833D9">
        <w:rPr>
          <w:sz w:val="22"/>
        </w:rPr>
        <w:t>teikiant Paslaugas</w:t>
      </w:r>
      <w:r w:rsidRPr="003833D9">
        <w:rPr>
          <w:sz w:val="22"/>
        </w:rPr>
        <w:t xml:space="preserve"> būtų neteršiama aplinka ir nekeliamas pavojus sveikatai. </w:t>
      </w:r>
    </w:p>
    <w:p w14:paraId="4913C54D" w14:textId="28ED45B5" w:rsidR="0043267D" w:rsidRPr="003833D9" w:rsidRDefault="0043267D" w:rsidP="00FB5787">
      <w:pPr>
        <w:pStyle w:val="ListParagraph"/>
        <w:numPr>
          <w:ilvl w:val="2"/>
          <w:numId w:val="12"/>
        </w:numPr>
        <w:tabs>
          <w:tab w:val="left" w:pos="1134"/>
        </w:tabs>
        <w:spacing w:after="0" w:line="240" w:lineRule="auto"/>
        <w:ind w:left="709" w:hanging="709"/>
        <w:jc w:val="both"/>
        <w:rPr>
          <w:sz w:val="22"/>
        </w:rPr>
      </w:pPr>
      <w:r w:rsidRPr="003833D9">
        <w:rPr>
          <w:sz w:val="22"/>
        </w:rPr>
        <w:t>Paslaugų teikėjas privalo vykdyti kitus įsipareigojimus, numatytus Sutartyje ir jos prieduose.</w:t>
      </w:r>
    </w:p>
    <w:p w14:paraId="1DCF2095" w14:textId="77777777" w:rsidR="00FB5787" w:rsidRPr="003833D9" w:rsidRDefault="0043267D" w:rsidP="00FB5787">
      <w:pPr>
        <w:pStyle w:val="ListParagraph"/>
        <w:numPr>
          <w:ilvl w:val="1"/>
          <w:numId w:val="12"/>
        </w:numPr>
        <w:tabs>
          <w:tab w:val="left" w:pos="1134"/>
        </w:tabs>
        <w:spacing w:after="0" w:line="240" w:lineRule="auto"/>
        <w:ind w:left="709" w:hanging="709"/>
        <w:jc w:val="both"/>
        <w:rPr>
          <w:b/>
          <w:i/>
          <w:sz w:val="22"/>
        </w:rPr>
      </w:pPr>
      <w:r w:rsidRPr="003833D9">
        <w:rPr>
          <w:b/>
          <w:i/>
          <w:sz w:val="22"/>
        </w:rPr>
        <w:t>Paslaugų teikėjo teisės:</w:t>
      </w:r>
    </w:p>
    <w:p w14:paraId="07686D74" w14:textId="0D1C9D67" w:rsidR="00B32BB3" w:rsidRPr="003833D9" w:rsidRDefault="0043267D" w:rsidP="00FB5787">
      <w:pPr>
        <w:pStyle w:val="ListParagraph"/>
        <w:numPr>
          <w:ilvl w:val="2"/>
          <w:numId w:val="12"/>
        </w:numPr>
        <w:tabs>
          <w:tab w:val="left" w:pos="1134"/>
        </w:tabs>
        <w:spacing w:after="0" w:line="240" w:lineRule="auto"/>
        <w:ind w:left="720"/>
        <w:jc w:val="both"/>
        <w:rPr>
          <w:b/>
          <w:i/>
          <w:sz w:val="22"/>
        </w:rPr>
      </w:pPr>
      <w:r w:rsidRPr="003833D9">
        <w:rPr>
          <w:sz w:val="22"/>
        </w:rPr>
        <w:t>Paslaugų teikėjas turi šioje Sutartyje, Lietuvos Respublikos civiliniame kodekse bei kituose Lietuvos Respublikos galiojančiuose teisės aktuose numatytas teises.</w:t>
      </w:r>
    </w:p>
    <w:p w14:paraId="4C3B9D75" w14:textId="77777777" w:rsidR="0043267D" w:rsidRPr="003833D9" w:rsidRDefault="0043267D" w:rsidP="00FB5787">
      <w:pPr>
        <w:pStyle w:val="ListParagraph"/>
        <w:numPr>
          <w:ilvl w:val="1"/>
          <w:numId w:val="12"/>
        </w:numPr>
        <w:tabs>
          <w:tab w:val="left" w:pos="1134"/>
        </w:tabs>
        <w:spacing w:after="0" w:line="240" w:lineRule="auto"/>
        <w:ind w:left="709" w:hanging="709"/>
        <w:jc w:val="both"/>
        <w:rPr>
          <w:b/>
          <w:i/>
          <w:sz w:val="22"/>
        </w:rPr>
      </w:pPr>
      <w:r w:rsidRPr="003833D9">
        <w:rPr>
          <w:b/>
          <w:i/>
          <w:sz w:val="22"/>
        </w:rPr>
        <w:t>Užsakovo įsipareigojimai:</w:t>
      </w:r>
    </w:p>
    <w:p w14:paraId="261472B0" w14:textId="26F1FD43" w:rsidR="00B32BB3" w:rsidRPr="003833D9" w:rsidRDefault="00B32BB3" w:rsidP="00FB5787">
      <w:pPr>
        <w:pStyle w:val="isakymas1"/>
      </w:pPr>
      <w:r w:rsidRPr="003833D9">
        <w:t>pateikti užsakymą Pasla</w:t>
      </w:r>
      <w:r w:rsidR="00C5103A" w:rsidRPr="003833D9">
        <w:t>ugų teikimui elektroni</w:t>
      </w:r>
      <w:r w:rsidR="00E4473E" w:rsidRPr="003833D9">
        <w:t>niu paštu, nurodytu Sutarties</w:t>
      </w:r>
      <w:r w:rsidR="00C5103A" w:rsidRPr="003833D9">
        <w:t xml:space="preserve"> </w:t>
      </w:r>
      <w:r w:rsidR="0019191C" w:rsidRPr="003833D9">
        <w:t>9.1</w:t>
      </w:r>
      <w:r w:rsidR="004C50AA" w:rsidRPr="003833D9">
        <w:t>.</w:t>
      </w:r>
      <w:r w:rsidR="0019191C" w:rsidRPr="003833D9">
        <w:t xml:space="preserve"> </w:t>
      </w:r>
      <w:r w:rsidR="00C5103A" w:rsidRPr="003833D9">
        <w:t>punkte.</w:t>
      </w:r>
    </w:p>
    <w:p w14:paraId="798093F7" w14:textId="0933B2B8" w:rsidR="0043267D" w:rsidRPr="003833D9" w:rsidRDefault="0043267D" w:rsidP="00FB5787">
      <w:pPr>
        <w:pStyle w:val="isakymas1"/>
      </w:pPr>
      <w:r w:rsidRPr="003833D9">
        <w:t xml:space="preserve">Apmokėti Paslaugų teikėjui už tinkamai ir laiku suteiktas Paslaugas Sutartyje nustatyta tvarka ir terminais. </w:t>
      </w:r>
    </w:p>
    <w:p w14:paraId="652EC843" w14:textId="33BAA5AF" w:rsidR="0043267D" w:rsidRPr="003833D9" w:rsidRDefault="0043267D" w:rsidP="00FB5787">
      <w:pPr>
        <w:pStyle w:val="isakymas1"/>
      </w:pPr>
      <w:r w:rsidRPr="003833D9">
        <w:t>Skirti atsakingą asmenį už Sutarties vykdymą</w:t>
      </w:r>
      <w:r w:rsidR="00A21297" w:rsidRPr="003833D9">
        <w:t xml:space="preserve">, nurodytą </w:t>
      </w:r>
      <w:r w:rsidR="00E4473E" w:rsidRPr="003833D9">
        <w:t xml:space="preserve">Sutarties </w:t>
      </w:r>
      <w:r w:rsidR="004C50AA" w:rsidRPr="003833D9">
        <w:t xml:space="preserve">8.1. </w:t>
      </w:r>
      <w:r w:rsidR="00A21297" w:rsidRPr="003833D9">
        <w:t>punkte.</w:t>
      </w:r>
    </w:p>
    <w:p w14:paraId="4EC5AB93" w14:textId="44B6CBF1" w:rsidR="00841C9D" w:rsidRPr="003833D9" w:rsidRDefault="00B32BB3" w:rsidP="00FB5787">
      <w:pPr>
        <w:pStyle w:val="isakymas1"/>
      </w:pPr>
      <w:r w:rsidRPr="003833D9">
        <w:t>Vykdyti kitus įsipareigojimus, numatytus Techninėse sąlygose.</w:t>
      </w:r>
    </w:p>
    <w:p w14:paraId="1053FC33" w14:textId="77777777" w:rsidR="00ED5969" w:rsidRPr="003833D9" w:rsidRDefault="00ED5969" w:rsidP="00FB5787">
      <w:pPr>
        <w:pStyle w:val="ListParagraph"/>
        <w:numPr>
          <w:ilvl w:val="1"/>
          <w:numId w:val="12"/>
        </w:numPr>
        <w:tabs>
          <w:tab w:val="left" w:pos="1134"/>
        </w:tabs>
        <w:spacing w:after="0" w:line="240" w:lineRule="auto"/>
        <w:ind w:left="709" w:hanging="709"/>
        <w:jc w:val="both"/>
        <w:rPr>
          <w:b/>
          <w:i/>
          <w:sz w:val="22"/>
        </w:rPr>
      </w:pPr>
      <w:r w:rsidRPr="003833D9">
        <w:rPr>
          <w:b/>
          <w:i/>
          <w:sz w:val="22"/>
        </w:rPr>
        <w:t>Užsakovo teisės:</w:t>
      </w:r>
    </w:p>
    <w:p w14:paraId="2D64376D" w14:textId="37CE978E" w:rsidR="00367AD6" w:rsidRPr="00D477A2" w:rsidRDefault="00ED5969" w:rsidP="00D477A2">
      <w:pPr>
        <w:pStyle w:val="isakymas1"/>
      </w:pPr>
      <w:r w:rsidRPr="00526AB6">
        <w:t>Užsakovas turi šioje Sutartyje, Lietuvos Respublikos civiliniame kodekse bei kituose Lietuvos Respublikos galiojančiuose teisės aktuose numatytas teises.</w:t>
      </w:r>
    </w:p>
    <w:p w14:paraId="084F254E" w14:textId="77777777" w:rsidR="00D477A2" w:rsidRDefault="00D477A2">
      <w:pPr>
        <w:rPr>
          <w:rFonts w:eastAsia="Times New Roman"/>
          <w:b/>
          <w:caps/>
          <w:sz w:val="22"/>
        </w:rPr>
      </w:pPr>
      <w:r>
        <w:rPr>
          <w:b/>
          <w:caps/>
          <w:sz w:val="22"/>
        </w:rPr>
        <w:br w:type="page"/>
      </w:r>
    </w:p>
    <w:p w14:paraId="3102C1DD" w14:textId="0B990485"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lastRenderedPageBreak/>
        <w:t>atsakingI asmENYS</w:t>
      </w:r>
    </w:p>
    <w:p w14:paraId="51D410DA" w14:textId="327A4C1C" w:rsidR="00367AD6" w:rsidRPr="00526AB6" w:rsidRDefault="00D477A2" w:rsidP="005C0062">
      <w:pPr>
        <w:pStyle w:val="ListParagraph"/>
        <w:numPr>
          <w:ilvl w:val="1"/>
          <w:numId w:val="12"/>
        </w:numPr>
        <w:tabs>
          <w:tab w:val="left" w:pos="142"/>
          <w:tab w:val="left" w:pos="709"/>
        </w:tabs>
        <w:spacing w:after="0" w:line="240" w:lineRule="auto"/>
        <w:ind w:left="709" w:hanging="709"/>
        <w:jc w:val="both"/>
        <w:rPr>
          <w:sz w:val="22"/>
        </w:rPr>
      </w:pPr>
      <w:r>
        <w:rPr>
          <w:sz w:val="22"/>
        </w:rPr>
        <w:t xml:space="preserve">Užsakovo paskirtas asmuo, atsakingas už Sutarties tinkamo vykdymo priežiūrą ir valdymą </w:t>
      </w:r>
      <w:r>
        <w:rPr>
          <w:sz w:val="22"/>
        </w:rPr>
        <w:br/>
      </w:r>
      <w:r w:rsidR="00C35684">
        <w:rPr>
          <w:sz w:val="22"/>
        </w:rPr>
        <w:t>_______________</w:t>
      </w:r>
      <w:r>
        <w:rPr>
          <w:sz w:val="22"/>
        </w:rPr>
        <w:t>.</w:t>
      </w:r>
    </w:p>
    <w:p w14:paraId="7E242F3A" w14:textId="39A1CEFE" w:rsidR="00367AD6" w:rsidRPr="00526AB6"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Paslaugų teikėjo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C35684">
        <w:rPr>
          <w:sz w:val="22"/>
        </w:rPr>
        <w:t>__________________</w:t>
      </w:r>
      <w:r w:rsidR="00D477A2">
        <w:rPr>
          <w:sz w:val="22"/>
        </w:rPr>
        <w:t xml:space="preserve">. </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Užsakymų pateikimas</w:t>
      </w:r>
    </w:p>
    <w:p w14:paraId="3B34FDD5" w14:textId="4BE2ACEA"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užsakymai pateikiami Paslaugų teikėjui elektroniniu paštu </w:t>
      </w:r>
      <w:hyperlink r:id="rId9" w:history="1">
        <w:r w:rsidR="00C35684">
          <w:rPr>
            <w:rStyle w:val="Hyperlink"/>
            <w:sz w:val="22"/>
          </w:rPr>
          <w:t>______________</w:t>
        </w:r>
      </w:hyperlink>
      <w:r w:rsidRPr="00526AB6">
        <w:rPr>
          <w:sz w:val="22"/>
        </w:rPr>
        <w:t>.</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81EA6">
      <w:pPr>
        <w:pStyle w:val="ListParagraph"/>
        <w:numPr>
          <w:ilvl w:val="0"/>
          <w:numId w:val="12"/>
        </w:numPr>
        <w:tabs>
          <w:tab w:val="left" w:pos="709"/>
        </w:tabs>
        <w:spacing w:after="0" w:line="360" w:lineRule="auto"/>
        <w:ind w:left="0" w:firstLine="0"/>
        <w:rPr>
          <w:b/>
          <w:caps/>
          <w:sz w:val="22"/>
        </w:rPr>
      </w:pPr>
      <w:r w:rsidRPr="00526AB6">
        <w:rPr>
          <w:b/>
          <w:caps/>
          <w:sz w:val="22"/>
        </w:rPr>
        <w:t>PASLAUGŲ PRIĖMIMAS</w:t>
      </w:r>
    </w:p>
    <w:p w14:paraId="7C4733CE" w14:textId="77777777" w:rsidR="00D477A2" w:rsidRPr="00526AB6" w:rsidRDefault="00D477A2" w:rsidP="00D477A2">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Paslaugos laikomos priimtos, jeigu jos užbaigtos ir nepastebėta trūkumų, Užsakovui perduota reikiama dokumentacija.</w:t>
      </w:r>
    </w:p>
    <w:p w14:paraId="0C142849" w14:textId="5F15BB50" w:rsidR="00597895" w:rsidRPr="00D477A2" w:rsidRDefault="00881EA6" w:rsidP="00D477A2">
      <w:pPr>
        <w:pStyle w:val="ListParagraph"/>
        <w:numPr>
          <w:ilvl w:val="1"/>
          <w:numId w:val="12"/>
        </w:numPr>
        <w:tabs>
          <w:tab w:val="left" w:pos="142"/>
          <w:tab w:val="left" w:pos="709"/>
        </w:tabs>
        <w:spacing w:after="240" w:line="240" w:lineRule="auto"/>
        <w:ind w:left="709" w:hanging="709"/>
        <w:contextualSpacing w:val="0"/>
        <w:jc w:val="both"/>
        <w:rPr>
          <w:sz w:val="22"/>
        </w:rPr>
      </w:pPr>
      <w:r w:rsidRPr="00526AB6">
        <w:rPr>
          <w:sz w:val="22"/>
        </w:rPr>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kėjas Paslaugų priėmimo metu nustatytus trūkumus  pašalina savo sąskaita per abiejų Šalių sutartą protingą terminą, bet ne ilgesnį nei 14 kalendorinių dienų. Pašalinus trūkumus, Paslaugų priėmimui paskiriama nauja atliktų Paslaugų priėmimo data.</w:t>
      </w:r>
    </w:p>
    <w:p w14:paraId="7C5A3941" w14:textId="77777777" w:rsidR="00A24338" w:rsidRPr="00526AB6" w:rsidRDefault="002F6FC6" w:rsidP="002F6FC6">
      <w:pPr>
        <w:pStyle w:val="ListParagraph"/>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0A30C2">
      <w:pPr>
        <w:pStyle w:val="ListParagraph"/>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w:t>
      </w:r>
      <w:r w:rsidRPr="00526AB6">
        <w:rPr>
          <w:sz w:val="22"/>
          <w:lang w:eastAsia="lt-LT" w:bidi="lt-LT"/>
        </w:rPr>
        <w:lastRenderedPageBreak/>
        <w:t>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C407C1">
      <w:pPr>
        <w:pStyle w:val="ListParagraph"/>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F65E48">
      <w:pPr>
        <w:pStyle w:val="ListParagraph"/>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0FE7D7B" w:rsidR="00B27F0A" w:rsidRPr="00526AB6" w:rsidRDefault="00B27F0A" w:rsidP="00FB5787">
      <w:pPr>
        <w:pStyle w:val="isakymas1"/>
        <w:rPr>
          <w:lang w:eastAsia="lt-LT"/>
        </w:rPr>
      </w:pPr>
      <w:r w:rsidRPr="00526AB6">
        <w:rPr>
          <w:lang w:eastAsia="lt-LT"/>
        </w:rPr>
        <w:t>atskleista pagal teisės aktų reikalavimus;</w:t>
      </w:r>
    </w:p>
    <w:p w14:paraId="647CEC47" w14:textId="6E20C633" w:rsidR="00B27F0A" w:rsidRPr="00526AB6" w:rsidRDefault="00B27F0A" w:rsidP="00FB5787">
      <w:pPr>
        <w:pStyle w:val="isakymas1"/>
        <w:rPr>
          <w:lang w:eastAsia="lt-LT"/>
        </w:rPr>
      </w:pPr>
      <w:r w:rsidRPr="00526AB6">
        <w:rPr>
          <w:lang w:eastAsia="lt-LT"/>
        </w:rPr>
        <w:t>raštišku savo sutikimu leidžia atskleisti abi Sutarties Šalys;</w:t>
      </w:r>
    </w:p>
    <w:p w14:paraId="278158BB" w14:textId="310B32AF" w:rsidR="00C407C1" w:rsidRPr="00526AB6" w:rsidRDefault="00B27F0A" w:rsidP="00FB5787">
      <w:pPr>
        <w:pStyle w:val="isakymas1"/>
        <w:rPr>
          <w:lang w:eastAsia="lt-LT"/>
        </w:rPr>
      </w:pPr>
      <w:r w:rsidRPr="00526AB6">
        <w:rPr>
          <w:lang w:eastAsia="lt-LT"/>
        </w:rPr>
        <w:t>ar tampa vieša, nepažeidus šios Sutarties, t.</w:t>
      </w:r>
      <w:r w:rsidR="00DF3E5F">
        <w:rPr>
          <w:lang w:eastAsia="lt-LT"/>
        </w:rPr>
        <w:t xml:space="preserve"> </w:t>
      </w:r>
      <w:r w:rsidRPr="00526AB6">
        <w:rPr>
          <w:lang w:eastAsia="lt-LT"/>
        </w:rPr>
        <w:t xml:space="preserve">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DC1446">
      <w:pPr>
        <w:pStyle w:val="ListParagraph"/>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0220B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6576E6DA" w:rsidR="00211252" w:rsidRPr="00526AB6" w:rsidRDefault="00211252" w:rsidP="00FB5787">
      <w:pPr>
        <w:pStyle w:val="isakymas1"/>
      </w:pPr>
      <w:r w:rsidRPr="00526AB6">
        <w:t>Sutartis buvo pakeista pažeidžiant Pirkimų</w:t>
      </w:r>
      <w:r w:rsidR="00194574" w:rsidRPr="00526AB6">
        <w:t xml:space="preserve"> įstatymo 97 straipsnį;</w:t>
      </w:r>
    </w:p>
    <w:p w14:paraId="334C4CD8" w14:textId="1D832505" w:rsidR="00211252" w:rsidRPr="00526AB6" w:rsidRDefault="00211252" w:rsidP="00FB5787">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4B2FF2E7" w:rsidR="00211252" w:rsidRPr="00526AB6" w:rsidRDefault="00211252" w:rsidP="00FB5787">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lastRenderedPageBreak/>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ListParagraph"/>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BodyText"/>
        <w:widowControl w:val="0"/>
        <w:spacing w:after="0" w:line="240" w:lineRule="auto"/>
        <w:jc w:val="both"/>
        <w:rPr>
          <w:sz w:val="22"/>
        </w:rPr>
      </w:pPr>
    </w:p>
    <w:p w14:paraId="09662C12" w14:textId="77777777" w:rsidR="00A1570D" w:rsidRPr="00526AB6" w:rsidRDefault="00A1570D" w:rsidP="00A1570D">
      <w:pPr>
        <w:pStyle w:val="ListParagraph"/>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3F3FA183" w:rsidR="004B5EA8" w:rsidRPr="00C24358" w:rsidRDefault="004B5EA8" w:rsidP="004B5EA8">
      <w:pPr>
        <w:pStyle w:val="ListParagraph"/>
        <w:numPr>
          <w:ilvl w:val="1"/>
          <w:numId w:val="12"/>
        </w:numPr>
        <w:tabs>
          <w:tab w:val="left" w:pos="142"/>
          <w:tab w:val="left" w:pos="709"/>
        </w:tabs>
        <w:spacing w:after="0" w:line="240" w:lineRule="auto"/>
        <w:ind w:left="709" w:hanging="709"/>
        <w:jc w:val="both"/>
        <w:rPr>
          <w:sz w:val="22"/>
        </w:rPr>
      </w:pPr>
      <w:r w:rsidRPr="00FE71FB">
        <w:rPr>
          <w:sz w:val="22"/>
        </w:rPr>
        <w:t xml:space="preserve">Sutartis įsigalioja nuo jos pasirašymo dienos ir galioja </w:t>
      </w:r>
      <w:r w:rsidR="007F576E" w:rsidRPr="00FE71FB">
        <w:rPr>
          <w:sz w:val="22"/>
        </w:rPr>
        <w:t xml:space="preserve">iki kol bus išnaudota maksimali Sutarties vertė, bet ne ilgiau kaip </w:t>
      </w:r>
      <w:r w:rsidR="007F469F" w:rsidRPr="007F469F">
        <w:rPr>
          <w:sz w:val="22"/>
        </w:rPr>
        <w:t>vienerius</w:t>
      </w:r>
      <w:r w:rsidRPr="00FE71FB">
        <w:rPr>
          <w:sz w:val="22"/>
        </w:rPr>
        <w:t xml:space="preserve"> metus</w:t>
      </w:r>
      <w:r w:rsidR="007F576E" w:rsidRPr="00FE71FB">
        <w:rPr>
          <w:sz w:val="22"/>
        </w:rPr>
        <w:t xml:space="preserve">. </w:t>
      </w:r>
      <w:r w:rsidR="007F469F" w:rsidRPr="007F469F">
        <w:rPr>
          <w:sz w:val="22"/>
        </w:rPr>
        <w:t>Jeigu likus iki šios Sutarties galiojimo termino pabaigos ne mažiau kaip 30 dienų nei viena iš Šalių raštu nepareiškia pageidaujanti nutraukti Sutartį, Sutartis pratęsiama tokiam pat terminui tomis pačiomis sąlygomis, pratęsimo sąlygą taikant ne daugiau, kaip du kartus.</w:t>
      </w:r>
      <w:r w:rsidR="007F576E" w:rsidRPr="00FE71FB">
        <w:rPr>
          <w:sz w:val="22"/>
        </w:rPr>
        <w:t xml:space="preserve"> Jei nustoja galioti </w:t>
      </w:r>
      <w:r w:rsidRPr="00FE71FB">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7F469F">
            <w:rPr>
              <w:sz w:val="22"/>
            </w:rPr>
            <w:t>Biržų rajono</w:t>
          </w:r>
        </w:sdtContent>
      </w:sdt>
      <w:r w:rsidRPr="00FE71FB">
        <w:rPr>
          <w:sz w:val="22"/>
        </w:rPr>
        <w:t xml:space="preserve"> savivaldybe sudaryta šilumos ūkio valdymo perdavimo sutartis (šilumos ūkio įstatymo XI skirsnis) ir/ar kitokios sutartys, pagal kurias atsiradusių teisinių santykių pagrindu Užsakovui yra išduota ir galioja </w:t>
      </w:r>
      <w:r w:rsidRPr="00C24358">
        <w:rPr>
          <w:sz w:val="22"/>
        </w:rPr>
        <w:t>šilumos tiekimo licencija (ir vykdoma karšto vandens tiekėjo veikla)</w:t>
      </w:r>
      <w:r w:rsidR="007F576E" w:rsidRPr="00C24358">
        <w:rPr>
          <w:sz w:val="22"/>
        </w:rPr>
        <w:t xml:space="preserve"> šios sutarties galiojimas nutrūksta</w:t>
      </w:r>
      <w:r w:rsidR="00551EDC" w:rsidRPr="00C24358">
        <w:rPr>
          <w:sz w:val="22"/>
        </w:rPr>
        <w:t xml:space="preserve">, </w:t>
      </w:r>
      <w:r w:rsidR="00551EDC" w:rsidRPr="00C24358">
        <w:rPr>
          <w:bCs/>
          <w:iCs/>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C24358">
        <w:rPr>
          <w:iCs/>
          <w:sz w:val="22"/>
          <w:shd w:val="clear" w:color="auto" w:fill="FFFFFF"/>
        </w:rPr>
        <w:t>.</w:t>
      </w:r>
    </w:p>
    <w:p w14:paraId="540EAD86" w14:textId="3E773192" w:rsidR="008027AD" w:rsidRPr="007F469F" w:rsidRDefault="00A1570D" w:rsidP="007F469F">
      <w:pPr>
        <w:pStyle w:val="ListParagraph"/>
        <w:numPr>
          <w:ilvl w:val="1"/>
          <w:numId w:val="12"/>
        </w:numPr>
        <w:tabs>
          <w:tab w:val="left" w:pos="0"/>
          <w:tab w:val="left" w:pos="709"/>
        </w:tabs>
        <w:spacing w:after="240" w:line="240" w:lineRule="auto"/>
        <w:ind w:left="709" w:hanging="709"/>
        <w:contextualSpacing w:val="0"/>
        <w:jc w:val="both"/>
        <w:rPr>
          <w:sz w:val="22"/>
        </w:rPr>
      </w:pPr>
      <w:r w:rsidRPr="00C24358">
        <w:rPr>
          <w:sz w:val="22"/>
        </w:rPr>
        <w:t xml:space="preserve">Sutarties pasibaigimas ar nutraukimas neturi įtakos ginčų nagrinėjimo tvarką </w:t>
      </w:r>
      <w:r w:rsidRPr="00FE71FB">
        <w:rPr>
          <w:sz w:val="22"/>
        </w:rPr>
        <w:t>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B45F175" w14:textId="77777777" w:rsidR="00B9256E" w:rsidRPr="00526AB6" w:rsidRDefault="00B9256E" w:rsidP="00105138">
      <w:pPr>
        <w:pStyle w:val="ListParagraph"/>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bookmarkStart w:id="3"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3"/>
      <w:r w:rsidRPr="00526AB6">
        <w:rPr>
          <w:sz w:val="22"/>
        </w:rPr>
        <w:t>.</w:t>
      </w:r>
    </w:p>
    <w:p w14:paraId="268A401F"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BodyText"/>
        <w:widowControl w:val="0"/>
        <w:spacing w:after="0" w:line="240" w:lineRule="auto"/>
        <w:jc w:val="both"/>
        <w:rPr>
          <w:sz w:val="22"/>
        </w:rPr>
      </w:pPr>
    </w:p>
    <w:p w14:paraId="0714BA50" w14:textId="77777777" w:rsidR="00B9256E" w:rsidRPr="00526AB6" w:rsidRDefault="00B9256E" w:rsidP="004F4866">
      <w:pPr>
        <w:pStyle w:val="ListParagraph"/>
        <w:numPr>
          <w:ilvl w:val="0"/>
          <w:numId w:val="12"/>
        </w:numPr>
        <w:tabs>
          <w:tab w:val="left" w:pos="709"/>
        </w:tabs>
        <w:spacing w:after="0" w:line="360" w:lineRule="auto"/>
        <w:ind w:left="709" w:hanging="709"/>
        <w:rPr>
          <w:b/>
          <w:caps/>
          <w:sz w:val="22"/>
        </w:rPr>
      </w:pPr>
      <w:r w:rsidRPr="00526AB6">
        <w:rPr>
          <w:b/>
          <w:caps/>
          <w:sz w:val="22"/>
        </w:rPr>
        <w:t>KORUPCIJOS PREVENCIJA</w:t>
      </w:r>
    </w:p>
    <w:p w14:paraId="15690730" w14:textId="59DD3C11" w:rsidR="00825892" w:rsidRDefault="00C24358" w:rsidP="00825892">
      <w:pPr>
        <w:pStyle w:val="BodyText"/>
        <w:spacing w:after="0" w:line="240" w:lineRule="auto"/>
        <w:ind w:left="709" w:right="354" w:hanging="709"/>
        <w:jc w:val="both"/>
        <w:rPr>
          <w:color w:val="212121"/>
          <w:sz w:val="22"/>
        </w:rPr>
      </w:pPr>
      <w:r>
        <w:rPr>
          <w:color w:val="212121"/>
          <w:sz w:val="22"/>
        </w:rPr>
        <w:t>19</w:t>
      </w:r>
      <w:r w:rsidR="00825892">
        <w:rPr>
          <w:color w:val="212121"/>
          <w:sz w:val="22"/>
        </w:rPr>
        <w:t xml:space="preserve">.1. </w:t>
      </w:r>
      <w:r w:rsidR="00825892">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BodyText"/>
        <w:spacing w:after="0" w:line="240" w:lineRule="auto"/>
        <w:ind w:left="360" w:right="354" w:firstLine="349"/>
        <w:jc w:val="both"/>
        <w:rPr>
          <w:color w:val="212121"/>
          <w:sz w:val="22"/>
        </w:rPr>
      </w:pPr>
      <w:r>
        <w:rPr>
          <w:color w:val="212121"/>
          <w:sz w:val="22"/>
        </w:rPr>
        <w:lastRenderedPageBreak/>
        <w:t>- 1977 m. Jungtinių Amerikos Valstijų korumpuotos veiklos užsienyje įstatymo,</w:t>
      </w:r>
    </w:p>
    <w:p w14:paraId="7B1670D2" w14:textId="77777777" w:rsidR="00825892" w:rsidRDefault="00825892" w:rsidP="00825892">
      <w:pPr>
        <w:pStyle w:val="BodyText"/>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BodyText"/>
        <w:spacing w:after="0" w:line="240" w:lineRule="auto"/>
        <w:ind w:left="360" w:right="354" w:firstLine="349"/>
        <w:jc w:val="both"/>
        <w:rPr>
          <w:color w:val="212121"/>
          <w:sz w:val="22"/>
        </w:rPr>
      </w:pPr>
      <w:r>
        <w:rPr>
          <w:color w:val="212121"/>
          <w:sz w:val="22"/>
        </w:rPr>
        <w:t>- 2016 m. Prancūzijos kovos su korupcija įstatymo „Sapin“,</w:t>
      </w:r>
    </w:p>
    <w:p w14:paraId="55CD64E7" w14:textId="77777777" w:rsidR="00825892" w:rsidRDefault="00825892" w:rsidP="00825892">
      <w:pPr>
        <w:pStyle w:val="BodyText"/>
        <w:spacing w:after="0" w:line="240" w:lineRule="auto"/>
        <w:ind w:left="360" w:right="354" w:firstLine="349"/>
        <w:jc w:val="both"/>
        <w:rPr>
          <w:sz w:val="22"/>
        </w:rPr>
      </w:pPr>
      <w:r>
        <w:rPr>
          <w:color w:val="212121"/>
          <w:sz w:val="22"/>
        </w:rPr>
        <w:t>- 2002 m. Lietuvos korupcijos prevencijos įstatymo (aktuali redakcija).</w:t>
      </w:r>
    </w:p>
    <w:p w14:paraId="099ECB1E" w14:textId="55E3F367" w:rsidR="00A97F5F" w:rsidRDefault="00C24358" w:rsidP="00A97F5F">
      <w:pPr>
        <w:pStyle w:val="BodyText"/>
        <w:tabs>
          <w:tab w:val="left" w:pos="709"/>
        </w:tabs>
        <w:spacing w:after="0" w:line="240" w:lineRule="auto"/>
        <w:ind w:left="709" w:right="354" w:hanging="709"/>
        <w:jc w:val="both"/>
      </w:pPr>
      <w:r>
        <w:rPr>
          <w:sz w:val="22"/>
        </w:rPr>
        <w:t>19</w:t>
      </w:r>
      <w:r w:rsidR="00825892">
        <w:rPr>
          <w:sz w:val="22"/>
        </w:rPr>
        <w:t xml:space="preserve">.2.   </w:t>
      </w:r>
      <w:r w:rsidR="00A97F5F">
        <w:rPr>
          <w:color w:val="212121"/>
          <w:sz w:val="22"/>
        </w:rPr>
        <w:t>Šalys įsipareigoja nustatyti ir įgyvendinti visas reikalingas ir pagrįstas korupcijos prevencijos priemones ir politiką. Aiškumo tikslais, Šalys pabrėžia, kad ši nuostata Paslaugų teikėjui galioja tiek visų jo darbuotojų, tiek ir visų kitų jo pasirinktų subteikėjų atžvilgiu.</w:t>
      </w:r>
    </w:p>
    <w:p w14:paraId="2BE2F592" w14:textId="0339189D"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Pr>
          <w:sz w:val="22"/>
        </w:rPr>
        <w:t>.</w:t>
      </w:r>
      <w:r w:rsidR="00A97F5F">
        <w:rPr>
          <w:color w:val="212121"/>
          <w:sz w:val="22"/>
        </w:rPr>
        <w:t>3.</w:t>
      </w:r>
      <w:r w:rsidR="00A97F5F">
        <w:rPr>
          <w:color w:val="212121"/>
          <w:sz w:val="22"/>
        </w:rPr>
        <w:tab/>
        <w:t xml:space="preserve">Paslaugų teikėjas pareiškia, kad, jo žiniomis, jo teisiniai atstovai, direktoriai, darbuotojai, įgaliotiniai ir kiti asmenys, </w:t>
      </w:r>
      <w:r w:rsidR="00A97F5F">
        <w:rPr>
          <w:color w:val="000000"/>
          <w:sz w:val="22"/>
        </w:rPr>
        <w:t>įskaitant Paslaugų teikėjo pasirinktus subteikėjus bei jų darbuotojus</w:t>
      </w:r>
      <w:r w:rsidR="00A97F5F">
        <w:rPr>
          <w:sz w:val="22"/>
        </w:rPr>
        <w:t>,</w:t>
      </w:r>
      <w:r w:rsidR="00A97F5F">
        <w:rPr>
          <w:sz w:val="22"/>
          <w:shd w:val="clear" w:color="auto" w:fill="FFFF00"/>
        </w:rPr>
        <w:t xml:space="preserve"> </w:t>
      </w:r>
      <w:r w:rsidR="00A97F5F">
        <w:rPr>
          <w:color w:val="212121"/>
        </w:rPr>
        <w:t>teikiantys paslaugas ir/ar veikiantys,</w:t>
      </w:r>
      <w:r w:rsidR="00A97F5F">
        <w:t xml:space="preserve">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w:t>
      </w:r>
      <w:r w:rsidR="00A97F5F" w:rsidRPr="00A97F5F">
        <w:rPr>
          <w:sz w:val="22"/>
        </w:rPr>
        <w:t xml:space="preserve">,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užtikrina, kad nedarys to ateityje. </w:t>
      </w:r>
    </w:p>
    <w:p w14:paraId="3CF3BA4E" w14:textId="4197DC36"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 xml:space="preserve">.4. </w:t>
      </w:r>
      <w:r w:rsidR="00A97F5F" w:rsidRPr="00A97F5F">
        <w:rPr>
          <w:sz w:val="22"/>
        </w:rPr>
        <w:tab/>
        <w:t>Paslaugų teikėjas sutinka per pagrįstą terminą pranešti „Litesko“ apie bet kokį šios nuostatos sąlygų pažeidimą.</w:t>
      </w:r>
    </w:p>
    <w:p w14:paraId="6D3F1B20" w14:textId="64441962"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.5.</w:t>
      </w:r>
      <w:r w:rsidR="00A97F5F" w:rsidRPr="00A97F5F">
        <w:rPr>
          <w:sz w:val="22"/>
        </w:rPr>
        <w:tab/>
        <w:t>Jeigu „Litesko“ praneša Paslaugų teikėjui, kad turi pagrįstų priežasčių manyti, kad Paslaugų teikėjas pažeidė kurią nors šios nuostatos sąlygą:</w:t>
      </w:r>
    </w:p>
    <w:p w14:paraId="29007DD5" w14:textId="26A95895"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.5.1.</w:t>
      </w:r>
      <w:r w:rsidR="00A97F5F" w:rsidRPr="00A97F5F">
        <w:rPr>
          <w:sz w:val="22"/>
        </w:rPr>
        <w:tab/>
        <w:t>„Litesko“ turi teisę nepranešusi sustabdyti šios Sutarties vykdymą laikotarpiui, kuris jos manymu reikalingas atitinkamam elgesiui ištirti, ir dėl tokio sustabdymo jai nekils jokia atsakomybė ar įsipareigojimai Paslaugų teikėjui;</w:t>
      </w:r>
    </w:p>
    <w:p w14:paraId="12E81ABD" w14:textId="63914EC1"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.5.2.</w:t>
      </w:r>
      <w:r w:rsidR="00A97F5F" w:rsidRPr="00A97F5F">
        <w:rPr>
          <w:sz w:val="22"/>
        </w:rPr>
        <w:tab/>
        <w:t>Paslaugų teikėjas privalo imtis visų pagrįstų priemonių, kad nebūtų prarasti ar sunaikinti tokio elgesio dokumentiniai įrodymai.</w:t>
      </w:r>
    </w:p>
    <w:p w14:paraId="6D568DA3" w14:textId="5A0BCFAB"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.6.</w:t>
      </w:r>
      <w:r w:rsidR="00A97F5F" w:rsidRPr="00A97F5F">
        <w:rPr>
          <w:sz w:val="22"/>
        </w:rPr>
        <w:tab/>
        <w:t>Paslaugų teikėjui pažeidus bet kurią šios nuostatos sąlygą:</w:t>
      </w:r>
    </w:p>
    <w:p w14:paraId="2C84A346" w14:textId="6E038014"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.6.1.</w:t>
      </w:r>
      <w:r w:rsidR="00A97F5F" w:rsidRPr="00A97F5F">
        <w:rPr>
          <w:sz w:val="22"/>
        </w:rPr>
        <w:tab/>
        <w:t>„Litesko“ gali nedelsdama neįspėjusi nutraukti šią Sutartį, neužsitraukdama jokios atsakomybės.</w:t>
      </w:r>
    </w:p>
    <w:p w14:paraId="77786E0C" w14:textId="2DB64D27" w:rsidR="00A97F5F" w:rsidRPr="00A97F5F" w:rsidRDefault="00C24358" w:rsidP="00A97F5F">
      <w:pPr>
        <w:pStyle w:val="BodyText"/>
        <w:tabs>
          <w:tab w:val="left" w:pos="709"/>
        </w:tabs>
        <w:spacing w:after="0" w:line="240" w:lineRule="auto"/>
        <w:ind w:left="709" w:right="354" w:hanging="709"/>
        <w:jc w:val="both"/>
        <w:rPr>
          <w:sz w:val="22"/>
        </w:rPr>
      </w:pPr>
      <w:r>
        <w:rPr>
          <w:sz w:val="22"/>
        </w:rPr>
        <w:t>19</w:t>
      </w:r>
      <w:r w:rsidR="00A97F5F" w:rsidRPr="00A97F5F">
        <w:rPr>
          <w:sz w:val="22"/>
        </w:rPr>
        <w:t>.6.2.</w:t>
      </w:r>
      <w:r w:rsidR="00A97F5F" w:rsidRPr="00A97F5F">
        <w:rPr>
          <w:sz w:val="22"/>
        </w:rPr>
        <w:tab/>
        <w:t>Paslaugų teikėjas prisiima visą atsakomybė dėl aukščiau šiame skyriuje nurodytų Paslaugų teikėjo, jo pasiriktų subteikėjų ar kitų atstovų bei darbuotojų veiksmų pasekmių bei</w:t>
      </w:r>
      <w:r w:rsidR="00A97F5F" w:rsidRPr="00A97F5F">
        <w:rPr>
          <w:sz w:val="22"/>
          <w:shd w:val="clear" w:color="auto" w:fill="FFFFFF"/>
        </w:rPr>
        <w:t> </w:t>
      </w:r>
      <w:r w:rsidR="00A97F5F" w:rsidRPr="00A97F5F">
        <w:rPr>
          <w:sz w:val="22"/>
        </w:rPr>
        <w:t>įsipareigoja atlyginti „Litesko“ nuostolius, žalą ir išlaidas, kuriuos „Litesko“ patyrė dėl tokio pažeidimo, kiek tai leidžia teisės normos.</w:t>
      </w:r>
    </w:p>
    <w:p w14:paraId="3A242B57" w14:textId="6222B659" w:rsidR="008C260E" w:rsidRPr="00526AB6" w:rsidRDefault="008C260E" w:rsidP="00A97F5F">
      <w:pPr>
        <w:pStyle w:val="BodyText"/>
        <w:tabs>
          <w:tab w:val="left" w:pos="709"/>
        </w:tabs>
        <w:spacing w:after="0" w:line="240" w:lineRule="auto"/>
        <w:ind w:left="709" w:right="354" w:hanging="709"/>
        <w:jc w:val="both"/>
        <w:rPr>
          <w:sz w:val="22"/>
        </w:rPr>
      </w:pPr>
    </w:p>
    <w:p w14:paraId="3A873F26" w14:textId="77777777" w:rsidR="00845F2E" w:rsidRPr="00526AB6" w:rsidRDefault="00845F2E" w:rsidP="00845F2E">
      <w:pPr>
        <w:pStyle w:val="ListParagraph"/>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4BFE33CB" w:rsidR="00845F2E" w:rsidRPr="00526AB6"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C17FE9" w:rsidRPr="00D560CB">
          <w:rPr>
            <w:rStyle w:val="Hyperlink"/>
            <w:sz w:val="22"/>
          </w:rPr>
          <w:t>https://www.litesko.lt/node/599</w:t>
        </w:r>
      </w:hyperlink>
      <w:r w:rsidR="009A471D">
        <w:rPr>
          <w:sz w:val="22"/>
        </w:rPr>
        <w:t>.</w:t>
      </w:r>
      <w:r w:rsidR="009A471D">
        <w:rPr>
          <w:spacing w:val="1"/>
          <w:sz w:val="22"/>
        </w:rPr>
        <w:t xml:space="preserve"> </w:t>
      </w:r>
    </w:p>
    <w:p w14:paraId="7CA28ADD" w14:textId="4DFDB45F" w:rsidR="00845F2E"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yperlink"/>
            <w:sz w:val="22"/>
          </w:rPr>
          <w:t>http://www.litesko.lt</w:t>
        </w:r>
      </w:hyperlink>
      <w:r w:rsidR="009A471D">
        <w:rPr>
          <w:sz w:val="22"/>
        </w:rPr>
        <w:t>.</w:t>
      </w:r>
      <w:r w:rsidR="009A471D">
        <w:rPr>
          <w:spacing w:val="1"/>
          <w:sz w:val="22"/>
        </w:rPr>
        <w:t xml:space="preserve"> </w:t>
      </w:r>
    </w:p>
    <w:p w14:paraId="0FC9DEC1" w14:textId="3C6B6AB0" w:rsidR="00ED50DE" w:rsidRPr="00EF1A1C" w:rsidRDefault="00ED50DE" w:rsidP="00845F2E">
      <w:pPr>
        <w:pStyle w:val="ListParagraph"/>
        <w:numPr>
          <w:ilvl w:val="1"/>
          <w:numId w:val="12"/>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yperlink"/>
          </w:rPr>
          <w:t>https://litesko.lt/apie-mus/duomenu-apsauga/privatumo-pranesimas</w:t>
        </w:r>
      </w:hyperlink>
      <w:r>
        <w:rPr>
          <w:rStyle w:val="Hyperlink"/>
        </w:rPr>
        <w:t>.</w:t>
      </w:r>
    </w:p>
    <w:p w14:paraId="02D51301"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C27EEE">
        <w:rPr>
          <w:sz w:val="22"/>
        </w:rPr>
        <w:lastRenderedPageBreak/>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ListParagraph"/>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286C81C2" w14:textId="77777777"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Santykiams, kylantiems tarp Šalių, tačiau nesureguliuotiems šia Sutartimi, taikomi Lietuvos Respublikos įstatymai ir kiti teisės aktai.</w:t>
      </w:r>
    </w:p>
    <w:p w14:paraId="7929AF64" w14:textId="77777777" w:rsidR="009E6119" w:rsidRPr="009E6119" w:rsidRDefault="00FF4BE5"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Apie Sutarties Šalių pavadinimų, statusų, juridinių adresų pasikeitimą Sutarties galiojimo laikotarpiu, Šalys įsipareigoja nedelsiant informuoti viena kitą.</w:t>
      </w:r>
    </w:p>
    <w:p w14:paraId="445AB8B1" w14:textId="50DAE901" w:rsidR="00B07E5A" w:rsidRPr="009E6119" w:rsidRDefault="00B07E5A"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Vykdant Sutartį, Šalys vadovaujasi Lietuvos Respublikos įstatymais ir kitais poįstatyminiais aktais.</w:t>
      </w:r>
    </w:p>
    <w:p w14:paraId="676C3763" w14:textId="77777777" w:rsidR="001F6DB9" w:rsidRPr="00526AB6" w:rsidRDefault="001F6DB9" w:rsidP="009E6119">
      <w:pPr>
        <w:pStyle w:val="isakymas1"/>
        <w:numPr>
          <w:ilvl w:val="0"/>
          <w:numId w:val="0"/>
        </w:numPr>
      </w:pPr>
    </w:p>
    <w:p w14:paraId="3D95D00B" w14:textId="77777777" w:rsidR="001F6DB9" w:rsidRPr="00526AB6" w:rsidRDefault="001F6DB9" w:rsidP="001F6DB9">
      <w:pPr>
        <w:pStyle w:val="ListParagraph"/>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FB5787">
      <w:pPr>
        <w:pStyle w:val="isakymas1"/>
        <w:rPr>
          <w:lang w:eastAsia="ar-SA"/>
        </w:rPr>
      </w:pPr>
      <w:r w:rsidRPr="00526AB6">
        <w:rPr>
          <w:lang w:eastAsia="ar-SA"/>
        </w:rPr>
        <w:t>1 priedas – Techninės sąlygos;</w:t>
      </w:r>
    </w:p>
    <w:p w14:paraId="4E7C3666" w14:textId="77777777" w:rsidR="001F6DB9" w:rsidRPr="00526AB6" w:rsidRDefault="001F6DB9" w:rsidP="00FB5787">
      <w:pPr>
        <w:pStyle w:val="isakymas1"/>
        <w:rPr>
          <w:lang w:eastAsia="ar-SA"/>
        </w:rPr>
      </w:pPr>
      <w:r w:rsidRPr="00526AB6">
        <w:rPr>
          <w:lang w:eastAsia="ar-SA"/>
        </w:rPr>
        <w:t>2 priedas - Atsiskaitomosios kainos;</w:t>
      </w:r>
    </w:p>
    <w:p w14:paraId="3EE64238"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ListParagraph"/>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526AB6" w14:paraId="48800BCE" w14:textId="77777777" w:rsidTr="00550A3C">
        <w:trPr>
          <w:trHeight w:val="159"/>
        </w:trPr>
        <w:tc>
          <w:tcPr>
            <w:tcW w:w="4678" w:type="dxa"/>
            <w:shd w:val="clear" w:color="auto" w:fill="auto"/>
          </w:tcPr>
          <w:p w14:paraId="0AAF038B" w14:textId="77777777" w:rsidR="003E3B20" w:rsidRPr="00526AB6" w:rsidRDefault="003E3B20" w:rsidP="00550A3C">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7727AF61" w14:textId="77777777" w:rsidR="003E3B20" w:rsidRPr="00526AB6" w:rsidRDefault="00B9256E" w:rsidP="00550A3C">
            <w:pPr>
              <w:tabs>
                <w:tab w:val="left" w:pos="142"/>
                <w:tab w:val="left" w:pos="709"/>
              </w:tabs>
              <w:spacing w:after="0" w:line="240" w:lineRule="auto"/>
              <w:jc w:val="both"/>
              <w:rPr>
                <w:b/>
                <w:sz w:val="22"/>
              </w:rPr>
            </w:pPr>
            <w:r w:rsidRPr="00526AB6">
              <w:rPr>
                <w:b/>
                <w:sz w:val="22"/>
              </w:rPr>
              <w:t>Paslaugų teikėjas</w:t>
            </w:r>
          </w:p>
        </w:tc>
      </w:tr>
      <w:tr w:rsidR="00526AB6" w:rsidRPr="00526AB6" w14:paraId="5C6173F7" w14:textId="77777777" w:rsidTr="00550A3C">
        <w:trPr>
          <w:trHeight w:val="2124"/>
        </w:trPr>
        <w:tc>
          <w:tcPr>
            <w:tcW w:w="4678" w:type="dxa"/>
            <w:shd w:val="clear" w:color="auto" w:fill="auto"/>
          </w:tcPr>
          <w:p w14:paraId="07F3DFC1" w14:textId="77777777" w:rsidR="007F469F" w:rsidRDefault="007F469F" w:rsidP="007F469F">
            <w:pPr>
              <w:tabs>
                <w:tab w:val="left" w:pos="142"/>
                <w:tab w:val="left" w:pos="709"/>
              </w:tabs>
              <w:spacing w:after="0" w:line="240" w:lineRule="auto"/>
              <w:jc w:val="both"/>
            </w:pPr>
            <w:r>
              <w:rPr>
                <w:sz w:val="22"/>
              </w:rPr>
              <w:t>UAB „Litesko“ filialas „Biržų šiluma“</w:t>
            </w:r>
          </w:p>
          <w:p w14:paraId="31DBB5B2" w14:textId="77777777" w:rsidR="007F469F" w:rsidRDefault="007F469F" w:rsidP="007F469F">
            <w:pPr>
              <w:tabs>
                <w:tab w:val="left" w:pos="142"/>
                <w:tab w:val="left" w:pos="709"/>
              </w:tabs>
              <w:spacing w:after="0" w:line="240" w:lineRule="auto"/>
              <w:jc w:val="both"/>
            </w:pPr>
            <w:r>
              <w:rPr>
                <w:sz w:val="22"/>
              </w:rPr>
              <w:t>Įmonės kodas 110818317</w:t>
            </w:r>
          </w:p>
          <w:p w14:paraId="54D64B8C" w14:textId="77777777" w:rsidR="007F469F" w:rsidRDefault="007F469F" w:rsidP="007F469F">
            <w:pPr>
              <w:tabs>
                <w:tab w:val="left" w:pos="142"/>
                <w:tab w:val="left" w:pos="709"/>
              </w:tabs>
              <w:spacing w:after="0" w:line="240" w:lineRule="auto"/>
              <w:jc w:val="both"/>
            </w:pPr>
            <w:r>
              <w:rPr>
                <w:sz w:val="22"/>
              </w:rPr>
              <w:t>Filialo kodas 110893355</w:t>
            </w:r>
          </w:p>
          <w:p w14:paraId="3C1D2A8D" w14:textId="4994E97D" w:rsidR="007F469F" w:rsidRDefault="007F469F" w:rsidP="007F469F">
            <w:pPr>
              <w:tabs>
                <w:tab w:val="left" w:pos="142"/>
                <w:tab w:val="left" w:pos="709"/>
              </w:tabs>
              <w:spacing w:after="0" w:line="240" w:lineRule="auto"/>
              <w:jc w:val="both"/>
            </w:pPr>
            <w:r>
              <w:rPr>
                <w:sz w:val="22"/>
              </w:rPr>
              <w:t>Rotušės g. 20</w:t>
            </w:r>
            <w:r w:rsidR="00C24358">
              <w:rPr>
                <w:sz w:val="22"/>
              </w:rPr>
              <w:t>A</w:t>
            </w:r>
            <w:r>
              <w:rPr>
                <w:sz w:val="22"/>
              </w:rPr>
              <w:t xml:space="preserve">, 41137 Biržai </w:t>
            </w:r>
          </w:p>
          <w:p w14:paraId="45F64441" w14:textId="1BB69F81" w:rsidR="007F469F" w:rsidRDefault="007F469F" w:rsidP="007F469F">
            <w:pPr>
              <w:tabs>
                <w:tab w:val="left" w:pos="142"/>
                <w:tab w:val="left" w:pos="709"/>
              </w:tabs>
              <w:spacing w:after="0" w:line="240" w:lineRule="auto"/>
              <w:jc w:val="both"/>
            </w:pPr>
            <w:r>
              <w:rPr>
                <w:sz w:val="22"/>
              </w:rPr>
              <w:t>Tel</w:t>
            </w:r>
            <w:r w:rsidR="00916B6A">
              <w:rPr>
                <w:sz w:val="22"/>
              </w:rPr>
              <w:t>efonas</w:t>
            </w:r>
            <w:r>
              <w:rPr>
                <w:sz w:val="22"/>
              </w:rPr>
              <w:t xml:space="preserve"> +370 450 32638</w:t>
            </w:r>
          </w:p>
          <w:p w14:paraId="13A55412" w14:textId="7AF8C744" w:rsidR="007F469F" w:rsidRDefault="007F469F" w:rsidP="007F469F">
            <w:pPr>
              <w:tabs>
                <w:tab w:val="left" w:pos="142"/>
                <w:tab w:val="left" w:pos="709"/>
              </w:tabs>
              <w:spacing w:after="0" w:line="240" w:lineRule="auto"/>
              <w:jc w:val="both"/>
            </w:pPr>
            <w:r>
              <w:rPr>
                <w:sz w:val="22"/>
              </w:rPr>
              <w:t>Faksas +370 450 31033</w:t>
            </w:r>
          </w:p>
          <w:p w14:paraId="489703F1" w14:textId="77777777" w:rsidR="007F469F" w:rsidRDefault="007F469F" w:rsidP="007F469F">
            <w:pPr>
              <w:tabs>
                <w:tab w:val="left" w:pos="142"/>
                <w:tab w:val="left" w:pos="709"/>
              </w:tabs>
              <w:spacing w:after="0" w:line="240" w:lineRule="auto"/>
              <w:jc w:val="both"/>
            </w:pPr>
            <w:r>
              <w:rPr>
                <w:sz w:val="22"/>
              </w:rPr>
              <w:t>PVM mokėtojo kodas LT108183113</w:t>
            </w:r>
          </w:p>
          <w:p w14:paraId="647F0060" w14:textId="77777777" w:rsidR="007F469F" w:rsidRDefault="007F469F" w:rsidP="007F469F">
            <w:pPr>
              <w:tabs>
                <w:tab w:val="left" w:pos="142"/>
                <w:tab w:val="left" w:pos="709"/>
              </w:tabs>
              <w:spacing w:after="0" w:line="240" w:lineRule="auto"/>
              <w:jc w:val="both"/>
            </w:pPr>
            <w:r>
              <w:rPr>
                <w:sz w:val="22"/>
              </w:rPr>
              <w:t>A/s. LT787044060001419259</w:t>
            </w:r>
          </w:p>
          <w:p w14:paraId="773E5C2E" w14:textId="77777777" w:rsidR="007F469F" w:rsidRDefault="007F469F" w:rsidP="007F469F">
            <w:pPr>
              <w:tabs>
                <w:tab w:val="left" w:pos="142"/>
                <w:tab w:val="left" w:pos="709"/>
              </w:tabs>
              <w:spacing w:after="0" w:line="240" w:lineRule="auto"/>
              <w:jc w:val="both"/>
            </w:pPr>
            <w:r>
              <w:rPr>
                <w:sz w:val="22"/>
              </w:rPr>
              <w:t>AB SEB Bankas, banko kodas 70440</w:t>
            </w:r>
          </w:p>
          <w:p w14:paraId="2E6353D6" w14:textId="77777777" w:rsidR="007F469F" w:rsidRDefault="007F469F" w:rsidP="007F469F">
            <w:pPr>
              <w:tabs>
                <w:tab w:val="left" w:pos="142"/>
                <w:tab w:val="left" w:pos="709"/>
              </w:tabs>
              <w:spacing w:after="0" w:line="240" w:lineRule="auto"/>
              <w:jc w:val="both"/>
            </w:pPr>
            <w:r>
              <w:rPr>
                <w:sz w:val="22"/>
              </w:rPr>
              <w:t xml:space="preserve">El. paštas </w:t>
            </w:r>
            <w:hyperlink r:id="rId13">
              <w:r>
                <w:rPr>
                  <w:rStyle w:val="InternetLink"/>
                  <w:sz w:val="22"/>
                </w:rPr>
                <w:t>info</w:t>
              </w:r>
              <w:r w:rsidRPr="007F469F">
                <w:rPr>
                  <w:rStyle w:val="InternetLink"/>
                  <w:sz w:val="22"/>
                  <w:lang w:val="pt-BR"/>
                </w:rPr>
                <w:t>@birzai.litesko.lt</w:t>
              </w:r>
            </w:hyperlink>
          </w:p>
          <w:p w14:paraId="49ABCF30" w14:textId="659E60C9" w:rsidR="003E3B20" w:rsidRPr="00526AB6" w:rsidRDefault="003E3B20" w:rsidP="00550A3C">
            <w:pPr>
              <w:tabs>
                <w:tab w:val="left" w:pos="142"/>
                <w:tab w:val="left" w:pos="709"/>
              </w:tabs>
              <w:spacing w:after="0" w:line="240" w:lineRule="auto"/>
              <w:jc w:val="both"/>
              <w:rPr>
                <w:sz w:val="22"/>
              </w:rPr>
            </w:pPr>
          </w:p>
        </w:tc>
        <w:tc>
          <w:tcPr>
            <w:tcW w:w="4536" w:type="dxa"/>
            <w:shd w:val="clear" w:color="auto" w:fill="auto"/>
          </w:tcPr>
          <w:p w14:paraId="7647A528" w14:textId="77777777" w:rsidR="007F469F" w:rsidRDefault="007F469F" w:rsidP="007F469F">
            <w:pPr>
              <w:tabs>
                <w:tab w:val="left" w:pos="142"/>
                <w:tab w:val="left" w:pos="709"/>
              </w:tabs>
              <w:spacing w:after="0" w:line="240" w:lineRule="auto"/>
              <w:jc w:val="both"/>
              <w:rPr>
                <w:sz w:val="22"/>
              </w:rPr>
            </w:pPr>
            <w:r>
              <w:rPr>
                <w:sz w:val="22"/>
              </w:rPr>
              <w:t xml:space="preserve">VšĮ Biržų rajono savivaldybės poliklinika </w:t>
            </w:r>
          </w:p>
          <w:p w14:paraId="3597DCC7" w14:textId="51345559" w:rsidR="007F469F" w:rsidRDefault="007F469F" w:rsidP="007F469F">
            <w:pPr>
              <w:tabs>
                <w:tab w:val="left" w:pos="142"/>
                <w:tab w:val="left" w:pos="709"/>
              </w:tabs>
              <w:spacing w:after="0" w:line="240" w:lineRule="auto"/>
              <w:jc w:val="both"/>
              <w:rPr>
                <w:sz w:val="22"/>
              </w:rPr>
            </w:pPr>
            <w:r>
              <w:rPr>
                <w:sz w:val="22"/>
              </w:rPr>
              <w:t>Įmonės kodas 193319235</w:t>
            </w:r>
          </w:p>
          <w:p w14:paraId="1DFD91D7" w14:textId="2081B049" w:rsidR="007F469F" w:rsidRDefault="007F469F" w:rsidP="007F469F">
            <w:pPr>
              <w:tabs>
                <w:tab w:val="left" w:pos="142"/>
                <w:tab w:val="left" w:pos="709"/>
              </w:tabs>
              <w:spacing w:after="0" w:line="240" w:lineRule="auto"/>
              <w:jc w:val="both"/>
              <w:rPr>
                <w:sz w:val="22"/>
              </w:rPr>
            </w:pPr>
            <w:r>
              <w:rPr>
                <w:sz w:val="22"/>
              </w:rPr>
              <w:t>Vilniaus g.</w:t>
            </w:r>
            <w:r w:rsidR="00C24358">
              <w:rPr>
                <w:sz w:val="22"/>
              </w:rPr>
              <w:t xml:space="preserve"> </w:t>
            </w:r>
            <w:r>
              <w:rPr>
                <w:sz w:val="22"/>
              </w:rPr>
              <w:t>117, Biržai</w:t>
            </w:r>
          </w:p>
          <w:p w14:paraId="23D0ACE4" w14:textId="66BCCB67" w:rsidR="007F469F" w:rsidRDefault="007F469F" w:rsidP="007F469F">
            <w:pPr>
              <w:tabs>
                <w:tab w:val="left" w:pos="142"/>
                <w:tab w:val="left" w:pos="709"/>
              </w:tabs>
              <w:spacing w:after="0" w:line="240" w:lineRule="auto"/>
              <w:rPr>
                <w:sz w:val="22"/>
              </w:rPr>
            </w:pPr>
            <w:r>
              <w:rPr>
                <w:sz w:val="22"/>
              </w:rPr>
              <w:t>Telefonas +370 450 31358</w:t>
            </w:r>
            <w:r>
              <w:rPr>
                <w:sz w:val="22"/>
              </w:rPr>
              <w:br/>
              <w:t>Faksas +370 450 32567</w:t>
            </w:r>
          </w:p>
          <w:p w14:paraId="17855AC2" w14:textId="01E3F02D" w:rsidR="007F469F" w:rsidRDefault="007F469F" w:rsidP="007F469F">
            <w:pPr>
              <w:tabs>
                <w:tab w:val="left" w:pos="142"/>
                <w:tab w:val="left" w:pos="709"/>
              </w:tabs>
              <w:spacing w:after="0" w:line="240" w:lineRule="auto"/>
              <w:jc w:val="both"/>
              <w:rPr>
                <w:sz w:val="22"/>
              </w:rPr>
            </w:pPr>
            <w:r>
              <w:rPr>
                <w:sz w:val="22"/>
              </w:rPr>
              <w:t>A/s. LT17 4010 0413 0008 0018</w:t>
            </w:r>
          </w:p>
          <w:p w14:paraId="71F7733B" w14:textId="77777777" w:rsidR="007F469F" w:rsidRDefault="007F469F" w:rsidP="007F469F">
            <w:pPr>
              <w:tabs>
                <w:tab w:val="left" w:pos="142"/>
                <w:tab w:val="left" w:pos="709"/>
              </w:tabs>
              <w:spacing w:after="0" w:line="240" w:lineRule="auto"/>
              <w:jc w:val="both"/>
              <w:rPr>
                <w:sz w:val="22"/>
              </w:rPr>
            </w:pPr>
            <w:r>
              <w:rPr>
                <w:sz w:val="22"/>
              </w:rPr>
              <w:t>AB DNB bankas</w:t>
            </w:r>
          </w:p>
          <w:p w14:paraId="3D0C8576" w14:textId="77777777" w:rsidR="007F469F" w:rsidRDefault="007F469F" w:rsidP="007F469F">
            <w:pPr>
              <w:tabs>
                <w:tab w:val="left" w:pos="142"/>
                <w:tab w:val="left" w:pos="709"/>
              </w:tabs>
              <w:spacing w:after="0" w:line="240" w:lineRule="auto"/>
              <w:jc w:val="both"/>
              <w:rPr>
                <w:sz w:val="22"/>
              </w:rPr>
            </w:pPr>
            <w:r>
              <w:rPr>
                <w:sz w:val="22"/>
              </w:rPr>
              <w:t>Banko kodas 40100</w:t>
            </w:r>
          </w:p>
          <w:p w14:paraId="2468D06B" w14:textId="77777777" w:rsidR="007F469F" w:rsidRDefault="007F469F" w:rsidP="007F469F">
            <w:pPr>
              <w:spacing w:after="0" w:line="240" w:lineRule="auto"/>
            </w:pPr>
            <w:r>
              <w:rPr>
                <w:sz w:val="22"/>
              </w:rPr>
              <w:t>El. paštas:</w:t>
            </w:r>
            <w:r>
              <w:rPr>
                <w:rFonts w:ascii="Book Antiqua" w:eastAsia="Times New Roman" w:hAnsi="Book Antiqua" w:cs="Arial"/>
                <w:szCs w:val="24"/>
              </w:rPr>
              <w:t xml:space="preserve"> </w:t>
            </w:r>
            <w:hyperlink r:id="rId14">
              <w:r w:rsidRPr="007F469F">
                <w:rPr>
                  <w:rStyle w:val="InternetLink"/>
                  <w:sz w:val="22"/>
                  <w:lang w:val="pt-BR"/>
                </w:rPr>
                <w:t>rastai@birzupoliklinika.lt</w:t>
              </w:r>
            </w:hyperlink>
            <w:r>
              <w:rPr>
                <w:rStyle w:val="InternetLink"/>
                <w:sz w:val="22"/>
              </w:rPr>
              <w:t xml:space="preserve"> </w:t>
            </w:r>
          </w:p>
          <w:p w14:paraId="08205B76" w14:textId="1244D90E" w:rsidR="003E3B20" w:rsidRPr="00526AB6" w:rsidRDefault="003E3B20" w:rsidP="00550A3C">
            <w:pPr>
              <w:tabs>
                <w:tab w:val="left" w:pos="142"/>
                <w:tab w:val="left" w:pos="709"/>
              </w:tabs>
              <w:spacing w:after="0" w:line="240" w:lineRule="auto"/>
              <w:jc w:val="both"/>
              <w:rPr>
                <w:sz w:val="22"/>
              </w:rPr>
            </w:pP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Pr="007F469F" w:rsidRDefault="008649B1" w:rsidP="007F469F">
      <w:pPr>
        <w:tabs>
          <w:tab w:val="left" w:pos="142"/>
          <w:tab w:val="left" w:pos="709"/>
        </w:tabs>
        <w:spacing w:after="0" w:line="240" w:lineRule="auto"/>
        <w:jc w:val="both"/>
        <w:rPr>
          <w:sz w:val="22"/>
        </w:rPr>
      </w:pPr>
      <w:r w:rsidRPr="007F469F">
        <w:rPr>
          <w:sz w:val="22"/>
        </w:rPr>
        <w:br w:type="page"/>
      </w:r>
    </w:p>
    <w:p w14:paraId="04D3E14A" w14:textId="6EFEA50B" w:rsidR="00791D8E" w:rsidRPr="00BD16A9" w:rsidRDefault="004E4B8B" w:rsidP="00A70BF3">
      <w:pPr>
        <w:spacing w:after="0" w:line="240" w:lineRule="auto"/>
        <w:jc w:val="right"/>
        <w:rPr>
          <w:sz w:val="22"/>
          <w:lang w:eastAsia="lt-LT"/>
        </w:rPr>
      </w:pPr>
      <w:r>
        <w:rPr>
          <w:sz w:val="22"/>
          <w:lang w:eastAsia="lt-LT"/>
        </w:rPr>
        <w:lastRenderedPageBreak/>
        <w:t>202</w:t>
      </w:r>
      <w:r w:rsidR="007F469F">
        <w:rPr>
          <w:sz w:val="22"/>
          <w:lang w:eastAsia="lt-LT"/>
        </w:rPr>
        <w:t>4</w:t>
      </w:r>
      <w:r w:rsidR="003D79D7">
        <w:rPr>
          <w:sz w:val="22"/>
          <w:lang w:eastAsia="lt-LT"/>
        </w:rPr>
        <w:t xml:space="preserve"> </w:t>
      </w:r>
      <w:r w:rsidR="00791D8E" w:rsidRPr="00BD16A9">
        <w:rPr>
          <w:sz w:val="22"/>
          <w:lang w:eastAsia="lt-LT"/>
        </w:rPr>
        <w:t xml:space="preserve"> m. </w:t>
      </w:r>
      <w:r w:rsidR="007F469F">
        <w:rPr>
          <w:sz w:val="22"/>
          <w:lang w:eastAsia="lt-LT"/>
        </w:rPr>
        <w:t xml:space="preserve">spalio </w:t>
      </w:r>
      <w:r w:rsidR="00DF3E5F">
        <w:rPr>
          <w:sz w:val="22"/>
          <w:lang w:eastAsia="lt-LT"/>
        </w:rPr>
        <w:t>14</w:t>
      </w:r>
      <w:r w:rsidR="00916B6A">
        <w:rPr>
          <w:sz w:val="22"/>
          <w:lang w:eastAsia="lt-LT"/>
        </w:rPr>
        <w:t xml:space="preserve"> </w:t>
      </w:r>
      <w:r w:rsidR="00791D8E" w:rsidRPr="00BD16A9">
        <w:rPr>
          <w:sz w:val="22"/>
          <w:lang w:eastAsia="lt-LT"/>
        </w:rPr>
        <w:t xml:space="preserve">d.  Sutarties Nr. </w:t>
      </w:r>
      <w:r w:rsidR="00DF3E5F" w:rsidRPr="00DF3E5F">
        <w:rPr>
          <w:sz w:val="22"/>
          <w:lang w:eastAsia="lt-LT"/>
        </w:rPr>
        <w:t>LTS892/24</w:t>
      </w:r>
      <w:r w:rsidR="00791D8E" w:rsidRPr="00BD16A9">
        <w:rPr>
          <w:sz w:val="22"/>
          <w:lang w:eastAsia="lt-LT"/>
        </w:rPr>
        <w:t xml:space="preserve"> </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7C0404B9" w14:textId="5FD8194E" w:rsidR="007F469F" w:rsidRDefault="007F469F" w:rsidP="007F469F">
      <w:pPr>
        <w:tabs>
          <w:tab w:val="left" w:pos="851"/>
        </w:tabs>
        <w:suppressAutoHyphens/>
        <w:spacing w:after="0" w:line="240" w:lineRule="auto"/>
        <w:ind w:firstLine="567"/>
        <w:jc w:val="both"/>
        <w:rPr>
          <w:sz w:val="22"/>
        </w:rPr>
      </w:pPr>
      <w:r>
        <w:rPr>
          <w:b/>
          <w:sz w:val="22"/>
        </w:rPr>
        <w:t>UAB „Litesko“ filialas „Biržų šiluma“</w:t>
      </w:r>
      <w:r>
        <w:rPr>
          <w:sz w:val="22"/>
        </w:rPr>
        <w:t xml:space="preserve">, atstovaujamas </w:t>
      </w:r>
      <w:r w:rsidR="00C35684">
        <w:rPr>
          <w:sz w:val="22"/>
        </w:rPr>
        <w:t>_____________</w:t>
      </w:r>
      <w:r>
        <w:rPr>
          <w:sz w:val="22"/>
        </w:rPr>
        <w:t xml:space="preserve">, veikiančios </w:t>
      </w:r>
      <w:r w:rsidR="00916B6A" w:rsidRPr="00916B6A">
        <w:rPr>
          <w:sz w:val="22"/>
        </w:rPr>
        <w:t>pagal 2024 m. birželio 17 d. generalinio direktoriaus įsakymą Nr. 119</w:t>
      </w:r>
      <w:r>
        <w:rPr>
          <w:sz w:val="22"/>
        </w:rPr>
        <w:t xml:space="preserve">, toliau vadinamas </w:t>
      </w:r>
      <w:r>
        <w:rPr>
          <w:b/>
          <w:sz w:val="22"/>
        </w:rPr>
        <w:t>„Užsakovu“</w:t>
      </w:r>
      <w:r>
        <w:rPr>
          <w:sz w:val="22"/>
        </w:rPr>
        <w:t xml:space="preserve">, </w:t>
      </w:r>
      <w:r>
        <w:rPr>
          <w:b/>
          <w:sz w:val="22"/>
        </w:rPr>
        <w:t>VŠĮ Biržų rajono savivaldybės poliklinika</w:t>
      </w:r>
      <w:r>
        <w:rPr>
          <w:sz w:val="22"/>
        </w:rPr>
        <w:t xml:space="preserve">, atstovaujama </w:t>
      </w:r>
      <w:r w:rsidR="00C35684">
        <w:rPr>
          <w:sz w:val="22"/>
        </w:rPr>
        <w:t>______________</w:t>
      </w:r>
      <w:r>
        <w:rPr>
          <w:sz w:val="22"/>
        </w:rPr>
        <w:t xml:space="preserve">, </w:t>
      </w:r>
      <w:r w:rsidR="00916B6A" w:rsidRPr="00526AB6">
        <w:rPr>
          <w:sz w:val="22"/>
        </w:rPr>
        <w:t>veikiančio pagal</w:t>
      </w:r>
      <w:r w:rsidR="00916B6A">
        <w:rPr>
          <w:sz w:val="22"/>
        </w:rPr>
        <w:t xml:space="preserve"> įstaigos įstatus, </w:t>
      </w:r>
      <w:r>
        <w:rPr>
          <w:sz w:val="22"/>
        </w:rPr>
        <w:t xml:space="preserve">toliau vadinama </w:t>
      </w:r>
      <w:r>
        <w:rPr>
          <w:b/>
          <w:sz w:val="22"/>
        </w:rPr>
        <w:t>„Paslaugų teikėju“</w:t>
      </w:r>
      <w:r>
        <w:rPr>
          <w:sz w:val="22"/>
        </w:rPr>
        <w:t>, abu kartu toliau vadinami „</w:t>
      </w:r>
      <w:r>
        <w:rPr>
          <w:b/>
          <w:sz w:val="22"/>
        </w:rPr>
        <w:t>Šalimis</w:t>
      </w:r>
      <w:r>
        <w:rPr>
          <w:sz w:val="22"/>
        </w:rPr>
        <w:t>“, o kiekvienas atskirai – „</w:t>
      </w:r>
      <w:r>
        <w:rPr>
          <w:b/>
          <w:sz w:val="22"/>
        </w:rPr>
        <w:t>Šalimi</w:t>
      </w:r>
      <w:r>
        <w:rPr>
          <w:sz w:val="22"/>
        </w:rPr>
        <w:t>“, sudarė šį Priedą, toliau vadinama „</w:t>
      </w:r>
      <w:r>
        <w:rPr>
          <w:b/>
          <w:sz w:val="22"/>
        </w:rPr>
        <w:t>Priedu“,</w:t>
      </w:r>
      <w:r>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26FDA628"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nti 202</w:t>
      </w:r>
      <w:r w:rsidR="007F469F">
        <w:rPr>
          <w:sz w:val="22"/>
          <w:lang w:eastAsia="ar-SA"/>
        </w:rPr>
        <w:t>4</w:t>
      </w:r>
      <w:r w:rsidRPr="00BD16A9">
        <w:rPr>
          <w:sz w:val="22"/>
          <w:lang w:eastAsia="ar-SA"/>
        </w:rPr>
        <w:t xml:space="preserve"> m. </w:t>
      </w:r>
      <w:r w:rsidR="007F469F">
        <w:rPr>
          <w:sz w:val="22"/>
          <w:lang w:eastAsia="ar-SA"/>
        </w:rPr>
        <w:t xml:space="preserve">spalio </w:t>
      </w:r>
      <w:r w:rsidR="00DF3E5F">
        <w:rPr>
          <w:sz w:val="22"/>
          <w:lang w:eastAsia="ar-SA"/>
        </w:rPr>
        <w:t>14</w:t>
      </w:r>
      <w:r w:rsidR="00916B6A">
        <w:rPr>
          <w:sz w:val="22"/>
          <w:lang w:eastAsia="ar-SA"/>
        </w:rPr>
        <w:t xml:space="preserve"> </w:t>
      </w:r>
      <w:r w:rsidR="007F469F">
        <w:rPr>
          <w:sz w:val="22"/>
          <w:lang w:eastAsia="ar-SA"/>
        </w:rPr>
        <w:t>d.</w:t>
      </w:r>
      <w:r w:rsidRPr="00BD16A9">
        <w:rPr>
          <w:sz w:val="22"/>
          <w:lang w:eastAsia="ar-SA"/>
        </w:rPr>
        <w:t xml:space="preserve"> sutarties Nr.</w:t>
      </w:r>
      <w:r w:rsidR="00DF3E5F" w:rsidRPr="00DF3E5F">
        <w:t xml:space="preserve"> </w:t>
      </w:r>
      <w:r w:rsidR="00DF3E5F" w:rsidRPr="00DF3E5F">
        <w:rPr>
          <w:sz w:val="22"/>
          <w:lang w:eastAsia="ar-SA"/>
        </w:rPr>
        <w:t>LTS892/24</w:t>
      </w:r>
      <w:r w:rsidRPr="00BD16A9">
        <w:rPr>
          <w:sz w:val="22"/>
          <w:lang w:eastAsia="ar-SA"/>
        </w:rPr>
        <w:t xml:space="preserve"> (toliau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C6B3358" w14:textId="77777777" w:rsidR="00E33517" w:rsidRPr="00E33517" w:rsidRDefault="00E33517" w:rsidP="00E33517">
      <w:pPr>
        <w:numPr>
          <w:ilvl w:val="0"/>
          <w:numId w:val="36"/>
        </w:numPr>
        <w:pBdr>
          <w:top w:val="single" w:sz="4" w:space="1" w:color="000000"/>
          <w:left w:val="nil"/>
          <w:bottom w:val="single" w:sz="4" w:space="1" w:color="000000"/>
          <w:right w:val="nil"/>
          <w:between w:val="nil"/>
        </w:pBdr>
        <w:spacing w:after="0" w:line="240" w:lineRule="auto"/>
        <w:rPr>
          <w:b/>
          <w:color w:val="000000"/>
          <w:sz w:val="22"/>
        </w:rPr>
      </w:pPr>
      <w:r w:rsidRPr="00E33517">
        <w:rPr>
          <w:b/>
          <w:color w:val="000000"/>
          <w:sz w:val="22"/>
        </w:rPr>
        <w:t>SĄVOKOS IR SUTRUMPINIMAI</w:t>
      </w:r>
    </w:p>
    <w:p w14:paraId="176C5176" w14:textId="2CBD4123" w:rsidR="00E33517" w:rsidRPr="00E33517" w:rsidRDefault="00E33517" w:rsidP="00E33517">
      <w:pPr>
        <w:spacing w:after="0" w:line="240" w:lineRule="auto"/>
        <w:ind w:firstLine="426"/>
        <w:rPr>
          <w:color w:val="000000"/>
          <w:sz w:val="22"/>
        </w:rPr>
      </w:pPr>
      <w:r w:rsidRPr="00E33517">
        <w:rPr>
          <w:b/>
          <w:sz w:val="22"/>
        </w:rPr>
        <w:t xml:space="preserve"> </w:t>
      </w:r>
      <w:bookmarkStart w:id="4" w:name="_gjdgxs" w:colFirst="0" w:colLast="0"/>
      <w:bookmarkEnd w:id="4"/>
      <w:r w:rsidRPr="00E33517">
        <w:rPr>
          <w:b/>
          <w:color w:val="000000"/>
          <w:sz w:val="22"/>
        </w:rPr>
        <w:t xml:space="preserve"> Pirkėjas – </w:t>
      </w:r>
      <w:r w:rsidRPr="00E33517">
        <w:rPr>
          <w:color w:val="000000"/>
          <w:sz w:val="22"/>
        </w:rPr>
        <w:t>UAB „Litesko“ filialas „Biržų šiluma“.</w:t>
      </w:r>
    </w:p>
    <w:p w14:paraId="317DE73F" w14:textId="77777777" w:rsidR="00E33517" w:rsidRPr="00E33517" w:rsidRDefault="00E33517" w:rsidP="00E33517">
      <w:pPr>
        <w:numPr>
          <w:ilvl w:val="1"/>
          <w:numId w:val="36"/>
        </w:numPr>
        <w:pBdr>
          <w:top w:val="nil"/>
          <w:left w:val="nil"/>
          <w:bottom w:val="nil"/>
          <w:right w:val="nil"/>
          <w:between w:val="nil"/>
        </w:pBdr>
        <w:tabs>
          <w:tab w:val="left" w:pos="851"/>
        </w:tabs>
        <w:spacing w:after="0" w:line="240" w:lineRule="auto"/>
        <w:ind w:left="426" w:firstLine="0"/>
        <w:jc w:val="both"/>
        <w:rPr>
          <w:color w:val="000000"/>
          <w:sz w:val="22"/>
        </w:rPr>
      </w:pPr>
      <w:r w:rsidRPr="00E33517">
        <w:rPr>
          <w:b/>
          <w:color w:val="000000"/>
          <w:sz w:val="22"/>
        </w:rPr>
        <w:t>Paslaugų teikėjas –</w:t>
      </w:r>
      <w:r w:rsidRPr="00E33517">
        <w:rPr>
          <w:color w:val="000000"/>
          <w:sz w:val="22"/>
        </w:rPr>
        <w:t xml:space="preserve"> ūkio subjektas – fizinis asmuo, privatusis juridinis asmuo, viešasis juridinis asmuo, kitos organizacijos ir jų padaliniai ar tokių asmenų grupė, su kuriuo Pirkėjas sudaro sutartį. </w:t>
      </w:r>
    </w:p>
    <w:p w14:paraId="461D2B63" w14:textId="77777777" w:rsidR="00E33517" w:rsidRPr="00E33517" w:rsidRDefault="00E33517" w:rsidP="00E33517">
      <w:pPr>
        <w:numPr>
          <w:ilvl w:val="1"/>
          <w:numId w:val="36"/>
        </w:numPr>
        <w:pBdr>
          <w:top w:val="nil"/>
          <w:left w:val="nil"/>
          <w:bottom w:val="nil"/>
          <w:right w:val="nil"/>
          <w:between w:val="nil"/>
        </w:pBdr>
        <w:tabs>
          <w:tab w:val="left" w:pos="851"/>
        </w:tabs>
        <w:spacing w:after="0" w:line="240" w:lineRule="auto"/>
        <w:ind w:left="426" w:firstLine="0"/>
        <w:jc w:val="both"/>
        <w:rPr>
          <w:color w:val="000000"/>
          <w:sz w:val="22"/>
        </w:rPr>
      </w:pPr>
      <w:r w:rsidRPr="00E33517">
        <w:rPr>
          <w:b/>
          <w:color w:val="000000"/>
          <w:sz w:val="22"/>
        </w:rPr>
        <w:t>Sutartis</w:t>
      </w:r>
      <w:r w:rsidRPr="00E33517">
        <w:rPr>
          <w:color w:val="000000"/>
          <w:sz w:val="22"/>
        </w:rPr>
        <w:t xml:space="preserve"> – dėl ekonominės naudos vieno ar daugiau ūkio subjektų sudaroma pirkimo sutartis, kurios dalykas yra prekės, paslaugos ar darbai. </w:t>
      </w:r>
    </w:p>
    <w:p w14:paraId="393EF901" w14:textId="3DB1EF6F" w:rsidR="00E33517" w:rsidRPr="00E33517" w:rsidRDefault="00E33517" w:rsidP="00E33517">
      <w:pPr>
        <w:numPr>
          <w:ilvl w:val="1"/>
          <w:numId w:val="36"/>
        </w:numPr>
        <w:pBdr>
          <w:top w:val="nil"/>
          <w:left w:val="nil"/>
          <w:bottom w:val="nil"/>
          <w:right w:val="nil"/>
          <w:between w:val="nil"/>
        </w:pBdr>
        <w:tabs>
          <w:tab w:val="left" w:pos="851"/>
        </w:tabs>
        <w:spacing w:after="0" w:line="240" w:lineRule="auto"/>
        <w:ind w:left="426" w:firstLine="0"/>
        <w:jc w:val="both"/>
        <w:rPr>
          <w:color w:val="000000"/>
          <w:sz w:val="22"/>
        </w:rPr>
      </w:pPr>
      <w:r w:rsidRPr="00E33517">
        <w:rPr>
          <w:b/>
          <w:color w:val="000000"/>
          <w:sz w:val="22"/>
        </w:rPr>
        <w:t xml:space="preserve">Pirkimas – </w:t>
      </w:r>
      <w:r w:rsidRPr="00E33517">
        <w:rPr>
          <w:color w:val="000000"/>
          <w:sz w:val="22"/>
        </w:rPr>
        <w:t xml:space="preserve">Pirkėjo atliekamas paslaugų įsigijimas su pasirinktu (pasirinktais) Paslaugų teikėju (teikėjais) sudarant pirkimo–pardavimo sutartį (Sutartis), kai šios paslaugos yra skirtos Lietuvos Respublikos pirkimų, atliekamų vandentvarkos, energetikos, transporto ar pašto paslaugų srities perkančiųjų subjektų, įstatyme nurodytai veiklai vykdyti. </w:t>
      </w:r>
    </w:p>
    <w:p w14:paraId="1056E8A2" w14:textId="62A79647" w:rsidR="00E33517" w:rsidRPr="00E33517" w:rsidRDefault="00E33517" w:rsidP="00E33517">
      <w:pPr>
        <w:numPr>
          <w:ilvl w:val="0"/>
          <w:numId w:val="36"/>
        </w:numPr>
        <w:pBdr>
          <w:top w:val="single" w:sz="4" w:space="1" w:color="000000"/>
          <w:left w:val="nil"/>
          <w:bottom w:val="single" w:sz="4" w:space="1" w:color="000000"/>
          <w:right w:val="nil"/>
          <w:between w:val="nil"/>
        </w:pBdr>
        <w:spacing w:after="0" w:line="240" w:lineRule="auto"/>
        <w:rPr>
          <w:b/>
          <w:color w:val="000000"/>
          <w:sz w:val="22"/>
        </w:rPr>
      </w:pPr>
      <w:r w:rsidRPr="00E33517">
        <w:rPr>
          <w:b/>
          <w:color w:val="000000"/>
          <w:sz w:val="22"/>
        </w:rPr>
        <w:t>PIRKIMO OBJEKTAS</w:t>
      </w:r>
    </w:p>
    <w:p w14:paraId="7127391C" w14:textId="77777777" w:rsidR="00E33517" w:rsidRPr="00E33517" w:rsidRDefault="00E33517" w:rsidP="00E33517">
      <w:pPr>
        <w:numPr>
          <w:ilvl w:val="1"/>
          <w:numId w:val="36"/>
        </w:numPr>
        <w:pBdr>
          <w:top w:val="nil"/>
          <w:left w:val="nil"/>
          <w:bottom w:val="nil"/>
          <w:right w:val="nil"/>
          <w:between w:val="nil"/>
        </w:pBdr>
        <w:tabs>
          <w:tab w:val="left" w:pos="851"/>
        </w:tabs>
        <w:spacing w:after="0" w:line="240" w:lineRule="auto"/>
        <w:ind w:left="426" w:firstLine="0"/>
        <w:jc w:val="both"/>
        <w:rPr>
          <w:color w:val="000000"/>
          <w:sz w:val="22"/>
        </w:rPr>
      </w:pPr>
      <w:r w:rsidRPr="00E33517">
        <w:rPr>
          <w:color w:val="000000"/>
          <w:sz w:val="22"/>
        </w:rPr>
        <w:t xml:space="preserve"> </w:t>
      </w:r>
      <w:r w:rsidRPr="00E33517">
        <w:rPr>
          <w:b/>
          <w:color w:val="000000"/>
          <w:sz w:val="22"/>
        </w:rPr>
        <w:t>Pirkimo objektas</w:t>
      </w:r>
      <w:r w:rsidRPr="00E33517">
        <w:rPr>
          <w:color w:val="000000"/>
          <w:sz w:val="22"/>
        </w:rPr>
        <w:t xml:space="preserve"> – </w:t>
      </w:r>
      <w:r w:rsidRPr="00E33517">
        <w:rPr>
          <w:i/>
          <w:color w:val="000000"/>
          <w:sz w:val="22"/>
        </w:rPr>
        <w:t xml:space="preserve">Darbuotojų profilaktinio sveikatos tikrinimo paslaugos </w:t>
      </w:r>
      <w:r w:rsidRPr="00E33517">
        <w:rPr>
          <w:color w:val="000000"/>
          <w:sz w:val="22"/>
        </w:rPr>
        <w:t xml:space="preserve">(toliau – Paslaugos). </w:t>
      </w:r>
    </w:p>
    <w:p w14:paraId="08C6D219" w14:textId="77777777" w:rsidR="00E33517" w:rsidRPr="00E33517" w:rsidRDefault="00E33517" w:rsidP="00E33517">
      <w:pPr>
        <w:numPr>
          <w:ilvl w:val="1"/>
          <w:numId w:val="36"/>
        </w:numPr>
        <w:pBdr>
          <w:top w:val="nil"/>
          <w:left w:val="nil"/>
          <w:bottom w:val="nil"/>
          <w:right w:val="nil"/>
          <w:between w:val="nil"/>
        </w:pBdr>
        <w:tabs>
          <w:tab w:val="left" w:pos="851"/>
        </w:tabs>
        <w:spacing w:after="0" w:line="240" w:lineRule="auto"/>
        <w:ind w:left="426" w:firstLine="0"/>
        <w:jc w:val="both"/>
        <w:rPr>
          <w:i/>
          <w:color w:val="000000"/>
          <w:sz w:val="22"/>
        </w:rPr>
      </w:pPr>
      <w:r w:rsidRPr="00E33517">
        <w:rPr>
          <w:sz w:val="22"/>
        </w:rPr>
        <w:t xml:space="preserve">Pirkimas </w:t>
      </w:r>
      <w:r w:rsidRPr="00E33517">
        <w:rPr>
          <w:b/>
          <w:sz w:val="22"/>
        </w:rPr>
        <w:t>neskaidomas</w:t>
      </w:r>
      <w:r w:rsidRPr="00E33517">
        <w:rPr>
          <w:sz w:val="22"/>
        </w:rPr>
        <w:t xml:space="preserve"> į Pirkimo objekto dalis.</w:t>
      </w:r>
    </w:p>
    <w:p w14:paraId="3D577E2C" w14:textId="77777777" w:rsidR="00E33517" w:rsidRPr="00E33517" w:rsidRDefault="00E33517" w:rsidP="00E33517">
      <w:pPr>
        <w:numPr>
          <w:ilvl w:val="0"/>
          <w:numId w:val="36"/>
        </w:numPr>
        <w:pBdr>
          <w:top w:val="single" w:sz="4" w:space="1" w:color="000000"/>
          <w:left w:val="nil"/>
          <w:bottom w:val="single" w:sz="4" w:space="1" w:color="000000"/>
          <w:right w:val="nil"/>
          <w:between w:val="nil"/>
        </w:pBdr>
        <w:spacing w:after="0" w:line="240" w:lineRule="auto"/>
        <w:rPr>
          <w:b/>
          <w:color w:val="000000"/>
          <w:sz w:val="22"/>
        </w:rPr>
      </w:pPr>
      <w:r w:rsidRPr="00E33517">
        <w:rPr>
          <w:b/>
          <w:color w:val="000000"/>
          <w:sz w:val="22"/>
        </w:rPr>
        <w:t>PIRKIMO OBJEKTO APIMTYS</w:t>
      </w:r>
    </w:p>
    <w:p w14:paraId="16AC377C" w14:textId="77777777" w:rsidR="00E33517" w:rsidRPr="00E33517" w:rsidRDefault="00E33517" w:rsidP="00E33517">
      <w:pPr>
        <w:numPr>
          <w:ilvl w:val="1"/>
          <w:numId w:val="36"/>
        </w:numPr>
        <w:pBdr>
          <w:top w:val="nil"/>
          <w:left w:val="nil"/>
          <w:bottom w:val="nil"/>
          <w:right w:val="nil"/>
          <w:between w:val="nil"/>
        </w:pBdr>
        <w:spacing w:after="0" w:line="240" w:lineRule="auto"/>
        <w:jc w:val="both"/>
        <w:rPr>
          <w:i/>
          <w:sz w:val="22"/>
        </w:rPr>
      </w:pPr>
      <w:r w:rsidRPr="00E33517">
        <w:rPr>
          <w:color w:val="000000"/>
          <w:sz w:val="22"/>
        </w:rPr>
        <w:t xml:space="preserve"> </w:t>
      </w:r>
      <w:r w:rsidRPr="00E33517">
        <w:rPr>
          <w:sz w:val="22"/>
        </w:rPr>
        <w:t xml:space="preserve">Perkamo objekto </w:t>
      </w:r>
      <w:r w:rsidRPr="00E33517">
        <w:rPr>
          <w:b/>
          <w:sz w:val="22"/>
        </w:rPr>
        <w:t>preliminarūs kiekiai</w:t>
      </w:r>
      <w:r w:rsidRPr="00E33517">
        <w:rPr>
          <w:sz w:val="22"/>
        </w:rPr>
        <w:t xml:space="preserve"> yra nurodyti 1 priede.</w:t>
      </w:r>
    </w:p>
    <w:p w14:paraId="67D946D1" w14:textId="77777777" w:rsidR="00E33517" w:rsidRPr="00E33517" w:rsidRDefault="00E33517" w:rsidP="00E33517">
      <w:pPr>
        <w:numPr>
          <w:ilvl w:val="1"/>
          <w:numId w:val="36"/>
        </w:numPr>
        <w:pBdr>
          <w:top w:val="nil"/>
          <w:left w:val="nil"/>
          <w:bottom w:val="nil"/>
          <w:right w:val="nil"/>
          <w:between w:val="nil"/>
        </w:pBdr>
        <w:tabs>
          <w:tab w:val="left" w:pos="851"/>
        </w:tabs>
        <w:spacing w:after="0" w:line="240" w:lineRule="auto"/>
        <w:ind w:left="426" w:firstLine="0"/>
        <w:jc w:val="both"/>
        <w:rPr>
          <w:b/>
          <w:sz w:val="22"/>
        </w:rPr>
      </w:pPr>
      <w:r w:rsidRPr="00E33517">
        <w:rPr>
          <w:color w:val="000000"/>
          <w:sz w:val="22"/>
        </w:rPr>
        <w:t xml:space="preserve"> </w:t>
      </w:r>
      <w:r w:rsidRPr="00E33517">
        <w:rPr>
          <w:sz w:val="22"/>
        </w:rPr>
        <w:t>Pirkėjas neįsipareigoja nupirkti viso 1 priede nurodyto paslaugų kiekio. Paslaugos bus perkamos pagal poreikį.</w:t>
      </w:r>
    </w:p>
    <w:p w14:paraId="1ABC0624" w14:textId="04F60795" w:rsidR="00E33517" w:rsidRPr="00E33517" w:rsidRDefault="00E33517" w:rsidP="00E33517">
      <w:pPr>
        <w:numPr>
          <w:ilvl w:val="0"/>
          <w:numId w:val="36"/>
        </w:numPr>
        <w:pBdr>
          <w:top w:val="single" w:sz="4" w:space="1" w:color="000000"/>
          <w:left w:val="nil"/>
          <w:bottom w:val="single" w:sz="4" w:space="1" w:color="000000"/>
          <w:right w:val="nil"/>
          <w:between w:val="nil"/>
        </w:pBdr>
        <w:spacing w:after="0" w:line="240" w:lineRule="auto"/>
        <w:rPr>
          <w:b/>
          <w:sz w:val="22"/>
        </w:rPr>
      </w:pPr>
      <w:r w:rsidRPr="00E33517">
        <w:rPr>
          <w:b/>
          <w:sz w:val="22"/>
        </w:rPr>
        <w:t>SUTARTINIŲ ĮSIPAREIGOJIMŲ VYKDYMO VIETA</w:t>
      </w:r>
    </w:p>
    <w:p w14:paraId="6BBD5FF1" w14:textId="32C7D285" w:rsidR="00E33517" w:rsidRPr="00E33517" w:rsidRDefault="00E33517" w:rsidP="00E33517">
      <w:pPr>
        <w:numPr>
          <w:ilvl w:val="1"/>
          <w:numId w:val="36"/>
        </w:numPr>
        <w:pBdr>
          <w:top w:val="nil"/>
          <w:left w:val="nil"/>
          <w:bottom w:val="nil"/>
          <w:right w:val="nil"/>
          <w:between w:val="nil"/>
        </w:pBdr>
        <w:spacing w:after="0" w:line="240" w:lineRule="auto"/>
        <w:jc w:val="both"/>
        <w:rPr>
          <w:sz w:val="22"/>
        </w:rPr>
      </w:pPr>
      <w:r w:rsidRPr="00E33517">
        <w:rPr>
          <w:sz w:val="22"/>
        </w:rPr>
        <w:t xml:space="preserve">  Paslaugų suteikimo vieta: Paslaugų teikėjo nurodyta sveikatos įstaiga Biržų mieste.</w:t>
      </w:r>
    </w:p>
    <w:p w14:paraId="0A4ACA18" w14:textId="4888DDE2" w:rsidR="00E33517" w:rsidRPr="00E33517" w:rsidRDefault="00E33517" w:rsidP="00E33517">
      <w:pPr>
        <w:numPr>
          <w:ilvl w:val="0"/>
          <w:numId w:val="37"/>
        </w:numPr>
        <w:pBdr>
          <w:top w:val="single" w:sz="4" w:space="1" w:color="000000"/>
          <w:left w:val="nil"/>
          <w:bottom w:val="single" w:sz="4" w:space="1" w:color="000000"/>
          <w:right w:val="nil"/>
          <w:between w:val="nil"/>
        </w:pBdr>
        <w:spacing w:after="0" w:line="240" w:lineRule="auto"/>
        <w:jc w:val="both"/>
        <w:rPr>
          <w:color w:val="000000"/>
          <w:sz w:val="22"/>
        </w:rPr>
      </w:pPr>
      <w:r w:rsidRPr="00E33517">
        <w:rPr>
          <w:b/>
          <w:color w:val="000000"/>
          <w:sz w:val="22"/>
        </w:rPr>
        <w:t>REIKALAVIMAI PIRKIMO OBJEKTUI</w:t>
      </w:r>
    </w:p>
    <w:p w14:paraId="7237AAAC"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rStyle w:val="fontstyle01"/>
          <w:sz w:val="22"/>
          <w:szCs w:val="22"/>
        </w:rPr>
      </w:pPr>
      <w:r w:rsidRPr="00E33517">
        <w:rPr>
          <w:rStyle w:val="fontstyle01"/>
          <w:sz w:val="22"/>
          <w:szCs w:val="22"/>
        </w:rPr>
        <w:t>Paslaugų teikėjas privalo turėti teisę atlikti medicinines apžiūras, būti įgijęs licenciją asmens sveikatos priežiūros veiklai.</w:t>
      </w:r>
    </w:p>
    <w:p w14:paraId="5187CB58" w14:textId="32DF9A7A" w:rsidR="00E33517" w:rsidRPr="00E33517" w:rsidRDefault="00E33517" w:rsidP="00CC1EB0">
      <w:pPr>
        <w:numPr>
          <w:ilvl w:val="1"/>
          <w:numId w:val="37"/>
        </w:numPr>
        <w:pBdr>
          <w:top w:val="nil"/>
          <w:left w:val="nil"/>
          <w:bottom w:val="nil"/>
          <w:right w:val="nil"/>
          <w:between w:val="nil"/>
        </w:pBdr>
        <w:tabs>
          <w:tab w:val="left" w:pos="851"/>
        </w:tabs>
        <w:spacing w:after="0" w:line="240" w:lineRule="auto"/>
        <w:ind w:left="426" w:firstLine="0"/>
        <w:jc w:val="both"/>
        <w:rPr>
          <w:sz w:val="22"/>
        </w:rPr>
      </w:pPr>
      <w:r w:rsidRPr="00E33517">
        <w:rPr>
          <w:rStyle w:val="fontstyle01"/>
          <w:sz w:val="22"/>
          <w:szCs w:val="22"/>
        </w:rPr>
        <w:t>Paslaugų teikėjas turi turėti kvalifikuotą personalą, reikiamą įrangą medicininei apžiūrai atlikti.</w:t>
      </w:r>
    </w:p>
    <w:p w14:paraId="0CDE8312" w14:textId="18FB8D99" w:rsidR="00E33517" w:rsidRPr="00E33517" w:rsidRDefault="00E33517" w:rsidP="00E33517">
      <w:pPr>
        <w:numPr>
          <w:ilvl w:val="0"/>
          <w:numId w:val="37"/>
        </w:numPr>
        <w:pBdr>
          <w:top w:val="single" w:sz="4" w:space="1" w:color="000000"/>
          <w:left w:val="nil"/>
          <w:bottom w:val="single" w:sz="4" w:space="1" w:color="000000"/>
          <w:right w:val="nil"/>
          <w:between w:val="nil"/>
        </w:pBdr>
        <w:tabs>
          <w:tab w:val="left" w:pos="851"/>
        </w:tabs>
        <w:spacing w:after="0" w:line="240" w:lineRule="auto"/>
        <w:jc w:val="both"/>
        <w:rPr>
          <w:color w:val="000000"/>
          <w:sz w:val="22"/>
        </w:rPr>
      </w:pPr>
      <w:r w:rsidRPr="00E33517">
        <w:rPr>
          <w:b/>
          <w:color w:val="000000"/>
          <w:sz w:val="22"/>
        </w:rPr>
        <w:t>KOKYBĖ IR TRŪKUMŲ ŠALINIMAS</w:t>
      </w:r>
    </w:p>
    <w:p w14:paraId="4F56F8E5"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jc w:val="both"/>
        <w:rPr>
          <w:color w:val="000000"/>
          <w:sz w:val="22"/>
        </w:rPr>
      </w:pPr>
      <w:r w:rsidRPr="00E33517">
        <w:rPr>
          <w:color w:val="000000"/>
          <w:sz w:val="22"/>
        </w:rPr>
        <w:t xml:space="preserve"> Paslaugų teikėjas privalo laiku, profesionaliai ir kokybiškai suteikti Pirkėjui paslaugą.</w:t>
      </w:r>
    </w:p>
    <w:p w14:paraId="02C86908" w14:textId="61979035"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color w:val="000000"/>
          <w:sz w:val="22"/>
        </w:rPr>
        <w:t>Paslaugų teikėjas darbuotojų profilaktinį sveikatos tikrinimą atlieka vadovaudamasis Lietuvos Respublikos sveikatos apsaugos ministro 2000 m. gegužės 31 d. įsakymu Nr. 301 „Dėl profilaktinių sveikatos tikrinimų sveikatos priežiūros įstaigose“ (su vėlesniais pakeitimais) ir kitais teisės aktais, reglamentuojančiais sveikatos tikrinimo paslaugų teikimą.</w:t>
      </w:r>
    </w:p>
    <w:p w14:paraId="7C1735AB" w14:textId="4810006A" w:rsidR="00E33517" w:rsidRPr="00E33517" w:rsidRDefault="00E33517" w:rsidP="00E33517">
      <w:pPr>
        <w:numPr>
          <w:ilvl w:val="0"/>
          <w:numId w:val="37"/>
        </w:numPr>
        <w:pBdr>
          <w:top w:val="single" w:sz="4" w:space="1" w:color="000000"/>
          <w:left w:val="nil"/>
          <w:bottom w:val="single" w:sz="4" w:space="1" w:color="000000"/>
          <w:right w:val="nil"/>
          <w:between w:val="nil"/>
        </w:pBdr>
        <w:tabs>
          <w:tab w:val="left" w:pos="851"/>
        </w:tabs>
        <w:spacing w:after="0" w:line="240" w:lineRule="auto"/>
        <w:jc w:val="both"/>
        <w:rPr>
          <w:color w:val="000000"/>
          <w:sz w:val="22"/>
        </w:rPr>
      </w:pPr>
      <w:r w:rsidRPr="00E33517">
        <w:rPr>
          <w:b/>
          <w:color w:val="000000"/>
          <w:sz w:val="22"/>
        </w:rPr>
        <w:t>SUTARTINIŲ ĮSIPAREIGOJIMŲ VYKDYMO TVARKA IR TERMINAI</w:t>
      </w:r>
    </w:p>
    <w:p w14:paraId="2172D8DC"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rStyle w:val="fontstyle01"/>
          <w:sz w:val="22"/>
          <w:szCs w:val="22"/>
        </w:rPr>
        <w:t>Pirkėjo darbuotojų, dirbančių profesinės rizikos sąlygomis privalomasis profilaktinis sveikatos tikrinimas atliekamas pagal Pirkėjo pateiktą darbuotojų sąrašą (sąrašas pateikiamas sudarant sutartį)</w:t>
      </w:r>
      <w:r w:rsidRPr="00E33517">
        <w:rPr>
          <w:color w:val="000000"/>
          <w:sz w:val="22"/>
        </w:rPr>
        <w:t xml:space="preserve">. Pasikeitus profesinės rizikos veiksniams ar darbuotojų kontingentui Pirkėjas įsipareigoja pateikti atnaujintą darbuotojų sąrašą Paslaugos teikėjui. </w:t>
      </w:r>
    </w:p>
    <w:p w14:paraId="4DF62D96"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sz w:val="22"/>
        </w:rPr>
        <w:t>Paslaugos teikiamos darbo dienomis, darbo valandomis, pagal iš anksto suderintą grafiką.</w:t>
      </w:r>
    </w:p>
    <w:p w14:paraId="783FC023"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color w:val="000000"/>
          <w:sz w:val="22"/>
        </w:rPr>
        <w:lastRenderedPageBreak/>
        <w:t>Paslaugos turi būti suteiktos ne vėliau kaip per 10 (dešimt) kalendorinių dienų nuo Pirkėjo darbuotojo užsiregistravimo profilaktiniam sveikatos tikrinimui Paslaugų teikėjo asmens sveikatos priežiūros įstaigoje ir asmens medicininės knygelės (sveikatos paso) F Nr. 048/a pateikimo.</w:t>
      </w:r>
    </w:p>
    <w:p w14:paraId="40BAE717"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color w:val="000000"/>
          <w:sz w:val="22"/>
        </w:rPr>
        <w:t>Darbuotojo sveikatos tikrinimas turi būti atliekamas atsižvelgiant į Asmens medicininėje knygelėje (sveikatos pase) F Nr. 048/a nurodytus profesinės rizikos veiksnius.</w:t>
      </w:r>
    </w:p>
    <w:p w14:paraId="5D40383E" w14:textId="77777777"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color w:val="000000"/>
          <w:sz w:val="22"/>
        </w:rPr>
        <w:t xml:space="preserve">Šeimos medicinos paslaugas teikiantis arba darbo medicinos gydytojas, įvertinęs tyrimų rezultatus, konsultavusių kitų profesinių kvalifikacijų gydytojų išvadas, asmens medicininėje knygelėje F Nr. 048/a privalo pateikti išvadą dėl darbuotojo profesinio tinkamumo: „dirbti gali“ „dirbti gali, bet ribotai“ (nurodant kaip), „dirbti negali“. </w:t>
      </w:r>
    </w:p>
    <w:p w14:paraId="2627979A" w14:textId="48FB873B" w:rsidR="00E33517"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color w:val="000000"/>
          <w:sz w:val="22"/>
        </w:rPr>
      </w:pPr>
      <w:r w:rsidRPr="00E33517">
        <w:rPr>
          <w:rStyle w:val="fontstyle01"/>
          <w:sz w:val="22"/>
          <w:szCs w:val="22"/>
        </w:rPr>
        <w:t xml:space="preserve">Vairuotojams, dirbantiems galimos profesinės rizikos sąlygomis (kenksmingų veiksnių poveikyje ir pavojingą darbą), išvada įrašoma ir į asmens medicininę knygelę F Nr. 048/a. </w:t>
      </w:r>
    </w:p>
    <w:p w14:paraId="240243B0" w14:textId="16CE6563" w:rsidR="00E33517" w:rsidRPr="00E33517" w:rsidRDefault="00E33517" w:rsidP="00E33517">
      <w:pPr>
        <w:numPr>
          <w:ilvl w:val="0"/>
          <w:numId w:val="37"/>
        </w:numPr>
        <w:pBdr>
          <w:top w:val="single" w:sz="4" w:space="1" w:color="000000"/>
          <w:left w:val="nil"/>
          <w:bottom w:val="single" w:sz="4" w:space="1" w:color="000000"/>
          <w:right w:val="nil"/>
          <w:between w:val="nil"/>
        </w:pBdr>
        <w:tabs>
          <w:tab w:val="left" w:pos="851"/>
        </w:tabs>
        <w:spacing w:after="0" w:line="240" w:lineRule="auto"/>
        <w:jc w:val="both"/>
        <w:rPr>
          <w:color w:val="000000"/>
          <w:sz w:val="22"/>
        </w:rPr>
      </w:pPr>
      <w:r w:rsidRPr="00E33517">
        <w:rPr>
          <w:b/>
          <w:color w:val="000000"/>
          <w:sz w:val="22"/>
        </w:rPr>
        <w:t>SUTARTIES GALIOJIMO TERMINAS</w:t>
      </w:r>
    </w:p>
    <w:p w14:paraId="234F6F1D" w14:textId="45097D02" w:rsidR="00791D8E" w:rsidRPr="00E33517" w:rsidRDefault="00E33517" w:rsidP="00E33517">
      <w:pPr>
        <w:numPr>
          <w:ilvl w:val="1"/>
          <w:numId w:val="37"/>
        </w:numPr>
        <w:pBdr>
          <w:top w:val="nil"/>
          <w:left w:val="nil"/>
          <w:bottom w:val="nil"/>
          <w:right w:val="nil"/>
          <w:between w:val="nil"/>
        </w:pBdr>
        <w:tabs>
          <w:tab w:val="left" w:pos="851"/>
        </w:tabs>
        <w:spacing w:after="0" w:line="240" w:lineRule="auto"/>
        <w:ind w:left="426" w:firstLine="0"/>
        <w:jc w:val="both"/>
        <w:rPr>
          <w:sz w:val="22"/>
        </w:rPr>
      </w:pPr>
      <w:r w:rsidRPr="00E33517">
        <w:rPr>
          <w:rFonts w:ascii="Calibri" w:hAnsi="Calibri" w:cs="Calibri"/>
          <w:b/>
          <w:color w:val="000000"/>
          <w:sz w:val="22"/>
        </w:rPr>
        <w:t xml:space="preserve"> </w:t>
      </w:r>
      <w:r w:rsidRPr="00E33517">
        <w:rPr>
          <w:rStyle w:val="fontstyle01"/>
          <w:sz w:val="22"/>
          <w:szCs w:val="22"/>
        </w:rPr>
        <w:t>Sutartis</w:t>
      </w:r>
      <w:r w:rsidRPr="00E33517">
        <w:rPr>
          <w:sz w:val="22"/>
        </w:rPr>
        <w:t xml:space="preserve"> įsigalioja nuo jos pasirašymo dienos ir galioja iki kol bus išnaudota maksimali Sutarties vertė bet ne ilgiau vienerius metus. Jeigu likus iki šios Sutarties galiojimo termino pabaigos ne mažiau kaip 30 dienų nei viena iš Šalių raštu nepareiškia pageidaujanti nutraukti Sutartį, Sutartis pratęsiama tokiam pat terminui tomis pačiomis sąlygomis, pratęsimo sąlygą taikant ne daugiau, kaip du kartus. Jei nustoja galioti UAB „Litesko“ su Biržų rajono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39667A23" w14:textId="77777777" w:rsidR="00791D8E" w:rsidRPr="00BD16A9" w:rsidRDefault="00791D8E" w:rsidP="00E33517">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5D2919A6"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5B7D3D05" w14:textId="33A9E2B0" w:rsidR="00E33517" w:rsidRPr="00BD16A9" w:rsidRDefault="00E33517" w:rsidP="00E33517">
      <w:pPr>
        <w:spacing w:after="0" w:line="240" w:lineRule="auto"/>
        <w:jc w:val="right"/>
        <w:rPr>
          <w:sz w:val="22"/>
          <w:lang w:eastAsia="lt-LT"/>
        </w:rPr>
      </w:pPr>
      <w:r>
        <w:rPr>
          <w:sz w:val="22"/>
          <w:lang w:eastAsia="lt-LT"/>
        </w:rPr>
        <w:lastRenderedPageBreak/>
        <w:t xml:space="preserve">2024 </w:t>
      </w:r>
      <w:r w:rsidRPr="00BD16A9">
        <w:rPr>
          <w:sz w:val="22"/>
          <w:lang w:eastAsia="lt-LT"/>
        </w:rPr>
        <w:t xml:space="preserve"> m. </w:t>
      </w:r>
      <w:r>
        <w:rPr>
          <w:sz w:val="22"/>
          <w:lang w:eastAsia="lt-LT"/>
        </w:rPr>
        <w:t xml:space="preserve">spalio </w:t>
      </w:r>
      <w:r w:rsidR="00DF3E5F">
        <w:rPr>
          <w:sz w:val="22"/>
          <w:lang w:eastAsia="lt-LT"/>
        </w:rPr>
        <w:t xml:space="preserve">14 </w:t>
      </w:r>
      <w:r w:rsidRPr="00BD16A9">
        <w:rPr>
          <w:sz w:val="22"/>
          <w:lang w:eastAsia="lt-LT"/>
        </w:rPr>
        <w:t xml:space="preserve">d.  Sutarties Nr. </w:t>
      </w:r>
      <w:r w:rsidR="00DF3E5F" w:rsidRPr="00DF3E5F">
        <w:rPr>
          <w:sz w:val="22"/>
          <w:lang w:eastAsia="lt-LT"/>
        </w:rPr>
        <w:t>LTS892/24</w:t>
      </w:r>
      <w:r w:rsidRPr="00BD16A9">
        <w:rPr>
          <w:sz w:val="22"/>
          <w:lang w:eastAsia="lt-LT"/>
        </w:rPr>
        <w:t xml:space="preserve"> </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302333F9" w14:textId="35216DE7" w:rsidR="00E33517" w:rsidRDefault="00E33517" w:rsidP="00E33517">
      <w:pPr>
        <w:tabs>
          <w:tab w:val="left" w:pos="851"/>
        </w:tabs>
        <w:suppressAutoHyphens/>
        <w:spacing w:after="0" w:line="240" w:lineRule="auto"/>
        <w:ind w:firstLine="567"/>
        <w:jc w:val="both"/>
        <w:rPr>
          <w:sz w:val="22"/>
        </w:rPr>
      </w:pPr>
      <w:r>
        <w:rPr>
          <w:b/>
          <w:sz w:val="22"/>
        </w:rPr>
        <w:t>UAB „Litesko“ filialas „Biržų šiluma“</w:t>
      </w:r>
      <w:r>
        <w:rPr>
          <w:sz w:val="22"/>
        </w:rPr>
        <w:t xml:space="preserve">, atstovaujamas </w:t>
      </w:r>
      <w:r w:rsidR="00C35684">
        <w:rPr>
          <w:sz w:val="22"/>
        </w:rPr>
        <w:t>____________</w:t>
      </w:r>
      <w:r>
        <w:rPr>
          <w:sz w:val="22"/>
        </w:rPr>
        <w:t xml:space="preserve">, </w:t>
      </w:r>
      <w:r w:rsidR="00916B6A">
        <w:rPr>
          <w:sz w:val="22"/>
        </w:rPr>
        <w:t>veikiančios pagal 2024 m. birželio 17 d. generalinio direktoriaus įsakymą Nr. 119</w:t>
      </w:r>
      <w:r>
        <w:rPr>
          <w:sz w:val="22"/>
        </w:rPr>
        <w:t xml:space="preserve">, toliau vadinamas </w:t>
      </w:r>
      <w:r>
        <w:rPr>
          <w:b/>
          <w:sz w:val="22"/>
        </w:rPr>
        <w:t>„Užsakovu“</w:t>
      </w:r>
      <w:r>
        <w:rPr>
          <w:sz w:val="22"/>
        </w:rPr>
        <w:t xml:space="preserve">, </w:t>
      </w:r>
      <w:r>
        <w:rPr>
          <w:b/>
          <w:sz w:val="22"/>
        </w:rPr>
        <w:t>VŠĮ Biržų rajono savivaldybės poliklinika</w:t>
      </w:r>
      <w:r>
        <w:rPr>
          <w:sz w:val="22"/>
        </w:rPr>
        <w:t xml:space="preserve">, atstovaujama </w:t>
      </w:r>
      <w:r w:rsidR="00C35684">
        <w:rPr>
          <w:sz w:val="22"/>
        </w:rPr>
        <w:t>______________</w:t>
      </w:r>
      <w:r>
        <w:rPr>
          <w:sz w:val="22"/>
        </w:rPr>
        <w:t xml:space="preserve">, </w:t>
      </w:r>
      <w:r w:rsidR="00916B6A" w:rsidRPr="00526AB6">
        <w:rPr>
          <w:sz w:val="22"/>
        </w:rPr>
        <w:t>veikiančio pagal</w:t>
      </w:r>
      <w:r w:rsidR="00916B6A">
        <w:rPr>
          <w:sz w:val="22"/>
        </w:rPr>
        <w:t xml:space="preserve"> įstaigos įstatus, </w:t>
      </w:r>
      <w:r>
        <w:rPr>
          <w:sz w:val="22"/>
        </w:rPr>
        <w:t xml:space="preserve">toliau vadinama </w:t>
      </w:r>
      <w:r>
        <w:rPr>
          <w:b/>
          <w:sz w:val="22"/>
        </w:rPr>
        <w:t>„Paslaugų teikėju“</w:t>
      </w:r>
      <w:r>
        <w:rPr>
          <w:sz w:val="22"/>
        </w:rPr>
        <w:t>, abu kartu toliau vadinami „</w:t>
      </w:r>
      <w:r>
        <w:rPr>
          <w:b/>
          <w:sz w:val="22"/>
        </w:rPr>
        <w:t>Šalimis</w:t>
      </w:r>
      <w:r>
        <w:rPr>
          <w:sz w:val="22"/>
        </w:rPr>
        <w:t>“, o kiekvienas atskirai – „</w:t>
      </w:r>
      <w:r>
        <w:rPr>
          <w:b/>
          <w:sz w:val="22"/>
        </w:rPr>
        <w:t>Šalimi</w:t>
      </w:r>
      <w:r>
        <w:rPr>
          <w:sz w:val="22"/>
        </w:rPr>
        <w:t>“, sudarė šį Priedą, toliau vadinama „</w:t>
      </w:r>
      <w:r>
        <w:rPr>
          <w:b/>
          <w:sz w:val="22"/>
        </w:rPr>
        <w:t>Priedu“,</w:t>
      </w:r>
      <w:r>
        <w:rPr>
          <w:sz w:val="22"/>
        </w:rPr>
        <w:t xml:space="preserve"> ir susitarė:</w:t>
      </w:r>
    </w:p>
    <w:p w14:paraId="518D9353" w14:textId="77777777" w:rsidR="00E33517" w:rsidRPr="00BD16A9" w:rsidRDefault="00E33517" w:rsidP="00E33517">
      <w:pPr>
        <w:tabs>
          <w:tab w:val="left" w:pos="851"/>
        </w:tabs>
        <w:suppressAutoHyphens/>
        <w:spacing w:after="0" w:line="240" w:lineRule="auto"/>
        <w:ind w:firstLine="567"/>
        <w:jc w:val="both"/>
        <w:rPr>
          <w:sz w:val="22"/>
          <w:lang w:eastAsia="ar-SA"/>
        </w:rPr>
      </w:pPr>
    </w:p>
    <w:p w14:paraId="62E892A9" w14:textId="12FE5F7A" w:rsidR="00791D8E" w:rsidRPr="00BD16A9" w:rsidRDefault="00E33517" w:rsidP="00E33517">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BD16A9">
        <w:rPr>
          <w:sz w:val="22"/>
          <w:lang w:eastAsia="ar-SA"/>
        </w:rPr>
        <w:t>Patvirti</w:t>
      </w:r>
      <w:r>
        <w:rPr>
          <w:sz w:val="22"/>
          <w:lang w:eastAsia="ar-SA"/>
        </w:rPr>
        <w:t>nti 2024</w:t>
      </w:r>
      <w:r w:rsidRPr="00BD16A9">
        <w:rPr>
          <w:sz w:val="22"/>
          <w:lang w:eastAsia="ar-SA"/>
        </w:rPr>
        <w:t xml:space="preserve"> m. </w:t>
      </w:r>
      <w:r>
        <w:rPr>
          <w:sz w:val="22"/>
          <w:lang w:eastAsia="ar-SA"/>
        </w:rPr>
        <w:t xml:space="preserve">spalio </w:t>
      </w:r>
      <w:r w:rsidR="00DF3E5F">
        <w:rPr>
          <w:sz w:val="22"/>
          <w:lang w:eastAsia="ar-SA"/>
        </w:rPr>
        <w:t xml:space="preserve">14 </w:t>
      </w:r>
      <w:r>
        <w:rPr>
          <w:sz w:val="22"/>
          <w:lang w:eastAsia="ar-SA"/>
        </w:rPr>
        <w:t>d.</w:t>
      </w:r>
      <w:r w:rsidRPr="00BD16A9">
        <w:rPr>
          <w:sz w:val="22"/>
          <w:lang w:eastAsia="ar-SA"/>
        </w:rPr>
        <w:t xml:space="preserve"> sutarties Nr.</w:t>
      </w:r>
      <w:r w:rsidR="00DF3E5F">
        <w:rPr>
          <w:sz w:val="22"/>
          <w:lang w:eastAsia="ar-SA"/>
        </w:rPr>
        <w:t xml:space="preserve"> </w:t>
      </w:r>
      <w:r w:rsidR="00DF3E5F" w:rsidRPr="00DF3E5F">
        <w:rPr>
          <w:sz w:val="22"/>
          <w:lang w:eastAsia="ar-SA"/>
        </w:rPr>
        <w:t>LTS892/24</w:t>
      </w:r>
      <w:r w:rsidRPr="00BD16A9">
        <w:rPr>
          <w:sz w:val="22"/>
          <w:lang w:eastAsia="ar-SA"/>
        </w:rPr>
        <w:t xml:space="preserve"> (toliau – Sutartis)</w:t>
      </w:r>
      <w:r w:rsidR="00791D8E" w:rsidRPr="00BD16A9">
        <w:rPr>
          <w:snapToGrid w:val="0"/>
          <w:sz w:val="22"/>
          <w:lang w:eastAsia="lt-LT"/>
        </w:rPr>
        <w:t xml:space="preserve"> 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tbl>
      <w:tblPr>
        <w:tblW w:w="10065" w:type="dxa"/>
        <w:jc w:val="center"/>
        <w:tblLayout w:type="fixed"/>
        <w:tblCellMar>
          <w:top w:w="28" w:type="dxa"/>
          <w:left w:w="57" w:type="dxa"/>
          <w:bottom w:w="28" w:type="dxa"/>
          <w:right w:w="57" w:type="dxa"/>
        </w:tblCellMar>
        <w:tblLook w:val="0000" w:firstRow="0" w:lastRow="0" w:firstColumn="0" w:lastColumn="0" w:noHBand="0" w:noVBand="0"/>
      </w:tblPr>
      <w:tblGrid>
        <w:gridCol w:w="788"/>
        <w:gridCol w:w="1146"/>
        <w:gridCol w:w="2730"/>
        <w:gridCol w:w="957"/>
        <w:gridCol w:w="1545"/>
        <w:gridCol w:w="1404"/>
        <w:gridCol w:w="1259"/>
        <w:gridCol w:w="236"/>
      </w:tblGrid>
      <w:tr w:rsidR="00E33517" w:rsidRPr="00E33517" w14:paraId="0034EF8E" w14:textId="77777777" w:rsidTr="00E33517">
        <w:trPr>
          <w:trHeight w:val="981"/>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BF54" w14:textId="77777777" w:rsidR="00E33517" w:rsidRPr="00E33517" w:rsidRDefault="00E33517" w:rsidP="00E33517">
            <w:pPr>
              <w:widowControl w:val="0"/>
              <w:spacing w:after="0" w:line="240" w:lineRule="auto"/>
              <w:jc w:val="center"/>
              <w:rPr>
                <w:sz w:val="20"/>
                <w:szCs w:val="20"/>
              </w:rPr>
            </w:pPr>
            <w:r w:rsidRPr="00E33517">
              <w:rPr>
                <w:sz w:val="20"/>
                <w:szCs w:val="20"/>
              </w:rPr>
              <w:t>Eil.</w:t>
            </w:r>
          </w:p>
          <w:p w14:paraId="7D67E449" w14:textId="77777777" w:rsidR="00E33517" w:rsidRPr="00E33517" w:rsidRDefault="00E33517" w:rsidP="00E33517">
            <w:pPr>
              <w:widowControl w:val="0"/>
              <w:spacing w:after="0" w:line="240" w:lineRule="auto"/>
              <w:jc w:val="center"/>
              <w:rPr>
                <w:sz w:val="20"/>
                <w:szCs w:val="20"/>
              </w:rPr>
            </w:pPr>
            <w:r w:rsidRPr="00E33517">
              <w:rPr>
                <w:sz w:val="20"/>
                <w:szCs w:val="20"/>
              </w:rPr>
              <w:t>Nr.</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DBE81" w14:textId="77777777" w:rsidR="00E33517" w:rsidRPr="00E33517" w:rsidRDefault="00E33517" w:rsidP="00E33517">
            <w:pPr>
              <w:widowControl w:val="0"/>
              <w:spacing w:after="0" w:line="240" w:lineRule="auto"/>
              <w:jc w:val="center"/>
              <w:rPr>
                <w:sz w:val="20"/>
                <w:szCs w:val="20"/>
              </w:rPr>
            </w:pPr>
            <w:r w:rsidRPr="00E33517">
              <w:rPr>
                <w:sz w:val="20"/>
                <w:szCs w:val="20"/>
              </w:rPr>
              <w:t>Paslaugos pavadinimas</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299D" w14:textId="77777777" w:rsidR="00E33517" w:rsidRPr="00E33517" w:rsidRDefault="00E33517" w:rsidP="00E33517">
            <w:pPr>
              <w:widowControl w:val="0"/>
              <w:spacing w:after="0" w:line="240" w:lineRule="auto"/>
              <w:jc w:val="center"/>
              <w:rPr>
                <w:sz w:val="20"/>
                <w:szCs w:val="20"/>
              </w:rPr>
            </w:pPr>
            <w:r w:rsidRPr="00E33517">
              <w:rPr>
                <w:sz w:val="20"/>
                <w:szCs w:val="20"/>
              </w:rPr>
              <w:t>Mato 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4234" w14:textId="77777777" w:rsidR="00E33517" w:rsidRPr="00E33517" w:rsidRDefault="00E33517" w:rsidP="00E33517">
            <w:pPr>
              <w:widowControl w:val="0"/>
              <w:spacing w:after="0" w:line="240" w:lineRule="auto"/>
              <w:ind w:left="67" w:right="50"/>
              <w:jc w:val="center"/>
              <w:rPr>
                <w:sz w:val="20"/>
                <w:szCs w:val="20"/>
              </w:rPr>
            </w:pPr>
            <w:r w:rsidRPr="00E33517">
              <w:rPr>
                <w:sz w:val="20"/>
                <w:szCs w:val="20"/>
              </w:rPr>
              <w:t>Preliminarus kiekis</w:t>
            </w:r>
          </w:p>
          <w:p w14:paraId="42FF9A62" w14:textId="77777777" w:rsidR="00E33517" w:rsidRPr="00E33517" w:rsidRDefault="00E33517" w:rsidP="00E33517">
            <w:pPr>
              <w:widowControl w:val="0"/>
              <w:spacing w:after="0" w:line="240" w:lineRule="auto"/>
              <w:ind w:left="67" w:right="50"/>
              <w:jc w:val="center"/>
              <w:rPr>
                <w:sz w:val="20"/>
                <w:szCs w:val="20"/>
              </w:rPr>
            </w:pPr>
            <w:r w:rsidRPr="00E33517">
              <w:rPr>
                <w:sz w:val="20"/>
                <w:szCs w:val="20"/>
              </w:rPr>
              <w:t xml:space="preserve">(per 36 mėn.) </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851B" w14:textId="77777777" w:rsidR="00E33517" w:rsidRPr="00E33517" w:rsidRDefault="00E33517" w:rsidP="00E33517">
            <w:pPr>
              <w:widowControl w:val="0"/>
              <w:spacing w:after="0" w:line="240" w:lineRule="auto"/>
              <w:jc w:val="center"/>
              <w:rPr>
                <w:sz w:val="20"/>
                <w:szCs w:val="20"/>
              </w:rPr>
            </w:pPr>
          </w:p>
          <w:p w14:paraId="41493F0A" w14:textId="77777777" w:rsidR="00E33517" w:rsidRPr="00E33517" w:rsidRDefault="00E33517" w:rsidP="00E33517">
            <w:pPr>
              <w:widowControl w:val="0"/>
              <w:spacing w:after="0" w:line="240" w:lineRule="auto"/>
              <w:jc w:val="center"/>
              <w:rPr>
                <w:sz w:val="20"/>
                <w:szCs w:val="20"/>
              </w:rPr>
            </w:pPr>
            <w:r w:rsidRPr="00E33517">
              <w:rPr>
                <w:sz w:val="20"/>
                <w:szCs w:val="20"/>
              </w:rPr>
              <w:t>Paslaugų mato vieneto įkainis,</w:t>
            </w:r>
          </w:p>
          <w:p w14:paraId="3204417E" w14:textId="77777777" w:rsidR="00E33517" w:rsidRPr="00E33517" w:rsidRDefault="00E33517" w:rsidP="00E33517">
            <w:pPr>
              <w:widowControl w:val="0"/>
              <w:spacing w:after="0" w:line="240" w:lineRule="auto"/>
              <w:jc w:val="center"/>
              <w:rPr>
                <w:sz w:val="20"/>
                <w:szCs w:val="20"/>
              </w:rPr>
            </w:pPr>
            <w:r w:rsidRPr="00E33517">
              <w:rPr>
                <w:sz w:val="20"/>
                <w:szCs w:val="20"/>
              </w:rPr>
              <w:t>EUR be PVM</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156F6" w14:textId="77777777" w:rsidR="00E33517" w:rsidRPr="00E33517" w:rsidRDefault="00E33517" w:rsidP="00E33517">
            <w:pPr>
              <w:widowControl w:val="0"/>
              <w:spacing w:after="0" w:line="240" w:lineRule="auto"/>
              <w:jc w:val="center"/>
              <w:rPr>
                <w:sz w:val="20"/>
                <w:szCs w:val="20"/>
              </w:rPr>
            </w:pPr>
            <w:r w:rsidRPr="00E33517">
              <w:rPr>
                <w:bCs/>
                <w:sz w:val="20"/>
                <w:szCs w:val="20"/>
              </w:rPr>
              <w:t xml:space="preserve">Viso </w:t>
            </w:r>
            <w:r w:rsidRPr="00E33517">
              <w:rPr>
                <w:sz w:val="20"/>
                <w:szCs w:val="20"/>
              </w:rPr>
              <w:t>EUR be PVM</w:t>
            </w:r>
          </w:p>
        </w:tc>
        <w:tc>
          <w:tcPr>
            <w:tcW w:w="236" w:type="dxa"/>
            <w:shd w:val="clear" w:color="auto" w:fill="auto"/>
            <w:tcMar>
              <w:top w:w="0" w:type="dxa"/>
              <w:left w:w="108" w:type="dxa"/>
              <w:bottom w:w="0" w:type="dxa"/>
              <w:right w:w="108" w:type="dxa"/>
            </w:tcMar>
          </w:tcPr>
          <w:p w14:paraId="1382138E" w14:textId="77777777" w:rsidR="00E33517" w:rsidRPr="00E33517" w:rsidRDefault="00E33517" w:rsidP="00E33517">
            <w:pPr>
              <w:widowControl w:val="0"/>
              <w:spacing w:after="0" w:line="240" w:lineRule="auto"/>
              <w:rPr>
                <w:sz w:val="20"/>
                <w:szCs w:val="20"/>
              </w:rPr>
            </w:pPr>
          </w:p>
        </w:tc>
      </w:tr>
      <w:tr w:rsidR="00E33517" w:rsidRPr="00E33517" w14:paraId="5B6584B0" w14:textId="77777777" w:rsidTr="00E33517">
        <w:trPr>
          <w:trHeight w:val="34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BA36" w14:textId="77777777" w:rsidR="00E33517" w:rsidRPr="00E33517" w:rsidRDefault="00E33517" w:rsidP="00E33517">
            <w:pPr>
              <w:widowControl w:val="0"/>
              <w:spacing w:after="0" w:line="240" w:lineRule="auto"/>
              <w:jc w:val="center"/>
              <w:rPr>
                <w:i/>
                <w:sz w:val="20"/>
                <w:szCs w:val="20"/>
              </w:rPr>
            </w:pPr>
            <w:r w:rsidRPr="00E33517">
              <w:rPr>
                <w:i/>
                <w:sz w:val="20"/>
                <w:szCs w:val="20"/>
              </w:rPr>
              <w:t>1</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24FC3" w14:textId="77777777" w:rsidR="00E33517" w:rsidRPr="00E33517" w:rsidRDefault="00E33517" w:rsidP="00E33517">
            <w:pPr>
              <w:widowControl w:val="0"/>
              <w:spacing w:after="0" w:line="240" w:lineRule="auto"/>
              <w:jc w:val="center"/>
              <w:rPr>
                <w:i/>
                <w:sz w:val="20"/>
                <w:szCs w:val="20"/>
              </w:rPr>
            </w:pPr>
            <w:r w:rsidRPr="00E33517">
              <w:rPr>
                <w:i/>
                <w:sz w:val="20"/>
                <w:szCs w:val="20"/>
              </w:rPr>
              <w:t>2</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A98CA" w14:textId="77777777" w:rsidR="00E33517" w:rsidRPr="00E33517" w:rsidRDefault="00E33517" w:rsidP="00E33517">
            <w:pPr>
              <w:widowControl w:val="0"/>
              <w:spacing w:after="0" w:line="240" w:lineRule="auto"/>
              <w:jc w:val="center"/>
              <w:rPr>
                <w:i/>
                <w:sz w:val="20"/>
                <w:szCs w:val="20"/>
              </w:rPr>
            </w:pPr>
            <w:r w:rsidRPr="00E33517">
              <w:rPr>
                <w:i/>
                <w:sz w:val="20"/>
                <w:szCs w:val="20"/>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4761" w14:textId="77777777" w:rsidR="00E33517" w:rsidRPr="00E33517" w:rsidRDefault="00E33517" w:rsidP="00E33517">
            <w:pPr>
              <w:widowControl w:val="0"/>
              <w:spacing w:after="0" w:line="240" w:lineRule="auto"/>
              <w:ind w:left="67" w:right="50"/>
              <w:jc w:val="center"/>
              <w:rPr>
                <w:i/>
                <w:sz w:val="20"/>
                <w:szCs w:val="20"/>
              </w:rPr>
            </w:pPr>
            <w:r w:rsidRPr="00E33517">
              <w:rPr>
                <w:i/>
                <w:sz w:val="20"/>
                <w:szCs w:val="20"/>
              </w:rPr>
              <w:t>4</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02BC" w14:textId="77777777" w:rsidR="00E33517" w:rsidRPr="00E33517" w:rsidRDefault="00E33517" w:rsidP="00E33517">
            <w:pPr>
              <w:widowControl w:val="0"/>
              <w:spacing w:after="0" w:line="240" w:lineRule="auto"/>
              <w:jc w:val="center"/>
              <w:rPr>
                <w:i/>
                <w:sz w:val="20"/>
                <w:szCs w:val="20"/>
              </w:rPr>
            </w:pPr>
            <w:r w:rsidRPr="00E33517">
              <w:rPr>
                <w:i/>
                <w:sz w:val="20"/>
                <w:szCs w:val="20"/>
              </w:rPr>
              <w:t>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CA1C1" w14:textId="77777777" w:rsidR="00E33517" w:rsidRPr="00E33517" w:rsidRDefault="00E33517" w:rsidP="00E33517">
            <w:pPr>
              <w:widowControl w:val="0"/>
              <w:spacing w:after="0" w:line="240" w:lineRule="auto"/>
              <w:jc w:val="center"/>
              <w:rPr>
                <w:i/>
                <w:sz w:val="20"/>
                <w:szCs w:val="20"/>
              </w:rPr>
            </w:pPr>
            <w:r w:rsidRPr="00E33517">
              <w:rPr>
                <w:i/>
                <w:sz w:val="20"/>
                <w:szCs w:val="20"/>
              </w:rPr>
              <w:t>6</w:t>
            </w:r>
          </w:p>
        </w:tc>
        <w:tc>
          <w:tcPr>
            <w:tcW w:w="236" w:type="dxa"/>
            <w:shd w:val="clear" w:color="auto" w:fill="auto"/>
            <w:tcMar>
              <w:top w:w="0" w:type="dxa"/>
              <w:left w:w="108" w:type="dxa"/>
              <w:bottom w:w="0" w:type="dxa"/>
              <w:right w:w="108" w:type="dxa"/>
            </w:tcMar>
          </w:tcPr>
          <w:p w14:paraId="774634D3" w14:textId="77777777" w:rsidR="00E33517" w:rsidRPr="00E33517" w:rsidRDefault="00E33517" w:rsidP="00E33517">
            <w:pPr>
              <w:widowControl w:val="0"/>
              <w:spacing w:after="0" w:line="240" w:lineRule="auto"/>
              <w:rPr>
                <w:sz w:val="20"/>
                <w:szCs w:val="20"/>
              </w:rPr>
            </w:pPr>
          </w:p>
        </w:tc>
      </w:tr>
      <w:tr w:rsidR="00E33517" w:rsidRPr="00E33517" w14:paraId="4615D398" w14:textId="77777777" w:rsidTr="00E33517">
        <w:trPr>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4A19" w14:textId="77777777" w:rsidR="00E33517" w:rsidRPr="00E33517" w:rsidRDefault="00E33517" w:rsidP="00E33517">
            <w:pPr>
              <w:widowControl w:val="0"/>
              <w:spacing w:after="0" w:line="240" w:lineRule="auto"/>
              <w:ind w:left="-436" w:right="-136"/>
              <w:jc w:val="center"/>
              <w:rPr>
                <w:color w:val="000000"/>
                <w:sz w:val="20"/>
                <w:szCs w:val="20"/>
              </w:rPr>
            </w:pPr>
            <w:r w:rsidRPr="00E33517">
              <w:rPr>
                <w:color w:val="000000"/>
                <w:sz w:val="20"/>
                <w:szCs w:val="20"/>
              </w:rPr>
              <w:t>1.1.</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78C15" w14:textId="77777777" w:rsidR="00E33517" w:rsidRPr="00E33517" w:rsidRDefault="00E33517" w:rsidP="00E33517">
            <w:pPr>
              <w:widowControl w:val="0"/>
              <w:spacing w:after="0" w:line="240" w:lineRule="auto"/>
              <w:rPr>
                <w:sz w:val="20"/>
                <w:szCs w:val="20"/>
              </w:rPr>
            </w:pPr>
            <w:r w:rsidRPr="00E33517">
              <w:rPr>
                <w:sz w:val="20"/>
                <w:szCs w:val="20"/>
              </w:rPr>
              <w:t>Darbuotojų, dirbančių galimos profesinės rizikos sąlygomis (veikiant sveikatą kenksmingiems veiksniams ar pavojingus darbus), sveikatos tikrinimas</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C3CA" w14:textId="77777777" w:rsidR="00E33517" w:rsidRPr="00E33517" w:rsidRDefault="00E33517" w:rsidP="00E33517">
            <w:pPr>
              <w:widowControl w:val="0"/>
              <w:spacing w:after="0" w:line="240" w:lineRule="auto"/>
              <w:jc w:val="center"/>
              <w:rPr>
                <w:sz w:val="20"/>
                <w:szCs w:val="20"/>
              </w:rPr>
            </w:pPr>
            <w:r w:rsidRPr="00E33517">
              <w:rPr>
                <w:sz w:val="20"/>
                <w:szCs w:val="20"/>
              </w:rPr>
              <w:t>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50522"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7</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2CF09" w14:textId="77777777" w:rsidR="00E33517" w:rsidRPr="00E33517" w:rsidRDefault="00E33517" w:rsidP="00E33517">
            <w:pPr>
              <w:widowControl w:val="0"/>
              <w:spacing w:after="0" w:line="240" w:lineRule="auto"/>
              <w:ind w:right="33"/>
              <w:jc w:val="center"/>
              <w:rPr>
                <w:sz w:val="20"/>
                <w:szCs w:val="20"/>
              </w:rPr>
            </w:pPr>
            <w:r w:rsidRPr="00E33517">
              <w:rPr>
                <w:sz w:val="20"/>
                <w:szCs w:val="20"/>
              </w:rPr>
              <w:t>19,51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D2C0B" w14:textId="77777777" w:rsidR="00E33517" w:rsidRPr="00E33517" w:rsidRDefault="00E33517" w:rsidP="00E33517">
            <w:pPr>
              <w:widowControl w:val="0"/>
              <w:spacing w:after="0" w:line="240" w:lineRule="auto"/>
              <w:ind w:right="33"/>
              <w:jc w:val="center"/>
              <w:rPr>
                <w:sz w:val="20"/>
                <w:szCs w:val="20"/>
              </w:rPr>
            </w:pPr>
            <w:r w:rsidRPr="00E33517">
              <w:rPr>
                <w:sz w:val="20"/>
                <w:szCs w:val="20"/>
              </w:rPr>
              <w:t>136,57</w:t>
            </w:r>
          </w:p>
        </w:tc>
        <w:tc>
          <w:tcPr>
            <w:tcW w:w="236" w:type="dxa"/>
            <w:shd w:val="clear" w:color="auto" w:fill="auto"/>
            <w:tcMar>
              <w:top w:w="0" w:type="dxa"/>
              <w:left w:w="108" w:type="dxa"/>
              <w:bottom w:w="0" w:type="dxa"/>
              <w:right w:w="108" w:type="dxa"/>
            </w:tcMar>
          </w:tcPr>
          <w:p w14:paraId="0E7F5613" w14:textId="77777777" w:rsidR="00E33517" w:rsidRPr="00E33517" w:rsidRDefault="00E33517" w:rsidP="00E33517">
            <w:pPr>
              <w:widowControl w:val="0"/>
              <w:spacing w:after="0" w:line="240" w:lineRule="auto"/>
              <w:rPr>
                <w:sz w:val="20"/>
                <w:szCs w:val="20"/>
              </w:rPr>
            </w:pPr>
          </w:p>
        </w:tc>
      </w:tr>
      <w:tr w:rsidR="00E33517" w:rsidRPr="00E33517" w14:paraId="334CDC56" w14:textId="77777777" w:rsidTr="00E33517">
        <w:trPr>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5881" w14:textId="77777777" w:rsidR="00E33517" w:rsidRPr="00E33517" w:rsidRDefault="00E33517" w:rsidP="00E33517">
            <w:pPr>
              <w:widowControl w:val="0"/>
              <w:spacing w:after="0" w:line="240" w:lineRule="auto"/>
              <w:ind w:left="-436" w:right="-136"/>
              <w:jc w:val="center"/>
              <w:rPr>
                <w:color w:val="000000"/>
                <w:sz w:val="20"/>
                <w:szCs w:val="20"/>
              </w:rPr>
            </w:pPr>
            <w:r w:rsidRPr="00E33517">
              <w:rPr>
                <w:color w:val="000000"/>
                <w:sz w:val="20"/>
                <w:szCs w:val="20"/>
              </w:rPr>
              <w:t>1.2.</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72CC5" w14:textId="77777777" w:rsidR="00E33517" w:rsidRPr="00E33517" w:rsidRDefault="00E33517" w:rsidP="00E33517">
            <w:pPr>
              <w:widowControl w:val="0"/>
              <w:spacing w:after="0" w:line="240" w:lineRule="auto"/>
              <w:rPr>
                <w:sz w:val="20"/>
                <w:szCs w:val="20"/>
              </w:rPr>
            </w:pPr>
            <w:r w:rsidRPr="00E33517">
              <w:rPr>
                <w:sz w:val="20"/>
                <w:szCs w:val="20"/>
              </w:rPr>
              <w:t xml:space="preserve">Darbuotojų dirbančių cheminių veiksnių rizikos sąlygomis, sveikatos tikrinimas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D6E96" w14:textId="77777777" w:rsidR="00E33517" w:rsidRPr="00E33517" w:rsidRDefault="00E33517" w:rsidP="00E33517">
            <w:pPr>
              <w:widowControl w:val="0"/>
              <w:spacing w:after="0" w:line="240" w:lineRule="auto"/>
              <w:jc w:val="center"/>
              <w:rPr>
                <w:sz w:val="20"/>
                <w:szCs w:val="20"/>
              </w:rPr>
            </w:pPr>
            <w:r w:rsidRPr="00E33517">
              <w:rPr>
                <w:sz w:val="20"/>
                <w:szCs w:val="20"/>
              </w:rPr>
              <w:t>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85558"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4</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EFD89" w14:textId="77777777" w:rsidR="00E33517" w:rsidRPr="00E33517" w:rsidRDefault="00E33517" w:rsidP="00E33517">
            <w:pPr>
              <w:widowControl w:val="0"/>
              <w:spacing w:after="0" w:line="240" w:lineRule="auto"/>
              <w:ind w:right="33"/>
              <w:jc w:val="center"/>
              <w:rPr>
                <w:sz w:val="20"/>
                <w:szCs w:val="20"/>
              </w:rPr>
            </w:pPr>
            <w:r w:rsidRPr="00E33517">
              <w:rPr>
                <w:sz w:val="20"/>
                <w:szCs w:val="20"/>
              </w:rPr>
              <w:t>16,85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1788A"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67,40</w:t>
            </w:r>
          </w:p>
        </w:tc>
        <w:tc>
          <w:tcPr>
            <w:tcW w:w="236" w:type="dxa"/>
            <w:shd w:val="clear" w:color="auto" w:fill="auto"/>
            <w:tcMar>
              <w:top w:w="0" w:type="dxa"/>
              <w:left w:w="108" w:type="dxa"/>
              <w:bottom w:w="0" w:type="dxa"/>
              <w:right w:w="108" w:type="dxa"/>
            </w:tcMar>
          </w:tcPr>
          <w:p w14:paraId="0E5A2512" w14:textId="77777777" w:rsidR="00E33517" w:rsidRPr="00E33517" w:rsidRDefault="00E33517" w:rsidP="00E33517">
            <w:pPr>
              <w:widowControl w:val="0"/>
              <w:spacing w:after="0" w:line="240" w:lineRule="auto"/>
              <w:rPr>
                <w:sz w:val="20"/>
                <w:szCs w:val="20"/>
              </w:rPr>
            </w:pPr>
          </w:p>
        </w:tc>
      </w:tr>
      <w:tr w:rsidR="00E33517" w:rsidRPr="00E33517" w14:paraId="0B91F0F5" w14:textId="77777777" w:rsidTr="00E33517">
        <w:trPr>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D9CF2" w14:textId="77777777" w:rsidR="00E33517" w:rsidRPr="00E33517" w:rsidRDefault="00E33517" w:rsidP="00E33517">
            <w:pPr>
              <w:widowControl w:val="0"/>
              <w:spacing w:after="0" w:line="240" w:lineRule="auto"/>
              <w:ind w:left="-436" w:right="-136"/>
              <w:jc w:val="center"/>
              <w:rPr>
                <w:color w:val="000000"/>
                <w:sz w:val="20"/>
                <w:szCs w:val="20"/>
              </w:rPr>
            </w:pPr>
            <w:r w:rsidRPr="00E33517">
              <w:rPr>
                <w:color w:val="000000"/>
                <w:sz w:val="20"/>
                <w:szCs w:val="20"/>
              </w:rPr>
              <w:t>1.3.</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B140" w14:textId="77777777" w:rsidR="00E33517" w:rsidRPr="00E33517" w:rsidRDefault="00E33517" w:rsidP="00E33517">
            <w:pPr>
              <w:widowControl w:val="0"/>
              <w:spacing w:after="0" w:line="240" w:lineRule="auto"/>
              <w:rPr>
                <w:sz w:val="20"/>
                <w:szCs w:val="20"/>
              </w:rPr>
            </w:pPr>
            <w:r w:rsidRPr="00E33517">
              <w:rPr>
                <w:sz w:val="20"/>
                <w:szCs w:val="20"/>
              </w:rPr>
              <w:t>Darbuotojų, dirbančių kenksmingų pramoninių aerozolių (suvirinimo) rizikos sąlygomis, sveikatos tikrinimas</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ECD13" w14:textId="77777777" w:rsidR="00E33517" w:rsidRPr="00E33517" w:rsidRDefault="00E33517" w:rsidP="00E33517">
            <w:pPr>
              <w:widowControl w:val="0"/>
              <w:spacing w:after="0" w:line="240" w:lineRule="auto"/>
              <w:jc w:val="center"/>
              <w:rPr>
                <w:sz w:val="20"/>
                <w:szCs w:val="20"/>
              </w:rPr>
            </w:pPr>
            <w:r w:rsidRPr="00E33517">
              <w:rPr>
                <w:sz w:val="20"/>
                <w:szCs w:val="20"/>
              </w:rPr>
              <w:t>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E303E"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D61F1" w14:textId="77777777" w:rsidR="00E33517" w:rsidRPr="00E33517" w:rsidRDefault="00E33517" w:rsidP="00E33517">
            <w:pPr>
              <w:widowControl w:val="0"/>
              <w:spacing w:after="0" w:line="240" w:lineRule="auto"/>
              <w:ind w:right="33"/>
              <w:jc w:val="center"/>
              <w:rPr>
                <w:sz w:val="20"/>
                <w:szCs w:val="20"/>
              </w:rPr>
            </w:pPr>
            <w:r w:rsidRPr="00E33517">
              <w:rPr>
                <w:sz w:val="20"/>
                <w:szCs w:val="20"/>
              </w:rPr>
              <w:t>20,40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2FC7F" w14:textId="77777777" w:rsidR="00E33517" w:rsidRPr="00E33517" w:rsidRDefault="00E33517" w:rsidP="00E33517">
            <w:pPr>
              <w:widowControl w:val="0"/>
              <w:spacing w:after="0" w:line="240" w:lineRule="auto"/>
              <w:ind w:right="33"/>
              <w:jc w:val="center"/>
              <w:rPr>
                <w:sz w:val="20"/>
                <w:szCs w:val="20"/>
              </w:rPr>
            </w:pPr>
            <w:r w:rsidRPr="00E33517">
              <w:rPr>
                <w:sz w:val="20"/>
                <w:szCs w:val="20"/>
              </w:rPr>
              <w:t>40,80</w:t>
            </w:r>
          </w:p>
        </w:tc>
        <w:tc>
          <w:tcPr>
            <w:tcW w:w="236" w:type="dxa"/>
            <w:shd w:val="clear" w:color="auto" w:fill="auto"/>
            <w:tcMar>
              <w:top w:w="0" w:type="dxa"/>
              <w:left w:w="108" w:type="dxa"/>
              <w:bottom w:w="0" w:type="dxa"/>
              <w:right w:w="108" w:type="dxa"/>
            </w:tcMar>
          </w:tcPr>
          <w:p w14:paraId="403D527A" w14:textId="77777777" w:rsidR="00E33517" w:rsidRPr="00E33517" w:rsidRDefault="00E33517" w:rsidP="00E33517">
            <w:pPr>
              <w:widowControl w:val="0"/>
              <w:spacing w:after="0" w:line="240" w:lineRule="auto"/>
              <w:rPr>
                <w:sz w:val="20"/>
                <w:szCs w:val="20"/>
              </w:rPr>
            </w:pPr>
          </w:p>
        </w:tc>
      </w:tr>
      <w:tr w:rsidR="00E33517" w:rsidRPr="00E33517" w14:paraId="44F3982E" w14:textId="77777777" w:rsidTr="00E33517">
        <w:trPr>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AA49" w14:textId="77777777" w:rsidR="00E33517" w:rsidRPr="00E33517" w:rsidRDefault="00E33517" w:rsidP="00E33517">
            <w:pPr>
              <w:widowControl w:val="0"/>
              <w:spacing w:after="0" w:line="240" w:lineRule="auto"/>
              <w:ind w:left="-436" w:right="-136"/>
              <w:jc w:val="center"/>
              <w:rPr>
                <w:color w:val="000000"/>
                <w:sz w:val="20"/>
                <w:szCs w:val="20"/>
              </w:rPr>
            </w:pPr>
            <w:r w:rsidRPr="00E33517">
              <w:rPr>
                <w:color w:val="000000"/>
                <w:sz w:val="20"/>
                <w:szCs w:val="20"/>
              </w:rPr>
              <w:t>1.4.</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B712" w14:textId="77777777" w:rsidR="00E33517" w:rsidRPr="00E33517" w:rsidRDefault="00E33517" w:rsidP="00E33517">
            <w:pPr>
              <w:widowControl w:val="0"/>
              <w:spacing w:after="0" w:line="240" w:lineRule="auto"/>
              <w:rPr>
                <w:sz w:val="20"/>
                <w:szCs w:val="20"/>
              </w:rPr>
            </w:pPr>
            <w:r w:rsidRPr="00E33517">
              <w:rPr>
                <w:sz w:val="20"/>
                <w:szCs w:val="20"/>
              </w:rPr>
              <w:t>Darbuotojų, dirbančių dėl fizinių perkrovų pavojingą darbą</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5ED73" w14:textId="77777777" w:rsidR="00E33517" w:rsidRPr="00E33517" w:rsidRDefault="00E33517" w:rsidP="00E33517">
            <w:pPr>
              <w:widowControl w:val="0"/>
              <w:spacing w:after="0" w:line="240" w:lineRule="auto"/>
              <w:jc w:val="center"/>
              <w:rPr>
                <w:sz w:val="20"/>
                <w:szCs w:val="20"/>
              </w:rPr>
            </w:pPr>
            <w:r w:rsidRPr="00E33517">
              <w:rPr>
                <w:sz w:val="20"/>
                <w:szCs w:val="20"/>
              </w:rPr>
              <w:t>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352A8"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10</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D6DE" w14:textId="77777777" w:rsidR="00E33517" w:rsidRPr="00E33517" w:rsidRDefault="00E33517" w:rsidP="00E33517">
            <w:pPr>
              <w:widowControl w:val="0"/>
              <w:spacing w:after="0" w:line="240" w:lineRule="auto"/>
              <w:ind w:right="33"/>
              <w:jc w:val="center"/>
              <w:rPr>
                <w:sz w:val="20"/>
                <w:szCs w:val="20"/>
              </w:rPr>
            </w:pPr>
            <w:r w:rsidRPr="00E33517">
              <w:rPr>
                <w:sz w:val="20"/>
                <w:szCs w:val="20"/>
              </w:rPr>
              <w:t>13,31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C257" w14:textId="77777777" w:rsidR="00E33517" w:rsidRPr="00E33517" w:rsidRDefault="00E33517" w:rsidP="00E33517">
            <w:pPr>
              <w:widowControl w:val="0"/>
              <w:spacing w:after="0" w:line="240" w:lineRule="auto"/>
              <w:ind w:right="33"/>
              <w:jc w:val="center"/>
              <w:rPr>
                <w:sz w:val="20"/>
                <w:szCs w:val="20"/>
              </w:rPr>
            </w:pPr>
            <w:r w:rsidRPr="00E33517">
              <w:rPr>
                <w:sz w:val="20"/>
                <w:szCs w:val="20"/>
              </w:rPr>
              <w:t>133,10</w:t>
            </w:r>
          </w:p>
        </w:tc>
        <w:tc>
          <w:tcPr>
            <w:tcW w:w="236" w:type="dxa"/>
            <w:shd w:val="clear" w:color="auto" w:fill="auto"/>
            <w:tcMar>
              <w:top w:w="0" w:type="dxa"/>
              <w:left w:w="108" w:type="dxa"/>
              <w:bottom w:w="0" w:type="dxa"/>
              <w:right w:w="108" w:type="dxa"/>
            </w:tcMar>
          </w:tcPr>
          <w:p w14:paraId="44D54637" w14:textId="77777777" w:rsidR="00E33517" w:rsidRPr="00E33517" w:rsidRDefault="00E33517" w:rsidP="00E33517">
            <w:pPr>
              <w:widowControl w:val="0"/>
              <w:spacing w:after="0" w:line="240" w:lineRule="auto"/>
              <w:rPr>
                <w:sz w:val="20"/>
                <w:szCs w:val="20"/>
              </w:rPr>
            </w:pPr>
          </w:p>
        </w:tc>
      </w:tr>
      <w:tr w:rsidR="00E33517" w:rsidRPr="00E33517" w14:paraId="101DB990" w14:textId="77777777" w:rsidTr="00E33517">
        <w:trPr>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1F247" w14:textId="77777777" w:rsidR="00E33517" w:rsidRPr="00E33517" w:rsidRDefault="00E33517" w:rsidP="00E33517">
            <w:pPr>
              <w:widowControl w:val="0"/>
              <w:spacing w:after="0" w:line="240" w:lineRule="auto"/>
              <w:ind w:left="-436" w:right="-136"/>
              <w:jc w:val="center"/>
              <w:rPr>
                <w:color w:val="000000"/>
                <w:sz w:val="20"/>
                <w:szCs w:val="20"/>
              </w:rPr>
            </w:pPr>
            <w:r w:rsidRPr="00E33517">
              <w:rPr>
                <w:color w:val="000000"/>
                <w:sz w:val="20"/>
                <w:szCs w:val="20"/>
              </w:rPr>
              <w:t>2.</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7844" w14:textId="77777777" w:rsidR="00E33517" w:rsidRPr="00E33517" w:rsidRDefault="00E33517" w:rsidP="00E33517">
            <w:pPr>
              <w:widowControl w:val="0"/>
              <w:spacing w:after="0" w:line="240" w:lineRule="auto"/>
              <w:rPr>
                <w:sz w:val="20"/>
                <w:szCs w:val="20"/>
              </w:rPr>
            </w:pPr>
            <w:r w:rsidRPr="00E33517">
              <w:rPr>
                <w:sz w:val="20"/>
                <w:szCs w:val="20"/>
              </w:rPr>
              <w:t>Vairuotojų profesionalų (2 grupė), dirbančių galimos profesinės rizikos sąlygomis (veikiant sveikatą kenksmingiems veiksniams ar pavojingus darbus), sveikatos tikrinimas</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AA6CF" w14:textId="77777777" w:rsidR="00E33517" w:rsidRPr="00E33517" w:rsidRDefault="00E33517" w:rsidP="00E33517">
            <w:pPr>
              <w:widowControl w:val="0"/>
              <w:spacing w:after="0" w:line="240" w:lineRule="auto"/>
              <w:jc w:val="center"/>
              <w:rPr>
                <w:sz w:val="20"/>
                <w:szCs w:val="20"/>
              </w:rPr>
            </w:pPr>
            <w:r w:rsidRPr="00E33517">
              <w:rPr>
                <w:sz w:val="20"/>
                <w:szCs w:val="20"/>
              </w:rPr>
              <w:t>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E58CD"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9</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15EDB" w14:textId="77777777" w:rsidR="00E33517" w:rsidRPr="00E33517" w:rsidRDefault="00E33517" w:rsidP="00E33517">
            <w:pPr>
              <w:widowControl w:val="0"/>
              <w:spacing w:after="0" w:line="240" w:lineRule="auto"/>
              <w:ind w:right="33"/>
              <w:jc w:val="center"/>
              <w:rPr>
                <w:sz w:val="20"/>
                <w:szCs w:val="20"/>
              </w:rPr>
            </w:pPr>
            <w:r w:rsidRPr="00E33517">
              <w:rPr>
                <w:sz w:val="20"/>
                <w:szCs w:val="20"/>
              </w:rPr>
              <w:t>35,48</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0BBBE" w14:textId="77777777" w:rsidR="00E33517" w:rsidRPr="00E33517" w:rsidRDefault="00E33517" w:rsidP="00E33517">
            <w:pPr>
              <w:widowControl w:val="0"/>
              <w:spacing w:after="0" w:line="240" w:lineRule="auto"/>
              <w:ind w:right="33"/>
              <w:jc w:val="center"/>
              <w:rPr>
                <w:sz w:val="20"/>
                <w:szCs w:val="20"/>
              </w:rPr>
            </w:pPr>
            <w:r w:rsidRPr="00E33517">
              <w:rPr>
                <w:sz w:val="20"/>
                <w:szCs w:val="20"/>
              </w:rPr>
              <w:t>319,32</w:t>
            </w:r>
          </w:p>
        </w:tc>
        <w:tc>
          <w:tcPr>
            <w:tcW w:w="236" w:type="dxa"/>
            <w:shd w:val="clear" w:color="auto" w:fill="auto"/>
            <w:tcMar>
              <w:top w:w="0" w:type="dxa"/>
              <w:left w:w="108" w:type="dxa"/>
              <w:bottom w:w="0" w:type="dxa"/>
              <w:right w:w="108" w:type="dxa"/>
            </w:tcMar>
          </w:tcPr>
          <w:p w14:paraId="115F4D1B" w14:textId="77777777" w:rsidR="00E33517" w:rsidRPr="00E33517" w:rsidRDefault="00E33517" w:rsidP="00E33517">
            <w:pPr>
              <w:widowControl w:val="0"/>
              <w:spacing w:after="0" w:line="240" w:lineRule="auto"/>
              <w:rPr>
                <w:sz w:val="20"/>
                <w:szCs w:val="20"/>
              </w:rPr>
            </w:pPr>
          </w:p>
        </w:tc>
      </w:tr>
      <w:tr w:rsidR="00E33517" w:rsidRPr="00E33517" w14:paraId="2AC584F9" w14:textId="77777777" w:rsidTr="00E33517">
        <w:trPr>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77FE" w14:textId="77777777" w:rsidR="00E33517" w:rsidRPr="00E33517" w:rsidRDefault="00E33517" w:rsidP="00E33517">
            <w:pPr>
              <w:widowControl w:val="0"/>
              <w:spacing w:after="0" w:line="240" w:lineRule="auto"/>
              <w:ind w:left="-436" w:right="-136"/>
              <w:jc w:val="center"/>
              <w:rPr>
                <w:color w:val="000000"/>
                <w:sz w:val="20"/>
                <w:szCs w:val="20"/>
              </w:rPr>
            </w:pPr>
            <w:r w:rsidRPr="00E33517">
              <w:rPr>
                <w:color w:val="000000"/>
                <w:sz w:val="20"/>
                <w:szCs w:val="20"/>
              </w:rPr>
              <w:t>3.</w:t>
            </w:r>
          </w:p>
        </w:tc>
        <w:tc>
          <w:tcPr>
            <w:tcW w:w="38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2B55" w14:textId="77777777" w:rsidR="00E33517" w:rsidRPr="00E33517" w:rsidRDefault="00E33517" w:rsidP="00E33517">
            <w:pPr>
              <w:widowControl w:val="0"/>
              <w:spacing w:after="0" w:line="240" w:lineRule="auto"/>
              <w:rPr>
                <w:sz w:val="20"/>
                <w:szCs w:val="20"/>
              </w:rPr>
            </w:pPr>
            <w:r w:rsidRPr="00E33517">
              <w:rPr>
                <w:sz w:val="20"/>
                <w:szCs w:val="20"/>
              </w:rPr>
              <w:t>Vairuotojų mėgėjų, kuriems suteikta teisė vairuoti įmonės transportą (1 grupė), dirbančių galimos profesinės rizikos sąlygomis (veikiant sveikatą kenksmingiems veiksniams ar pavojingus darbus), sveikatos tikrinimas</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73079" w14:textId="77777777" w:rsidR="00E33517" w:rsidRPr="00E33517" w:rsidRDefault="00E33517" w:rsidP="00E33517">
            <w:pPr>
              <w:widowControl w:val="0"/>
              <w:spacing w:after="0" w:line="240" w:lineRule="auto"/>
              <w:jc w:val="center"/>
              <w:rPr>
                <w:sz w:val="20"/>
                <w:szCs w:val="20"/>
              </w:rPr>
            </w:pPr>
            <w:r w:rsidRPr="00E33517">
              <w:rPr>
                <w:sz w:val="20"/>
                <w:szCs w:val="20"/>
              </w:rPr>
              <w:t>vnt.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B6E92" w14:textId="77777777" w:rsidR="00E33517" w:rsidRPr="00E33517" w:rsidRDefault="00E33517" w:rsidP="00E33517">
            <w:pPr>
              <w:widowControl w:val="0"/>
              <w:spacing w:after="0" w:line="240" w:lineRule="auto"/>
              <w:jc w:val="center"/>
              <w:rPr>
                <w:color w:val="000000"/>
                <w:sz w:val="20"/>
                <w:szCs w:val="20"/>
              </w:rPr>
            </w:pPr>
            <w:r w:rsidRPr="00E33517">
              <w:rPr>
                <w:color w:val="000000"/>
                <w:sz w:val="20"/>
                <w:szCs w:val="20"/>
              </w:rPr>
              <w:t>12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D9DFF" w14:textId="77777777" w:rsidR="00E33517" w:rsidRPr="00E33517" w:rsidRDefault="00E33517" w:rsidP="00E33517">
            <w:pPr>
              <w:widowControl w:val="0"/>
              <w:spacing w:after="0" w:line="240" w:lineRule="auto"/>
              <w:ind w:right="33"/>
              <w:jc w:val="center"/>
              <w:rPr>
                <w:sz w:val="20"/>
                <w:szCs w:val="20"/>
              </w:rPr>
            </w:pPr>
            <w:r w:rsidRPr="00E33517">
              <w:rPr>
                <w:sz w:val="20"/>
                <w:szCs w:val="20"/>
              </w:rPr>
              <w:t>32,05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319FF" w14:textId="77777777" w:rsidR="00E33517" w:rsidRPr="00E33517" w:rsidRDefault="00E33517" w:rsidP="00E33517">
            <w:pPr>
              <w:widowControl w:val="0"/>
              <w:spacing w:after="0" w:line="240" w:lineRule="auto"/>
              <w:ind w:right="33"/>
              <w:jc w:val="center"/>
              <w:rPr>
                <w:sz w:val="20"/>
                <w:szCs w:val="20"/>
              </w:rPr>
            </w:pPr>
            <w:r w:rsidRPr="00E33517">
              <w:rPr>
                <w:sz w:val="20"/>
                <w:szCs w:val="20"/>
              </w:rPr>
              <w:t>384,60</w:t>
            </w:r>
          </w:p>
        </w:tc>
        <w:tc>
          <w:tcPr>
            <w:tcW w:w="236" w:type="dxa"/>
            <w:shd w:val="clear" w:color="auto" w:fill="auto"/>
            <w:tcMar>
              <w:top w:w="0" w:type="dxa"/>
              <w:left w:w="108" w:type="dxa"/>
              <w:bottom w:w="0" w:type="dxa"/>
              <w:right w:w="108" w:type="dxa"/>
            </w:tcMar>
          </w:tcPr>
          <w:p w14:paraId="29C94E17" w14:textId="77777777" w:rsidR="00E33517" w:rsidRPr="00E33517" w:rsidRDefault="00E33517" w:rsidP="00E33517">
            <w:pPr>
              <w:widowControl w:val="0"/>
              <w:spacing w:after="0" w:line="240" w:lineRule="auto"/>
              <w:rPr>
                <w:sz w:val="20"/>
                <w:szCs w:val="20"/>
              </w:rPr>
            </w:pPr>
          </w:p>
        </w:tc>
      </w:tr>
      <w:tr w:rsidR="00E33517" w:rsidRPr="00E33517" w14:paraId="2BE851AD" w14:textId="77777777" w:rsidTr="00E33517">
        <w:trPr>
          <w:trHeight w:val="397"/>
          <w:jc w:val="center"/>
        </w:trPr>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B1C45" w14:textId="77777777" w:rsidR="00E33517" w:rsidRPr="00E33517" w:rsidRDefault="00E33517" w:rsidP="00E33517">
            <w:pPr>
              <w:widowControl w:val="0"/>
              <w:tabs>
                <w:tab w:val="left" w:pos="6995"/>
                <w:tab w:val="right" w:pos="9174"/>
              </w:tabs>
              <w:spacing w:after="0" w:line="240" w:lineRule="auto"/>
              <w:ind w:left="-108"/>
              <w:jc w:val="center"/>
              <w:rPr>
                <w:b/>
                <w:i/>
                <w:sz w:val="20"/>
                <w:szCs w:val="20"/>
              </w:rPr>
            </w:pPr>
            <w:r w:rsidRPr="00E33517">
              <w:rPr>
                <w:b/>
                <w:i/>
                <w:sz w:val="20"/>
                <w:szCs w:val="20"/>
              </w:rPr>
              <w:t>(a)</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7EC6" w14:textId="77777777" w:rsidR="00E33517" w:rsidRPr="00E33517" w:rsidRDefault="00E33517" w:rsidP="00E33517">
            <w:pPr>
              <w:widowControl w:val="0"/>
              <w:spacing w:after="0" w:line="240" w:lineRule="auto"/>
              <w:jc w:val="right"/>
              <w:rPr>
                <w:sz w:val="20"/>
                <w:szCs w:val="20"/>
              </w:rPr>
            </w:pPr>
            <w:r w:rsidRPr="00E33517">
              <w:rPr>
                <w:sz w:val="20"/>
                <w:szCs w:val="20"/>
              </w:rPr>
              <w:t xml:space="preserve">Pasiūlymo kaina be PVM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44793" w14:textId="77777777" w:rsidR="00E33517" w:rsidRPr="00E33517" w:rsidRDefault="00E33517" w:rsidP="00E33517">
            <w:pPr>
              <w:widowControl w:val="0"/>
              <w:spacing w:after="0" w:line="240" w:lineRule="auto"/>
              <w:jc w:val="center"/>
              <w:rPr>
                <w:sz w:val="20"/>
                <w:szCs w:val="20"/>
              </w:rPr>
            </w:pPr>
            <w:r w:rsidRPr="00E33517">
              <w:rPr>
                <w:sz w:val="20"/>
                <w:szCs w:val="20"/>
              </w:rPr>
              <w:t>1081,79</w:t>
            </w:r>
          </w:p>
        </w:tc>
        <w:tc>
          <w:tcPr>
            <w:tcW w:w="236" w:type="dxa"/>
          </w:tcPr>
          <w:p w14:paraId="062A9D7C" w14:textId="77777777" w:rsidR="00E33517" w:rsidRPr="00E33517" w:rsidRDefault="00E33517" w:rsidP="00E33517">
            <w:pPr>
              <w:widowControl w:val="0"/>
              <w:spacing w:after="0" w:line="240" w:lineRule="auto"/>
              <w:rPr>
                <w:sz w:val="20"/>
                <w:szCs w:val="20"/>
              </w:rPr>
            </w:pPr>
          </w:p>
        </w:tc>
      </w:tr>
      <w:tr w:rsidR="00E33517" w:rsidRPr="00E33517" w14:paraId="1F2E5BE0" w14:textId="77777777" w:rsidTr="00E33517">
        <w:trPr>
          <w:trHeight w:val="397"/>
          <w:jc w:val="center"/>
        </w:trPr>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21319" w14:textId="77777777" w:rsidR="00E33517" w:rsidRPr="00E33517" w:rsidRDefault="00E33517" w:rsidP="00E33517">
            <w:pPr>
              <w:widowControl w:val="0"/>
              <w:spacing w:after="0" w:line="240" w:lineRule="auto"/>
              <w:jc w:val="center"/>
              <w:rPr>
                <w:b/>
                <w:i/>
                <w:sz w:val="20"/>
                <w:szCs w:val="20"/>
              </w:rPr>
            </w:pPr>
            <w:r w:rsidRPr="00E33517">
              <w:rPr>
                <w:b/>
                <w:i/>
                <w:sz w:val="20"/>
                <w:szCs w:val="20"/>
              </w:rPr>
              <w:t>(b)= (a)×____</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350DE" w14:textId="77777777" w:rsidR="00E33517" w:rsidRPr="00E33517" w:rsidRDefault="00E33517" w:rsidP="00E33517">
            <w:pPr>
              <w:widowControl w:val="0"/>
              <w:spacing w:after="0" w:line="240" w:lineRule="auto"/>
              <w:jc w:val="right"/>
              <w:rPr>
                <w:sz w:val="20"/>
                <w:szCs w:val="20"/>
              </w:rPr>
            </w:pPr>
            <w:r w:rsidRPr="00E33517">
              <w:rPr>
                <w:sz w:val="20"/>
                <w:szCs w:val="20"/>
              </w:rPr>
              <w:t>proc. PVM</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223A0" w14:textId="77777777" w:rsidR="00E33517" w:rsidRPr="00E33517" w:rsidRDefault="00E33517" w:rsidP="00E33517">
            <w:pPr>
              <w:widowControl w:val="0"/>
              <w:spacing w:after="0" w:line="240" w:lineRule="auto"/>
              <w:jc w:val="center"/>
              <w:rPr>
                <w:b/>
                <w:bCs/>
                <w:sz w:val="20"/>
                <w:szCs w:val="20"/>
              </w:rPr>
            </w:pPr>
            <w:r w:rsidRPr="00E33517">
              <w:rPr>
                <w:b/>
                <w:bCs/>
                <w:sz w:val="20"/>
                <w:szCs w:val="20"/>
              </w:rPr>
              <w:t>0</w:t>
            </w:r>
          </w:p>
        </w:tc>
        <w:tc>
          <w:tcPr>
            <w:tcW w:w="236" w:type="dxa"/>
          </w:tcPr>
          <w:p w14:paraId="02CD75D7" w14:textId="77777777" w:rsidR="00E33517" w:rsidRPr="00E33517" w:rsidRDefault="00E33517" w:rsidP="00E33517">
            <w:pPr>
              <w:widowControl w:val="0"/>
              <w:spacing w:after="0" w:line="240" w:lineRule="auto"/>
              <w:rPr>
                <w:sz w:val="20"/>
                <w:szCs w:val="20"/>
              </w:rPr>
            </w:pPr>
          </w:p>
        </w:tc>
      </w:tr>
      <w:tr w:rsidR="00E33517" w:rsidRPr="00E33517" w14:paraId="58C9CD0F" w14:textId="77777777" w:rsidTr="00E33517">
        <w:trPr>
          <w:trHeight w:val="397"/>
          <w:jc w:val="center"/>
        </w:trPr>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75EA4" w14:textId="77777777" w:rsidR="00E33517" w:rsidRPr="00E33517" w:rsidRDefault="00E33517" w:rsidP="00E33517">
            <w:pPr>
              <w:widowControl w:val="0"/>
              <w:spacing w:after="0" w:line="240" w:lineRule="auto"/>
              <w:jc w:val="center"/>
              <w:rPr>
                <w:b/>
                <w:i/>
                <w:sz w:val="20"/>
                <w:szCs w:val="20"/>
              </w:rPr>
            </w:pPr>
            <w:r w:rsidRPr="00E33517">
              <w:rPr>
                <w:b/>
                <w:i/>
                <w:sz w:val="20"/>
                <w:szCs w:val="20"/>
              </w:rPr>
              <w:t>(c)=(a)+(b)</w:t>
            </w:r>
          </w:p>
        </w:tc>
        <w:tc>
          <w:tcPr>
            <w:tcW w:w="6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6A83F" w14:textId="77777777" w:rsidR="00E33517" w:rsidRPr="00E33517" w:rsidRDefault="00E33517" w:rsidP="00E33517">
            <w:pPr>
              <w:widowControl w:val="0"/>
              <w:spacing w:after="0" w:line="240" w:lineRule="auto"/>
              <w:jc w:val="right"/>
              <w:rPr>
                <w:sz w:val="20"/>
                <w:szCs w:val="20"/>
              </w:rPr>
            </w:pPr>
            <w:r w:rsidRPr="00E33517">
              <w:rPr>
                <w:sz w:val="20"/>
                <w:szCs w:val="20"/>
              </w:rPr>
              <w:t>Galutinė pasiūlymo kaina su PVM</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15D97" w14:textId="77777777" w:rsidR="00E33517" w:rsidRPr="00E33517" w:rsidRDefault="00E33517" w:rsidP="00E33517">
            <w:pPr>
              <w:widowControl w:val="0"/>
              <w:spacing w:after="0" w:line="240" w:lineRule="auto"/>
              <w:jc w:val="center"/>
              <w:rPr>
                <w:b/>
                <w:bCs/>
                <w:sz w:val="20"/>
                <w:szCs w:val="20"/>
              </w:rPr>
            </w:pPr>
            <w:r w:rsidRPr="00E33517">
              <w:rPr>
                <w:b/>
                <w:bCs/>
                <w:sz w:val="20"/>
                <w:szCs w:val="20"/>
              </w:rPr>
              <w:t>1081,79</w:t>
            </w:r>
          </w:p>
        </w:tc>
        <w:tc>
          <w:tcPr>
            <w:tcW w:w="236" w:type="dxa"/>
          </w:tcPr>
          <w:p w14:paraId="1060487E" w14:textId="77777777" w:rsidR="00E33517" w:rsidRPr="00E33517" w:rsidRDefault="00E33517" w:rsidP="00E33517">
            <w:pPr>
              <w:widowControl w:val="0"/>
              <w:spacing w:after="0" w:line="240" w:lineRule="auto"/>
              <w:rPr>
                <w:sz w:val="20"/>
                <w:szCs w:val="20"/>
              </w:rPr>
            </w:pPr>
          </w:p>
        </w:tc>
      </w:tr>
    </w:tbl>
    <w:p w14:paraId="43321E0A" w14:textId="77777777" w:rsidR="00791D8E" w:rsidRPr="00BD16A9" w:rsidRDefault="00791D8E" w:rsidP="00A70BF3">
      <w:pPr>
        <w:tabs>
          <w:tab w:val="left" w:pos="851"/>
        </w:tabs>
        <w:suppressAutoHyphens/>
        <w:spacing w:after="0" w:line="240" w:lineRule="auto"/>
        <w:rPr>
          <w:sz w:val="22"/>
          <w:lang w:eastAsia="ar-SA"/>
        </w:rPr>
      </w:pP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043306A5" w:rsidR="00791D8E" w:rsidRPr="00BD16A9" w:rsidRDefault="00791D8E" w:rsidP="00A70BF3">
      <w:pPr>
        <w:spacing w:after="0" w:line="240" w:lineRule="auto"/>
        <w:rPr>
          <w:sz w:val="22"/>
          <w:lang w:eastAsia="lt-LT"/>
        </w:rPr>
      </w:pPr>
    </w:p>
    <w:sectPr w:rsidR="00791D8E"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C357E" w14:textId="77777777" w:rsidR="00E1532B" w:rsidRDefault="00E1532B" w:rsidP="00534703">
      <w:pPr>
        <w:spacing w:after="0" w:line="240" w:lineRule="auto"/>
      </w:pPr>
      <w:r>
        <w:separator/>
      </w:r>
    </w:p>
  </w:endnote>
  <w:endnote w:type="continuationSeparator" w:id="0">
    <w:p w14:paraId="47D5E6C7" w14:textId="77777777" w:rsidR="00E1532B" w:rsidRDefault="00E1532B"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00027" w14:textId="77777777" w:rsidR="00E1532B" w:rsidRDefault="00E1532B" w:rsidP="00534703">
      <w:pPr>
        <w:spacing w:after="0" w:line="240" w:lineRule="auto"/>
      </w:pPr>
      <w:r>
        <w:separator/>
      </w:r>
    </w:p>
  </w:footnote>
  <w:footnote w:type="continuationSeparator" w:id="0">
    <w:p w14:paraId="42BA29E1" w14:textId="77777777" w:rsidR="00E1532B" w:rsidRDefault="00E1532B"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5" w15:restartNumberingAfterBreak="0">
    <w:nsid w:val="25864837"/>
    <w:multiLevelType w:val="multilevel"/>
    <w:tmpl w:val="5CD6EA52"/>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4E2C3F0A"/>
    <w:lvl w:ilvl="0">
      <w:start w:val="1"/>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55526412"/>
    <w:multiLevelType w:val="multilevel"/>
    <w:tmpl w:val="66648F02"/>
    <w:styleLink w:val="Esamassraas1"/>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3"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ED70AD"/>
    <w:multiLevelType w:val="multilevel"/>
    <w:tmpl w:val="0E7E53CC"/>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2"/>
        <w:szCs w:val="22"/>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6"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94581005">
    <w:abstractNumId w:val="6"/>
  </w:num>
  <w:num w:numId="2" w16cid:durableId="1146701896">
    <w:abstractNumId w:val="9"/>
  </w:num>
  <w:num w:numId="3" w16cid:durableId="1462841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1"/>
  </w:num>
  <w:num w:numId="5" w16cid:durableId="179636209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1"/>
  </w:num>
  <w:num w:numId="7" w16cid:durableId="1515925196">
    <w:abstractNumId w:val="11"/>
  </w:num>
  <w:num w:numId="8" w16cid:durableId="164439486">
    <w:abstractNumId w:val="11"/>
  </w:num>
  <w:num w:numId="9" w16cid:durableId="2139182495">
    <w:abstractNumId w:val="11"/>
  </w:num>
  <w:num w:numId="10" w16cid:durableId="1835293920">
    <w:abstractNumId w:val="11"/>
  </w:num>
  <w:num w:numId="11" w16cid:durableId="460004475">
    <w:abstractNumId w:val="11"/>
  </w:num>
  <w:num w:numId="12" w16cid:durableId="637615070">
    <w:abstractNumId w:val="8"/>
  </w:num>
  <w:num w:numId="13" w16cid:durableId="1171213676">
    <w:abstractNumId w:val="11"/>
  </w:num>
  <w:num w:numId="14" w16cid:durableId="2041004989">
    <w:abstractNumId w:val="0"/>
  </w:num>
  <w:num w:numId="15" w16cid:durableId="1172528893">
    <w:abstractNumId w:val="11"/>
  </w:num>
  <w:num w:numId="16" w16cid:durableId="261232122">
    <w:abstractNumId w:val="11"/>
  </w:num>
  <w:num w:numId="17" w16cid:durableId="257562106">
    <w:abstractNumId w:val="11"/>
  </w:num>
  <w:num w:numId="18" w16cid:durableId="1456564110">
    <w:abstractNumId w:val="11"/>
  </w:num>
  <w:num w:numId="19" w16cid:durableId="1717392137">
    <w:abstractNumId w:val="11"/>
  </w:num>
  <w:num w:numId="20" w16cid:durableId="1146821559">
    <w:abstractNumId w:val="11"/>
  </w:num>
  <w:num w:numId="21" w16cid:durableId="737632899">
    <w:abstractNumId w:val="11"/>
  </w:num>
  <w:num w:numId="22" w16cid:durableId="1860460600">
    <w:abstractNumId w:val="11"/>
  </w:num>
  <w:num w:numId="23" w16cid:durableId="1450273407">
    <w:abstractNumId w:val="11"/>
  </w:num>
  <w:num w:numId="24" w16cid:durableId="149561130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1"/>
  </w:num>
  <w:num w:numId="28" w16cid:durableId="946931095">
    <w:abstractNumId w:val="7"/>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1"/>
  </w:num>
  <w:num w:numId="32" w16cid:durableId="1023433582">
    <w:abstractNumId w:val="3"/>
  </w:num>
  <w:num w:numId="33" w16cid:durableId="753940628">
    <w:abstractNumId w:val="16"/>
  </w:num>
  <w:num w:numId="34" w16cid:durableId="1241406503">
    <w:abstractNumId w:val="14"/>
  </w:num>
  <w:num w:numId="35" w16cid:durableId="1098985811">
    <w:abstractNumId w:val="12"/>
  </w:num>
  <w:num w:numId="36" w16cid:durableId="1760640028">
    <w:abstractNumId w:val="5"/>
  </w:num>
  <w:num w:numId="37" w16cid:durableId="1792673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220B2"/>
    <w:rsid w:val="00027F6B"/>
    <w:rsid w:val="0003394F"/>
    <w:rsid w:val="0003772D"/>
    <w:rsid w:val="000400BE"/>
    <w:rsid w:val="00040CFB"/>
    <w:rsid w:val="00045FEA"/>
    <w:rsid w:val="00057EA9"/>
    <w:rsid w:val="000637A4"/>
    <w:rsid w:val="00067E72"/>
    <w:rsid w:val="0007318C"/>
    <w:rsid w:val="0008363E"/>
    <w:rsid w:val="000867C7"/>
    <w:rsid w:val="000A30C2"/>
    <w:rsid w:val="000A32AF"/>
    <w:rsid w:val="000B0F56"/>
    <w:rsid w:val="000B676E"/>
    <w:rsid w:val="000C01C9"/>
    <w:rsid w:val="000C7212"/>
    <w:rsid w:val="000E1863"/>
    <w:rsid w:val="000F550D"/>
    <w:rsid w:val="00102126"/>
    <w:rsid w:val="00105138"/>
    <w:rsid w:val="00107F8D"/>
    <w:rsid w:val="001158C9"/>
    <w:rsid w:val="00116494"/>
    <w:rsid w:val="0012444B"/>
    <w:rsid w:val="001408C0"/>
    <w:rsid w:val="00173D68"/>
    <w:rsid w:val="001837FC"/>
    <w:rsid w:val="001838CB"/>
    <w:rsid w:val="00184802"/>
    <w:rsid w:val="00185AD5"/>
    <w:rsid w:val="0019191C"/>
    <w:rsid w:val="00194574"/>
    <w:rsid w:val="001B1D1F"/>
    <w:rsid w:val="001B1DA7"/>
    <w:rsid w:val="001D6C03"/>
    <w:rsid w:val="001F18AF"/>
    <w:rsid w:val="001F6DB9"/>
    <w:rsid w:val="00211252"/>
    <w:rsid w:val="002116C6"/>
    <w:rsid w:val="00214440"/>
    <w:rsid w:val="002203F7"/>
    <w:rsid w:val="00237366"/>
    <w:rsid w:val="00240268"/>
    <w:rsid w:val="002468B6"/>
    <w:rsid w:val="002619EF"/>
    <w:rsid w:val="002624EF"/>
    <w:rsid w:val="00266C58"/>
    <w:rsid w:val="0027205A"/>
    <w:rsid w:val="00283C1B"/>
    <w:rsid w:val="0029501C"/>
    <w:rsid w:val="002A1C96"/>
    <w:rsid w:val="002C4106"/>
    <w:rsid w:val="002C5A5D"/>
    <w:rsid w:val="002C5C17"/>
    <w:rsid w:val="002D0F69"/>
    <w:rsid w:val="002D31DD"/>
    <w:rsid w:val="002D4B57"/>
    <w:rsid w:val="002E0286"/>
    <w:rsid w:val="002E07E3"/>
    <w:rsid w:val="002F6FC6"/>
    <w:rsid w:val="0033201A"/>
    <w:rsid w:val="00332D04"/>
    <w:rsid w:val="00335F31"/>
    <w:rsid w:val="0033679B"/>
    <w:rsid w:val="00337568"/>
    <w:rsid w:val="003408A6"/>
    <w:rsid w:val="00355F00"/>
    <w:rsid w:val="00360D0F"/>
    <w:rsid w:val="00367AD6"/>
    <w:rsid w:val="00380F58"/>
    <w:rsid w:val="003833D9"/>
    <w:rsid w:val="00395A76"/>
    <w:rsid w:val="003A23BE"/>
    <w:rsid w:val="003B37F8"/>
    <w:rsid w:val="003D79D7"/>
    <w:rsid w:val="003E0D89"/>
    <w:rsid w:val="003E3B20"/>
    <w:rsid w:val="003E7F19"/>
    <w:rsid w:val="003F7F9A"/>
    <w:rsid w:val="0041104B"/>
    <w:rsid w:val="00415860"/>
    <w:rsid w:val="004300BA"/>
    <w:rsid w:val="00431142"/>
    <w:rsid w:val="0043267D"/>
    <w:rsid w:val="004326C5"/>
    <w:rsid w:val="004370AB"/>
    <w:rsid w:val="00471DC9"/>
    <w:rsid w:val="00490C96"/>
    <w:rsid w:val="004B5EA8"/>
    <w:rsid w:val="004B7F89"/>
    <w:rsid w:val="004C50AA"/>
    <w:rsid w:val="004C733C"/>
    <w:rsid w:val="004E4B8B"/>
    <w:rsid w:val="004E657F"/>
    <w:rsid w:val="004E7260"/>
    <w:rsid w:val="004F4866"/>
    <w:rsid w:val="00502F91"/>
    <w:rsid w:val="005056BE"/>
    <w:rsid w:val="00512127"/>
    <w:rsid w:val="00515E06"/>
    <w:rsid w:val="00526AB6"/>
    <w:rsid w:val="00534703"/>
    <w:rsid w:val="005377AB"/>
    <w:rsid w:val="005419E2"/>
    <w:rsid w:val="00550A3C"/>
    <w:rsid w:val="00551EDC"/>
    <w:rsid w:val="00570E43"/>
    <w:rsid w:val="00571D73"/>
    <w:rsid w:val="00582828"/>
    <w:rsid w:val="00590771"/>
    <w:rsid w:val="00597895"/>
    <w:rsid w:val="005A43F8"/>
    <w:rsid w:val="005A76D3"/>
    <w:rsid w:val="005B0132"/>
    <w:rsid w:val="005C0062"/>
    <w:rsid w:val="005C206B"/>
    <w:rsid w:val="005C5575"/>
    <w:rsid w:val="005C7B45"/>
    <w:rsid w:val="005D60FE"/>
    <w:rsid w:val="005F2ACB"/>
    <w:rsid w:val="005F3F95"/>
    <w:rsid w:val="00620D04"/>
    <w:rsid w:val="006375EB"/>
    <w:rsid w:val="00641423"/>
    <w:rsid w:val="00662CF2"/>
    <w:rsid w:val="00665BCE"/>
    <w:rsid w:val="00675FA6"/>
    <w:rsid w:val="006765E0"/>
    <w:rsid w:val="0068741D"/>
    <w:rsid w:val="006875E9"/>
    <w:rsid w:val="006A6155"/>
    <w:rsid w:val="006C2B50"/>
    <w:rsid w:val="006C44E8"/>
    <w:rsid w:val="006D131F"/>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7441"/>
    <w:rsid w:val="007E7F0C"/>
    <w:rsid w:val="007F2E89"/>
    <w:rsid w:val="007F469F"/>
    <w:rsid w:val="007F576E"/>
    <w:rsid w:val="008027AD"/>
    <w:rsid w:val="0082504D"/>
    <w:rsid w:val="0082560F"/>
    <w:rsid w:val="00825892"/>
    <w:rsid w:val="00825C91"/>
    <w:rsid w:val="00837CB4"/>
    <w:rsid w:val="00841C9D"/>
    <w:rsid w:val="00845F2E"/>
    <w:rsid w:val="00852D8E"/>
    <w:rsid w:val="00853B8F"/>
    <w:rsid w:val="00863501"/>
    <w:rsid w:val="008649B1"/>
    <w:rsid w:val="00881EA6"/>
    <w:rsid w:val="008864D9"/>
    <w:rsid w:val="008961DD"/>
    <w:rsid w:val="00896A22"/>
    <w:rsid w:val="008A3311"/>
    <w:rsid w:val="008C0C57"/>
    <w:rsid w:val="008C1361"/>
    <w:rsid w:val="008C260E"/>
    <w:rsid w:val="008D5023"/>
    <w:rsid w:val="009002F2"/>
    <w:rsid w:val="00916B6A"/>
    <w:rsid w:val="00922B64"/>
    <w:rsid w:val="00933E40"/>
    <w:rsid w:val="00946116"/>
    <w:rsid w:val="00964AAA"/>
    <w:rsid w:val="00971DE2"/>
    <w:rsid w:val="00995574"/>
    <w:rsid w:val="009A471D"/>
    <w:rsid w:val="009B00B3"/>
    <w:rsid w:val="009C2F9C"/>
    <w:rsid w:val="009C6E32"/>
    <w:rsid w:val="009E3266"/>
    <w:rsid w:val="009E6119"/>
    <w:rsid w:val="009F6EDD"/>
    <w:rsid w:val="009F7104"/>
    <w:rsid w:val="00A03287"/>
    <w:rsid w:val="00A067D8"/>
    <w:rsid w:val="00A1570D"/>
    <w:rsid w:val="00A21297"/>
    <w:rsid w:val="00A234FB"/>
    <w:rsid w:val="00A24338"/>
    <w:rsid w:val="00A26AD0"/>
    <w:rsid w:val="00A271F4"/>
    <w:rsid w:val="00A32E98"/>
    <w:rsid w:val="00A335CC"/>
    <w:rsid w:val="00A3663D"/>
    <w:rsid w:val="00A43069"/>
    <w:rsid w:val="00A550CA"/>
    <w:rsid w:val="00A6615E"/>
    <w:rsid w:val="00A70BF3"/>
    <w:rsid w:val="00A710F9"/>
    <w:rsid w:val="00A71712"/>
    <w:rsid w:val="00A771D5"/>
    <w:rsid w:val="00A910C7"/>
    <w:rsid w:val="00A964B0"/>
    <w:rsid w:val="00A97F5F"/>
    <w:rsid w:val="00AC11F3"/>
    <w:rsid w:val="00AC202A"/>
    <w:rsid w:val="00AC3797"/>
    <w:rsid w:val="00AC41FD"/>
    <w:rsid w:val="00AD085D"/>
    <w:rsid w:val="00AD0E15"/>
    <w:rsid w:val="00AD602D"/>
    <w:rsid w:val="00AE0119"/>
    <w:rsid w:val="00AF1074"/>
    <w:rsid w:val="00B012E8"/>
    <w:rsid w:val="00B045BD"/>
    <w:rsid w:val="00B07E5A"/>
    <w:rsid w:val="00B21B27"/>
    <w:rsid w:val="00B23BFD"/>
    <w:rsid w:val="00B27F0A"/>
    <w:rsid w:val="00B32BB3"/>
    <w:rsid w:val="00B42CF6"/>
    <w:rsid w:val="00B84154"/>
    <w:rsid w:val="00B9256E"/>
    <w:rsid w:val="00BB12D0"/>
    <w:rsid w:val="00BB4C9E"/>
    <w:rsid w:val="00BD16A9"/>
    <w:rsid w:val="00BD7A9F"/>
    <w:rsid w:val="00C06764"/>
    <w:rsid w:val="00C07B9E"/>
    <w:rsid w:val="00C12BD6"/>
    <w:rsid w:val="00C17FE9"/>
    <w:rsid w:val="00C22D1B"/>
    <w:rsid w:val="00C233CF"/>
    <w:rsid w:val="00C24358"/>
    <w:rsid w:val="00C32BB2"/>
    <w:rsid w:val="00C35684"/>
    <w:rsid w:val="00C36CBE"/>
    <w:rsid w:val="00C407C1"/>
    <w:rsid w:val="00C479A5"/>
    <w:rsid w:val="00C5103A"/>
    <w:rsid w:val="00C512B8"/>
    <w:rsid w:val="00C61E3F"/>
    <w:rsid w:val="00C6487D"/>
    <w:rsid w:val="00C654F2"/>
    <w:rsid w:val="00C74014"/>
    <w:rsid w:val="00C838B9"/>
    <w:rsid w:val="00C877F6"/>
    <w:rsid w:val="00C92AA9"/>
    <w:rsid w:val="00C97569"/>
    <w:rsid w:val="00CB064F"/>
    <w:rsid w:val="00CB71B7"/>
    <w:rsid w:val="00CC4810"/>
    <w:rsid w:val="00CD0F70"/>
    <w:rsid w:val="00CE0A21"/>
    <w:rsid w:val="00CE538B"/>
    <w:rsid w:val="00CE626A"/>
    <w:rsid w:val="00CE71FD"/>
    <w:rsid w:val="00CF586B"/>
    <w:rsid w:val="00D00991"/>
    <w:rsid w:val="00D16D3F"/>
    <w:rsid w:val="00D32DCB"/>
    <w:rsid w:val="00D477A2"/>
    <w:rsid w:val="00D50F83"/>
    <w:rsid w:val="00D675B3"/>
    <w:rsid w:val="00D71CAF"/>
    <w:rsid w:val="00D9031D"/>
    <w:rsid w:val="00D93319"/>
    <w:rsid w:val="00D9514A"/>
    <w:rsid w:val="00DA095A"/>
    <w:rsid w:val="00DC1446"/>
    <w:rsid w:val="00DD0936"/>
    <w:rsid w:val="00DD18AD"/>
    <w:rsid w:val="00DD2BD2"/>
    <w:rsid w:val="00DD3C3E"/>
    <w:rsid w:val="00DE6713"/>
    <w:rsid w:val="00DF3E5F"/>
    <w:rsid w:val="00E1532B"/>
    <w:rsid w:val="00E201EE"/>
    <w:rsid w:val="00E2381F"/>
    <w:rsid w:val="00E33517"/>
    <w:rsid w:val="00E34C67"/>
    <w:rsid w:val="00E421F2"/>
    <w:rsid w:val="00E4473E"/>
    <w:rsid w:val="00E73571"/>
    <w:rsid w:val="00E82109"/>
    <w:rsid w:val="00E93A77"/>
    <w:rsid w:val="00EA3FD8"/>
    <w:rsid w:val="00EB3BA1"/>
    <w:rsid w:val="00ED50DE"/>
    <w:rsid w:val="00ED5969"/>
    <w:rsid w:val="00EE03FF"/>
    <w:rsid w:val="00EE2892"/>
    <w:rsid w:val="00EF1A1C"/>
    <w:rsid w:val="00F15133"/>
    <w:rsid w:val="00F31F83"/>
    <w:rsid w:val="00F35145"/>
    <w:rsid w:val="00F36581"/>
    <w:rsid w:val="00F42BF6"/>
    <w:rsid w:val="00F65E48"/>
    <w:rsid w:val="00F6695E"/>
    <w:rsid w:val="00F72DCA"/>
    <w:rsid w:val="00F76CFA"/>
    <w:rsid w:val="00F9315A"/>
    <w:rsid w:val="00F9472A"/>
    <w:rsid w:val="00FA1A7F"/>
    <w:rsid w:val="00FA7BA2"/>
    <w:rsid w:val="00FB5787"/>
    <w:rsid w:val="00FB654A"/>
    <w:rsid w:val="00FC1A55"/>
    <w:rsid w:val="00FE71FB"/>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1"/>
    <w:qFormat/>
    <w:rsid w:val="0043267D"/>
    <w:pPr>
      <w:ind w:left="720"/>
      <w:contextualSpacing/>
    </w:pPr>
    <w:rPr>
      <w:rFonts w:eastAsia="Times New Roman"/>
    </w:rPr>
  </w:style>
  <w:style w:type="paragraph" w:customStyle="1" w:styleId="isakymas1">
    <w:name w:val="isakymas 1"/>
    <w:basedOn w:val="BodyTextIndent2"/>
    <w:link w:val="isakymas1Diagrama"/>
    <w:autoRedefine/>
    <w:qFormat/>
    <w:rsid w:val="00FB5787"/>
    <w:pPr>
      <w:numPr>
        <w:ilvl w:val="2"/>
        <w:numId w:val="12"/>
      </w:numPr>
      <w:tabs>
        <w:tab w:val="left" w:pos="1134"/>
      </w:tabs>
      <w:spacing w:after="0" w:line="240" w:lineRule="auto"/>
      <w:ind w:left="720"/>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qFormat/>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FB5787"/>
    <w:rPr>
      <w:rFonts w:ascii="Times New Roman" w:eastAsia="Batang" w:hAnsi="Times New Roman" w:cs="Times New Roman"/>
      <w:sz w:val="24"/>
    </w:rPr>
  </w:style>
  <w:style w:type="numbering" w:customStyle="1" w:styleId="Esamassraas1">
    <w:name w:val="Esamas sąrašas1"/>
    <w:uiPriority w:val="99"/>
    <w:rsid w:val="00837CB4"/>
    <w:pPr>
      <w:numPr>
        <w:numId w:val="35"/>
      </w:numPr>
    </w:pPr>
  </w:style>
  <w:style w:type="character" w:styleId="UnresolvedMention">
    <w:name w:val="Unresolved Mention"/>
    <w:basedOn w:val="DefaultParagraphFont"/>
    <w:uiPriority w:val="99"/>
    <w:semiHidden/>
    <w:unhideWhenUsed/>
    <w:rsid w:val="00C6487D"/>
    <w:rPr>
      <w:color w:val="605E5C"/>
      <w:shd w:val="clear" w:color="auto" w:fill="E1DFDD"/>
    </w:rPr>
  </w:style>
  <w:style w:type="character" w:customStyle="1" w:styleId="InternetLink">
    <w:name w:val="Internet Link"/>
    <w:basedOn w:val="DefaultParagraphFont"/>
    <w:rsid w:val="00D477A2"/>
    <w:rPr>
      <w:color w:val="0000FF"/>
      <w:u w:val="single"/>
    </w:rPr>
  </w:style>
  <w:style w:type="character" w:customStyle="1" w:styleId="fontstyle01">
    <w:name w:val="fontstyle01"/>
    <w:basedOn w:val="DefaultParagraphFont"/>
    <w:rsid w:val="00E3351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hyperlink" Target="mailto:info@birzai.litesko.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https://litesko.lt/apie-mus/duomenu-apsauga/privatumo-pranes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esko.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hyperlink" Target="mailto:grazina@birzupoliklinika.lt" TargetMode="External"/><Relationship Id="rId14" Type="http://schemas.openxmlformats.org/officeDocument/2006/relationships/hyperlink" Target="mailto:rastai@birzupoliklinika.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8363E"/>
    <w:rsid w:val="001F5729"/>
    <w:rsid w:val="00270D2C"/>
    <w:rsid w:val="00300C92"/>
    <w:rsid w:val="00380747"/>
    <w:rsid w:val="00386599"/>
    <w:rsid w:val="00416DF0"/>
    <w:rsid w:val="004418C1"/>
    <w:rsid w:val="00566DA0"/>
    <w:rsid w:val="005B0132"/>
    <w:rsid w:val="006347D9"/>
    <w:rsid w:val="006C0586"/>
    <w:rsid w:val="006F4FDB"/>
    <w:rsid w:val="00717501"/>
    <w:rsid w:val="007E619A"/>
    <w:rsid w:val="007E7441"/>
    <w:rsid w:val="007F073D"/>
    <w:rsid w:val="00846D71"/>
    <w:rsid w:val="0098279A"/>
    <w:rsid w:val="009A15A0"/>
    <w:rsid w:val="009F3C27"/>
    <w:rsid w:val="00A41E0E"/>
    <w:rsid w:val="00AF1074"/>
    <w:rsid w:val="00AF1CC6"/>
    <w:rsid w:val="00C265F3"/>
    <w:rsid w:val="00C33297"/>
    <w:rsid w:val="00C61E3F"/>
    <w:rsid w:val="00D3405F"/>
    <w:rsid w:val="00DE4263"/>
    <w:rsid w:val="00F3011A"/>
    <w:rsid w:val="00F76DA7"/>
    <w:rsid w:val="00F826A5"/>
    <w:rsid w:val="00F93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73D"/>
    <w:rPr>
      <w:color w:val="808080"/>
    </w:rPr>
  </w:style>
  <w:style w:type="paragraph" w:customStyle="1" w:styleId="967AA79D0E36497E83404D2E14C1512B">
    <w:name w:val="967AA79D0E36497E83404D2E14C1512B"/>
    <w:rsid w:val="00F826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23185</Words>
  <Characters>13217</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7</cp:revision>
  <dcterms:created xsi:type="dcterms:W3CDTF">2024-10-03T10:43:00Z</dcterms:created>
  <dcterms:modified xsi:type="dcterms:W3CDTF">2024-12-09T13:43:00Z</dcterms:modified>
</cp:coreProperties>
</file>