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3493F" w14:textId="77777777" w:rsidR="005A5832" w:rsidRPr="00DD1080" w:rsidRDefault="005A5832">
      <w:pPr>
        <w:tabs>
          <w:tab w:val="center" w:pos="4680"/>
          <w:tab w:val="right" w:pos="9360"/>
        </w:tabs>
        <w:spacing w:line="259" w:lineRule="auto"/>
        <w:jc w:val="both"/>
        <w:rPr>
          <w:rFonts w:ascii="Arial" w:eastAsia="Arial" w:hAnsi="Arial" w:cs="Arial"/>
          <w:kern w:val="2"/>
          <w:sz w:val="18"/>
          <w:szCs w:val="18"/>
        </w:rPr>
      </w:pPr>
    </w:p>
    <w:p w14:paraId="316DDBB7" w14:textId="611A7EE7" w:rsidR="005A5832" w:rsidRPr="00445F87" w:rsidRDefault="00445F87" w:rsidP="00445F87">
      <w:pPr>
        <w:jc w:val="right"/>
        <w:rPr>
          <w:sz w:val="22"/>
          <w:szCs w:val="22"/>
        </w:rPr>
      </w:pPr>
      <w:r w:rsidRPr="00C31F79">
        <w:rPr>
          <w:sz w:val="22"/>
          <w:szCs w:val="22"/>
        </w:rPr>
        <w:t xml:space="preserve"> </w:t>
      </w:r>
    </w:p>
    <w:p w14:paraId="159BBAAE" w14:textId="77777777" w:rsidR="005A5832" w:rsidRDefault="005A5832">
      <w:pPr>
        <w:widowControl w:val="0"/>
        <w:pBdr>
          <w:top w:val="nil"/>
          <w:left w:val="nil"/>
          <w:bottom w:val="nil"/>
          <w:right w:val="nil"/>
          <w:between w:val="nil"/>
        </w:pBdr>
        <w:tabs>
          <w:tab w:val="left" w:pos="567"/>
          <w:tab w:val="left" w:pos="851"/>
        </w:tabs>
        <w:jc w:val="center"/>
        <w:rPr>
          <w:szCs w:val="24"/>
        </w:rPr>
      </w:pPr>
    </w:p>
    <w:p w14:paraId="6437F052" w14:textId="77777777" w:rsidR="00445F87" w:rsidRDefault="00445F87">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1FC15811" w:rsidR="005A5832" w:rsidRDefault="00385F42">
            <w:pPr>
              <w:jc w:val="both"/>
              <w:rPr>
                <w:kern w:val="2"/>
                <w:szCs w:val="24"/>
              </w:rPr>
            </w:pPr>
            <w:r>
              <w:rPr>
                <w:kern w:val="2"/>
                <w:szCs w:val="24"/>
              </w:rPr>
              <w:t>Antivirusinė programinė įranga</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46512ED2" w:rsidR="005A5832" w:rsidRDefault="00205F92">
            <w:pPr>
              <w:jc w:val="both"/>
              <w:rPr>
                <w:kern w:val="2"/>
                <w:szCs w:val="24"/>
              </w:rPr>
            </w:pPr>
            <w:r>
              <w:rPr>
                <w:kern w:val="2"/>
                <w:szCs w:val="24"/>
              </w:rPr>
              <w:t>2024-12-12</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6DEAF410" w:rsidR="005A5832" w:rsidRDefault="00205F92">
            <w:pPr>
              <w:jc w:val="both"/>
              <w:rPr>
                <w:kern w:val="2"/>
                <w:szCs w:val="24"/>
              </w:rPr>
            </w:pPr>
            <w:r>
              <w:rPr>
                <w:kern w:val="2"/>
                <w:szCs w:val="24"/>
              </w:rPr>
              <w:t>T2-139</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EEE28F0" w:rsidR="005A5832" w:rsidRDefault="00445F87">
            <w:pPr>
              <w:jc w:val="center"/>
              <w:rPr>
                <w:kern w:val="2"/>
                <w:szCs w:val="24"/>
              </w:rPr>
            </w:pPr>
            <w:r>
              <w:rPr>
                <w:kern w:val="2"/>
                <w:szCs w:val="24"/>
              </w:rPr>
              <w:t>Valstybinė maisto ir veterinarijos tarnyba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20BAE86" w:rsidR="005A5832" w:rsidRDefault="00445F87">
            <w:pPr>
              <w:jc w:val="center"/>
              <w:rPr>
                <w:kern w:val="2"/>
                <w:szCs w:val="24"/>
              </w:rPr>
            </w:pPr>
            <w:r w:rsidRPr="00445F87">
              <w:rPr>
                <w:kern w:val="2"/>
                <w:szCs w:val="24"/>
              </w:rPr>
              <w:t>188601279</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57F949C0" w:rsidR="005A5832" w:rsidRDefault="00445F87">
            <w:pPr>
              <w:jc w:val="center"/>
              <w:rPr>
                <w:kern w:val="2"/>
                <w:szCs w:val="24"/>
              </w:rPr>
            </w:pPr>
            <w:r>
              <w:rPr>
                <w:kern w:val="2"/>
                <w:szCs w:val="24"/>
              </w:rPr>
              <w:t>Siesikų g. 19, 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118F30BB" w:rsidR="005A5832" w:rsidRDefault="00445F87">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385D2F57" w:rsidR="005A5832" w:rsidRDefault="00445F87">
            <w:pPr>
              <w:jc w:val="center"/>
              <w:rPr>
                <w:kern w:val="2"/>
                <w:szCs w:val="24"/>
              </w:rPr>
            </w:pPr>
            <w:r w:rsidRPr="00445F87">
              <w:rPr>
                <w:kern w:val="2"/>
                <w:szCs w:val="24"/>
              </w:rPr>
              <w:t>LT684040063610000291</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2B9D466C" w:rsidR="005A5832" w:rsidRDefault="00445F87">
            <w:pPr>
              <w:jc w:val="center"/>
              <w:rPr>
                <w:kern w:val="2"/>
                <w:szCs w:val="24"/>
              </w:rPr>
            </w:pPr>
            <w:r w:rsidRPr="00445F87">
              <w:rPr>
                <w:kern w:val="2"/>
                <w:szCs w:val="24"/>
              </w:rPr>
              <w:t>Lietuvos Respublikos finansų ministerija</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1069EB63" w:rsidR="005A5832" w:rsidRDefault="00445F87">
            <w:pPr>
              <w:jc w:val="center"/>
              <w:rPr>
                <w:kern w:val="2"/>
                <w:szCs w:val="24"/>
              </w:rPr>
            </w:pPr>
            <w:r w:rsidRPr="00445F87">
              <w:rPr>
                <w:kern w:val="2"/>
                <w:szCs w:val="24"/>
              </w:rPr>
              <w:t>+37052404361</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6AE3458C" w:rsidR="005A5832" w:rsidRDefault="00445F87">
            <w:pPr>
              <w:jc w:val="center"/>
              <w:rPr>
                <w:kern w:val="2"/>
                <w:szCs w:val="24"/>
              </w:rPr>
            </w:pPr>
            <w:proofErr w:type="spellStart"/>
            <w:r w:rsidRPr="00445F87">
              <w:rPr>
                <w:kern w:val="2"/>
                <w:szCs w:val="24"/>
              </w:rPr>
              <w:t>info</w:t>
            </w:r>
            <w:proofErr w:type="spellEnd"/>
            <w:r w:rsidRPr="00445F87">
              <w:rPr>
                <w:kern w:val="2"/>
                <w:szCs w:val="24"/>
                <w:lang w:val="en-US"/>
              </w:rPr>
              <w:t>@vmvt.lt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0708542A" w:rsidR="005A5832" w:rsidRDefault="000C26D2">
            <w:pPr>
              <w:jc w:val="center"/>
              <w:rPr>
                <w:kern w:val="2"/>
                <w:szCs w:val="24"/>
              </w:rPr>
            </w:pPr>
            <w:r>
              <w:rPr>
                <w:kern w:val="2"/>
                <w:szCs w:val="24"/>
              </w:rPr>
              <w:t xml:space="preserve">Direktorė Audronė </w:t>
            </w:r>
            <w:proofErr w:type="spellStart"/>
            <w:r>
              <w:rPr>
                <w:kern w:val="2"/>
                <w:szCs w:val="24"/>
              </w:rPr>
              <w:t>Mikalauskienė</w:t>
            </w:r>
            <w:proofErr w:type="spellEnd"/>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327AFF0B" w:rsidR="005A5832" w:rsidRDefault="00AB7F55">
            <w:pPr>
              <w:jc w:val="center"/>
              <w:rPr>
                <w:kern w:val="2"/>
                <w:szCs w:val="24"/>
              </w:rPr>
            </w:pPr>
            <w:r w:rsidRPr="00AB7F55">
              <w:rPr>
                <w:kern w:val="2"/>
                <w:szCs w:val="24"/>
              </w:rPr>
              <w:t>Valstybinės maisto ir veterinarijos tarnybos nuostatai, patvirtinti Lietuvos Respublikos Vyriausybės 2000 m. birželio 28 d. nutarimu Nr. 744 „Dėl Valstybinės maisto ir veterinarijos tarnybos nuostatų patvirtinimo“</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0EE573F1" w:rsidR="005A5832" w:rsidRDefault="00AB7F55">
            <w:pPr>
              <w:jc w:val="center"/>
              <w:rPr>
                <w:kern w:val="2"/>
                <w:szCs w:val="24"/>
              </w:rPr>
            </w:pPr>
            <w:r w:rsidRPr="00AB7F55">
              <w:rPr>
                <w:kern w:val="2"/>
                <w:szCs w:val="24"/>
              </w:rPr>
              <w:t>UAB „EIT Sprendimai“</w:t>
            </w: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873EF4" w:rsidR="005A5832" w:rsidRDefault="00AB7F55">
            <w:pPr>
              <w:jc w:val="center"/>
              <w:rPr>
                <w:kern w:val="2"/>
                <w:szCs w:val="24"/>
              </w:rPr>
            </w:pPr>
            <w:r w:rsidRPr="00AB7F55">
              <w:rPr>
                <w:kern w:val="2"/>
                <w:szCs w:val="24"/>
              </w:rPr>
              <w:t>226107940</w:t>
            </w: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41148FCB" w:rsidR="005A5832" w:rsidRDefault="00AB7F55">
            <w:pPr>
              <w:jc w:val="center"/>
              <w:rPr>
                <w:kern w:val="2"/>
                <w:szCs w:val="24"/>
              </w:rPr>
            </w:pPr>
            <w:r w:rsidRPr="00AB7F55">
              <w:rPr>
                <w:kern w:val="2"/>
                <w:szCs w:val="24"/>
              </w:rPr>
              <w:t>J. Rutkausko g. 6, Vilnius LT-05132</w:t>
            </w: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2A147933" w:rsidR="005A5832" w:rsidRDefault="00AB7F55">
            <w:pPr>
              <w:jc w:val="center"/>
              <w:rPr>
                <w:kern w:val="2"/>
                <w:szCs w:val="24"/>
              </w:rPr>
            </w:pPr>
            <w:r w:rsidRPr="00AB7F55">
              <w:rPr>
                <w:kern w:val="2"/>
                <w:szCs w:val="24"/>
              </w:rPr>
              <w:t>LT261079416</w:t>
            </w: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3BC0E836" w:rsidR="005A5832" w:rsidRDefault="00AB7F55">
            <w:pPr>
              <w:jc w:val="center"/>
              <w:rPr>
                <w:kern w:val="2"/>
                <w:szCs w:val="24"/>
              </w:rPr>
            </w:pPr>
            <w:r w:rsidRPr="00AB7F55">
              <w:rPr>
                <w:kern w:val="2"/>
                <w:szCs w:val="24"/>
              </w:rPr>
              <w:t>LT08 7044 0600 0178 1165</w:t>
            </w: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2051D7B0" w:rsidR="005A5832" w:rsidRDefault="00AB7F55">
            <w:pPr>
              <w:jc w:val="center"/>
              <w:rPr>
                <w:kern w:val="2"/>
                <w:szCs w:val="24"/>
              </w:rPr>
            </w:pPr>
            <w:r w:rsidRPr="00AB7F55">
              <w:rPr>
                <w:kern w:val="2"/>
                <w:szCs w:val="24"/>
              </w:rPr>
              <w:t>AB SEB bankas, 7044</w:t>
            </w: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0EF0E9C1" w:rsidR="005A5832" w:rsidRDefault="00AB7F55">
            <w:pPr>
              <w:jc w:val="center"/>
              <w:rPr>
                <w:kern w:val="2"/>
                <w:szCs w:val="24"/>
              </w:rPr>
            </w:pPr>
            <w:r w:rsidRPr="00AB7F55">
              <w:rPr>
                <w:kern w:val="2"/>
                <w:szCs w:val="24"/>
              </w:rPr>
              <w:t>(5) 2688111</w:t>
            </w: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3DDCF565" w:rsidR="005A5832" w:rsidRDefault="00AB7F55">
            <w:pPr>
              <w:jc w:val="center"/>
              <w:rPr>
                <w:kern w:val="2"/>
                <w:szCs w:val="24"/>
              </w:rPr>
            </w:pPr>
            <w:proofErr w:type="spellStart"/>
            <w:r w:rsidRPr="00AB7F55">
              <w:rPr>
                <w:kern w:val="2"/>
                <w:szCs w:val="24"/>
              </w:rPr>
              <w:t>info</w:t>
            </w:r>
            <w:proofErr w:type="spellEnd"/>
            <w:r w:rsidRPr="00AB7F55">
              <w:rPr>
                <w:kern w:val="2"/>
                <w:szCs w:val="24"/>
                <w:lang w:val="en-US"/>
              </w:rPr>
              <w:t>@eit.lt</w:t>
            </w: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Pr="00D77D11" w:rsidRDefault="00A10867">
            <w:pPr>
              <w:rPr>
                <w:kern w:val="2"/>
                <w:szCs w:val="24"/>
              </w:rPr>
            </w:pPr>
            <w:r w:rsidRPr="00D77D11">
              <w:rPr>
                <w:kern w:val="2"/>
                <w:szCs w:val="24"/>
              </w:rPr>
              <w:t>1.2.9. Šalies atstovas</w:t>
            </w:r>
          </w:p>
        </w:tc>
        <w:tc>
          <w:tcPr>
            <w:tcW w:w="3510" w:type="dxa"/>
          </w:tcPr>
          <w:p w14:paraId="7580B9F5" w14:textId="3383BED1" w:rsidR="005A5832" w:rsidRDefault="00D77D11">
            <w:pPr>
              <w:jc w:val="center"/>
              <w:rPr>
                <w:kern w:val="2"/>
                <w:szCs w:val="24"/>
              </w:rPr>
            </w:pPr>
            <w:r>
              <w:rPr>
                <w:kern w:val="2"/>
                <w:szCs w:val="24"/>
              </w:rPr>
              <w:t>Generalinė direktorė</w:t>
            </w: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Pr="00D77D11" w:rsidRDefault="00A10867">
            <w:pPr>
              <w:rPr>
                <w:kern w:val="2"/>
                <w:szCs w:val="24"/>
              </w:rPr>
            </w:pPr>
            <w:r w:rsidRPr="00D77D11">
              <w:rPr>
                <w:kern w:val="2"/>
                <w:szCs w:val="24"/>
              </w:rPr>
              <w:t>1.2.10. Atstovavimo pagrindas</w:t>
            </w:r>
          </w:p>
        </w:tc>
        <w:tc>
          <w:tcPr>
            <w:tcW w:w="3510" w:type="dxa"/>
          </w:tcPr>
          <w:p w14:paraId="5FCBD162" w14:textId="57ADA0D3" w:rsidR="005A5832" w:rsidRDefault="00D77D11">
            <w:pPr>
              <w:jc w:val="center"/>
              <w:rPr>
                <w:kern w:val="2"/>
                <w:szCs w:val="24"/>
              </w:rPr>
            </w:pPr>
            <w:r>
              <w:rPr>
                <w:kern w:val="2"/>
                <w:szCs w:val="24"/>
              </w:rPr>
              <w:t xml:space="preserve">Daiva </w:t>
            </w:r>
            <w:proofErr w:type="spellStart"/>
            <w:r>
              <w:rPr>
                <w:kern w:val="2"/>
                <w:szCs w:val="24"/>
              </w:rPr>
              <w:t>Šmakovienė</w:t>
            </w:r>
            <w:proofErr w:type="spellEnd"/>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„E. sąskaita“ priėmimą</w:t>
            </w:r>
          </w:p>
        </w:tc>
        <w:tc>
          <w:tcPr>
            <w:tcW w:w="6831" w:type="dxa"/>
            <w:gridSpan w:val="2"/>
          </w:tcPr>
          <w:p w14:paraId="017FFD68" w14:textId="277C734E" w:rsidR="005A5832" w:rsidRPr="000C26D2" w:rsidRDefault="005A5832">
            <w:pPr>
              <w:rPr>
                <w:color w:val="4472C4"/>
                <w:kern w:val="2"/>
                <w:szCs w:val="24"/>
                <w:lang w:val="en-US"/>
              </w:rPr>
            </w:pP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sidRPr="00D77D11">
              <w:rPr>
                <w:b/>
                <w:bCs/>
                <w:kern w:val="2"/>
                <w:szCs w:val="24"/>
              </w:rPr>
              <w:t>2.2. Tiekėjo kontaktiniai asmenys, atsakingi už Sutarties vykdymą</w:t>
            </w:r>
          </w:p>
        </w:tc>
        <w:tc>
          <w:tcPr>
            <w:tcW w:w="6831" w:type="dxa"/>
            <w:gridSpan w:val="2"/>
          </w:tcPr>
          <w:p w14:paraId="6FF1505D" w14:textId="6C6036F3" w:rsidR="005A5832" w:rsidRPr="00D77D11" w:rsidRDefault="005A5832">
            <w:pPr>
              <w:rPr>
                <w:color w:val="4472C4"/>
                <w:kern w:val="2"/>
                <w:szCs w:val="24"/>
                <w:lang w:val="en-US"/>
              </w:rPr>
            </w:pP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710DFC1C" w:rsidR="005A5832" w:rsidRDefault="00A10867" w:rsidP="00260FBA">
            <w:pPr>
              <w:jc w:val="both"/>
              <w:rPr>
                <w:color w:val="000000"/>
                <w:kern w:val="2"/>
                <w:szCs w:val="24"/>
              </w:rPr>
            </w:pPr>
            <w:r>
              <w:rPr>
                <w:kern w:val="2"/>
                <w:szCs w:val="24"/>
              </w:rPr>
              <w:t>Tiekėjas įsipareigoja Sutartyje numatytomis sąlygomis perduoti</w:t>
            </w:r>
            <w:r w:rsidR="00B72B9E">
              <w:rPr>
                <w:kern w:val="2"/>
                <w:szCs w:val="24"/>
              </w:rPr>
              <w:t xml:space="preserve"> (priskirti)</w:t>
            </w:r>
            <w:r>
              <w:rPr>
                <w:kern w:val="2"/>
                <w:szCs w:val="24"/>
              </w:rPr>
              <w:t xml:space="preserve"> Pirkėjui </w:t>
            </w:r>
            <w:r w:rsidR="00385F42">
              <w:rPr>
                <w:kern w:val="2"/>
                <w:szCs w:val="24"/>
              </w:rPr>
              <w:t>1100 vnt. antivirusinės programinės įrangos licencijų</w:t>
            </w:r>
            <w:r w:rsidR="009F5F48" w:rsidRPr="009F5F48">
              <w:rPr>
                <w:kern w:val="2"/>
                <w:szCs w:val="24"/>
              </w:rPr>
              <w:t xml:space="preserve"> </w:t>
            </w:r>
            <w:r w:rsidR="00AB7F55" w:rsidRPr="00AB7F55">
              <w:rPr>
                <w:i/>
                <w:iCs/>
                <w:kern w:val="2"/>
                <w:szCs w:val="24"/>
              </w:rPr>
              <w:t xml:space="preserve">ESET </w:t>
            </w:r>
            <w:proofErr w:type="spellStart"/>
            <w:r w:rsidR="00AB7F55" w:rsidRPr="00AB7F55">
              <w:rPr>
                <w:i/>
                <w:iCs/>
                <w:kern w:val="2"/>
                <w:szCs w:val="24"/>
              </w:rPr>
              <w:t>Protect</w:t>
            </w:r>
            <w:proofErr w:type="spellEnd"/>
            <w:r w:rsidR="00AB7F55" w:rsidRPr="00AB7F55">
              <w:rPr>
                <w:i/>
                <w:iCs/>
                <w:kern w:val="2"/>
                <w:szCs w:val="24"/>
              </w:rPr>
              <w:t xml:space="preserve"> </w:t>
            </w:r>
            <w:proofErr w:type="spellStart"/>
            <w:r w:rsidR="00AB7F55" w:rsidRPr="00AB7F55">
              <w:rPr>
                <w:i/>
                <w:iCs/>
                <w:kern w:val="2"/>
                <w:szCs w:val="24"/>
              </w:rPr>
              <w:t>Enterprise</w:t>
            </w:r>
            <w:proofErr w:type="spellEnd"/>
            <w:r w:rsidR="00AB7F55" w:rsidRPr="00AB7F55">
              <w:rPr>
                <w:i/>
                <w:iCs/>
                <w:kern w:val="2"/>
                <w:szCs w:val="24"/>
              </w:rPr>
              <w:t xml:space="preserve"> </w:t>
            </w:r>
            <w:proofErr w:type="spellStart"/>
            <w:r w:rsidR="00AB7F55" w:rsidRPr="00AB7F55">
              <w:rPr>
                <w:i/>
                <w:iCs/>
                <w:kern w:val="2"/>
                <w:szCs w:val="24"/>
              </w:rPr>
              <w:t>Cloud</w:t>
            </w:r>
            <w:proofErr w:type="spellEnd"/>
            <w:r w:rsidR="00AB7F55" w:rsidRPr="00AB7F55">
              <w:rPr>
                <w:i/>
                <w:iCs/>
                <w:kern w:val="2"/>
                <w:szCs w:val="24"/>
              </w:rPr>
              <w:t xml:space="preserve"> su Premium XDR </w:t>
            </w:r>
            <w:r>
              <w:rPr>
                <w:color w:val="000000"/>
                <w:kern w:val="2"/>
                <w:szCs w:val="24"/>
              </w:rPr>
              <w:t>(toliau – Prekės).</w:t>
            </w:r>
          </w:p>
          <w:p w14:paraId="24700FA6" w14:textId="2D3701CB" w:rsidR="005A5832" w:rsidRDefault="00A10867" w:rsidP="00260FBA">
            <w:pPr>
              <w:jc w:val="both"/>
              <w:rPr>
                <w:color w:val="000000"/>
                <w:kern w:val="2"/>
                <w:szCs w:val="24"/>
              </w:rPr>
            </w:pPr>
            <w:r>
              <w:rPr>
                <w:color w:val="000000"/>
                <w:kern w:val="2"/>
                <w:szCs w:val="24"/>
              </w:rPr>
              <w:t xml:space="preserve">Išsamus Prekių aprašymas ir kiti reikalavimai tiekiamoms Prekėms nustatyti Sutarties priede Nr. </w:t>
            </w:r>
            <w:r w:rsidR="007D0E30">
              <w:rPr>
                <w:color w:val="000000"/>
                <w:kern w:val="2"/>
                <w:szCs w:val="24"/>
              </w:rPr>
              <w:t>1</w:t>
            </w:r>
            <w:r>
              <w:rPr>
                <w:color w:val="000000"/>
                <w:kern w:val="2"/>
                <w:szCs w:val="24"/>
              </w:rPr>
              <w:t xml:space="preserve"> „Techninė specifikacija“ (toliau – Techninė specifikacija) ir Sutarties priede Nr. </w:t>
            </w:r>
            <w:r w:rsidR="007D0E30">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55ED45AF" w:rsidR="005A5832" w:rsidRDefault="00AB7F55">
            <w:pPr>
              <w:rPr>
                <w:kern w:val="2"/>
                <w:szCs w:val="24"/>
              </w:rPr>
            </w:pPr>
            <w:r w:rsidRPr="00AB7F55">
              <w:rPr>
                <w:kern w:val="2"/>
                <w:szCs w:val="24"/>
              </w:rPr>
              <w:t>115102</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57F90249"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58506BA3" w14:textId="77777777" w:rsidR="005A5832" w:rsidRDefault="005A5832">
            <w:pPr>
              <w:rPr>
                <w:b/>
                <w:bCs/>
                <w:kern w:val="2"/>
                <w:szCs w:val="24"/>
              </w:rPr>
            </w:pPr>
          </w:p>
          <w:p w14:paraId="0BC136FA" w14:textId="45417EC2" w:rsidR="005A5832" w:rsidRDefault="005A5832">
            <w:pPr>
              <w:rPr>
                <w:b/>
                <w:bCs/>
                <w:kern w:val="2"/>
                <w:szCs w:val="24"/>
              </w:rPr>
            </w:pPr>
          </w:p>
        </w:tc>
        <w:tc>
          <w:tcPr>
            <w:tcW w:w="6831" w:type="dxa"/>
            <w:gridSpan w:val="2"/>
          </w:tcPr>
          <w:p w14:paraId="739438DF" w14:textId="3F8C55EC" w:rsidR="005A5832" w:rsidRDefault="00A10867" w:rsidP="00260FBA">
            <w:pPr>
              <w:jc w:val="both"/>
              <w:rPr>
                <w:color w:val="4472C4"/>
                <w:kern w:val="2"/>
                <w:szCs w:val="24"/>
              </w:rPr>
            </w:pPr>
            <w:r>
              <w:rPr>
                <w:kern w:val="2"/>
                <w:szCs w:val="24"/>
              </w:rPr>
              <w:t>Tiekėjas Prekes (visą Prekių kiekį) įsipareigoja pris</w:t>
            </w:r>
            <w:r w:rsidR="00385F42">
              <w:rPr>
                <w:kern w:val="2"/>
                <w:szCs w:val="24"/>
              </w:rPr>
              <w:t>kirti ir suteikti prieigas Pirkėjo nurodytiems vartotojams</w:t>
            </w:r>
            <w:r>
              <w:rPr>
                <w:kern w:val="2"/>
                <w:szCs w:val="24"/>
              </w:rPr>
              <w:t xml:space="preserve"> </w:t>
            </w:r>
            <w:r>
              <w:rPr>
                <w:b/>
                <w:bCs/>
                <w:kern w:val="2"/>
                <w:szCs w:val="24"/>
              </w:rPr>
              <w:t>ne vėliau kaip per</w:t>
            </w:r>
            <w:r>
              <w:rPr>
                <w:kern w:val="2"/>
                <w:szCs w:val="24"/>
              </w:rPr>
              <w:t xml:space="preserve"> </w:t>
            </w:r>
            <w:r w:rsidR="00385F42" w:rsidRPr="00385F42">
              <w:rPr>
                <w:b/>
                <w:bCs/>
                <w:kern w:val="2"/>
                <w:szCs w:val="24"/>
              </w:rPr>
              <w:t>10 dienų</w:t>
            </w:r>
            <w:r>
              <w:rPr>
                <w:kern w:val="2"/>
                <w:szCs w:val="24"/>
              </w:rPr>
              <w:t xml:space="preserve"> nuo </w:t>
            </w:r>
            <w:r w:rsidR="00336082">
              <w:rPr>
                <w:kern w:val="2"/>
                <w:szCs w:val="24"/>
              </w:rPr>
              <w:t>Sutarties įsigaliojimo</w:t>
            </w:r>
            <w:r>
              <w:rPr>
                <w:kern w:val="2"/>
                <w:szCs w:val="24"/>
              </w:rPr>
              <w:t xml:space="preserve"> dienos</w:t>
            </w:r>
            <w:r w:rsidR="00385F42">
              <w:rPr>
                <w:kern w:val="2"/>
                <w:szCs w:val="24"/>
              </w:rPr>
              <w:t>.</w:t>
            </w:r>
          </w:p>
          <w:p w14:paraId="1856CA09" w14:textId="77777777" w:rsidR="005A5832" w:rsidRDefault="005A5832">
            <w:pPr>
              <w:textAlignment w:val="baseline"/>
              <w:rPr>
                <w:szCs w:val="24"/>
              </w:rPr>
            </w:pPr>
          </w:p>
          <w:p w14:paraId="5491866C" w14:textId="775CC3B5" w:rsidR="005A5832" w:rsidRDefault="005A5832">
            <w:pPr>
              <w:textAlignment w:val="baseline"/>
              <w:rPr>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42ABA812" w14:textId="5BB1804A"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6D2D51BD" w:rsidR="005A5832" w:rsidRDefault="00A10867">
            <w:pPr>
              <w:rPr>
                <w:kern w:val="2"/>
                <w:szCs w:val="24"/>
              </w:rPr>
            </w:pPr>
            <w:r>
              <w:rPr>
                <w:kern w:val="2"/>
                <w:szCs w:val="24"/>
              </w:rPr>
              <w:t xml:space="preserve">Užsakymai </w:t>
            </w:r>
            <w:r w:rsidR="009D1D08">
              <w:rPr>
                <w:kern w:val="2"/>
                <w:szCs w:val="24"/>
              </w:rPr>
              <w:t>ne</w:t>
            </w:r>
            <w:r>
              <w:rPr>
                <w:kern w:val="2"/>
                <w:szCs w:val="24"/>
              </w:rPr>
              <w:t>teikiami</w:t>
            </w:r>
            <w:r>
              <w:rPr>
                <w:color w:val="FF0000"/>
                <w:kern w:val="2"/>
                <w:szCs w:val="24"/>
              </w:rPr>
              <w:t xml:space="preserve"> </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72967FC3"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Pr="009F0454" w:rsidRDefault="00A10867">
            <w:pPr>
              <w:rPr>
                <w:b/>
                <w:bCs/>
                <w:kern w:val="2"/>
                <w:szCs w:val="24"/>
                <w:highlight w:val="yellow"/>
              </w:rPr>
            </w:pPr>
            <w:r w:rsidRPr="00435B88">
              <w:rPr>
                <w:b/>
                <w:bCs/>
                <w:kern w:val="2"/>
                <w:szCs w:val="24"/>
              </w:rPr>
              <w:t xml:space="preserve">4.5. Kartu su Prekėmis pateikiami dokumentai </w:t>
            </w:r>
          </w:p>
        </w:tc>
        <w:tc>
          <w:tcPr>
            <w:tcW w:w="6831" w:type="dxa"/>
            <w:gridSpan w:val="2"/>
          </w:tcPr>
          <w:p w14:paraId="63043AC8" w14:textId="38D1FA06" w:rsidR="005A5832" w:rsidRPr="009F0454" w:rsidRDefault="009F0454" w:rsidP="00260FBA">
            <w:pPr>
              <w:jc w:val="both"/>
              <w:rPr>
                <w:kern w:val="2"/>
                <w:szCs w:val="24"/>
                <w:highlight w:val="yellow"/>
              </w:rPr>
            </w:pPr>
            <w:r w:rsidRPr="00435B88">
              <w:rPr>
                <w:kern w:val="2"/>
                <w:szCs w:val="24"/>
              </w:rPr>
              <w:t>Netaikoma</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2101A241" w14:textId="77777777" w:rsidR="005A5832" w:rsidRDefault="005A5832">
            <w:pPr>
              <w:rPr>
                <w:color w:val="4472C4"/>
                <w:kern w:val="2"/>
                <w:szCs w:val="24"/>
              </w:rPr>
            </w:pPr>
          </w:p>
          <w:p w14:paraId="7403D0A1" w14:textId="6D63FBD4"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25086AC5" w14:textId="1BA18F03" w:rsidR="005A5832" w:rsidRDefault="005A5832">
            <w:pPr>
              <w:jc w:val="both"/>
              <w:rPr>
                <w:b/>
                <w:bCs/>
                <w:color w:val="FF0000"/>
                <w:kern w:val="2"/>
                <w:szCs w:val="24"/>
              </w:rPr>
            </w:pPr>
          </w:p>
          <w:p w14:paraId="4EF4D4BE" w14:textId="77777777" w:rsidR="005A5832" w:rsidRDefault="005A5832">
            <w:pPr>
              <w:rPr>
                <w:b/>
                <w:bCs/>
                <w:kern w:val="2"/>
                <w:szCs w:val="24"/>
              </w:rPr>
            </w:pPr>
          </w:p>
        </w:tc>
        <w:tc>
          <w:tcPr>
            <w:tcW w:w="6831" w:type="dxa"/>
            <w:gridSpan w:val="2"/>
          </w:tcPr>
          <w:p w14:paraId="21925A50" w14:textId="7180BE05" w:rsidR="005A5832" w:rsidRDefault="00A10867" w:rsidP="00260FBA">
            <w:pPr>
              <w:jc w:val="both"/>
              <w:rPr>
                <w:kern w:val="2"/>
                <w:szCs w:val="24"/>
              </w:rPr>
            </w:pPr>
            <w:r>
              <w:rPr>
                <w:kern w:val="2"/>
                <w:szCs w:val="24"/>
              </w:rPr>
              <w:t xml:space="preserve">Pradinės Sutarties vertė yra </w:t>
            </w:r>
            <w:r w:rsidR="00AB7F55" w:rsidRPr="00AB7F55">
              <w:rPr>
                <w:kern w:val="2"/>
                <w:szCs w:val="24"/>
              </w:rPr>
              <w:t xml:space="preserve">43.450,00 </w:t>
            </w:r>
            <w:r>
              <w:rPr>
                <w:kern w:val="2"/>
                <w:szCs w:val="24"/>
              </w:rPr>
              <w:t xml:space="preserve">Eur </w:t>
            </w:r>
            <w:r w:rsidR="00AB7F55">
              <w:rPr>
                <w:kern w:val="2"/>
                <w:szCs w:val="24"/>
              </w:rPr>
              <w:t>(keturiasdešimt trys tūkstančiai keturi šimtai penkiasdešimt eurų, 00 ct.</w:t>
            </w:r>
            <w:r w:rsidRPr="00AB7F55">
              <w:rPr>
                <w:kern w:val="2"/>
                <w:szCs w:val="24"/>
              </w:rPr>
              <w:t>)</w:t>
            </w:r>
            <w:r>
              <w:rPr>
                <w:kern w:val="2"/>
                <w:szCs w:val="24"/>
              </w:rPr>
              <w:t xml:space="preserve"> be pridėtinės vertės mokesčio (toliau – PVM). </w:t>
            </w:r>
          </w:p>
          <w:p w14:paraId="069F6803" w14:textId="4E1793DF" w:rsidR="005A5832" w:rsidRDefault="00A10867" w:rsidP="00260FBA">
            <w:pPr>
              <w:jc w:val="both"/>
              <w:rPr>
                <w:kern w:val="2"/>
                <w:szCs w:val="24"/>
              </w:rPr>
            </w:pPr>
            <w:r>
              <w:rPr>
                <w:kern w:val="2"/>
                <w:szCs w:val="24"/>
              </w:rPr>
              <w:t xml:space="preserve">PVM sudaro </w:t>
            </w:r>
            <w:r w:rsidR="00577681" w:rsidRPr="00577681">
              <w:rPr>
                <w:kern w:val="2"/>
                <w:szCs w:val="24"/>
              </w:rPr>
              <w:t>9.124,50</w:t>
            </w:r>
            <w:r w:rsidRPr="00577681">
              <w:rPr>
                <w:kern w:val="2"/>
                <w:szCs w:val="24"/>
              </w:rPr>
              <w:t xml:space="preserve"> </w:t>
            </w:r>
            <w:r>
              <w:rPr>
                <w:kern w:val="2"/>
                <w:szCs w:val="24"/>
              </w:rPr>
              <w:t xml:space="preserve">Eur, </w:t>
            </w:r>
            <w:r w:rsidR="00577681">
              <w:rPr>
                <w:kern w:val="2"/>
                <w:szCs w:val="24"/>
              </w:rPr>
              <w:t>(devyni tūkstančiai šimtas dvidešimt keturi eurai, 50 ct.</w:t>
            </w:r>
            <w:r w:rsidRPr="00577681">
              <w:rPr>
                <w:kern w:val="2"/>
                <w:szCs w:val="24"/>
              </w:rPr>
              <w:t>)</w:t>
            </w:r>
            <w:r>
              <w:rPr>
                <w:kern w:val="2"/>
                <w:szCs w:val="24"/>
              </w:rPr>
              <w:t>.</w:t>
            </w:r>
          </w:p>
          <w:p w14:paraId="2C65F05E" w14:textId="46BBA7FC" w:rsidR="005A5832" w:rsidRDefault="00A10867" w:rsidP="00260FBA">
            <w:pPr>
              <w:jc w:val="both"/>
              <w:rPr>
                <w:kern w:val="2"/>
                <w:szCs w:val="24"/>
              </w:rPr>
            </w:pPr>
            <w:r>
              <w:rPr>
                <w:kern w:val="2"/>
                <w:szCs w:val="24"/>
              </w:rPr>
              <w:t xml:space="preserve">Sutarties kaina yra </w:t>
            </w:r>
            <w:r w:rsidR="00577681" w:rsidRPr="00577681">
              <w:rPr>
                <w:kern w:val="2"/>
                <w:szCs w:val="24"/>
              </w:rPr>
              <w:t>52.574,50</w:t>
            </w:r>
            <w:r w:rsidRPr="00577681">
              <w:rPr>
                <w:kern w:val="2"/>
                <w:szCs w:val="24"/>
              </w:rPr>
              <w:t xml:space="preserve"> </w:t>
            </w:r>
            <w:r>
              <w:rPr>
                <w:kern w:val="2"/>
                <w:szCs w:val="24"/>
              </w:rPr>
              <w:t xml:space="preserve">Eur, </w:t>
            </w:r>
            <w:r w:rsidR="00577681">
              <w:rPr>
                <w:kern w:val="2"/>
                <w:szCs w:val="24"/>
              </w:rPr>
              <w:t>(penkiasdešimt du tūkstančiai penki šimtai septyniasdešimt keturi eurai, 50 ct.)</w:t>
            </w:r>
            <w:r>
              <w:rPr>
                <w:kern w:val="2"/>
                <w:szCs w:val="24"/>
              </w:rPr>
              <w:t xml:space="preserve"> Eur su PVM.</w:t>
            </w:r>
          </w:p>
          <w:p w14:paraId="5DC2FF3E" w14:textId="77777777" w:rsidR="005A5832" w:rsidRDefault="00A10867" w:rsidP="00260FBA">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A3B6652" w14:textId="77777777" w:rsidR="005A5832" w:rsidRDefault="005A5832">
            <w:pPr>
              <w:rPr>
                <w:kern w:val="2"/>
                <w:szCs w:val="24"/>
              </w:rPr>
            </w:pPr>
          </w:p>
        </w:tc>
        <w:tc>
          <w:tcPr>
            <w:tcW w:w="6831" w:type="dxa"/>
            <w:gridSpan w:val="2"/>
          </w:tcPr>
          <w:p w14:paraId="00D41BAE" w14:textId="6144E2F8" w:rsidR="005A5832" w:rsidRDefault="00A10867">
            <w:pPr>
              <w:rPr>
                <w:kern w:val="2"/>
                <w:szCs w:val="24"/>
              </w:rPr>
            </w:pPr>
            <w:r>
              <w:rPr>
                <w:kern w:val="2"/>
                <w:szCs w:val="24"/>
              </w:rPr>
              <w:t xml:space="preserve">Sutarties </w:t>
            </w:r>
            <w:r w:rsidRPr="00637633">
              <w:rPr>
                <w:kern w:val="2"/>
                <w:szCs w:val="24"/>
              </w:rPr>
              <w:t xml:space="preserve">kaina </w:t>
            </w:r>
            <w:r>
              <w:rPr>
                <w:kern w:val="2"/>
                <w:szCs w:val="24"/>
              </w:rPr>
              <w:t xml:space="preserve"> bus perskaičiuojam</w:t>
            </w:r>
            <w:r w:rsidR="00637633">
              <w:rPr>
                <w:kern w:val="2"/>
                <w:szCs w:val="24"/>
              </w:rPr>
              <w:t>a</w:t>
            </w:r>
            <w:r>
              <w:rPr>
                <w:kern w:val="2"/>
                <w:szCs w:val="24"/>
              </w:rPr>
              <w:t>:</w:t>
            </w:r>
          </w:p>
          <w:p w14:paraId="64368AD2" w14:textId="32C20C74" w:rsidR="005A5832" w:rsidRDefault="00A10867">
            <w:pPr>
              <w:rPr>
                <w:color w:val="FF0000"/>
                <w:kern w:val="2"/>
                <w:szCs w:val="24"/>
              </w:rPr>
            </w:pPr>
            <w:r>
              <w:rPr>
                <w:kern w:val="2"/>
                <w:szCs w:val="24"/>
              </w:rPr>
              <w:t>5.3.1. dėl PVM tarifo pasikeitimo</w:t>
            </w:r>
            <w:r w:rsidR="009D1D08">
              <w:rPr>
                <w:kern w:val="2"/>
                <w:szCs w:val="24"/>
              </w:rPr>
              <w:t>.</w:t>
            </w:r>
          </w:p>
          <w:p w14:paraId="33BE06DA" w14:textId="2AC42487"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2F59FE8" w14:textId="37B196BD" w:rsidR="005A5832" w:rsidRDefault="00A10867" w:rsidP="00260FBA">
            <w:pPr>
              <w:jc w:val="both"/>
              <w:rPr>
                <w:kern w:val="2"/>
                <w:szCs w:val="24"/>
              </w:rPr>
            </w:pPr>
            <w:r>
              <w:rPr>
                <w:kern w:val="2"/>
                <w:szCs w:val="24"/>
              </w:rPr>
              <w:t>Perskaičiuota Sutarties kaina įforminam</w:t>
            </w:r>
            <w:r w:rsidR="00637633">
              <w:rPr>
                <w:kern w:val="2"/>
                <w:szCs w:val="24"/>
              </w:rPr>
              <w:t>a</w:t>
            </w:r>
            <w:r>
              <w:rPr>
                <w:kern w:val="2"/>
                <w:szCs w:val="24"/>
              </w:rPr>
              <w:t xml:space="preserve"> Susitarimu ir turi būti taikom</w:t>
            </w:r>
            <w:r w:rsidR="00637633">
              <w:rPr>
                <w:kern w:val="2"/>
                <w:szCs w:val="24"/>
              </w:rPr>
              <w:t>a</w:t>
            </w:r>
            <w:r>
              <w:rPr>
                <w:kern w:val="2"/>
                <w:szCs w:val="24"/>
              </w:rPr>
              <w:t xml:space="preserve"> nuo naujo PVM įvedimo datos (nepriklausomai nuo to, kada pasirašytas Susitarimas).</w:t>
            </w: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0F20BB09"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7B0396FA" w14:textId="0CC6F737" w:rsidR="00E36480" w:rsidRPr="00E36480" w:rsidRDefault="00A10867" w:rsidP="00260FBA">
            <w:pPr>
              <w:jc w:val="both"/>
              <w:rPr>
                <w:kern w:val="2"/>
                <w:szCs w:val="24"/>
              </w:rPr>
            </w:pPr>
            <w:r>
              <w:rPr>
                <w:kern w:val="2"/>
                <w:szCs w:val="24"/>
              </w:rPr>
              <w:t xml:space="preserve">Pirkėjas atsiskaito su Tiekėju ne vėliau kaip per </w:t>
            </w:r>
            <w:r w:rsidR="00637633">
              <w:rPr>
                <w:kern w:val="2"/>
                <w:szCs w:val="24"/>
              </w:rPr>
              <w:t>30 dienų</w:t>
            </w:r>
            <w:r>
              <w:rPr>
                <w:kern w:val="2"/>
                <w:szCs w:val="24"/>
              </w:rPr>
              <w:t xml:space="preserve"> nuo Sąskaitos gavimo dienos.</w:t>
            </w:r>
            <w:r w:rsidR="00E36480">
              <w:rPr>
                <w:kern w:val="2"/>
                <w:szCs w:val="24"/>
              </w:rPr>
              <w:t xml:space="preserve"> </w:t>
            </w:r>
            <w:r w:rsidR="00E36480" w:rsidRPr="00E36480">
              <w:rPr>
                <w:kern w:val="2"/>
                <w:szCs w:val="24"/>
                <w:lang w:val="pt-BR"/>
              </w:rPr>
              <w:t xml:space="preserve">Sąskaita turi būti pateikta „Sabis“ sistemoje ir el. paštu </w:t>
            </w:r>
            <w:r w:rsidR="00E36480">
              <w:fldChar w:fldCharType="begin"/>
            </w:r>
            <w:r w:rsidR="00E36480">
              <w:instrText>HYPERLINK "mailto:its@vmvt.lt"</w:instrText>
            </w:r>
            <w:r w:rsidR="00E36480">
              <w:fldChar w:fldCharType="separate"/>
            </w:r>
            <w:r w:rsidR="00E36480" w:rsidRPr="00074619">
              <w:rPr>
                <w:rStyle w:val="Hyperlink"/>
                <w:kern w:val="2"/>
                <w:szCs w:val="24"/>
              </w:rPr>
              <w:t>i</w:t>
            </w:r>
            <w:r w:rsidR="00E36480" w:rsidRPr="00074619">
              <w:rPr>
                <w:rStyle w:val="Hyperlink"/>
              </w:rPr>
              <w:t>t</w:t>
            </w:r>
            <w:r w:rsidR="00E36480" w:rsidRPr="00074619">
              <w:rPr>
                <w:rStyle w:val="Hyperlink"/>
                <w:kern w:val="2"/>
                <w:szCs w:val="24"/>
                <w:lang w:val="pt-BR"/>
              </w:rPr>
              <w:t>s@vmvt.lt</w:t>
            </w:r>
            <w:r w:rsidR="00E36480">
              <w:rPr>
                <w:rStyle w:val="Hyperlink"/>
                <w:kern w:val="2"/>
                <w:szCs w:val="24"/>
                <w:lang w:val="pt-BR"/>
              </w:rPr>
              <w:fldChar w:fldCharType="end"/>
            </w:r>
            <w:r w:rsidR="00E36480" w:rsidRPr="00E36480">
              <w:rPr>
                <w:kern w:val="2"/>
                <w:szCs w:val="24"/>
                <w:lang w:val="pt-BR"/>
              </w:rPr>
              <w:t>.</w:t>
            </w:r>
          </w:p>
          <w:p w14:paraId="4A49B80B" w14:textId="77777777" w:rsidR="005A5832" w:rsidRDefault="005A5832" w:rsidP="00260FBA">
            <w:pPr>
              <w:jc w:val="both"/>
              <w:rPr>
                <w:kern w:val="2"/>
                <w:szCs w:val="24"/>
              </w:rPr>
            </w:pPr>
          </w:p>
          <w:p w14:paraId="0926591D" w14:textId="6AF6E9DC" w:rsidR="005A5832" w:rsidRDefault="00A10867" w:rsidP="00260FB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Pr="00637633">
              <w:rPr>
                <w:kern w:val="2"/>
                <w:szCs w:val="24"/>
                <w:shd w:val="clear" w:color="auto" w:fill="FFFFFF"/>
              </w:rPr>
              <w:t>įvykdžius visus sutartinius įsipareigojimus, sumokama visa Sutarties kaina</w:t>
            </w:r>
            <w:r w:rsidR="00637633" w:rsidRPr="00637633">
              <w:rPr>
                <w:kern w:val="2"/>
                <w:szCs w:val="24"/>
                <w:shd w:val="clear" w:color="auto" w:fill="FFFFFF"/>
              </w:rPr>
              <w:t>.</w:t>
            </w:r>
          </w:p>
          <w:p w14:paraId="1F355C38" w14:textId="77777777" w:rsidR="005A5832" w:rsidRDefault="005A5832" w:rsidP="00260FBA">
            <w:pPr>
              <w:jc w:val="both"/>
              <w:rPr>
                <w:color w:val="000000"/>
                <w:kern w:val="2"/>
                <w:szCs w:val="24"/>
                <w:shd w:val="clear" w:color="auto" w:fill="FFFFFF"/>
              </w:rPr>
            </w:pPr>
          </w:p>
          <w:p w14:paraId="5D1F8A09" w14:textId="6CFC2881" w:rsidR="005A5832" w:rsidRDefault="00637633" w:rsidP="00260FBA">
            <w:pPr>
              <w:jc w:val="both"/>
              <w:rPr>
                <w:color w:val="000000"/>
                <w:kern w:val="2"/>
                <w:szCs w:val="24"/>
                <w:shd w:val="clear" w:color="auto" w:fill="FFFFFF"/>
              </w:rPr>
            </w:pPr>
            <w:r w:rsidRPr="00637633">
              <w:rPr>
                <w:kern w:val="2"/>
                <w:szCs w:val="24"/>
                <w:shd w:val="clear" w:color="auto" w:fill="FFFFFF"/>
              </w:rPr>
              <w:t>Atsiskaitymo terminai gali būti koreguojami, priklausomai nuo Pirkėjo gaunamo finansavimo. Sutrikus finansavimui Pardavėjas sutinka laukti dar 30 dienų, neskaičiuodamas už tai delspinigių nuo sąskaitoje-faktūroje nurodytos sumos.</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FAB2FE8" w:rsidR="005A5832" w:rsidRDefault="008B49F4" w:rsidP="008B49F4">
            <w:pPr>
              <w:jc w:val="both"/>
              <w:rPr>
                <w:color w:val="000000"/>
                <w:kern w:val="2"/>
                <w:szCs w:val="24"/>
                <w:shd w:val="clear" w:color="auto" w:fill="FFFFFF"/>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6559C4E6" w:rsidR="005A5832" w:rsidRDefault="005A5832">
            <w:pPr>
              <w:rPr>
                <w:kern w:val="2"/>
                <w:szCs w:val="24"/>
              </w:rPr>
            </w:pP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Pr="004C12DD" w:rsidRDefault="00A10867">
            <w:pPr>
              <w:rPr>
                <w:b/>
                <w:bCs/>
                <w:kern w:val="2"/>
                <w:szCs w:val="24"/>
                <w:highlight w:val="yellow"/>
              </w:rPr>
            </w:pPr>
            <w:r w:rsidRPr="00435B88">
              <w:rPr>
                <w:b/>
                <w:bCs/>
                <w:kern w:val="2"/>
                <w:szCs w:val="24"/>
              </w:rPr>
              <w:t>6.1. Garantinis terminas</w:t>
            </w:r>
          </w:p>
        </w:tc>
        <w:tc>
          <w:tcPr>
            <w:tcW w:w="6831" w:type="dxa"/>
            <w:gridSpan w:val="2"/>
          </w:tcPr>
          <w:p w14:paraId="563941A5" w14:textId="19E5EA0E" w:rsidR="005A5832" w:rsidRPr="004C12DD" w:rsidRDefault="004C12DD" w:rsidP="008B49F4">
            <w:pPr>
              <w:jc w:val="both"/>
              <w:rPr>
                <w:kern w:val="2"/>
                <w:szCs w:val="24"/>
                <w:highlight w:val="yellow"/>
              </w:rPr>
            </w:pPr>
            <w:r w:rsidRPr="00435B88">
              <w:rPr>
                <w:kern w:val="2"/>
                <w:szCs w:val="24"/>
              </w:rPr>
              <w:t>Netaikoma</w:t>
            </w:r>
          </w:p>
        </w:tc>
      </w:tr>
      <w:tr w:rsidR="005A5832" w14:paraId="7DD6C03C" w14:textId="77777777">
        <w:trPr>
          <w:trHeight w:val="300"/>
        </w:trPr>
        <w:tc>
          <w:tcPr>
            <w:tcW w:w="2704" w:type="dxa"/>
            <w:gridSpan w:val="2"/>
          </w:tcPr>
          <w:p w14:paraId="02AE192B" w14:textId="77777777" w:rsidR="005A5832" w:rsidRPr="004C12DD" w:rsidRDefault="00A10867">
            <w:pPr>
              <w:rPr>
                <w:b/>
                <w:bCs/>
                <w:kern w:val="2"/>
                <w:szCs w:val="24"/>
                <w:highlight w:val="yellow"/>
              </w:rPr>
            </w:pPr>
            <w:r w:rsidRPr="00435B88">
              <w:rPr>
                <w:b/>
                <w:bCs/>
                <w:kern w:val="2"/>
                <w:szCs w:val="24"/>
              </w:rPr>
              <w:t>6.2. Garantinė priežiūra</w:t>
            </w:r>
          </w:p>
        </w:tc>
        <w:tc>
          <w:tcPr>
            <w:tcW w:w="6831" w:type="dxa"/>
            <w:gridSpan w:val="2"/>
          </w:tcPr>
          <w:p w14:paraId="7F305FC3" w14:textId="6F0D36D4" w:rsidR="005A5832" w:rsidRPr="004C12DD" w:rsidRDefault="004C12DD">
            <w:pPr>
              <w:rPr>
                <w:kern w:val="2"/>
                <w:szCs w:val="24"/>
                <w:highlight w:val="yellow"/>
              </w:rPr>
            </w:pPr>
            <w:r w:rsidRPr="00435B88">
              <w:rPr>
                <w:kern w:val="2"/>
                <w:szCs w:val="24"/>
              </w:rPr>
              <w:t>Netaikoma</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lastRenderedPageBreak/>
              <w:t>Sutarties vykdymui pasitelkiami subtiekėjai ir (ar) specialistai</w:t>
            </w:r>
          </w:p>
        </w:tc>
        <w:tc>
          <w:tcPr>
            <w:tcW w:w="6831" w:type="dxa"/>
            <w:gridSpan w:val="2"/>
          </w:tcPr>
          <w:p w14:paraId="100A011A" w14:textId="78416013" w:rsidR="005A5832" w:rsidRDefault="00577681" w:rsidP="008B49F4">
            <w:pPr>
              <w:jc w:val="both"/>
              <w:rPr>
                <w:b/>
                <w:bCs/>
                <w:kern w:val="2"/>
                <w:szCs w:val="24"/>
              </w:rPr>
            </w:pPr>
            <w:r>
              <w:rPr>
                <w:kern w:val="2"/>
                <w:szCs w:val="24"/>
              </w:rPr>
              <w:t>Netaikoma</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1B8889CE" w:rsidR="005A5832" w:rsidRDefault="00A10867" w:rsidP="008B49F4">
            <w:pPr>
              <w:jc w:val="both"/>
              <w:rPr>
                <w:kern w:val="2"/>
                <w:szCs w:val="24"/>
              </w:rPr>
            </w:pPr>
            <w:r>
              <w:rPr>
                <w:kern w:val="2"/>
                <w:szCs w:val="24"/>
              </w:rPr>
              <w:t>Prievolių pagal Sutartį įvykdymas užtikrinamas:</w:t>
            </w:r>
          </w:p>
          <w:p w14:paraId="57B4149A" w14:textId="32A46148" w:rsidR="005A5832" w:rsidRDefault="00A10867" w:rsidP="008B49F4">
            <w:pPr>
              <w:jc w:val="both"/>
              <w:rPr>
                <w:kern w:val="2"/>
                <w:szCs w:val="24"/>
              </w:rPr>
            </w:pPr>
            <w:r>
              <w:rPr>
                <w:kern w:val="2"/>
                <w:szCs w:val="24"/>
              </w:rPr>
              <w:t>Netesybomis (delspinigiais, bauda)</w:t>
            </w:r>
            <w:r w:rsidR="00E36480">
              <w:rPr>
                <w:kern w:val="2"/>
                <w:szCs w:val="24"/>
              </w:rPr>
              <w:t>.</w:t>
            </w:r>
          </w:p>
          <w:p w14:paraId="3DDC83FB" w14:textId="601B750E"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2538D7C9" w14:textId="77777777" w:rsidR="005A5832" w:rsidRDefault="005A5832">
            <w:pPr>
              <w:rPr>
                <w:kern w:val="2"/>
                <w:szCs w:val="24"/>
              </w:rPr>
            </w:pPr>
          </w:p>
          <w:p w14:paraId="031E7F44" w14:textId="6734D0A9"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12D8C74" w14:textId="77777777" w:rsidR="00E36480" w:rsidRPr="00E36480" w:rsidRDefault="00E36480" w:rsidP="008B49F4">
            <w:pPr>
              <w:jc w:val="both"/>
              <w:rPr>
                <w:color w:val="000000"/>
                <w:kern w:val="2"/>
                <w:szCs w:val="24"/>
              </w:rPr>
            </w:pPr>
            <w:r w:rsidRPr="00E3648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46137B87" w14:textId="59C04BEC" w:rsidR="005A5832" w:rsidRDefault="005A5832">
            <w:pPr>
              <w:spacing w:line="259" w:lineRule="auto"/>
              <w:rPr>
                <w:color w:val="000000"/>
                <w:kern w:val="2"/>
                <w:szCs w:val="24"/>
              </w:rPr>
            </w:pP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56307846" w14:textId="77777777" w:rsidR="00E36480" w:rsidRPr="00E36480" w:rsidRDefault="00E36480" w:rsidP="008B49F4">
            <w:pPr>
              <w:jc w:val="both"/>
              <w:rPr>
                <w:color w:val="000000"/>
                <w:kern w:val="2"/>
                <w:szCs w:val="24"/>
              </w:rPr>
            </w:pPr>
            <w:r w:rsidRPr="00E36480">
              <w:rPr>
                <w:color w:val="000000"/>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C82EB86" w14:textId="77777777" w:rsidR="00E36480" w:rsidRPr="00E36480" w:rsidRDefault="00E36480" w:rsidP="008B49F4">
            <w:pPr>
              <w:jc w:val="both"/>
              <w:rPr>
                <w:color w:val="000000"/>
                <w:kern w:val="2"/>
                <w:szCs w:val="24"/>
              </w:rPr>
            </w:pPr>
          </w:p>
          <w:p w14:paraId="7907862C" w14:textId="65924234" w:rsidR="005A5832" w:rsidRDefault="00E36480" w:rsidP="008B49F4">
            <w:pPr>
              <w:jc w:val="both"/>
              <w:rPr>
                <w:b/>
                <w:bCs/>
                <w:kern w:val="2"/>
                <w:szCs w:val="24"/>
              </w:rPr>
            </w:pPr>
            <w:r w:rsidRPr="00E36480">
              <w:rPr>
                <w:color w:val="000000"/>
                <w:kern w:val="2"/>
                <w:szCs w:val="24"/>
              </w:rPr>
              <w:t>Tiekėjas privalo sumokėti Pirkėjui netesybas per 10 dienų nuo Pirkėjo pareikalavimo.</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3502185D" w:rsidR="005A5832" w:rsidRDefault="00E36480" w:rsidP="008B49F4">
            <w:pPr>
              <w:jc w:val="both"/>
              <w:rPr>
                <w:kern w:val="2"/>
                <w:szCs w:val="24"/>
              </w:rPr>
            </w:pPr>
            <w:r w:rsidRPr="00E36480">
              <w:rPr>
                <w:kern w:val="2"/>
                <w:szCs w:val="24"/>
              </w:rPr>
              <w:t xml:space="preserve">Nutraukus Sutartį dėl esminio Sutarties pažeidimo, mokama </w:t>
            </w:r>
            <w:r w:rsidR="00644862">
              <w:rPr>
                <w:kern w:val="2"/>
                <w:szCs w:val="24"/>
              </w:rPr>
              <w:t>5</w:t>
            </w:r>
            <w:r w:rsidRPr="008B49F4">
              <w:rPr>
                <w:kern w:val="2"/>
                <w:szCs w:val="24"/>
              </w:rPr>
              <w:t>000</w:t>
            </w:r>
            <w:r w:rsidRPr="00E36480">
              <w:rPr>
                <w:kern w:val="2"/>
                <w:szCs w:val="24"/>
              </w:rPr>
              <w:t xml:space="preserve"> Eur </w:t>
            </w:r>
            <w:r w:rsidR="008B49F4">
              <w:rPr>
                <w:kern w:val="2"/>
                <w:szCs w:val="24"/>
              </w:rPr>
              <w:t>(</w:t>
            </w:r>
            <w:r w:rsidR="00644862">
              <w:rPr>
                <w:kern w:val="2"/>
                <w:szCs w:val="24"/>
              </w:rPr>
              <w:t>penki</w:t>
            </w:r>
            <w:r w:rsidR="008B49F4">
              <w:rPr>
                <w:kern w:val="2"/>
                <w:szCs w:val="24"/>
              </w:rPr>
              <w:t xml:space="preserve"> tūkstanči</w:t>
            </w:r>
            <w:r w:rsidR="00644862">
              <w:rPr>
                <w:kern w:val="2"/>
                <w:szCs w:val="24"/>
              </w:rPr>
              <w:t>ai</w:t>
            </w:r>
            <w:r w:rsidR="008B49F4">
              <w:rPr>
                <w:kern w:val="2"/>
                <w:szCs w:val="24"/>
              </w:rPr>
              <w:t xml:space="preserve"> eurų) </w:t>
            </w:r>
            <w:r w:rsidRPr="00E36480">
              <w:rPr>
                <w:kern w:val="2"/>
                <w:szCs w:val="24"/>
              </w:rPr>
              <w:t>dydžio bauda.</w:t>
            </w:r>
          </w:p>
        </w:tc>
      </w:tr>
      <w:tr w:rsidR="005A5832" w14:paraId="564B5C28" w14:textId="77777777">
        <w:trPr>
          <w:trHeight w:val="300"/>
        </w:trPr>
        <w:tc>
          <w:tcPr>
            <w:tcW w:w="2704" w:type="dxa"/>
            <w:gridSpan w:val="2"/>
          </w:tcPr>
          <w:p w14:paraId="741F8926" w14:textId="77777777" w:rsidR="005A5832" w:rsidRPr="004C12DD" w:rsidRDefault="00A10867">
            <w:pPr>
              <w:rPr>
                <w:b/>
                <w:bCs/>
                <w:kern w:val="2"/>
                <w:szCs w:val="24"/>
                <w:highlight w:val="yellow"/>
              </w:rPr>
            </w:pPr>
            <w:r w:rsidRPr="00435B8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54FB6F81" w:rsidR="005A5832" w:rsidRPr="004C12DD" w:rsidRDefault="004C12DD" w:rsidP="008B49F4">
            <w:pPr>
              <w:jc w:val="both"/>
              <w:rPr>
                <w:kern w:val="2"/>
                <w:szCs w:val="24"/>
                <w:highlight w:val="yellow"/>
              </w:rPr>
            </w:pPr>
            <w:r w:rsidRPr="00435B88">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31" w:type="dxa"/>
            <w:gridSpan w:val="2"/>
          </w:tcPr>
          <w:p w14:paraId="4482690A" w14:textId="77777777" w:rsidR="005A5832" w:rsidRDefault="00A10867">
            <w:pPr>
              <w:rPr>
                <w:color w:val="000000"/>
                <w:kern w:val="2"/>
                <w:szCs w:val="24"/>
              </w:rPr>
            </w:pPr>
            <w:r>
              <w:rPr>
                <w:color w:val="000000"/>
                <w:kern w:val="2"/>
                <w:szCs w:val="24"/>
              </w:rPr>
              <w:lastRenderedPageBreak/>
              <w:t>Netaikoma</w:t>
            </w:r>
          </w:p>
          <w:p w14:paraId="5A047242" w14:textId="77777777" w:rsidR="005A5832" w:rsidRDefault="005A5832">
            <w:pPr>
              <w:rPr>
                <w:kern w:val="2"/>
                <w:szCs w:val="24"/>
              </w:rPr>
            </w:pPr>
          </w:p>
          <w:p w14:paraId="08E9FB70" w14:textId="1A6C0305"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3CBCA9B0"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68217DF1" w:rsidR="005A5832" w:rsidRDefault="00644862">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DD1080" w:rsidRDefault="00A10867">
            <w:pPr>
              <w:rPr>
                <w:b/>
                <w:bCs/>
                <w:kern w:val="2"/>
                <w:szCs w:val="24"/>
              </w:rPr>
            </w:pPr>
            <w:r w:rsidRPr="00DD1080">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321082B0"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738CF0D" w14:textId="77777777" w:rsidR="00630069" w:rsidRPr="00630069" w:rsidRDefault="00630069" w:rsidP="00630069">
            <w:pPr>
              <w:rPr>
                <w:kern w:val="2"/>
                <w:szCs w:val="24"/>
              </w:rPr>
            </w:pPr>
            <w:r w:rsidRPr="009E0B8B">
              <w:rPr>
                <w:kern w:val="2"/>
                <w:szCs w:val="24"/>
              </w:rPr>
              <w:t>Netaikoma</w:t>
            </w:r>
          </w:p>
          <w:p w14:paraId="5E3CB8FA" w14:textId="42A60C75" w:rsidR="005A5832" w:rsidRDefault="005A5832">
            <w:pPr>
              <w:rPr>
                <w:color w:val="4472C4"/>
                <w:kern w:val="2"/>
                <w:szCs w:val="24"/>
              </w:rPr>
            </w:pP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79F0E21C" w14:textId="77777777" w:rsidR="0049699E" w:rsidRPr="0049699E" w:rsidRDefault="0049699E" w:rsidP="008B49F4">
            <w:pPr>
              <w:jc w:val="both"/>
              <w:rPr>
                <w:kern w:val="2"/>
                <w:szCs w:val="24"/>
              </w:rPr>
            </w:pPr>
            <w:r w:rsidRPr="0049699E">
              <w:rPr>
                <w:kern w:val="2"/>
                <w:szCs w:val="24"/>
              </w:rPr>
              <w:t>Ši Sutartis laikoma sudaryta ir įsigalioja nuo Sutarties pasirašymo dienos (antrosios Šalies pasirašymo dieną).</w:t>
            </w:r>
          </w:p>
          <w:p w14:paraId="291F5777" w14:textId="73426A8F" w:rsidR="0049699E" w:rsidRPr="0049699E" w:rsidRDefault="0049699E" w:rsidP="008B49F4">
            <w:pPr>
              <w:jc w:val="both"/>
              <w:rPr>
                <w:kern w:val="2"/>
                <w:szCs w:val="24"/>
              </w:rPr>
            </w:pPr>
            <w:r w:rsidRPr="0049699E">
              <w:rPr>
                <w:kern w:val="2"/>
                <w:szCs w:val="24"/>
              </w:rPr>
              <w:t xml:space="preserve">Sutartis galioja iki visiško prievolių įvykdymo (kol bus išnaudota Pradinės Sutarties vertė, bet jos terminas negali būti ilgesnis kaip </w:t>
            </w:r>
            <w:r w:rsidR="00644862">
              <w:rPr>
                <w:kern w:val="2"/>
                <w:szCs w:val="24"/>
              </w:rPr>
              <w:t>12</w:t>
            </w:r>
            <w:r w:rsidRPr="0049699E">
              <w:rPr>
                <w:kern w:val="2"/>
                <w:szCs w:val="24"/>
              </w:rPr>
              <w:t xml:space="preserve"> mėnesi</w:t>
            </w:r>
            <w:r w:rsidR="00644862">
              <w:rPr>
                <w:kern w:val="2"/>
                <w:szCs w:val="24"/>
              </w:rPr>
              <w:t>ų</w:t>
            </w:r>
            <w:r w:rsidRPr="0049699E">
              <w:rPr>
                <w:kern w:val="2"/>
                <w:szCs w:val="24"/>
              </w:rPr>
              <w:t xml:space="preserve"> nuo Sutarties pasirašymo dienos (antrosios šalies pasirašymo dienos).</w:t>
            </w:r>
          </w:p>
          <w:p w14:paraId="36697785" w14:textId="77777777" w:rsidR="005A5832" w:rsidRDefault="005A5832">
            <w:pPr>
              <w:rPr>
                <w:color w:val="4472C4"/>
                <w:kern w:val="2"/>
                <w:szCs w:val="24"/>
              </w:rPr>
            </w:pPr>
          </w:p>
          <w:p w14:paraId="792D06D7" w14:textId="414F53CD" w:rsidR="005A5832" w:rsidRDefault="005A5832">
            <w:pPr>
              <w:rPr>
                <w:color w:val="4472C4"/>
                <w:kern w:val="2"/>
                <w:szCs w:val="24"/>
              </w:rPr>
            </w:pP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5AAF6F4" w14:textId="77777777" w:rsidR="005A5832" w:rsidRDefault="005A5832">
            <w:pPr>
              <w:rPr>
                <w:kern w:val="2"/>
                <w:szCs w:val="24"/>
              </w:rPr>
            </w:pPr>
          </w:p>
          <w:p w14:paraId="24CF2B89" w14:textId="00F15931"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8B49F4">
        <w:trPr>
          <w:trHeight w:val="300"/>
        </w:trPr>
        <w:tc>
          <w:tcPr>
            <w:tcW w:w="2689" w:type="dxa"/>
          </w:tcPr>
          <w:p w14:paraId="43C75B62" w14:textId="77777777" w:rsidR="005A5832" w:rsidRDefault="00A10867">
            <w:pPr>
              <w:rPr>
                <w:b/>
                <w:bCs/>
                <w:kern w:val="2"/>
                <w:szCs w:val="24"/>
              </w:rPr>
            </w:pPr>
            <w:r>
              <w:rPr>
                <w:b/>
                <w:bCs/>
                <w:kern w:val="2"/>
                <w:szCs w:val="24"/>
              </w:rPr>
              <w:t>11.1. Sutarties nutraukimo pagrindai</w:t>
            </w:r>
          </w:p>
        </w:tc>
        <w:tc>
          <w:tcPr>
            <w:tcW w:w="6846" w:type="dxa"/>
            <w:gridSpan w:val="3"/>
          </w:tcPr>
          <w:p w14:paraId="5209A600" w14:textId="77777777" w:rsidR="005A5832" w:rsidRDefault="00A10867" w:rsidP="008B49F4">
            <w:pPr>
              <w:jc w:val="both"/>
              <w:rPr>
                <w:kern w:val="2"/>
                <w:szCs w:val="24"/>
              </w:rPr>
            </w:pPr>
            <w:r>
              <w:rPr>
                <w:kern w:val="2"/>
                <w:szCs w:val="24"/>
              </w:rPr>
              <w:t>Sutartis gali būti nutraukiama rašytiniu Šalių susitarimu arba vienašališkai, Bendrosiose sąlygose nustatyta tvarka.</w:t>
            </w:r>
          </w:p>
          <w:p w14:paraId="57324150" w14:textId="77777777" w:rsidR="005A5832" w:rsidRDefault="005A5832">
            <w:pPr>
              <w:rPr>
                <w:kern w:val="2"/>
                <w:szCs w:val="24"/>
              </w:rPr>
            </w:pPr>
          </w:p>
          <w:p w14:paraId="3EFF973D" w14:textId="45F760A7" w:rsidR="005A5832" w:rsidRDefault="005A5832">
            <w:pPr>
              <w:rPr>
                <w:color w:val="4472C4"/>
                <w:kern w:val="2"/>
                <w:szCs w:val="24"/>
              </w:rPr>
            </w:pPr>
          </w:p>
        </w:tc>
      </w:tr>
      <w:tr w:rsidR="005A5832" w14:paraId="0767D708" w14:textId="77777777" w:rsidTr="008B49F4">
        <w:trPr>
          <w:trHeight w:val="300"/>
        </w:trPr>
        <w:tc>
          <w:tcPr>
            <w:tcW w:w="2689"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6846" w:type="dxa"/>
            <w:gridSpan w:val="3"/>
          </w:tcPr>
          <w:p w14:paraId="37F3F237" w14:textId="77777777" w:rsidR="0049699E" w:rsidRPr="0049699E" w:rsidRDefault="0049699E" w:rsidP="0049699E">
            <w:pPr>
              <w:spacing w:line="257" w:lineRule="auto"/>
              <w:rPr>
                <w:rFonts w:eastAsia="Arial"/>
                <w:kern w:val="2"/>
                <w:szCs w:val="24"/>
              </w:rPr>
            </w:pPr>
            <w:r w:rsidRPr="0049699E">
              <w:rPr>
                <w:rFonts w:eastAsia="Arial"/>
                <w:kern w:val="2"/>
                <w:szCs w:val="24"/>
              </w:rPr>
              <w:t>Esminiai Sutarties pažeidimai numatyti Bendrosiose sąlygose ir Lietuvos Respublikos civiliniame kodekse.</w:t>
            </w:r>
          </w:p>
          <w:p w14:paraId="4198364C" w14:textId="3E43B4D2" w:rsidR="005A5832" w:rsidRDefault="005A5832">
            <w:pPr>
              <w:spacing w:line="257" w:lineRule="auto"/>
              <w:rPr>
                <w:rFonts w:eastAsia="Arial"/>
                <w:color w:val="FF0000"/>
                <w:kern w:val="2"/>
                <w:szCs w:val="24"/>
              </w:rPr>
            </w:pP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8B49F4">
        <w:trPr>
          <w:trHeight w:val="300"/>
        </w:trPr>
        <w:tc>
          <w:tcPr>
            <w:tcW w:w="2689" w:type="dxa"/>
          </w:tcPr>
          <w:p w14:paraId="1FD8E0E3" w14:textId="77777777" w:rsidR="005A5832" w:rsidRDefault="00A10867">
            <w:pPr>
              <w:rPr>
                <w:b/>
                <w:bCs/>
                <w:kern w:val="2"/>
                <w:szCs w:val="24"/>
              </w:rPr>
            </w:pPr>
            <w:r>
              <w:rPr>
                <w:b/>
                <w:bCs/>
                <w:kern w:val="2"/>
                <w:szCs w:val="24"/>
              </w:rPr>
              <w:lastRenderedPageBreak/>
              <w:t>12.1. Aplinkosauginių kriterijų nustatymo teisinis pagrindas</w:t>
            </w:r>
          </w:p>
        </w:tc>
        <w:tc>
          <w:tcPr>
            <w:tcW w:w="6846" w:type="dxa"/>
            <w:gridSpan w:val="3"/>
          </w:tcPr>
          <w:p w14:paraId="5E3819D0" w14:textId="28453BF5" w:rsidR="005A5832" w:rsidRDefault="00A10867" w:rsidP="008B49F4">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D1080">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49699E">
              <w:rPr>
                <w:color w:val="000000"/>
                <w:kern w:val="2"/>
                <w:szCs w:val="24"/>
                <w:shd w:val="clear" w:color="auto" w:fill="FFFFFF"/>
              </w:rPr>
              <w:t>4.</w:t>
            </w:r>
            <w:r w:rsidR="00AA4F4B">
              <w:rPr>
                <w:color w:val="000000"/>
                <w:kern w:val="2"/>
                <w:szCs w:val="24"/>
                <w:shd w:val="clear" w:color="auto" w:fill="FFFFFF"/>
              </w:rPr>
              <w:t>4</w:t>
            </w:r>
            <w:r w:rsidR="0049699E">
              <w:rPr>
                <w:color w:val="000000"/>
                <w:kern w:val="2"/>
                <w:szCs w:val="24"/>
                <w:shd w:val="clear" w:color="auto" w:fill="FFFFFF"/>
              </w:rPr>
              <w:t>.</w:t>
            </w:r>
            <w:r>
              <w:rPr>
                <w:color w:val="000000"/>
                <w:kern w:val="2"/>
                <w:szCs w:val="24"/>
                <w:shd w:val="clear" w:color="auto" w:fill="FFFFFF"/>
              </w:rPr>
              <w:t xml:space="preserve"> papunkčiu.</w:t>
            </w:r>
            <w:r>
              <w:rPr>
                <w:color w:val="000000"/>
                <w:kern w:val="2"/>
                <w:szCs w:val="24"/>
              </w:rPr>
              <w:t> </w:t>
            </w:r>
          </w:p>
        </w:tc>
      </w:tr>
      <w:tr w:rsidR="005A5832" w14:paraId="3A212E51" w14:textId="77777777" w:rsidTr="008B49F4">
        <w:trPr>
          <w:trHeight w:val="300"/>
        </w:trPr>
        <w:tc>
          <w:tcPr>
            <w:tcW w:w="2689"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1A9A3C7" w14:textId="77777777" w:rsidR="005A5832" w:rsidRDefault="00A10867">
            <w:pPr>
              <w:rPr>
                <w:kern w:val="2"/>
                <w:szCs w:val="24"/>
                <w:shd w:val="clear" w:color="auto" w:fill="FFFFFF"/>
              </w:rPr>
            </w:pPr>
            <w:r>
              <w:rPr>
                <w:kern w:val="2"/>
                <w:szCs w:val="24"/>
                <w:shd w:val="clear" w:color="auto" w:fill="FFFFFF"/>
              </w:rPr>
              <w:t>Netaikoma</w:t>
            </w:r>
          </w:p>
          <w:p w14:paraId="73FCF2A4" w14:textId="77777777" w:rsidR="005A5832" w:rsidRDefault="005A5832">
            <w:pPr>
              <w:rPr>
                <w:kern w:val="2"/>
                <w:szCs w:val="24"/>
                <w:shd w:val="clear" w:color="auto" w:fill="FFFFFF"/>
              </w:rPr>
            </w:pPr>
          </w:p>
          <w:p w14:paraId="1D230DE9" w14:textId="77777777" w:rsidR="005A5832" w:rsidRDefault="005A5832">
            <w:pPr>
              <w:rPr>
                <w:color w:val="008080"/>
                <w:szCs w:val="24"/>
                <w:shd w:val="clear" w:color="auto" w:fill="FFFFFF"/>
              </w:rPr>
            </w:pPr>
          </w:p>
          <w:p w14:paraId="35E55601" w14:textId="52C1A449" w:rsidR="005A5832" w:rsidRDefault="005A5832">
            <w:pPr>
              <w:rPr>
                <w:color w:val="008080"/>
                <w:szCs w:val="24"/>
              </w:rPr>
            </w:pPr>
          </w:p>
        </w:tc>
      </w:tr>
      <w:tr w:rsidR="005A5832" w14:paraId="366952D4" w14:textId="77777777" w:rsidTr="008B49F4">
        <w:trPr>
          <w:trHeight w:val="300"/>
        </w:trPr>
        <w:tc>
          <w:tcPr>
            <w:tcW w:w="2689"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38CCA8ED" w14:textId="77777777" w:rsidR="005A5832" w:rsidRDefault="00A10867">
            <w:pPr>
              <w:rPr>
                <w:kern w:val="2"/>
                <w:szCs w:val="24"/>
              </w:rPr>
            </w:pPr>
            <w:r>
              <w:rPr>
                <w:kern w:val="2"/>
                <w:szCs w:val="24"/>
              </w:rPr>
              <w:t>Netaikoma</w:t>
            </w:r>
          </w:p>
          <w:p w14:paraId="1E79530F" w14:textId="77777777" w:rsidR="005A5832" w:rsidRDefault="005A5832">
            <w:pPr>
              <w:rPr>
                <w:kern w:val="2"/>
                <w:szCs w:val="24"/>
              </w:rPr>
            </w:pPr>
          </w:p>
          <w:p w14:paraId="55C3D5C2" w14:textId="77777777" w:rsidR="005A5832" w:rsidRDefault="005A5832">
            <w:pPr>
              <w:rPr>
                <w:szCs w:val="24"/>
                <w:u w:val="single"/>
              </w:rPr>
            </w:pPr>
          </w:p>
          <w:p w14:paraId="69FD5316" w14:textId="69C86F11" w:rsidR="005A5832" w:rsidRDefault="005A5832">
            <w:pPr>
              <w:rPr>
                <w:szCs w:val="24"/>
              </w:rPr>
            </w:pPr>
          </w:p>
        </w:tc>
      </w:tr>
      <w:tr w:rsidR="005A5832" w14:paraId="3484BE57" w14:textId="77777777" w:rsidTr="008B49F4">
        <w:trPr>
          <w:trHeight w:val="300"/>
        </w:trPr>
        <w:tc>
          <w:tcPr>
            <w:tcW w:w="2689"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77777777" w:rsidR="005A5832" w:rsidRDefault="00A10867">
            <w:pPr>
              <w:rPr>
                <w:kern w:val="2"/>
                <w:szCs w:val="24"/>
              </w:rPr>
            </w:pPr>
            <w:r>
              <w:rPr>
                <w:kern w:val="2"/>
                <w:szCs w:val="24"/>
              </w:rPr>
              <w:t>Netaikoma</w:t>
            </w:r>
          </w:p>
          <w:p w14:paraId="00B736EE" w14:textId="77777777" w:rsidR="005A5832" w:rsidRDefault="005A5832">
            <w:pPr>
              <w:rPr>
                <w:kern w:val="2"/>
                <w:szCs w:val="24"/>
              </w:rPr>
            </w:pPr>
          </w:p>
          <w:p w14:paraId="0EA03E5A" w14:textId="13CACCBB" w:rsidR="005A5832" w:rsidRDefault="005A5832">
            <w:pPr>
              <w:rPr>
                <w:kern w:val="2"/>
                <w:szCs w:val="24"/>
              </w:rPr>
            </w:pPr>
          </w:p>
        </w:tc>
      </w:tr>
      <w:tr w:rsidR="005A5832" w14:paraId="248F77FB" w14:textId="77777777" w:rsidTr="008B49F4">
        <w:trPr>
          <w:trHeight w:val="300"/>
        </w:trPr>
        <w:tc>
          <w:tcPr>
            <w:tcW w:w="2689"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661CD09D"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8B49F4">
        <w:trPr>
          <w:trHeight w:val="300"/>
        </w:trPr>
        <w:tc>
          <w:tcPr>
            <w:tcW w:w="2689" w:type="dxa"/>
          </w:tcPr>
          <w:p w14:paraId="33D1E7D8" w14:textId="77777777" w:rsidR="005A5832" w:rsidRDefault="00A10867">
            <w:pPr>
              <w:jc w:val="center"/>
              <w:rPr>
                <w:b/>
                <w:bCs/>
                <w:kern w:val="2"/>
                <w:szCs w:val="24"/>
              </w:rPr>
            </w:pPr>
            <w:r>
              <w:rPr>
                <w:b/>
                <w:bCs/>
                <w:kern w:val="2"/>
                <w:szCs w:val="24"/>
              </w:rPr>
              <w:t>14.1. Priedas Nr. 1</w:t>
            </w:r>
          </w:p>
        </w:tc>
        <w:tc>
          <w:tcPr>
            <w:tcW w:w="6846" w:type="dxa"/>
            <w:gridSpan w:val="3"/>
          </w:tcPr>
          <w:p w14:paraId="16B8142D" w14:textId="306CEBD8" w:rsidR="005A5832" w:rsidRPr="00D77D11" w:rsidRDefault="00D77D11" w:rsidP="00D77D11">
            <w:pPr>
              <w:rPr>
                <w:kern w:val="2"/>
                <w:szCs w:val="24"/>
              </w:rPr>
            </w:pPr>
            <w:r>
              <w:rPr>
                <w:kern w:val="2"/>
                <w:szCs w:val="24"/>
              </w:rPr>
              <w:t>Bendrosios sutarties sąlygos</w:t>
            </w:r>
          </w:p>
        </w:tc>
      </w:tr>
      <w:tr w:rsidR="005A5832" w14:paraId="0153FAD0" w14:textId="77777777" w:rsidTr="008B49F4">
        <w:trPr>
          <w:trHeight w:val="300"/>
        </w:trPr>
        <w:tc>
          <w:tcPr>
            <w:tcW w:w="2689" w:type="dxa"/>
          </w:tcPr>
          <w:p w14:paraId="7DDB0AFC" w14:textId="77777777" w:rsidR="005A5832" w:rsidRDefault="00A10867">
            <w:pPr>
              <w:jc w:val="center"/>
              <w:rPr>
                <w:b/>
                <w:bCs/>
                <w:kern w:val="2"/>
                <w:szCs w:val="24"/>
              </w:rPr>
            </w:pPr>
            <w:r>
              <w:rPr>
                <w:b/>
                <w:bCs/>
                <w:kern w:val="2"/>
                <w:szCs w:val="24"/>
              </w:rPr>
              <w:t>14.2. Priedas Nr. 2</w:t>
            </w:r>
          </w:p>
        </w:tc>
        <w:tc>
          <w:tcPr>
            <w:tcW w:w="6846" w:type="dxa"/>
            <w:gridSpan w:val="3"/>
          </w:tcPr>
          <w:p w14:paraId="57415B2F" w14:textId="36949A3D" w:rsidR="005A5832" w:rsidRPr="00D77D11" w:rsidRDefault="00D77D11" w:rsidP="00D77D11">
            <w:pPr>
              <w:rPr>
                <w:kern w:val="2"/>
                <w:szCs w:val="24"/>
              </w:rPr>
            </w:pPr>
            <w:r>
              <w:rPr>
                <w:kern w:val="2"/>
                <w:szCs w:val="24"/>
              </w:rPr>
              <w:t>Techninė specifikacija</w:t>
            </w:r>
          </w:p>
        </w:tc>
      </w:tr>
      <w:tr w:rsidR="005A5832" w14:paraId="24AAAD54" w14:textId="77777777" w:rsidTr="008B49F4">
        <w:trPr>
          <w:trHeight w:val="300"/>
        </w:trPr>
        <w:tc>
          <w:tcPr>
            <w:tcW w:w="2689" w:type="dxa"/>
          </w:tcPr>
          <w:p w14:paraId="0DC99DC9" w14:textId="77777777" w:rsidR="005A5832" w:rsidRDefault="00A10867">
            <w:pPr>
              <w:jc w:val="center"/>
              <w:rPr>
                <w:b/>
                <w:bCs/>
                <w:kern w:val="2"/>
                <w:szCs w:val="24"/>
              </w:rPr>
            </w:pPr>
            <w:r>
              <w:rPr>
                <w:b/>
                <w:bCs/>
                <w:kern w:val="2"/>
                <w:szCs w:val="24"/>
              </w:rPr>
              <w:t>14.3. Priedas Nr. 3</w:t>
            </w:r>
          </w:p>
        </w:tc>
        <w:tc>
          <w:tcPr>
            <w:tcW w:w="6846" w:type="dxa"/>
            <w:gridSpan w:val="3"/>
          </w:tcPr>
          <w:p w14:paraId="0AB6DF8C" w14:textId="56E6A1FA" w:rsidR="005A5832" w:rsidRPr="00D77D11" w:rsidRDefault="00D77D11" w:rsidP="00D77D11">
            <w:pPr>
              <w:rPr>
                <w:kern w:val="2"/>
                <w:szCs w:val="24"/>
              </w:rPr>
            </w:pPr>
            <w:r w:rsidRPr="00D77D11">
              <w:rPr>
                <w:kern w:val="2"/>
                <w:szCs w:val="24"/>
              </w:rPr>
              <w:t>Pasiūlymas</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33949F16" w:rsidR="005A5832" w:rsidRDefault="00577681">
            <w:pPr>
              <w:jc w:val="center"/>
              <w:rPr>
                <w:color w:val="4472C4"/>
                <w:kern w:val="2"/>
                <w:szCs w:val="24"/>
              </w:rPr>
            </w:pPr>
            <w:r w:rsidRPr="00577681">
              <w:rPr>
                <w:kern w:val="2"/>
                <w:szCs w:val="24"/>
              </w:rPr>
              <w:t xml:space="preserve">Direktorė Audronė </w:t>
            </w:r>
            <w:proofErr w:type="spellStart"/>
            <w:r w:rsidRPr="00577681">
              <w:rPr>
                <w:kern w:val="2"/>
                <w:szCs w:val="24"/>
              </w:rPr>
              <w:t>Mikalauskienė</w:t>
            </w:r>
            <w:proofErr w:type="spellEnd"/>
          </w:p>
        </w:tc>
        <w:tc>
          <w:tcPr>
            <w:tcW w:w="4747" w:type="dxa"/>
          </w:tcPr>
          <w:p w14:paraId="64B4EEAC" w14:textId="0486141B" w:rsidR="005A5832" w:rsidRPr="00D77D11" w:rsidRDefault="00D77D11" w:rsidP="00D77D11">
            <w:pPr>
              <w:jc w:val="center"/>
              <w:rPr>
                <w:kern w:val="2"/>
                <w:szCs w:val="24"/>
              </w:rPr>
            </w:pPr>
            <w:r>
              <w:rPr>
                <w:kern w:val="2"/>
                <w:szCs w:val="24"/>
              </w:rPr>
              <w:t xml:space="preserve">Generalinė direktorė Daiva </w:t>
            </w:r>
            <w:proofErr w:type="spellStart"/>
            <w:r>
              <w:rPr>
                <w:kern w:val="2"/>
                <w:szCs w:val="24"/>
              </w:rPr>
              <w:t>Šmakovienė</w:t>
            </w:r>
            <w:proofErr w:type="spellEnd"/>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2170542A" w:rsidR="005A5832" w:rsidRDefault="006531DE">
      <w:pPr>
        <w:jc w:val="center"/>
        <w:rPr>
          <w:color w:val="000000"/>
          <w:szCs w:val="24"/>
        </w:rPr>
      </w:pPr>
      <w:r>
        <w:rPr>
          <w:color w:val="000000"/>
          <w:szCs w:val="24"/>
        </w:rPr>
        <w:t>_______________</w:t>
      </w:r>
    </w:p>
    <w:p w14:paraId="7844429D" w14:textId="77777777" w:rsidR="006531DE" w:rsidRDefault="006531DE">
      <w:pPr>
        <w:jc w:val="center"/>
        <w:rPr>
          <w:color w:val="000000"/>
          <w:szCs w:val="24"/>
        </w:rPr>
      </w:pPr>
    </w:p>
    <w:p w14:paraId="6AFAE0B7" w14:textId="77777777" w:rsidR="006531DE" w:rsidRDefault="006531DE">
      <w:pPr>
        <w:jc w:val="center"/>
        <w:rPr>
          <w:color w:val="000000"/>
          <w:szCs w:val="24"/>
        </w:rPr>
      </w:pPr>
    </w:p>
    <w:p w14:paraId="675A4FF3" w14:textId="77777777" w:rsidR="004C12DD" w:rsidRDefault="004C12DD">
      <w:pPr>
        <w:jc w:val="center"/>
        <w:rPr>
          <w:color w:val="000000"/>
          <w:szCs w:val="24"/>
        </w:rPr>
      </w:pPr>
    </w:p>
    <w:p w14:paraId="126647C0" w14:textId="77777777" w:rsidR="004C12DD" w:rsidRDefault="004C12DD">
      <w:pPr>
        <w:jc w:val="center"/>
        <w:rPr>
          <w:color w:val="000000"/>
          <w:szCs w:val="24"/>
        </w:rPr>
      </w:pPr>
    </w:p>
    <w:p w14:paraId="102B475B" w14:textId="77777777" w:rsidR="004C12DD" w:rsidRDefault="004C12DD">
      <w:pPr>
        <w:jc w:val="center"/>
        <w:rPr>
          <w:color w:val="000000"/>
          <w:szCs w:val="24"/>
        </w:rPr>
      </w:pPr>
    </w:p>
    <w:p w14:paraId="7C0D08BB" w14:textId="77777777" w:rsidR="004C12DD" w:rsidRDefault="004C12DD">
      <w:pPr>
        <w:jc w:val="center"/>
        <w:rPr>
          <w:color w:val="000000"/>
          <w:szCs w:val="24"/>
        </w:rPr>
      </w:pPr>
    </w:p>
    <w:p w14:paraId="0AB620D9" w14:textId="77777777" w:rsidR="004C12DD" w:rsidRDefault="004C12DD">
      <w:pPr>
        <w:jc w:val="center"/>
        <w:rPr>
          <w:color w:val="000000"/>
          <w:szCs w:val="24"/>
        </w:rPr>
      </w:pPr>
    </w:p>
    <w:p w14:paraId="1F02F165" w14:textId="3D6166BE" w:rsidR="006531DE" w:rsidRPr="003A2C69" w:rsidRDefault="006531DE" w:rsidP="003A2C69">
      <w:pPr>
        <w:rPr>
          <w:color w:val="000000"/>
          <w:szCs w:val="24"/>
        </w:rPr>
      </w:pPr>
    </w:p>
    <w:p w14:paraId="14E943E5" w14:textId="77777777" w:rsidR="006531DE" w:rsidRPr="00DD1080" w:rsidRDefault="006531DE" w:rsidP="006531DE">
      <w:pPr>
        <w:spacing w:line="257" w:lineRule="atLeast"/>
        <w:jc w:val="center"/>
        <w:rPr>
          <w:color w:val="000000"/>
          <w:szCs w:val="24"/>
          <w:lang w:val="pt-BR"/>
        </w:rPr>
      </w:pPr>
      <w:r w:rsidRPr="006531DE">
        <w:rPr>
          <w:b/>
          <w:bCs/>
          <w:caps/>
          <w:color w:val="000000"/>
          <w:szCs w:val="24"/>
        </w:rPr>
        <w:t>PREKIŲ PIRKIMO</w:t>
      </w:r>
      <w:r w:rsidRPr="006531DE">
        <w:rPr>
          <w:color w:val="000000"/>
          <w:szCs w:val="24"/>
        </w:rPr>
        <w:t>–</w:t>
      </w:r>
      <w:r w:rsidRPr="006531DE">
        <w:rPr>
          <w:b/>
          <w:bCs/>
          <w:caps/>
          <w:color w:val="000000"/>
          <w:szCs w:val="24"/>
        </w:rPr>
        <w:t>PARDAVIMO SUTARTIES BENDROSIOS SĄLYGOS</w:t>
      </w:r>
    </w:p>
    <w:p w14:paraId="53DE6C9A" w14:textId="77777777" w:rsidR="006531DE" w:rsidRPr="00DD1080" w:rsidRDefault="006531DE" w:rsidP="006531DE">
      <w:pPr>
        <w:spacing w:line="257" w:lineRule="atLeast"/>
        <w:jc w:val="center"/>
        <w:rPr>
          <w:color w:val="000000"/>
          <w:szCs w:val="24"/>
          <w:lang w:val="pt-BR"/>
        </w:rPr>
      </w:pPr>
      <w:r w:rsidRPr="006531DE">
        <w:rPr>
          <w:color w:val="000000"/>
          <w:szCs w:val="24"/>
        </w:rPr>
        <w:t> </w:t>
      </w:r>
    </w:p>
    <w:p w14:paraId="16F92391" w14:textId="77777777" w:rsidR="006531DE" w:rsidRPr="00DD1080" w:rsidRDefault="006531DE" w:rsidP="006531DE">
      <w:pPr>
        <w:spacing w:line="257" w:lineRule="atLeast"/>
        <w:jc w:val="center"/>
        <w:rPr>
          <w:color w:val="000000"/>
          <w:szCs w:val="24"/>
          <w:lang w:val="pt-BR"/>
        </w:rPr>
      </w:pPr>
      <w:bookmarkStart w:id="0" w:name="part_0aca58a66e50428e96c50d21feb81775"/>
      <w:bookmarkEnd w:id="0"/>
      <w:r w:rsidRPr="006531DE">
        <w:rPr>
          <w:b/>
          <w:bCs/>
          <w:caps/>
          <w:color w:val="000000"/>
          <w:szCs w:val="24"/>
        </w:rPr>
        <w:t>1.    PAGRINDINĖS SĄVOKOS IR SUTARTIES AIŠKINIMAS</w:t>
      </w:r>
    </w:p>
    <w:p w14:paraId="6ED6406C" w14:textId="77777777" w:rsidR="006531DE" w:rsidRPr="00DD1080" w:rsidRDefault="006531DE" w:rsidP="006531DE">
      <w:pPr>
        <w:spacing w:line="257" w:lineRule="atLeast"/>
        <w:jc w:val="both"/>
        <w:rPr>
          <w:color w:val="000000"/>
          <w:szCs w:val="24"/>
          <w:lang w:val="pt-BR"/>
        </w:rPr>
      </w:pPr>
      <w:r w:rsidRPr="006531DE">
        <w:rPr>
          <w:b/>
          <w:bCs/>
          <w:caps/>
          <w:color w:val="000000"/>
          <w:szCs w:val="24"/>
        </w:rPr>
        <w:t> </w:t>
      </w:r>
    </w:p>
    <w:p w14:paraId="2C726BC4" w14:textId="77777777" w:rsidR="006531DE" w:rsidRPr="00DD1080" w:rsidRDefault="006531DE" w:rsidP="006531DE">
      <w:pPr>
        <w:spacing w:line="257" w:lineRule="atLeast"/>
        <w:jc w:val="center"/>
        <w:rPr>
          <w:color w:val="000000"/>
          <w:szCs w:val="24"/>
          <w:lang w:val="pt-BR"/>
        </w:rPr>
      </w:pPr>
      <w:bookmarkStart w:id="1" w:name="part_446d8d9610a444e58c234dc7d7e28582"/>
      <w:bookmarkEnd w:id="1"/>
      <w:r w:rsidRPr="006531DE">
        <w:rPr>
          <w:b/>
          <w:bCs/>
          <w:color w:val="000000"/>
          <w:szCs w:val="24"/>
        </w:rPr>
        <w:t>1.1. Sąvokos</w:t>
      </w:r>
    </w:p>
    <w:p w14:paraId="3C9D13D9"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710F36E8" w14:textId="77777777" w:rsidR="006531DE" w:rsidRPr="00DD1080" w:rsidRDefault="006531DE" w:rsidP="006531DE">
      <w:pPr>
        <w:spacing w:line="257" w:lineRule="atLeast"/>
        <w:jc w:val="both"/>
        <w:rPr>
          <w:color w:val="000000"/>
          <w:szCs w:val="24"/>
          <w:lang w:val="pt-BR"/>
        </w:rPr>
      </w:pPr>
      <w:bookmarkStart w:id="2" w:name="part_4dbd3d8914444fabbc1b7ee8ca648bd1"/>
      <w:bookmarkEnd w:id="2"/>
      <w:r w:rsidRPr="006531DE">
        <w:rPr>
          <w:color w:val="000000"/>
          <w:szCs w:val="24"/>
        </w:rPr>
        <w:t>1.1.1. Šioje Sutartyje didžiąja raide rašomos sąvokos turi paskiau nurodytas reikšmes:</w:t>
      </w:r>
    </w:p>
    <w:p w14:paraId="6FBA62A1" w14:textId="77777777" w:rsidR="006531DE" w:rsidRPr="00DD1080" w:rsidRDefault="006531DE" w:rsidP="006531DE">
      <w:pPr>
        <w:spacing w:line="257" w:lineRule="atLeast"/>
        <w:jc w:val="both"/>
        <w:rPr>
          <w:color w:val="000000"/>
          <w:szCs w:val="24"/>
          <w:lang w:val="pt-BR"/>
        </w:rPr>
      </w:pPr>
      <w:bookmarkStart w:id="3" w:name="part_0e271d38839f402bba94379d63070e29"/>
      <w:bookmarkEnd w:id="3"/>
      <w:r w:rsidRPr="006531DE">
        <w:rPr>
          <w:color w:val="000000"/>
          <w:szCs w:val="24"/>
        </w:rPr>
        <w:t>1.1.1.1.  </w:t>
      </w:r>
      <w:r w:rsidRPr="006531DE">
        <w:rPr>
          <w:b/>
          <w:bCs/>
          <w:color w:val="000000"/>
          <w:szCs w:val="24"/>
        </w:rPr>
        <w:t>Bendrosios sąlygos</w:t>
      </w:r>
      <w:r w:rsidRPr="006531DE">
        <w:rPr>
          <w:color w:val="000000"/>
          <w:szCs w:val="24"/>
        </w:rPr>
        <w:t> – ši Sutarties dalis, kuri vadinasi „Prekių pirkimo–pardavimo sutarties Bendrosios sąlygos“;</w:t>
      </w:r>
    </w:p>
    <w:p w14:paraId="5C66C089" w14:textId="77777777" w:rsidR="006531DE" w:rsidRPr="00DD1080" w:rsidRDefault="006531DE" w:rsidP="006531DE">
      <w:pPr>
        <w:spacing w:line="257" w:lineRule="atLeast"/>
        <w:jc w:val="both"/>
        <w:rPr>
          <w:color w:val="000000"/>
          <w:szCs w:val="24"/>
          <w:lang w:val="pt-BR"/>
        </w:rPr>
      </w:pPr>
      <w:bookmarkStart w:id="4" w:name="part_2ef035eace0e4748893cbf0ae3e88bc9"/>
      <w:bookmarkEnd w:id="4"/>
      <w:r w:rsidRPr="006531DE">
        <w:rPr>
          <w:color w:val="000000"/>
          <w:szCs w:val="24"/>
        </w:rPr>
        <w:t>1.1.1.2.  </w:t>
      </w:r>
      <w:r w:rsidRPr="006531DE">
        <w:rPr>
          <w:b/>
          <w:bCs/>
          <w:color w:val="000000"/>
          <w:szCs w:val="24"/>
        </w:rPr>
        <w:t>Pirkėjas</w:t>
      </w:r>
      <w:r w:rsidRPr="006531DE">
        <w:rPr>
          <w:color w:val="000000"/>
          <w:szCs w:val="24"/>
        </w:rPr>
        <w:t> – asmuo, kuris Specialiosiose sąlygose yra įvardytas kaip Pirkėjas, įsigyjantis Specialiosiose sąlygose ir Sutarties prieduose nurodytas Prekes;</w:t>
      </w:r>
    </w:p>
    <w:p w14:paraId="6CF51FF5" w14:textId="77777777" w:rsidR="006531DE" w:rsidRPr="006531DE" w:rsidRDefault="006531DE" w:rsidP="006531DE">
      <w:pPr>
        <w:spacing w:line="257" w:lineRule="atLeast"/>
        <w:jc w:val="both"/>
        <w:rPr>
          <w:color w:val="000000"/>
          <w:szCs w:val="24"/>
          <w:lang w:val="en-US"/>
        </w:rPr>
      </w:pPr>
      <w:bookmarkStart w:id="5" w:name="part_81a79ec2ee1445c8b9f38b5d7d8a09bd"/>
      <w:bookmarkEnd w:id="5"/>
      <w:r w:rsidRPr="006531DE">
        <w:rPr>
          <w:color w:val="000000"/>
          <w:szCs w:val="24"/>
        </w:rPr>
        <w:t>1.1.1.3.  </w:t>
      </w:r>
      <w:r w:rsidRPr="006531DE">
        <w:rPr>
          <w:b/>
          <w:bCs/>
          <w:color w:val="000000"/>
          <w:szCs w:val="24"/>
        </w:rPr>
        <w:t>Pradinės sutarties vertė </w:t>
      </w:r>
      <w:r w:rsidRPr="006531DE">
        <w:rPr>
          <w:color w:val="000000"/>
          <w:szCs w:val="24"/>
        </w:rPr>
        <w:t>– Specialiosiose sąlygose nurodyta</w:t>
      </w:r>
      <w:r w:rsidRPr="006531DE">
        <w:rPr>
          <w:b/>
          <w:bCs/>
          <w:color w:val="000000"/>
          <w:szCs w:val="24"/>
        </w:rPr>
        <w:t> </w:t>
      </w:r>
      <w:r w:rsidRPr="006531DE">
        <w:rPr>
          <w:color w:val="000000"/>
          <w:szCs w:val="24"/>
        </w:rPr>
        <w:t>vertė (be PVM);</w:t>
      </w:r>
    </w:p>
    <w:p w14:paraId="12D7F231" w14:textId="77777777" w:rsidR="006531DE" w:rsidRPr="006531DE" w:rsidRDefault="006531DE" w:rsidP="006531DE">
      <w:pPr>
        <w:spacing w:line="257" w:lineRule="atLeast"/>
        <w:jc w:val="both"/>
        <w:rPr>
          <w:color w:val="000000"/>
          <w:szCs w:val="24"/>
          <w:lang w:val="en-US"/>
        </w:rPr>
      </w:pPr>
      <w:bookmarkStart w:id="6" w:name="part_287168fe677547c58231ed456bcfe799"/>
      <w:bookmarkEnd w:id="6"/>
      <w:r w:rsidRPr="006531DE">
        <w:rPr>
          <w:color w:val="000000"/>
          <w:szCs w:val="24"/>
        </w:rPr>
        <w:t>1.1.1.4.  </w:t>
      </w:r>
      <w:r w:rsidRPr="006531DE">
        <w:rPr>
          <w:b/>
          <w:bCs/>
          <w:color w:val="000000"/>
          <w:szCs w:val="24"/>
        </w:rPr>
        <w:t>Prekės</w:t>
      </w:r>
      <w:r w:rsidRPr="006531D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7302C5" w14:textId="77777777" w:rsidR="006531DE" w:rsidRPr="00DD1080" w:rsidRDefault="006531DE" w:rsidP="006531DE">
      <w:pPr>
        <w:spacing w:line="257" w:lineRule="atLeast"/>
        <w:jc w:val="both"/>
        <w:rPr>
          <w:color w:val="000000"/>
          <w:szCs w:val="24"/>
        </w:rPr>
      </w:pPr>
      <w:bookmarkStart w:id="7" w:name="part_c863b15c88004c39a1fe804c808d89c5"/>
      <w:bookmarkEnd w:id="7"/>
      <w:r w:rsidRPr="006531DE">
        <w:rPr>
          <w:color w:val="000000"/>
          <w:szCs w:val="24"/>
        </w:rPr>
        <w:t>1.1.1.5.  </w:t>
      </w:r>
      <w:r w:rsidRPr="006531DE">
        <w:rPr>
          <w:b/>
          <w:bCs/>
          <w:color w:val="000000"/>
          <w:szCs w:val="24"/>
        </w:rPr>
        <w:t>Prekių perdavimo–priėmimo aktas </w:t>
      </w:r>
      <w:r w:rsidRPr="006531DE">
        <w:rPr>
          <w:color w:val="000000"/>
          <w:szCs w:val="24"/>
        </w:rPr>
        <w:t>– dokumentas,</w:t>
      </w:r>
      <w:r w:rsidRPr="006531DE">
        <w:rPr>
          <w:b/>
          <w:bCs/>
          <w:color w:val="000000"/>
          <w:szCs w:val="24"/>
        </w:rPr>
        <w:t> </w:t>
      </w:r>
      <w:r w:rsidRPr="006531DE">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3DDF30" w14:textId="77777777" w:rsidR="006531DE" w:rsidRPr="00DD1080" w:rsidRDefault="006531DE" w:rsidP="006531DE">
      <w:pPr>
        <w:spacing w:line="257" w:lineRule="atLeast"/>
        <w:jc w:val="both"/>
        <w:rPr>
          <w:color w:val="000000"/>
          <w:szCs w:val="24"/>
        </w:rPr>
      </w:pPr>
      <w:bookmarkStart w:id="8" w:name="part_902ec6a02a0140ca931cf7cab542b3ea"/>
      <w:bookmarkEnd w:id="8"/>
      <w:r w:rsidRPr="006531DE">
        <w:rPr>
          <w:color w:val="000000"/>
          <w:szCs w:val="24"/>
        </w:rPr>
        <w:t>1.1.1.6.  </w:t>
      </w:r>
      <w:r w:rsidRPr="006531DE">
        <w:rPr>
          <w:b/>
          <w:bCs/>
          <w:color w:val="000000"/>
          <w:szCs w:val="24"/>
        </w:rPr>
        <w:t>Prekių trūkumai</w:t>
      </w:r>
      <w:r w:rsidRPr="006531DE">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A800F1" w14:textId="77777777" w:rsidR="006531DE" w:rsidRPr="00DD1080" w:rsidRDefault="006531DE" w:rsidP="006531DE">
      <w:pPr>
        <w:spacing w:line="257" w:lineRule="atLeast"/>
        <w:jc w:val="both"/>
        <w:rPr>
          <w:color w:val="000000"/>
          <w:szCs w:val="24"/>
        </w:rPr>
      </w:pPr>
      <w:bookmarkStart w:id="9" w:name="part_39387b81b9a04a359ab8068e13f5514f"/>
      <w:bookmarkEnd w:id="9"/>
      <w:r w:rsidRPr="006531DE">
        <w:rPr>
          <w:color w:val="000000"/>
          <w:szCs w:val="24"/>
        </w:rPr>
        <w:t>1.1.1.7.  </w:t>
      </w:r>
      <w:r w:rsidRPr="006531DE">
        <w:rPr>
          <w:b/>
          <w:bCs/>
          <w:color w:val="000000"/>
          <w:szCs w:val="24"/>
        </w:rPr>
        <w:t>Sąskaita </w:t>
      </w:r>
      <w:r w:rsidRPr="006531DE">
        <w:rPr>
          <w:color w:val="000000"/>
          <w:szCs w:val="24"/>
        </w:rPr>
        <w:t>–</w:t>
      </w:r>
      <w:r w:rsidRPr="006531DE">
        <w:rPr>
          <w:b/>
          <w:bCs/>
          <w:color w:val="000000"/>
          <w:szCs w:val="24"/>
        </w:rPr>
        <w:t> </w:t>
      </w:r>
      <w:r w:rsidRPr="006531DE">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C38EDFC" w14:textId="77777777" w:rsidR="006531DE" w:rsidRPr="00DD1080" w:rsidRDefault="006531DE" w:rsidP="006531DE">
      <w:pPr>
        <w:spacing w:line="257" w:lineRule="atLeast"/>
        <w:jc w:val="both"/>
        <w:rPr>
          <w:color w:val="000000"/>
          <w:szCs w:val="24"/>
        </w:rPr>
      </w:pPr>
      <w:bookmarkStart w:id="10" w:name="part_4351563eb12f493c9a6e08eedb149bef"/>
      <w:bookmarkEnd w:id="10"/>
      <w:r w:rsidRPr="006531DE">
        <w:rPr>
          <w:color w:val="000000"/>
          <w:szCs w:val="24"/>
        </w:rPr>
        <w:t>1.1.1.8.  </w:t>
      </w:r>
      <w:r w:rsidRPr="006531DE">
        <w:rPr>
          <w:b/>
          <w:bCs/>
          <w:color w:val="000000"/>
          <w:szCs w:val="24"/>
        </w:rPr>
        <w:t>Specialiosios sąlygos</w:t>
      </w:r>
      <w:r w:rsidRPr="006531DE">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F0EC932" w14:textId="77777777" w:rsidR="006531DE" w:rsidRPr="00DD1080" w:rsidRDefault="006531DE" w:rsidP="006531DE">
      <w:pPr>
        <w:spacing w:line="257" w:lineRule="atLeast"/>
        <w:jc w:val="both"/>
        <w:rPr>
          <w:color w:val="000000"/>
          <w:szCs w:val="24"/>
        </w:rPr>
      </w:pPr>
      <w:bookmarkStart w:id="11" w:name="part_796971788c69409fb707633bc67bfc4c"/>
      <w:bookmarkEnd w:id="11"/>
      <w:r w:rsidRPr="006531DE">
        <w:rPr>
          <w:color w:val="000000"/>
          <w:szCs w:val="24"/>
        </w:rPr>
        <w:t>1.1.1.9.  </w:t>
      </w:r>
      <w:r w:rsidRPr="006531DE">
        <w:rPr>
          <w:b/>
          <w:bCs/>
          <w:color w:val="000000"/>
          <w:szCs w:val="24"/>
        </w:rPr>
        <w:t>Susitarimas </w:t>
      </w:r>
      <w:r w:rsidRPr="006531DE">
        <w:rPr>
          <w:color w:val="000000"/>
          <w:szCs w:val="24"/>
        </w:rPr>
        <w:t>– tai dokumentas, kurį Šalys sudaro keisdamos Sutarties sąlygas VPĮ leidžiama apimtimi;</w:t>
      </w:r>
    </w:p>
    <w:p w14:paraId="65494553" w14:textId="77777777" w:rsidR="006531DE" w:rsidRPr="00DD1080" w:rsidRDefault="006531DE" w:rsidP="006531DE">
      <w:pPr>
        <w:spacing w:line="257" w:lineRule="atLeast"/>
        <w:jc w:val="both"/>
        <w:rPr>
          <w:color w:val="000000"/>
          <w:szCs w:val="24"/>
        </w:rPr>
      </w:pPr>
      <w:bookmarkStart w:id="12" w:name="part_ec2a2af337e1421caee5b8b918087054"/>
      <w:bookmarkEnd w:id="12"/>
      <w:r w:rsidRPr="006531DE">
        <w:rPr>
          <w:color w:val="000000"/>
          <w:szCs w:val="24"/>
        </w:rPr>
        <w:t>1.1.1.10. </w:t>
      </w:r>
      <w:r w:rsidRPr="006531DE">
        <w:rPr>
          <w:b/>
          <w:bCs/>
          <w:color w:val="000000"/>
          <w:szCs w:val="24"/>
        </w:rPr>
        <w:t>Sutarties kaina</w:t>
      </w:r>
      <w:r w:rsidRPr="006531DE">
        <w:rPr>
          <w:color w:val="000000"/>
          <w:szCs w:val="24"/>
        </w:rPr>
        <w:t> – pagal Sutartį Tiekėjui mokėtina galutinė suma, įskaitant visus privalomus mokesčius ir išlaidas;</w:t>
      </w:r>
    </w:p>
    <w:p w14:paraId="46F569E7" w14:textId="77777777" w:rsidR="006531DE" w:rsidRPr="00DD1080" w:rsidRDefault="006531DE" w:rsidP="006531DE">
      <w:pPr>
        <w:spacing w:line="257" w:lineRule="atLeast"/>
        <w:jc w:val="both"/>
        <w:rPr>
          <w:color w:val="000000"/>
          <w:szCs w:val="24"/>
          <w:lang w:val="pt-BR"/>
        </w:rPr>
      </w:pPr>
      <w:bookmarkStart w:id="13" w:name="part_c485742336c543c1b91775b398f4ef94"/>
      <w:bookmarkEnd w:id="13"/>
      <w:r w:rsidRPr="006531DE">
        <w:rPr>
          <w:color w:val="000000"/>
          <w:szCs w:val="24"/>
        </w:rPr>
        <w:t>1.1.1.11. </w:t>
      </w:r>
      <w:r w:rsidRPr="006531DE">
        <w:rPr>
          <w:b/>
          <w:bCs/>
          <w:color w:val="000000"/>
          <w:szCs w:val="24"/>
        </w:rPr>
        <w:t>Sutarties sąlygos </w:t>
      </w:r>
      <w:r w:rsidRPr="006531DE">
        <w:rPr>
          <w:color w:val="000000"/>
          <w:szCs w:val="24"/>
        </w:rPr>
        <w:t>– Bendrosios sąlygos ir Specialiosios sąlygos kartu;</w:t>
      </w:r>
    </w:p>
    <w:p w14:paraId="4FEC9A35" w14:textId="77777777" w:rsidR="006531DE" w:rsidRPr="00DD1080" w:rsidRDefault="006531DE" w:rsidP="006531DE">
      <w:pPr>
        <w:spacing w:line="257" w:lineRule="atLeast"/>
        <w:jc w:val="both"/>
        <w:rPr>
          <w:color w:val="000000"/>
          <w:szCs w:val="24"/>
          <w:lang w:val="pt-BR"/>
        </w:rPr>
      </w:pPr>
      <w:bookmarkStart w:id="14" w:name="part_a038e0cc75b743d8873fa5a25a82a4a1"/>
      <w:bookmarkEnd w:id="14"/>
      <w:r w:rsidRPr="006531DE">
        <w:rPr>
          <w:color w:val="000000"/>
          <w:szCs w:val="24"/>
        </w:rPr>
        <w:lastRenderedPageBreak/>
        <w:t>1.1.1.12. </w:t>
      </w:r>
      <w:r w:rsidRPr="006531DE">
        <w:rPr>
          <w:b/>
          <w:bCs/>
          <w:color w:val="000000"/>
          <w:szCs w:val="24"/>
        </w:rPr>
        <w:t>Sutartis </w:t>
      </w:r>
      <w:r w:rsidRPr="006531DE">
        <w:rPr>
          <w:color w:val="000000"/>
          <w:szCs w:val="24"/>
        </w:rPr>
        <w:t>– Prekių pirkimo–pardavimo sutartis, kurią sudaro Sutarties sąlygos, Specialiosiose sąlygose išvardyti priedai ir Susitarimai;</w:t>
      </w:r>
    </w:p>
    <w:p w14:paraId="42E4D48C" w14:textId="77777777" w:rsidR="006531DE" w:rsidRPr="00DD1080" w:rsidRDefault="006531DE" w:rsidP="006531DE">
      <w:pPr>
        <w:spacing w:line="257" w:lineRule="atLeast"/>
        <w:jc w:val="both"/>
        <w:rPr>
          <w:color w:val="000000"/>
          <w:szCs w:val="24"/>
          <w:lang w:val="pt-BR"/>
        </w:rPr>
      </w:pPr>
      <w:bookmarkStart w:id="15" w:name="part_e66bd054561c4660ab09a7a1b441934e"/>
      <w:bookmarkEnd w:id="15"/>
      <w:r w:rsidRPr="006531DE">
        <w:rPr>
          <w:color w:val="000000"/>
          <w:szCs w:val="24"/>
        </w:rPr>
        <w:t>1.1.1.13. </w:t>
      </w:r>
      <w:r w:rsidRPr="006531DE">
        <w:rPr>
          <w:b/>
          <w:bCs/>
          <w:color w:val="000000"/>
          <w:szCs w:val="24"/>
        </w:rPr>
        <w:t>Šalis</w:t>
      </w:r>
      <w:r w:rsidRPr="006531DE">
        <w:rPr>
          <w:color w:val="000000"/>
          <w:szCs w:val="24"/>
        </w:rPr>
        <w:t> – Pirkėjas arba Tiekėjas, kiekvienas atskirai, priklausomai nuo konteksto;</w:t>
      </w:r>
    </w:p>
    <w:p w14:paraId="5FBACAE9" w14:textId="77777777" w:rsidR="006531DE" w:rsidRPr="00DD1080" w:rsidRDefault="006531DE" w:rsidP="006531DE">
      <w:pPr>
        <w:spacing w:line="257" w:lineRule="atLeast"/>
        <w:jc w:val="both"/>
        <w:rPr>
          <w:color w:val="000000"/>
          <w:szCs w:val="24"/>
          <w:lang w:val="pt-BR"/>
        </w:rPr>
      </w:pPr>
      <w:bookmarkStart w:id="16" w:name="part_25c48089716a46ccb64fe6ca89b561db"/>
      <w:bookmarkEnd w:id="16"/>
      <w:r w:rsidRPr="006531DE">
        <w:rPr>
          <w:color w:val="000000"/>
          <w:szCs w:val="24"/>
        </w:rPr>
        <w:t>1.1.1.14. </w:t>
      </w:r>
      <w:r w:rsidRPr="006531DE">
        <w:rPr>
          <w:b/>
          <w:bCs/>
          <w:color w:val="000000"/>
          <w:szCs w:val="24"/>
        </w:rPr>
        <w:t>Šalys</w:t>
      </w:r>
      <w:r w:rsidRPr="006531DE">
        <w:rPr>
          <w:color w:val="000000"/>
          <w:szCs w:val="24"/>
        </w:rPr>
        <w:t> – Pirkėjas ir Tiekėjas kartu;</w:t>
      </w:r>
    </w:p>
    <w:p w14:paraId="1C07347F" w14:textId="77777777" w:rsidR="006531DE" w:rsidRPr="00DD1080" w:rsidRDefault="006531DE" w:rsidP="006531DE">
      <w:pPr>
        <w:spacing w:line="257" w:lineRule="atLeast"/>
        <w:jc w:val="both"/>
        <w:rPr>
          <w:color w:val="000000"/>
          <w:szCs w:val="24"/>
          <w:lang w:val="pt-BR"/>
        </w:rPr>
      </w:pPr>
      <w:bookmarkStart w:id="17" w:name="part_5cfc5d9636844c68af601a910dd1fc8c"/>
      <w:bookmarkEnd w:id="17"/>
      <w:r w:rsidRPr="006531DE">
        <w:rPr>
          <w:color w:val="000000"/>
          <w:szCs w:val="24"/>
        </w:rPr>
        <w:t>1.1.1.15. </w:t>
      </w:r>
      <w:r w:rsidRPr="006531DE">
        <w:rPr>
          <w:b/>
          <w:bCs/>
          <w:color w:val="000000"/>
          <w:szCs w:val="24"/>
        </w:rPr>
        <w:t>Tiekėjas</w:t>
      </w:r>
      <w:r w:rsidRPr="006531DE">
        <w:rPr>
          <w:color w:val="000000"/>
          <w:szCs w:val="24"/>
        </w:rPr>
        <w:t> – asmuo, kuris Specialiosiose sąlygose yra įvardytas kaip Tiekėjas, tiekiantis Specialiosiose sąlygose nurodytas Prekes;</w:t>
      </w:r>
    </w:p>
    <w:p w14:paraId="5B75BC89" w14:textId="77777777" w:rsidR="006531DE" w:rsidRPr="00DD1080" w:rsidRDefault="006531DE" w:rsidP="006531DE">
      <w:pPr>
        <w:spacing w:line="257" w:lineRule="atLeast"/>
        <w:jc w:val="both"/>
        <w:rPr>
          <w:color w:val="000000"/>
          <w:szCs w:val="24"/>
          <w:lang w:val="pt-BR"/>
        </w:rPr>
      </w:pPr>
      <w:bookmarkStart w:id="18" w:name="part_a650dfee2c6a4731bbfb923dedd73656"/>
      <w:bookmarkEnd w:id="18"/>
      <w:r w:rsidRPr="006531DE">
        <w:rPr>
          <w:color w:val="000000"/>
          <w:szCs w:val="24"/>
        </w:rPr>
        <w:t>1.1.1.16. </w:t>
      </w:r>
      <w:r w:rsidRPr="006531DE">
        <w:rPr>
          <w:b/>
          <w:bCs/>
          <w:color w:val="000000"/>
          <w:szCs w:val="24"/>
        </w:rPr>
        <w:t>VPĮ </w:t>
      </w:r>
      <w:r w:rsidRPr="006531DE">
        <w:rPr>
          <w:color w:val="000000"/>
          <w:szCs w:val="24"/>
        </w:rPr>
        <w:t>– Lietuvos Respublikos viešųjų pirkimų įstatymas.</w:t>
      </w:r>
    </w:p>
    <w:p w14:paraId="4ECEA9C9" w14:textId="77777777" w:rsidR="006531DE" w:rsidRPr="00DD1080" w:rsidRDefault="006531DE" w:rsidP="006531DE">
      <w:pPr>
        <w:spacing w:line="257" w:lineRule="atLeast"/>
        <w:jc w:val="both"/>
        <w:rPr>
          <w:color w:val="000000"/>
          <w:szCs w:val="24"/>
          <w:lang w:val="pt-BR"/>
        </w:rPr>
      </w:pPr>
      <w:bookmarkStart w:id="19" w:name="part_0723ff3dbb0e4736a6fce1b937dc2b98"/>
      <w:bookmarkEnd w:id="19"/>
      <w:r w:rsidRPr="006531DE">
        <w:rPr>
          <w:color w:val="000000"/>
          <w:szCs w:val="24"/>
        </w:rPr>
        <w:t>1.1.1.17. Kitų Sutartyje didžiąja raide rašomų sąvokų reikšmės yra nurodytos Sutarties tekste.</w:t>
      </w:r>
    </w:p>
    <w:p w14:paraId="695471F0" w14:textId="77777777" w:rsidR="006531DE" w:rsidRPr="00DD1080" w:rsidRDefault="006531DE" w:rsidP="006531DE">
      <w:pPr>
        <w:spacing w:line="257" w:lineRule="atLeast"/>
        <w:jc w:val="both"/>
        <w:rPr>
          <w:color w:val="000000"/>
          <w:szCs w:val="24"/>
          <w:lang w:val="pt-BR"/>
        </w:rPr>
      </w:pPr>
      <w:bookmarkStart w:id="20" w:name="part_ed3e3666098d4cd7b7f224afddf6bed7"/>
      <w:bookmarkEnd w:id="20"/>
      <w:r w:rsidRPr="006531DE">
        <w:rPr>
          <w:color w:val="000000"/>
          <w:szCs w:val="24"/>
        </w:rPr>
        <w:t>1.1.1.18. Sutartyje neapibrėžtos sąvokos suprantamos ir aiškinamos taip, kaip jas apibrėžia VPĮ ir kiti įstatymai bei teisės aktai, galiojantys Sutarties sudarymo ir vykdymo metu.</w:t>
      </w:r>
    </w:p>
    <w:p w14:paraId="67A3EFEF" w14:textId="77777777" w:rsidR="006531DE" w:rsidRPr="00DD1080" w:rsidRDefault="006531DE" w:rsidP="006531DE">
      <w:pPr>
        <w:spacing w:line="257" w:lineRule="atLeast"/>
        <w:jc w:val="both"/>
        <w:rPr>
          <w:color w:val="000000"/>
          <w:szCs w:val="24"/>
          <w:lang w:val="pt-BR"/>
        </w:rPr>
      </w:pPr>
      <w:bookmarkStart w:id="21" w:name="part_894592df969944cd90ca84a81569ea8f"/>
      <w:bookmarkEnd w:id="21"/>
      <w:r w:rsidRPr="006531DE">
        <w:rPr>
          <w:color w:val="000000"/>
          <w:szCs w:val="24"/>
        </w:rPr>
        <w:t>1.1.1.19. Kitos Sutartyje vartojamos sąvokos ir terminai turi bendrinę reikšmę arba artimiausią Sutarties pobūdžiui specialiąją reikšmę, jei Sutartyje nėra nustatyta ir paaiškinta kitokia jų reikšmė.</w:t>
      </w:r>
    </w:p>
    <w:p w14:paraId="1738854F"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6E5EE73C" w14:textId="77777777" w:rsidR="006531DE" w:rsidRPr="00DD1080" w:rsidRDefault="006531DE" w:rsidP="006531DE">
      <w:pPr>
        <w:spacing w:line="257" w:lineRule="atLeast"/>
        <w:jc w:val="center"/>
        <w:rPr>
          <w:color w:val="000000"/>
          <w:szCs w:val="24"/>
          <w:lang w:val="pt-BR"/>
        </w:rPr>
      </w:pPr>
      <w:bookmarkStart w:id="22" w:name="part_45ad96a5be9247e1b0565bc1474d4afd"/>
      <w:bookmarkEnd w:id="22"/>
      <w:r w:rsidRPr="006531DE">
        <w:rPr>
          <w:b/>
          <w:bCs/>
          <w:color w:val="000000"/>
          <w:szCs w:val="24"/>
        </w:rPr>
        <w:t>1.2.    Sutarties aiškinimas</w:t>
      </w:r>
    </w:p>
    <w:p w14:paraId="49D9EA33" w14:textId="77777777" w:rsidR="006531DE" w:rsidRPr="00DD1080" w:rsidRDefault="006531DE" w:rsidP="006531DE">
      <w:pPr>
        <w:spacing w:line="257" w:lineRule="atLeast"/>
        <w:ind w:left="792"/>
        <w:jc w:val="both"/>
        <w:rPr>
          <w:color w:val="000000"/>
          <w:szCs w:val="24"/>
          <w:lang w:val="pt-BR"/>
        </w:rPr>
      </w:pPr>
      <w:r w:rsidRPr="006531DE">
        <w:rPr>
          <w:b/>
          <w:bCs/>
          <w:color w:val="000000"/>
          <w:szCs w:val="24"/>
        </w:rPr>
        <w:t> </w:t>
      </w:r>
    </w:p>
    <w:p w14:paraId="47FA74AD" w14:textId="77777777" w:rsidR="006531DE" w:rsidRPr="00DD1080" w:rsidRDefault="006531DE" w:rsidP="006531DE">
      <w:pPr>
        <w:spacing w:line="257" w:lineRule="atLeast"/>
        <w:jc w:val="both"/>
        <w:rPr>
          <w:color w:val="000000"/>
          <w:szCs w:val="24"/>
          <w:lang w:val="pt-BR"/>
        </w:rPr>
      </w:pPr>
      <w:bookmarkStart w:id="23" w:name="part_d61c00177d1d43f5805b56594b9d6722"/>
      <w:bookmarkEnd w:id="23"/>
      <w:r w:rsidRPr="006531DE">
        <w:rPr>
          <w:color w:val="000000"/>
          <w:szCs w:val="24"/>
        </w:rPr>
        <w:t>1.2.1. Sutartis yra sudaryta ir turi būti aiškinama pagal Lietuvos Respublikos teisės aktus.</w:t>
      </w:r>
    </w:p>
    <w:p w14:paraId="6E5AFBFE" w14:textId="77777777" w:rsidR="006531DE" w:rsidRPr="00DD1080" w:rsidRDefault="006531DE" w:rsidP="006531DE">
      <w:pPr>
        <w:spacing w:line="257" w:lineRule="atLeast"/>
        <w:jc w:val="both"/>
        <w:rPr>
          <w:color w:val="000000"/>
          <w:szCs w:val="24"/>
          <w:lang w:val="pt-BR"/>
        </w:rPr>
      </w:pPr>
      <w:bookmarkStart w:id="24" w:name="part_91b61d274d154c36a9a6fd4eea0e648c"/>
      <w:bookmarkEnd w:id="24"/>
      <w:r w:rsidRPr="006531DE">
        <w:rPr>
          <w:color w:val="000000"/>
          <w:szCs w:val="24"/>
        </w:rPr>
        <w:t>1.2.2. Jei Bendrosios sąlygos ir (ar) Specialiosios sąlygos prieštarauja VPĮ ir kitų teisės aktų reikalavimams, taikomos VPĮ ir kitų teisės aktų nuostatos.</w:t>
      </w:r>
    </w:p>
    <w:p w14:paraId="338235BC" w14:textId="77777777" w:rsidR="006531DE" w:rsidRPr="00DD1080" w:rsidRDefault="006531DE" w:rsidP="006531DE">
      <w:pPr>
        <w:spacing w:line="257" w:lineRule="atLeast"/>
        <w:jc w:val="both"/>
        <w:rPr>
          <w:color w:val="000000"/>
          <w:szCs w:val="24"/>
          <w:lang w:val="pt-BR"/>
        </w:rPr>
      </w:pPr>
      <w:bookmarkStart w:id="25" w:name="part_6f55083f24404fcba138d423fb22634f"/>
      <w:bookmarkEnd w:id="25"/>
      <w:r w:rsidRPr="006531DE">
        <w:rPr>
          <w:color w:val="000000"/>
          <w:szCs w:val="24"/>
        </w:rPr>
        <w:t>1.2.3. Diena Sutartyje reiškia kalendorinę dieną.</w:t>
      </w:r>
    </w:p>
    <w:p w14:paraId="25544DE2" w14:textId="77777777" w:rsidR="006531DE" w:rsidRPr="00DD1080" w:rsidRDefault="006531DE" w:rsidP="006531DE">
      <w:pPr>
        <w:spacing w:line="257" w:lineRule="atLeast"/>
        <w:jc w:val="both"/>
        <w:rPr>
          <w:color w:val="000000"/>
          <w:szCs w:val="24"/>
          <w:lang w:val="pt-BR"/>
        </w:rPr>
      </w:pPr>
      <w:bookmarkStart w:id="26" w:name="part_f28213aeb5e348029d62ba9549b5fdf3"/>
      <w:bookmarkEnd w:id="26"/>
      <w:r w:rsidRPr="006531DE">
        <w:rPr>
          <w:color w:val="000000"/>
          <w:szCs w:val="24"/>
        </w:rPr>
        <w:t>1.2.4. Darbo diena Sutartyje reiškia bet kurią dieną, išskyrus šeštadienį, sekmadienį ir švenčių dienas Lietuvoje, nurodytas Lietuvos Respublikos darbo kodekse.</w:t>
      </w:r>
    </w:p>
    <w:p w14:paraId="2E3C8FC0" w14:textId="77777777" w:rsidR="006531DE" w:rsidRPr="00DD1080" w:rsidRDefault="006531DE" w:rsidP="006531DE">
      <w:pPr>
        <w:spacing w:line="257" w:lineRule="atLeast"/>
        <w:jc w:val="both"/>
        <w:rPr>
          <w:color w:val="000000"/>
          <w:szCs w:val="24"/>
          <w:lang w:val="pt-BR"/>
        </w:rPr>
      </w:pPr>
      <w:bookmarkStart w:id="27" w:name="part_4473e28ac76e4cfcb1a2f4e0ecffe4c4"/>
      <w:bookmarkEnd w:id="27"/>
      <w:r w:rsidRPr="006531DE">
        <w:rPr>
          <w:color w:val="000000"/>
          <w:szCs w:val="24"/>
        </w:rPr>
        <w:t>1.2.5. Terminai pagal Sutartį yra skaičiuojami metais, mėnesiais, savaitėmis, darbo dienomis, kalendorinėmis dienomis ir valandomis.</w:t>
      </w:r>
    </w:p>
    <w:p w14:paraId="64637883" w14:textId="77777777" w:rsidR="006531DE" w:rsidRPr="00DD1080" w:rsidRDefault="006531DE" w:rsidP="006531DE">
      <w:pPr>
        <w:spacing w:line="257" w:lineRule="atLeast"/>
        <w:jc w:val="both"/>
        <w:rPr>
          <w:color w:val="000000"/>
          <w:szCs w:val="24"/>
          <w:lang w:val="pt-BR"/>
        </w:rPr>
      </w:pPr>
      <w:bookmarkStart w:id="28" w:name="part_1df36e9144e74fbd86d011190f06e8cc"/>
      <w:bookmarkEnd w:id="28"/>
      <w:r w:rsidRPr="006531DE">
        <w:rPr>
          <w:color w:val="000000"/>
          <w:szCs w:val="24"/>
        </w:rPr>
        <w:t>1.2.6. Kvalifikacija, rėmimasis kitų ūkio subjektų pajėgumais, Prekių apimtis, peržiūra suprantami taip, kaip nustatyta VPĮ bei jį įgyvendinančiuose teisės aktuose.</w:t>
      </w:r>
    </w:p>
    <w:p w14:paraId="57132988" w14:textId="77777777" w:rsidR="006531DE" w:rsidRPr="00DD1080" w:rsidRDefault="006531DE" w:rsidP="006531DE">
      <w:pPr>
        <w:spacing w:line="257" w:lineRule="atLeast"/>
        <w:jc w:val="both"/>
        <w:rPr>
          <w:color w:val="000000"/>
          <w:szCs w:val="24"/>
        </w:rPr>
      </w:pPr>
      <w:bookmarkStart w:id="29" w:name="part_9557e735c0ff4dd888233ed137297bf0"/>
      <w:bookmarkEnd w:id="29"/>
      <w:r w:rsidRPr="006531DE">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52D2E7C" w14:textId="77777777" w:rsidR="006531DE" w:rsidRPr="00DD1080" w:rsidRDefault="006531DE" w:rsidP="006531DE">
      <w:pPr>
        <w:spacing w:line="257" w:lineRule="atLeast"/>
        <w:jc w:val="both"/>
        <w:rPr>
          <w:color w:val="000000"/>
          <w:szCs w:val="24"/>
        </w:rPr>
      </w:pPr>
      <w:bookmarkStart w:id="30" w:name="part_0e65faabc0a645c4833ce7d2dcd25dd5"/>
      <w:bookmarkEnd w:id="30"/>
      <w:r w:rsidRPr="006531DE">
        <w:rPr>
          <w:color w:val="000000"/>
          <w:szCs w:val="24"/>
        </w:rPr>
        <w:t>1.2.8. Informuoti, pranešti, įspėti arba atsakyti reiškia pateikti informaciją, pranešimą, įspėjimą arba atsakymą Bendrosiose ir (ar) Specialiosiose sąlygose nustatyta tvarka.</w:t>
      </w:r>
    </w:p>
    <w:p w14:paraId="015D09FE" w14:textId="77777777" w:rsidR="006531DE" w:rsidRPr="00DD1080" w:rsidRDefault="006531DE" w:rsidP="006531DE">
      <w:pPr>
        <w:spacing w:line="257" w:lineRule="atLeast"/>
        <w:jc w:val="both"/>
        <w:rPr>
          <w:color w:val="000000"/>
          <w:szCs w:val="24"/>
        </w:rPr>
      </w:pPr>
      <w:bookmarkStart w:id="31" w:name="part_a2ed1d44d3554a54ba3fa672f501fc55"/>
      <w:bookmarkEnd w:id="31"/>
      <w:r w:rsidRPr="006531DE">
        <w:rPr>
          <w:color w:val="000000"/>
          <w:szCs w:val="24"/>
        </w:rPr>
        <w:t>1.2.9. Patvirtinti reiškia pateikti patvirtinimą raštu arba pasirašyti dokumentą be išlygų ar su išlygomis, išskyrus atvejus, kai asmuo, pasirašydamas dokumentą, nurodo, jog atsisako jį patvirtinti.</w:t>
      </w:r>
    </w:p>
    <w:p w14:paraId="6954F890" w14:textId="77777777" w:rsidR="006531DE" w:rsidRPr="00DD1080" w:rsidRDefault="006531DE" w:rsidP="006531DE">
      <w:pPr>
        <w:spacing w:line="257" w:lineRule="atLeast"/>
        <w:jc w:val="both"/>
        <w:rPr>
          <w:color w:val="000000"/>
          <w:szCs w:val="24"/>
        </w:rPr>
      </w:pPr>
      <w:bookmarkStart w:id="32" w:name="part_42dd6360991b4e429501a25c4cd25e0b"/>
      <w:bookmarkEnd w:id="32"/>
      <w:r w:rsidRPr="006531DE">
        <w:rPr>
          <w:color w:val="000000"/>
          <w:szCs w:val="24"/>
        </w:rPr>
        <w:t>1.2.10.   </w:t>
      </w:r>
      <w:r w:rsidRPr="006531DE">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D09B5B" w14:textId="77777777" w:rsidR="006531DE" w:rsidRPr="00DD1080" w:rsidRDefault="006531DE" w:rsidP="006531DE">
      <w:pPr>
        <w:spacing w:line="257" w:lineRule="atLeast"/>
        <w:jc w:val="both"/>
        <w:rPr>
          <w:color w:val="000000"/>
          <w:szCs w:val="24"/>
        </w:rPr>
      </w:pPr>
      <w:bookmarkStart w:id="33" w:name="part_0667364a05704a0b8e735d1c5c6347c5"/>
      <w:bookmarkEnd w:id="33"/>
      <w:r w:rsidRPr="006531DE">
        <w:rPr>
          <w:color w:val="000000"/>
          <w:szCs w:val="24"/>
        </w:rPr>
        <w:t>1.2.11.   </w:t>
      </w:r>
      <w:r w:rsidRPr="006531DE">
        <w:rPr>
          <w:color w:val="000000"/>
          <w:szCs w:val="24"/>
          <w:shd w:val="clear" w:color="auto" w:fill="FFFFFF"/>
        </w:rPr>
        <w:t>Jeigu Sutartyje nurodyta reikšmė skaičiais ir žodžiais skiriasi, vadovaujamasi žodžiais nurodyta reikšme.</w:t>
      </w:r>
    </w:p>
    <w:p w14:paraId="0CE4DEB5" w14:textId="77777777" w:rsidR="006531DE" w:rsidRPr="00DD1080" w:rsidRDefault="006531DE" w:rsidP="006531DE">
      <w:pPr>
        <w:spacing w:line="257" w:lineRule="atLeast"/>
        <w:jc w:val="both"/>
        <w:rPr>
          <w:color w:val="000000"/>
          <w:szCs w:val="24"/>
        </w:rPr>
      </w:pPr>
      <w:bookmarkStart w:id="34" w:name="part_cba0ccac0b1c43ce9a321c946b5882a9"/>
      <w:bookmarkEnd w:id="34"/>
      <w:r w:rsidRPr="006531DE">
        <w:rPr>
          <w:color w:val="000000"/>
          <w:szCs w:val="24"/>
        </w:rPr>
        <w:t>1.2.12.   </w:t>
      </w:r>
      <w:r w:rsidRPr="006531DE">
        <w:rPr>
          <w:color w:val="000000"/>
          <w:szCs w:val="24"/>
          <w:shd w:val="clear" w:color="auto" w:fill="FFFFFF"/>
        </w:rPr>
        <w:t>Jei pateikiamos nuorodos į teisės aktus, turi būti taikomos aktualios teisės aktų redakcijos, jeigu nenurodyta kitaip.</w:t>
      </w:r>
    </w:p>
    <w:p w14:paraId="434087EA" w14:textId="77777777" w:rsidR="006531DE" w:rsidRPr="00DD1080" w:rsidRDefault="006531DE" w:rsidP="006531DE">
      <w:pPr>
        <w:spacing w:line="257" w:lineRule="atLeast"/>
        <w:jc w:val="both"/>
        <w:rPr>
          <w:color w:val="000000"/>
          <w:szCs w:val="24"/>
        </w:rPr>
      </w:pPr>
      <w:r w:rsidRPr="006531DE">
        <w:rPr>
          <w:color w:val="000000"/>
          <w:szCs w:val="24"/>
        </w:rPr>
        <w:t> </w:t>
      </w:r>
    </w:p>
    <w:p w14:paraId="1DAB04C3" w14:textId="77777777" w:rsidR="006531DE" w:rsidRPr="00DD1080" w:rsidRDefault="006531DE" w:rsidP="006531DE">
      <w:pPr>
        <w:spacing w:line="257" w:lineRule="atLeast"/>
        <w:jc w:val="center"/>
        <w:rPr>
          <w:color w:val="000000"/>
          <w:szCs w:val="24"/>
        </w:rPr>
      </w:pPr>
      <w:bookmarkStart w:id="35" w:name="part_d7edcd48d106495b8e59f0f87a962685"/>
      <w:bookmarkEnd w:id="35"/>
      <w:r w:rsidRPr="006531DE">
        <w:rPr>
          <w:b/>
          <w:bCs/>
          <w:color w:val="000000"/>
          <w:szCs w:val="24"/>
        </w:rPr>
        <w:t>1.3. Dokumentų viršenybė</w:t>
      </w:r>
    </w:p>
    <w:p w14:paraId="44E25DC5"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3B34197F" w14:textId="77777777" w:rsidR="006531DE" w:rsidRPr="00DD1080" w:rsidRDefault="006531DE" w:rsidP="006531DE">
      <w:pPr>
        <w:spacing w:line="257" w:lineRule="atLeast"/>
        <w:jc w:val="both"/>
        <w:rPr>
          <w:color w:val="000000"/>
          <w:szCs w:val="24"/>
        </w:rPr>
      </w:pPr>
      <w:bookmarkStart w:id="36" w:name="part_8c0f6fa78e004ecf92fbb0f73301a4f9"/>
      <w:bookmarkEnd w:id="36"/>
      <w:r w:rsidRPr="006531DE">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8C2E930" w14:textId="77777777" w:rsidR="006531DE" w:rsidRPr="00DD1080" w:rsidRDefault="006531DE" w:rsidP="006531DE">
      <w:pPr>
        <w:spacing w:line="276" w:lineRule="atLeast"/>
        <w:jc w:val="both"/>
        <w:rPr>
          <w:color w:val="000000"/>
          <w:szCs w:val="24"/>
          <w:lang w:val="pt-BR"/>
        </w:rPr>
      </w:pPr>
      <w:bookmarkStart w:id="37" w:name="part_8826590104f14f83b6cedb7e97a5572f"/>
      <w:bookmarkEnd w:id="37"/>
      <w:r w:rsidRPr="006531DE">
        <w:rPr>
          <w:color w:val="000000"/>
          <w:szCs w:val="24"/>
        </w:rPr>
        <w:t>1.3.1.1. Techninė specifikacija;</w:t>
      </w:r>
    </w:p>
    <w:p w14:paraId="4878BE4A" w14:textId="77777777" w:rsidR="006531DE" w:rsidRPr="00DD1080" w:rsidRDefault="006531DE" w:rsidP="006531DE">
      <w:pPr>
        <w:spacing w:line="276" w:lineRule="atLeast"/>
        <w:jc w:val="both"/>
        <w:rPr>
          <w:color w:val="000000"/>
          <w:szCs w:val="24"/>
          <w:lang w:val="pt-BR"/>
        </w:rPr>
      </w:pPr>
      <w:bookmarkStart w:id="38" w:name="part_9a5720f15e6e450db18f2e3c3f3f0522"/>
      <w:bookmarkEnd w:id="38"/>
      <w:r w:rsidRPr="006531DE">
        <w:rPr>
          <w:color w:val="000000"/>
          <w:szCs w:val="24"/>
        </w:rPr>
        <w:t>1.3.1.2. Specialiosios sąlygos;</w:t>
      </w:r>
    </w:p>
    <w:p w14:paraId="5B28ED48" w14:textId="77777777" w:rsidR="006531DE" w:rsidRPr="00DD1080" w:rsidRDefault="006531DE" w:rsidP="006531DE">
      <w:pPr>
        <w:spacing w:line="276" w:lineRule="atLeast"/>
        <w:jc w:val="both"/>
        <w:rPr>
          <w:color w:val="000000"/>
          <w:szCs w:val="24"/>
          <w:lang w:val="pt-BR"/>
        </w:rPr>
      </w:pPr>
      <w:bookmarkStart w:id="39" w:name="part_707bfe8d0c144f6fb3c44c49d7780e6d"/>
      <w:bookmarkEnd w:id="39"/>
      <w:r w:rsidRPr="006531DE">
        <w:rPr>
          <w:color w:val="000000"/>
          <w:szCs w:val="24"/>
        </w:rPr>
        <w:t>1.3.1.3. Bendrosios sąlygos;</w:t>
      </w:r>
    </w:p>
    <w:p w14:paraId="4C23B92C" w14:textId="77777777" w:rsidR="006531DE" w:rsidRPr="00DD1080" w:rsidRDefault="006531DE" w:rsidP="006531DE">
      <w:pPr>
        <w:spacing w:line="276" w:lineRule="atLeast"/>
        <w:jc w:val="both"/>
        <w:rPr>
          <w:color w:val="000000"/>
          <w:szCs w:val="24"/>
          <w:lang w:val="pt-BR"/>
        </w:rPr>
      </w:pPr>
      <w:bookmarkStart w:id="40" w:name="part_2ef0678e8db0452491fcc490d3cb71cd"/>
      <w:bookmarkEnd w:id="40"/>
      <w:r w:rsidRPr="006531DE">
        <w:rPr>
          <w:color w:val="000000"/>
          <w:szCs w:val="24"/>
        </w:rPr>
        <w:t>1.3.1.4. Pirkimo dokumentai (išskyrus techninę specifikaciją);</w:t>
      </w:r>
    </w:p>
    <w:p w14:paraId="1183BAE8" w14:textId="77777777" w:rsidR="006531DE" w:rsidRPr="00DD1080" w:rsidRDefault="006531DE" w:rsidP="006531DE">
      <w:pPr>
        <w:spacing w:line="276" w:lineRule="atLeast"/>
        <w:jc w:val="both"/>
        <w:rPr>
          <w:color w:val="000000"/>
          <w:szCs w:val="24"/>
          <w:lang w:val="pt-BR"/>
        </w:rPr>
      </w:pPr>
      <w:bookmarkStart w:id="41" w:name="part_37bdb2fbe59b42fab2072c5e4bb7df4e"/>
      <w:bookmarkEnd w:id="41"/>
      <w:r w:rsidRPr="006531DE">
        <w:rPr>
          <w:color w:val="000000"/>
          <w:szCs w:val="24"/>
        </w:rPr>
        <w:t>1.3.1.5. Pasiūlymas;</w:t>
      </w:r>
    </w:p>
    <w:p w14:paraId="05A61BAB" w14:textId="77777777" w:rsidR="006531DE" w:rsidRPr="00DD1080" w:rsidRDefault="006531DE" w:rsidP="006531DE">
      <w:pPr>
        <w:spacing w:line="276" w:lineRule="atLeast"/>
        <w:jc w:val="both"/>
        <w:rPr>
          <w:color w:val="000000"/>
          <w:szCs w:val="24"/>
          <w:lang w:val="pt-BR"/>
        </w:rPr>
      </w:pPr>
      <w:bookmarkStart w:id="42" w:name="part_0596c23fe61f40e5a18fde0f1f91c373"/>
      <w:bookmarkEnd w:id="42"/>
      <w:r w:rsidRPr="006531DE">
        <w:rPr>
          <w:color w:val="000000"/>
          <w:szCs w:val="24"/>
        </w:rPr>
        <w:t>1.3.1.6. Kiti Specialiosiose sąlygose išvardinti priedai.</w:t>
      </w:r>
    </w:p>
    <w:p w14:paraId="50802A3D" w14:textId="77777777" w:rsidR="006531DE" w:rsidRPr="00DD1080" w:rsidRDefault="006531DE" w:rsidP="006531DE">
      <w:pPr>
        <w:spacing w:line="257" w:lineRule="atLeast"/>
        <w:jc w:val="both"/>
        <w:rPr>
          <w:color w:val="000000"/>
          <w:szCs w:val="24"/>
          <w:lang w:val="pt-BR"/>
        </w:rPr>
      </w:pPr>
      <w:bookmarkStart w:id="43" w:name="part_469f5d40c6894f748a008c9b86d57ab6"/>
      <w:bookmarkEnd w:id="43"/>
      <w:r w:rsidRPr="006531DE">
        <w:rPr>
          <w:color w:val="000000"/>
          <w:szCs w:val="24"/>
        </w:rPr>
        <w:t>1.3.2. Tuo atveju, kai Šalių Susitarimu yra keičiamos Sutarties sąlygos, naujai sutartos Sutarties sąlygos turi viršenybę prieš pakeistąsias.</w:t>
      </w:r>
    </w:p>
    <w:p w14:paraId="5FE14C10" w14:textId="77777777" w:rsidR="006531DE" w:rsidRPr="00DD1080" w:rsidRDefault="006531DE" w:rsidP="006531DE">
      <w:pPr>
        <w:spacing w:line="257" w:lineRule="atLeast"/>
        <w:jc w:val="both"/>
        <w:rPr>
          <w:color w:val="000000"/>
          <w:szCs w:val="24"/>
          <w:lang w:val="pt-BR"/>
        </w:rPr>
      </w:pPr>
      <w:bookmarkStart w:id="44" w:name="part_1ad838d56da24728b26b8646c0d54f19"/>
      <w:bookmarkEnd w:id="44"/>
      <w:r w:rsidRPr="006531DE">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12FDCD9" w14:textId="77777777" w:rsidR="006531DE" w:rsidRPr="00DD1080" w:rsidRDefault="006531DE" w:rsidP="006531DE">
      <w:pPr>
        <w:spacing w:line="257" w:lineRule="atLeast"/>
        <w:jc w:val="both"/>
        <w:rPr>
          <w:color w:val="000000"/>
          <w:szCs w:val="24"/>
        </w:rPr>
      </w:pPr>
      <w:bookmarkStart w:id="45" w:name="part_b23c1226612e45cbb23579249cc95e5c"/>
      <w:bookmarkEnd w:id="45"/>
      <w:r w:rsidRPr="006531DE">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531DE">
        <w:rPr>
          <w:color w:val="000000"/>
          <w:szCs w:val="24"/>
          <w:vertAlign w:val="superscript"/>
        </w:rPr>
        <w:t>1</w:t>
      </w:r>
      <w:r w:rsidRPr="006531DE">
        <w:rPr>
          <w:color w:val="000000"/>
          <w:szCs w:val="24"/>
        </w:rPr>
        <w:t>).</w:t>
      </w:r>
    </w:p>
    <w:p w14:paraId="04386546" w14:textId="77777777" w:rsidR="006531DE" w:rsidRPr="00DD1080" w:rsidRDefault="006531DE" w:rsidP="006531DE">
      <w:pPr>
        <w:spacing w:line="257" w:lineRule="atLeast"/>
        <w:jc w:val="both"/>
        <w:rPr>
          <w:color w:val="000000"/>
          <w:szCs w:val="24"/>
        </w:rPr>
      </w:pPr>
      <w:r w:rsidRPr="006531DE">
        <w:rPr>
          <w:color w:val="000000"/>
          <w:szCs w:val="24"/>
        </w:rPr>
        <w:t> </w:t>
      </w:r>
    </w:p>
    <w:p w14:paraId="0291EC40" w14:textId="77777777" w:rsidR="006531DE" w:rsidRPr="00DD1080" w:rsidRDefault="006531DE" w:rsidP="006531DE">
      <w:pPr>
        <w:spacing w:line="257" w:lineRule="atLeast"/>
        <w:jc w:val="center"/>
        <w:rPr>
          <w:color w:val="000000"/>
          <w:szCs w:val="24"/>
        </w:rPr>
      </w:pPr>
      <w:bookmarkStart w:id="46" w:name="part_630dc59410ea4d018c249015972e9995"/>
      <w:bookmarkEnd w:id="46"/>
      <w:r w:rsidRPr="006531DE">
        <w:rPr>
          <w:b/>
          <w:bCs/>
          <w:caps/>
          <w:color w:val="000000"/>
          <w:szCs w:val="24"/>
        </w:rPr>
        <w:t>2.  SUTARTIES DALYKAS</w:t>
      </w:r>
    </w:p>
    <w:p w14:paraId="3321011B" w14:textId="77777777" w:rsidR="006531DE" w:rsidRPr="00DD1080" w:rsidRDefault="006531DE" w:rsidP="006531DE">
      <w:pPr>
        <w:spacing w:line="257" w:lineRule="atLeast"/>
        <w:jc w:val="both"/>
        <w:rPr>
          <w:color w:val="000000"/>
          <w:szCs w:val="24"/>
        </w:rPr>
      </w:pPr>
      <w:r w:rsidRPr="006531DE">
        <w:rPr>
          <w:b/>
          <w:bCs/>
          <w:caps/>
          <w:color w:val="000000"/>
          <w:szCs w:val="24"/>
        </w:rPr>
        <w:t> </w:t>
      </w:r>
    </w:p>
    <w:p w14:paraId="143448F2" w14:textId="77777777" w:rsidR="006531DE" w:rsidRPr="00DD1080" w:rsidRDefault="006531DE" w:rsidP="006531DE">
      <w:pPr>
        <w:spacing w:line="257" w:lineRule="atLeast"/>
        <w:jc w:val="both"/>
        <w:rPr>
          <w:color w:val="000000"/>
          <w:szCs w:val="24"/>
        </w:rPr>
      </w:pPr>
      <w:bookmarkStart w:id="47" w:name="part_1c3ae81aed584b558deafcaeab13c24f"/>
      <w:bookmarkEnd w:id="47"/>
      <w:r w:rsidRPr="006531DE">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DF381E" w14:textId="77777777" w:rsidR="006531DE" w:rsidRPr="00DD1080" w:rsidRDefault="006531DE" w:rsidP="006531DE">
      <w:pPr>
        <w:spacing w:line="257" w:lineRule="atLeast"/>
        <w:jc w:val="both"/>
        <w:rPr>
          <w:color w:val="000000"/>
          <w:szCs w:val="24"/>
        </w:rPr>
      </w:pPr>
      <w:bookmarkStart w:id="48" w:name="part_24409e4ec9c7473c92b0459f21cbdcae"/>
      <w:bookmarkEnd w:id="48"/>
      <w:r w:rsidRPr="006531DE">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278A652" w14:textId="77777777" w:rsidR="006531DE" w:rsidRPr="00DD1080" w:rsidRDefault="006531DE" w:rsidP="006531DE">
      <w:pPr>
        <w:spacing w:line="257" w:lineRule="atLeast"/>
        <w:jc w:val="both"/>
        <w:rPr>
          <w:color w:val="000000"/>
          <w:szCs w:val="24"/>
        </w:rPr>
      </w:pPr>
      <w:bookmarkStart w:id="49" w:name="part_bf2b477ee3004ec6a0cf90489a96c7d9"/>
      <w:bookmarkEnd w:id="49"/>
      <w:r w:rsidRPr="006531DE">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9918650" w14:textId="77777777" w:rsidR="006531DE" w:rsidRPr="00DD1080" w:rsidRDefault="006531DE" w:rsidP="006531DE">
      <w:pPr>
        <w:spacing w:line="257" w:lineRule="atLeast"/>
        <w:jc w:val="both"/>
        <w:rPr>
          <w:color w:val="000000"/>
          <w:szCs w:val="24"/>
        </w:rPr>
      </w:pPr>
      <w:r w:rsidRPr="006531DE">
        <w:rPr>
          <w:color w:val="000000"/>
          <w:szCs w:val="24"/>
        </w:rPr>
        <w:t> </w:t>
      </w:r>
    </w:p>
    <w:p w14:paraId="7EDA5B8A" w14:textId="77777777" w:rsidR="006531DE" w:rsidRPr="00DD1080" w:rsidRDefault="006531DE" w:rsidP="006531DE">
      <w:pPr>
        <w:spacing w:line="257" w:lineRule="atLeast"/>
        <w:jc w:val="center"/>
        <w:rPr>
          <w:color w:val="000000"/>
          <w:szCs w:val="24"/>
        </w:rPr>
      </w:pPr>
      <w:bookmarkStart w:id="50" w:name="part_90113202f3e24cdab3822d5f14c6ddcc"/>
      <w:bookmarkEnd w:id="50"/>
      <w:r w:rsidRPr="006531DE">
        <w:rPr>
          <w:b/>
          <w:bCs/>
          <w:caps/>
          <w:color w:val="000000"/>
          <w:szCs w:val="24"/>
        </w:rPr>
        <w:t>3.  TIEKĖJAS IR KITI SUTARTIES VYKDYMUI PASITELKIAMI ASMENYS</w:t>
      </w:r>
    </w:p>
    <w:p w14:paraId="19F6AAFB" w14:textId="77777777" w:rsidR="006531DE" w:rsidRPr="00DD1080" w:rsidRDefault="006531DE" w:rsidP="006531DE">
      <w:pPr>
        <w:spacing w:line="257" w:lineRule="atLeast"/>
        <w:rPr>
          <w:color w:val="000000"/>
          <w:szCs w:val="24"/>
        </w:rPr>
      </w:pPr>
      <w:r w:rsidRPr="006531DE">
        <w:rPr>
          <w:b/>
          <w:bCs/>
          <w:caps/>
          <w:color w:val="000000"/>
          <w:szCs w:val="24"/>
        </w:rPr>
        <w:t> </w:t>
      </w:r>
    </w:p>
    <w:p w14:paraId="270A1DC0" w14:textId="77777777" w:rsidR="006531DE" w:rsidRPr="00DD1080" w:rsidRDefault="006531DE" w:rsidP="006531DE">
      <w:pPr>
        <w:spacing w:line="257" w:lineRule="atLeast"/>
        <w:jc w:val="center"/>
        <w:rPr>
          <w:color w:val="000000"/>
          <w:szCs w:val="24"/>
        </w:rPr>
      </w:pPr>
      <w:bookmarkStart w:id="51" w:name="part_144f3b804ffe4b04911dc573964fbb33"/>
      <w:bookmarkEnd w:id="51"/>
      <w:r w:rsidRPr="006531DE">
        <w:rPr>
          <w:b/>
          <w:bCs/>
          <w:color w:val="000000"/>
          <w:szCs w:val="24"/>
        </w:rPr>
        <w:t>3.1. Kvalifikacija ir kiti Tiekėjo pasiūlymu prisiimti įsipareigojimai</w:t>
      </w:r>
    </w:p>
    <w:p w14:paraId="4A241BED"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66503062" w14:textId="77777777" w:rsidR="006531DE" w:rsidRPr="00DD1080" w:rsidRDefault="006531DE" w:rsidP="006531DE">
      <w:pPr>
        <w:spacing w:line="257" w:lineRule="atLeast"/>
        <w:jc w:val="both"/>
        <w:rPr>
          <w:color w:val="000000"/>
          <w:szCs w:val="24"/>
        </w:rPr>
      </w:pPr>
      <w:bookmarkStart w:id="52" w:name="part_651a50a5c11e40c69bd16ca01a7098d2"/>
      <w:bookmarkEnd w:id="52"/>
      <w:r w:rsidRPr="006531DE">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D5CFEE9" w14:textId="77777777" w:rsidR="006531DE" w:rsidRPr="00DD1080" w:rsidRDefault="006531DE" w:rsidP="006531DE">
      <w:pPr>
        <w:spacing w:line="257" w:lineRule="atLeast"/>
        <w:jc w:val="both"/>
        <w:rPr>
          <w:color w:val="000000"/>
          <w:szCs w:val="24"/>
        </w:rPr>
      </w:pPr>
      <w:bookmarkStart w:id="53" w:name="part_3d30b092144144729048476418667d38"/>
      <w:bookmarkEnd w:id="53"/>
      <w:r w:rsidRPr="006531DE">
        <w:rPr>
          <w:color w:val="000000"/>
          <w:szCs w:val="24"/>
        </w:rPr>
        <w:t>3.1.1.1.  turėtų teisę verstis ta veikla, kuri yra reikalinga Sutarčiai įvykdyti;</w:t>
      </w:r>
    </w:p>
    <w:p w14:paraId="63AC0C48" w14:textId="77777777" w:rsidR="006531DE" w:rsidRPr="00DD1080" w:rsidRDefault="006531DE" w:rsidP="006531DE">
      <w:pPr>
        <w:spacing w:line="257" w:lineRule="atLeast"/>
        <w:jc w:val="both"/>
        <w:rPr>
          <w:color w:val="000000"/>
          <w:szCs w:val="24"/>
        </w:rPr>
      </w:pPr>
      <w:bookmarkStart w:id="54" w:name="part_eea468b00d614f989d5ed8c439c09caa"/>
      <w:bookmarkEnd w:id="54"/>
      <w:r w:rsidRPr="006531DE">
        <w:rPr>
          <w:color w:val="000000"/>
          <w:szCs w:val="24"/>
        </w:rPr>
        <w:lastRenderedPageBreak/>
        <w:t>3.1.1.2.  atitiktų tiekėjų kvalifikacijai pirkimo dokumentuose nustatytus Sutarties tinkamam vykdymui būtinus reikalavimus bei neturėtų pirkimo dokumentuose nustatytų pašalinimo pagrindų;</w:t>
      </w:r>
    </w:p>
    <w:p w14:paraId="5A60059D" w14:textId="77777777" w:rsidR="006531DE" w:rsidRPr="00DD1080" w:rsidRDefault="006531DE" w:rsidP="006531DE">
      <w:pPr>
        <w:spacing w:line="257" w:lineRule="atLeast"/>
        <w:jc w:val="both"/>
        <w:rPr>
          <w:color w:val="000000"/>
          <w:szCs w:val="24"/>
        </w:rPr>
      </w:pPr>
      <w:bookmarkStart w:id="55" w:name="part_fbb6cf7e64c24d708247efa32f400266"/>
      <w:bookmarkEnd w:id="55"/>
      <w:r w:rsidRPr="006531DE">
        <w:rPr>
          <w:color w:val="000000"/>
          <w:szCs w:val="24"/>
        </w:rPr>
        <w:t>3.1.1.3.  laikytųsi Tiekėjo pasiūlyme nurodytų įsipareigojimų, įskaitant, bet neapsiribojant – atitiktų pirkimo dokumentuose nustatytus kokybinių kriterijų reikšmes ir parametrus;</w:t>
      </w:r>
    </w:p>
    <w:p w14:paraId="30C4419C" w14:textId="77777777" w:rsidR="006531DE" w:rsidRPr="00DD1080" w:rsidRDefault="006531DE" w:rsidP="006531DE">
      <w:pPr>
        <w:spacing w:line="257" w:lineRule="atLeast"/>
        <w:jc w:val="both"/>
        <w:rPr>
          <w:color w:val="000000"/>
          <w:szCs w:val="24"/>
        </w:rPr>
      </w:pPr>
      <w:bookmarkStart w:id="56" w:name="part_10148fbcc9b34cc19eccfef0ee2e8a52"/>
      <w:bookmarkEnd w:id="56"/>
      <w:r w:rsidRPr="006531DE">
        <w:rPr>
          <w:color w:val="000000"/>
          <w:szCs w:val="24"/>
        </w:rPr>
        <w:t>3.1.1.4.  užtikrintų nustatytų kokybės vadybos sistemos ir (arba) aplinkos apsaugos vadybos sistemos standartų taikymą, jeigu to reikalaujama pirkimo dokumentuose, ir turėtų tą patvirtinančius dokumentus;</w:t>
      </w:r>
    </w:p>
    <w:p w14:paraId="7415D4E3" w14:textId="77777777" w:rsidR="006531DE" w:rsidRPr="00DD1080" w:rsidRDefault="006531DE" w:rsidP="006531DE">
      <w:pPr>
        <w:spacing w:line="257" w:lineRule="atLeast"/>
        <w:jc w:val="both"/>
        <w:rPr>
          <w:color w:val="000000"/>
          <w:szCs w:val="24"/>
        </w:rPr>
      </w:pPr>
      <w:bookmarkStart w:id="57" w:name="part_5ad8bd89a6fb434db623e8bb18ecdbc6"/>
      <w:bookmarkEnd w:id="57"/>
      <w:r w:rsidRPr="006531DE">
        <w:rPr>
          <w:color w:val="000000"/>
          <w:szCs w:val="24"/>
        </w:rPr>
        <w:t>3.1.1.5. </w:t>
      </w:r>
      <w:r w:rsidRPr="006531DE">
        <w:rPr>
          <w:color w:val="000000"/>
          <w:szCs w:val="24"/>
          <w:shd w:val="clear" w:color="auto" w:fill="FFFFFF"/>
        </w:rPr>
        <w:t>atitiktų nacionalinio saugumo interesus bei kilmės reikalavimus, jei tokie reikalavimai buvo numatyti pirkimo dokumentuose</w:t>
      </w:r>
      <w:r w:rsidRPr="006531DE">
        <w:rPr>
          <w:color w:val="000000"/>
          <w:szCs w:val="24"/>
        </w:rPr>
        <w:t>.</w:t>
      </w:r>
    </w:p>
    <w:p w14:paraId="0494F2CB" w14:textId="77777777" w:rsidR="006531DE" w:rsidRPr="00DD1080" w:rsidRDefault="006531DE" w:rsidP="006531DE">
      <w:pPr>
        <w:spacing w:line="257" w:lineRule="atLeast"/>
        <w:jc w:val="both"/>
        <w:rPr>
          <w:color w:val="000000"/>
          <w:szCs w:val="24"/>
        </w:rPr>
      </w:pPr>
      <w:bookmarkStart w:id="58" w:name="part_b15bf7599b11418f9e538eb4d47e2762"/>
      <w:bookmarkEnd w:id="58"/>
      <w:r w:rsidRPr="006531DE">
        <w:rPr>
          <w:color w:val="000000"/>
          <w:szCs w:val="24"/>
        </w:rPr>
        <w:t>3.1.2. Tuo atveju, kai Tiekėjas yra jungtinės veiklos partneriai, jie Pirkėjui už Sutarties vykdymą atsako solidariai. </w:t>
      </w:r>
      <w:r w:rsidRPr="006531DE">
        <w:rPr>
          <w:color w:val="000000"/>
          <w:szCs w:val="24"/>
          <w:shd w:val="clear" w:color="auto" w:fill="FFFFFF"/>
        </w:rPr>
        <w:t>Jeigu Tiekėjas remiasi </w:t>
      </w:r>
      <w:r w:rsidRPr="006531DE">
        <w:rPr>
          <w:color w:val="000000"/>
          <w:szCs w:val="24"/>
        </w:rPr>
        <w:t>ūkio </w:t>
      </w:r>
      <w:r w:rsidRPr="006531DE">
        <w:rPr>
          <w:color w:val="000000"/>
          <w:szCs w:val="24"/>
          <w:shd w:val="clear" w:color="auto" w:fill="FFFFFF"/>
        </w:rPr>
        <w:t>subjektų pajėgumais, siekdamas atitikti finansinio ir ekonominio pajėgumo reikalavimus, Tiekėjas su tokiais </w:t>
      </w:r>
      <w:r w:rsidRPr="006531DE">
        <w:rPr>
          <w:color w:val="000000"/>
          <w:szCs w:val="24"/>
        </w:rPr>
        <w:t>ūkio </w:t>
      </w:r>
      <w:r w:rsidRPr="006531DE">
        <w:rPr>
          <w:color w:val="000000"/>
          <w:szCs w:val="24"/>
          <w:shd w:val="clear" w:color="auto" w:fill="FFFFFF"/>
        </w:rPr>
        <w:t>subjektais už Sutarties vykdymą atsako solidariai (jeigu to buvo reikalaujama pirkimo dokumentuose).</w:t>
      </w:r>
    </w:p>
    <w:p w14:paraId="6132FFA1" w14:textId="77777777" w:rsidR="006531DE" w:rsidRPr="00DD1080" w:rsidRDefault="006531DE" w:rsidP="006531DE">
      <w:pPr>
        <w:spacing w:line="257" w:lineRule="atLeast"/>
        <w:jc w:val="both"/>
        <w:rPr>
          <w:color w:val="000000"/>
          <w:szCs w:val="24"/>
        </w:rPr>
      </w:pPr>
      <w:bookmarkStart w:id="59" w:name="part_f7dd04038acf47ba91654fe458a784ce"/>
      <w:bookmarkEnd w:id="59"/>
      <w:r w:rsidRPr="006531DE">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C85B1EE" w14:textId="77777777" w:rsidR="006531DE" w:rsidRPr="00DD1080" w:rsidRDefault="006531DE" w:rsidP="006531DE">
      <w:pPr>
        <w:spacing w:line="257" w:lineRule="atLeast"/>
        <w:jc w:val="both"/>
        <w:rPr>
          <w:color w:val="000000"/>
          <w:szCs w:val="24"/>
        </w:rPr>
      </w:pPr>
      <w:r w:rsidRPr="006531DE">
        <w:rPr>
          <w:color w:val="000000"/>
          <w:szCs w:val="24"/>
        </w:rPr>
        <w:t> </w:t>
      </w:r>
    </w:p>
    <w:p w14:paraId="3007EDA0" w14:textId="77777777" w:rsidR="006531DE" w:rsidRPr="00DD1080" w:rsidRDefault="006531DE" w:rsidP="006531DE">
      <w:pPr>
        <w:spacing w:line="257" w:lineRule="atLeast"/>
        <w:jc w:val="center"/>
        <w:rPr>
          <w:color w:val="000000"/>
          <w:szCs w:val="24"/>
          <w:lang w:val="pt-BR"/>
        </w:rPr>
      </w:pPr>
      <w:bookmarkStart w:id="60" w:name="part_62d4bfe29afb4ee59532254f3477eead"/>
      <w:bookmarkEnd w:id="60"/>
      <w:r w:rsidRPr="006531DE">
        <w:rPr>
          <w:b/>
          <w:bCs/>
          <w:color w:val="000000"/>
          <w:szCs w:val="24"/>
        </w:rPr>
        <w:t>3.2.</w:t>
      </w:r>
      <w:r w:rsidRPr="006531DE">
        <w:rPr>
          <w:color w:val="000000"/>
          <w:szCs w:val="24"/>
        </w:rPr>
        <w:t>    </w:t>
      </w:r>
      <w:r w:rsidRPr="006531DE">
        <w:rPr>
          <w:b/>
          <w:bCs/>
          <w:color w:val="000000"/>
          <w:szCs w:val="24"/>
        </w:rPr>
        <w:t>Subtiekėjų bei specialistų pasitelkimas ir keitimas</w:t>
      </w:r>
    </w:p>
    <w:p w14:paraId="3B33D7D6"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4EEBF5DF" w14:textId="77777777" w:rsidR="006531DE" w:rsidRPr="00DD1080" w:rsidRDefault="006531DE" w:rsidP="006531DE">
      <w:pPr>
        <w:spacing w:line="257" w:lineRule="atLeast"/>
        <w:jc w:val="both"/>
        <w:rPr>
          <w:color w:val="000000"/>
          <w:szCs w:val="24"/>
          <w:lang w:val="pt-BR"/>
        </w:rPr>
      </w:pPr>
      <w:bookmarkStart w:id="61" w:name="part_cbbaa99111db4afebbb94a45e4bd8ef1"/>
      <w:bookmarkEnd w:id="61"/>
      <w:r w:rsidRPr="006531DE">
        <w:rPr>
          <w:color w:val="000000"/>
          <w:szCs w:val="24"/>
        </w:rPr>
        <w:t>3.2.1. </w:t>
      </w:r>
      <w:r w:rsidRPr="006531DE">
        <w:rPr>
          <w:color w:val="000000"/>
          <w:szCs w:val="24"/>
          <w:shd w:val="clear" w:color="auto" w:fill="FFFFFF"/>
        </w:rPr>
        <w:t>Tiekėjas įsipareigoja užtikrinti, kad Sutartį vykdys pirkime pasiūlyti ir kvalifikaci</w:t>
      </w:r>
      <w:r w:rsidRPr="006531DE">
        <w:rPr>
          <w:color w:val="000000"/>
          <w:szCs w:val="24"/>
        </w:rPr>
        <w:t>jos</w:t>
      </w:r>
      <w:r w:rsidRPr="006531DE">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531DE">
        <w:rPr>
          <w:color w:val="000000"/>
          <w:szCs w:val="24"/>
        </w:rPr>
        <w:t>ir specialistų </w:t>
      </w:r>
      <w:r w:rsidRPr="006531DE">
        <w:rPr>
          <w:color w:val="000000"/>
          <w:szCs w:val="24"/>
          <w:shd w:val="clear" w:color="auto" w:fill="FFFFFF"/>
        </w:rPr>
        <w:t>veiksmus ar neveikimą. </w:t>
      </w:r>
    </w:p>
    <w:p w14:paraId="4D4450A4" w14:textId="77777777" w:rsidR="006531DE" w:rsidRPr="00DD1080" w:rsidRDefault="006531DE" w:rsidP="006531DE">
      <w:pPr>
        <w:spacing w:line="264" w:lineRule="atLeast"/>
        <w:jc w:val="both"/>
        <w:rPr>
          <w:color w:val="000000"/>
          <w:szCs w:val="24"/>
          <w:lang w:val="pt-BR"/>
        </w:rPr>
      </w:pPr>
      <w:bookmarkStart w:id="62" w:name="part_be68d9fc58ad4da6b195947604d570c5"/>
      <w:bookmarkEnd w:id="62"/>
      <w:r w:rsidRPr="006531DE">
        <w:rPr>
          <w:color w:val="000000"/>
          <w:szCs w:val="24"/>
        </w:rPr>
        <w:t>3.2.2. </w:t>
      </w:r>
      <w:r w:rsidRPr="006531DE">
        <w:rPr>
          <w:color w:val="000000"/>
          <w:szCs w:val="24"/>
          <w:shd w:val="clear" w:color="auto" w:fill="FFFFFF"/>
        </w:rPr>
        <w:t>Sutarties vykdymui pasitelkiami subtiekėjai ir (ar) specialistai (jeigu tokie pasitelkiami) nurodomi Specialiosiose sąlygose. </w:t>
      </w:r>
    </w:p>
    <w:p w14:paraId="50D67B3E" w14:textId="77777777" w:rsidR="006531DE" w:rsidRPr="00DD1080" w:rsidRDefault="006531DE" w:rsidP="006531DE">
      <w:pPr>
        <w:spacing w:line="257" w:lineRule="atLeast"/>
        <w:jc w:val="both"/>
        <w:rPr>
          <w:color w:val="000000"/>
          <w:szCs w:val="24"/>
        </w:rPr>
      </w:pPr>
      <w:bookmarkStart w:id="63" w:name="part_4085a7eb59b8430b9f41b2998b0922e7"/>
      <w:bookmarkEnd w:id="63"/>
      <w:r w:rsidRPr="006531DE">
        <w:rPr>
          <w:color w:val="000000"/>
          <w:szCs w:val="24"/>
        </w:rPr>
        <w:t>3.2.3.   </w:t>
      </w:r>
      <w:r w:rsidRPr="006531DE">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531DE">
        <w:rPr>
          <w:color w:val="000000"/>
          <w:szCs w:val="24"/>
        </w:rPr>
        <w:t>bei naujų subtiekėjų pasitelkimą</w:t>
      </w:r>
      <w:r w:rsidRPr="006531DE">
        <w:rPr>
          <w:color w:val="000000"/>
          <w:szCs w:val="24"/>
          <w:shd w:val="clear" w:color="auto" w:fill="FFFFFF"/>
        </w:rPr>
        <w:t> visu Sutarties vykdymo metu. </w:t>
      </w:r>
      <w:r w:rsidRPr="006531DE">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42E74B" w14:textId="77777777" w:rsidR="006531DE" w:rsidRPr="00DD1080" w:rsidRDefault="006531DE" w:rsidP="006531DE">
      <w:pPr>
        <w:spacing w:line="264" w:lineRule="atLeast"/>
        <w:jc w:val="both"/>
        <w:rPr>
          <w:color w:val="000000"/>
          <w:szCs w:val="24"/>
        </w:rPr>
      </w:pPr>
      <w:bookmarkStart w:id="64" w:name="part_be242872486a4fe2904c757731516486"/>
      <w:bookmarkEnd w:id="64"/>
      <w:r w:rsidRPr="006531DE">
        <w:rPr>
          <w:color w:val="000000"/>
          <w:szCs w:val="24"/>
        </w:rPr>
        <w:t>3.2.4. </w:t>
      </w:r>
      <w:r w:rsidRPr="006531DE">
        <w:rPr>
          <w:color w:val="000000"/>
          <w:szCs w:val="24"/>
          <w:shd w:val="clear" w:color="auto" w:fill="FFFFFF"/>
        </w:rPr>
        <w:t>Tiekėjas gali keisti Sutartyje nurodytus subtiekėjus ir (ar) specialistus šiame Sutarties poskyryje nustatytais atvejais ir tvarka gavęs Pirkėjo rašytinį sutikimą.</w:t>
      </w:r>
    </w:p>
    <w:p w14:paraId="54B0060E" w14:textId="77777777" w:rsidR="006531DE" w:rsidRPr="00DD1080" w:rsidRDefault="006531DE" w:rsidP="006531DE">
      <w:pPr>
        <w:spacing w:line="257" w:lineRule="atLeast"/>
        <w:jc w:val="both"/>
        <w:rPr>
          <w:color w:val="000000"/>
          <w:szCs w:val="24"/>
        </w:rPr>
      </w:pPr>
      <w:bookmarkStart w:id="65" w:name="part_0898228ee5fb496d87e0c5ee70507bdb"/>
      <w:bookmarkEnd w:id="65"/>
      <w:r w:rsidRPr="006531DE">
        <w:rPr>
          <w:color w:val="000000"/>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sidRPr="006531DE">
        <w:rPr>
          <w:color w:val="000000"/>
          <w:szCs w:val="24"/>
        </w:rPr>
        <w:lastRenderedPageBreak/>
        <w:t>5 (penkias) darbo dienas raštu informuoja Tiekėją apie leidimą pakeisti subtiekėją. Pirkėjui sutikus, Šalys pasirašo Susitarimą, kuris laikomas neatsiejama Sutarties dalimi.</w:t>
      </w:r>
    </w:p>
    <w:p w14:paraId="7FE530CE" w14:textId="77777777" w:rsidR="006531DE" w:rsidRPr="00DD1080" w:rsidRDefault="006531DE" w:rsidP="006531DE">
      <w:pPr>
        <w:spacing w:line="257" w:lineRule="atLeast"/>
        <w:jc w:val="both"/>
        <w:rPr>
          <w:color w:val="000000"/>
          <w:szCs w:val="24"/>
        </w:rPr>
      </w:pPr>
      <w:bookmarkStart w:id="66" w:name="part_561f09f7423f428b900c51e8d48b0ee2"/>
      <w:bookmarkEnd w:id="66"/>
      <w:r w:rsidRPr="006531DE">
        <w:rPr>
          <w:color w:val="000000"/>
          <w:szCs w:val="24"/>
        </w:rPr>
        <w:t>3.2.6. </w:t>
      </w:r>
      <w:r w:rsidRPr="006531DE">
        <w:rPr>
          <w:color w:val="000000"/>
          <w:szCs w:val="24"/>
          <w:shd w:val="clear" w:color="auto" w:fill="FFFFFF"/>
        </w:rPr>
        <w:t>Subtiekėjas, kurio pajėgumais Tiekėjas rėmėsi, kad atitiktų pirkimo dokumentuose nustatytus kvalifikacijos reikalavimus, gali būti keičiamas tik šiais atvejais: </w:t>
      </w:r>
    </w:p>
    <w:p w14:paraId="168E5A5B" w14:textId="77777777" w:rsidR="006531DE" w:rsidRPr="00DD1080" w:rsidRDefault="006531DE" w:rsidP="006531DE">
      <w:pPr>
        <w:spacing w:line="257" w:lineRule="atLeast"/>
        <w:jc w:val="both"/>
        <w:rPr>
          <w:color w:val="000000"/>
          <w:szCs w:val="24"/>
        </w:rPr>
      </w:pPr>
      <w:bookmarkStart w:id="67" w:name="part_e974b02aacfd447ea385c83d9d9aafe9"/>
      <w:bookmarkEnd w:id="67"/>
      <w:r w:rsidRPr="006531DE">
        <w:rPr>
          <w:color w:val="000000"/>
          <w:szCs w:val="24"/>
        </w:rPr>
        <w:t>3.2.6.1.  </w:t>
      </w:r>
      <w:r w:rsidRPr="006531DE">
        <w:rPr>
          <w:color w:val="000000"/>
          <w:szCs w:val="24"/>
          <w:shd w:val="clear" w:color="auto" w:fill="FFFFFF"/>
        </w:rPr>
        <w:t>kai subtiekėjui </w:t>
      </w:r>
      <w:r w:rsidRPr="006531DE">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6531DE">
        <w:rPr>
          <w:color w:val="000000"/>
          <w:szCs w:val="24"/>
          <w:shd w:val="clear" w:color="auto" w:fill="FFFFFF"/>
        </w:rPr>
        <w:t>; </w:t>
      </w:r>
    </w:p>
    <w:p w14:paraId="6E2D10EC" w14:textId="77777777" w:rsidR="006531DE" w:rsidRPr="00DD1080" w:rsidRDefault="006531DE" w:rsidP="006531DE">
      <w:pPr>
        <w:spacing w:line="257" w:lineRule="atLeast"/>
        <w:jc w:val="both"/>
        <w:rPr>
          <w:color w:val="000000"/>
          <w:szCs w:val="24"/>
        </w:rPr>
      </w:pPr>
      <w:bookmarkStart w:id="68" w:name="part_14136bcf2b7f495c82bbc858510e3db1"/>
      <w:bookmarkEnd w:id="68"/>
      <w:r w:rsidRPr="006531DE">
        <w:rPr>
          <w:color w:val="000000"/>
          <w:szCs w:val="24"/>
        </w:rPr>
        <w:t>3.2.6.2.  </w:t>
      </w:r>
      <w:r w:rsidRPr="006531DE">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EF32F5" w14:textId="77777777" w:rsidR="006531DE" w:rsidRPr="00DD1080" w:rsidRDefault="006531DE" w:rsidP="006531DE">
      <w:pPr>
        <w:spacing w:line="257" w:lineRule="atLeast"/>
        <w:jc w:val="both"/>
        <w:rPr>
          <w:color w:val="000000"/>
          <w:szCs w:val="24"/>
        </w:rPr>
      </w:pPr>
      <w:bookmarkStart w:id="69" w:name="part_beeb5dfd635a4e64acbe3222b07f50a7"/>
      <w:bookmarkEnd w:id="69"/>
      <w:r w:rsidRPr="006531DE">
        <w:rPr>
          <w:color w:val="000000"/>
          <w:szCs w:val="24"/>
        </w:rPr>
        <w:t>3.2.6.3.  </w:t>
      </w:r>
      <w:r w:rsidRPr="006531DE">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082B958" w14:textId="77777777" w:rsidR="006531DE" w:rsidRPr="00DD1080" w:rsidRDefault="006531DE" w:rsidP="006531DE">
      <w:pPr>
        <w:spacing w:line="257" w:lineRule="atLeast"/>
        <w:jc w:val="both"/>
        <w:rPr>
          <w:color w:val="000000"/>
          <w:szCs w:val="24"/>
        </w:rPr>
      </w:pPr>
      <w:bookmarkStart w:id="70" w:name="part_7721480452d540af93fb622c609430a6"/>
      <w:bookmarkEnd w:id="70"/>
      <w:r w:rsidRPr="006531DE">
        <w:rPr>
          <w:color w:val="000000"/>
          <w:szCs w:val="24"/>
        </w:rPr>
        <w:t>3.2.7. </w:t>
      </w:r>
      <w:r w:rsidRPr="006531DE">
        <w:rPr>
          <w:color w:val="000000"/>
          <w:szCs w:val="24"/>
          <w:shd w:val="clear" w:color="auto" w:fill="FFFFFF"/>
        </w:rPr>
        <w:t>Tiekėjo (ar subtiekėjų) specialista</w:t>
      </w:r>
      <w:r w:rsidRPr="006531DE">
        <w:rPr>
          <w:color w:val="000000"/>
          <w:szCs w:val="24"/>
        </w:rPr>
        <w:t>s</w:t>
      </w:r>
      <w:r w:rsidRPr="006531DE">
        <w:rPr>
          <w:color w:val="000000"/>
          <w:szCs w:val="24"/>
          <w:shd w:val="clear" w:color="auto" w:fill="FFFFFF"/>
        </w:rPr>
        <w:t>, vykdysiant</w:t>
      </w:r>
      <w:r w:rsidRPr="006531DE">
        <w:rPr>
          <w:color w:val="000000"/>
          <w:szCs w:val="24"/>
        </w:rPr>
        <w:t>i</w:t>
      </w:r>
      <w:r w:rsidRPr="006531DE">
        <w:rPr>
          <w:color w:val="000000"/>
          <w:szCs w:val="24"/>
          <w:shd w:val="clear" w:color="auto" w:fill="FFFFFF"/>
        </w:rPr>
        <w:t>s Sutartį, gali būti pakeisti šiais atvejais: </w:t>
      </w:r>
    </w:p>
    <w:p w14:paraId="120D44BB" w14:textId="77777777" w:rsidR="006531DE" w:rsidRPr="00DD1080" w:rsidRDefault="006531DE" w:rsidP="006531DE">
      <w:pPr>
        <w:spacing w:line="257" w:lineRule="atLeast"/>
        <w:jc w:val="both"/>
        <w:rPr>
          <w:color w:val="000000"/>
          <w:szCs w:val="24"/>
        </w:rPr>
      </w:pPr>
      <w:bookmarkStart w:id="71" w:name="part_2785f703d048423192b72f5e9eb43447"/>
      <w:bookmarkEnd w:id="71"/>
      <w:r w:rsidRPr="006531DE">
        <w:rPr>
          <w:color w:val="000000"/>
          <w:szCs w:val="24"/>
        </w:rPr>
        <w:t>3.2.7.1.  </w:t>
      </w:r>
      <w:r w:rsidRPr="006531DE">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1272A8" w14:textId="77777777" w:rsidR="006531DE" w:rsidRPr="00DD1080" w:rsidRDefault="006531DE" w:rsidP="006531DE">
      <w:pPr>
        <w:spacing w:line="257" w:lineRule="atLeast"/>
        <w:jc w:val="both"/>
        <w:rPr>
          <w:color w:val="000000"/>
          <w:szCs w:val="24"/>
        </w:rPr>
      </w:pPr>
      <w:bookmarkStart w:id="72" w:name="part_cfff1cf8985946ffb3f40e1fe955bf69"/>
      <w:bookmarkEnd w:id="72"/>
      <w:r w:rsidRPr="006531DE">
        <w:rPr>
          <w:color w:val="000000"/>
          <w:szCs w:val="24"/>
        </w:rPr>
        <w:t>3.2.7.2.  </w:t>
      </w:r>
      <w:r w:rsidRPr="006531DE">
        <w:rPr>
          <w:color w:val="000000"/>
          <w:szCs w:val="24"/>
          <w:shd w:val="clear" w:color="auto" w:fill="FFFFFF"/>
        </w:rPr>
        <w:t>Pirkėjo iniciatyva, jei Pirkėjas turi pagrįstų įtarimų, kad Tiekėjo Sutarties vykdymui paskirtas specialistas nekompetentingas vykdyti nustatytas pareigas. </w:t>
      </w:r>
    </w:p>
    <w:p w14:paraId="38C55DC4" w14:textId="77777777" w:rsidR="006531DE" w:rsidRPr="00DD1080" w:rsidRDefault="006531DE" w:rsidP="006531DE">
      <w:pPr>
        <w:spacing w:line="257" w:lineRule="atLeast"/>
        <w:jc w:val="both"/>
        <w:rPr>
          <w:color w:val="000000"/>
          <w:szCs w:val="24"/>
        </w:rPr>
      </w:pPr>
      <w:bookmarkStart w:id="73" w:name="part_fb6b55b9e36c408180d0a10d72434407"/>
      <w:bookmarkEnd w:id="73"/>
      <w:r w:rsidRPr="006531DE">
        <w:rPr>
          <w:color w:val="000000"/>
          <w:szCs w:val="24"/>
        </w:rPr>
        <w:t>3.2.7.3.  </w:t>
      </w:r>
      <w:r w:rsidRPr="006531DE">
        <w:rPr>
          <w:color w:val="000000"/>
          <w:szCs w:val="24"/>
          <w:shd w:val="clear" w:color="auto" w:fill="FFFFFF"/>
        </w:rPr>
        <w:t>Naujas specialistas</w:t>
      </w:r>
      <w:r w:rsidRPr="006531DE">
        <w:rPr>
          <w:color w:val="000000"/>
          <w:szCs w:val="24"/>
        </w:rPr>
        <w:t> </w:t>
      </w:r>
      <w:r w:rsidRPr="006531DE">
        <w:rPr>
          <w:color w:val="000000"/>
          <w:szCs w:val="24"/>
          <w:shd w:val="clear" w:color="auto" w:fill="FFFFFF"/>
        </w:rPr>
        <w:t>turi turėti ne žemesnę nei pirkimo dokumentuose specialistui keliamą kvalifikaciją</w:t>
      </w:r>
      <w:r w:rsidRPr="006531DE">
        <w:rPr>
          <w:color w:val="000000"/>
          <w:szCs w:val="24"/>
        </w:rPr>
        <w:t>, Tiekėjo pasiūlyme nurodytą keičiamo specialisto kvalifikaciją pirkimo dokumentuose nustatytiems kokybiniams kriterijams pagrįsti ir </w:t>
      </w:r>
      <w:r w:rsidRPr="006531DE">
        <w:rPr>
          <w:color w:val="000000"/>
          <w:szCs w:val="24"/>
          <w:shd w:val="clear" w:color="auto" w:fill="FFFFFF"/>
        </w:rPr>
        <w:t>nacionalinio saugumo interesus bei kilmės reikalavimus, nurodytus pirkimo dokumentuose</w:t>
      </w:r>
      <w:r w:rsidRPr="006531DE">
        <w:rPr>
          <w:color w:val="000000"/>
          <w:szCs w:val="24"/>
        </w:rPr>
        <w:t> (jei taikoma)</w:t>
      </w:r>
      <w:r w:rsidRPr="006531DE">
        <w:rPr>
          <w:color w:val="000000"/>
          <w:szCs w:val="24"/>
          <w:shd w:val="clear" w:color="auto" w:fill="FFFFFF"/>
        </w:rPr>
        <w:t>.</w:t>
      </w:r>
    </w:p>
    <w:p w14:paraId="06AAEDAA" w14:textId="77777777" w:rsidR="006531DE" w:rsidRPr="00DD1080" w:rsidRDefault="006531DE" w:rsidP="006531DE">
      <w:pPr>
        <w:spacing w:line="257" w:lineRule="atLeast"/>
        <w:jc w:val="both"/>
        <w:rPr>
          <w:color w:val="000000"/>
          <w:szCs w:val="24"/>
        </w:rPr>
      </w:pPr>
      <w:bookmarkStart w:id="74" w:name="part_fb4bad4fe05240aca737254314a4ba78"/>
      <w:bookmarkEnd w:id="74"/>
      <w:r w:rsidRPr="006531DE">
        <w:rPr>
          <w:color w:val="000000"/>
          <w:szCs w:val="24"/>
        </w:rPr>
        <w:t>3.2.8. </w:t>
      </w:r>
      <w:r w:rsidRPr="006531DE">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66C54D8" w14:textId="77777777" w:rsidR="006531DE" w:rsidRPr="00DD1080" w:rsidRDefault="006531DE" w:rsidP="006531DE">
      <w:pPr>
        <w:spacing w:line="257" w:lineRule="atLeast"/>
        <w:jc w:val="both"/>
        <w:rPr>
          <w:color w:val="000000"/>
          <w:szCs w:val="24"/>
        </w:rPr>
      </w:pPr>
      <w:bookmarkStart w:id="75" w:name="part_7ca41910afaf40e9b733eefe3ec1c97f"/>
      <w:bookmarkEnd w:id="75"/>
      <w:r w:rsidRPr="006531DE">
        <w:rPr>
          <w:color w:val="000000"/>
          <w:szCs w:val="24"/>
        </w:rPr>
        <w:t>3.2.8.1.  </w:t>
      </w:r>
      <w:r w:rsidRPr="006531DE">
        <w:rPr>
          <w:color w:val="000000"/>
          <w:szCs w:val="24"/>
          <w:shd w:val="clear" w:color="auto" w:fill="FFFFFF"/>
        </w:rPr>
        <w:t>prašymą pakeisti subtiekėją ar specialistą, paaiškinant keitimo aplinkybę. Pirkėjas pasilieka teisę paprašyti įrodymų, pagrindžiančių keitimo aplinkybę;</w:t>
      </w:r>
    </w:p>
    <w:p w14:paraId="64FFC440" w14:textId="77777777" w:rsidR="006531DE" w:rsidRPr="00DD1080" w:rsidRDefault="006531DE" w:rsidP="006531DE">
      <w:pPr>
        <w:spacing w:line="257" w:lineRule="atLeast"/>
        <w:jc w:val="both"/>
        <w:rPr>
          <w:color w:val="000000"/>
          <w:szCs w:val="24"/>
        </w:rPr>
      </w:pPr>
      <w:bookmarkStart w:id="76" w:name="part_19853ae5e6af45d7aa44c9c903ae4a63"/>
      <w:bookmarkEnd w:id="76"/>
      <w:r w:rsidRPr="006531DE">
        <w:rPr>
          <w:color w:val="000000"/>
          <w:szCs w:val="24"/>
        </w:rPr>
        <w:t>3.2.8.2.  naujo subtiekėjo ar specialisto kvalifikaciją, pašalinimo pagrindų nebuvimą ir atitiktį </w:t>
      </w:r>
      <w:r w:rsidRPr="006531DE">
        <w:rPr>
          <w:color w:val="000000"/>
          <w:szCs w:val="24"/>
          <w:shd w:val="clear" w:color="auto" w:fill="FFFFFF"/>
        </w:rPr>
        <w:t>nacionalinio saugumo interesams bei kilmės reikalavimams</w:t>
      </w:r>
      <w:r w:rsidRPr="006531DE">
        <w:rPr>
          <w:color w:val="000000"/>
          <w:szCs w:val="24"/>
        </w:rPr>
        <w:t> įrodančius dokumentus pagal Sutarties reikalavimus.</w:t>
      </w:r>
    </w:p>
    <w:p w14:paraId="4318A6AA" w14:textId="77777777" w:rsidR="006531DE" w:rsidRPr="00DD1080" w:rsidRDefault="006531DE" w:rsidP="006531DE">
      <w:pPr>
        <w:spacing w:line="257" w:lineRule="atLeast"/>
        <w:jc w:val="both"/>
        <w:rPr>
          <w:color w:val="000000"/>
          <w:szCs w:val="24"/>
        </w:rPr>
      </w:pPr>
      <w:bookmarkStart w:id="77" w:name="part_85fa84721030441cb1a21cd595ed88ce"/>
      <w:bookmarkEnd w:id="77"/>
      <w:r w:rsidRPr="006531DE">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3BE9250" w14:textId="77777777" w:rsidR="006531DE" w:rsidRPr="00DD1080" w:rsidRDefault="006531DE" w:rsidP="006531DE">
      <w:pPr>
        <w:spacing w:line="257" w:lineRule="atLeast"/>
        <w:jc w:val="both"/>
        <w:rPr>
          <w:color w:val="000000"/>
          <w:szCs w:val="24"/>
        </w:rPr>
      </w:pPr>
      <w:bookmarkStart w:id="78" w:name="part_5d7eface054f403daaaccfd74fe58aef"/>
      <w:bookmarkEnd w:id="78"/>
      <w:r w:rsidRPr="006531DE">
        <w:rPr>
          <w:color w:val="000000"/>
          <w:szCs w:val="24"/>
        </w:rPr>
        <w:t>3.2.10.   </w:t>
      </w:r>
      <w:r w:rsidRPr="006531DE">
        <w:rPr>
          <w:color w:val="000000"/>
          <w:szCs w:val="24"/>
          <w:shd w:val="clear" w:color="auto" w:fill="FFFFFF"/>
        </w:rPr>
        <w:t>Naujas subtiekėjas ar specialistas gali pradėti vykdyti jiems Tiekėjo pavestus įsipareigojimus pagal Sutartį ne anksčiau, nei bus pasirašytas Susitarimas.</w:t>
      </w:r>
    </w:p>
    <w:p w14:paraId="60FFD6A2" w14:textId="77777777" w:rsidR="006531DE" w:rsidRPr="00DD1080" w:rsidRDefault="006531DE" w:rsidP="006531DE">
      <w:pPr>
        <w:spacing w:line="257" w:lineRule="atLeast"/>
        <w:jc w:val="both"/>
        <w:rPr>
          <w:color w:val="000000"/>
          <w:szCs w:val="24"/>
        </w:rPr>
      </w:pPr>
      <w:bookmarkStart w:id="79" w:name="part_f4f38adc09c6466fbe273afb3dd9d59a"/>
      <w:bookmarkEnd w:id="79"/>
      <w:r w:rsidRPr="006531DE">
        <w:rPr>
          <w:color w:val="000000"/>
          <w:szCs w:val="24"/>
        </w:rPr>
        <w:t>3.2.11.   Tiekėjas privalo pakeisti subtiekėją ar specialistą, jei paaiškėja, kad jis neatitinka jam pirkimo dokumentuose keliamų reikalavimų.</w:t>
      </w:r>
    </w:p>
    <w:p w14:paraId="51DA014F" w14:textId="77777777" w:rsidR="006531DE" w:rsidRPr="00DD1080" w:rsidRDefault="006531DE" w:rsidP="006531DE">
      <w:pPr>
        <w:spacing w:line="257" w:lineRule="atLeast"/>
        <w:jc w:val="both"/>
        <w:rPr>
          <w:color w:val="000000"/>
          <w:szCs w:val="24"/>
        </w:rPr>
      </w:pPr>
      <w:bookmarkStart w:id="80" w:name="part_d90b27fd94624533b884a31cc6cc0b3a"/>
      <w:bookmarkEnd w:id="80"/>
      <w:r w:rsidRPr="006531DE">
        <w:rPr>
          <w:color w:val="000000"/>
          <w:szCs w:val="24"/>
        </w:rPr>
        <w:t>3.2.12.   </w:t>
      </w:r>
      <w:r w:rsidRPr="006531DE">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531DE">
        <w:rPr>
          <w:color w:val="D13438"/>
          <w:szCs w:val="24"/>
          <w:shd w:val="clear" w:color="auto" w:fill="FFFFFF"/>
        </w:rPr>
        <w:t> </w:t>
      </w:r>
      <w:r w:rsidRPr="006531DE">
        <w:rPr>
          <w:color w:val="000000"/>
          <w:szCs w:val="24"/>
          <w:shd w:val="clear" w:color="auto" w:fill="FFFFFF"/>
        </w:rPr>
        <w:t>ar specialistai, neatitinkantys pirkimo dokumentuose nustatytų kvalifikacijos reikalavimų</w:t>
      </w:r>
      <w:r w:rsidRPr="006531DE">
        <w:rPr>
          <w:color w:val="000000"/>
          <w:szCs w:val="24"/>
        </w:rPr>
        <w:t xml:space="preserve">, reikalavimų dėl pašalinimo pagrindų nebuvimo, atitikties nacionalinio saugumo interesams bei kilmės reikalavimams (jei taikoma) </w:t>
      </w:r>
      <w:r w:rsidRPr="006531DE">
        <w:rPr>
          <w:color w:val="000000"/>
          <w:szCs w:val="24"/>
        </w:rPr>
        <w:lastRenderedPageBreak/>
        <w:t>ir Tiekėjo pasiūlyme nurodytų sąlygų pirkimo dokumentuose nustatytiems kokybiniams kriterijams pagrįsti (jei taikoma)</w:t>
      </w:r>
      <w:r w:rsidRPr="006531DE">
        <w:rPr>
          <w:color w:val="000000"/>
          <w:szCs w:val="24"/>
          <w:shd w:val="clear" w:color="auto" w:fill="FFFFFF"/>
        </w:rPr>
        <w:t>, Tiekėjui taikoma Specialiosiose sąlygose nustatyto dydžio bauda.</w:t>
      </w:r>
    </w:p>
    <w:p w14:paraId="3371023A" w14:textId="77777777" w:rsidR="006531DE" w:rsidRPr="00DD1080" w:rsidRDefault="006531DE" w:rsidP="006531DE">
      <w:pPr>
        <w:spacing w:line="257" w:lineRule="atLeast"/>
        <w:jc w:val="both"/>
        <w:rPr>
          <w:color w:val="000000"/>
          <w:szCs w:val="24"/>
        </w:rPr>
      </w:pPr>
      <w:r w:rsidRPr="006531DE">
        <w:rPr>
          <w:color w:val="000000"/>
          <w:szCs w:val="24"/>
        </w:rPr>
        <w:t> </w:t>
      </w:r>
    </w:p>
    <w:p w14:paraId="116F2C56" w14:textId="77777777" w:rsidR="006531DE" w:rsidRPr="00DD1080" w:rsidRDefault="006531DE" w:rsidP="006531DE">
      <w:pPr>
        <w:spacing w:line="257" w:lineRule="atLeast"/>
        <w:jc w:val="center"/>
        <w:rPr>
          <w:color w:val="000000"/>
          <w:szCs w:val="24"/>
        </w:rPr>
      </w:pPr>
      <w:bookmarkStart w:id="81" w:name="part_26c80d6f81204022af41722e9247b5fb"/>
      <w:bookmarkEnd w:id="81"/>
      <w:r w:rsidRPr="006531DE">
        <w:rPr>
          <w:b/>
          <w:bCs/>
          <w:color w:val="000000"/>
          <w:szCs w:val="24"/>
        </w:rPr>
        <w:t>3.3. Jungtinės veiklos partnerių keitimas</w:t>
      </w:r>
    </w:p>
    <w:p w14:paraId="71049ABC" w14:textId="77777777" w:rsidR="006531DE" w:rsidRPr="00DD1080" w:rsidRDefault="006531DE" w:rsidP="006531DE">
      <w:pPr>
        <w:spacing w:line="257" w:lineRule="atLeast"/>
        <w:jc w:val="both"/>
        <w:rPr>
          <w:color w:val="000000"/>
          <w:szCs w:val="24"/>
        </w:rPr>
      </w:pPr>
      <w:r w:rsidRPr="006531DE">
        <w:rPr>
          <w:color w:val="000000"/>
          <w:szCs w:val="24"/>
        </w:rPr>
        <w:t> </w:t>
      </w:r>
    </w:p>
    <w:p w14:paraId="58B100AD" w14:textId="77777777" w:rsidR="006531DE" w:rsidRPr="00DD1080" w:rsidRDefault="006531DE" w:rsidP="006531DE">
      <w:pPr>
        <w:spacing w:line="257" w:lineRule="atLeast"/>
        <w:jc w:val="both"/>
        <w:rPr>
          <w:color w:val="000000"/>
          <w:szCs w:val="24"/>
        </w:rPr>
      </w:pPr>
      <w:bookmarkStart w:id="82" w:name="part_0e3c3532b5874595a58882403ad7467d"/>
      <w:bookmarkEnd w:id="82"/>
      <w:r w:rsidRPr="006531DE">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73D9B9" w14:textId="77777777" w:rsidR="006531DE" w:rsidRPr="00DD1080" w:rsidRDefault="006531DE" w:rsidP="006531DE">
      <w:pPr>
        <w:spacing w:line="257" w:lineRule="atLeast"/>
        <w:jc w:val="both"/>
        <w:rPr>
          <w:color w:val="000000"/>
          <w:szCs w:val="24"/>
        </w:rPr>
      </w:pPr>
      <w:bookmarkStart w:id="83" w:name="part_175dce27c4984e3785c5fd2e1307ebbb"/>
      <w:bookmarkEnd w:id="83"/>
      <w:r w:rsidRPr="006531DE">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C743EC4" w14:textId="77777777" w:rsidR="006531DE" w:rsidRPr="00DD1080" w:rsidRDefault="006531DE" w:rsidP="006531DE">
      <w:pPr>
        <w:spacing w:line="257" w:lineRule="atLeast"/>
        <w:jc w:val="both"/>
        <w:rPr>
          <w:color w:val="000000"/>
          <w:szCs w:val="24"/>
        </w:rPr>
      </w:pPr>
      <w:bookmarkStart w:id="84" w:name="part_255985860cba4e24a9f1312bd04e486d"/>
      <w:bookmarkEnd w:id="84"/>
      <w:r w:rsidRPr="006531DE">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62988D4A" w14:textId="77777777" w:rsidR="006531DE" w:rsidRPr="00DD1080" w:rsidRDefault="006531DE" w:rsidP="006531DE">
      <w:pPr>
        <w:spacing w:line="257" w:lineRule="atLeast"/>
        <w:jc w:val="both"/>
        <w:rPr>
          <w:color w:val="000000"/>
          <w:szCs w:val="24"/>
        </w:rPr>
      </w:pPr>
      <w:bookmarkStart w:id="85" w:name="part_0c3298d1639a4ac9b3b249096cefd2eb"/>
      <w:bookmarkEnd w:id="85"/>
      <w:r w:rsidRPr="006531DE">
        <w:rPr>
          <w:color w:val="000000"/>
          <w:szCs w:val="24"/>
          <w:shd w:val="clear" w:color="auto" w:fill="FFFFFF"/>
        </w:rPr>
        <w:t>3.3.3.1. prašymą pakeisti Tiekėjo sudėtį ir įrodymus, pagrindžiančius bent vieną partnerio atsisakymo ar keitimo aplinkybę, nurodytą Sutartyje;</w:t>
      </w:r>
    </w:p>
    <w:p w14:paraId="1171308B" w14:textId="77777777" w:rsidR="006531DE" w:rsidRPr="00DD1080" w:rsidRDefault="006531DE" w:rsidP="006531DE">
      <w:pPr>
        <w:spacing w:line="257" w:lineRule="atLeast"/>
        <w:jc w:val="both"/>
        <w:rPr>
          <w:color w:val="000000"/>
          <w:szCs w:val="24"/>
        </w:rPr>
      </w:pPr>
      <w:bookmarkStart w:id="86" w:name="part_ac660840151d42eab6ae83f17551f989"/>
      <w:bookmarkEnd w:id="86"/>
      <w:r w:rsidRPr="006531DE">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E60041C" w14:textId="77777777" w:rsidR="006531DE" w:rsidRPr="00DD1080" w:rsidRDefault="006531DE" w:rsidP="006531DE">
      <w:pPr>
        <w:spacing w:line="257" w:lineRule="atLeast"/>
        <w:jc w:val="both"/>
        <w:rPr>
          <w:color w:val="000000"/>
          <w:szCs w:val="24"/>
        </w:rPr>
      </w:pPr>
      <w:bookmarkStart w:id="87" w:name="part_aeef7574d1fc44f695fde88f641b16b0"/>
      <w:bookmarkEnd w:id="87"/>
      <w:r w:rsidRPr="006531DE">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531DE">
        <w:rPr>
          <w:color w:val="000000"/>
          <w:szCs w:val="24"/>
        </w:rPr>
        <w:t>nacionalinio saugumo interesams bei kilmės reikalavimams</w:t>
      </w:r>
      <w:r w:rsidRPr="006531DE">
        <w:rPr>
          <w:color w:val="000000"/>
          <w:szCs w:val="24"/>
          <w:shd w:val="clear" w:color="auto" w:fill="FFFFFF"/>
        </w:rPr>
        <w:t> (jei taikoma).</w:t>
      </w:r>
    </w:p>
    <w:p w14:paraId="048A882F" w14:textId="77777777" w:rsidR="006531DE" w:rsidRPr="00DD1080" w:rsidRDefault="006531DE" w:rsidP="006531DE">
      <w:pPr>
        <w:spacing w:line="257" w:lineRule="atLeast"/>
        <w:jc w:val="both"/>
        <w:rPr>
          <w:color w:val="000000"/>
          <w:szCs w:val="24"/>
        </w:rPr>
      </w:pPr>
      <w:bookmarkStart w:id="88" w:name="part_99f4d78073d1499f9bb15b81a7565aad"/>
      <w:bookmarkEnd w:id="88"/>
      <w:r w:rsidRPr="006531DE">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19716AA" w14:textId="77777777" w:rsidR="006531DE" w:rsidRPr="00DD1080" w:rsidRDefault="006531DE" w:rsidP="006531DE">
      <w:pPr>
        <w:spacing w:line="257" w:lineRule="atLeast"/>
        <w:jc w:val="both"/>
        <w:rPr>
          <w:color w:val="000000"/>
          <w:szCs w:val="24"/>
        </w:rPr>
      </w:pPr>
      <w:r w:rsidRPr="006531DE">
        <w:rPr>
          <w:color w:val="000000"/>
          <w:szCs w:val="24"/>
        </w:rPr>
        <w:t> </w:t>
      </w:r>
    </w:p>
    <w:p w14:paraId="2C4D5C50" w14:textId="77777777" w:rsidR="006531DE" w:rsidRPr="00DD1080" w:rsidRDefault="006531DE" w:rsidP="006531DE">
      <w:pPr>
        <w:spacing w:line="257" w:lineRule="atLeast"/>
        <w:jc w:val="center"/>
        <w:rPr>
          <w:color w:val="000000"/>
          <w:szCs w:val="24"/>
        </w:rPr>
      </w:pPr>
      <w:bookmarkStart w:id="89" w:name="part_d8b49a918ab44623846a6a7752751f47"/>
      <w:bookmarkEnd w:id="89"/>
      <w:r w:rsidRPr="006531DE">
        <w:rPr>
          <w:b/>
          <w:bCs/>
          <w:color w:val="000000"/>
          <w:szCs w:val="24"/>
        </w:rPr>
        <w:t>3.4.    Susitarimai dėl tiesioginio atsiskaitymo su subtiekėjais</w:t>
      </w:r>
    </w:p>
    <w:p w14:paraId="2EDB39C3"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2B43B95F" w14:textId="77777777" w:rsidR="006531DE" w:rsidRPr="00DD1080" w:rsidRDefault="006531DE" w:rsidP="006531DE">
      <w:pPr>
        <w:spacing w:line="257" w:lineRule="atLeast"/>
        <w:jc w:val="both"/>
        <w:rPr>
          <w:color w:val="000000"/>
          <w:szCs w:val="24"/>
        </w:rPr>
      </w:pPr>
      <w:bookmarkStart w:id="90" w:name="part_be897e665bdc4ac6932e5e23ecf5bfa2"/>
      <w:bookmarkEnd w:id="90"/>
      <w:r w:rsidRPr="006531DE">
        <w:rPr>
          <w:color w:val="000000"/>
          <w:szCs w:val="24"/>
        </w:rPr>
        <w:t>3.4.1. </w:t>
      </w:r>
      <w:r w:rsidRPr="006531DE">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2B2895" w14:textId="77777777" w:rsidR="006531DE" w:rsidRPr="00DD1080" w:rsidRDefault="006531DE" w:rsidP="006531DE">
      <w:pPr>
        <w:spacing w:line="257" w:lineRule="atLeast"/>
        <w:jc w:val="both"/>
        <w:rPr>
          <w:color w:val="000000"/>
          <w:szCs w:val="24"/>
        </w:rPr>
      </w:pPr>
      <w:bookmarkStart w:id="91" w:name="part_4c47cfdb3d154e5abb47b4f87ee5ccd6"/>
      <w:bookmarkEnd w:id="91"/>
      <w:r w:rsidRPr="006531DE">
        <w:rPr>
          <w:color w:val="000000"/>
          <w:szCs w:val="24"/>
        </w:rPr>
        <w:t>3.4.1.1.  </w:t>
      </w:r>
      <w:r w:rsidRPr="006531DE">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531DE">
        <w:rPr>
          <w:b/>
          <w:bCs/>
          <w:color w:val="5C5D5D"/>
          <w:szCs w:val="24"/>
        </w:rPr>
        <w:t> </w:t>
      </w:r>
      <w:r w:rsidRPr="006531DE">
        <w:rPr>
          <w:color w:val="000000"/>
          <w:szCs w:val="24"/>
          <w:shd w:val="clear" w:color="auto" w:fill="FFFFFF"/>
        </w:rPr>
        <w:t>naujų subtiekėjų pasitelkimą visu Sutarties vykdymo metu;</w:t>
      </w:r>
    </w:p>
    <w:p w14:paraId="72C0C95F" w14:textId="77777777" w:rsidR="006531DE" w:rsidRPr="00DD1080" w:rsidRDefault="006531DE" w:rsidP="006531DE">
      <w:pPr>
        <w:spacing w:line="257" w:lineRule="atLeast"/>
        <w:jc w:val="both"/>
        <w:rPr>
          <w:color w:val="000000"/>
          <w:szCs w:val="24"/>
        </w:rPr>
      </w:pPr>
      <w:bookmarkStart w:id="92" w:name="part_3a30656014a947a7b8bc557fd32924d2"/>
      <w:bookmarkEnd w:id="92"/>
      <w:r w:rsidRPr="006531DE">
        <w:rPr>
          <w:color w:val="000000"/>
          <w:szCs w:val="24"/>
        </w:rPr>
        <w:lastRenderedPageBreak/>
        <w:t>3.4.1.2.  </w:t>
      </w:r>
      <w:r w:rsidRPr="006531DE">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8FA3B45" w14:textId="77777777" w:rsidR="006531DE" w:rsidRPr="00DD1080" w:rsidRDefault="006531DE" w:rsidP="006531DE">
      <w:pPr>
        <w:spacing w:line="257" w:lineRule="atLeast"/>
        <w:jc w:val="both"/>
        <w:rPr>
          <w:color w:val="000000"/>
          <w:szCs w:val="24"/>
        </w:rPr>
      </w:pPr>
      <w:bookmarkStart w:id="93" w:name="part_5463eb57d484452ea12bce83a4489b94"/>
      <w:bookmarkEnd w:id="93"/>
      <w:r w:rsidRPr="006531DE">
        <w:rPr>
          <w:color w:val="000000"/>
          <w:szCs w:val="24"/>
        </w:rPr>
        <w:t>3.4.1.3.  </w:t>
      </w:r>
      <w:r w:rsidRPr="006531DE">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531DE">
        <w:rPr>
          <w:color w:val="000000"/>
          <w:szCs w:val="24"/>
          <w:shd w:val="clear" w:color="auto" w:fill="FFFFFF"/>
        </w:rPr>
        <w:t>subtiekimo</w:t>
      </w:r>
      <w:proofErr w:type="spellEnd"/>
      <w:r w:rsidRPr="006531DE">
        <w:rPr>
          <w:color w:val="000000"/>
          <w:szCs w:val="24"/>
          <w:shd w:val="clear" w:color="auto" w:fill="FFFFFF"/>
        </w:rPr>
        <w:t xml:space="preserve"> sutartyje nustatytus reikalavimus;</w:t>
      </w:r>
    </w:p>
    <w:p w14:paraId="62C0A659" w14:textId="77777777" w:rsidR="006531DE" w:rsidRPr="00DD1080" w:rsidRDefault="006531DE" w:rsidP="006531DE">
      <w:pPr>
        <w:spacing w:line="257" w:lineRule="atLeast"/>
        <w:jc w:val="both"/>
        <w:rPr>
          <w:color w:val="000000"/>
          <w:szCs w:val="24"/>
        </w:rPr>
      </w:pPr>
      <w:bookmarkStart w:id="94" w:name="part_48ab2dcca85243809c5046bef412820d"/>
      <w:bookmarkEnd w:id="94"/>
      <w:r w:rsidRPr="006531DE">
        <w:rPr>
          <w:color w:val="000000"/>
          <w:szCs w:val="24"/>
        </w:rPr>
        <w:t>3.4.1.4.  </w:t>
      </w:r>
      <w:r w:rsidRPr="006531DE">
        <w:rPr>
          <w:color w:val="000000"/>
          <w:szCs w:val="24"/>
          <w:shd w:val="clear" w:color="auto" w:fill="FFFFFF"/>
        </w:rPr>
        <w:t>tiesioginio atsiskaitymo su subtiekėjais galimybė nekeičia Tiekėjo atsakomybės dėl Sutarties įvykdymo.</w:t>
      </w:r>
    </w:p>
    <w:p w14:paraId="13BA8DD6" w14:textId="77777777" w:rsidR="006531DE" w:rsidRPr="00DD1080" w:rsidRDefault="006531DE" w:rsidP="006531DE">
      <w:pPr>
        <w:spacing w:line="257" w:lineRule="atLeast"/>
        <w:jc w:val="both"/>
        <w:rPr>
          <w:color w:val="000000"/>
          <w:szCs w:val="24"/>
        </w:rPr>
      </w:pPr>
      <w:r w:rsidRPr="006531DE">
        <w:rPr>
          <w:color w:val="000000"/>
          <w:szCs w:val="24"/>
        </w:rPr>
        <w:t> </w:t>
      </w:r>
    </w:p>
    <w:p w14:paraId="76DFF4A0" w14:textId="77777777" w:rsidR="006531DE" w:rsidRPr="00DD1080" w:rsidRDefault="006531DE" w:rsidP="006531DE">
      <w:pPr>
        <w:spacing w:line="257" w:lineRule="atLeast"/>
        <w:ind w:left="360" w:hanging="360"/>
        <w:jc w:val="center"/>
        <w:rPr>
          <w:color w:val="000000"/>
          <w:szCs w:val="24"/>
          <w:lang w:val="pt-BR"/>
        </w:rPr>
      </w:pPr>
      <w:bookmarkStart w:id="95" w:name="part_4d040cf0ea764ce997ef5f3e38023570"/>
      <w:bookmarkEnd w:id="95"/>
      <w:r w:rsidRPr="006531DE">
        <w:rPr>
          <w:b/>
          <w:bCs/>
          <w:caps/>
          <w:color w:val="000000"/>
          <w:szCs w:val="24"/>
        </w:rPr>
        <w:t>4.   ŠALIŲ BENDRADARBIAVIMAS</w:t>
      </w:r>
    </w:p>
    <w:p w14:paraId="08B88C93" w14:textId="77777777" w:rsidR="006531DE" w:rsidRPr="00DD1080" w:rsidRDefault="006531DE" w:rsidP="006531DE">
      <w:pPr>
        <w:spacing w:line="257" w:lineRule="atLeast"/>
        <w:jc w:val="both"/>
        <w:rPr>
          <w:color w:val="000000"/>
          <w:szCs w:val="24"/>
          <w:lang w:val="pt-BR"/>
        </w:rPr>
      </w:pPr>
      <w:r w:rsidRPr="006531DE">
        <w:rPr>
          <w:b/>
          <w:bCs/>
          <w:caps/>
          <w:smallCaps/>
          <w:color w:val="000000"/>
          <w:szCs w:val="24"/>
        </w:rPr>
        <w:t> </w:t>
      </w:r>
    </w:p>
    <w:p w14:paraId="2AF58CFD" w14:textId="77777777" w:rsidR="006531DE" w:rsidRPr="00DD1080" w:rsidRDefault="006531DE" w:rsidP="006531DE">
      <w:pPr>
        <w:spacing w:line="257" w:lineRule="atLeast"/>
        <w:jc w:val="center"/>
        <w:rPr>
          <w:color w:val="000000"/>
          <w:szCs w:val="24"/>
          <w:lang w:val="pt-BR"/>
        </w:rPr>
      </w:pPr>
      <w:bookmarkStart w:id="96" w:name="part_ed09428f2bfd45c1bbdaec96e5ac3272"/>
      <w:bookmarkEnd w:id="96"/>
      <w:r w:rsidRPr="006531DE">
        <w:rPr>
          <w:b/>
          <w:bCs/>
          <w:color w:val="000000"/>
          <w:szCs w:val="24"/>
        </w:rPr>
        <w:t>4.1.    Šalių bendradarbiavimo pareiga</w:t>
      </w:r>
    </w:p>
    <w:p w14:paraId="292E987C" w14:textId="77777777" w:rsidR="006531DE" w:rsidRPr="00DD1080" w:rsidRDefault="006531DE" w:rsidP="006531DE">
      <w:pPr>
        <w:spacing w:line="257" w:lineRule="atLeast"/>
        <w:rPr>
          <w:color w:val="000000"/>
          <w:szCs w:val="24"/>
          <w:lang w:val="pt-BR"/>
        </w:rPr>
      </w:pPr>
      <w:r w:rsidRPr="006531DE">
        <w:rPr>
          <w:b/>
          <w:bCs/>
          <w:color w:val="000000"/>
          <w:szCs w:val="24"/>
        </w:rPr>
        <w:t> </w:t>
      </w:r>
    </w:p>
    <w:p w14:paraId="7B9C86F7" w14:textId="77777777" w:rsidR="006531DE" w:rsidRPr="00DD1080" w:rsidRDefault="006531DE" w:rsidP="006531DE">
      <w:pPr>
        <w:spacing w:line="257" w:lineRule="atLeast"/>
        <w:jc w:val="both"/>
        <w:rPr>
          <w:color w:val="000000"/>
          <w:szCs w:val="24"/>
        </w:rPr>
      </w:pPr>
      <w:bookmarkStart w:id="97" w:name="part_7f2890c3605e488f964bea21a26c6d64"/>
      <w:bookmarkEnd w:id="97"/>
      <w:r w:rsidRPr="006531DE">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EF29B3B" w14:textId="77777777" w:rsidR="006531DE" w:rsidRPr="00DD1080" w:rsidRDefault="006531DE" w:rsidP="006531DE">
      <w:pPr>
        <w:spacing w:line="257" w:lineRule="atLeast"/>
        <w:jc w:val="both"/>
        <w:rPr>
          <w:color w:val="000000"/>
          <w:szCs w:val="24"/>
        </w:rPr>
      </w:pPr>
      <w:bookmarkStart w:id="98" w:name="part_d4a008074a194a49ae5ee2bc78796c69"/>
      <w:bookmarkEnd w:id="98"/>
      <w:r w:rsidRPr="006531DE">
        <w:rPr>
          <w:color w:val="000000"/>
          <w:szCs w:val="24"/>
        </w:rPr>
        <w:t>4.1.2. Šalys įsipareigoja užtikrinti, kad viena kitai teiks dokumentus ir (ar) kitą informaciją, kurie yra būtini Šalių tinkamam įsipareigojimų įvykdymui pagal Sutartį.</w:t>
      </w:r>
    </w:p>
    <w:p w14:paraId="7C39F6AE" w14:textId="77777777" w:rsidR="006531DE" w:rsidRPr="00DD1080" w:rsidRDefault="006531DE" w:rsidP="006531DE">
      <w:pPr>
        <w:spacing w:line="257" w:lineRule="atLeast"/>
        <w:jc w:val="both"/>
        <w:rPr>
          <w:color w:val="000000"/>
          <w:szCs w:val="24"/>
        </w:rPr>
      </w:pPr>
      <w:bookmarkStart w:id="99" w:name="part_4aa70d3fcfe040a784dc4766a620a621"/>
      <w:bookmarkEnd w:id="99"/>
      <w:r w:rsidRPr="006531DE">
        <w:rPr>
          <w:color w:val="000000"/>
          <w:szCs w:val="24"/>
        </w:rPr>
        <w:t>4.1.3. </w:t>
      </w:r>
      <w:r w:rsidRPr="006531DE">
        <w:rPr>
          <w:color w:val="000000"/>
          <w:szCs w:val="24"/>
          <w:shd w:val="clear" w:color="auto" w:fill="FFFFFF"/>
        </w:rPr>
        <w:t>Jeigu Šalis susiduria su </w:t>
      </w:r>
      <w:r w:rsidRPr="006531DE">
        <w:rPr>
          <w:color w:val="000000"/>
          <w:szCs w:val="24"/>
        </w:rPr>
        <w:t>S</w:t>
      </w:r>
      <w:r w:rsidRPr="006531DE">
        <w:rPr>
          <w:color w:val="000000"/>
          <w:szCs w:val="24"/>
          <w:shd w:val="clear" w:color="auto" w:fill="FFFFFF"/>
        </w:rPr>
        <w:t>utarties vykdymo kliūtimi, ji turi nedelsdama, bet ne vėliau kaip per 5 (penkias) darbo dienas, įspėti kitą Šalį apie tokia</w:t>
      </w:r>
      <w:r w:rsidRPr="006531DE">
        <w:rPr>
          <w:color w:val="000000"/>
          <w:szCs w:val="24"/>
        </w:rPr>
        <w:t>s</w:t>
      </w:r>
      <w:r w:rsidRPr="006531DE">
        <w:rPr>
          <w:color w:val="000000"/>
          <w:szCs w:val="24"/>
          <w:shd w:val="clear" w:color="auto" w:fill="FFFFFF"/>
        </w:rPr>
        <w:t> kliūtis</w:t>
      </w:r>
      <w:r w:rsidRPr="006531DE">
        <w:rPr>
          <w:color w:val="000000"/>
          <w:szCs w:val="24"/>
        </w:rPr>
        <w:t> ir imtis visų nuo jos priklausančių protingų priemonių toms kliūtims pašalinti.</w:t>
      </w:r>
    </w:p>
    <w:p w14:paraId="56B95FA7" w14:textId="77777777" w:rsidR="006531DE" w:rsidRPr="00DD1080" w:rsidRDefault="006531DE" w:rsidP="006531DE">
      <w:pPr>
        <w:spacing w:line="257" w:lineRule="atLeast"/>
        <w:ind w:firstLine="53"/>
        <w:jc w:val="both"/>
        <w:rPr>
          <w:color w:val="000000"/>
          <w:szCs w:val="24"/>
        </w:rPr>
      </w:pPr>
      <w:r w:rsidRPr="006531DE">
        <w:rPr>
          <w:color w:val="000000"/>
          <w:szCs w:val="24"/>
        </w:rPr>
        <w:t> </w:t>
      </w:r>
    </w:p>
    <w:p w14:paraId="20977FFB" w14:textId="77777777" w:rsidR="006531DE" w:rsidRPr="00DD1080" w:rsidRDefault="006531DE" w:rsidP="006531DE">
      <w:pPr>
        <w:spacing w:line="257" w:lineRule="atLeast"/>
        <w:jc w:val="center"/>
        <w:rPr>
          <w:color w:val="000000"/>
          <w:szCs w:val="24"/>
        </w:rPr>
      </w:pPr>
      <w:bookmarkStart w:id="100" w:name="part_bd8e0f0b18b84b27a0670744cb2887a3"/>
      <w:bookmarkEnd w:id="100"/>
      <w:r w:rsidRPr="006531DE">
        <w:rPr>
          <w:b/>
          <w:bCs/>
          <w:color w:val="000000"/>
          <w:szCs w:val="24"/>
        </w:rPr>
        <w:t>4.2.    Kontaktiniai asmenys</w:t>
      </w:r>
    </w:p>
    <w:p w14:paraId="6F1592C1"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29ABD666" w14:textId="77777777" w:rsidR="006531DE" w:rsidRPr="00DD1080" w:rsidRDefault="006531DE" w:rsidP="006531DE">
      <w:pPr>
        <w:spacing w:line="257" w:lineRule="atLeast"/>
        <w:jc w:val="both"/>
        <w:rPr>
          <w:color w:val="000000"/>
          <w:szCs w:val="24"/>
        </w:rPr>
      </w:pPr>
      <w:bookmarkStart w:id="101" w:name="part_f0d570ed244344258c7f9d93b54ae3d5"/>
      <w:bookmarkEnd w:id="101"/>
      <w:r w:rsidRPr="006531DE">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04CCA44" w14:textId="77777777" w:rsidR="006531DE" w:rsidRPr="00DD1080" w:rsidRDefault="006531DE" w:rsidP="006531DE">
      <w:pPr>
        <w:spacing w:line="257" w:lineRule="atLeast"/>
        <w:jc w:val="both"/>
        <w:rPr>
          <w:color w:val="000000"/>
          <w:szCs w:val="24"/>
        </w:rPr>
      </w:pPr>
      <w:bookmarkStart w:id="102" w:name="part_f87463f71368495191bddd9107f55ba1"/>
      <w:bookmarkEnd w:id="102"/>
      <w:r w:rsidRPr="006531DE">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CF869EB" w14:textId="77777777" w:rsidR="006531DE" w:rsidRPr="00DD1080" w:rsidRDefault="006531DE" w:rsidP="006531DE">
      <w:pPr>
        <w:spacing w:line="257" w:lineRule="atLeast"/>
        <w:jc w:val="both"/>
        <w:rPr>
          <w:color w:val="000000"/>
          <w:szCs w:val="24"/>
        </w:rPr>
      </w:pPr>
      <w:bookmarkStart w:id="103" w:name="part_4fd45aad798b4fb5b1f8a3e6e709e557"/>
      <w:bookmarkEnd w:id="103"/>
      <w:r w:rsidRPr="006531DE">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0446B2" w14:textId="77777777" w:rsidR="006531DE" w:rsidRPr="00DD1080" w:rsidRDefault="006531DE" w:rsidP="006531DE">
      <w:pPr>
        <w:spacing w:line="257" w:lineRule="atLeast"/>
        <w:jc w:val="both"/>
        <w:rPr>
          <w:color w:val="000000"/>
          <w:szCs w:val="24"/>
        </w:rPr>
      </w:pPr>
      <w:r w:rsidRPr="006531DE">
        <w:rPr>
          <w:color w:val="000000"/>
          <w:szCs w:val="24"/>
        </w:rPr>
        <w:t> </w:t>
      </w:r>
    </w:p>
    <w:p w14:paraId="5C18EAD6" w14:textId="77777777" w:rsidR="006531DE" w:rsidRPr="00DD1080" w:rsidRDefault="006531DE" w:rsidP="006531DE">
      <w:pPr>
        <w:spacing w:line="257" w:lineRule="atLeast"/>
        <w:jc w:val="center"/>
        <w:rPr>
          <w:color w:val="000000"/>
          <w:szCs w:val="24"/>
        </w:rPr>
      </w:pPr>
      <w:bookmarkStart w:id="104" w:name="part_b7e4771fff7c4bfeb7baa3c28620c23f"/>
      <w:bookmarkEnd w:id="104"/>
      <w:r w:rsidRPr="006531DE">
        <w:rPr>
          <w:b/>
          <w:bCs/>
          <w:caps/>
          <w:color w:val="000000"/>
          <w:szCs w:val="24"/>
        </w:rPr>
        <w:t>5.  SUTARTIES VYKDYMO METU PATEIKIAMI DOKUMENTAI</w:t>
      </w:r>
    </w:p>
    <w:p w14:paraId="42F5FB38"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71B36743" w14:textId="77777777" w:rsidR="006531DE" w:rsidRPr="00DD1080" w:rsidRDefault="006531DE" w:rsidP="006531DE">
      <w:pPr>
        <w:spacing w:line="257" w:lineRule="atLeast"/>
        <w:jc w:val="both"/>
        <w:rPr>
          <w:color w:val="000000"/>
          <w:szCs w:val="24"/>
        </w:rPr>
      </w:pPr>
      <w:bookmarkStart w:id="105" w:name="part_7957026a8bd640d18a96125a75ddecde"/>
      <w:bookmarkEnd w:id="105"/>
      <w:r w:rsidRPr="006531DE">
        <w:rPr>
          <w:color w:val="000000"/>
          <w:szCs w:val="24"/>
        </w:rPr>
        <w:t>5.1.    Jeigu Tiekėjas turi parengti ir (ar) pateikti Pirkėjui Prekių naudojimo instrukcijas, jos turi būti aiškios ir detalios, kad Pirkėjas, vadovaudamasis jomis, galėtų tinkamai naudoti patiektas Prekes.</w:t>
      </w:r>
    </w:p>
    <w:p w14:paraId="0A8D5FF7" w14:textId="77777777" w:rsidR="006531DE" w:rsidRPr="00DD1080" w:rsidRDefault="006531DE" w:rsidP="006531DE">
      <w:pPr>
        <w:spacing w:line="257" w:lineRule="atLeast"/>
        <w:jc w:val="both"/>
        <w:rPr>
          <w:color w:val="000000"/>
          <w:szCs w:val="24"/>
        </w:rPr>
      </w:pPr>
      <w:bookmarkStart w:id="106" w:name="part_fd42ff21567a4920b9143f861beb8392"/>
      <w:bookmarkEnd w:id="106"/>
      <w:r w:rsidRPr="006531DE">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A74C7C" w14:textId="77777777" w:rsidR="006531DE" w:rsidRPr="00DD1080" w:rsidRDefault="006531DE" w:rsidP="006531DE">
      <w:pPr>
        <w:spacing w:line="257" w:lineRule="atLeast"/>
        <w:jc w:val="both"/>
        <w:rPr>
          <w:color w:val="000000"/>
          <w:szCs w:val="24"/>
        </w:rPr>
      </w:pPr>
      <w:bookmarkStart w:id="107" w:name="part_1ec5f5768ec8445bb346a538278db7fa"/>
      <w:bookmarkEnd w:id="107"/>
      <w:r w:rsidRPr="006531DE">
        <w:rPr>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692E355E" w14:textId="77777777" w:rsidR="006531DE" w:rsidRPr="00DD1080" w:rsidRDefault="006531DE" w:rsidP="006531DE">
      <w:pPr>
        <w:spacing w:line="257" w:lineRule="atLeast"/>
        <w:jc w:val="both"/>
        <w:rPr>
          <w:color w:val="000000"/>
          <w:szCs w:val="24"/>
        </w:rPr>
      </w:pPr>
      <w:r w:rsidRPr="006531DE">
        <w:rPr>
          <w:color w:val="000000"/>
          <w:szCs w:val="24"/>
        </w:rPr>
        <w:t> </w:t>
      </w:r>
    </w:p>
    <w:p w14:paraId="2CC24EF6" w14:textId="77777777" w:rsidR="006531DE" w:rsidRPr="00DD1080" w:rsidRDefault="006531DE" w:rsidP="006531DE">
      <w:pPr>
        <w:spacing w:line="257" w:lineRule="atLeast"/>
        <w:jc w:val="center"/>
        <w:rPr>
          <w:color w:val="000000"/>
          <w:szCs w:val="24"/>
          <w:lang w:val="pt-BR"/>
        </w:rPr>
      </w:pPr>
      <w:bookmarkStart w:id="108" w:name="part_9836d2a4d22945bc9919e0d7f93d436c"/>
      <w:bookmarkEnd w:id="108"/>
      <w:r w:rsidRPr="006531DE">
        <w:rPr>
          <w:b/>
          <w:bCs/>
          <w:caps/>
          <w:color w:val="000000"/>
          <w:szCs w:val="24"/>
        </w:rPr>
        <w:t>6.    PREKIŲ TIEKIMO PABAIGA IR PREKIŲ PRIĖMIMAS</w:t>
      </w:r>
    </w:p>
    <w:p w14:paraId="355BF7DA" w14:textId="77777777" w:rsidR="006531DE" w:rsidRPr="00DD1080" w:rsidRDefault="006531DE" w:rsidP="006531DE">
      <w:pPr>
        <w:spacing w:line="257" w:lineRule="atLeast"/>
        <w:rPr>
          <w:color w:val="000000"/>
          <w:szCs w:val="24"/>
          <w:lang w:val="pt-BR"/>
        </w:rPr>
      </w:pPr>
      <w:r w:rsidRPr="006531DE">
        <w:rPr>
          <w:b/>
          <w:bCs/>
          <w:caps/>
          <w:color w:val="000000"/>
          <w:szCs w:val="24"/>
        </w:rPr>
        <w:t> </w:t>
      </w:r>
    </w:p>
    <w:p w14:paraId="244040C9" w14:textId="77777777" w:rsidR="006531DE" w:rsidRPr="00DD1080" w:rsidRDefault="006531DE" w:rsidP="006531DE">
      <w:pPr>
        <w:spacing w:line="257" w:lineRule="atLeast"/>
        <w:jc w:val="center"/>
        <w:rPr>
          <w:color w:val="000000"/>
          <w:szCs w:val="24"/>
          <w:lang w:val="pt-BR"/>
        </w:rPr>
      </w:pPr>
      <w:bookmarkStart w:id="109" w:name="part_43e186f9db064ff6a7250d31570a122c"/>
      <w:bookmarkEnd w:id="109"/>
      <w:r w:rsidRPr="006531DE">
        <w:rPr>
          <w:b/>
          <w:bCs/>
          <w:color w:val="000000"/>
          <w:szCs w:val="24"/>
        </w:rPr>
        <w:t>6.1.    Prekių tiekimo pabaiga</w:t>
      </w:r>
    </w:p>
    <w:p w14:paraId="500229A6" w14:textId="77777777" w:rsidR="006531DE" w:rsidRPr="00DD1080" w:rsidRDefault="006531DE" w:rsidP="006531DE">
      <w:pPr>
        <w:spacing w:line="257" w:lineRule="atLeast"/>
        <w:rPr>
          <w:color w:val="000000"/>
          <w:szCs w:val="24"/>
          <w:lang w:val="pt-BR"/>
        </w:rPr>
      </w:pPr>
      <w:r w:rsidRPr="006531DE">
        <w:rPr>
          <w:b/>
          <w:bCs/>
          <w:color w:val="000000"/>
          <w:szCs w:val="24"/>
        </w:rPr>
        <w:t> </w:t>
      </w:r>
    </w:p>
    <w:p w14:paraId="7E049BD8" w14:textId="77777777" w:rsidR="006531DE" w:rsidRPr="00DD1080" w:rsidRDefault="006531DE" w:rsidP="006531DE">
      <w:pPr>
        <w:spacing w:line="257" w:lineRule="atLeast"/>
        <w:jc w:val="both"/>
        <w:rPr>
          <w:color w:val="000000"/>
          <w:szCs w:val="24"/>
          <w:lang w:val="pt-BR"/>
        </w:rPr>
      </w:pPr>
      <w:bookmarkStart w:id="110" w:name="part_d874081c57f34ef8b97a2cdaff3f703b"/>
      <w:bookmarkEnd w:id="110"/>
      <w:r w:rsidRPr="006531DE">
        <w:rPr>
          <w:color w:val="000000"/>
          <w:szCs w:val="24"/>
        </w:rPr>
        <w:t>6.1.1. Prekių tiekimas laikomas užbaigtu, kai yra įvykdytos visos šios sąlygos:</w:t>
      </w:r>
    </w:p>
    <w:p w14:paraId="11DBA5CF" w14:textId="77777777" w:rsidR="006531DE" w:rsidRPr="00DD1080" w:rsidRDefault="006531DE" w:rsidP="006531DE">
      <w:pPr>
        <w:spacing w:line="257" w:lineRule="atLeast"/>
        <w:jc w:val="both"/>
        <w:rPr>
          <w:color w:val="000000"/>
          <w:szCs w:val="24"/>
          <w:lang w:val="pt-BR"/>
        </w:rPr>
      </w:pPr>
      <w:bookmarkStart w:id="111" w:name="part_af528b0d09e84dd098de2b7d74c174c4"/>
      <w:bookmarkEnd w:id="111"/>
      <w:r w:rsidRPr="006531DE">
        <w:rPr>
          <w:color w:val="000000"/>
          <w:szCs w:val="24"/>
        </w:rPr>
        <w:t>6.1.1.1.  Tiekėjas pristatė visas Prekes pagal Sutarties ir įstatymų bei kitų teisės aktų reikalavimus (ir kai suteiktos visos su Prekėmis susijusios paslaugos, jei to reikalaujama),</w:t>
      </w:r>
    </w:p>
    <w:p w14:paraId="32749EE3" w14:textId="77777777" w:rsidR="006531DE" w:rsidRPr="00DD1080" w:rsidRDefault="006531DE" w:rsidP="006531DE">
      <w:pPr>
        <w:spacing w:line="257" w:lineRule="atLeast"/>
        <w:jc w:val="both"/>
        <w:rPr>
          <w:color w:val="000000"/>
          <w:szCs w:val="24"/>
          <w:lang w:val="pt-BR"/>
        </w:rPr>
      </w:pPr>
      <w:bookmarkStart w:id="112" w:name="part_b1993987324f454b8f133ef3abd1c22c"/>
      <w:bookmarkEnd w:id="112"/>
      <w:r w:rsidRPr="006531DE">
        <w:rPr>
          <w:color w:val="000000"/>
          <w:szCs w:val="24"/>
        </w:rPr>
        <w:t>6.1.1.2.  Tiekėjas perdavė Pirkėjui visą reikalingą dokumentaciją, įskaitant naudojimo instrukcijas ir garantijas (jei to reikalaujama),</w:t>
      </w:r>
    </w:p>
    <w:p w14:paraId="3F003625" w14:textId="77777777" w:rsidR="006531DE" w:rsidRPr="00DD1080" w:rsidRDefault="006531DE" w:rsidP="006531DE">
      <w:pPr>
        <w:spacing w:line="257" w:lineRule="atLeast"/>
        <w:jc w:val="both"/>
        <w:rPr>
          <w:color w:val="000000"/>
          <w:szCs w:val="24"/>
          <w:lang w:val="pt-BR"/>
        </w:rPr>
      </w:pPr>
      <w:bookmarkStart w:id="113" w:name="part_0a2a201d3c844eb989f8eb7940823e9c"/>
      <w:bookmarkEnd w:id="113"/>
      <w:r w:rsidRPr="006531DE">
        <w:rPr>
          <w:color w:val="000000"/>
          <w:szCs w:val="24"/>
        </w:rPr>
        <w:t>6.1.1.3.  Tiekėjas apmokė Pirkėjo personalą, kaip naudoti Prekes (jeigu to reikalaujama),</w:t>
      </w:r>
    </w:p>
    <w:p w14:paraId="0629EE74" w14:textId="77777777" w:rsidR="006531DE" w:rsidRPr="00DD1080" w:rsidRDefault="006531DE" w:rsidP="006531DE">
      <w:pPr>
        <w:spacing w:line="257" w:lineRule="atLeast"/>
        <w:jc w:val="both"/>
        <w:rPr>
          <w:color w:val="000000"/>
          <w:szCs w:val="24"/>
          <w:lang w:val="pt-BR"/>
        </w:rPr>
      </w:pPr>
      <w:bookmarkStart w:id="114" w:name="part_936d58c3a9284668b7bc5609a2861fd3"/>
      <w:bookmarkEnd w:id="114"/>
      <w:r w:rsidRPr="006531DE">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11AD96C9" w14:textId="77777777" w:rsidR="006531DE" w:rsidRPr="00DD1080" w:rsidRDefault="006531DE" w:rsidP="006531DE">
      <w:pPr>
        <w:spacing w:line="257" w:lineRule="atLeast"/>
        <w:jc w:val="both"/>
        <w:rPr>
          <w:color w:val="000000"/>
          <w:szCs w:val="24"/>
          <w:lang w:val="pt-BR"/>
        </w:rPr>
      </w:pPr>
      <w:bookmarkStart w:id="115" w:name="part_55a6416c3d4f4449ae59ba5ca8e10cd2"/>
      <w:bookmarkEnd w:id="115"/>
      <w:r w:rsidRPr="006531DE">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E4ACD"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470873A3" w14:textId="77777777" w:rsidR="006531DE" w:rsidRPr="00DD1080" w:rsidRDefault="006531DE" w:rsidP="006531DE">
      <w:pPr>
        <w:spacing w:line="257" w:lineRule="atLeast"/>
        <w:jc w:val="center"/>
        <w:rPr>
          <w:color w:val="000000"/>
          <w:szCs w:val="24"/>
          <w:lang w:val="pt-BR"/>
        </w:rPr>
      </w:pPr>
      <w:bookmarkStart w:id="116" w:name="part_69d5977eaafe4aa78e15627705cad3e3"/>
      <w:bookmarkEnd w:id="116"/>
      <w:r w:rsidRPr="006531DE">
        <w:rPr>
          <w:b/>
          <w:bCs/>
          <w:color w:val="000000"/>
          <w:szCs w:val="24"/>
        </w:rPr>
        <w:t>6.2.    Prekių perdavimas–priėmimas</w:t>
      </w:r>
    </w:p>
    <w:p w14:paraId="2A4913E6"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508D36AB" w14:textId="77777777" w:rsidR="006531DE" w:rsidRPr="00DD1080" w:rsidRDefault="006531DE" w:rsidP="006531DE">
      <w:pPr>
        <w:spacing w:line="257" w:lineRule="atLeast"/>
        <w:jc w:val="both"/>
        <w:rPr>
          <w:color w:val="000000"/>
          <w:szCs w:val="24"/>
          <w:lang w:val="pt-BR"/>
        </w:rPr>
      </w:pPr>
      <w:bookmarkStart w:id="117" w:name="part_00f4a0f6c83b410485d0fc74e1fa532f"/>
      <w:bookmarkEnd w:id="117"/>
      <w:r w:rsidRPr="006531DE">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772F56" w14:textId="77777777" w:rsidR="006531DE" w:rsidRPr="00DD1080" w:rsidRDefault="006531DE" w:rsidP="006531DE">
      <w:pPr>
        <w:spacing w:line="257" w:lineRule="atLeast"/>
        <w:jc w:val="both"/>
        <w:rPr>
          <w:color w:val="000000"/>
          <w:szCs w:val="24"/>
        </w:rPr>
      </w:pPr>
      <w:bookmarkStart w:id="118" w:name="part_920aa1c8ed3b40c09aaf58d99345d635"/>
      <w:bookmarkEnd w:id="118"/>
      <w:r w:rsidRPr="006531DE">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B5FE1B0" w14:textId="77777777" w:rsidR="006531DE" w:rsidRPr="00DD1080" w:rsidRDefault="006531DE" w:rsidP="006531DE">
      <w:pPr>
        <w:spacing w:line="257" w:lineRule="atLeast"/>
        <w:jc w:val="both"/>
        <w:rPr>
          <w:color w:val="000000"/>
          <w:szCs w:val="24"/>
          <w:lang w:val="pt-BR"/>
        </w:rPr>
      </w:pPr>
      <w:bookmarkStart w:id="119" w:name="part_3f22d34aa6f64bc793de378c7a0a947e"/>
      <w:bookmarkEnd w:id="119"/>
      <w:r w:rsidRPr="006531DE">
        <w:rPr>
          <w:color w:val="000000"/>
          <w:szCs w:val="24"/>
        </w:rPr>
        <w:t>6.2.3. Tiekėjui pristačius Prekes, Pirkėjas atlieka jų patikrinimą ir privalo:</w:t>
      </w:r>
    </w:p>
    <w:p w14:paraId="286208E9" w14:textId="77777777" w:rsidR="006531DE" w:rsidRPr="00DD1080" w:rsidRDefault="006531DE" w:rsidP="006531DE">
      <w:pPr>
        <w:spacing w:line="257" w:lineRule="atLeast"/>
        <w:jc w:val="both"/>
        <w:rPr>
          <w:color w:val="000000"/>
          <w:szCs w:val="24"/>
          <w:lang w:val="pt-BR"/>
        </w:rPr>
      </w:pPr>
      <w:bookmarkStart w:id="120" w:name="part_2be526eabae04ca08b845fcbb0e3f90b"/>
      <w:bookmarkEnd w:id="120"/>
      <w:r w:rsidRPr="006531DE">
        <w:rPr>
          <w:color w:val="000000"/>
          <w:szCs w:val="24"/>
        </w:rPr>
        <w:t>6.2.3.1.  ne vėliau kaip per 5 (penkias) darbo dienas nuo faktinio Prekių perdavimo priimti Prekes, pasirašydamas Prekių perdavimo–priėmimo aktą; arba</w:t>
      </w:r>
    </w:p>
    <w:p w14:paraId="53FCA2BE" w14:textId="77777777" w:rsidR="006531DE" w:rsidRPr="00DD1080" w:rsidRDefault="006531DE" w:rsidP="006531DE">
      <w:pPr>
        <w:spacing w:line="257" w:lineRule="atLeast"/>
        <w:jc w:val="both"/>
        <w:rPr>
          <w:color w:val="000000"/>
          <w:szCs w:val="24"/>
          <w:lang w:val="pt-BR"/>
        </w:rPr>
      </w:pPr>
      <w:bookmarkStart w:id="121" w:name="part_71a2823f5a964d3181b455cda41c7bba"/>
      <w:bookmarkEnd w:id="121"/>
      <w:r w:rsidRPr="006531DE">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531DE">
        <w:rPr>
          <w:b/>
          <w:bCs/>
          <w:color w:val="000000"/>
          <w:szCs w:val="24"/>
        </w:rPr>
        <w:t>Defektų aktas</w:t>
      </w:r>
      <w:r w:rsidRPr="006531DE">
        <w:rPr>
          <w:color w:val="000000"/>
          <w:szCs w:val="24"/>
        </w:rPr>
        <w:t>); arba</w:t>
      </w:r>
    </w:p>
    <w:p w14:paraId="1DFC3389" w14:textId="77777777" w:rsidR="006531DE" w:rsidRPr="00DD1080" w:rsidRDefault="006531DE" w:rsidP="006531DE">
      <w:pPr>
        <w:spacing w:line="257" w:lineRule="atLeast"/>
        <w:jc w:val="both"/>
        <w:rPr>
          <w:color w:val="000000"/>
          <w:szCs w:val="24"/>
          <w:lang w:val="pt-BR"/>
        </w:rPr>
      </w:pPr>
      <w:bookmarkStart w:id="122" w:name="part_2d9209eefe9d43e9932c4ca193f1fd5f"/>
      <w:bookmarkEnd w:id="122"/>
      <w:r w:rsidRPr="006531DE">
        <w:rPr>
          <w:color w:val="000000"/>
          <w:szCs w:val="24"/>
        </w:rPr>
        <w:t>6.2.3.3.  atsisakyti priimti Prekes ar jų dalį ir įteikti (arba išsiųsti) Defektų aktą Tiekėjui dėl netinkamų Prekių ar jų dalies. </w:t>
      </w:r>
    </w:p>
    <w:p w14:paraId="6F51C072" w14:textId="77777777" w:rsidR="006531DE" w:rsidRPr="00DD1080" w:rsidRDefault="006531DE" w:rsidP="006531DE">
      <w:pPr>
        <w:spacing w:line="257" w:lineRule="atLeast"/>
        <w:jc w:val="both"/>
        <w:rPr>
          <w:color w:val="000000"/>
          <w:szCs w:val="24"/>
          <w:lang w:val="pt-BR"/>
        </w:rPr>
      </w:pPr>
      <w:bookmarkStart w:id="123" w:name="part_69922e11ab534b4b91524ff7a8462565"/>
      <w:bookmarkEnd w:id="123"/>
      <w:r w:rsidRPr="006531DE">
        <w:rPr>
          <w:color w:val="000000"/>
          <w:szCs w:val="24"/>
        </w:rPr>
        <w:t>6.2.4. Prekių perdavimo–priėmimo akte turi būti nurodoma data, kada Tiekėjas pristatė visas Prekes (ar atitinkamą jų dalį, kai Sutartyje numatytas pristatymas dalimis) ir pateikė visus reikiamus dokumentus.</w:t>
      </w:r>
    </w:p>
    <w:p w14:paraId="2E50BFAA" w14:textId="77777777" w:rsidR="006531DE" w:rsidRPr="00DD1080" w:rsidRDefault="006531DE" w:rsidP="006531DE">
      <w:pPr>
        <w:spacing w:line="257" w:lineRule="atLeast"/>
        <w:jc w:val="both"/>
        <w:rPr>
          <w:color w:val="000000"/>
          <w:szCs w:val="24"/>
          <w:lang w:val="pt-BR"/>
        </w:rPr>
      </w:pPr>
      <w:bookmarkStart w:id="124" w:name="part_7a5a710899564710b96814f33c74bead"/>
      <w:bookmarkEnd w:id="124"/>
      <w:r w:rsidRPr="006531DE">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AD5A61C" w14:textId="77777777" w:rsidR="006531DE" w:rsidRPr="00DD1080" w:rsidRDefault="006531DE" w:rsidP="006531DE">
      <w:pPr>
        <w:spacing w:line="257" w:lineRule="atLeast"/>
        <w:jc w:val="both"/>
        <w:rPr>
          <w:color w:val="000000"/>
          <w:szCs w:val="24"/>
        </w:rPr>
      </w:pPr>
      <w:bookmarkStart w:id="125" w:name="part_93cf0926f2d4429ba7c379809bb38c09"/>
      <w:bookmarkEnd w:id="125"/>
      <w:r w:rsidRPr="006531DE">
        <w:rPr>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5279B5" w14:textId="77777777" w:rsidR="006531DE" w:rsidRPr="00DD1080" w:rsidRDefault="006531DE" w:rsidP="006531DE">
      <w:pPr>
        <w:spacing w:line="257" w:lineRule="atLeast"/>
        <w:jc w:val="both"/>
        <w:rPr>
          <w:color w:val="000000"/>
          <w:szCs w:val="24"/>
        </w:rPr>
      </w:pPr>
      <w:bookmarkStart w:id="126" w:name="part_8bf7a5c5cdb5418a85caeeeac6c3f65e"/>
      <w:bookmarkEnd w:id="126"/>
      <w:r w:rsidRPr="006531DE">
        <w:rPr>
          <w:color w:val="000000"/>
          <w:szCs w:val="24"/>
        </w:rPr>
        <w:t>6.2.7. Jeigu Pirkėjas per 5 (penkias) darbo dienas nepateikia (neišsiunčia) Tiekėjui Defektų akto, laikoma, kad Pirkėjas Prekes priėmė ir joms pretenzijų neturi.</w:t>
      </w:r>
    </w:p>
    <w:p w14:paraId="7413E034" w14:textId="77777777" w:rsidR="006531DE" w:rsidRPr="00DD1080" w:rsidRDefault="006531DE" w:rsidP="006531DE">
      <w:pPr>
        <w:spacing w:line="257" w:lineRule="atLeast"/>
        <w:jc w:val="both"/>
        <w:rPr>
          <w:color w:val="000000"/>
          <w:szCs w:val="24"/>
          <w:lang w:val="pt-BR"/>
        </w:rPr>
      </w:pPr>
      <w:bookmarkStart w:id="127" w:name="part_2a7d1fa9e1af43a493dae0de5c75f717"/>
      <w:bookmarkEnd w:id="127"/>
      <w:r w:rsidRPr="006531DE">
        <w:rPr>
          <w:color w:val="000000"/>
          <w:szCs w:val="24"/>
        </w:rPr>
        <w:t>6.2.8. Prekių praradimo ar sugadinimo ar atsitiktinio žuvimo rizika Pirkėjui iš Tiekėjo pereina nuo faktinio Prekių priėmimo momento.</w:t>
      </w:r>
    </w:p>
    <w:p w14:paraId="398D27B9" w14:textId="77777777" w:rsidR="006531DE" w:rsidRPr="00DD1080" w:rsidRDefault="006531DE" w:rsidP="006531DE">
      <w:pPr>
        <w:spacing w:line="257" w:lineRule="atLeast"/>
        <w:jc w:val="both"/>
        <w:rPr>
          <w:color w:val="000000"/>
          <w:szCs w:val="24"/>
          <w:lang w:val="pt-BR"/>
        </w:rPr>
      </w:pPr>
      <w:bookmarkStart w:id="128" w:name="part_2cdc40a63be847a3b606eb834fe14dac"/>
      <w:bookmarkEnd w:id="128"/>
      <w:r w:rsidRPr="006531DE">
        <w:rPr>
          <w:color w:val="000000"/>
          <w:szCs w:val="24"/>
        </w:rPr>
        <w:t>6.2.9. Pirkėjas turi teisę naudotis Prekėmis tik po Prekių perdavimo-priėmimo akto pasirašymo.</w:t>
      </w:r>
    </w:p>
    <w:p w14:paraId="7739AF5B" w14:textId="77777777" w:rsidR="006531DE" w:rsidRPr="00DD1080" w:rsidRDefault="006531DE" w:rsidP="006531DE">
      <w:pPr>
        <w:spacing w:line="257" w:lineRule="atLeast"/>
        <w:jc w:val="both"/>
        <w:rPr>
          <w:color w:val="000000"/>
          <w:szCs w:val="24"/>
          <w:lang w:val="pt-BR"/>
        </w:rPr>
      </w:pPr>
      <w:bookmarkStart w:id="129" w:name="part_621cb616df5043a39e8eb8fe48fe6671"/>
      <w:bookmarkEnd w:id="129"/>
      <w:r w:rsidRPr="006531DE">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B093D60"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2C848DE1" w14:textId="77777777" w:rsidR="006531DE" w:rsidRPr="00DD1080" w:rsidRDefault="006531DE" w:rsidP="006531DE">
      <w:pPr>
        <w:spacing w:line="257" w:lineRule="atLeast"/>
        <w:jc w:val="center"/>
        <w:rPr>
          <w:color w:val="000000"/>
          <w:szCs w:val="24"/>
          <w:lang w:val="pt-BR"/>
        </w:rPr>
      </w:pPr>
      <w:bookmarkStart w:id="130" w:name="part_d926cab131524bb79231cf8d10e01ad1"/>
      <w:bookmarkEnd w:id="130"/>
      <w:r w:rsidRPr="006531DE">
        <w:rPr>
          <w:b/>
          <w:bCs/>
          <w:caps/>
          <w:color w:val="000000"/>
          <w:szCs w:val="24"/>
        </w:rPr>
        <w:t>7.  TIEKĖJO GARANTINIAI ĮSIPAREIGOJIMAI</w:t>
      </w:r>
    </w:p>
    <w:p w14:paraId="7443A9E8" w14:textId="77777777" w:rsidR="006531DE" w:rsidRPr="00DD1080" w:rsidRDefault="006531DE" w:rsidP="006531DE">
      <w:pPr>
        <w:spacing w:line="257" w:lineRule="atLeast"/>
        <w:rPr>
          <w:color w:val="000000"/>
          <w:szCs w:val="24"/>
          <w:lang w:val="pt-BR"/>
        </w:rPr>
      </w:pPr>
      <w:r w:rsidRPr="006531DE">
        <w:rPr>
          <w:b/>
          <w:bCs/>
          <w:caps/>
          <w:color w:val="000000"/>
          <w:szCs w:val="24"/>
        </w:rPr>
        <w:t> </w:t>
      </w:r>
    </w:p>
    <w:p w14:paraId="62DA19D2" w14:textId="77777777" w:rsidR="006531DE" w:rsidRPr="00DD1080" w:rsidRDefault="006531DE" w:rsidP="006531DE">
      <w:pPr>
        <w:spacing w:line="257" w:lineRule="atLeast"/>
        <w:ind w:left="360" w:hanging="360"/>
        <w:jc w:val="center"/>
        <w:rPr>
          <w:color w:val="000000"/>
          <w:szCs w:val="24"/>
          <w:lang w:val="pt-BR"/>
        </w:rPr>
      </w:pPr>
      <w:bookmarkStart w:id="131" w:name="part_24c10111fe54452aa748c5fbb3a336b9"/>
      <w:bookmarkEnd w:id="131"/>
      <w:r w:rsidRPr="006531DE">
        <w:rPr>
          <w:b/>
          <w:bCs/>
          <w:color w:val="000000"/>
          <w:szCs w:val="24"/>
        </w:rPr>
        <w:t>7.1.    Garantiniai terminai (jei taikoma)</w:t>
      </w:r>
    </w:p>
    <w:p w14:paraId="641D86E5" w14:textId="77777777" w:rsidR="006531DE" w:rsidRPr="00DD1080" w:rsidRDefault="006531DE" w:rsidP="006531DE">
      <w:pPr>
        <w:spacing w:line="257" w:lineRule="atLeast"/>
        <w:ind w:left="360"/>
        <w:rPr>
          <w:color w:val="000000"/>
          <w:szCs w:val="24"/>
          <w:lang w:val="pt-BR"/>
        </w:rPr>
      </w:pPr>
      <w:r w:rsidRPr="006531DE">
        <w:rPr>
          <w:b/>
          <w:bCs/>
          <w:color w:val="000000"/>
          <w:szCs w:val="24"/>
        </w:rPr>
        <w:t> </w:t>
      </w:r>
    </w:p>
    <w:p w14:paraId="5BCCF7D3" w14:textId="77777777" w:rsidR="006531DE" w:rsidRPr="00DD1080" w:rsidRDefault="006531DE" w:rsidP="006531DE">
      <w:pPr>
        <w:spacing w:line="257" w:lineRule="atLeast"/>
        <w:jc w:val="both"/>
        <w:rPr>
          <w:color w:val="000000"/>
          <w:szCs w:val="24"/>
          <w:lang w:val="pt-BR"/>
        </w:rPr>
      </w:pPr>
      <w:bookmarkStart w:id="132" w:name="part_539205e4a9a7481fa7349c70e54bd4f3"/>
      <w:bookmarkEnd w:id="132"/>
      <w:r w:rsidRPr="006531DE">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14C446C" w14:textId="77777777" w:rsidR="006531DE" w:rsidRPr="00DD1080" w:rsidRDefault="006531DE" w:rsidP="006531DE">
      <w:pPr>
        <w:spacing w:line="257" w:lineRule="atLeast"/>
        <w:jc w:val="both"/>
        <w:rPr>
          <w:color w:val="000000"/>
          <w:szCs w:val="24"/>
        </w:rPr>
      </w:pPr>
      <w:bookmarkStart w:id="133" w:name="part_2fc9602ff1c240dbb39f86ef35e217a0"/>
      <w:bookmarkEnd w:id="133"/>
      <w:r w:rsidRPr="006531DE">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E9DD38" w14:textId="77777777" w:rsidR="006531DE" w:rsidRPr="00DD1080" w:rsidRDefault="006531DE" w:rsidP="006531DE">
      <w:pPr>
        <w:spacing w:line="257" w:lineRule="atLeast"/>
        <w:jc w:val="both"/>
        <w:rPr>
          <w:color w:val="000000"/>
          <w:szCs w:val="24"/>
        </w:rPr>
      </w:pPr>
      <w:bookmarkStart w:id="134" w:name="part_8525466d78454a59b084a9218d476896"/>
      <w:bookmarkEnd w:id="134"/>
      <w:r w:rsidRPr="006531DE">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D87C18" w14:textId="77777777" w:rsidR="006531DE" w:rsidRPr="00DD1080" w:rsidRDefault="006531DE" w:rsidP="006531DE">
      <w:pPr>
        <w:spacing w:line="257" w:lineRule="atLeast"/>
        <w:jc w:val="both"/>
        <w:rPr>
          <w:color w:val="000000"/>
          <w:szCs w:val="24"/>
        </w:rPr>
      </w:pPr>
      <w:r w:rsidRPr="006531DE">
        <w:rPr>
          <w:color w:val="000000"/>
          <w:szCs w:val="24"/>
        </w:rPr>
        <w:t> </w:t>
      </w:r>
    </w:p>
    <w:p w14:paraId="071D7AE4" w14:textId="77777777" w:rsidR="006531DE" w:rsidRPr="00DD1080" w:rsidRDefault="006531DE" w:rsidP="006531DE">
      <w:pPr>
        <w:spacing w:line="257" w:lineRule="atLeast"/>
        <w:jc w:val="center"/>
        <w:rPr>
          <w:color w:val="000000"/>
          <w:szCs w:val="24"/>
        </w:rPr>
      </w:pPr>
      <w:bookmarkStart w:id="135" w:name="part_7f58a2eb64c04eb5b5de4d57e0714f93"/>
      <w:bookmarkEnd w:id="135"/>
      <w:r w:rsidRPr="006531DE">
        <w:rPr>
          <w:b/>
          <w:bCs/>
          <w:color w:val="000000"/>
          <w:szCs w:val="24"/>
        </w:rPr>
        <w:t>7.2.    Pretenzijos dėl Prekių trūkumų</w:t>
      </w:r>
    </w:p>
    <w:p w14:paraId="11002BF6"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4EA33982" w14:textId="77777777" w:rsidR="006531DE" w:rsidRPr="00DD1080" w:rsidRDefault="006531DE" w:rsidP="006531DE">
      <w:pPr>
        <w:spacing w:line="257" w:lineRule="atLeast"/>
        <w:jc w:val="both"/>
        <w:rPr>
          <w:color w:val="000000"/>
          <w:szCs w:val="24"/>
        </w:rPr>
      </w:pPr>
      <w:bookmarkStart w:id="136" w:name="part_ac227239a6014768ad7df1bd176a8f2e"/>
      <w:bookmarkEnd w:id="136"/>
      <w:r w:rsidRPr="006531DE">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E21275" w14:textId="77777777" w:rsidR="006531DE" w:rsidRPr="00DD1080" w:rsidRDefault="006531DE" w:rsidP="006531DE">
      <w:pPr>
        <w:spacing w:line="257" w:lineRule="atLeast"/>
        <w:jc w:val="both"/>
        <w:rPr>
          <w:color w:val="000000"/>
          <w:szCs w:val="24"/>
        </w:rPr>
      </w:pPr>
      <w:bookmarkStart w:id="137" w:name="part_084ae080aed34b38ad449c4d6d7cbe65"/>
      <w:bookmarkEnd w:id="137"/>
      <w:r w:rsidRPr="006531DE">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EAF15E" w14:textId="77777777" w:rsidR="006531DE" w:rsidRPr="00DD1080" w:rsidRDefault="006531DE" w:rsidP="006531DE">
      <w:pPr>
        <w:spacing w:line="257" w:lineRule="atLeast"/>
        <w:jc w:val="both"/>
        <w:rPr>
          <w:color w:val="000000"/>
          <w:szCs w:val="24"/>
        </w:rPr>
      </w:pPr>
      <w:bookmarkStart w:id="138" w:name="part_18e3c2d66ce649868e878fbe7ba9febd"/>
      <w:bookmarkEnd w:id="138"/>
      <w:r w:rsidRPr="006531DE">
        <w:rPr>
          <w:color w:val="000000"/>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6531DE">
        <w:rPr>
          <w:color w:val="000000"/>
          <w:szCs w:val="24"/>
        </w:rPr>
        <w:lastRenderedPageBreak/>
        <w:t>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53A54FB" w14:textId="77777777" w:rsidR="006531DE" w:rsidRPr="00DD1080" w:rsidRDefault="006531DE" w:rsidP="006531DE">
      <w:pPr>
        <w:spacing w:line="257" w:lineRule="atLeast"/>
        <w:jc w:val="both"/>
        <w:rPr>
          <w:color w:val="000000"/>
          <w:szCs w:val="24"/>
        </w:rPr>
      </w:pPr>
      <w:bookmarkStart w:id="139" w:name="part_654940aaa0b94528b50ffa9c3c10dc76"/>
      <w:bookmarkEnd w:id="139"/>
      <w:r w:rsidRPr="006531DE">
        <w:rPr>
          <w:color w:val="000000"/>
          <w:szCs w:val="24"/>
        </w:rPr>
        <w:t>7.2.3.1. jei Prekės atitinka Sutartyje nurodytus reikalavimus – Pirkėjas;</w:t>
      </w:r>
    </w:p>
    <w:p w14:paraId="79DACCA4" w14:textId="77777777" w:rsidR="006531DE" w:rsidRPr="00DD1080" w:rsidRDefault="006531DE" w:rsidP="006531DE">
      <w:pPr>
        <w:spacing w:line="257" w:lineRule="atLeast"/>
        <w:jc w:val="both"/>
        <w:rPr>
          <w:color w:val="000000"/>
          <w:szCs w:val="24"/>
        </w:rPr>
      </w:pPr>
      <w:bookmarkStart w:id="140" w:name="part_ac1c508a499d49978f0c12ed638c90ac"/>
      <w:bookmarkEnd w:id="140"/>
      <w:r w:rsidRPr="006531DE">
        <w:rPr>
          <w:color w:val="000000"/>
          <w:szCs w:val="24"/>
        </w:rPr>
        <w:t>7.2.3.2. jei Prekės neatitinka Sutartyje nurodytų reikalavimų – Tiekėjas.</w:t>
      </w:r>
    </w:p>
    <w:p w14:paraId="59E996E7" w14:textId="77777777" w:rsidR="006531DE" w:rsidRPr="00DD1080" w:rsidRDefault="006531DE" w:rsidP="006531DE">
      <w:pPr>
        <w:spacing w:line="257" w:lineRule="atLeast"/>
        <w:jc w:val="both"/>
        <w:rPr>
          <w:color w:val="000000"/>
          <w:szCs w:val="24"/>
        </w:rPr>
      </w:pPr>
      <w:r w:rsidRPr="006531DE">
        <w:rPr>
          <w:color w:val="000000"/>
          <w:szCs w:val="24"/>
        </w:rPr>
        <w:t> </w:t>
      </w:r>
    </w:p>
    <w:p w14:paraId="714F0856" w14:textId="77777777" w:rsidR="006531DE" w:rsidRPr="00DD1080" w:rsidRDefault="006531DE" w:rsidP="006531DE">
      <w:pPr>
        <w:spacing w:line="257" w:lineRule="atLeast"/>
        <w:jc w:val="center"/>
        <w:rPr>
          <w:color w:val="000000"/>
          <w:szCs w:val="24"/>
        </w:rPr>
      </w:pPr>
      <w:bookmarkStart w:id="141" w:name="part_b10b6350d7644e9a97b11870a2cd4b5b"/>
      <w:bookmarkEnd w:id="141"/>
      <w:r w:rsidRPr="006531DE">
        <w:rPr>
          <w:b/>
          <w:bCs/>
          <w:color w:val="000000"/>
          <w:szCs w:val="24"/>
        </w:rPr>
        <w:t>7.3.    Prekių trūkumų šalinimas</w:t>
      </w:r>
    </w:p>
    <w:p w14:paraId="7FFFC512"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1238513B" w14:textId="77777777" w:rsidR="006531DE" w:rsidRPr="00DD1080" w:rsidRDefault="006531DE" w:rsidP="006531DE">
      <w:pPr>
        <w:spacing w:line="257" w:lineRule="atLeast"/>
        <w:jc w:val="both"/>
        <w:rPr>
          <w:color w:val="000000"/>
          <w:szCs w:val="24"/>
        </w:rPr>
      </w:pPr>
      <w:bookmarkStart w:id="142" w:name="part_ed1b1baccc2446fea34d68db2bb8630c"/>
      <w:bookmarkEnd w:id="142"/>
      <w:r w:rsidRPr="006531DE">
        <w:rPr>
          <w:color w:val="000000"/>
          <w:szCs w:val="24"/>
        </w:rPr>
        <w:t>7.3.1. Tiekėjas privalo pašalinti Prekių trūkumus, sutaisydamas Prekes ar jų dalį arba pakeisdamas Prekę nauja Preke ar jos dalimi.</w:t>
      </w:r>
    </w:p>
    <w:p w14:paraId="15910A7F" w14:textId="77777777" w:rsidR="006531DE" w:rsidRPr="00DD1080" w:rsidRDefault="006531DE" w:rsidP="006531DE">
      <w:pPr>
        <w:spacing w:line="257" w:lineRule="atLeast"/>
        <w:jc w:val="both"/>
        <w:rPr>
          <w:color w:val="000000"/>
          <w:szCs w:val="24"/>
        </w:rPr>
      </w:pPr>
      <w:bookmarkStart w:id="143" w:name="part_9fcb0e5c4f7348cb87989ff0364cba41"/>
      <w:bookmarkEnd w:id="143"/>
      <w:r w:rsidRPr="006531DE">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84C573E" w14:textId="77777777" w:rsidR="006531DE" w:rsidRPr="00DD1080" w:rsidRDefault="006531DE" w:rsidP="006531DE">
      <w:pPr>
        <w:spacing w:line="257" w:lineRule="atLeast"/>
        <w:jc w:val="both"/>
        <w:rPr>
          <w:color w:val="000000"/>
          <w:szCs w:val="24"/>
        </w:rPr>
      </w:pPr>
      <w:bookmarkStart w:id="144" w:name="part_781eafa8a9254819b2de4dacabb3a0d3"/>
      <w:bookmarkEnd w:id="144"/>
      <w:r w:rsidRPr="006531DE">
        <w:rPr>
          <w:color w:val="000000"/>
          <w:szCs w:val="24"/>
        </w:rPr>
        <w:t>7.3.3. Sutaisytoje Prekių dalyje pakartotinai nustačius Prekių trūkumų, Tiekėjas privalo pakeisti Prekes naujomis kokybiškomis Prekėmis, nebent Pirkėjas raštu sutiktų Prekes dar kartą taisyti.</w:t>
      </w:r>
    </w:p>
    <w:p w14:paraId="23BBCCB4" w14:textId="77777777" w:rsidR="006531DE" w:rsidRPr="00DD1080" w:rsidRDefault="006531DE" w:rsidP="006531DE">
      <w:pPr>
        <w:spacing w:line="257" w:lineRule="atLeast"/>
        <w:jc w:val="both"/>
        <w:rPr>
          <w:color w:val="000000"/>
          <w:szCs w:val="24"/>
        </w:rPr>
      </w:pPr>
      <w:bookmarkStart w:id="145" w:name="part_4defddc3d53a404aaa26c63ec9e1c02d"/>
      <w:bookmarkEnd w:id="145"/>
      <w:r w:rsidRPr="006531DE">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6A8CD82" w14:textId="77777777" w:rsidR="006531DE" w:rsidRPr="00DD1080" w:rsidRDefault="006531DE" w:rsidP="006531DE">
      <w:pPr>
        <w:spacing w:line="257" w:lineRule="atLeast"/>
        <w:jc w:val="both"/>
        <w:rPr>
          <w:color w:val="000000"/>
          <w:szCs w:val="24"/>
        </w:rPr>
      </w:pPr>
      <w:bookmarkStart w:id="146" w:name="part_2314aaf3fe7b4044bfd3ffc2689d8c41"/>
      <w:bookmarkEnd w:id="146"/>
      <w:r w:rsidRPr="006531DE">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E0F64D" w14:textId="77777777" w:rsidR="006531DE" w:rsidRPr="00DD1080" w:rsidRDefault="006531DE" w:rsidP="006531DE">
      <w:pPr>
        <w:spacing w:line="257" w:lineRule="atLeast"/>
        <w:jc w:val="both"/>
        <w:rPr>
          <w:color w:val="000000"/>
          <w:szCs w:val="24"/>
          <w:lang w:val="pt-BR"/>
        </w:rPr>
      </w:pPr>
      <w:bookmarkStart w:id="147" w:name="part_9b59f66f35dd48e18fa00ba8faee0c51"/>
      <w:bookmarkEnd w:id="147"/>
      <w:r w:rsidRPr="006531DE">
        <w:rPr>
          <w:color w:val="000000"/>
          <w:szCs w:val="24"/>
        </w:rPr>
        <w:t>7.3.6. Tiekėjas, pašalinęs visus Prekių trūkumus, privalo apie tai informuoti Pirkėją.</w:t>
      </w:r>
    </w:p>
    <w:p w14:paraId="0555CE67" w14:textId="77777777" w:rsidR="006531DE" w:rsidRPr="00DD1080" w:rsidRDefault="006531DE" w:rsidP="006531DE">
      <w:pPr>
        <w:spacing w:line="257" w:lineRule="atLeast"/>
        <w:jc w:val="both"/>
        <w:rPr>
          <w:color w:val="000000"/>
          <w:szCs w:val="24"/>
          <w:lang w:val="pt-BR"/>
        </w:rPr>
      </w:pPr>
      <w:bookmarkStart w:id="148" w:name="part_2674246d5e1f4d21bc48740a2781f87e"/>
      <w:bookmarkEnd w:id="148"/>
      <w:r w:rsidRPr="006531DE">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7DC0482"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5EA5C6D1" w14:textId="77777777" w:rsidR="006531DE" w:rsidRPr="00DD1080" w:rsidRDefault="006531DE" w:rsidP="006531DE">
      <w:pPr>
        <w:spacing w:line="257" w:lineRule="atLeast"/>
        <w:jc w:val="center"/>
        <w:rPr>
          <w:color w:val="000000"/>
          <w:szCs w:val="24"/>
          <w:lang w:val="pt-BR"/>
        </w:rPr>
      </w:pPr>
      <w:bookmarkStart w:id="149" w:name="part_d49f83c7e7d640c7ac76b66cc318ee6a"/>
      <w:bookmarkEnd w:id="149"/>
      <w:r w:rsidRPr="006531DE">
        <w:rPr>
          <w:b/>
          <w:bCs/>
          <w:color w:val="000000"/>
          <w:szCs w:val="24"/>
        </w:rPr>
        <w:t>7.4.    Pirkėjo teisės, Tiekėjui nepašalinus Prekių trūkumų</w:t>
      </w:r>
    </w:p>
    <w:p w14:paraId="18C926BB"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77DF8F80" w14:textId="77777777" w:rsidR="006531DE" w:rsidRPr="00DD1080" w:rsidRDefault="006531DE" w:rsidP="006531DE">
      <w:pPr>
        <w:spacing w:line="257" w:lineRule="atLeast"/>
        <w:jc w:val="both"/>
        <w:rPr>
          <w:color w:val="000000"/>
          <w:szCs w:val="24"/>
          <w:lang w:val="pt-BR"/>
        </w:rPr>
      </w:pPr>
      <w:bookmarkStart w:id="150" w:name="part_cbc99dac3e534c04a73486088554e57f"/>
      <w:bookmarkEnd w:id="150"/>
      <w:r w:rsidRPr="006531DE">
        <w:rPr>
          <w:color w:val="000000"/>
          <w:szCs w:val="24"/>
        </w:rPr>
        <w:t>7.4.1. Jeigu Tiekėjas atsisako pašalinti arba nepašalina Prekių trūkumų per Pirkėjo nustatytus protingus terminus, Pirkėjas turi teisę:</w:t>
      </w:r>
    </w:p>
    <w:p w14:paraId="56910AD9" w14:textId="77777777" w:rsidR="006531DE" w:rsidRPr="00DD1080" w:rsidRDefault="006531DE" w:rsidP="006531DE">
      <w:pPr>
        <w:spacing w:line="257" w:lineRule="atLeast"/>
        <w:jc w:val="both"/>
        <w:rPr>
          <w:color w:val="000000"/>
          <w:szCs w:val="24"/>
          <w:lang w:val="pt-BR"/>
        </w:rPr>
      </w:pPr>
      <w:bookmarkStart w:id="151" w:name="part_9881f7de06ec47b89efb211b5e26ab42"/>
      <w:bookmarkEnd w:id="151"/>
      <w:r w:rsidRPr="006531DE">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55A0FA9" w14:textId="77777777" w:rsidR="006531DE" w:rsidRPr="00DD1080" w:rsidRDefault="006531DE" w:rsidP="006531DE">
      <w:pPr>
        <w:spacing w:line="257" w:lineRule="atLeast"/>
        <w:jc w:val="both"/>
        <w:rPr>
          <w:color w:val="000000"/>
          <w:szCs w:val="24"/>
          <w:lang w:val="pt-BR"/>
        </w:rPr>
      </w:pPr>
      <w:bookmarkStart w:id="152" w:name="part_a3e00fededb645edbc69fd228e4f2d21"/>
      <w:bookmarkEnd w:id="152"/>
      <w:r w:rsidRPr="006531DE">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3B177E4B" w14:textId="77777777" w:rsidR="006531DE" w:rsidRPr="00DD1080" w:rsidRDefault="006531DE" w:rsidP="006531DE">
      <w:pPr>
        <w:spacing w:line="257" w:lineRule="atLeast"/>
        <w:jc w:val="both"/>
        <w:rPr>
          <w:color w:val="000000"/>
          <w:szCs w:val="24"/>
          <w:lang w:val="pt-BR"/>
        </w:rPr>
      </w:pPr>
      <w:bookmarkStart w:id="153" w:name="part_154738bc3ee849c7a99d3e80d3264722"/>
      <w:bookmarkEnd w:id="153"/>
      <w:r w:rsidRPr="006531DE">
        <w:rPr>
          <w:color w:val="000000"/>
          <w:szCs w:val="24"/>
        </w:rPr>
        <w:t>7.4.1.3. grąžinti Prekes Tiekėjui ir nemokėti už tokias Prekes ar reikalauti grąžinti už Prekes sumokėtą sumą bei nutraukti Sutartį.</w:t>
      </w:r>
    </w:p>
    <w:p w14:paraId="0F54CA0E" w14:textId="77777777" w:rsidR="006531DE" w:rsidRPr="00DD1080" w:rsidRDefault="006531DE" w:rsidP="006531DE">
      <w:pPr>
        <w:spacing w:line="257" w:lineRule="atLeast"/>
        <w:jc w:val="both"/>
        <w:rPr>
          <w:color w:val="000000"/>
          <w:szCs w:val="24"/>
        </w:rPr>
      </w:pPr>
      <w:bookmarkStart w:id="154" w:name="part_ad96eaf15a9b4efeafbf02c564577937"/>
      <w:bookmarkEnd w:id="154"/>
      <w:r w:rsidRPr="006531DE">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D84783" w14:textId="77777777" w:rsidR="006531DE" w:rsidRPr="00DD1080" w:rsidRDefault="006531DE" w:rsidP="006531DE">
      <w:pPr>
        <w:spacing w:line="257" w:lineRule="atLeast"/>
        <w:jc w:val="both"/>
        <w:rPr>
          <w:color w:val="000000"/>
          <w:szCs w:val="24"/>
        </w:rPr>
      </w:pPr>
      <w:bookmarkStart w:id="155" w:name="part_2047f712077e4c93bc975fe876f5b99f"/>
      <w:bookmarkEnd w:id="155"/>
      <w:r w:rsidRPr="006531DE">
        <w:rPr>
          <w:color w:val="000000"/>
          <w:szCs w:val="24"/>
        </w:rPr>
        <w:lastRenderedPageBreak/>
        <w:t>7.4.3. Tiekėjas privalo patenkinti Pirkėjo pagal Bendrųjų sąlygų 7.4.4 punktą pareikštą piniginį reikalavimą per 30 (trisdešimt) dienų arba per ilgesnį Pirkėjo reikalavime nurodytą protingą terminą.</w:t>
      </w:r>
    </w:p>
    <w:p w14:paraId="7E3C50EA" w14:textId="77777777" w:rsidR="006531DE" w:rsidRPr="00DD1080" w:rsidRDefault="006531DE" w:rsidP="006531DE">
      <w:pPr>
        <w:spacing w:line="257" w:lineRule="atLeast"/>
        <w:jc w:val="both"/>
        <w:rPr>
          <w:color w:val="000000"/>
          <w:szCs w:val="24"/>
        </w:rPr>
      </w:pPr>
      <w:bookmarkStart w:id="156" w:name="part_8c00bded43fb489b9b0d8c12214a260b"/>
      <w:bookmarkEnd w:id="156"/>
      <w:r w:rsidRPr="006531DE">
        <w:rPr>
          <w:color w:val="000000"/>
          <w:szCs w:val="24"/>
        </w:rPr>
        <w:t>7.4.4. Už vėlavimą pašalinti Prekių trūkumus Pirkėjas privalo reikalauti Tiekėjo sumokėti Specialiosiose sąlygose nustatyto dydžio netesybas.</w:t>
      </w:r>
    </w:p>
    <w:p w14:paraId="6AF92986" w14:textId="77777777" w:rsidR="006531DE" w:rsidRPr="00DD1080" w:rsidRDefault="006531DE" w:rsidP="006531DE">
      <w:pPr>
        <w:spacing w:line="257" w:lineRule="atLeast"/>
        <w:jc w:val="both"/>
        <w:rPr>
          <w:color w:val="000000"/>
          <w:szCs w:val="24"/>
        </w:rPr>
      </w:pPr>
      <w:r w:rsidRPr="006531DE">
        <w:rPr>
          <w:color w:val="000000"/>
          <w:szCs w:val="24"/>
        </w:rPr>
        <w:t> </w:t>
      </w:r>
    </w:p>
    <w:p w14:paraId="73BAF815" w14:textId="77777777" w:rsidR="006531DE" w:rsidRPr="00DD1080" w:rsidRDefault="006531DE" w:rsidP="006531DE">
      <w:pPr>
        <w:spacing w:line="257" w:lineRule="atLeast"/>
        <w:jc w:val="center"/>
        <w:rPr>
          <w:color w:val="000000"/>
          <w:szCs w:val="24"/>
          <w:lang w:val="pt-BR"/>
        </w:rPr>
      </w:pPr>
      <w:bookmarkStart w:id="157" w:name="part_8cc5d4969bef46c08de52e316b7459f1"/>
      <w:bookmarkEnd w:id="157"/>
      <w:r w:rsidRPr="006531DE">
        <w:rPr>
          <w:b/>
          <w:bCs/>
          <w:caps/>
          <w:color w:val="000000"/>
          <w:szCs w:val="24"/>
        </w:rPr>
        <w:t>8.  PRISTATYMO TERMINAI</w:t>
      </w:r>
    </w:p>
    <w:p w14:paraId="66CC27F3" w14:textId="77777777" w:rsidR="006531DE" w:rsidRPr="00DD1080" w:rsidRDefault="006531DE" w:rsidP="006531DE">
      <w:pPr>
        <w:spacing w:line="257" w:lineRule="atLeast"/>
        <w:rPr>
          <w:color w:val="000000"/>
          <w:szCs w:val="24"/>
          <w:lang w:val="pt-BR"/>
        </w:rPr>
      </w:pPr>
      <w:r w:rsidRPr="006531DE">
        <w:rPr>
          <w:b/>
          <w:bCs/>
          <w:caps/>
          <w:color w:val="000000"/>
          <w:szCs w:val="24"/>
        </w:rPr>
        <w:t> </w:t>
      </w:r>
    </w:p>
    <w:p w14:paraId="41258BE4" w14:textId="77777777" w:rsidR="006531DE" w:rsidRPr="00DD1080" w:rsidRDefault="006531DE" w:rsidP="006531DE">
      <w:pPr>
        <w:spacing w:line="257" w:lineRule="atLeast"/>
        <w:jc w:val="center"/>
        <w:rPr>
          <w:color w:val="000000"/>
          <w:szCs w:val="24"/>
          <w:lang w:val="pt-BR"/>
        </w:rPr>
      </w:pPr>
      <w:bookmarkStart w:id="158" w:name="part_bcca979c42554edd82a9b0305482e30c"/>
      <w:bookmarkEnd w:id="158"/>
      <w:r w:rsidRPr="006531DE">
        <w:rPr>
          <w:b/>
          <w:bCs/>
          <w:color w:val="000000"/>
          <w:szCs w:val="24"/>
        </w:rPr>
        <w:t>8.1.    Pristatymo terminai ir Prekių tiekimo grafikas</w:t>
      </w:r>
    </w:p>
    <w:p w14:paraId="587471E8"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0642C772" w14:textId="77777777" w:rsidR="006531DE" w:rsidRPr="00DD1080" w:rsidRDefault="006531DE" w:rsidP="006531DE">
      <w:pPr>
        <w:spacing w:line="257" w:lineRule="atLeast"/>
        <w:jc w:val="both"/>
        <w:rPr>
          <w:color w:val="000000"/>
          <w:szCs w:val="24"/>
          <w:lang w:val="pt-BR"/>
        </w:rPr>
      </w:pPr>
      <w:bookmarkStart w:id="159" w:name="part_3675fd95b5c744dd806eedfceb4b75c0"/>
      <w:bookmarkEnd w:id="159"/>
      <w:r w:rsidRPr="006531DE">
        <w:rPr>
          <w:color w:val="000000"/>
          <w:szCs w:val="24"/>
        </w:rPr>
        <w:t>8.1.1. Tiekėjas privalo pristatyti Prekes laikydamasis terminų, nurodytų Specialiosiose sąlygose.</w:t>
      </w:r>
    </w:p>
    <w:p w14:paraId="4AEA250C" w14:textId="77777777" w:rsidR="006531DE" w:rsidRPr="00DD1080" w:rsidRDefault="006531DE" w:rsidP="006531DE">
      <w:pPr>
        <w:spacing w:line="257" w:lineRule="atLeast"/>
        <w:jc w:val="both"/>
        <w:rPr>
          <w:color w:val="000000"/>
          <w:szCs w:val="24"/>
          <w:lang w:val="pt-BR"/>
        </w:rPr>
      </w:pPr>
      <w:bookmarkStart w:id="160" w:name="part_19a974d524ce44bdbf56f1ccea663b5b"/>
      <w:bookmarkEnd w:id="160"/>
      <w:r w:rsidRPr="006531DE">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531DE">
        <w:rPr>
          <w:b/>
          <w:bCs/>
          <w:color w:val="000000"/>
          <w:szCs w:val="24"/>
        </w:rPr>
        <w:t>Grafikas</w:t>
      </w:r>
      <w:r w:rsidRPr="006531DE">
        <w:rPr>
          <w:color w:val="000000"/>
          <w:szCs w:val="24"/>
        </w:rPr>
        <w:t>).</w:t>
      </w:r>
    </w:p>
    <w:p w14:paraId="139C25E3" w14:textId="77777777" w:rsidR="006531DE" w:rsidRPr="00DD1080" w:rsidRDefault="006531DE" w:rsidP="006531DE">
      <w:pPr>
        <w:spacing w:line="257" w:lineRule="atLeast"/>
        <w:jc w:val="both"/>
        <w:rPr>
          <w:color w:val="000000"/>
          <w:szCs w:val="24"/>
          <w:lang w:val="pt-BR"/>
        </w:rPr>
      </w:pPr>
      <w:bookmarkStart w:id="161" w:name="part_4e3e2ff4d9e545428c4b8bceeda84f99"/>
      <w:bookmarkEnd w:id="161"/>
      <w:r w:rsidRPr="006531DE">
        <w:rPr>
          <w:color w:val="000000"/>
          <w:szCs w:val="24"/>
        </w:rPr>
        <w:t>8.1.3. Jei aktualu, Grafike turi būti pažymėta, kurios Prekės gali būti pristatomos lygiagrečiai, o kurios gali būti pristatomos tik numatytu eiliškumu.</w:t>
      </w:r>
    </w:p>
    <w:p w14:paraId="686637D9"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34797D7D" w14:textId="77777777" w:rsidR="006531DE" w:rsidRPr="00DD1080" w:rsidRDefault="006531DE" w:rsidP="006531DE">
      <w:pPr>
        <w:spacing w:line="257" w:lineRule="atLeast"/>
        <w:jc w:val="center"/>
        <w:rPr>
          <w:color w:val="000000"/>
          <w:szCs w:val="24"/>
          <w:lang w:val="pt-BR"/>
        </w:rPr>
      </w:pPr>
      <w:bookmarkStart w:id="162" w:name="part_75521828e29546bf9777931e47b2b6bb"/>
      <w:bookmarkEnd w:id="162"/>
      <w:r w:rsidRPr="006531DE">
        <w:rPr>
          <w:b/>
          <w:bCs/>
          <w:color w:val="000000"/>
          <w:szCs w:val="24"/>
        </w:rPr>
        <w:t>8.2.    Netesybos už Prekių pristatymo vėlavimą</w:t>
      </w:r>
    </w:p>
    <w:p w14:paraId="33CFEF57"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4B1DA8A8" w14:textId="77777777" w:rsidR="006531DE" w:rsidRPr="00DD1080" w:rsidRDefault="006531DE" w:rsidP="006531DE">
      <w:pPr>
        <w:spacing w:line="257" w:lineRule="atLeast"/>
        <w:jc w:val="both"/>
        <w:rPr>
          <w:color w:val="000000"/>
          <w:szCs w:val="24"/>
        </w:rPr>
      </w:pPr>
      <w:bookmarkStart w:id="163" w:name="part_54dcb3e1ad3943359be1ae5c68d3600d"/>
      <w:bookmarkEnd w:id="163"/>
      <w:r w:rsidRPr="006531DE">
        <w:rPr>
          <w:color w:val="000000"/>
          <w:szCs w:val="24"/>
        </w:rPr>
        <w:t>8.2.1. Jeigu Tiekėjas praleidžia Prekių pristatymo terminus, nustatytus Specialiosiose sąlygose, Tiekėjui iki Prekių pristatymo datos taikomos Specialiosiose sąlygose nurodyto dydžio netesybos.</w:t>
      </w:r>
    </w:p>
    <w:p w14:paraId="4BDC1CE2" w14:textId="77777777" w:rsidR="006531DE" w:rsidRPr="00DD1080" w:rsidRDefault="006531DE" w:rsidP="006531DE">
      <w:pPr>
        <w:spacing w:line="257" w:lineRule="atLeast"/>
        <w:jc w:val="both"/>
        <w:rPr>
          <w:color w:val="000000"/>
          <w:szCs w:val="24"/>
        </w:rPr>
      </w:pPr>
      <w:bookmarkStart w:id="164" w:name="part_d1f9893cde984e7b81dfc14c2b090d90"/>
      <w:bookmarkEnd w:id="164"/>
      <w:r w:rsidRPr="006531DE">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64CDA80" w14:textId="77777777" w:rsidR="006531DE" w:rsidRPr="00DD1080" w:rsidRDefault="006531DE" w:rsidP="006531DE">
      <w:pPr>
        <w:spacing w:line="257" w:lineRule="atLeast"/>
        <w:jc w:val="both"/>
        <w:rPr>
          <w:color w:val="000000"/>
          <w:szCs w:val="24"/>
        </w:rPr>
      </w:pPr>
      <w:bookmarkStart w:id="165" w:name="part_f649e49a431e4ee080613c16c50ab7cd"/>
      <w:bookmarkEnd w:id="165"/>
      <w:r w:rsidRPr="006531DE">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673684" w14:textId="77777777" w:rsidR="006531DE" w:rsidRPr="00DD1080" w:rsidRDefault="006531DE" w:rsidP="006531DE">
      <w:pPr>
        <w:spacing w:line="257" w:lineRule="atLeast"/>
        <w:jc w:val="both"/>
        <w:rPr>
          <w:color w:val="000000"/>
          <w:szCs w:val="24"/>
        </w:rPr>
      </w:pPr>
      <w:r w:rsidRPr="006531DE">
        <w:rPr>
          <w:i/>
          <w:iCs/>
          <w:color w:val="000000"/>
          <w:szCs w:val="24"/>
        </w:rPr>
        <w:t> </w:t>
      </w:r>
    </w:p>
    <w:p w14:paraId="5BA353DF" w14:textId="77777777" w:rsidR="006531DE" w:rsidRPr="00DD1080" w:rsidRDefault="006531DE" w:rsidP="006531DE">
      <w:pPr>
        <w:spacing w:line="257" w:lineRule="atLeast"/>
        <w:jc w:val="center"/>
        <w:rPr>
          <w:color w:val="000000"/>
          <w:szCs w:val="24"/>
        </w:rPr>
      </w:pPr>
      <w:bookmarkStart w:id="166" w:name="part_ed4abe76dffc4f0eaa2f1346d4aea810"/>
      <w:bookmarkEnd w:id="166"/>
      <w:r w:rsidRPr="006531DE">
        <w:rPr>
          <w:b/>
          <w:bCs/>
          <w:caps/>
          <w:color w:val="000000"/>
          <w:szCs w:val="24"/>
        </w:rPr>
        <w:t>9.  PRIEVOLIŲ PAGAL SUTARTĮ ĮVYKDYMO UŽTIKRINIMO BŪDAI</w:t>
      </w:r>
    </w:p>
    <w:p w14:paraId="23D57DC3" w14:textId="77777777" w:rsidR="006531DE" w:rsidRPr="00DD1080" w:rsidRDefault="006531DE" w:rsidP="006531DE">
      <w:pPr>
        <w:spacing w:line="257" w:lineRule="atLeast"/>
        <w:rPr>
          <w:color w:val="000000"/>
          <w:szCs w:val="24"/>
        </w:rPr>
      </w:pPr>
      <w:r w:rsidRPr="006531DE">
        <w:rPr>
          <w:b/>
          <w:bCs/>
          <w:caps/>
          <w:color w:val="000000"/>
          <w:szCs w:val="24"/>
        </w:rPr>
        <w:t> </w:t>
      </w:r>
    </w:p>
    <w:p w14:paraId="50465CF5" w14:textId="77777777" w:rsidR="006531DE" w:rsidRPr="00DD1080" w:rsidRDefault="006531DE" w:rsidP="006531DE">
      <w:pPr>
        <w:spacing w:line="257" w:lineRule="atLeast"/>
        <w:jc w:val="both"/>
        <w:rPr>
          <w:color w:val="000000"/>
          <w:szCs w:val="24"/>
        </w:rPr>
      </w:pPr>
      <w:r w:rsidRPr="006531DE">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6908E8" w14:textId="77777777" w:rsidR="006531DE" w:rsidRPr="00DD1080" w:rsidRDefault="006531DE" w:rsidP="006531DE">
      <w:pPr>
        <w:spacing w:line="257" w:lineRule="atLeast"/>
        <w:jc w:val="both"/>
        <w:rPr>
          <w:color w:val="000000"/>
          <w:szCs w:val="24"/>
        </w:rPr>
      </w:pPr>
      <w:r w:rsidRPr="006531DE">
        <w:rPr>
          <w:color w:val="000000"/>
          <w:szCs w:val="24"/>
        </w:rPr>
        <w:t> </w:t>
      </w:r>
    </w:p>
    <w:p w14:paraId="76878751" w14:textId="77777777" w:rsidR="006531DE" w:rsidRPr="00DD1080" w:rsidRDefault="006531DE" w:rsidP="006531DE">
      <w:pPr>
        <w:spacing w:line="257" w:lineRule="atLeast"/>
        <w:jc w:val="center"/>
        <w:rPr>
          <w:color w:val="000000"/>
          <w:szCs w:val="24"/>
        </w:rPr>
      </w:pPr>
      <w:bookmarkStart w:id="167" w:name="part_f8ebb9cfab7f4e11b49bf49dbd4d40ab"/>
      <w:bookmarkEnd w:id="167"/>
      <w:r w:rsidRPr="006531DE">
        <w:rPr>
          <w:b/>
          <w:bCs/>
          <w:caps/>
          <w:color w:val="000000"/>
          <w:szCs w:val="24"/>
        </w:rPr>
        <w:t>10.  SUTARTIES ĮVYKDYMO UŽTIKRINIMAS (JEI TAIKOMA)</w:t>
      </w:r>
    </w:p>
    <w:p w14:paraId="485F22DD" w14:textId="77777777" w:rsidR="006531DE" w:rsidRPr="00DD1080" w:rsidRDefault="006531DE" w:rsidP="006531DE">
      <w:pPr>
        <w:spacing w:line="257" w:lineRule="atLeast"/>
        <w:jc w:val="both"/>
        <w:rPr>
          <w:color w:val="000000"/>
          <w:szCs w:val="24"/>
        </w:rPr>
      </w:pPr>
      <w:r w:rsidRPr="006531DE">
        <w:rPr>
          <w:b/>
          <w:bCs/>
          <w:caps/>
          <w:color w:val="000000"/>
          <w:szCs w:val="24"/>
        </w:rPr>
        <w:t> </w:t>
      </w:r>
    </w:p>
    <w:p w14:paraId="04C95C9E" w14:textId="77777777" w:rsidR="006531DE" w:rsidRPr="00DD1080" w:rsidRDefault="006531DE" w:rsidP="006531DE">
      <w:pPr>
        <w:spacing w:line="257" w:lineRule="atLeast"/>
        <w:jc w:val="both"/>
        <w:rPr>
          <w:color w:val="000000"/>
          <w:szCs w:val="24"/>
        </w:rPr>
      </w:pPr>
      <w:bookmarkStart w:id="168" w:name="part_c4bf71e0a13347bb9d73f37111460f21"/>
      <w:bookmarkEnd w:id="168"/>
      <w:r w:rsidRPr="006531DE">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BF2D531" w14:textId="77777777" w:rsidR="006531DE" w:rsidRPr="00DD1080" w:rsidRDefault="006531DE" w:rsidP="006531DE">
      <w:pPr>
        <w:spacing w:line="257" w:lineRule="atLeast"/>
        <w:jc w:val="both"/>
        <w:rPr>
          <w:color w:val="000000"/>
          <w:szCs w:val="24"/>
        </w:rPr>
      </w:pPr>
      <w:r w:rsidRPr="006531DE">
        <w:rPr>
          <w:b/>
          <w:bCs/>
          <w:color w:val="000000"/>
          <w:szCs w:val="24"/>
        </w:rPr>
        <w:t>Pastaba.</w:t>
      </w:r>
      <w:r w:rsidRPr="006531DE">
        <w:rPr>
          <w:color w:val="000000"/>
          <w:szCs w:val="24"/>
        </w:rPr>
        <w:t> </w:t>
      </w:r>
      <w:r w:rsidRPr="006531DE">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sidRPr="006531DE">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6DE990B0" w14:textId="77777777" w:rsidR="006531DE" w:rsidRPr="00DD1080" w:rsidRDefault="006531DE" w:rsidP="006531DE">
      <w:pPr>
        <w:spacing w:line="257" w:lineRule="atLeast"/>
        <w:jc w:val="both"/>
        <w:rPr>
          <w:color w:val="000000"/>
          <w:szCs w:val="24"/>
        </w:rPr>
      </w:pPr>
      <w:bookmarkStart w:id="169" w:name="part_c09b80e91487460892fc4e3987cad62d"/>
      <w:bookmarkEnd w:id="169"/>
      <w:r w:rsidRPr="006531DE">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531DE">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531DE">
        <w:rPr>
          <w:color w:val="000000"/>
          <w:szCs w:val="24"/>
          <w:shd w:val="clear" w:color="auto" w:fill="FFFFFF"/>
        </w:rPr>
        <w:t>), atitinkantį Bendrųjų sąlygų 10 skyriuje nurodytas sąlygas, per Specialiosiose sąlygose nustatytą terminą (toliau – </w:t>
      </w:r>
      <w:r w:rsidRPr="006531DE">
        <w:rPr>
          <w:b/>
          <w:bCs/>
          <w:color w:val="000000"/>
          <w:szCs w:val="24"/>
          <w:shd w:val="clear" w:color="auto" w:fill="FFFFFF"/>
        </w:rPr>
        <w:t>Sutarties įvykdymo užtikrinimas</w:t>
      </w:r>
      <w:r w:rsidRPr="006531DE">
        <w:rPr>
          <w:color w:val="000000"/>
          <w:szCs w:val="24"/>
          <w:shd w:val="clear" w:color="auto" w:fill="FFFFFF"/>
        </w:rPr>
        <w:t>).</w:t>
      </w:r>
    </w:p>
    <w:p w14:paraId="3460B29D" w14:textId="77777777" w:rsidR="006531DE" w:rsidRPr="00DD1080" w:rsidRDefault="006531DE" w:rsidP="006531DE">
      <w:pPr>
        <w:spacing w:line="257" w:lineRule="atLeast"/>
        <w:jc w:val="both"/>
        <w:textAlignment w:val="baseline"/>
        <w:rPr>
          <w:color w:val="000000"/>
          <w:szCs w:val="24"/>
        </w:rPr>
      </w:pPr>
      <w:bookmarkStart w:id="170" w:name="part_52e4a7b2e0364f58bd75adf447726ff3"/>
      <w:bookmarkEnd w:id="170"/>
      <w:r w:rsidRPr="006531DE">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B1027B" w14:textId="77777777" w:rsidR="006531DE" w:rsidRPr="00DD1080" w:rsidRDefault="006531DE" w:rsidP="006531DE">
      <w:pPr>
        <w:spacing w:line="257" w:lineRule="atLeast"/>
        <w:jc w:val="both"/>
        <w:textAlignment w:val="baseline"/>
        <w:rPr>
          <w:color w:val="000000"/>
          <w:szCs w:val="24"/>
        </w:rPr>
      </w:pPr>
      <w:bookmarkStart w:id="171" w:name="part_6c0bdb1c2ca045019b2cfbdc72e0763c"/>
      <w:bookmarkEnd w:id="171"/>
      <w:r w:rsidRPr="006531DE">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B91388" w14:textId="77777777" w:rsidR="006531DE" w:rsidRPr="00DD1080" w:rsidRDefault="006531DE" w:rsidP="006531DE">
      <w:pPr>
        <w:spacing w:line="257" w:lineRule="atLeast"/>
        <w:jc w:val="both"/>
        <w:textAlignment w:val="baseline"/>
        <w:rPr>
          <w:color w:val="000000"/>
          <w:szCs w:val="24"/>
        </w:rPr>
      </w:pPr>
      <w:bookmarkStart w:id="172" w:name="part_6537cded94db4c62a56f0c6fa1409d48"/>
      <w:bookmarkEnd w:id="172"/>
      <w:r w:rsidRPr="006531DE">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2F2325" w14:textId="77777777" w:rsidR="006531DE" w:rsidRPr="00DD1080" w:rsidRDefault="006531DE" w:rsidP="006531DE">
      <w:pPr>
        <w:spacing w:line="257" w:lineRule="atLeast"/>
        <w:jc w:val="both"/>
        <w:textAlignment w:val="baseline"/>
        <w:rPr>
          <w:color w:val="000000"/>
          <w:szCs w:val="24"/>
        </w:rPr>
      </w:pPr>
      <w:bookmarkStart w:id="173" w:name="part_573b757aab854745b04b45eafced8002"/>
      <w:bookmarkEnd w:id="173"/>
      <w:r w:rsidRPr="006531DE">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641B02" w14:textId="77777777" w:rsidR="006531DE" w:rsidRPr="00DD1080" w:rsidRDefault="006531DE" w:rsidP="006531DE">
      <w:pPr>
        <w:spacing w:line="257" w:lineRule="atLeast"/>
        <w:jc w:val="both"/>
        <w:textAlignment w:val="baseline"/>
        <w:rPr>
          <w:color w:val="000000"/>
          <w:szCs w:val="24"/>
        </w:rPr>
      </w:pPr>
      <w:bookmarkStart w:id="174" w:name="part_5482040495f04243a31dad247297d688"/>
      <w:bookmarkEnd w:id="174"/>
      <w:r w:rsidRPr="006531DE">
        <w:rPr>
          <w:color w:val="000000"/>
          <w:szCs w:val="24"/>
        </w:rPr>
        <w:t>10.7. Sutarties įvykdymo užtikrinimas turi įsigalioti ne vėliau negu jo pateikimo Pirkėjui dieną. </w:t>
      </w:r>
    </w:p>
    <w:p w14:paraId="6A6CEA06" w14:textId="77777777" w:rsidR="006531DE" w:rsidRPr="00DD1080" w:rsidRDefault="006531DE" w:rsidP="006531DE">
      <w:pPr>
        <w:spacing w:line="257" w:lineRule="atLeast"/>
        <w:jc w:val="both"/>
        <w:textAlignment w:val="baseline"/>
        <w:rPr>
          <w:color w:val="000000"/>
          <w:szCs w:val="24"/>
          <w:lang w:val="pt-BR"/>
        </w:rPr>
      </w:pPr>
      <w:bookmarkStart w:id="175" w:name="part_23f57b60af624d9eb659171e94f04e91"/>
      <w:bookmarkEnd w:id="175"/>
      <w:r w:rsidRPr="006531DE">
        <w:rPr>
          <w:color w:val="000000"/>
          <w:szCs w:val="24"/>
        </w:rPr>
        <w:t>10.8. Sutarties įvykdymo užtikrinimo suma turi būti nurodoma ir išmokama eurais. </w:t>
      </w:r>
    </w:p>
    <w:p w14:paraId="6F5AE143" w14:textId="77777777" w:rsidR="006531DE" w:rsidRPr="00DD1080" w:rsidRDefault="006531DE" w:rsidP="006531DE">
      <w:pPr>
        <w:spacing w:line="257" w:lineRule="atLeast"/>
        <w:jc w:val="both"/>
        <w:textAlignment w:val="baseline"/>
        <w:rPr>
          <w:color w:val="000000"/>
          <w:szCs w:val="24"/>
          <w:lang w:val="pt-BR"/>
        </w:rPr>
      </w:pPr>
      <w:bookmarkStart w:id="176" w:name="part_6b2469244a124a9bad93c36272e453a7"/>
      <w:bookmarkEnd w:id="176"/>
      <w:r w:rsidRPr="006531DE">
        <w:rPr>
          <w:color w:val="000000"/>
          <w:szCs w:val="24"/>
        </w:rPr>
        <w:t>10.9. Sutarties įvykdymo užtikrinimas turi būti surašytas lietuvių arba kita kalba (esant Pirkėjo prašymui, turi būti pateiktas vertimas į lietuvių kalbą). </w:t>
      </w:r>
    </w:p>
    <w:p w14:paraId="0C80B590" w14:textId="77777777" w:rsidR="006531DE" w:rsidRPr="00DD1080" w:rsidRDefault="006531DE" w:rsidP="006531DE">
      <w:pPr>
        <w:spacing w:line="257" w:lineRule="atLeast"/>
        <w:jc w:val="both"/>
        <w:textAlignment w:val="baseline"/>
        <w:rPr>
          <w:color w:val="000000"/>
          <w:szCs w:val="24"/>
          <w:lang w:val="pt-BR"/>
        </w:rPr>
      </w:pPr>
      <w:bookmarkStart w:id="177" w:name="part_bff60bd02bba4499b09e7095f4db3021"/>
      <w:bookmarkEnd w:id="177"/>
      <w:r w:rsidRPr="006531DE">
        <w:rPr>
          <w:color w:val="000000"/>
          <w:szCs w:val="24"/>
        </w:rPr>
        <w:t>10.10. Sutarties įvykdymo užtikrinime nurodytas jo galiojimo terminas turi būti ne trumpesnis nei Sutarties galiojimo terminas. </w:t>
      </w:r>
    </w:p>
    <w:p w14:paraId="40C21048" w14:textId="77777777" w:rsidR="006531DE" w:rsidRPr="00DD1080" w:rsidRDefault="006531DE" w:rsidP="006531DE">
      <w:pPr>
        <w:spacing w:line="257" w:lineRule="atLeast"/>
        <w:jc w:val="both"/>
        <w:textAlignment w:val="baseline"/>
        <w:rPr>
          <w:color w:val="000000"/>
          <w:szCs w:val="24"/>
          <w:lang w:val="pt-BR"/>
        </w:rPr>
      </w:pPr>
      <w:bookmarkStart w:id="178" w:name="part_c09828b127ee464b93cda0418427a0c9"/>
      <w:bookmarkEnd w:id="178"/>
      <w:r w:rsidRPr="006531DE">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F7721F" w14:textId="77777777" w:rsidR="006531DE" w:rsidRPr="00DD1080" w:rsidRDefault="006531DE" w:rsidP="006531DE">
      <w:pPr>
        <w:spacing w:line="257" w:lineRule="atLeast"/>
        <w:jc w:val="both"/>
        <w:textAlignment w:val="baseline"/>
        <w:rPr>
          <w:color w:val="000000"/>
          <w:szCs w:val="24"/>
          <w:lang w:val="pt-BR"/>
        </w:rPr>
      </w:pPr>
      <w:bookmarkStart w:id="179" w:name="part_99e867755032455a9cff83393036909a"/>
      <w:bookmarkEnd w:id="179"/>
      <w:r w:rsidRPr="006531DE">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1F28C" w14:textId="77777777" w:rsidR="006531DE" w:rsidRPr="00DD1080" w:rsidRDefault="006531DE" w:rsidP="006531DE">
      <w:pPr>
        <w:spacing w:line="257" w:lineRule="atLeast"/>
        <w:jc w:val="both"/>
        <w:textAlignment w:val="baseline"/>
        <w:rPr>
          <w:color w:val="000000"/>
          <w:szCs w:val="24"/>
          <w:lang w:val="pt-BR"/>
        </w:rPr>
      </w:pPr>
      <w:bookmarkStart w:id="180" w:name="part_6dcb58dc08854693968aff8f73ab0017"/>
      <w:bookmarkEnd w:id="180"/>
      <w:r w:rsidRPr="006531DE">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228BE6" w14:textId="77777777" w:rsidR="006531DE" w:rsidRPr="00DD1080" w:rsidRDefault="006531DE" w:rsidP="006531DE">
      <w:pPr>
        <w:spacing w:line="257" w:lineRule="atLeast"/>
        <w:jc w:val="both"/>
        <w:rPr>
          <w:color w:val="000000"/>
          <w:szCs w:val="24"/>
          <w:lang w:val="pt-BR"/>
        </w:rPr>
      </w:pPr>
      <w:bookmarkStart w:id="181" w:name="part_0a25206412474a4bbf44c79515a1be16"/>
      <w:bookmarkEnd w:id="181"/>
      <w:r w:rsidRPr="006531DE">
        <w:rPr>
          <w:color w:val="000000"/>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5DC263" w14:textId="77777777" w:rsidR="006531DE" w:rsidRPr="00DD1080" w:rsidRDefault="006531DE" w:rsidP="006531DE">
      <w:pPr>
        <w:spacing w:line="257" w:lineRule="atLeast"/>
        <w:jc w:val="both"/>
        <w:textAlignment w:val="baseline"/>
        <w:rPr>
          <w:color w:val="000000"/>
          <w:szCs w:val="24"/>
        </w:rPr>
      </w:pPr>
      <w:bookmarkStart w:id="182" w:name="part_73f193929275476697fbc659ee2ffef2"/>
      <w:bookmarkEnd w:id="182"/>
      <w:r w:rsidRPr="006531DE">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F7138D" w14:textId="77777777" w:rsidR="006531DE" w:rsidRPr="00DD1080" w:rsidRDefault="006531DE" w:rsidP="006531DE">
      <w:pPr>
        <w:spacing w:line="257" w:lineRule="atLeast"/>
        <w:jc w:val="both"/>
        <w:textAlignment w:val="baseline"/>
        <w:rPr>
          <w:color w:val="000000"/>
          <w:szCs w:val="24"/>
        </w:rPr>
      </w:pPr>
      <w:bookmarkStart w:id="183" w:name="part_8386d1c839604490978a759fa8cd0e41"/>
      <w:bookmarkEnd w:id="183"/>
      <w:r w:rsidRPr="006531DE">
        <w:rPr>
          <w:color w:val="000000"/>
          <w:szCs w:val="24"/>
        </w:rPr>
        <w:t>10.16. Pirkėjas gali pasinaudoti Sutarties įvykdymo užtikrinimu, esant bet kuriai iš žemiau nurodytų aplinkybių:  </w:t>
      </w:r>
    </w:p>
    <w:p w14:paraId="49B5DBEB" w14:textId="77777777" w:rsidR="006531DE" w:rsidRPr="00DD1080" w:rsidRDefault="006531DE" w:rsidP="006531DE">
      <w:pPr>
        <w:spacing w:line="257" w:lineRule="atLeast"/>
        <w:jc w:val="both"/>
        <w:textAlignment w:val="baseline"/>
        <w:rPr>
          <w:color w:val="000000"/>
          <w:szCs w:val="24"/>
        </w:rPr>
      </w:pPr>
      <w:bookmarkStart w:id="184" w:name="part_6a4092053ad24f90ab91354c79bcd602"/>
      <w:bookmarkEnd w:id="184"/>
      <w:r w:rsidRPr="006531DE">
        <w:rPr>
          <w:color w:val="000000"/>
          <w:szCs w:val="24"/>
        </w:rPr>
        <w:t>10.16.1. Tiekėjas neįvykdė, nevykdo arba netinkamai vykdo savo įsipareigojimus pagal Sutartį;  </w:t>
      </w:r>
    </w:p>
    <w:p w14:paraId="60C29C16" w14:textId="77777777" w:rsidR="006531DE" w:rsidRPr="00DD1080" w:rsidRDefault="006531DE" w:rsidP="006531DE">
      <w:pPr>
        <w:spacing w:line="257" w:lineRule="atLeast"/>
        <w:jc w:val="both"/>
        <w:textAlignment w:val="baseline"/>
        <w:rPr>
          <w:color w:val="000000"/>
          <w:szCs w:val="24"/>
        </w:rPr>
      </w:pPr>
      <w:bookmarkStart w:id="185" w:name="part_e00fe693219e4e6b902e80dd837aa291"/>
      <w:bookmarkEnd w:id="185"/>
      <w:r w:rsidRPr="006531DE">
        <w:rPr>
          <w:color w:val="000000"/>
          <w:szCs w:val="24"/>
        </w:rPr>
        <w:t>10.16.2. Tiekėjas per protingai nustatytą laikotarpį neįvykdo Pirkėjo nurodymo ištaisyti Prekių trūkumus;  </w:t>
      </w:r>
    </w:p>
    <w:p w14:paraId="24EAF067" w14:textId="77777777" w:rsidR="006531DE" w:rsidRPr="00DD1080" w:rsidRDefault="006531DE" w:rsidP="006531DE">
      <w:pPr>
        <w:spacing w:line="257" w:lineRule="atLeast"/>
        <w:jc w:val="both"/>
        <w:textAlignment w:val="baseline"/>
        <w:rPr>
          <w:color w:val="000000"/>
          <w:szCs w:val="24"/>
        </w:rPr>
      </w:pPr>
      <w:bookmarkStart w:id="186" w:name="part_17e55675b4024b56b54f2dc3516d031d"/>
      <w:bookmarkEnd w:id="186"/>
      <w:r w:rsidRPr="006531D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157549" w14:textId="77777777" w:rsidR="006531DE" w:rsidRPr="00DD1080" w:rsidRDefault="006531DE" w:rsidP="006531DE">
      <w:pPr>
        <w:spacing w:line="257" w:lineRule="atLeast"/>
        <w:jc w:val="both"/>
        <w:textAlignment w:val="baseline"/>
        <w:rPr>
          <w:color w:val="000000"/>
          <w:szCs w:val="24"/>
        </w:rPr>
      </w:pPr>
      <w:bookmarkStart w:id="187" w:name="part_fca8937bd292487180f445fc4e772862"/>
      <w:bookmarkEnd w:id="187"/>
      <w:r w:rsidRPr="006531DE">
        <w:rPr>
          <w:color w:val="000000"/>
          <w:szCs w:val="24"/>
        </w:rPr>
        <w:t>10.16.4. Tiekėjas be pateisinamos priežasties (ne Sutartyje nustatytais atvejais) vienašališkai nutraukia Sutartį. </w:t>
      </w:r>
    </w:p>
    <w:p w14:paraId="26415181" w14:textId="77777777" w:rsidR="006531DE" w:rsidRPr="00DD1080" w:rsidRDefault="006531DE" w:rsidP="006531DE">
      <w:pPr>
        <w:spacing w:line="257" w:lineRule="atLeast"/>
        <w:jc w:val="both"/>
        <w:textAlignment w:val="baseline"/>
        <w:rPr>
          <w:color w:val="000000"/>
          <w:szCs w:val="24"/>
        </w:rPr>
      </w:pPr>
      <w:r w:rsidRPr="006531DE">
        <w:rPr>
          <w:color w:val="000000"/>
          <w:szCs w:val="24"/>
        </w:rPr>
        <w:t> </w:t>
      </w:r>
    </w:p>
    <w:p w14:paraId="32E08F7D" w14:textId="77777777" w:rsidR="006531DE" w:rsidRPr="00DD1080" w:rsidRDefault="006531DE" w:rsidP="006531DE">
      <w:pPr>
        <w:spacing w:line="257" w:lineRule="atLeast"/>
        <w:jc w:val="center"/>
        <w:rPr>
          <w:color w:val="000000"/>
          <w:szCs w:val="24"/>
          <w:lang w:val="pt-BR"/>
        </w:rPr>
      </w:pPr>
      <w:bookmarkStart w:id="188" w:name="part_c243a62643194f789e8bb17df65a45df"/>
      <w:bookmarkEnd w:id="188"/>
      <w:r w:rsidRPr="006531DE">
        <w:rPr>
          <w:b/>
          <w:bCs/>
          <w:caps/>
          <w:color w:val="000000"/>
          <w:szCs w:val="24"/>
        </w:rPr>
        <w:t>11.     SUTARTIES KAINA IR JOS PERSKAIČIAVIMAS</w:t>
      </w:r>
    </w:p>
    <w:p w14:paraId="6BED8F24"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13994507" w14:textId="77777777" w:rsidR="006531DE" w:rsidRPr="00DD1080" w:rsidRDefault="006531DE" w:rsidP="006531DE">
      <w:pPr>
        <w:spacing w:line="257" w:lineRule="atLeast"/>
        <w:jc w:val="both"/>
        <w:rPr>
          <w:color w:val="000000"/>
          <w:szCs w:val="24"/>
        </w:rPr>
      </w:pPr>
      <w:bookmarkStart w:id="189" w:name="part_00b37702bc7a4007a7f498e73fa13abc"/>
      <w:bookmarkEnd w:id="189"/>
      <w:r w:rsidRPr="006531DE">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F9D536" w14:textId="77777777" w:rsidR="006531DE" w:rsidRPr="00DD1080" w:rsidRDefault="006531DE" w:rsidP="006531DE">
      <w:pPr>
        <w:spacing w:line="257" w:lineRule="atLeast"/>
        <w:jc w:val="both"/>
        <w:rPr>
          <w:color w:val="000000"/>
          <w:szCs w:val="24"/>
        </w:rPr>
      </w:pPr>
      <w:bookmarkStart w:id="190" w:name="part_d37d82bc460c4984adc10f802045113b"/>
      <w:bookmarkEnd w:id="190"/>
      <w:r w:rsidRPr="006531DE">
        <w:rPr>
          <w:color w:val="000000"/>
          <w:szCs w:val="24"/>
        </w:rPr>
        <w:t>11.2. Pradinės sutarties vertė yra nurodyta Specialiosiose sąlygose.</w:t>
      </w:r>
    </w:p>
    <w:p w14:paraId="00757740" w14:textId="77777777" w:rsidR="006531DE" w:rsidRPr="00DD1080" w:rsidRDefault="006531DE" w:rsidP="006531DE">
      <w:pPr>
        <w:spacing w:line="257" w:lineRule="atLeast"/>
        <w:jc w:val="both"/>
        <w:rPr>
          <w:color w:val="000000"/>
          <w:szCs w:val="24"/>
        </w:rPr>
      </w:pPr>
      <w:bookmarkStart w:id="191" w:name="part_963fa04b15fa479488ffe54a42ec7840"/>
      <w:bookmarkEnd w:id="191"/>
      <w:r w:rsidRPr="006531DE">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6C84D4" w14:textId="77777777" w:rsidR="006531DE" w:rsidRPr="00DD1080" w:rsidRDefault="006531DE" w:rsidP="006531DE">
      <w:pPr>
        <w:spacing w:line="257" w:lineRule="atLeast"/>
        <w:jc w:val="both"/>
        <w:rPr>
          <w:color w:val="000000"/>
          <w:szCs w:val="24"/>
        </w:rPr>
      </w:pPr>
      <w:bookmarkStart w:id="192" w:name="part_eec62f66f91149a085f7ce1e5e0fa9e2"/>
      <w:bookmarkEnd w:id="192"/>
      <w:r w:rsidRPr="006531DE">
        <w:rPr>
          <w:color w:val="000000"/>
          <w:szCs w:val="24"/>
        </w:rPr>
        <w:t>11.4. Sutarties kainos peržiūra atliekama Specialiosiose sąlygose nustatyta tvarka.</w:t>
      </w:r>
    </w:p>
    <w:p w14:paraId="1F3083CC" w14:textId="77777777" w:rsidR="006531DE" w:rsidRPr="00DD1080" w:rsidRDefault="006531DE" w:rsidP="006531DE">
      <w:pPr>
        <w:spacing w:line="257" w:lineRule="atLeast"/>
        <w:jc w:val="both"/>
        <w:rPr>
          <w:color w:val="000000"/>
          <w:szCs w:val="24"/>
        </w:rPr>
      </w:pPr>
      <w:r w:rsidRPr="006531DE">
        <w:rPr>
          <w:color w:val="000000"/>
          <w:szCs w:val="24"/>
        </w:rPr>
        <w:t> </w:t>
      </w:r>
    </w:p>
    <w:p w14:paraId="233CF2B1" w14:textId="77777777" w:rsidR="006531DE" w:rsidRPr="00DD1080" w:rsidRDefault="006531DE" w:rsidP="006531DE">
      <w:pPr>
        <w:spacing w:line="257" w:lineRule="atLeast"/>
        <w:jc w:val="center"/>
        <w:rPr>
          <w:color w:val="000000"/>
          <w:szCs w:val="24"/>
        </w:rPr>
      </w:pPr>
      <w:bookmarkStart w:id="193" w:name="part_7309caea5c364145a476135a4a7d84a4"/>
      <w:bookmarkEnd w:id="193"/>
      <w:r w:rsidRPr="006531DE">
        <w:rPr>
          <w:b/>
          <w:bCs/>
          <w:caps/>
          <w:color w:val="000000"/>
          <w:szCs w:val="24"/>
        </w:rPr>
        <w:t>12.     ATSISKAITYMO TVARKA</w:t>
      </w:r>
    </w:p>
    <w:p w14:paraId="74373203" w14:textId="77777777" w:rsidR="006531DE" w:rsidRPr="00DD1080" w:rsidRDefault="006531DE" w:rsidP="006531DE">
      <w:pPr>
        <w:spacing w:line="257" w:lineRule="atLeast"/>
        <w:jc w:val="center"/>
        <w:rPr>
          <w:color w:val="000000"/>
          <w:szCs w:val="24"/>
        </w:rPr>
      </w:pPr>
      <w:r w:rsidRPr="006531DE">
        <w:rPr>
          <w:b/>
          <w:bCs/>
          <w:caps/>
          <w:color w:val="000000"/>
          <w:szCs w:val="24"/>
        </w:rPr>
        <w:t> </w:t>
      </w:r>
    </w:p>
    <w:p w14:paraId="04868266" w14:textId="77777777" w:rsidR="006531DE" w:rsidRPr="00DD1080" w:rsidRDefault="006531DE" w:rsidP="006531DE">
      <w:pPr>
        <w:spacing w:line="257" w:lineRule="atLeast"/>
        <w:jc w:val="center"/>
        <w:rPr>
          <w:color w:val="000000"/>
          <w:szCs w:val="24"/>
        </w:rPr>
      </w:pPr>
      <w:bookmarkStart w:id="194" w:name="part_c6edbac96f0c4e788b53ca0423f5c904"/>
      <w:bookmarkEnd w:id="194"/>
      <w:r w:rsidRPr="006531DE">
        <w:rPr>
          <w:b/>
          <w:bCs/>
          <w:color w:val="000000"/>
          <w:szCs w:val="24"/>
        </w:rPr>
        <w:t>12.1.  Išankstinis mokėjimas (avansas) (jei taikoma)</w:t>
      </w:r>
    </w:p>
    <w:p w14:paraId="37452659"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72DCED02" w14:textId="77777777" w:rsidR="006531DE" w:rsidRPr="00DD1080" w:rsidRDefault="006531DE" w:rsidP="006531DE">
      <w:pPr>
        <w:spacing w:line="257" w:lineRule="atLeast"/>
        <w:jc w:val="both"/>
        <w:textAlignment w:val="baseline"/>
        <w:rPr>
          <w:color w:val="000000"/>
          <w:szCs w:val="24"/>
        </w:rPr>
      </w:pPr>
      <w:bookmarkStart w:id="195" w:name="part_e6254d938ca14e5bb6ff52cae5d98d21"/>
      <w:bookmarkEnd w:id="195"/>
      <w:r w:rsidRPr="006531DE">
        <w:rPr>
          <w:color w:val="000000"/>
          <w:szCs w:val="24"/>
        </w:rPr>
        <w:t>12.1.1. Bendrųjų sąlygų 12.1 poskyrio sąlygos taikomos tuo atveju, jei Specialiosiose sąlygose yra nurodyta, kad Tiekėjui mokamas išankstinis mokėjimas (avansas) (toliau – avansas). </w:t>
      </w:r>
    </w:p>
    <w:p w14:paraId="207D6D46" w14:textId="77777777" w:rsidR="006531DE" w:rsidRPr="00DD1080" w:rsidRDefault="006531DE" w:rsidP="006531DE">
      <w:pPr>
        <w:spacing w:line="257" w:lineRule="atLeast"/>
        <w:jc w:val="both"/>
        <w:textAlignment w:val="baseline"/>
        <w:rPr>
          <w:color w:val="000000"/>
          <w:szCs w:val="24"/>
        </w:rPr>
      </w:pPr>
      <w:bookmarkStart w:id="196" w:name="part_5aca485be1cd47d8978d7f83b9fc4c64"/>
      <w:bookmarkEnd w:id="196"/>
      <w:r w:rsidRPr="006531DE">
        <w:rPr>
          <w:color w:val="000000"/>
          <w:szCs w:val="24"/>
        </w:rPr>
        <w:t>12.1.2. Pirkėjas sumoka Tiekėjui avansą – ne daugiau kaip Specialiosiose sąlygose nurodytas avanso dydis.</w:t>
      </w:r>
    </w:p>
    <w:p w14:paraId="06D5E08A" w14:textId="77777777" w:rsidR="006531DE" w:rsidRPr="00DD1080" w:rsidRDefault="006531DE" w:rsidP="006531DE">
      <w:pPr>
        <w:spacing w:line="257" w:lineRule="atLeast"/>
        <w:jc w:val="both"/>
        <w:textAlignment w:val="baseline"/>
        <w:rPr>
          <w:color w:val="000000"/>
          <w:szCs w:val="24"/>
        </w:rPr>
      </w:pPr>
      <w:bookmarkStart w:id="197" w:name="part_537ddfc62aab4ba6939ed010f8001a23"/>
      <w:bookmarkEnd w:id="197"/>
      <w:r w:rsidRPr="006531DE">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6531DE">
        <w:rPr>
          <w:color w:val="000000"/>
          <w:szCs w:val="24"/>
        </w:rPr>
        <w:lastRenderedPageBreak/>
        <w:t>užtikrinimą ne mažesnei kaip Specialiosiose sąlygose prašomo avanso dydžio sumai (toliau – </w:t>
      </w:r>
      <w:r w:rsidRPr="006531DE">
        <w:rPr>
          <w:b/>
          <w:bCs/>
          <w:color w:val="000000"/>
          <w:szCs w:val="24"/>
        </w:rPr>
        <w:t>Avanso užtikrinimas</w:t>
      </w:r>
      <w:r w:rsidRPr="006531DE">
        <w:rPr>
          <w:color w:val="000000"/>
          <w:szCs w:val="24"/>
        </w:rPr>
        <w:t>). </w:t>
      </w:r>
    </w:p>
    <w:p w14:paraId="5613B3E5" w14:textId="77777777" w:rsidR="006531DE" w:rsidRPr="00DD1080" w:rsidRDefault="006531DE" w:rsidP="006531DE">
      <w:pPr>
        <w:spacing w:line="257" w:lineRule="atLeast"/>
        <w:jc w:val="both"/>
        <w:textAlignment w:val="baseline"/>
        <w:rPr>
          <w:color w:val="000000"/>
          <w:szCs w:val="24"/>
        </w:rPr>
      </w:pPr>
      <w:r w:rsidRPr="006531DE">
        <w:rPr>
          <w:b/>
          <w:bCs/>
          <w:color w:val="000000"/>
          <w:szCs w:val="24"/>
        </w:rPr>
        <w:t>Pastaba.</w:t>
      </w:r>
      <w:r w:rsidRPr="006531DE">
        <w:rPr>
          <w:color w:val="000000"/>
          <w:szCs w:val="24"/>
        </w:rPr>
        <w:t> </w:t>
      </w:r>
      <w:r w:rsidRPr="006531DE">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531DE">
        <w:rPr>
          <w:color w:val="000000"/>
          <w:szCs w:val="24"/>
        </w:rPr>
        <w:t> </w:t>
      </w:r>
      <w:r w:rsidRPr="006531DE">
        <w:rPr>
          <w:color w:val="000000"/>
          <w:szCs w:val="24"/>
          <w:shd w:val="clear" w:color="auto" w:fill="FFFFFF"/>
        </w:rPr>
        <w:t>įstatymų bei kitų teisės aktų</w:t>
      </w:r>
      <w:r w:rsidRPr="006531DE">
        <w:rPr>
          <w:color w:val="000000"/>
          <w:szCs w:val="24"/>
        </w:rPr>
        <w:t> </w:t>
      </w:r>
      <w:r w:rsidRPr="006531DE">
        <w:rPr>
          <w:color w:val="000000"/>
          <w:szCs w:val="24"/>
          <w:shd w:val="clear" w:color="auto" w:fill="FFFFFF"/>
        </w:rPr>
        <w:t>nuostatas.</w:t>
      </w:r>
    </w:p>
    <w:p w14:paraId="4CE94703" w14:textId="77777777" w:rsidR="006531DE" w:rsidRPr="00DD1080" w:rsidRDefault="006531DE" w:rsidP="006531DE">
      <w:pPr>
        <w:spacing w:line="257" w:lineRule="atLeast"/>
        <w:jc w:val="both"/>
        <w:textAlignment w:val="baseline"/>
        <w:rPr>
          <w:color w:val="000000"/>
          <w:szCs w:val="24"/>
        </w:rPr>
      </w:pPr>
      <w:bookmarkStart w:id="198" w:name="part_190bf5c9e7104d59a5bbf9053b89a192"/>
      <w:bookmarkEnd w:id="198"/>
      <w:r w:rsidRPr="006531DE">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C560A5E" w14:textId="77777777" w:rsidR="006531DE" w:rsidRPr="00DD1080" w:rsidRDefault="006531DE" w:rsidP="006531DE">
      <w:pPr>
        <w:spacing w:line="257" w:lineRule="atLeast"/>
        <w:jc w:val="both"/>
        <w:textAlignment w:val="baseline"/>
        <w:rPr>
          <w:color w:val="000000"/>
          <w:szCs w:val="24"/>
        </w:rPr>
      </w:pPr>
      <w:bookmarkStart w:id="199" w:name="part_6a929eb6182745f2a4365f45f08c06d4"/>
      <w:bookmarkEnd w:id="199"/>
      <w:r w:rsidRPr="006531DE">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D88E8A" w14:textId="77777777" w:rsidR="006531DE" w:rsidRPr="00DD1080" w:rsidRDefault="006531DE" w:rsidP="006531DE">
      <w:pPr>
        <w:spacing w:line="257" w:lineRule="atLeast"/>
        <w:jc w:val="both"/>
        <w:textAlignment w:val="baseline"/>
        <w:rPr>
          <w:color w:val="000000"/>
          <w:szCs w:val="24"/>
        </w:rPr>
      </w:pPr>
      <w:bookmarkStart w:id="200" w:name="part_81a3a510952f43c99a64797afeae234e"/>
      <w:bookmarkEnd w:id="200"/>
      <w:r w:rsidRPr="006531DE">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E12E88" w14:textId="77777777" w:rsidR="006531DE" w:rsidRPr="00260FBA" w:rsidRDefault="006531DE" w:rsidP="006531DE">
      <w:pPr>
        <w:spacing w:line="257" w:lineRule="atLeast"/>
        <w:jc w:val="both"/>
        <w:textAlignment w:val="baseline"/>
        <w:rPr>
          <w:color w:val="000000"/>
          <w:szCs w:val="24"/>
          <w:lang w:val="pt-BR"/>
        </w:rPr>
      </w:pPr>
      <w:bookmarkStart w:id="201" w:name="part_63fb44954f2d4b9e8d14abb04f612425"/>
      <w:bookmarkEnd w:id="201"/>
      <w:r w:rsidRPr="006531DE">
        <w:rPr>
          <w:color w:val="000000"/>
          <w:szCs w:val="24"/>
        </w:rPr>
        <w:t>12.1.7. Avanso užtikrinimo suma turi būti nurodoma ir išmokama eurais. </w:t>
      </w:r>
    </w:p>
    <w:p w14:paraId="02C2EE8D" w14:textId="77777777" w:rsidR="006531DE" w:rsidRPr="00260FBA" w:rsidRDefault="006531DE" w:rsidP="006531DE">
      <w:pPr>
        <w:spacing w:line="257" w:lineRule="atLeast"/>
        <w:jc w:val="both"/>
        <w:textAlignment w:val="baseline"/>
        <w:rPr>
          <w:color w:val="000000"/>
          <w:szCs w:val="24"/>
          <w:lang w:val="pt-BR"/>
        </w:rPr>
      </w:pPr>
      <w:bookmarkStart w:id="202" w:name="part_c7c6aff7d3f640bb90ac889e5df351a9"/>
      <w:bookmarkEnd w:id="202"/>
      <w:r w:rsidRPr="006531DE">
        <w:rPr>
          <w:color w:val="000000"/>
          <w:szCs w:val="24"/>
        </w:rPr>
        <w:t>12.1.8. Avanso užtikrinimas turi būti surašytas lietuvių arba kita kalba (esant Pirkėjo prašymui, turi būti pateiktas vertimas į lietuvių kalbą). </w:t>
      </w:r>
    </w:p>
    <w:p w14:paraId="0B465438" w14:textId="77777777" w:rsidR="006531DE" w:rsidRPr="00260FBA" w:rsidRDefault="006531DE" w:rsidP="006531DE">
      <w:pPr>
        <w:spacing w:line="257" w:lineRule="atLeast"/>
        <w:jc w:val="both"/>
        <w:textAlignment w:val="baseline"/>
        <w:rPr>
          <w:color w:val="000000"/>
          <w:szCs w:val="24"/>
          <w:lang w:val="pt-BR"/>
        </w:rPr>
      </w:pPr>
      <w:bookmarkStart w:id="203" w:name="part_3f11ca3118c0410dbfd52ebd95786ff0"/>
      <w:bookmarkEnd w:id="203"/>
      <w:r w:rsidRPr="006531DE">
        <w:rPr>
          <w:color w:val="000000"/>
          <w:szCs w:val="24"/>
        </w:rPr>
        <w:t>12.1.9. Avanso užtikrinimas, neatitinkantis šiame Sutarties poskyryje nustatytų reikalavimų, nebus priimamas. </w:t>
      </w:r>
    </w:p>
    <w:p w14:paraId="24199647" w14:textId="77777777" w:rsidR="006531DE" w:rsidRPr="00260FBA" w:rsidRDefault="006531DE" w:rsidP="006531DE">
      <w:pPr>
        <w:spacing w:line="257" w:lineRule="atLeast"/>
        <w:jc w:val="both"/>
        <w:textAlignment w:val="baseline"/>
        <w:rPr>
          <w:color w:val="000000"/>
          <w:szCs w:val="24"/>
          <w:lang w:val="pt-BR"/>
        </w:rPr>
      </w:pPr>
      <w:bookmarkStart w:id="204" w:name="part_38222b942b3c4ef3a74f14ecb0367b59"/>
      <w:bookmarkEnd w:id="204"/>
      <w:r w:rsidRPr="006531D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A6F987" w14:textId="77777777" w:rsidR="006531DE" w:rsidRPr="00260FBA" w:rsidRDefault="006531DE" w:rsidP="006531DE">
      <w:pPr>
        <w:spacing w:line="257" w:lineRule="atLeast"/>
        <w:jc w:val="both"/>
        <w:textAlignment w:val="baseline"/>
        <w:rPr>
          <w:color w:val="000000"/>
          <w:szCs w:val="24"/>
        </w:rPr>
      </w:pPr>
      <w:bookmarkStart w:id="205" w:name="part_1bd3404d77e4430bbeb7ed1bd76c5b35"/>
      <w:bookmarkEnd w:id="205"/>
      <w:r w:rsidRPr="006531DE">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BF6F2C" w14:textId="77777777" w:rsidR="006531DE" w:rsidRPr="00260FBA" w:rsidRDefault="006531DE" w:rsidP="006531DE">
      <w:pPr>
        <w:spacing w:line="257" w:lineRule="atLeast"/>
        <w:jc w:val="both"/>
        <w:textAlignment w:val="baseline"/>
        <w:rPr>
          <w:color w:val="000000"/>
          <w:szCs w:val="24"/>
        </w:rPr>
      </w:pPr>
      <w:bookmarkStart w:id="206" w:name="part_0029c02db3c84831b5fd0baf43393207"/>
      <w:bookmarkEnd w:id="206"/>
      <w:r w:rsidRPr="006531DE">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18B2E2"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4193334C" w14:textId="77777777" w:rsidR="006531DE" w:rsidRPr="00260FBA" w:rsidRDefault="006531DE" w:rsidP="006531DE">
      <w:pPr>
        <w:spacing w:line="257" w:lineRule="atLeast"/>
        <w:jc w:val="center"/>
        <w:rPr>
          <w:color w:val="000000"/>
          <w:szCs w:val="24"/>
        </w:rPr>
      </w:pPr>
      <w:bookmarkStart w:id="207" w:name="part_bfa74a56e3b741829bac99d06a6771da"/>
      <w:bookmarkEnd w:id="207"/>
      <w:r w:rsidRPr="006531DE">
        <w:rPr>
          <w:b/>
          <w:bCs/>
          <w:color w:val="000000"/>
          <w:szCs w:val="24"/>
        </w:rPr>
        <w:t>12.2.  Mokėjimų tvarka</w:t>
      </w:r>
    </w:p>
    <w:p w14:paraId="4723CCBA"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4371E31F" w14:textId="77777777" w:rsidR="006531DE" w:rsidRPr="00260FBA" w:rsidRDefault="006531DE" w:rsidP="006531DE">
      <w:pPr>
        <w:spacing w:line="257" w:lineRule="atLeast"/>
        <w:jc w:val="both"/>
        <w:rPr>
          <w:color w:val="000000"/>
          <w:szCs w:val="24"/>
        </w:rPr>
      </w:pPr>
      <w:bookmarkStart w:id="208" w:name="part_b4cd4228187943e3b070d8cbcc9ac2b2"/>
      <w:bookmarkEnd w:id="208"/>
      <w:r w:rsidRPr="006531DE">
        <w:rPr>
          <w:color w:val="000000"/>
          <w:szCs w:val="24"/>
        </w:rPr>
        <w:t>12.2.1.   Tiekėjas išrašo Sąskaitą tik Šalims pasirašius Prekių perdavimo–priėmimo aktą, jeigu kitaip nenumatyta Specialiosiose sąlygose:</w:t>
      </w:r>
    </w:p>
    <w:p w14:paraId="0322F727" w14:textId="77777777" w:rsidR="006531DE" w:rsidRPr="00260FBA" w:rsidRDefault="006531DE" w:rsidP="006531DE">
      <w:pPr>
        <w:spacing w:line="257" w:lineRule="atLeast"/>
        <w:jc w:val="both"/>
        <w:rPr>
          <w:color w:val="000000"/>
          <w:szCs w:val="24"/>
        </w:rPr>
      </w:pPr>
      <w:bookmarkStart w:id="209" w:name="part_4b533fd0c73e42b08b88020b62ef67b6"/>
      <w:bookmarkEnd w:id="209"/>
      <w:r w:rsidRPr="006531DE">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531DE">
        <w:rPr>
          <w:color w:val="0563C1"/>
          <w:szCs w:val="24"/>
          <w:u w:val="single"/>
        </w:rPr>
        <w:t>2014/55/ES</w:t>
      </w:r>
      <w:r w:rsidRPr="006531DE">
        <w:rPr>
          <w:color w:val="000000"/>
          <w:szCs w:val="24"/>
        </w:rPr>
        <w:t> (toliau – </w:t>
      </w:r>
      <w:r w:rsidRPr="006531DE">
        <w:rPr>
          <w:b/>
          <w:bCs/>
          <w:color w:val="000000"/>
          <w:szCs w:val="24"/>
        </w:rPr>
        <w:t>Europos elektroninių sąskaitų faktūrų</w:t>
      </w:r>
      <w:r w:rsidRPr="006531DE">
        <w:rPr>
          <w:color w:val="000000"/>
          <w:szCs w:val="24"/>
        </w:rPr>
        <w:t> </w:t>
      </w:r>
      <w:r w:rsidRPr="006531DE">
        <w:rPr>
          <w:b/>
          <w:bCs/>
          <w:color w:val="000000"/>
          <w:szCs w:val="24"/>
        </w:rPr>
        <w:t>standartas</w:t>
      </w:r>
      <w:r w:rsidRPr="006531DE">
        <w:rPr>
          <w:color w:val="000000"/>
          <w:szCs w:val="24"/>
        </w:rPr>
        <w:t>), Tiekėjas gali pateikti per informacinę sistemą „E. sąskaita“ (</w:t>
      </w:r>
      <w:r w:rsidRPr="006531DE">
        <w:rPr>
          <w:color w:val="0000FF"/>
          <w:szCs w:val="24"/>
          <w:u w:val="single"/>
        </w:rPr>
        <w:t>www.esaskaita.eu</w:t>
      </w:r>
      <w:r w:rsidRPr="006531DE">
        <w:rPr>
          <w:color w:val="000000"/>
          <w:szCs w:val="24"/>
        </w:rPr>
        <w:t>) arba per kitą savo pasirinktą informacinę sistemą;</w:t>
      </w:r>
    </w:p>
    <w:p w14:paraId="6F70534E" w14:textId="77777777" w:rsidR="006531DE" w:rsidRPr="00260FBA" w:rsidRDefault="006531DE" w:rsidP="006531DE">
      <w:pPr>
        <w:spacing w:line="257" w:lineRule="atLeast"/>
        <w:jc w:val="both"/>
        <w:rPr>
          <w:color w:val="000000"/>
          <w:szCs w:val="24"/>
        </w:rPr>
      </w:pPr>
      <w:bookmarkStart w:id="210" w:name="part_0a0da1d5ef5c48389da63acb61f47e3a"/>
      <w:bookmarkEnd w:id="210"/>
      <w:r w:rsidRPr="006531DE">
        <w:rPr>
          <w:color w:val="000000"/>
          <w:szCs w:val="24"/>
        </w:rPr>
        <w:lastRenderedPageBreak/>
        <w:t>12.2.1.2. Europos elektroninių sąskaitų faktūrų standarto neatitinkančią elektroninę sąskaitą faktūrą Tiekėjas privalo pateikti, naudodamasis informacinės sistemos „E. sąskaita“ priemonėmis (</w:t>
      </w:r>
      <w:r w:rsidRPr="006531DE">
        <w:rPr>
          <w:color w:val="0000FF"/>
          <w:szCs w:val="24"/>
          <w:u w:val="single"/>
        </w:rPr>
        <w:t>www.esaskaita.eu</w:t>
      </w:r>
      <w:r w:rsidRPr="006531DE">
        <w:rPr>
          <w:color w:val="000000"/>
          <w:szCs w:val="24"/>
        </w:rPr>
        <w:t>).</w:t>
      </w:r>
    </w:p>
    <w:p w14:paraId="4338C3C2" w14:textId="77777777" w:rsidR="006531DE" w:rsidRPr="00260FBA" w:rsidRDefault="006531DE" w:rsidP="006531DE">
      <w:pPr>
        <w:spacing w:line="257" w:lineRule="atLeast"/>
        <w:jc w:val="both"/>
        <w:rPr>
          <w:color w:val="000000"/>
          <w:szCs w:val="24"/>
        </w:rPr>
      </w:pPr>
      <w:bookmarkStart w:id="211" w:name="part_44a1d195b56b4d74a5fb8a833330bbe9"/>
      <w:bookmarkEnd w:id="211"/>
      <w:r w:rsidRPr="006531DE">
        <w:rPr>
          <w:color w:val="000000"/>
          <w:szCs w:val="24"/>
        </w:rPr>
        <w:t>12.2.2.   Pirkėjas elektronines sąskaitas faktūras priima ir apdoroja naudodamasis informacinės sistemos „E. sąskaita“ priemonėmis, išskyrus VPĮ nustatytus išimtinius atvejus.</w:t>
      </w:r>
    </w:p>
    <w:p w14:paraId="73BAD3F2" w14:textId="77777777" w:rsidR="006531DE" w:rsidRPr="00260FBA" w:rsidRDefault="006531DE" w:rsidP="006531DE">
      <w:pPr>
        <w:spacing w:line="257" w:lineRule="atLeast"/>
        <w:jc w:val="both"/>
        <w:rPr>
          <w:color w:val="000000"/>
          <w:szCs w:val="24"/>
        </w:rPr>
      </w:pPr>
      <w:bookmarkStart w:id="212" w:name="part_e934354ba2644b43b5ff67c104bd060e"/>
      <w:bookmarkEnd w:id="212"/>
      <w:r w:rsidRPr="006531DE">
        <w:rPr>
          <w:color w:val="000000"/>
          <w:szCs w:val="24"/>
        </w:rPr>
        <w:t>12.2.3.   Išankstinio mokėjimo sąskaitas (jeigu Specialiosiose sąlygose yra numatytas avanso mokėjimas) Tiekėjas privalo pateikti šiame Sutarties poskyryje nustatyta tvarka.</w:t>
      </w:r>
    </w:p>
    <w:p w14:paraId="6161EF63" w14:textId="77777777" w:rsidR="006531DE" w:rsidRPr="00260FBA" w:rsidRDefault="006531DE" w:rsidP="006531DE">
      <w:pPr>
        <w:spacing w:line="257" w:lineRule="atLeast"/>
        <w:jc w:val="both"/>
        <w:rPr>
          <w:color w:val="000000"/>
          <w:szCs w:val="24"/>
        </w:rPr>
      </w:pPr>
      <w:bookmarkStart w:id="213" w:name="part_68628f20972b43468ec4f2f92458dce7"/>
      <w:bookmarkEnd w:id="213"/>
      <w:r w:rsidRPr="006531DE">
        <w:rPr>
          <w:color w:val="000000"/>
          <w:szCs w:val="24"/>
        </w:rPr>
        <w:t>12.2.4.   Pirkėjas atlieka mokėjimus už Prekes Specialiosiose sąlygose nustatytais terminais.</w:t>
      </w:r>
    </w:p>
    <w:p w14:paraId="05298834" w14:textId="77777777" w:rsidR="006531DE" w:rsidRPr="00260FBA" w:rsidRDefault="006531DE" w:rsidP="006531DE">
      <w:pPr>
        <w:spacing w:line="257" w:lineRule="atLeast"/>
        <w:jc w:val="both"/>
        <w:rPr>
          <w:color w:val="000000"/>
          <w:szCs w:val="24"/>
        </w:rPr>
      </w:pPr>
      <w:bookmarkStart w:id="214" w:name="part_68a87921fdd4459db747caffdae95828"/>
      <w:bookmarkEnd w:id="214"/>
      <w:r w:rsidRPr="006531DE">
        <w:rPr>
          <w:color w:val="000000"/>
          <w:szCs w:val="24"/>
        </w:rPr>
        <w:t>12.2.5.   Už mokėjimų pagal Sutartį vėlavimus, Pirkėjui taikomos netesybos Specialiosiose sąlygose nustatyta tvarka.</w:t>
      </w:r>
    </w:p>
    <w:p w14:paraId="255AE133" w14:textId="77777777" w:rsidR="006531DE" w:rsidRPr="00260FBA" w:rsidRDefault="006531DE" w:rsidP="006531DE">
      <w:pPr>
        <w:spacing w:line="257" w:lineRule="atLeast"/>
        <w:jc w:val="both"/>
        <w:rPr>
          <w:color w:val="000000"/>
          <w:szCs w:val="24"/>
        </w:rPr>
      </w:pPr>
      <w:bookmarkStart w:id="215" w:name="part_88db164c8d8d441d84f879d3a203a0eb"/>
      <w:bookmarkEnd w:id="215"/>
      <w:r w:rsidRPr="006531DE">
        <w:rPr>
          <w:color w:val="000000"/>
          <w:szCs w:val="24"/>
        </w:rPr>
        <w:t>12.2.6.   Jei Prekės pristatomos dalimis, aukščiau nurodyta atsiskaitymo tvarka galioja kiekvienai tokiai daliai, jei Specialiosiose sąlygose nenustatyta kitaip.</w:t>
      </w:r>
    </w:p>
    <w:p w14:paraId="2A7E1EBF" w14:textId="77777777" w:rsidR="006531DE" w:rsidRPr="00260FBA" w:rsidRDefault="006531DE" w:rsidP="006531DE">
      <w:pPr>
        <w:spacing w:line="257" w:lineRule="atLeast"/>
        <w:jc w:val="both"/>
        <w:rPr>
          <w:color w:val="000000"/>
          <w:szCs w:val="24"/>
        </w:rPr>
      </w:pPr>
      <w:bookmarkStart w:id="216" w:name="part_9c0b1f4512584426b9e3b0c76f219221"/>
      <w:bookmarkEnd w:id="216"/>
      <w:r w:rsidRPr="006531DE">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6E4839" w14:textId="77777777" w:rsidR="006531DE" w:rsidRPr="00260FBA" w:rsidRDefault="006531DE" w:rsidP="006531DE">
      <w:pPr>
        <w:spacing w:line="257" w:lineRule="atLeast"/>
        <w:jc w:val="both"/>
        <w:rPr>
          <w:color w:val="000000"/>
          <w:szCs w:val="24"/>
        </w:rPr>
      </w:pPr>
      <w:r w:rsidRPr="006531DE">
        <w:rPr>
          <w:color w:val="000000"/>
          <w:szCs w:val="24"/>
        </w:rPr>
        <w:t> </w:t>
      </w:r>
    </w:p>
    <w:p w14:paraId="78D58D71" w14:textId="77777777" w:rsidR="006531DE" w:rsidRPr="00260FBA" w:rsidRDefault="006531DE" w:rsidP="006531DE">
      <w:pPr>
        <w:spacing w:line="257" w:lineRule="atLeast"/>
        <w:jc w:val="center"/>
        <w:rPr>
          <w:color w:val="000000"/>
          <w:szCs w:val="24"/>
        </w:rPr>
      </w:pPr>
      <w:bookmarkStart w:id="217" w:name="part_d9561aa090a84edf8a9569a80ce15656"/>
      <w:bookmarkEnd w:id="217"/>
      <w:r w:rsidRPr="006531DE">
        <w:rPr>
          <w:b/>
          <w:bCs/>
          <w:color w:val="000000"/>
          <w:szCs w:val="24"/>
        </w:rPr>
        <w:t>12.3.  Kiti atsiskaitymo klausimai</w:t>
      </w:r>
    </w:p>
    <w:p w14:paraId="33A026FB"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220439A3" w14:textId="77777777" w:rsidR="006531DE" w:rsidRPr="00260FBA" w:rsidRDefault="006531DE" w:rsidP="006531DE">
      <w:pPr>
        <w:spacing w:line="257" w:lineRule="atLeast"/>
        <w:jc w:val="both"/>
        <w:rPr>
          <w:color w:val="000000"/>
          <w:szCs w:val="24"/>
        </w:rPr>
      </w:pPr>
      <w:bookmarkStart w:id="218" w:name="part_e08fcb6fd55a4983acf9af7ef9c5ce20"/>
      <w:bookmarkEnd w:id="218"/>
      <w:r w:rsidRPr="006531DE">
        <w:rPr>
          <w:color w:val="000000"/>
          <w:szCs w:val="24"/>
        </w:rPr>
        <w:t>12.3.1.   Pirkėjas privalo pervesti mokėjimus Tiekėjui į Tiekėjo banko sąskaitą, nurodytą Specialiosiose sąlygose.</w:t>
      </w:r>
    </w:p>
    <w:p w14:paraId="1723DC83" w14:textId="77777777" w:rsidR="006531DE" w:rsidRPr="00260FBA" w:rsidRDefault="006531DE" w:rsidP="006531DE">
      <w:pPr>
        <w:spacing w:line="257" w:lineRule="atLeast"/>
        <w:jc w:val="both"/>
        <w:rPr>
          <w:color w:val="000000"/>
          <w:szCs w:val="24"/>
        </w:rPr>
      </w:pPr>
      <w:bookmarkStart w:id="219" w:name="part_3a9aaac2e8b1447790272c1a0eeaae22"/>
      <w:bookmarkEnd w:id="219"/>
      <w:r w:rsidRPr="006531DE">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CF4D34" w14:textId="77777777" w:rsidR="006531DE" w:rsidRPr="00260FBA" w:rsidRDefault="006531DE" w:rsidP="006531DE">
      <w:pPr>
        <w:spacing w:line="257" w:lineRule="atLeast"/>
        <w:jc w:val="both"/>
        <w:rPr>
          <w:color w:val="000000"/>
          <w:szCs w:val="24"/>
          <w:lang w:val="pt-BR"/>
        </w:rPr>
      </w:pPr>
      <w:bookmarkStart w:id="220" w:name="part_854a7e65f8db483e97c811ffa9a30ed7"/>
      <w:bookmarkEnd w:id="220"/>
      <w:r w:rsidRPr="006531DE">
        <w:rPr>
          <w:color w:val="000000"/>
          <w:szCs w:val="24"/>
        </w:rPr>
        <w:t>12.3.3.   Visi mokėjimai pagal Sutartį atliekami eurais.</w:t>
      </w:r>
    </w:p>
    <w:p w14:paraId="0CD1A5E6" w14:textId="77777777" w:rsidR="006531DE" w:rsidRPr="00260FBA" w:rsidRDefault="006531DE" w:rsidP="006531DE">
      <w:pPr>
        <w:spacing w:line="257" w:lineRule="atLeast"/>
        <w:jc w:val="both"/>
        <w:rPr>
          <w:color w:val="000000"/>
          <w:szCs w:val="24"/>
          <w:lang w:val="pt-BR"/>
        </w:rPr>
      </w:pPr>
      <w:bookmarkStart w:id="221" w:name="part_ad77fdac8f2b472289c100214a4ab1bb"/>
      <w:bookmarkEnd w:id="221"/>
      <w:r w:rsidRPr="006531DE">
        <w:rPr>
          <w:color w:val="000000"/>
          <w:szCs w:val="24"/>
        </w:rPr>
        <w:t>12.3.4.   Už pavėluotus mokėjimus pagal Sutartį mokančioji Šalis privalo sumokėti kitai Šaliai Specialiosiose sąlygose nurodyto dydžio netesybas.</w:t>
      </w:r>
    </w:p>
    <w:p w14:paraId="61D63282" w14:textId="77777777" w:rsidR="006531DE" w:rsidRPr="00260FBA" w:rsidRDefault="006531DE" w:rsidP="006531DE">
      <w:pPr>
        <w:spacing w:line="257" w:lineRule="atLeast"/>
        <w:jc w:val="both"/>
        <w:rPr>
          <w:color w:val="000000"/>
          <w:szCs w:val="24"/>
          <w:lang w:val="pt-BR"/>
        </w:rPr>
      </w:pPr>
      <w:r w:rsidRPr="006531DE">
        <w:rPr>
          <w:color w:val="000000"/>
          <w:szCs w:val="24"/>
        </w:rPr>
        <w:t> </w:t>
      </w:r>
    </w:p>
    <w:p w14:paraId="715C89C7" w14:textId="77777777" w:rsidR="006531DE" w:rsidRPr="00260FBA" w:rsidRDefault="006531DE" w:rsidP="006531DE">
      <w:pPr>
        <w:spacing w:line="257" w:lineRule="atLeast"/>
        <w:jc w:val="center"/>
        <w:rPr>
          <w:color w:val="000000"/>
          <w:szCs w:val="24"/>
          <w:lang w:val="pt-BR"/>
        </w:rPr>
      </w:pPr>
      <w:bookmarkStart w:id="222" w:name="part_c93bdf8d52ca4278b2f53dd8113d12c5"/>
      <w:bookmarkEnd w:id="222"/>
      <w:r w:rsidRPr="006531DE">
        <w:rPr>
          <w:b/>
          <w:bCs/>
          <w:caps/>
          <w:color w:val="000000"/>
          <w:szCs w:val="24"/>
        </w:rPr>
        <w:t>13.  KONFIDENCIALI INFORMACIJA</w:t>
      </w:r>
    </w:p>
    <w:p w14:paraId="061E8E5C" w14:textId="77777777" w:rsidR="006531DE" w:rsidRPr="00260FBA" w:rsidRDefault="006531DE" w:rsidP="006531DE">
      <w:pPr>
        <w:spacing w:line="257" w:lineRule="atLeast"/>
        <w:jc w:val="both"/>
        <w:rPr>
          <w:color w:val="000000"/>
          <w:szCs w:val="24"/>
          <w:lang w:val="pt-BR"/>
        </w:rPr>
      </w:pPr>
      <w:r w:rsidRPr="006531DE">
        <w:rPr>
          <w:b/>
          <w:bCs/>
          <w:caps/>
          <w:color w:val="000000"/>
          <w:szCs w:val="24"/>
        </w:rPr>
        <w:t> </w:t>
      </w:r>
    </w:p>
    <w:p w14:paraId="5D4804A9" w14:textId="77777777" w:rsidR="006531DE" w:rsidRPr="00260FBA" w:rsidRDefault="006531DE" w:rsidP="006531DE">
      <w:pPr>
        <w:spacing w:line="257" w:lineRule="atLeast"/>
        <w:jc w:val="both"/>
        <w:rPr>
          <w:color w:val="000000"/>
          <w:szCs w:val="24"/>
          <w:lang w:val="pt-BR"/>
        </w:rPr>
      </w:pPr>
      <w:bookmarkStart w:id="223" w:name="part_61fd70a8a6664132b3350d936e1a21e5"/>
      <w:bookmarkEnd w:id="223"/>
      <w:r w:rsidRPr="006531DE">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E7ABCD" w14:textId="77777777" w:rsidR="006531DE" w:rsidRPr="00260FBA" w:rsidRDefault="006531DE" w:rsidP="006531DE">
      <w:pPr>
        <w:spacing w:line="257" w:lineRule="atLeast"/>
        <w:jc w:val="both"/>
        <w:rPr>
          <w:color w:val="000000"/>
          <w:szCs w:val="24"/>
          <w:lang w:val="pt-BR"/>
        </w:rPr>
      </w:pPr>
      <w:bookmarkStart w:id="224" w:name="part_0b057206de9940a79e426d526d4ff1d8"/>
      <w:bookmarkEnd w:id="224"/>
      <w:r w:rsidRPr="006531DE">
        <w:rPr>
          <w:color w:val="000000"/>
          <w:szCs w:val="24"/>
        </w:rPr>
        <w:t>13.2.  Šalis turi teisę atskleisti kitos Šalies konfidencialią informaciją šiais atvejais:</w:t>
      </w:r>
    </w:p>
    <w:p w14:paraId="08B69A3D" w14:textId="77777777" w:rsidR="006531DE" w:rsidRPr="00260FBA" w:rsidRDefault="006531DE" w:rsidP="006531DE">
      <w:pPr>
        <w:spacing w:line="257" w:lineRule="atLeast"/>
        <w:jc w:val="both"/>
        <w:rPr>
          <w:color w:val="000000"/>
          <w:szCs w:val="24"/>
        </w:rPr>
      </w:pPr>
      <w:bookmarkStart w:id="225" w:name="part_53fbb52773414f9c9b52da4acf3966ba"/>
      <w:bookmarkEnd w:id="225"/>
      <w:r w:rsidRPr="006531DE">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7C391" w14:textId="77777777" w:rsidR="006531DE" w:rsidRPr="00260FBA" w:rsidRDefault="006531DE" w:rsidP="006531DE">
      <w:pPr>
        <w:spacing w:line="257" w:lineRule="atLeast"/>
        <w:jc w:val="both"/>
        <w:rPr>
          <w:color w:val="000000"/>
          <w:szCs w:val="24"/>
        </w:rPr>
      </w:pPr>
      <w:bookmarkStart w:id="226" w:name="part_2298f6d2b7f54e1e8c54f2447a9d43a0"/>
      <w:bookmarkEnd w:id="226"/>
      <w:r w:rsidRPr="006531DE">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C266E5D" w14:textId="77777777" w:rsidR="006531DE" w:rsidRPr="00260FBA" w:rsidRDefault="006531DE" w:rsidP="006531DE">
      <w:pPr>
        <w:spacing w:line="257" w:lineRule="atLeast"/>
        <w:jc w:val="both"/>
        <w:rPr>
          <w:color w:val="000000"/>
          <w:szCs w:val="24"/>
        </w:rPr>
      </w:pPr>
      <w:bookmarkStart w:id="227" w:name="part_0bcf3a8ffc6c460491923a7f3c6c7334"/>
      <w:bookmarkEnd w:id="227"/>
      <w:r w:rsidRPr="006531DE">
        <w:rPr>
          <w:color w:val="000000"/>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964B3B6" w14:textId="77777777" w:rsidR="006531DE" w:rsidRPr="00260FBA" w:rsidRDefault="006531DE" w:rsidP="006531DE">
      <w:pPr>
        <w:spacing w:line="257" w:lineRule="atLeast"/>
        <w:jc w:val="both"/>
        <w:rPr>
          <w:color w:val="000000"/>
          <w:szCs w:val="24"/>
        </w:rPr>
      </w:pPr>
      <w:bookmarkStart w:id="228" w:name="part_32b2c249e6944678957805393e93f8ff"/>
      <w:bookmarkEnd w:id="228"/>
      <w:r w:rsidRPr="006531DE">
        <w:rPr>
          <w:color w:val="000000"/>
          <w:szCs w:val="24"/>
        </w:rPr>
        <w:t>13.4.  Šalis atsako:</w:t>
      </w:r>
    </w:p>
    <w:p w14:paraId="174F235D" w14:textId="77777777" w:rsidR="006531DE" w:rsidRPr="00260FBA" w:rsidRDefault="006531DE" w:rsidP="006531DE">
      <w:pPr>
        <w:spacing w:line="257" w:lineRule="atLeast"/>
        <w:jc w:val="both"/>
        <w:rPr>
          <w:color w:val="000000"/>
          <w:szCs w:val="24"/>
        </w:rPr>
      </w:pPr>
      <w:bookmarkStart w:id="229" w:name="part_5bc455d878134aea8f437f7b73ac4368"/>
      <w:bookmarkEnd w:id="229"/>
      <w:r w:rsidRPr="006531DE">
        <w:rPr>
          <w:color w:val="000000"/>
          <w:szCs w:val="24"/>
        </w:rPr>
        <w:t>13.4.1.   už bet kokį neteisėtą, įskaitant atsitiktinį, kitos Šalies konfidencialios informacijos ar bet kurios jos dalies atskleidimą ar perdavimą arba konfidencialios informacijos neteisėtą naudojimą;</w:t>
      </w:r>
    </w:p>
    <w:p w14:paraId="520C5CE2" w14:textId="77777777" w:rsidR="006531DE" w:rsidRPr="00260FBA" w:rsidRDefault="006531DE" w:rsidP="006531DE">
      <w:pPr>
        <w:spacing w:line="257" w:lineRule="atLeast"/>
        <w:jc w:val="both"/>
        <w:rPr>
          <w:color w:val="000000"/>
          <w:szCs w:val="24"/>
        </w:rPr>
      </w:pPr>
      <w:bookmarkStart w:id="230" w:name="part_89703ac8c5b0446d80b331aac6398952"/>
      <w:bookmarkEnd w:id="230"/>
      <w:r w:rsidRPr="006531DE">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54297C" w14:textId="77777777" w:rsidR="006531DE" w:rsidRPr="00260FBA" w:rsidRDefault="006531DE" w:rsidP="006531DE">
      <w:pPr>
        <w:spacing w:line="257" w:lineRule="atLeast"/>
        <w:jc w:val="both"/>
        <w:rPr>
          <w:color w:val="000000"/>
          <w:szCs w:val="24"/>
        </w:rPr>
      </w:pPr>
      <w:bookmarkStart w:id="231" w:name="part_441729603aa74b1a96669508650e91c7"/>
      <w:bookmarkEnd w:id="231"/>
      <w:r w:rsidRPr="006531DE">
        <w:rPr>
          <w:color w:val="000000"/>
          <w:szCs w:val="24"/>
        </w:rPr>
        <w:t>13.5.  Šalis nepagrįstai atskleidusi kitos Šalies konfidencialią informaciją privalo sumokėti kitai Šaliai Specialiosiose sąlygose nurodyto dydžio baudą.</w:t>
      </w:r>
    </w:p>
    <w:p w14:paraId="1AC85CA8" w14:textId="77777777" w:rsidR="006531DE" w:rsidRPr="00260FBA" w:rsidRDefault="006531DE" w:rsidP="006531DE">
      <w:pPr>
        <w:spacing w:line="257" w:lineRule="atLeast"/>
        <w:jc w:val="both"/>
        <w:rPr>
          <w:color w:val="000000"/>
          <w:szCs w:val="24"/>
        </w:rPr>
      </w:pPr>
      <w:r w:rsidRPr="006531DE">
        <w:rPr>
          <w:color w:val="000000"/>
          <w:szCs w:val="24"/>
        </w:rPr>
        <w:t> </w:t>
      </w:r>
    </w:p>
    <w:p w14:paraId="13974E02" w14:textId="77777777" w:rsidR="006531DE" w:rsidRPr="00260FBA" w:rsidRDefault="006531DE" w:rsidP="006531DE">
      <w:pPr>
        <w:spacing w:line="257" w:lineRule="atLeast"/>
        <w:jc w:val="center"/>
        <w:rPr>
          <w:color w:val="000000"/>
          <w:szCs w:val="24"/>
        </w:rPr>
      </w:pPr>
      <w:bookmarkStart w:id="232" w:name="part_0349dceb84bf483dbf95d00c34404dfd"/>
      <w:bookmarkEnd w:id="232"/>
      <w:r w:rsidRPr="006531DE">
        <w:rPr>
          <w:b/>
          <w:bCs/>
          <w:caps/>
          <w:color w:val="000000"/>
          <w:szCs w:val="24"/>
        </w:rPr>
        <w:t>14.  ASMENS DUOMENŲ APSAUGA</w:t>
      </w:r>
    </w:p>
    <w:p w14:paraId="2E986650"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2799DEC2" w14:textId="77777777" w:rsidR="006531DE" w:rsidRPr="00260FBA" w:rsidRDefault="006531DE" w:rsidP="006531DE">
      <w:pPr>
        <w:spacing w:line="257" w:lineRule="atLeast"/>
        <w:jc w:val="both"/>
        <w:rPr>
          <w:color w:val="000000"/>
          <w:szCs w:val="24"/>
        </w:rPr>
      </w:pPr>
      <w:bookmarkStart w:id="233" w:name="part_2a02832f44ab40d6844ee305c26d4a31"/>
      <w:bookmarkEnd w:id="233"/>
      <w:r w:rsidRPr="006531DE">
        <w:rPr>
          <w:color w:val="000000"/>
          <w:szCs w:val="24"/>
        </w:rPr>
        <w:t>14.1.  Šalys įsipareigoja užtikrinti asmens duomenų saugumą bei asmens duomenų tvarkymą vykdyti teisėtai, vadovaujantis 2016 m. balandžio 27 d. priimto Europos Parlamento ir Tarybos reglamento </w:t>
      </w:r>
      <w:r w:rsidRPr="006531DE">
        <w:rPr>
          <w:color w:val="0563C1"/>
          <w:szCs w:val="24"/>
          <w:u w:val="single"/>
        </w:rPr>
        <w:t>(ES) 2016/679</w:t>
      </w:r>
      <w:r w:rsidRPr="006531DE">
        <w:rPr>
          <w:color w:val="000000"/>
          <w:szCs w:val="24"/>
        </w:rPr>
        <w:t> dėl fizinių asmenų apsaugos tvarkant asmens duomenis ir dėl laisvo tokių duomenų judėjimo ir kuriuo panaikinama Direktyva </w:t>
      </w:r>
      <w:r w:rsidRPr="006531DE">
        <w:rPr>
          <w:color w:val="0563C1"/>
          <w:szCs w:val="24"/>
          <w:u w:val="single"/>
        </w:rPr>
        <w:t>95/46/EB</w:t>
      </w:r>
      <w:r w:rsidRPr="006531DE">
        <w:rPr>
          <w:color w:val="000000"/>
          <w:szCs w:val="24"/>
        </w:rPr>
        <w:t> (Bendrasis duomenų apsaugos reglamentas) ir kitų teisės aktų, reglamentuojančių asmens duomenų tvarkymą, nuostatomis.</w:t>
      </w:r>
    </w:p>
    <w:p w14:paraId="55038E32" w14:textId="77777777" w:rsidR="006531DE" w:rsidRPr="00260FBA" w:rsidRDefault="006531DE" w:rsidP="006531DE">
      <w:pPr>
        <w:spacing w:line="257" w:lineRule="atLeast"/>
        <w:jc w:val="both"/>
        <w:rPr>
          <w:color w:val="000000"/>
          <w:szCs w:val="24"/>
        </w:rPr>
      </w:pPr>
      <w:bookmarkStart w:id="234" w:name="part_efcf2289ac124501be1817d02c0f316e"/>
      <w:bookmarkEnd w:id="234"/>
      <w:r w:rsidRPr="006531DE">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2E637" w14:textId="77777777" w:rsidR="006531DE" w:rsidRPr="00260FBA" w:rsidRDefault="006531DE" w:rsidP="006531DE">
      <w:pPr>
        <w:spacing w:line="257" w:lineRule="atLeast"/>
        <w:ind w:left="360" w:firstLine="53"/>
        <w:jc w:val="both"/>
        <w:rPr>
          <w:color w:val="000000"/>
          <w:szCs w:val="24"/>
        </w:rPr>
      </w:pPr>
      <w:r w:rsidRPr="006531DE">
        <w:rPr>
          <w:color w:val="000000"/>
          <w:szCs w:val="24"/>
        </w:rPr>
        <w:t> </w:t>
      </w:r>
    </w:p>
    <w:p w14:paraId="46F67B7C" w14:textId="77777777" w:rsidR="006531DE" w:rsidRPr="00260FBA" w:rsidRDefault="006531DE" w:rsidP="006531DE">
      <w:pPr>
        <w:spacing w:line="257" w:lineRule="atLeast"/>
        <w:jc w:val="center"/>
        <w:rPr>
          <w:color w:val="000000"/>
          <w:szCs w:val="24"/>
        </w:rPr>
      </w:pPr>
      <w:bookmarkStart w:id="235" w:name="part_7cea0cfb81564512a67d6a84f49fb00e"/>
      <w:bookmarkEnd w:id="235"/>
      <w:r w:rsidRPr="006531DE">
        <w:rPr>
          <w:b/>
          <w:bCs/>
          <w:caps/>
          <w:color w:val="000000"/>
          <w:szCs w:val="24"/>
        </w:rPr>
        <w:t>15.  INTELEKTINĖ NUOSAVYBĖ</w:t>
      </w:r>
    </w:p>
    <w:p w14:paraId="78EC2407" w14:textId="77777777" w:rsidR="006531DE" w:rsidRPr="00260FBA" w:rsidRDefault="006531DE" w:rsidP="006531DE">
      <w:pPr>
        <w:spacing w:line="257" w:lineRule="atLeast"/>
        <w:jc w:val="both"/>
        <w:rPr>
          <w:color w:val="000000"/>
          <w:szCs w:val="24"/>
        </w:rPr>
      </w:pPr>
      <w:r w:rsidRPr="006531DE">
        <w:rPr>
          <w:caps/>
          <w:color w:val="000000"/>
          <w:szCs w:val="24"/>
        </w:rPr>
        <w:t> </w:t>
      </w:r>
    </w:p>
    <w:p w14:paraId="162F1489" w14:textId="77777777" w:rsidR="006531DE" w:rsidRPr="00260FBA" w:rsidRDefault="006531DE" w:rsidP="006531DE">
      <w:pPr>
        <w:spacing w:line="257" w:lineRule="atLeast"/>
        <w:jc w:val="both"/>
        <w:textAlignment w:val="baseline"/>
        <w:rPr>
          <w:color w:val="000000"/>
          <w:szCs w:val="24"/>
        </w:rPr>
      </w:pPr>
      <w:bookmarkStart w:id="236" w:name="part_12edb23232c3463496cbb10412f0f6b0"/>
      <w:bookmarkEnd w:id="236"/>
      <w:r w:rsidRPr="006531DE">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338624" w14:textId="77777777" w:rsidR="006531DE" w:rsidRPr="00260FBA" w:rsidRDefault="006531DE" w:rsidP="006531DE">
      <w:pPr>
        <w:spacing w:line="257" w:lineRule="atLeast"/>
        <w:jc w:val="both"/>
        <w:textAlignment w:val="baseline"/>
        <w:rPr>
          <w:color w:val="000000"/>
          <w:szCs w:val="24"/>
        </w:rPr>
      </w:pPr>
      <w:bookmarkStart w:id="237" w:name="part_1b9b76efd8d0445c9c56bb24ebd7d34f"/>
      <w:bookmarkEnd w:id="237"/>
      <w:r w:rsidRPr="006531DE">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531DE">
        <w:rPr>
          <w:color w:val="000000"/>
          <w:szCs w:val="24"/>
        </w:rPr>
        <w:t>sui</w:t>
      </w:r>
      <w:proofErr w:type="spellEnd"/>
      <w:r w:rsidRPr="006531DE">
        <w:rPr>
          <w:color w:val="000000"/>
          <w:szCs w:val="24"/>
        </w:rPr>
        <w:t xml:space="preserve"> </w:t>
      </w:r>
      <w:proofErr w:type="spellStart"/>
      <w:r w:rsidRPr="006531DE">
        <w:rPr>
          <w:color w:val="000000"/>
          <w:szCs w:val="24"/>
        </w:rPr>
        <w:t>generis</w:t>
      </w:r>
      <w:proofErr w:type="spellEnd"/>
      <w:r w:rsidRPr="006531DE">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EADD9A8" w14:textId="77777777" w:rsidR="006531DE" w:rsidRPr="00260FBA" w:rsidRDefault="006531DE" w:rsidP="006531DE">
      <w:pPr>
        <w:spacing w:line="257" w:lineRule="atLeast"/>
        <w:jc w:val="both"/>
        <w:textAlignment w:val="baseline"/>
        <w:rPr>
          <w:color w:val="000000"/>
          <w:szCs w:val="24"/>
        </w:rPr>
      </w:pPr>
      <w:bookmarkStart w:id="238" w:name="part_f3ec9bddd3814a4b91c0aa9e9bab8c5a"/>
      <w:bookmarkEnd w:id="238"/>
      <w:r w:rsidRPr="006531DE">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840647"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59F1C28F" w14:textId="77777777" w:rsidR="006531DE" w:rsidRPr="00260FBA" w:rsidRDefault="006531DE" w:rsidP="006531DE">
      <w:pPr>
        <w:spacing w:line="257" w:lineRule="atLeast"/>
        <w:jc w:val="center"/>
        <w:rPr>
          <w:color w:val="000000"/>
          <w:szCs w:val="24"/>
        </w:rPr>
      </w:pPr>
      <w:bookmarkStart w:id="239" w:name="part_5d3f1393fe484945a06edfe0588f65a6"/>
      <w:bookmarkEnd w:id="239"/>
      <w:r w:rsidRPr="006531DE">
        <w:rPr>
          <w:b/>
          <w:bCs/>
          <w:caps/>
          <w:color w:val="000000"/>
          <w:szCs w:val="24"/>
        </w:rPr>
        <w:lastRenderedPageBreak/>
        <w:t>16.  PAREIŠKIMAI IR GARANTIJOS</w:t>
      </w:r>
    </w:p>
    <w:p w14:paraId="2AC1D007"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68565B7B" w14:textId="77777777" w:rsidR="006531DE" w:rsidRPr="00260FBA" w:rsidRDefault="006531DE" w:rsidP="006531DE">
      <w:pPr>
        <w:spacing w:line="257" w:lineRule="atLeast"/>
        <w:jc w:val="both"/>
        <w:rPr>
          <w:color w:val="000000"/>
          <w:szCs w:val="24"/>
        </w:rPr>
      </w:pPr>
      <w:bookmarkStart w:id="240" w:name="part_dccb91c5291d4b568b4cec4b3b64ba85"/>
      <w:bookmarkEnd w:id="240"/>
      <w:r w:rsidRPr="006531DE">
        <w:rPr>
          <w:color w:val="000000"/>
          <w:szCs w:val="24"/>
        </w:rPr>
        <w:t>16.1. Kiekviena iš Šalių pareiškia ir garantuoja kitai Šaliai, kad:</w:t>
      </w:r>
    </w:p>
    <w:p w14:paraId="54006DB3" w14:textId="77777777" w:rsidR="006531DE" w:rsidRPr="00260FBA" w:rsidRDefault="006531DE" w:rsidP="006531DE">
      <w:pPr>
        <w:spacing w:line="257" w:lineRule="atLeast"/>
        <w:jc w:val="both"/>
        <w:rPr>
          <w:color w:val="000000"/>
          <w:szCs w:val="24"/>
        </w:rPr>
      </w:pPr>
      <w:bookmarkStart w:id="241" w:name="part_7f25f6c58258486eba0d25e18c99c106"/>
      <w:bookmarkEnd w:id="241"/>
      <w:r w:rsidRPr="006531DE">
        <w:rPr>
          <w:color w:val="000000"/>
          <w:szCs w:val="24"/>
        </w:rPr>
        <w:t>16.1.1. yra teisėtai priimti ir galioja visi būtini sprendimai, gauti leidimai bei sutikimai, taip pat teisėtai atlikti ir galioja kiti teisiniai veiksmai, reikalingi Sutarties sudarymui, galiojimui ir vykdymui;</w:t>
      </w:r>
    </w:p>
    <w:p w14:paraId="2F7D5B13" w14:textId="77777777" w:rsidR="006531DE" w:rsidRPr="00260FBA" w:rsidRDefault="006531DE" w:rsidP="006531DE">
      <w:pPr>
        <w:spacing w:line="257" w:lineRule="atLeast"/>
        <w:jc w:val="both"/>
        <w:rPr>
          <w:color w:val="000000"/>
          <w:szCs w:val="24"/>
        </w:rPr>
      </w:pPr>
      <w:bookmarkStart w:id="242" w:name="part_391911bfb3b94b0286158a6c07f25511"/>
      <w:bookmarkEnd w:id="242"/>
      <w:r w:rsidRPr="006531DE">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1BA2B8" w14:textId="77777777" w:rsidR="006531DE" w:rsidRPr="00260FBA" w:rsidRDefault="006531DE" w:rsidP="006531DE">
      <w:pPr>
        <w:spacing w:line="257" w:lineRule="atLeast"/>
        <w:jc w:val="both"/>
        <w:rPr>
          <w:color w:val="000000"/>
          <w:szCs w:val="24"/>
        </w:rPr>
      </w:pPr>
      <w:bookmarkStart w:id="243" w:name="part_549b97630bdf485c9f1ed21f87374ba2"/>
      <w:bookmarkEnd w:id="243"/>
      <w:r w:rsidRPr="006531DE">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3E5D3C" w14:textId="77777777" w:rsidR="006531DE" w:rsidRPr="00260FBA" w:rsidRDefault="006531DE" w:rsidP="006531DE">
      <w:pPr>
        <w:spacing w:line="257" w:lineRule="atLeast"/>
        <w:jc w:val="both"/>
        <w:rPr>
          <w:color w:val="000000"/>
          <w:szCs w:val="24"/>
        </w:rPr>
      </w:pPr>
      <w:bookmarkStart w:id="244" w:name="part_33af460a296f4333b2bda489147b75ef"/>
      <w:bookmarkEnd w:id="244"/>
      <w:r w:rsidRPr="006531DE">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8BB252" w14:textId="77777777" w:rsidR="006531DE" w:rsidRPr="00260FBA" w:rsidRDefault="006531DE" w:rsidP="006531DE">
      <w:pPr>
        <w:spacing w:line="257" w:lineRule="atLeast"/>
        <w:jc w:val="both"/>
        <w:rPr>
          <w:color w:val="000000"/>
          <w:szCs w:val="24"/>
        </w:rPr>
      </w:pPr>
      <w:bookmarkStart w:id="245" w:name="part_12ab65e979b8470eb9313a512e38198b"/>
      <w:bookmarkEnd w:id="245"/>
      <w:r w:rsidRPr="006531DE">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44C071" w14:textId="77777777" w:rsidR="006531DE" w:rsidRPr="00260FBA" w:rsidRDefault="006531DE" w:rsidP="006531DE">
      <w:pPr>
        <w:spacing w:line="257" w:lineRule="atLeast"/>
        <w:jc w:val="both"/>
        <w:rPr>
          <w:color w:val="000000"/>
          <w:szCs w:val="24"/>
        </w:rPr>
      </w:pPr>
      <w:bookmarkStart w:id="246" w:name="part_c6af3093c91345f583e17093031c83cc"/>
      <w:bookmarkEnd w:id="246"/>
      <w:r w:rsidRPr="006531DE">
        <w:rPr>
          <w:color w:val="000000"/>
          <w:szCs w:val="24"/>
        </w:rPr>
        <w:t>16.1.6. visi Šalies pareiškimai ir garantijos yra išsamūs ir nepalieka nutylėtų jokių aplinkybių, kurios darytų šiuos pareiškimus ar garantijas neteisingais.</w:t>
      </w:r>
    </w:p>
    <w:p w14:paraId="379781EC" w14:textId="77777777" w:rsidR="006531DE" w:rsidRPr="00260FBA" w:rsidRDefault="006531DE" w:rsidP="006531DE">
      <w:pPr>
        <w:spacing w:line="257" w:lineRule="atLeast"/>
        <w:jc w:val="both"/>
        <w:rPr>
          <w:color w:val="000000"/>
          <w:szCs w:val="24"/>
        </w:rPr>
      </w:pPr>
      <w:bookmarkStart w:id="247" w:name="part_e531128b7a6c43259231b918e334e5ff"/>
      <w:bookmarkEnd w:id="247"/>
      <w:r w:rsidRPr="006531DE">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A601087" w14:textId="77777777" w:rsidR="006531DE" w:rsidRPr="00260FBA" w:rsidRDefault="006531DE" w:rsidP="006531DE">
      <w:pPr>
        <w:spacing w:line="257" w:lineRule="atLeast"/>
        <w:jc w:val="both"/>
        <w:rPr>
          <w:color w:val="000000"/>
          <w:szCs w:val="24"/>
        </w:rPr>
      </w:pPr>
      <w:bookmarkStart w:id="248" w:name="part_458b31c2b1404422b708175fd7f1af2d"/>
      <w:bookmarkEnd w:id="248"/>
      <w:r w:rsidRPr="006531DE">
        <w:rPr>
          <w:color w:val="000000"/>
          <w:szCs w:val="24"/>
          <w:shd w:val="clear" w:color="auto" w:fill="FFFFFF"/>
        </w:rPr>
        <w:t>16.3. </w:t>
      </w:r>
      <w:r w:rsidRPr="006531DE">
        <w:rPr>
          <w:color w:val="000000"/>
          <w:szCs w:val="24"/>
        </w:rPr>
        <w:t>Tiekėjas pareiškia, kad parduodamų Prekių disponavimo, valdymo ir naudojimosi teisės nėra apribotos </w:t>
      </w:r>
      <w:r w:rsidRPr="006531DE">
        <w:rPr>
          <w:color w:val="000000"/>
          <w:szCs w:val="24"/>
          <w:shd w:val="clear" w:color="auto" w:fill="FFFFFF"/>
        </w:rPr>
        <w:t>ir jokie tretieji asmenys neturi pretenzijų į Sutartimi perduodamas Prekes (įkeitimai, areštai ar pan.).</w:t>
      </w:r>
    </w:p>
    <w:p w14:paraId="6266E40E" w14:textId="77777777" w:rsidR="006531DE" w:rsidRPr="00260FBA" w:rsidRDefault="006531DE" w:rsidP="006531DE">
      <w:pPr>
        <w:spacing w:line="257" w:lineRule="atLeast"/>
        <w:jc w:val="both"/>
        <w:rPr>
          <w:color w:val="000000"/>
          <w:szCs w:val="24"/>
        </w:rPr>
      </w:pPr>
      <w:r w:rsidRPr="006531DE">
        <w:rPr>
          <w:color w:val="000000"/>
          <w:szCs w:val="24"/>
        </w:rPr>
        <w:t> </w:t>
      </w:r>
    </w:p>
    <w:p w14:paraId="2047E533" w14:textId="77777777" w:rsidR="006531DE" w:rsidRPr="00260FBA" w:rsidRDefault="006531DE" w:rsidP="006531DE">
      <w:pPr>
        <w:spacing w:line="257" w:lineRule="atLeast"/>
        <w:jc w:val="center"/>
        <w:rPr>
          <w:color w:val="000000"/>
          <w:szCs w:val="24"/>
        </w:rPr>
      </w:pPr>
      <w:bookmarkStart w:id="249" w:name="part_00bc1b0c794d44fdbd191e635099dd9e"/>
      <w:bookmarkEnd w:id="249"/>
      <w:r w:rsidRPr="006531DE">
        <w:rPr>
          <w:b/>
          <w:bCs/>
          <w:caps/>
          <w:color w:val="000000"/>
          <w:szCs w:val="24"/>
        </w:rPr>
        <w:t>17.  BENDRIEJI ATSAKOMYBĖS KLAUSIMAI</w:t>
      </w:r>
    </w:p>
    <w:p w14:paraId="01308F87" w14:textId="77777777" w:rsidR="006531DE" w:rsidRPr="00260FBA" w:rsidRDefault="006531DE" w:rsidP="006531DE">
      <w:pPr>
        <w:spacing w:line="257" w:lineRule="atLeast"/>
        <w:jc w:val="both"/>
        <w:rPr>
          <w:color w:val="000000"/>
          <w:szCs w:val="24"/>
        </w:rPr>
      </w:pPr>
      <w:r w:rsidRPr="006531DE">
        <w:rPr>
          <w:color w:val="000000"/>
          <w:szCs w:val="24"/>
        </w:rPr>
        <w:t> </w:t>
      </w:r>
    </w:p>
    <w:p w14:paraId="3EFED1C9" w14:textId="77777777" w:rsidR="006531DE" w:rsidRPr="00260FBA" w:rsidRDefault="006531DE" w:rsidP="006531DE">
      <w:pPr>
        <w:spacing w:line="257" w:lineRule="atLeast"/>
        <w:jc w:val="both"/>
        <w:rPr>
          <w:color w:val="000000"/>
          <w:szCs w:val="24"/>
        </w:rPr>
      </w:pPr>
      <w:bookmarkStart w:id="250" w:name="part_ea96dfd1475c4c499c7ce06be267bce4"/>
      <w:bookmarkEnd w:id="250"/>
      <w:r w:rsidRPr="006531DE">
        <w:rPr>
          <w:color w:val="000000"/>
          <w:szCs w:val="24"/>
        </w:rPr>
        <w:t>17.1. Netesybų už vėlavimą ar pareigų pagal Sutartį pažeidimą sumokėjimas neatleidžia Šalies nuo Sutartyje numatytų jos pareigų vykdymo.</w:t>
      </w:r>
    </w:p>
    <w:p w14:paraId="50C2D826" w14:textId="77777777" w:rsidR="006531DE" w:rsidRPr="00260FBA" w:rsidRDefault="006531DE" w:rsidP="006531DE">
      <w:pPr>
        <w:spacing w:line="257" w:lineRule="atLeast"/>
        <w:jc w:val="both"/>
        <w:rPr>
          <w:color w:val="000000"/>
          <w:szCs w:val="24"/>
        </w:rPr>
      </w:pPr>
      <w:bookmarkStart w:id="251" w:name="part_a11418743e2b4d3298cca6ec5c290ee2"/>
      <w:bookmarkEnd w:id="251"/>
      <w:r w:rsidRPr="006531DE">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531D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EAFDB9" w14:textId="77777777" w:rsidR="006531DE" w:rsidRPr="00260FBA" w:rsidRDefault="006531DE" w:rsidP="006531DE">
      <w:pPr>
        <w:spacing w:line="257" w:lineRule="atLeast"/>
        <w:jc w:val="both"/>
        <w:rPr>
          <w:color w:val="000000"/>
          <w:szCs w:val="24"/>
        </w:rPr>
      </w:pPr>
      <w:bookmarkStart w:id="252" w:name="part_5231dbfb1dc5447b916618d3c25e9fc8"/>
      <w:bookmarkEnd w:id="252"/>
      <w:r w:rsidRPr="006531DE">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148CD5" w14:textId="77777777" w:rsidR="006531DE" w:rsidRPr="00260FBA" w:rsidRDefault="006531DE" w:rsidP="006531DE">
      <w:pPr>
        <w:spacing w:line="257" w:lineRule="atLeast"/>
        <w:jc w:val="both"/>
        <w:rPr>
          <w:color w:val="000000"/>
          <w:szCs w:val="24"/>
        </w:rPr>
      </w:pPr>
      <w:bookmarkStart w:id="253" w:name="part_acf5a3997d064987a757c9e576f2ea5e"/>
      <w:bookmarkEnd w:id="253"/>
      <w:r w:rsidRPr="006531DE">
        <w:rPr>
          <w:color w:val="000000"/>
          <w:szCs w:val="24"/>
        </w:rPr>
        <w:lastRenderedPageBreak/>
        <w:t>17.4. Šioje Sutartyje numatytos teisių gynybos priemonės neapriboja Šalių teisės pasinaudoti kitomis teisėtomis teisių gynybos priemonėmis.</w:t>
      </w:r>
    </w:p>
    <w:p w14:paraId="7E6B8D0F" w14:textId="77777777" w:rsidR="006531DE" w:rsidRPr="00260FBA" w:rsidRDefault="006531DE" w:rsidP="006531DE">
      <w:pPr>
        <w:spacing w:line="257" w:lineRule="atLeast"/>
        <w:jc w:val="both"/>
        <w:rPr>
          <w:color w:val="000000"/>
          <w:szCs w:val="24"/>
        </w:rPr>
      </w:pPr>
      <w:bookmarkStart w:id="254" w:name="part_eb78b4fc534f4a4880f192558ede0983"/>
      <w:bookmarkEnd w:id="254"/>
      <w:r w:rsidRPr="006531DE">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0F75CD" w14:textId="77777777" w:rsidR="006531DE" w:rsidRPr="00260FBA" w:rsidRDefault="006531DE" w:rsidP="006531DE">
      <w:pPr>
        <w:spacing w:line="257" w:lineRule="atLeast"/>
        <w:jc w:val="both"/>
        <w:rPr>
          <w:color w:val="000000"/>
          <w:szCs w:val="24"/>
        </w:rPr>
      </w:pPr>
      <w:bookmarkStart w:id="255" w:name="part_04866c4c3de8456088563842aba89e9c"/>
      <w:bookmarkEnd w:id="255"/>
      <w:r w:rsidRPr="006531DE">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273555" w14:textId="77777777" w:rsidR="006531DE" w:rsidRPr="00260FBA" w:rsidRDefault="006531DE" w:rsidP="006531DE">
      <w:pPr>
        <w:spacing w:line="257" w:lineRule="atLeast"/>
        <w:ind w:firstLine="53"/>
        <w:jc w:val="both"/>
        <w:rPr>
          <w:color w:val="000000"/>
          <w:szCs w:val="24"/>
        </w:rPr>
      </w:pPr>
      <w:r w:rsidRPr="006531DE">
        <w:rPr>
          <w:color w:val="000000"/>
          <w:szCs w:val="24"/>
        </w:rPr>
        <w:t> </w:t>
      </w:r>
    </w:p>
    <w:p w14:paraId="6E35BB18" w14:textId="77777777" w:rsidR="006531DE" w:rsidRPr="00260FBA" w:rsidRDefault="006531DE" w:rsidP="006531DE">
      <w:pPr>
        <w:spacing w:line="257" w:lineRule="atLeast"/>
        <w:jc w:val="center"/>
        <w:rPr>
          <w:color w:val="000000"/>
          <w:szCs w:val="24"/>
        </w:rPr>
      </w:pPr>
      <w:bookmarkStart w:id="256" w:name="part_84ed0289c5ba4eaf807ac1519747098d"/>
      <w:bookmarkEnd w:id="256"/>
      <w:r w:rsidRPr="006531DE">
        <w:rPr>
          <w:b/>
          <w:bCs/>
          <w:caps/>
          <w:color w:val="000000"/>
          <w:szCs w:val="24"/>
        </w:rPr>
        <w:t>18.  NENUGALIMA JĖGA (FORCE MAJEURE)</w:t>
      </w:r>
    </w:p>
    <w:p w14:paraId="1E5770EC"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1B93C21D" w14:textId="77777777" w:rsidR="006531DE" w:rsidRPr="00260FBA" w:rsidRDefault="006531DE" w:rsidP="006531DE">
      <w:pPr>
        <w:spacing w:line="257" w:lineRule="atLeast"/>
        <w:jc w:val="both"/>
        <w:rPr>
          <w:color w:val="000000"/>
          <w:szCs w:val="24"/>
        </w:rPr>
      </w:pPr>
      <w:bookmarkStart w:id="257" w:name="part_37691bceb3904de1b0eea1e01e9fcb0c"/>
      <w:bookmarkEnd w:id="257"/>
      <w:r w:rsidRPr="006531DE">
        <w:rPr>
          <w:color w:val="000000"/>
          <w:szCs w:val="24"/>
        </w:rPr>
        <w:t>18.1.</w:t>
      </w:r>
      <w:r w:rsidRPr="006531DE">
        <w:rPr>
          <w:b/>
          <w:bCs/>
          <w:color w:val="000000"/>
          <w:szCs w:val="24"/>
        </w:rPr>
        <w:t>  </w:t>
      </w:r>
      <w:r w:rsidRPr="006531DE">
        <w:rPr>
          <w:color w:val="000000"/>
          <w:szCs w:val="24"/>
        </w:rPr>
        <w:t>Atsakomybė pagal Sutartį netaikoma, taip pat Šalys gali būti visiškai ar iš dalies atleistos nuo civilinės atsakomybės šiais pagrindais:</w:t>
      </w:r>
    </w:p>
    <w:p w14:paraId="0E8A84BE" w14:textId="77777777" w:rsidR="006531DE" w:rsidRPr="00260FBA" w:rsidRDefault="006531DE" w:rsidP="006531DE">
      <w:pPr>
        <w:spacing w:line="257" w:lineRule="atLeast"/>
        <w:jc w:val="both"/>
        <w:rPr>
          <w:color w:val="000000"/>
          <w:szCs w:val="24"/>
        </w:rPr>
      </w:pPr>
      <w:bookmarkStart w:id="258" w:name="part_5d384a3a9a474ad8853c55d5dad77681"/>
      <w:bookmarkEnd w:id="258"/>
      <w:r w:rsidRPr="006531DE">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1314F5" w14:textId="77777777" w:rsidR="006531DE" w:rsidRPr="00260FBA" w:rsidRDefault="006531DE" w:rsidP="006531DE">
      <w:pPr>
        <w:spacing w:line="257" w:lineRule="atLeast"/>
        <w:jc w:val="both"/>
        <w:rPr>
          <w:color w:val="000000"/>
          <w:szCs w:val="24"/>
        </w:rPr>
      </w:pPr>
      <w:bookmarkStart w:id="259" w:name="part_49da970caa0f401eac6fb363fe4067db"/>
      <w:bookmarkEnd w:id="259"/>
      <w:r w:rsidRPr="006531DE">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17F417" w14:textId="77777777" w:rsidR="006531DE" w:rsidRPr="00260FBA" w:rsidRDefault="006531DE" w:rsidP="006531DE">
      <w:pPr>
        <w:spacing w:line="257" w:lineRule="atLeast"/>
        <w:jc w:val="both"/>
        <w:rPr>
          <w:color w:val="000000"/>
          <w:szCs w:val="24"/>
        </w:rPr>
      </w:pPr>
      <w:bookmarkStart w:id="260" w:name="part_8408038109614adba5e530c90d7ce474"/>
      <w:bookmarkEnd w:id="260"/>
      <w:r w:rsidRPr="006531DE">
        <w:rPr>
          <w:color w:val="000000"/>
          <w:szCs w:val="24"/>
        </w:rPr>
        <w:t>18.2.</w:t>
      </w:r>
      <w:r w:rsidRPr="006531DE">
        <w:rPr>
          <w:b/>
          <w:bCs/>
          <w:color w:val="000000"/>
          <w:szCs w:val="24"/>
        </w:rPr>
        <w:t>  </w:t>
      </w:r>
      <w:r w:rsidRPr="006531DE">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FBDE36" w14:textId="77777777" w:rsidR="006531DE" w:rsidRPr="00260FBA" w:rsidRDefault="006531DE" w:rsidP="006531DE">
      <w:pPr>
        <w:spacing w:line="257" w:lineRule="atLeast"/>
        <w:jc w:val="both"/>
        <w:rPr>
          <w:color w:val="000000"/>
          <w:szCs w:val="24"/>
        </w:rPr>
      </w:pPr>
      <w:bookmarkStart w:id="261" w:name="part_31076b6b2ef04558bbb6d0a6d998ae2b"/>
      <w:bookmarkEnd w:id="261"/>
      <w:r w:rsidRPr="006531DE">
        <w:rPr>
          <w:color w:val="000000"/>
          <w:szCs w:val="24"/>
        </w:rPr>
        <w:t>18.3.</w:t>
      </w:r>
      <w:r w:rsidRPr="006531DE">
        <w:rPr>
          <w:b/>
          <w:bCs/>
          <w:color w:val="000000"/>
          <w:szCs w:val="24"/>
        </w:rPr>
        <w:t>  </w:t>
      </w:r>
      <w:r w:rsidRPr="006531DE">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889EE0" w14:textId="77777777" w:rsidR="006531DE" w:rsidRPr="00260FBA" w:rsidRDefault="006531DE" w:rsidP="006531DE">
      <w:pPr>
        <w:spacing w:line="257" w:lineRule="atLeast"/>
        <w:jc w:val="both"/>
        <w:rPr>
          <w:color w:val="000000"/>
          <w:szCs w:val="24"/>
        </w:rPr>
      </w:pPr>
      <w:bookmarkStart w:id="262" w:name="part_fb98fb3631c440c7b8ec351c4af72a9b"/>
      <w:bookmarkEnd w:id="262"/>
      <w:r w:rsidRPr="006531DE">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43C860" w14:textId="77777777" w:rsidR="006531DE" w:rsidRPr="00260FBA" w:rsidRDefault="006531DE" w:rsidP="006531DE">
      <w:pPr>
        <w:spacing w:line="257" w:lineRule="atLeast"/>
        <w:jc w:val="both"/>
        <w:rPr>
          <w:color w:val="000000"/>
          <w:szCs w:val="24"/>
        </w:rPr>
      </w:pPr>
      <w:r w:rsidRPr="006531DE">
        <w:rPr>
          <w:color w:val="000000"/>
          <w:szCs w:val="24"/>
        </w:rPr>
        <w:t> </w:t>
      </w:r>
    </w:p>
    <w:p w14:paraId="7B6ACBE9" w14:textId="77777777" w:rsidR="006531DE" w:rsidRPr="00260FBA" w:rsidRDefault="006531DE" w:rsidP="006531DE">
      <w:pPr>
        <w:spacing w:line="257" w:lineRule="atLeast"/>
        <w:jc w:val="center"/>
        <w:rPr>
          <w:color w:val="000000"/>
          <w:szCs w:val="24"/>
        </w:rPr>
      </w:pPr>
      <w:bookmarkStart w:id="263" w:name="part_8bac9062154547e19ff1c35377bf56bc"/>
      <w:bookmarkEnd w:id="263"/>
      <w:r w:rsidRPr="006531DE">
        <w:rPr>
          <w:b/>
          <w:bCs/>
          <w:caps/>
          <w:color w:val="000000"/>
          <w:szCs w:val="24"/>
        </w:rPr>
        <w:t>19.  SUTARTIES NUOSTATŲ NEGALIOJIMAS</w:t>
      </w:r>
    </w:p>
    <w:p w14:paraId="4B1D9CF5"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4A1B51D3" w14:textId="77777777" w:rsidR="006531DE" w:rsidRPr="00260FBA" w:rsidRDefault="006531DE" w:rsidP="006531DE">
      <w:pPr>
        <w:spacing w:line="257" w:lineRule="atLeast"/>
        <w:jc w:val="both"/>
        <w:rPr>
          <w:color w:val="000000"/>
          <w:szCs w:val="24"/>
        </w:rPr>
      </w:pPr>
      <w:bookmarkStart w:id="264" w:name="part_cfa09262727845a9867db9b5be8594af"/>
      <w:bookmarkEnd w:id="264"/>
      <w:r w:rsidRPr="006531DE">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1ED7EF" w14:textId="77777777" w:rsidR="006531DE" w:rsidRPr="00260FBA" w:rsidRDefault="006531DE" w:rsidP="006531DE">
      <w:pPr>
        <w:spacing w:line="257" w:lineRule="atLeast"/>
        <w:jc w:val="both"/>
        <w:rPr>
          <w:color w:val="000000"/>
          <w:szCs w:val="24"/>
        </w:rPr>
      </w:pPr>
      <w:bookmarkStart w:id="265" w:name="part_91c7ae78fb6b42cd9abf3afcd0274f09"/>
      <w:bookmarkEnd w:id="265"/>
      <w:r w:rsidRPr="006531DE">
        <w:rPr>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E9BDA" w14:textId="77777777" w:rsidR="006531DE" w:rsidRPr="00260FBA" w:rsidRDefault="006531DE" w:rsidP="006531DE">
      <w:pPr>
        <w:spacing w:line="257" w:lineRule="atLeast"/>
        <w:jc w:val="both"/>
        <w:rPr>
          <w:color w:val="000000"/>
          <w:szCs w:val="24"/>
        </w:rPr>
      </w:pPr>
      <w:r w:rsidRPr="006531DE">
        <w:rPr>
          <w:color w:val="000000"/>
          <w:szCs w:val="24"/>
        </w:rPr>
        <w:t> </w:t>
      </w:r>
    </w:p>
    <w:p w14:paraId="71BDE497" w14:textId="77777777" w:rsidR="006531DE" w:rsidRPr="00260FBA" w:rsidRDefault="006531DE" w:rsidP="006531DE">
      <w:pPr>
        <w:spacing w:line="257" w:lineRule="atLeast"/>
        <w:jc w:val="center"/>
        <w:rPr>
          <w:color w:val="000000"/>
          <w:szCs w:val="24"/>
        </w:rPr>
      </w:pPr>
      <w:bookmarkStart w:id="266" w:name="part_e52f95f6504747a3b07098f2455b1f4b"/>
      <w:bookmarkEnd w:id="266"/>
      <w:r w:rsidRPr="006531DE">
        <w:rPr>
          <w:b/>
          <w:bCs/>
          <w:caps/>
          <w:color w:val="000000"/>
          <w:szCs w:val="24"/>
        </w:rPr>
        <w:t>20.  SUTARTIES PAKEITIMAI</w:t>
      </w:r>
    </w:p>
    <w:p w14:paraId="1CF7725D"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5BEB16DA" w14:textId="77777777" w:rsidR="006531DE" w:rsidRPr="00260FBA" w:rsidRDefault="006531DE" w:rsidP="006531DE">
      <w:pPr>
        <w:spacing w:line="257" w:lineRule="atLeast"/>
        <w:jc w:val="both"/>
        <w:rPr>
          <w:color w:val="000000"/>
          <w:szCs w:val="24"/>
        </w:rPr>
      </w:pPr>
      <w:bookmarkStart w:id="267" w:name="part_c37dfccace7249878852e7f014ff915e"/>
      <w:bookmarkEnd w:id="267"/>
      <w:r w:rsidRPr="006531DE">
        <w:rPr>
          <w:color w:val="000000"/>
          <w:szCs w:val="24"/>
        </w:rPr>
        <w:t>20.1. Sutarties sąlygos Sutarties galiojimo laikotarpiu negali būti keičiamos, išskyrus tokias Sutarties sąlygas, kurių keitimas numatytas Sutartyje ir (ar) galimas vadovaujantis VPĮ nuostatomis.</w:t>
      </w:r>
    </w:p>
    <w:p w14:paraId="64D88475" w14:textId="77777777" w:rsidR="006531DE" w:rsidRPr="00260FBA" w:rsidRDefault="006531DE" w:rsidP="006531DE">
      <w:pPr>
        <w:spacing w:line="257" w:lineRule="atLeast"/>
        <w:jc w:val="both"/>
        <w:rPr>
          <w:color w:val="000000"/>
          <w:szCs w:val="24"/>
        </w:rPr>
      </w:pPr>
      <w:bookmarkStart w:id="268" w:name="part_14330020fed34f73a0bbaae92f56dbf3"/>
      <w:bookmarkEnd w:id="268"/>
      <w:r w:rsidRPr="006531DE">
        <w:rPr>
          <w:color w:val="000000"/>
          <w:szCs w:val="24"/>
        </w:rPr>
        <w:t>20.2. Sutarties pakeitimai įforminami Šalims sudarant Susitarimą.</w:t>
      </w:r>
    </w:p>
    <w:p w14:paraId="615E5F7C" w14:textId="77777777" w:rsidR="006531DE" w:rsidRPr="00260FBA" w:rsidRDefault="006531DE" w:rsidP="006531DE">
      <w:pPr>
        <w:spacing w:line="257" w:lineRule="atLeast"/>
        <w:jc w:val="both"/>
        <w:rPr>
          <w:color w:val="000000"/>
          <w:szCs w:val="24"/>
        </w:rPr>
      </w:pPr>
      <w:bookmarkStart w:id="269" w:name="part_a3f5a1ccd8dd4fcd823a0bf8dc04c2d7"/>
      <w:bookmarkEnd w:id="269"/>
      <w:r w:rsidRPr="006531DE">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81EFDC" w14:textId="77777777" w:rsidR="006531DE" w:rsidRPr="00260FBA" w:rsidRDefault="006531DE" w:rsidP="006531DE">
      <w:pPr>
        <w:spacing w:line="257" w:lineRule="atLeast"/>
        <w:jc w:val="both"/>
        <w:rPr>
          <w:color w:val="000000"/>
          <w:szCs w:val="24"/>
        </w:rPr>
      </w:pPr>
      <w:bookmarkStart w:id="270" w:name="part_7036060255f84160b5b7ddb3c9b9de5d"/>
      <w:bookmarkEnd w:id="270"/>
      <w:r w:rsidRPr="006531DE">
        <w:rPr>
          <w:color w:val="000000"/>
          <w:szCs w:val="24"/>
        </w:rPr>
        <w:t>20.4. Susitarimai įsigalioja nuo jų sudarymo, jei Susitarime nenurodyta kitaip. Susitarimą Pirkėjas privalo paviešinti VPĮ 33 ir 86 straipsniuose nustatyta tvarka.</w:t>
      </w:r>
    </w:p>
    <w:p w14:paraId="1FDBC6A1" w14:textId="77777777" w:rsidR="006531DE" w:rsidRPr="00260FBA" w:rsidRDefault="006531DE" w:rsidP="006531DE">
      <w:pPr>
        <w:spacing w:line="257" w:lineRule="atLeast"/>
        <w:jc w:val="both"/>
        <w:rPr>
          <w:color w:val="000000"/>
          <w:szCs w:val="24"/>
        </w:rPr>
      </w:pPr>
      <w:bookmarkStart w:id="271" w:name="part_cf3bdae0c8e344aaa7ab72b6f97e6510"/>
      <w:bookmarkEnd w:id="271"/>
      <w:r w:rsidRPr="006531DE">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5FE421" w14:textId="77777777" w:rsidR="006531DE" w:rsidRPr="00260FBA" w:rsidRDefault="006531DE" w:rsidP="006531DE">
      <w:pPr>
        <w:spacing w:line="257" w:lineRule="atLeast"/>
        <w:jc w:val="both"/>
        <w:rPr>
          <w:color w:val="000000"/>
          <w:szCs w:val="24"/>
        </w:rPr>
      </w:pPr>
      <w:r w:rsidRPr="006531DE">
        <w:rPr>
          <w:color w:val="000000"/>
          <w:szCs w:val="24"/>
        </w:rPr>
        <w:t> </w:t>
      </w:r>
    </w:p>
    <w:p w14:paraId="72BFB76D" w14:textId="77777777" w:rsidR="006531DE" w:rsidRPr="00260FBA" w:rsidRDefault="006531DE" w:rsidP="006531DE">
      <w:pPr>
        <w:spacing w:line="257" w:lineRule="atLeast"/>
        <w:jc w:val="center"/>
        <w:rPr>
          <w:color w:val="000000"/>
          <w:szCs w:val="24"/>
        </w:rPr>
      </w:pPr>
      <w:bookmarkStart w:id="272" w:name="part_7b0f9e3d42f14ad68b1abfde58c12a3f"/>
      <w:bookmarkEnd w:id="272"/>
      <w:r w:rsidRPr="006531DE">
        <w:rPr>
          <w:b/>
          <w:bCs/>
          <w:caps/>
          <w:color w:val="000000"/>
          <w:szCs w:val="24"/>
        </w:rPr>
        <w:t>21.  SUTARTIES SUSTABDYMAS</w:t>
      </w:r>
    </w:p>
    <w:p w14:paraId="3FECD0F3"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7B18D9F5" w14:textId="77777777" w:rsidR="006531DE" w:rsidRPr="00260FBA" w:rsidRDefault="006531DE" w:rsidP="006531DE">
      <w:pPr>
        <w:spacing w:line="257" w:lineRule="atLeast"/>
        <w:jc w:val="both"/>
        <w:textAlignment w:val="baseline"/>
        <w:rPr>
          <w:color w:val="000000"/>
          <w:szCs w:val="24"/>
        </w:rPr>
      </w:pPr>
      <w:bookmarkStart w:id="273" w:name="part_ce0a576b1c6e43d89ba35605865e1af9"/>
      <w:bookmarkEnd w:id="273"/>
      <w:r w:rsidRPr="006531DE">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36E8A7D" w14:textId="77777777" w:rsidR="006531DE" w:rsidRPr="00260FBA" w:rsidRDefault="006531DE" w:rsidP="006531DE">
      <w:pPr>
        <w:spacing w:line="257" w:lineRule="atLeast"/>
        <w:jc w:val="both"/>
        <w:textAlignment w:val="baseline"/>
        <w:rPr>
          <w:color w:val="000000"/>
          <w:szCs w:val="24"/>
        </w:rPr>
      </w:pPr>
      <w:bookmarkStart w:id="274" w:name="part_298a311e48dc452ea0b36f1afc5f3eb7"/>
      <w:bookmarkEnd w:id="274"/>
      <w:r w:rsidRPr="006531DE">
        <w:rPr>
          <w:color w:val="000000"/>
          <w:szCs w:val="24"/>
        </w:rPr>
        <w:t>21.2. Prekių (jų dalies) tiekimas gali būti stabdomas esant bent vienai iš šių aplinkybių: </w:t>
      </w:r>
    </w:p>
    <w:p w14:paraId="42C381E7" w14:textId="77777777" w:rsidR="006531DE" w:rsidRPr="00260FBA" w:rsidRDefault="006531DE" w:rsidP="006531DE">
      <w:pPr>
        <w:spacing w:line="257" w:lineRule="atLeast"/>
        <w:jc w:val="both"/>
        <w:textAlignment w:val="baseline"/>
        <w:rPr>
          <w:color w:val="000000"/>
          <w:szCs w:val="24"/>
        </w:rPr>
      </w:pPr>
      <w:bookmarkStart w:id="275" w:name="part_09c0118c78ea4034b225fedd69812f90"/>
      <w:bookmarkEnd w:id="275"/>
      <w:r w:rsidRPr="006531DE">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5B4000" w14:textId="77777777" w:rsidR="006531DE" w:rsidRPr="00260FBA" w:rsidRDefault="006531DE" w:rsidP="006531DE">
      <w:pPr>
        <w:spacing w:line="257" w:lineRule="atLeast"/>
        <w:jc w:val="both"/>
        <w:textAlignment w:val="baseline"/>
        <w:rPr>
          <w:color w:val="000000"/>
          <w:szCs w:val="24"/>
        </w:rPr>
      </w:pPr>
      <w:bookmarkStart w:id="276" w:name="part_89440bace89e4bfba214a997ceefe81d"/>
      <w:bookmarkEnd w:id="276"/>
      <w:r w:rsidRPr="006531DE">
        <w:rPr>
          <w:color w:val="000000"/>
          <w:szCs w:val="24"/>
        </w:rPr>
        <w:t>21.2.2. Pirkėjas Sutartyje nurodyta tvarka negali priimti Prekių (pavyzdžiui, nebaigta įrengti patalpa, kurioje turi būti įmontuojamos Prekės), o Tiekėjas dėl to negali vykdyti Sutarties; </w:t>
      </w:r>
    </w:p>
    <w:p w14:paraId="04B32BFA" w14:textId="77777777" w:rsidR="006531DE" w:rsidRPr="00260FBA" w:rsidRDefault="006531DE" w:rsidP="006531DE">
      <w:pPr>
        <w:spacing w:line="257" w:lineRule="atLeast"/>
        <w:jc w:val="both"/>
        <w:textAlignment w:val="baseline"/>
        <w:rPr>
          <w:color w:val="000000"/>
          <w:szCs w:val="24"/>
        </w:rPr>
      </w:pPr>
      <w:bookmarkStart w:id="277" w:name="part_fe52b5159efd4939838b848f85e9ea9b"/>
      <w:bookmarkEnd w:id="277"/>
      <w:r w:rsidRPr="006531DE">
        <w:rPr>
          <w:color w:val="000000"/>
          <w:szCs w:val="24"/>
        </w:rPr>
        <w:t>21.2.3. dėl nenumatytų prekių, paslaugų ir (ar) darbų, susijusių su perkamu objektu, kurių poreikis paaiškėjo tik vykdant Sutartį; </w:t>
      </w:r>
    </w:p>
    <w:p w14:paraId="68AABF7A" w14:textId="77777777" w:rsidR="006531DE" w:rsidRPr="00260FBA" w:rsidRDefault="006531DE" w:rsidP="006531DE">
      <w:pPr>
        <w:spacing w:line="257" w:lineRule="atLeast"/>
        <w:jc w:val="both"/>
        <w:textAlignment w:val="baseline"/>
        <w:rPr>
          <w:color w:val="000000"/>
          <w:szCs w:val="24"/>
        </w:rPr>
      </w:pPr>
      <w:bookmarkStart w:id="278" w:name="part_84f9056801c64e11b4ed9140364256f0"/>
      <w:bookmarkEnd w:id="278"/>
      <w:r w:rsidRPr="006531DE">
        <w:rPr>
          <w:color w:val="000000"/>
          <w:szCs w:val="24"/>
        </w:rPr>
        <w:t>21.2.4. ne dėl Pirkėjo kaltės vėluoja kitos Pirkėjo pirkimo sutarties, turinčios tiesioginės įtakos šiai Sutarčiai, vykdymas;  </w:t>
      </w:r>
    </w:p>
    <w:p w14:paraId="7980AB38" w14:textId="77777777" w:rsidR="006531DE" w:rsidRPr="00260FBA" w:rsidRDefault="006531DE" w:rsidP="006531DE">
      <w:pPr>
        <w:spacing w:line="257" w:lineRule="atLeast"/>
        <w:jc w:val="both"/>
        <w:textAlignment w:val="baseline"/>
        <w:rPr>
          <w:color w:val="000000"/>
          <w:szCs w:val="24"/>
        </w:rPr>
      </w:pPr>
      <w:bookmarkStart w:id="279" w:name="part_3a30d4bcd0274cdd82e5a2a7f7fc4b8b"/>
      <w:bookmarkEnd w:id="279"/>
      <w:r w:rsidRPr="006531DE">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83585DE" w14:textId="77777777" w:rsidR="006531DE" w:rsidRPr="00260FBA" w:rsidRDefault="006531DE" w:rsidP="006531DE">
      <w:pPr>
        <w:spacing w:line="257" w:lineRule="atLeast"/>
        <w:jc w:val="both"/>
        <w:textAlignment w:val="baseline"/>
        <w:rPr>
          <w:color w:val="000000"/>
          <w:szCs w:val="24"/>
        </w:rPr>
      </w:pPr>
      <w:bookmarkStart w:id="280" w:name="part_a6676d356d734e81a71d2a213370e988"/>
      <w:bookmarkEnd w:id="280"/>
      <w:r w:rsidRPr="006531DE">
        <w:rPr>
          <w:color w:val="000000"/>
          <w:szCs w:val="24"/>
        </w:rPr>
        <w:t>21.2.6. pasikeitus galiojančiam teisės aktui ar įsigaliojus naujam teisės aktui, kuris turi įtakos šios Sutarties vykdymui; </w:t>
      </w:r>
    </w:p>
    <w:p w14:paraId="185D7FAD" w14:textId="77777777" w:rsidR="006531DE" w:rsidRPr="00260FBA" w:rsidRDefault="006531DE" w:rsidP="006531DE">
      <w:pPr>
        <w:spacing w:line="257" w:lineRule="atLeast"/>
        <w:jc w:val="both"/>
        <w:textAlignment w:val="baseline"/>
        <w:rPr>
          <w:color w:val="000000"/>
          <w:szCs w:val="24"/>
        </w:rPr>
      </w:pPr>
      <w:bookmarkStart w:id="281" w:name="part_a818ad17feb74ad092df9d84443cf75e"/>
      <w:bookmarkEnd w:id="281"/>
      <w:r w:rsidRPr="006531DE">
        <w:rPr>
          <w:color w:val="000000"/>
          <w:szCs w:val="24"/>
        </w:rPr>
        <w:t>21.2.7. sutartinių įsipareigojimų stabdymo būtinybė atsirado dėl sustabdyto / perskirstyto / negauto ir panašiai Pirkėjo Prekių pirkimui skirto finansavimo arba finansavimo trūkumo; </w:t>
      </w:r>
    </w:p>
    <w:p w14:paraId="55F7C426" w14:textId="77777777" w:rsidR="006531DE" w:rsidRPr="00260FBA" w:rsidRDefault="006531DE" w:rsidP="006531DE">
      <w:pPr>
        <w:spacing w:line="257" w:lineRule="atLeast"/>
        <w:jc w:val="both"/>
        <w:textAlignment w:val="baseline"/>
        <w:rPr>
          <w:color w:val="000000"/>
          <w:szCs w:val="24"/>
        </w:rPr>
      </w:pPr>
      <w:bookmarkStart w:id="282" w:name="part_71adc62644ec4294ae7e0a3fd7705f53"/>
      <w:bookmarkEnd w:id="282"/>
      <w:r w:rsidRPr="006531DE">
        <w:rPr>
          <w:color w:val="000000"/>
          <w:szCs w:val="24"/>
        </w:rPr>
        <w:t>21.2.8. dėl teisminių (arbitražinių) ginčų su Pirkėju ar trečiaisiais asmenimis, kurių dalykas yra tiesiogiai susijęs su Sutarties vykdymu. </w:t>
      </w:r>
    </w:p>
    <w:p w14:paraId="1D2CB767" w14:textId="77777777" w:rsidR="006531DE" w:rsidRPr="00260FBA" w:rsidRDefault="006531DE" w:rsidP="006531DE">
      <w:pPr>
        <w:spacing w:line="257" w:lineRule="atLeast"/>
        <w:jc w:val="both"/>
        <w:textAlignment w:val="baseline"/>
        <w:rPr>
          <w:color w:val="000000"/>
          <w:szCs w:val="24"/>
        </w:rPr>
      </w:pPr>
      <w:bookmarkStart w:id="283" w:name="part_a500fd3f658e4365b41faeda48e53cf9"/>
      <w:bookmarkEnd w:id="283"/>
      <w:r w:rsidRPr="006531DE">
        <w:rPr>
          <w:color w:val="000000"/>
          <w:szCs w:val="24"/>
        </w:rPr>
        <w:lastRenderedPageBreak/>
        <w:t>21.3. Jei Prekių (jų dalies) tiekimo stabdymas atliekamas dėl Bendrųjų sąlygų 21.2 punkte nurodytų aplinkybių ir tęsiasi ne ilgiau kaip 3 (tris) mėnesius, toks stabdymas laikomas Sutarties keitimu joje numatytomis sąlygomis.</w:t>
      </w:r>
    </w:p>
    <w:p w14:paraId="5784BCD7" w14:textId="77777777" w:rsidR="006531DE" w:rsidRPr="00260FBA" w:rsidRDefault="006531DE" w:rsidP="006531DE">
      <w:pPr>
        <w:spacing w:line="257" w:lineRule="atLeast"/>
        <w:jc w:val="both"/>
        <w:textAlignment w:val="baseline"/>
        <w:rPr>
          <w:color w:val="000000"/>
          <w:szCs w:val="24"/>
        </w:rPr>
      </w:pPr>
      <w:bookmarkStart w:id="284" w:name="part_633809059b5a4ff6952af4ed164f789e"/>
      <w:bookmarkEnd w:id="284"/>
      <w:r w:rsidRPr="006531DE">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A4D5674" w14:textId="77777777" w:rsidR="006531DE" w:rsidRPr="00260FBA" w:rsidRDefault="006531DE" w:rsidP="006531DE">
      <w:pPr>
        <w:spacing w:line="257" w:lineRule="atLeast"/>
        <w:jc w:val="both"/>
        <w:textAlignment w:val="baseline"/>
        <w:rPr>
          <w:color w:val="000000"/>
          <w:szCs w:val="24"/>
        </w:rPr>
      </w:pPr>
      <w:bookmarkStart w:id="285" w:name="part_483e1dd945f246799d0fa0656cd447a6"/>
      <w:bookmarkEnd w:id="285"/>
      <w:r w:rsidRPr="006531DE">
        <w:rPr>
          <w:color w:val="000000"/>
          <w:szCs w:val="24"/>
        </w:rPr>
        <w:t>21.5. Sutartinių įsipareigojimų vykdymas gali būti stabdomas tik Sutarties galiojimo laikotarpiu tokia tvarka:</w:t>
      </w:r>
    </w:p>
    <w:p w14:paraId="23FA6B85" w14:textId="77777777" w:rsidR="006531DE" w:rsidRPr="00260FBA" w:rsidRDefault="006531DE" w:rsidP="006531DE">
      <w:pPr>
        <w:spacing w:line="264" w:lineRule="atLeast"/>
        <w:jc w:val="both"/>
        <w:textAlignment w:val="baseline"/>
        <w:rPr>
          <w:color w:val="000000"/>
          <w:szCs w:val="24"/>
        </w:rPr>
      </w:pPr>
      <w:bookmarkStart w:id="286" w:name="part_e1d9f5497e2b4b8fac0f14c0d5441376"/>
      <w:bookmarkEnd w:id="286"/>
      <w:r w:rsidRPr="006531DE">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FB9CD0" w14:textId="77777777" w:rsidR="006531DE" w:rsidRPr="00260FBA" w:rsidRDefault="006531DE" w:rsidP="006531DE">
      <w:pPr>
        <w:spacing w:line="264" w:lineRule="atLeast"/>
        <w:jc w:val="both"/>
        <w:rPr>
          <w:color w:val="000000"/>
          <w:szCs w:val="24"/>
        </w:rPr>
      </w:pPr>
      <w:bookmarkStart w:id="287" w:name="part_0c29870313ec4b8e9159c25696039f5b"/>
      <w:bookmarkEnd w:id="287"/>
      <w:r w:rsidRPr="006531DE">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BBCD0D" w14:textId="77777777" w:rsidR="006531DE" w:rsidRPr="00260FBA" w:rsidRDefault="006531DE" w:rsidP="006531DE">
      <w:pPr>
        <w:spacing w:line="264" w:lineRule="atLeast"/>
        <w:jc w:val="both"/>
        <w:rPr>
          <w:color w:val="000000"/>
          <w:szCs w:val="24"/>
        </w:rPr>
      </w:pPr>
      <w:bookmarkStart w:id="288" w:name="part_ebd2788b705046149fed4a6909a8851e"/>
      <w:bookmarkEnd w:id="288"/>
      <w:r w:rsidRPr="006531DE">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AB63E5F" w14:textId="77777777" w:rsidR="006531DE" w:rsidRPr="00260FBA" w:rsidRDefault="006531DE" w:rsidP="006531DE">
      <w:pPr>
        <w:spacing w:line="264" w:lineRule="atLeast"/>
        <w:jc w:val="both"/>
        <w:rPr>
          <w:color w:val="000000"/>
          <w:szCs w:val="24"/>
        </w:rPr>
      </w:pPr>
      <w:bookmarkStart w:id="289" w:name="part_e70536bc9e7f448ca32e84c110e2744e"/>
      <w:bookmarkEnd w:id="289"/>
      <w:r w:rsidRPr="006531DE">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838367" w14:textId="77777777" w:rsidR="006531DE" w:rsidRPr="00260FBA" w:rsidRDefault="006531DE" w:rsidP="006531DE">
      <w:pPr>
        <w:spacing w:line="264" w:lineRule="atLeast"/>
        <w:jc w:val="both"/>
        <w:rPr>
          <w:color w:val="000000"/>
          <w:szCs w:val="24"/>
        </w:rPr>
      </w:pPr>
      <w:bookmarkStart w:id="290" w:name="part_529fc201055c492aa2aec8333e131a21"/>
      <w:bookmarkEnd w:id="290"/>
      <w:r w:rsidRPr="006531DE">
        <w:rPr>
          <w:color w:val="000000"/>
          <w:szCs w:val="24"/>
        </w:rPr>
        <w:t>21.7. Sutartinių įsipareigojimų vykdymas stabdomas ne ilgesniam kaip konkrečios, pagrįstos aplinkybės egzistavimo laikotarpiui.</w:t>
      </w:r>
    </w:p>
    <w:p w14:paraId="2C54C56F" w14:textId="77777777" w:rsidR="006531DE" w:rsidRPr="00260FBA" w:rsidRDefault="006531DE" w:rsidP="006531DE">
      <w:pPr>
        <w:spacing w:line="257" w:lineRule="atLeast"/>
        <w:jc w:val="both"/>
        <w:textAlignment w:val="baseline"/>
        <w:rPr>
          <w:color w:val="000000"/>
          <w:szCs w:val="24"/>
        </w:rPr>
      </w:pPr>
      <w:bookmarkStart w:id="291" w:name="part_d59e96d451a74e99b5f4e53964697169"/>
      <w:bookmarkEnd w:id="291"/>
      <w:r w:rsidRPr="006531DE">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B2703F2" w14:textId="77777777" w:rsidR="006531DE" w:rsidRPr="00260FBA" w:rsidRDefault="006531DE" w:rsidP="006531DE">
      <w:pPr>
        <w:spacing w:line="257" w:lineRule="atLeast"/>
        <w:jc w:val="both"/>
        <w:textAlignment w:val="baseline"/>
        <w:rPr>
          <w:color w:val="000000"/>
          <w:szCs w:val="24"/>
        </w:rPr>
      </w:pPr>
      <w:bookmarkStart w:id="292" w:name="part_1562589c8c774e55b369607136bcbb1f"/>
      <w:bookmarkEnd w:id="292"/>
      <w:r w:rsidRPr="006531DE">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CF45D6" w14:textId="77777777" w:rsidR="006531DE" w:rsidRPr="00260FBA" w:rsidRDefault="006531DE" w:rsidP="006531DE">
      <w:pPr>
        <w:spacing w:line="257" w:lineRule="atLeast"/>
        <w:jc w:val="both"/>
        <w:textAlignment w:val="baseline"/>
        <w:rPr>
          <w:color w:val="000000"/>
          <w:szCs w:val="24"/>
        </w:rPr>
      </w:pPr>
      <w:bookmarkStart w:id="293" w:name="part_8652c492428945d791973cd6350d83ea"/>
      <w:bookmarkEnd w:id="293"/>
      <w:r w:rsidRPr="006531DE">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4B7044C" w14:textId="77777777" w:rsidR="006531DE" w:rsidRPr="00260FBA" w:rsidRDefault="006531DE" w:rsidP="006531DE">
      <w:pPr>
        <w:spacing w:line="257" w:lineRule="atLeast"/>
        <w:jc w:val="both"/>
        <w:textAlignment w:val="baseline"/>
        <w:rPr>
          <w:color w:val="000000"/>
          <w:szCs w:val="24"/>
        </w:rPr>
      </w:pPr>
      <w:bookmarkStart w:id="294" w:name="part_f75400b376aa49b1abb489376ffee67d"/>
      <w:bookmarkEnd w:id="294"/>
      <w:r w:rsidRPr="006531DE">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2CC47C"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2C7A799A" w14:textId="77777777" w:rsidR="006531DE" w:rsidRPr="00260FBA" w:rsidRDefault="006531DE" w:rsidP="006531DE">
      <w:pPr>
        <w:spacing w:line="257" w:lineRule="atLeast"/>
        <w:jc w:val="center"/>
        <w:rPr>
          <w:color w:val="000000"/>
          <w:szCs w:val="24"/>
        </w:rPr>
      </w:pPr>
      <w:bookmarkStart w:id="295" w:name="part_a2c5701c6fd04db9a56b689761ecfe8d"/>
      <w:bookmarkEnd w:id="295"/>
      <w:r w:rsidRPr="006531DE">
        <w:rPr>
          <w:b/>
          <w:bCs/>
          <w:caps/>
          <w:color w:val="000000"/>
          <w:szCs w:val="24"/>
        </w:rPr>
        <w:lastRenderedPageBreak/>
        <w:t>22.  SUTARTIES NUTRAUKIMAS</w:t>
      </w:r>
    </w:p>
    <w:p w14:paraId="7197D764"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692F1E59" w14:textId="77777777" w:rsidR="006531DE" w:rsidRPr="00260FBA" w:rsidRDefault="006531DE" w:rsidP="006531DE">
      <w:pPr>
        <w:spacing w:line="257" w:lineRule="atLeast"/>
        <w:jc w:val="both"/>
        <w:rPr>
          <w:color w:val="000000"/>
          <w:szCs w:val="24"/>
        </w:rPr>
      </w:pPr>
      <w:r w:rsidRPr="006531DE">
        <w:rPr>
          <w:color w:val="000000"/>
          <w:szCs w:val="24"/>
        </w:rPr>
        <w:t>Sutartis gali būti nutraukiama VPĮ 90 straipsnyje ir Sutartyje numatytais atvejais, įskaitant galimybę nutraukti Sutartį Šalių susitarimu.</w:t>
      </w:r>
    </w:p>
    <w:p w14:paraId="4FAC2275" w14:textId="77777777" w:rsidR="006531DE" w:rsidRPr="00260FBA" w:rsidRDefault="006531DE" w:rsidP="006531DE">
      <w:pPr>
        <w:spacing w:line="257" w:lineRule="atLeast"/>
        <w:jc w:val="both"/>
        <w:rPr>
          <w:color w:val="000000"/>
          <w:szCs w:val="24"/>
        </w:rPr>
      </w:pPr>
      <w:r w:rsidRPr="00260FBA">
        <w:rPr>
          <w:b/>
          <w:bCs/>
          <w:color w:val="000000"/>
          <w:szCs w:val="24"/>
        </w:rPr>
        <w:t> </w:t>
      </w:r>
    </w:p>
    <w:p w14:paraId="19B2D273" w14:textId="77777777" w:rsidR="006531DE" w:rsidRPr="00260FBA" w:rsidRDefault="006531DE" w:rsidP="006531DE">
      <w:pPr>
        <w:spacing w:line="257" w:lineRule="atLeast"/>
        <w:jc w:val="center"/>
        <w:rPr>
          <w:color w:val="000000"/>
          <w:szCs w:val="24"/>
        </w:rPr>
      </w:pPr>
      <w:bookmarkStart w:id="296" w:name="part_e8ae325a94f44e2ebeca460c4d8bcf41"/>
      <w:bookmarkEnd w:id="296"/>
      <w:r w:rsidRPr="006531DE">
        <w:rPr>
          <w:b/>
          <w:bCs/>
          <w:color w:val="000000"/>
          <w:szCs w:val="24"/>
        </w:rPr>
        <w:t>22.1.  Pretenzijos dėl Sutarties pažeidimų</w:t>
      </w:r>
    </w:p>
    <w:p w14:paraId="7C40477C"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49036BB7" w14:textId="77777777" w:rsidR="006531DE" w:rsidRPr="00260FBA" w:rsidRDefault="006531DE" w:rsidP="006531DE">
      <w:pPr>
        <w:spacing w:line="257" w:lineRule="atLeast"/>
        <w:jc w:val="both"/>
        <w:textAlignment w:val="baseline"/>
        <w:rPr>
          <w:color w:val="000000"/>
          <w:szCs w:val="24"/>
        </w:rPr>
      </w:pPr>
      <w:bookmarkStart w:id="297" w:name="part_74106829db8f4899abc596029e4f5d68"/>
      <w:bookmarkEnd w:id="297"/>
      <w:r w:rsidRPr="006531DE">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3481523" w14:textId="77777777" w:rsidR="006531DE" w:rsidRPr="00260FBA" w:rsidRDefault="006531DE" w:rsidP="006531DE">
      <w:pPr>
        <w:spacing w:line="257" w:lineRule="atLeast"/>
        <w:jc w:val="both"/>
        <w:textAlignment w:val="baseline"/>
        <w:rPr>
          <w:color w:val="000000"/>
          <w:szCs w:val="24"/>
        </w:rPr>
      </w:pPr>
      <w:bookmarkStart w:id="298" w:name="part_75d07c6fefde4a33abd58218f423414b"/>
      <w:bookmarkEnd w:id="298"/>
      <w:r w:rsidRPr="006531DE">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531DE">
        <w:rPr>
          <w:b/>
          <w:bCs/>
          <w:color w:val="000000"/>
          <w:szCs w:val="24"/>
        </w:rPr>
        <w:t> </w:t>
      </w:r>
      <w:r w:rsidRPr="006531DE">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F5FA866"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33CC0BE0" w14:textId="77777777" w:rsidR="006531DE" w:rsidRPr="00260FBA" w:rsidRDefault="006531DE" w:rsidP="006531DE">
      <w:pPr>
        <w:spacing w:line="257" w:lineRule="atLeast"/>
        <w:jc w:val="center"/>
        <w:rPr>
          <w:color w:val="000000"/>
          <w:szCs w:val="24"/>
        </w:rPr>
      </w:pPr>
      <w:bookmarkStart w:id="299" w:name="part_1adc3019d12348e393792204a9cf2bae"/>
      <w:bookmarkEnd w:id="299"/>
      <w:r w:rsidRPr="006531DE">
        <w:rPr>
          <w:b/>
          <w:bCs/>
          <w:color w:val="000000"/>
          <w:szCs w:val="24"/>
        </w:rPr>
        <w:t>22.2.  Sutarties nutraukimas Pirkėjo iniciatyva</w:t>
      </w:r>
    </w:p>
    <w:p w14:paraId="35F05A68"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60C90CF0" w14:textId="77777777" w:rsidR="006531DE" w:rsidRPr="00260FBA" w:rsidRDefault="006531DE" w:rsidP="006531DE">
      <w:pPr>
        <w:spacing w:line="257" w:lineRule="atLeast"/>
        <w:jc w:val="both"/>
        <w:textAlignment w:val="baseline"/>
        <w:rPr>
          <w:color w:val="000000"/>
          <w:szCs w:val="24"/>
        </w:rPr>
      </w:pPr>
      <w:bookmarkStart w:id="300" w:name="part_f516e10b00d84e1d8f280fb70db2bb4e"/>
      <w:bookmarkEnd w:id="300"/>
      <w:r w:rsidRPr="006531DE">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C024621" w14:textId="77777777" w:rsidR="006531DE" w:rsidRPr="00260FBA" w:rsidRDefault="006531DE" w:rsidP="006531DE">
      <w:pPr>
        <w:spacing w:line="257" w:lineRule="atLeast"/>
        <w:jc w:val="both"/>
        <w:textAlignment w:val="baseline"/>
        <w:rPr>
          <w:color w:val="000000"/>
          <w:szCs w:val="24"/>
        </w:rPr>
      </w:pPr>
      <w:bookmarkStart w:id="301" w:name="part_f903c1a7ab87464a98223a3b8db915bc"/>
      <w:bookmarkEnd w:id="301"/>
      <w:r w:rsidRPr="006531DE">
        <w:rPr>
          <w:color w:val="000000"/>
          <w:szCs w:val="24"/>
        </w:rPr>
        <w:t>22.2.2. Pirkėjas turi teisę vienašališkai nutraukti Sutartį ar jos dalį raštu įspėjęs Tiekėją prieš ne trumpesnį nei 10 (dešimties) dienų terminą, jeigu: </w:t>
      </w:r>
    </w:p>
    <w:p w14:paraId="1E492BE5" w14:textId="77777777" w:rsidR="006531DE" w:rsidRPr="00260FBA" w:rsidRDefault="006531DE" w:rsidP="006531DE">
      <w:pPr>
        <w:spacing w:line="257" w:lineRule="atLeast"/>
        <w:jc w:val="both"/>
        <w:textAlignment w:val="baseline"/>
        <w:rPr>
          <w:color w:val="000000"/>
          <w:szCs w:val="24"/>
        </w:rPr>
      </w:pPr>
      <w:bookmarkStart w:id="302" w:name="part_5ccd48ddf20b4c7da078f2d2ed8c9c01"/>
      <w:bookmarkEnd w:id="302"/>
      <w:r w:rsidRPr="006531DE">
        <w:rPr>
          <w:color w:val="000000"/>
          <w:szCs w:val="24"/>
        </w:rPr>
        <w:t>22.2.2.1. Tiekėjui yra iškelta bankroto byla, pradėtas bankroto procesas ne teismo tvarka, jis tampa nemokus arba yra nemokumo tikimybė, sustabdo ūkinę veiklą ar susidaro</w:t>
      </w:r>
      <w:r w:rsidRPr="006531DE">
        <w:rPr>
          <w:b/>
          <w:bCs/>
          <w:color w:val="5C5D5D"/>
          <w:szCs w:val="24"/>
        </w:rPr>
        <w:t> </w:t>
      </w:r>
      <w:r w:rsidRPr="006531DE">
        <w:rPr>
          <w:color w:val="000000"/>
          <w:szCs w:val="24"/>
        </w:rPr>
        <w:t>įstatymuose ir kituose teisės aktuose nustatyta tvarka analogiška situacija</w:t>
      </w:r>
      <w:r w:rsidRPr="006531DE">
        <w:rPr>
          <w:color w:val="000000"/>
          <w:szCs w:val="24"/>
          <w:shd w:val="clear" w:color="auto" w:fill="FFFFFF"/>
        </w:rPr>
        <w:t>;</w:t>
      </w:r>
      <w:r w:rsidRPr="006531DE">
        <w:rPr>
          <w:color w:val="000000"/>
          <w:szCs w:val="24"/>
        </w:rPr>
        <w:t> </w:t>
      </w:r>
    </w:p>
    <w:p w14:paraId="7825A3BD" w14:textId="77777777" w:rsidR="006531DE" w:rsidRPr="00260FBA" w:rsidRDefault="006531DE" w:rsidP="006531DE">
      <w:pPr>
        <w:spacing w:line="257" w:lineRule="atLeast"/>
        <w:jc w:val="both"/>
        <w:rPr>
          <w:color w:val="000000"/>
          <w:szCs w:val="24"/>
        </w:rPr>
      </w:pPr>
      <w:bookmarkStart w:id="303" w:name="part_97223f15829a42b98ee1463f1475114f"/>
      <w:bookmarkEnd w:id="303"/>
      <w:r w:rsidRPr="006531DE">
        <w:rPr>
          <w:color w:val="000000"/>
          <w:szCs w:val="24"/>
        </w:rPr>
        <w:t>22.2.2.2. Tiekėjo padėtis pasikeičia ir jis atitinka pirkimo dokumentuose nustatytą pašalinimo pagrindą, kuris taikomas ir Sutarties galiojimo metu;</w:t>
      </w:r>
    </w:p>
    <w:p w14:paraId="570788AA" w14:textId="77777777" w:rsidR="006531DE" w:rsidRPr="00260FBA" w:rsidRDefault="006531DE" w:rsidP="006531DE">
      <w:pPr>
        <w:spacing w:line="257" w:lineRule="atLeast"/>
        <w:jc w:val="both"/>
        <w:textAlignment w:val="baseline"/>
        <w:rPr>
          <w:color w:val="000000"/>
          <w:szCs w:val="24"/>
        </w:rPr>
      </w:pPr>
      <w:bookmarkStart w:id="304" w:name="part_1b7bddcca159478786fab5db33d9b961"/>
      <w:bookmarkEnd w:id="304"/>
      <w:r w:rsidRPr="006531DE">
        <w:rPr>
          <w:color w:val="000000"/>
          <w:szCs w:val="24"/>
        </w:rPr>
        <w:t>22.2.2.3. pasikeičia teisės aktai, susiję su Sutarties objektu, Sutarties vykdymu, ar su Pirkėjo vykdoma veikla, kuriai buvo sudaryta Sutartis, ir dėl tokių pakeitimų Pirkėjas nusprendžia nutraukti Sutartį;  </w:t>
      </w:r>
    </w:p>
    <w:p w14:paraId="5712B71A" w14:textId="77777777" w:rsidR="006531DE" w:rsidRPr="00260FBA" w:rsidRDefault="006531DE" w:rsidP="006531DE">
      <w:pPr>
        <w:spacing w:line="257" w:lineRule="atLeast"/>
        <w:jc w:val="both"/>
        <w:textAlignment w:val="baseline"/>
        <w:rPr>
          <w:color w:val="000000"/>
          <w:szCs w:val="24"/>
        </w:rPr>
      </w:pPr>
      <w:bookmarkStart w:id="305" w:name="part_edb9a2d757104f5893aeacad5e016645"/>
      <w:bookmarkEnd w:id="305"/>
      <w:r w:rsidRPr="006531DE">
        <w:rPr>
          <w:color w:val="000000"/>
          <w:szCs w:val="24"/>
        </w:rPr>
        <w:t>22.2.2.4. Pirkėjas nusprendžia nebevykdyti veiklos, kurios vykdymui Sutartimi įsigyjamos Prekės ir Sutarties poreikis išnyksta; </w:t>
      </w:r>
    </w:p>
    <w:p w14:paraId="04073604" w14:textId="77777777" w:rsidR="006531DE" w:rsidRPr="00260FBA" w:rsidRDefault="006531DE" w:rsidP="006531DE">
      <w:pPr>
        <w:spacing w:line="257" w:lineRule="atLeast"/>
        <w:jc w:val="both"/>
        <w:textAlignment w:val="baseline"/>
        <w:rPr>
          <w:color w:val="000000"/>
          <w:szCs w:val="24"/>
          <w:lang w:val="pt-BR"/>
        </w:rPr>
      </w:pPr>
      <w:bookmarkStart w:id="306" w:name="part_f008cf78219b4f4a89cf7c9a8e8c9322"/>
      <w:bookmarkEnd w:id="306"/>
      <w:r w:rsidRPr="006531DE">
        <w:rPr>
          <w:color w:val="000000"/>
          <w:szCs w:val="24"/>
        </w:rPr>
        <w:t>22.2.2.5. Pirkėjo valdymo organas priima sprendimą, dėl kurio Sutarties poreikis išnyksta; </w:t>
      </w:r>
    </w:p>
    <w:p w14:paraId="23AFFB91" w14:textId="77777777" w:rsidR="006531DE" w:rsidRPr="00260FBA" w:rsidRDefault="006531DE" w:rsidP="006531DE">
      <w:pPr>
        <w:spacing w:line="257" w:lineRule="atLeast"/>
        <w:jc w:val="both"/>
        <w:textAlignment w:val="baseline"/>
        <w:rPr>
          <w:color w:val="000000"/>
          <w:szCs w:val="24"/>
          <w:lang w:val="pt-BR"/>
        </w:rPr>
      </w:pPr>
      <w:bookmarkStart w:id="307" w:name="part_356c89d2b96342b9ac7ca61c8006e7fe"/>
      <w:bookmarkEnd w:id="307"/>
      <w:r w:rsidRPr="006531DE">
        <w:rPr>
          <w:color w:val="000000"/>
          <w:szCs w:val="24"/>
        </w:rPr>
        <w:t>22.2.2.6. pasikeičia (pablogėja) Pirkėjo finansinė padėtis ar Pirkėjas negauna / netenka finansavimo ir dėl šios priežasties nusprendžia nutraukti Sutartį; </w:t>
      </w:r>
    </w:p>
    <w:p w14:paraId="3152A16C" w14:textId="77777777" w:rsidR="006531DE" w:rsidRPr="00260FBA" w:rsidRDefault="006531DE" w:rsidP="006531DE">
      <w:pPr>
        <w:spacing w:line="257" w:lineRule="atLeast"/>
        <w:jc w:val="both"/>
        <w:textAlignment w:val="baseline"/>
        <w:rPr>
          <w:color w:val="000000"/>
          <w:szCs w:val="24"/>
          <w:lang w:val="pt-BR"/>
        </w:rPr>
      </w:pPr>
      <w:bookmarkStart w:id="308" w:name="part_209a75e01d9245b3aca223ad5c3c5fec"/>
      <w:bookmarkEnd w:id="308"/>
      <w:r w:rsidRPr="006531DE">
        <w:rPr>
          <w:color w:val="000000"/>
          <w:szCs w:val="24"/>
        </w:rPr>
        <w:t>22.2.2.7. keičiasi Pirkėjo organizacinė struktūra – juridinis statusas, pobūdis ar valdymo struktūra ir tai gali turėti įtakos tinkamam Sutarties įvykdymui arba Sutarties poreikiui; </w:t>
      </w:r>
    </w:p>
    <w:p w14:paraId="4A078B78" w14:textId="77777777" w:rsidR="006531DE" w:rsidRPr="00260FBA" w:rsidRDefault="006531DE" w:rsidP="006531DE">
      <w:pPr>
        <w:spacing w:line="257" w:lineRule="atLeast"/>
        <w:jc w:val="both"/>
        <w:textAlignment w:val="baseline"/>
        <w:rPr>
          <w:color w:val="000000"/>
          <w:szCs w:val="24"/>
          <w:lang w:val="pt-BR"/>
        </w:rPr>
      </w:pPr>
      <w:bookmarkStart w:id="309" w:name="part_85a36abfded74553abd0b10add72e757"/>
      <w:bookmarkEnd w:id="309"/>
      <w:r w:rsidRPr="006531DE">
        <w:rPr>
          <w:color w:val="000000"/>
          <w:szCs w:val="24"/>
        </w:rPr>
        <w:t>22.2.2.8. nebelieka perkamų Prekių poreikio; </w:t>
      </w:r>
    </w:p>
    <w:p w14:paraId="1E7E4F44" w14:textId="77777777" w:rsidR="006531DE" w:rsidRPr="00260FBA" w:rsidRDefault="006531DE" w:rsidP="006531DE">
      <w:pPr>
        <w:spacing w:line="257" w:lineRule="atLeast"/>
        <w:jc w:val="both"/>
        <w:textAlignment w:val="baseline"/>
        <w:rPr>
          <w:color w:val="000000"/>
          <w:szCs w:val="24"/>
          <w:lang w:val="pt-BR"/>
        </w:rPr>
      </w:pPr>
      <w:bookmarkStart w:id="310" w:name="part_f748bcf2bccc44a8b06f20698b2c9968"/>
      <w:bookmarkEnd w:id="310"/>
      <w:r w:rsidRPr="006531DE">
        <w:rPr>
          <w:color w:val="000000"/>
          <w:szCs w:val="24"/>
        </w:rPr>
        <w:t>22.2.2.9. Pirkėjas iš pirkimų priežiūrą atliekančių institucijų gauna nurodymą / rekomendaciją nutraukti Sutartį;</w:t>
      </w:r>
    </w:p>
    <w:p w14:paraId="6EB3A0EB" w14:textId="77777777" w:rsidR="006531DE" w:rsidRPr="00260FBA" w:rsidRDefault="006531DE" w:rsidP="006531DE">
      <w:pPr>
        <w:spacing w:line="257" w:lineRule="atLeast"/>
        <w:jc w:val="both"/>
        <w:textAlignment w:val="baseline"/>
        <w:rPr>
          <w:color w:val="000000"/>
          <w:szCs w:val="24"/>
          <w:lang w:val="pt-BR"/>
        </w:rPr>
      </w:pPr>
      <w:bookmarkStart w:id="311" w:name="part_790a68ca3b7842e7be04b8396ea38a0c"/>
      <w:bookmarkEnd w:id="311"/>
      <w:r w:rsidRPr="006531DE">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C314091" w14:textId="77777777" w:rsidR="006531DE" w:rsidRPr="00260FBA" w:rsidRDefault="006531DE" w:rsidP="006531DE">
      <w:pPr>
        <w:spacing w:line="257" w:lineRule="atLeast"/>
        <w:jc w:val="both"/>
        <w:textAlignment w:val="baseline"/>
        <w:rPr>
          <w:color w:val="000000"/>
          <w:szCs w:val="24"/>
          <w:lang w:val="pt-BR"/>
        </w:rPr>
      </w:pPr>
      <w:bookmarkStart w:id="312" w:name="part_b895c993d309446280ac23d4c4c6b3af"/>
      <w:bookmarkEnd w:id="312"/>
      <w:r w:rsidRPr="006531DE">
        <w:rPr>
          <w:color w:val="000000"/>
          <w:szCs w:val="24"/>
        </w:rPr>
        <w:lastRenderedPageBreak/>
        <w:t>22.2.2.11. Tiekėjas atsisako pašalinti arba nepašalina Prekių trūkumų per Pirkėjo nustatytus protingus terminus;</w:t>
      </w:r>
    </w:p>
    <w:p w14:paraId="0886FBC8" w14:textId="77777777" w:rsidR="006531DE" w:rsidRPr="00260FBA" w:rsidRDefault="006531DE" w:rsidP="006531DE">
      <w:pPr>
        <w:spacing w:line="257" w:lineRule="atLeast"/>
        <w:jc w:val="both"/>
        <w:textAlignment w:val="baseline"/>
        <w:rPr>
          <w:color w:val="000000"/>
          <w:szCs w:val="24"/>
          <w:lang w:val="pt-BR"/>
        </w:rPr>
      </w:pPr>
      <w:bookmarkStart w:id="313" w:name="part_7bde14bfbf2441d791b8e711c8f8ddf3"/>
      <w:bookmarkEnd w:id="313"/>
      <w:r w:rsidRPr="006531DE">
        <w:rPr>
          <w:color w:val="000000"/>
          <w:szCs w:val="24"/>
        </w:rPr>
        <w:t>22.2.2.12. Tiekėjas pažeidžia Sutartį arba įstatymus bei kitus teisės aktus ir per Pirkėjo rašytinėje pretenzijoje nurodytą terminą neištaiso pažeidimo.</w:t>
      </w:r>
    </w:p>
    <w:p w14:paraId="3D75D9EF" w14:textId="77777777" w:rsidR="006531DE" w:rsidRPr="00260FBA" w:rsidRDefault="006531DE" w:rsidP="006531DE">
      <w:pPr>
        <w:spacing w:line="257" w:lineRule="atLeast"/>
        <w:jc w:val="both"/>
        <w:textAlignment w:val="baseline"/>
        <w:rPr>
          <w:color w:val="000000"/>
          <w:szCs w:val="24"/>
        </w:rPr>
      </w:pPr>
      <w:bookmarkStart w:id="314" w:name="part_a263119254d942f489788567ed00e7c5"/>
      <w:bookmarkEnd w:id="314"/>
      <w:r w:rsidRPr="006531DE">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D367B17" w14:textId="77777777" w:rsidR="006531DE" w:rsidRPr="00260FBA" w:rsidRDefault="006531DE" w:rsidP="006531DE">
      <w:pPr>
        <w:spacing w:line="257" w:lineRule="atLeast"/>
        <w:jc w:val="both"/>
        <w:textAlignment w:val="baseline"/>
        <w:rPr>
          <w:color w:val="000000"/>
          <w:szCs w:val="24"/>
        </w:rPr>
      </w:pPr>
      <w:bookmarkStart w:id="315" w:name="part_11b5f45ece72456aab71665d5fef239c"/>
      <w:bookmarkEnd w:id="315"/>
      <w:r w:rsidRPr="006531DE">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1D1651" w14:textId="77777777" w:rsidR="006531DE" w:rsidRPr="00260FBA" w:rsidRDefault="006531DE" w:rsidP="006531DE">
      <w:pPr>
        <w:spacing w:line="257" w:lineRule="atLeast"/>
        <w:jc w:val="both"/>
        <w:textAlignment w:val="baseline"/>
        <w:rPr>
          <w:color w:val="000000"/>
          <w:szCs w:val="24"/>
        </w:rPr>
      </w:pPr>
      <w:bookmarkStart w:id="316" w:name="part_de604d3a70c54dd5ad194664adc38477"/>
      <w:bookmarkEnd w:id="316"/>
      <w:r w:rsidRPr="006531DE">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CEE1019" w14:textId="77777777" w:rsidR="006531DE" w:rsidRPr="00260FBA" w:rsidRDefault="006531DE" w:rsidP="006531DE">
      <w:pPr>
        <w:spacing w:line="257" w:lineRule="atLeast"/>
        <w:jc w:val="both"/>
        <w:textAlignment w:val="baseline"/>
        <w:rPr>
          <w:color w:val="000000"/>
          <w:szCs w:val="24"/>
        </w:rPr>
      </w:pPr>
      <w:bookmarkStart w:id="317" w:name="part_6ab8d938d27449d2b305d15cd9c291ca"/>
      <w:bookmarkEnd w:id="317"/>
      <w:r w:rsidRPr="006531DE">
        <w:rPr>
          <w:color w:val="000000"/>
          <w:szCs w:val="24"/>
        </w:rPr>
        <w:t>22.2.6. Pirkėjas turi teisę vienašališkai nutraukti Sutartį ir kitais Specialiosiose sąlygose (jei taikoma) ir įstatymuose bei kituose teisės aktuose įtvirtintais atvejais. </w:t>
      </w:r>
    </w:p>
    <w:p w14:paraId="73EC4D6B" w14:textId="77777777" w:rsidR="006531DE" w:rsidRPr="00260FBA" w:rsidRDefault="006531DE" w:rsidP="006531DE">
      <w:pPr>
        <w:spacing w:line="257" w:lineRule="atLeast"/>
        <w:jc w:val="both"/>
        <w:textAlignment w:val="baseline"/>
        <w:rPr>
          <w:color w:val="000000"/>
          <w:szCs w:val="24"/>
        </w:rPr>
      </w:pPr>
      <w:bookmarkStart w:id="318" w:name="part_f45fedb9bd0b4fb98ac70cadbf95ca83"/>
      <w:bookmarkEnd w:id="318"/>
      <w:r w:rsidRPr="006531DE">
        <w:rPr>
          <w:color w:val="000000"/>
          <w:szCs w:val="24"/>
        </w:rPr>
        <w:t>22.2.7. Sutartis laikoma nutraukta kitą dieną po to, kai pasibaigia įspėjimo apie Sutarties nutraukimą terminas.  </w:t>
      </w:r>
    </w:p>
    <w:p w14:paraId="4B6306DE" w14:textId="77777777" w:rsidR="006531DE" w:rsidRPr="00260FBA" w:rsidRDefault="006531DE" w:rsidP="006531DE">
      <w:pPr>
        <w:spacing w:line="257" w:lineRule="atLeast"/>
        <w:jc w:val="both"/>
        <w:textAlignment w:val="baseline"/>
        <w:rPr>
          <w:color w:val="000000"/>
          <w:szCs w:val="24"/>
        </w:rPr>
      </w:pPr>
      <w:bookmarkStart w:id="319" w:name="part_014a836e0f8441e9be6c2180b8b7a912"/>
      <w:bookmarkEnd w:id="319"/>
      <w:r w:rsidRPr="006531DE">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10B5C60"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1BE38DAB" w14:textId="77777777" w:rsidR="006531DE" w:rsidRPr="00260FBA" w:rsidRDefault="006531DE" w:rsidP="006531DE">
      <w:pPr>
        <w:spacing w:line="257" w:lineRule="atLeast"/>
        <w:jc w:val="center"/>
        <w:rPr>
          <w:color w:val="000000"/>
          <w:szCs w:val="24"/>
        </w:rPr>
      </w:pPr>
      <w:bookmarkStart w:id="320" w:name="part_ac406206a9024e8880d0a211020535f7"/>
      <w:bookmarkEnd w:id="320"/>
      <w:r w:rsidRPr="006531DE">
        <w:rPr>
          <w:b/>
          <w:bCs/>
          <w:color w:val="000000"/>
          <w:szCs w:val="24"/>
        </w:rPr>
        <w:t>22.3.  Sutarties nutraukimas Tiekėjo iniciatyva</w:t>
      </w:r>
    </w:p>
    <w:p w14:paraId="03BE94D8"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4160CD07" w14:textId="77777777" w:rsidR="006531DE" w:rsidRPr="00260FBA" w:rsidRDefault="006531DE" w:rsidP="006531DE">
      <w:pPr>
        <w:spacing w:line="257" w:lineRule="atLeast"/>
        <w:jc w:val="both"/>
        <w:textAlignment w:val="baseline"/>
        <w:rPr>
          <w:color w:val="000000"/>
          <w:szCs w:val="24"/>
        </w:rPr>
      </w:pPr>
      <w:bookmarkStart w:id="321" w:name="part_dde94d2b61584f27b736d19d04fc8380"/>
      <w:bookmarkEnd w:id="321"/>
      <w:r w:rsidRPr="006531DE">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A665FA" w14:textId="77777777" w:rsidR="006531DE" w:rsidRPr="00260FBA" w:rsidRDefault="006531DE" w:rsidP="006531DE">
      <w:pPr>
        <w:spacing w:line="257" w:lineRule="atLeast"/>
        <w:jc w:val="both"/>
        <w:textAlignment w:val="baseline"/>
        <w:rPr>
          <w:color w:val="000000"/>
          <w:szCs w:val="24"/>
        </w:rPr>
      </w:pPr>
      <w:bookmarkStart w:id="322" w:name="part_02f28e9ae7224bc7844036f09241fc30"/>
      <w:bookmarkEnd w:id="322"/>
      <w:r w:rsidRPr="006531DE">
        <w:rPr>
          <w:color w:val="000000"/>
          <w:szCs w:val="24"/>
        </w:rPr>
        <w:t>22.3.2. Tiekėjas turi teisę vienašališkai nutraukti Sutartį, įspėjęs Pirkėją raštu prieš ne trumpesnį nei 10 (dešimties) dienų terminą, jeigu:</w:t>
      </w:r>
    </w:p>
    <w:p w14:paraId="3FA2F8E5" w14:textId="77777777" w:rsidR="006531DE" w:rsidRPr="00260FBA" w:rsidRDefault="006531DE" w:rsidP="006531DE">
      <w:pPr>
        <w:spacing w:line="257" w:lineRule="atLeast"/>
        <w:jc w:val="both"/>
        <w:textAlignment w:val="baseline"/>
        <w:rPr>
          <w:color w:val="000000"/>
          <w:szCs w:val="24"/>
        </w:rPr>
      </w:pPr>
      <w:bookmarkStart w:id="323" w:name="part_31d34e9cb9f744d5bfaf46d05488b0b7"/>
      <w:bookmarkEnd w:id="323"/>
      <w:r w:rsidRPr="006531DE">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333132" w14:textId="77777777" w:rsidR="006531DE" w:rsidRPr="00260FBA" w:rsidRDefault="006531DE" w:rsidP="006531DE">
      <w:pPr>
        <w:spacing w:line="257" w:lineRule="atLeast"/>
        <w:jc w:val="both"/>
        <w:textAlignment w:val="baseline"/>
        <w:rPr>
          <w:color w:val="000000"/>
          <w:szCs w:val="24"/>
        </w:rPr>
      </w:pPr>
      <w:bookmarkStart w:id="324" w:name="part_e7c2a6c01c1c4bc699523d5f2e4efd2a"/>
      <w:bookmarkEnd w:id="324"/>
      <w:r w:rsidRPr="006531DE">
        <w:rPr>
          <w:color w:val="000000"/>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48F33A5C" w14:textId="77777777" w:rsidR="006531DE" w:rsidRPr="00260FBA" w:rsidRDefault="006531DE" w:rsidP="006531DE">
      <w:pPr>
        <w:spacing w:line="257" w:lineRule="atLeast"/>
        <w:jc w:val="both"/>
        <w:textAlignment w:val="baseline"/>
        <w:rPr>
          <w:color w:val="000000"/>
          <w:szCs w:val="24"/>
        </w:rPr>
      </w:pPr>
      <w:bookmarkStart w:id="325" w:name="part_22f7aa6198a847d1aca593b9da22f97d"/>
      <w:bookmarkEnd w:id="325"/>
      <w:r w:rsidRPr="006531DE">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612A42E" w14:textId="77777777" w:rsidR="006531DE" w:rsidRPr="00260FBA" w:rsidRDefault="006531DE" w:rsidP="006531DE">
      <w:pPr>
        <w:spacing w:line="257" w:lineRule="atLeast"/>
        <w:jc w:val="both"/>
        <w:textAlignment w:val="baseline"/>
        <w:rPr>
          <w:color w:val="000000"/>
          <w:szCs w:val="24"/>
        </w:rPr>
      </w:pPr>
      <w:bookmarkStart w:id="326" w:name="part_3a748e8546c340bb8150732bd3959104"/>
      <w:bookmarkEnd w:id="326"/>
      <w:r w:rsidRPr="006531DE">
        <w:rPr>
          <w:color w:val="000000"/>
          <w:szCs w:val="24"/>
        </w:rPr>
        <w:t>22.3.4. Tiekėjas turi teisę vienašališkai nutraukti Sutartį ir kitais įstatymuose bei kituose teisės aktuose įtvirtintais atvejais. </w:t>
      </w:r>
    </w:p>
    <w:p w14:paraId="04313A81" w14:textId="77777777" w:rsidR="006531DE" w:rsidRPr="00260FBA" w:rsidRDefault="006531DE" w:rsidP="006531DE">
      <w:pPr>
        <w:spacing w:line="257" w:lineRule="atLeast"/>
        <w:jc w:val="both"/>
        <w:textAlignment w:val="baseline"/>
        <w:rPr>
          <w:color w:val="000000"/>
          <w:szCs w:val="24"/>
        </w:rPr>
      </w:pPr>
      <w:bookmarkStart w:id="327" w:name="part_e064a682d66e46aa83b3b3b8db3f32e4"/>
      <w:bookmarkEnd w:id="327"/>
      <w:r w:rsidRPr="006531DE">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F9E0668" w14:textId="77777777" w:rsidR="006531DE" w:rsidRPr="00260FBA" w:rsidRDefault="006531DE" w:rsidP="006531DE">
      <w:pPr>
        <w:spacing w:line="257" w:lineRule="atLeast"/>
        <w:jc w:val="both"/>
        <w:textAlignment w:val="baseline"/>
        <w:rPr>
          <w:color w:val="000000"/>
          <w:szCs w:val="24"/>
        </w:rPr>
      </w:pPr>
      <w:bookmarkStart w:id="328" w:name="part_bb2946930a5243dea17af0a60528ef55"/>
      <w:bookmarkEnd w:id="328"/>
      <w:r w:rsidRPr="006531DE">
        <w:rPr>
          <w:color w:val="000000"/>
          <w:szCs w:val="24"/>
        </w:rPr>
        <w:t>22.3.6. Sutartis laikoma nutraukta kitą dieną po to, kai pasibaigia įspėjimo apie Sutarties nutraukimą terminas. </w:t>
      </w:r>
    </w:p>
    <w:p w14:paraId="1C68AFAE" w14:textId="77777777" w:rsidR="006531DE" w:rsidRPr="00260FBA" w:rsidRDefault="006531DE" w:rsidP="006531DE">
      <w:pPr>
        <w:spacing w:line="257" w:lineRule="atLeast"/>
        <w:jc w:val="both"/>
        <w:textAlignment w:val="baseline"/>
        <w:rPr>
          <w:color w:val="000000"/>
          <w:szCs w:val="24"/>
        </w:rPr>
      </w:pPr>
      <w:bookmarkStart w:id="329" w:name="part_e21fd68b0faa42f09d2b9d066ba96270"/>
      <w:bookmarkEnd w:id="329"/>
      <w:r w:rsidRPr="006531DE">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286F43"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6541615D" w14:textId="77777777" w:rsidR="006531DE" w:rsidRPr="00260FBA" w:rsidRDefault="006531DE" w:rsidP="006531DE">
      <w:pPr>
        <w:spacing w:line="257" w:lineRule="atLeast"/>
        <w:jc w:val="center"/>
        <w:rPr>
          <w:color w:val="000000"/>
          <w:szCs w:val="24"/>
          <w:lang w:val="pt-BR"/>
        </w:rPr>
      </w:pPr>
      <w:bookmarkStart w:id="330" w:name="part_35c76df8f4f74feca35e43f93c99ab50"/>
      <w:bookmarkEnd w:id="330"/>
      <w:r w:rsidRPr="006531DE">
        <w:rPr>
          <w:b/>
          <w:bCs/>
          <w:color w:val="000000"/>
          <w:szCs w:val="24"/>
        </w:rPr>
        <w:t>22.4.  Šalių teisės ir pareigos Sutarties nutraukimo atveju</w:t>
      </w:r>
    </w:p>
    <w:p w14:paraId="184108BA" w14:textId="77777777" w:rsidR="006531DE" w:rsidRPr="00260FBA" w:rsidRDefault="006531DE" w:rsidP="006531DE">
      <w:pPr>
        <w:spacing w:line="257" w:lineRule="atLeast"/>
        <w:jc w:val="both"/>
        <w:rPr>
          <w:color w:val="000000"/>
          <w:szCs w:val="24"/>
          <w:lang w:val="pt-BR"/>
        </w:rPr>
      </w:pPr>
      <w:r w:rsidRPr="006531DE">
        <w:rPr>
          <w:b/>
          <w:bCs/>
          <w:color w:val="000000"/>
          <w:szCs w:val="24"/>
        </w:rPr>
        <w:t> </w:t>
      </w:r>
    </w:p>
    <w:p w14:paraId="11F8762E" w14:textId="77777777" w:rsidR="006531DE" w:rsidRPr="00260FBA" w:rsidRDefault="006531DE" w:rsidP="006531DE">
      <w:pPr>
        <w:spacing w:line="257" w:lineRule="atLeast"/>
        <w:jc w:val="both"/>
        <w:textAlignment w:val="baseline"/>
        <w:rPr>
          <w:color w:val="000000"/>
          <w:szCs w:val="24"/>
          <w:lang w:val="pt-BR"/>
        </w:rPr>
      </w:pPr>
      <w:bookmarkStart w:id="331" w:name="part_bd5fc7ef1a364eb2a5d79df2bd6c1ed0"/>
      <w:bookmarkEnd w:id="331"/>
      <w:r w:rsidRPr="006531DE">
        <w:rPr>
          <w:color w:val="000000"/>
          <w:szCs w:val="24"/>
        </w:rPr>
        <w:t>22.4.1. Sutarties nutraukimas neturi įtakos ginčų nagrinėjimo tvarką nustatančių Sutarties sąlygų ir kitų Sutarties sąlygų, kurios pagal savo esmę lieka galioti ir po Sutarties nutraukimo, galiojimui. </w:t>
      </w:r>
    </w:p>
    <w:p w14:paraId="03DA7571" w14:textId="77777777" w:rsidR="006531DE" w:rsidRPr="00260FBA" w:rsidRDefault="006531DE" w:rsidP="006531DE">
      <w:pPr>
        <w:spacing w:line="257" w:lineRule="atLeast"/>
        <w:jc w:val="both"/>
        <w:textAlignment w:val="baseline"/>
        <w:rPr>
          <w:color w:val="000000"/>
          <w:szCs w:val="24"/>
          <w:lang w:val="pt-BR"/>
        </w:rPr>
      </w:pPr>
      <w:bookmarkStart w:id="332" w:name="part_c08e37afbd2a4ec6bc544d867ad4f7a9"/>
      <w:bookmarkEnd w:id="332"/>
      <w:r w:rsidRPr="006531DE">
        <w:rPr>
          <w:color w:val="000000"/>
          <w:szCs w:val="24"/>
        </w:rPr>
        <w:t>22.4.2. Nutraukus Sutartį, Šalys privalo: </w:t>
      </w:r>
    </w:p>
    <w:p w14:paraId="6ED82266" w14:textId="77777777" w:rsidR="006531DE" w:rsidRPr="00260FBA" w:rsidRDefault="006531DE" w:rsidP="006531DE">
      <w:pPr>
        <w:spacing w:line="257" w:lineRule="atLeast"/>
        <w:jc w:val="both"/>
        <w:textAlignment w:val="baseline"/>
        <w:rPr>
          <w:color w:val="000000"/>
          <w:szCs w:val="24"/>
          <w:lang w:val="pt-BR"/>
        </w:rPr>
      </w:pPr>
      <w:bookmarkStart w:id="333" w:name="part_144ed4c035f74c9b8ba4ad63c59a8c15"/>
      <w:bookmarkEnd w:id="333"/>
      <w:r w:rsidRPr="006531DE">
        <w:rPr>
          <w:color w:val="000000"/>
          <w:szCs w:val="24"/>
        </w:rPr>
        <w:t>22.4.2.1. įsitikinti, jog iki Sutarties nutraukimo dienos pristatytos Prekės ir kiti atlikti veiksmai atitinka Sutarties reikalavimus ir Šalys dėl to viena kitai nebereikš pretenzijų; </w:t>
      </w:r>
    </w:p>
    <w:p w14:paraId="74ACA5A7" w14:textId="77777777" w:rsidR="006531DE" w:rsidRPr="00260FBA" w:rsidRDefault="006531DE" w:rsidP="006531DE">
      <w:pPr>
        <w:spacing w:line="257" w:lineRule="atLeast"/>
        <w:jc w:val="both"/>
        <w:textAlignment w:val="baseline"/>
        <w:rPr>
          <w:color w:val="000000"/>
          <w:szCs w:val="24"/>
          <w:lang w:val="pt-BR"/>
        </w:rPr>
      </w:pPr>
      <w:bookmarkStart w:id="334" w:name="part_6f26d51518ec41fea2286fb05426c468"/>
      <w:bookmarkEnd w:id="334"/>
      <w:r w:rsidRPr="006531DE">
        <w:rPr>
          <w:color w:val="000000"/>
          <w:szCs w:val="24"/>
        </w:rPr>
        <w:t>22.4.2.2. atsiskaityti už iki Sutarties nutraukimo pristatytas Prekes, atitinkančias Sutarties reikalavimus; </w:t>
      </w:r>
    </w:p>
    <w:p w14:paraId="1E5BE896" w14:textId="77777777" w:rsidR="006531DE" w:rsidRPr="00260FBA" w:rsidRDefault="006531DE" w:rsidP="006531DE">
      <w:pPr>
        <w:spacing w:line="257" w:lineRule="atLeast"/>
        <w:jc w:val="both"/>
        <w:textAlignment w:val="baseline"/>
        <w:rPr>
          <w:color w:val="000000"/>
          <w:szCs w:val="24"/>
          <w:lang w:val="pt-BR"/>
        </w:rPr>
      </w:pPr>
      <w:bookmarkStart w:id="335" w:name="part_7e498387e5a3483d8f8d66c00040cea2"/>
      <w:bookmarkEnd w:id="335"/>
      <w:r w:rsidRPr="006531DE">
        <w:rPr>
          <w:color w:val="000000"/>
          <w:szCs w:val="24"/>
        </w:rPr>
        <w:t>22.4.2.3. per 10 (dešimt) dienų nuo pranešimo apie Sutarties nutraukimą gavimo dienos ar Susitarimo dėl Sutarties nutraukimo sudarymo dienos</w:t>
      </w:r>
      <w:r w:rsidRPr="006531DE">
        <w:rPr>
          <w:b/>
          <w:bCs/>
          <w:color w:val="5C5D5D"/>
          <w:szCs w:val="24"/>
        </w:rPr>
        <w:t> </w:t>
      </w:r>
      <w:r w:rsidRPr="006531DE">
        <w:rPr>
          <w:color w:val="000000"/>
          <w:szCs w:val="24"/>
        </w:rPr>
        <w:t>perduoti viena kitai visus dokumentus, kuriuos buvo būtina perduoti pagal Sutarties nuostatas. </w:t>
      </w:r>
    </w:p>
    <w:p w14:paraId="46F69224" w14:textId="77777777" w:rsidR="006531DE" w:rsidRPr="00260FBA" w:rsidRDefault="006531DE" w:rsidP="006531DE">
      <w:pPr>
        <w:spacing w:line="257" w:lineRule="atLeast"/>
        <w:jc w:val="both"/>
        <w:textAlignment w:val="baseline"/>
        <w:rPr>
          <w:color w:val="000000"/>
          <w:szCs w:val="24"/>
          <w:lang w:val="pt-BR"/>
        </w:rPr>
      </w:pPr>
      <w:r w:rsidRPr="006531DE">
        <w:rPr>
          <w:color w:val="000000"/>
          <w:szCs w:val="24"/>
        </w:rPr>
        <w:t> </w:t>
      </w:r>
    </w:p>
    <w:p w14:paraId="7C514C23" w14:textId="77777777" w:rsidR="006531DE" w:rsidRPr="00260FBA" w:rsidRDefault="006531DE" w:rsidP="006531DE">
      <w:pPr>
        <w:spacing w:line="257" w:lineRule="atLeast"/>
        <w:jc w:val="center"/>
        <w:rPr>
          <w:color w:val="000000"/>
          <w:szCs w:val="24"/>
          <w:lang w:val="pt-BR"/>
        </w:rPr>
      </w:pPr>
      <w:bookmarkStart w:id="336" w:name="part_8618f9a499e646d28111277753a11400"/>
      <w:bookmarkEnd w:id="336"/>
      <w:r w:rsidRPr="006531DE">
        <w:rPr>
          <w:b/>
          <w:bCs/>
          <w:caps/>
          <w:color w:val="000000"/>
          <w:szCs w:val="24"/>
        </w:rPr>
        <w:t>23.  PREKIŲ MODELIO AR GAMINTOJO KEITIMAS</w:t>
      </w:r>
    </w:p>
    <w:p w14:paraId="55E2CB7B" w14:textId="77777777" w:rsidR="006531DE" w:rsidRPr="00260FBA" w:rsidRDefault="006531DE" w:rsidP="006531DE">
      <w:pPr>
        <w:spacing w:line="257" w:lineRule="atLeast"/>
        <w:jc w:val="both"/>
        <w:rPr>
          <w:color w:val="000000"/>
          <w:szCs w:val="24"/>
          <w:lang w:val="pt-BR"/>
        </w:rPr>
      </w:pPr>
      <w:r w:rsidRPr="006531DE">
        <w:rPr>
          <w:b/>
          <w:bCs/>
          <w:caps/>
          <w:color w:val="000000"/>
          <w:szCs w:val="24"/>
        </w:rPr>
        <w:t> </w:t>
      </w:r>
    </w:p>
    <w:p w14:paraId="78A515C1" w14:textId="77777777" w:rsidR="006531DE" w:rsidRPr="00260FBA" w:rsidRDefault="006531DE" w:rsidP="006531DE">
      <w:pPr>
        <w:spacing w:line="257" w:lineRule="atLeast"/>
        <w:jc w:val="both"/>
        <w:rPr>
          <w:color w:val="000000"/>
          <w:szCs w:val="24"/>
        </w:rPr>
      </w:pPr>
      <w:bookmarkStart w:id="337" w:name="part_b69eb48c0a2442eda39c5ff13d8d592a"/>
      <w:bookmarkEnd w:id="337"/>
      <w:r w:rsidRPr="006531DE">
        <w:rPr>
          <w:caps/>
          <w:color w:val="000000"/>
          <w:szCs w:val="24"/>
        </w:rPr>
        <w:t>23.1. </w:t>
      </w:r>
      <w:r w:rsidRPr="006531DE">
        <w:rPr>
          <w:color w:val="000000"/>
          <w:szCs w:val="24"/>
        </w:rPr>
        <w:t>Tiekėjas turi teisę keisti Prekių modelį ar gamintoją, jei yra visos toliau nurodytos sąlygos:</w:t>
      </w:r>
    </w:p>
    <w:p w14:paraId="704098C7" w14:textId="77777777" w:rsidR="006531DE" w:rsidRPr="00260FBA" w:rsidRDefault="006531DE" w:rsidP="006531DE">
      <w:pPr>
        <w:spacing w:line="257" w:lineRule="atLeast"/>
        <w:jc w:val="both"/>
        <w:rPr>
          <w:color w:val="000000"/>
          <w:szCs w:val="24"/>
        </w:rPr>
      </w:pPr>
      <w:bookmarkStart w:id="338" w:name="part_0bf52926795d4d3aa61eb15f6a8db972"/>
      <w:bookmarkEnd w:id="338"/>
      <w:r w:rsidRPr="006531DE">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531DE">
        <w:rPr>
          <w:color w:val="000000"/>
          <w:szCs w:val="24"/>
          <w:vertAlign w:val="superscript"/>
        </w:rPr>
        <w:t>1 </w:t>
      </w:r>
      <w:r w:rsidRPr="006531DE">
        <w:rPr>
          <w:color w:val="000000"/>
          <w:szCs w:val="24"/>
        </w:rPr>
        <w:t>dalies nuostatų;</w:t>
      </w:r>
    </w:p>
    <w:p w14:paraId="7931FA4F" w14:textId="77777777" w:rsidR="006531DE" w:rsidRPr="00260FBA" w:rsidRDefault="006531DE" w:rsidP="006531DE">
      <w:pPr>
        <w:spacing w:line="257" w:lineRule="atLeast"/>
        <w:jc w:val="both"/>
        <w:rPr>
          <w:color w:val="000000"/>
          <w:szCs w:val="24"/>
        </w:rPr>
      </w:pPr>
      <w:bookmarkStart w:id="339" w:name="part_9edd7af572c64b9eacf346adf572b301"/>
      <w:bookmarkEnd w:id="339"/>
      <w:r w:rsidRPr="006531DE">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5C97D2" w14:textId="77777777" w:rsidR="006531DE" w:rsidRPr="00260FBA" w:rsidRDefault="006531DE" w:rsidP="006531DE">
      <w:pPr>
        <w:spacing w:line="257" w:lineRule="atLeast"/>
        <w:jc w:val="both"/>
        <w:rPr>
          <w:color w:val="000000"/>
          <w:szCs w:val="24"/>
        </w:rPr>
      </w:pPr>
      <w:bookmarkStart w:id="340" w:name="part_b533d3b36f2b43318a82bc9424b14342"/>
      <w:bookmarkEnd w:id="340"/>
      <w:r w:rsidRPr="006531DE">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w:t>
      </w:r>
      <w:r w:rsidRPr="006531DE">
        <w:rPr>
          <w:color w:val="000000"/>
          <w:szCs w:val="24"/>
        </w:rPr>
        <w:lastRenderedPageBreak/>
        <w:t>turi teisę nesutikti su Prekės keitimu ir turi teisę nutraukti Sutartį, jei Tiekėjas nepateikė įrodymų ar jų pateikimas nepagrindžia keičiamos Prekės atitikimo pirkimo dokumentams </w:t>
      </w:r>
      <w:r w:rsidRPr="006531DE">
        <w:rPr>
          <w:color w:val="000000"/>
          <w:szCs w:val="24"/>
          <w:shd w:val="clear" w:color="auto" w:fill="FFFFFF"/>
        </w:rPr>
        <w:t>ir lygiavertiškumo ar geresnės kokybės nei šiuo metu tiekiamos Prekės</w:t>
      </w:r>
      <w:r w:rsidRPr="006531DE">
        <w:rPr>
          <w:color w:val="000000"/>
          <w:szCs w:val="24"/>
        </w:rPr>
        <w:t>;</w:t>
      </w:r>
    </w:p>
    <w:p w14:paraId="34391527" w14:textId="77777777" w:rsidR="006531DE" w:rsidRPr="00260FBA" w:rsidRDefault="006531DE" w:rsidP="006531DE">
      <w:pPr>
        <w:spacing w:line="257" w:lineRule="atLeast"/>
        <w:jc w:val="both"/>
        <w:rPr>
          <w:color w:val="000000"/>
          <w:szCs w:val="24"/>
        </w:rPr>
      </w:pPr>
      <w:bookmarkStart w:id="341" w:name="part_d3def91269534a218adc044a60d3858d"/>
      <w:bookmarkEnd w:id="341"/>
      <w:r w:rsidRPr="006531DE">
        <w:rPr>
          <w:color w:val="000000"/>
          <w:szCs w:val="24"/>
        </w:rPr>
        <w:t>23.1.4. Šalys sudarė rašytinį susitarimą prie Sutarties dėl Prekių keitimo.</w:t>
      </w:r>
    </w:p>
    <w:p w14:paraId="0CED460C" w14:textId="77777777" w:rsidR="006531DE" w:rsidRPr="00260FBA" w:rsidRDefault="006531DE" w:rsidP="006531DE">
      <w:pPr>
        <w:spacing w:line="257" w:lineRule="atLeast"/>
        <w:jc w:val="both"/>
        <w:rPr>
          <w:color w:val="000000"/>
          <w:szCs w:val="24"/>
        </w:rPr>
      </w:pPr>
      <w:bookmarkStart w:id="342" w:name="part_9a2538b48eab4ba28d1a52a86ae11187"/>
      <w:bookmarkEnd w:id="342"/>
      <w:r w:rsidRPr="006531DE">
        <w:rPr>
          <w:color w:val="000000"/>
          <w:szCs w:val="24"/>
        </w:rPr>
        <w:t>23.2. Šiame Bendrųjų sąlygų skyriuje nurodytu atveju Prekės turi būti pristatytos už ne didesnę nei pasiūlyme nurodytą kainą.</w:t>
      </w:r>
    </w:p>
    <w:p w14:paraId="05A4FBC7" w14:textId="77777777" w:rsidR="006531DE" w:rsidRPr="00260FBA" w:rsidRDefault="006531DE" w:rsidP="006531DE">
      <w:pPr>
        <w:spacing w:line="257" w:lineRule="atLeast"/>
        <w:jc w:val="both"/>
        <w:rPr>
          <w:color w:val="000000"/>
          <w:szCs w:val="24"/>
        </w:rPr>
      </w:pPr>
      <w:r w:rsidRPr="006531DE">
        <w:rPr>
          <w:color w:val="000000"/>
          <w:szCs w:val="24"/>
        </w:rPr>
        <w:t> </w:t>
      </w:r>
    </w:p>
    <w:p w14:paraId="255BA45D" w14:textId="77777777" w:rsidR="006531DE" w:rsidRPr="00260FBA" w:rsidRDefault="006531DE" w:rsidP="006531DE">
      <w:pPr>
        <w:spacing w:line="257" w:lineRule="atLeast"/>
        <w:ind w:left="360" w:hanging="360"/>
        <w:jc w:val="center"/>
        <w:rPr>
          <w:color w:val="000000"/>
          <w:szCs w:val="24"/>
          <w:lang w:val="pt-BR"/>
        </w:rPr>
      </w:pPr>
      <w:bookmarkStart w:id="343" w:name="part_c250ac8ea732435d99f67711adc094f0"/>
      <w:bookmarkEnd w:id="343"/>
      <w:r w:rsidRPr="006531DE">
        <w:rPr>
          <w:b/>
          <w:bCs/>
          <w:caps/>
          <w:color w:val="000000"/>
          <w:szCs w:val="24"/>
        </w:rPr>
        <w:t>24. BENDRAVIMO TVARKA IR KALBA</w:t>
      </w:r>
    </w:p>
    <w:p w14:paraId="47BD378F" w14:textId="77777777" w:rsidR="006531DE" w:rsidRPr="00260FBA" w:rsidRDefault="006531DE" w:rsidP="006531DE">
      <w:pPr>
        <w:spacing w:line="257" w:lineRule="atLeast"/>
        <w:ind w:left="360"/>
        <w:jc w:val="both"/>
        <w:rPr>
          <w:color w:val="000000"/>
          <w:szCs w:val="24"/>
          <w:lang w:val="pt-BR"/>
        </w:rPr>
      </w:pPr>
      <w:r w:rsidRPr="006531DE">
        <w:rPr>
          <w:b/>
          <w:bCs/>
          <w:caps/>
          <w:color w:val="000000"/>
          <w:szCs w:val="24"/>
        </w:rPr>
        <w:t> </w:t>
      </w:r>
    </w:p>
    <w:p w14:paraId="4109567F" w14:textId="77777777" w:rsidR="006531DE" w:rsidRPr="00260FBA" w:rsidRDefault="006531DE" w:rsidP="006531DE">
      <w:pPr>
        <w:spacing w:line="257" w:lineRule="atLeast"/>
        <w:jc w:val="both"/>
        <w:rPr>
          <w:color w:val="000000"/>
          <w:szCs w:val="24"/>
        </w:rPr>
      </w:pPr>
      <w:bookmarkStart w:id="344" w:name="part_d767e0f6f1e54e86856c19f54351c60a"/>
      <w:bookmarkEnd w:id="344"/>
      <w:r w:rsidRPr="006531DE">
        <w:rPr>
          <w:color w:val="000000"/>
          <w:szCs w:val="24"/>
        </w:rPr>
        <w:t>24.1.  Sutartis sudaroma lietuvių kalba. Jeigu Sutartis ar kuris nors ją sudarantis dokumentas sudaromas kita kalba arba išverčiamas į kitą kalbą, visais atvejais </w:t>
      </w:r>
      <w:r w:rsidRPr="006531DE">
        <w:rPr>
          <w:color w:val="000000"/>
          <w:szCs w:val="24"/>
          <w:shd w:val="clear" w:color="auto" w:fill="FFFFFF"/>
        </w:rPr>
        <w:t>autentišku laikomas tik lietuvių kalba parengtas Sutarties tekstas (jei yra neatitikimų, pirmenybė teikiama lietuvių kalba parengtam tekstui).</w:t>
      </w:r>
    </w:p>
    <w:p w14:paraId="1E480F0B" w14:textId="77777777" w:rsidR="006531DE" w:rsidRPr="00260FBA" w:rsidRDefault="006531DE" w:rsidP="006531DE">
      <w:pPr>
        <w:spacing w:line="257" w:lineRule="atLeast"/>
        <w:jc w:val="both"/>
        <w:rPr>
          <w:color w:val="000000"/>
          <w:szCs w:val="24"/>
        </w:rPr>
      </w:pPr>
      <w:bookmarkStart w:id="345" w:name="part_a17b32d11af84db791ec82dde93cfe02"/>
      <w:bookmarkEnd w:id="345"/>
      <w:r w:rsidRPr="006531DE">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5E8B8" w14:textId="77777777" w:rsidR="006531DE" w:rsidRPr="00260FBA" w:rsidRDefault="006531DE" w:rsidP="006531DE">
      <w:pPr>
        <w:spacing w:line="257" w:lineRule="atLeast"/>
        <w:jc w:val="both"/>
        <w:rPr>
          <w:color w:val="000000"/>
          <w:szCs w:val="24"/>
        </w:rPr>
      </w:pPr>
      <w:bookmarkStart w:id="346" w:name="part_4f6fa3f6751140f6bceb9d9f940b7b23"/>
      <w:bookmarkEnd w:id="346"/>
      <w:r w:rsidRPr="006531DE">
        <w:rPr>
          <w:color w:val="000000"/>
          <w:szCs w:val="24"/>
        </w:rPr>
        <w:t>24.3. Jeigu pranešimas yra įteikiamas asmeniškai arba siunčiamas paštu ar per kurjerį, jis turi būti įteikiamas pasirašytinai ir laikomas gautu gavimo patvirtinime nurodytą dieną.</w:t>
      </w:r>
    </w:p>
    <w:p w14:paraId="3F6DBEE0" w14:textId="77777777" w:rsidR="006531DE" w:rsidRPr="00260FBA" w:rsidRDefault="006531DE" w:rsidP="006531DE">
      <w:pPr>
        <w:spacing w:line="257" w:lineRule="atLeast"/>
        <w:jc w:val="both"/>
        <w:rPr>
          <w:color w:val="000000"/>
          <w:szCs w:val="24"/>
        </w:rPr>
      </w:pPr>
      <w:bookmarkStart w:id="347" w:name="part_ba27b372997f4b95a3e9db8445d2163d"/>
      <w:bookmarkEnd w:id="347"/>
      <w:r w:rsidRPr="006531DE">
        <w:rPr>
          <w:color w:val="000000"/>
          <w:szCs w:val="24"/>
        </w:rPr>
        <w:t>24.4. Jeigu pranešimas siunčiamas el. paštu, laikoma, kad Šalis jį gavo kitą darbo dieną.</w:t>
      </w:r>
    </w:p>
    <w:p w14:paraId="70405DA8" w14:textId="77777777" w:rsidR="006531DE" w:rsidRPr="00260FBA" w:rsidRDefault="006531DE" w:rsidP="006531DE">
      <w:pPr>
        <w:spacing w:line="257" w:lineRule="atLeast"/>
        <w:jc w:val="both"/>
        <w:rPr>
          <w:color w:val="000000"/>
          <w:szCs w:val="24"/>
        </w:rPr>
      </w:pPr>
      <w:bookmarkStart w:id="348" w:name="part_7905db5a9c784fbb91eb4a303116b2a5"/>
      <w:bookmarkEnd w:id="348"/>
      <w:r w:rsidRPr="006531DE">
        <w:rPr>
          <w:color w:val="000000"/>
          <w:szCs w:val="24"/>
        </w:rPr>
        <w:t>24.5. Jeigu pranešimas siunčiamas keliais skirtingais būdais, laikoma, kad gavėjas jį gavo tada, kai jis gavo pirmesnįjį pranešimą.</w:t>
      </w:r>
    </w:p>
    <w:p w14:paraId="7055DE67" w14:textId="77777777" w:rsidR="006531DE" w:rsidRPr="00260FBA" w:rsidRDefault="006531DE" w:rsidP="006531DE">
      <w:pPr>
        <w:spacing w:line="257" w:lineRule="atLeast"/>
        <w:jc w:val="both"/>
        <w:rPr>
          <w:color w:val="000000"/>
          <w:szCs w:val="24"/>
        </w:rPr>
      </w:pPr>
      <w:r w:rsidRPr="006531DE">
        <w:rPr>
          <w:color w:val="000000"/>
          <w:szCs w:val="24"/>
        </w:rPr>
        <w:t> </w:t>
      </w:r>
    </w:p>
    <w:p w14:paraId="294216AC" w14:textId="77777777" w:rsidR="006531DE" w:rsidRPr="00260FBA" w:rsidRDefault="006531DE" w:rsidP="006531DE">
      <w:pPr>
        <w:spacing w:line="257" w:lineRule="atLeast"/>
        <w:ind w:left="360" w:hanging="360"/>
        <w:jc w:val="center"/>
        <w:rPr>
          <w:color w:val="000000"/>
          <w:szCs w:val="24"/>
        </w:rPr>
      </w:pPr>
      <w:bookmarkStart w:id="349" w:name="part_f56c558d69ec4b13964d275b9f880324"/>
      <w:bookmarkEnd w:id="349"/>
      <w:r w:rsidRPr="006531DE">
        <w:rPr>
          <w:b/>
          <w:bCs/>
          <w:caps/>
          <w:color w:val="000000"/>
          <w:szCs w:val="24"/>
        </w:rPr>
        <w:t>25. PRETENZIJOS IR GINČŲ SPRENDIMAS</w:t>
      </w:r>
    </w:p>
    <w:p w14:paraId="676C84B2" w14:textId="77777777" w:rsidR="006531DE" w:rsidRPr="00260FBA" w:rsidRDefault="006531DE" w:rsidP="006531DE">
      <w:pPr>
        <w:spacing w:line="257" w:lineRule="atLeast"/>
        <w:ind w:left="360"/>
        <w:jc w:val="both"/>
        <w:rPr>
          <w:color w:val="000000"/>
          <w:szCs w:val="24"/>
        </w:rPr>
      </w:pPr>
      <w:r w:rsidRPr="006531DE">
        <w:rPr>
          <w:b/>
          <w:bCs/>
          <w:caps/>
          <w:color w:val="000000"/>
          <w:szCs w:val="24"/>
        </w:rPr>
        <w:t> </w:t>
      </w:r>
    </w:p>
    <w:p w14:paraId="492B940E" w14:textId="77777777" w:rsidR="006531DE" w:rsidRPr="00260FBA" w:rsidRDefault="006531DE" w:rsidP="006531DE">
      <w:pPr>
        <w:spacing w:line="257" w:lineRule="atLeast"/>
        <w:jc w:val="both"/>
        <w:rPr>
          <w:color w:val="000000"/>
          <w:szCs w:val="24"/>
        </w:rPr>
      </w:pPr>
      <w:bookmarkStart w:id="350" w:name="part_92d02ccb38844c6e818c7f09f1f5a735"/>
      <w:bookmarkEnd w:id="350"/>
      <w:r w:rsidRPr="006531DE">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7DBAC70" w14:textId="77777777" w:rsidR="006531DE" w:rsidRPr="00260FBA" w:rsidRDefault="006531DE" w:rsidP="006531DE">
      <w:pPr>
        <w:spacing w:line="257" w:lineRule="atLeast"/>
        <w:jc w:val="both"/>
        <w:rPr>
          <w:color w:val="000000"/>
          <w:szCs w:val="24"/>
        </w:rPr>
      </w:pPr>
      <w:bookmarkStart w:id="351" w:name="part_cb0c8b77b8c646fa891d39f0bb23609b"/>
      <w:bookmarkEnd w:id="351"/>
      <w:r w:rsidRPr="006531DE">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7305E0" w14:textId="77777777" w:rsidR="006531DE" w:rsidRPr="00260FBA" w:rsidRDefault="006531DE" w:rsidP="006531DE">
      <w:pPr>
        <w:spacing w:line="257" w:lineRule="atLeast"/>
        <w:jc w:val="both"/>
        <w:rPr>
          <w:color w:val="000000"/>
          <w:szCs w:val="24"/>
        </w:rPr>
      </w:pPr>
      <w:bookmarkStart w:id="352" w:name="part_c48dcfe486ec453590d408769137d2c7"/>
      <w:bookmarkEnd w:id="352"/>
      <w:r w:rsidRPr="006531DE">
        <w:rPr>
          <w:color w:val="000000"/>
          <w:szCs w:val="24"/>
        </w:rPr>
        <w:t>25.3. Kilę ginčai nesudaro pagrindo Šalims atsisakyti vykdyti savo prievoles pagal Sutartį.</w:t>
      </w:r>
    </w:p>
    <w:p w14:paraId="6158A9A0" w14:textId="77777777" w:rsidR="006531DE" w:rsidRDefault="006531DE">
      <w:pPr>
        <w:jc w:val="center"/>
        <w:rPr>
          <w:szCs w:val="24"/>
        </w:rPr>
      </w:pPr>
    </w:p>
    <w:p w14:paraId="1ECBD6A6" w14:textId="77777777" w:rsidR="0036622F" w:rsidRDefault="0036622F">
      <w:pPr>
        <w:jc w:val="center"/>
        <w:rPr>
          <w:szCs w:val="24"/>
        </w:rPr>
      </w:pPr>
    </w:p>
    <w:p w14:paraId="65C81C7C" w14:textId="77777777" w:rsidR="0036622F" w:rsidRDefault="0036622F">
      <w:pPr>
        <w:jc w:val="center"/>
        <w:rPr>
          <w:szCs w:val="24"/>
        </w:rPr>
      </w:pPr>
    </w:p>
    <w:p w14:paraId="2B5BA0C4" w14:textId="77777777" w:rsidR="0036622F" w:rsidRDefault="0036622F">
      <w:pPr>
        <w:jc w:val="center"/>
        <w:rPr>
          <w:szCs w:val="24"/>
        </w:rPr>
      </w:pPr>
    </w:p>
    <w:p w14:paraId="4D257597" w14:textId="77777777" w:rsidR="0036622F" w:rsidRDefault="0036622F">
      <w:pPr>
        <w:jc w:val="center"/>
        <w:rPr>
          <w:szCs w:val="24"/>
        </w:rPr>
      </w:pPr>
    </w:p>
    <w:p w14:paraId="4240D2B2" w14:textId="77777777" w:rsidR="0036622F" w:rsidRDefault="0036622F">
      <w:pPr>
        <w:jc w:val="center"/>
        <w:rPr>
          <w:szCs w:val="24"/>
        </w:rPr>
      </w:pPr>
    </w:p>
    <w:p w14:paraId="637FBFD8" w14:textId="77777777" w:rsidR="0036622F" w:rsidRDefault="0036622F">
      <w:pPr>
        <w:jc w:val="center"/>
        <w:rPr>
          <w:szCs w:val="24"/>
        </w:rPr>
      </w:pPr>
    </w:p>
    <w:p w14:paraId="254D8786" w14:textId="77777777" w:rsidR="0036622F" w:rsidRDefault="0036622F">
      <w:pPr>
        <w:jc w:val="center"/>
        <w:rPr>
          <w:szCs w:val="24"/>
        </w:rPr>
      </w:pPr>
    </w:p>
    <w:p w14:paraId="1499E72B" w14:textId="77777777" w:rsidR="0036622F" w:rsidRDefault="0036622F">
      <w:pPr>
        <w:jc w:val="center"/>
        <w:rPr>
          <w:szCs w:val="24"/>
        </w:rPr>
      </w:pPr>
    </w:p>
    <w:p w14:paraId="71BB7486" w14:textId="77777777" w:rsidR="0036622F" w:rsidRDefault="0036622F">
      <w:pPr>
        <w:jc w:val="center"/>
        <w:rPr>
          <w:szCs w:val="24"/>
        </w:rPr>
      </w:pPr>
    </w:p>
    <w:p w14:paraId="17AD3983" w14:textId="77777777" w:rsidR="0036622F" w:rsidRDefault="0036622F">
      <w:pPr>
        <w:jc w:val="center"/>
        <w:rPr>
          <w:szCs w:val="24"/>
        </w:rPr>
      </w:pPr>
    </w:p>
    <w:p w14:paraId="45ED040B" w14:textId="77777777" w:rsidR="0036622F" w:rsidRDefault="0036622F">
      <w:pPr>
        <w:jc w:val="center"/>
        <w:rPr>
          <w:szCs w:val="24"/>
        </w:rPr>
      </w:pPr>
    </w:p>
    <w:p w14:paraId="74BBF165" w14:textId="77777777" w:rsidR="0036622F" w:rsidRDefault="0036622F">
      <w:pPr>
        <w:jc w:val="center"/>
        <w:rPr>
          <w:szCs w:val="24"/>
        </w:rPr>
      </w:pPr>
    </w:p>
    <w:p w14:paraId="6D372710" w14:textId="4848A431" w:rsidR="0036622F" w:rsidRDefault="0036622F" w:rsidP="0036622F">
      <w:pPr>
        <w:jc w:val="right"/>
        <w:rPr>
          <w:szCs w:val="24"/>
        </w:rPr>
      </w:pPr>
      <w:r>
        <w:rPr>
          <w:szCs w:val="24"/>
        </w:rPr>
        <w:lastRenderedPageBreak/>
        <w:t>2 priedas</w:t>
      </w:r>
    </w:p>
    <w:p w14:paraId="77F96864" w14:textId="77777777" w:rsidR="0036622F" w:rsidRDefault="0036622F" w:rsidP="0036622F">
      <w:pPr>
        <w:jc w:val="right"/>
        <w:rPr>
          <w:szCs w:val="24"/>
        </w:rPr>
      </w:pPr>
    </w:p>
    <w:p w14:paraId="0443A41A" w14:textId="77777777" w:rsidR="0036622F" w:rsidRDefault="0036622F" w:rsidP="0036622F">
      <w:pPr>
        <w:jc w:val="right"/>
        <w:rPr>
          <w:szCs w:val="24"/>
        </w:rPr>
      </w:pPr>
    </w:p>
    <w:p w14:paraId="60108C82" w14:textId="77777777" w:rsidR="0036622F" w:rsidRPr="0036622F" w:rsidRDefault="0036622F" w:rsidP="0036622F">
      <w:pPr>
        <w:jc w:val="center"/>
        <w:rPr>
          <w:rFonts w:eastAsia="Calibri"/>
          <w:b/>
          <w:sz w:val="28"/>
          <w:szCs w:val="28"/>
          <w:lang w:eastAsia="lt-LT"/>
        </w:rPr>
      </w:pPr>
      <w:r w:rsidRPr="0036622F">
        <w:rPr>
          <w:rFonts w:eastAsia="Calibri"/>
          <w:b/>
          <w:sz w:val="28"/>
          <w:szCs w:val="28"/>
          <w:lang w:eastAsia="lt-LT"/>
        </w:rPr>
        <w:t>KIBERNETINIŲ GRĖSMIŲ APTIKIMO IR UŽKARDYMO PROGRAMINĖS ĮRANGOS SPECIFIKACIJA</w:t>
      </w:r>
    </w:p>
    <w:p w14:paraId="75EB44B2" w14:textId="77777777" w:rsidR="0036622F" w:rsidRPr="0036622F" w:rsidRDefault="0036622F" w:rsidP="0036622F">
      <w:pPr>
        <w:jc w:val="center"/>
        <w:rPr>
          <w:rFonts w:eastAsia="Calibri"/>
          <w:b/>
          <w:sz w:val="22"/>
          <w:szCs w:val="22"/>
          <w:lang w:eastAsia="lt-LT"/>
        </w:rPr>
      </w:pPr>
      <w:r w:rsidRPr="0036622F">
        <w:rPr>
          <w:rFonts w:eastAsia="Calibri"/>
          <w:b/>
          <w:sz w:val="22"/>
          <w:szCs w:val="22"/>
          <w:lang w:eastAsia="lt-LT"/>
        </w:rPr>
        <w:t xml:space="preserve"> </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448"/>
        <w:gridCol w:w="6677"/>
      </w:tblGrid>
      <w:tr w:rsidR="0036622F" w:rsidRPr="0036622F" w14:paraId="0357574F" w14:textId="77777777" w:rsidTr="00E454B7">
        <w:tc>
          <w:tcPr>
            <w:tcW w:w="625" w:type="dxa"/>
          </w:tcPr>
          <w:p w14:paraId="5DB748F6"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color w:val="000000"/>
                <w:sz w:val="22"/>
                <w:szCs w:val="22"/>
              </w:rPr>
              <w:t>Eil. Nr.</w:t>
            </w:r>
          </w:p>
        </w:tc>
        <w:tc>
          <w:tcPr>
            <w:tcW w:w="2448" w:type="dxa"/>
          </w:tcPr>
          <w:p w14:paraId="5B76FF93" w14:textId="77777777" w:rsidR="0036622F" w:rsidRPr="0036622F" w:rsidRDefault="0036622F" w:rsidP="0036622F">
            <w:pPr>
              <w:pBdr>
                <w:top w:val="nil"/>
                <w:left w:val="nil"/>
                <w:bottom w:val="nil"/>
                <w:right w:val="nil"/>
                <w:between w:val="nil"/>
              </w:pBdr>
              <w:spacing w:before="197" w:after="160" w:line="259" w:lineRule="auto"/>
              <w:ind w:left="604" w:hanging="108"/>
              <w:rPr>
                <w:rFonts w:ascii="Calibri" w:eastAsia="Calibri" w:hAnsi="Calibri"/>
                <w:color w:val="000000"/>
                <w:sz w:val="22"/>
                <w:szCs w:val="22"/>
              </w:rPr>
            </w:pPr>
            <w:r w:rsidRPr="0036622F">
              <w:rPr>
                <w:rFonts w:ascii="Calibri" w:eastAsia="Calibri" w:hAnsi="Calibri"/>
                <w:color w:val="000000"/>
                <w:sz w:val="22"/>
                <w:szCs w:val="22"/>
              </w:rPr>
              <w:t>Parametras</w:t>
            </w:r>
          </w:p>
        </w:tc>
        <w:tc>
          <w:tcPr>
            <w:tcW w:w="6677" w:type="dxa"/>
          </w:tcPr>
          <w:p w14:paraId="7F378E0E" w14:textId="77777777" w:rsidR="0036622F" w:rsidRPr="0036622F" w:rsidRDefault="0036622F" w:rsidP="0036622F">
            <w:pPr>
              <w:spacing w:before="197" w:line="259" w:lineRule="auto"/>
              <w:ind w:left="1351" w:right="1636" w:hanging="109"/>
              <w:jc w:val="center"/>
              <w:rPr>
                <w:rFonts w:ascii="Calibri" w:eastAsia="Calibri" w:hAnsi="Calibri"/>
                <w:color w:val="000000"/>
                <w:sz w:val="22"/>
                <w:szCs w:val="22"/>
              </w:rPr>
            </w:pPr>
            <w:r w:rsidRPr="0036622F">
              <w:rPr>
                <w:rFonts w:ascii="Calibri" w:eastAsia="Calibri" w:hAnsi="Calibri"/>
                <w:color w:val="000000"/>
                <w:sz w:val="22"/>
                <w:szCs w:val="22"/>
              </w:rPr>
              <w:t>Specifikacijos komentaras</w:t>
            </w:r>
          </w:p>
          <w:p w14:paraId="11519F42" w14:textId="77777777" w:rsidR="0036622F" w:rsidRPr="0036622F" w:rsidRDefault="0036622F" w:rsidP="0036622F">
            <w:pPr>
              <w:pBdr>
                <w:top w:val="nil"/>
                <w:left w:val="nil"/>
                <w:bottom w:val="nil"/>
                <w:right w:val="nil"/>
                <w:between w:val="nil"/>
              </w:pBdr>
              <w:spacing w:before="197" w:after="160" w:line="259" w:lineRule="auto"/>
              <w:ind w:left="2385" w:right="2388" w:hanging="109"/>
              <w:jc w:val="center"/>
              <w:rPr>
                <w:rFonts w:ascii="Calibri" w:eastAsia="Calibri" w:hAnsi="Calibri"/>
                <w:color w:val="000000"/>
                <w:sz w:val="22"/>
                <w:szCs w:val="22"/>
              </w:rPr>
            </w:pPr>
          </w:p>
        </w:tc>
      </w:tr>
      <w:tr w:rsidR="0036622F" w:rsidRPr="0036622F" w14:paraId="29B8E854" w14:textId="77777777" w:rsidTr="00E454B7">
        <w:tc>
          <w:tcPr>
            <w:tcW w:w="625" w:type="dxa"/>
          </w:tcPr>
          <w:p w14:paraId="48BD2B3E" w14:textId="77777777" w:rsidR="0036622F" w:rsidRPr="0036622F" w:rsidRDefault="0036622F" w:rsidP="0036622F">
            <w:pPr>
              <w:pBdr>
                <w:top w:val="nil"/>
                <w:left w:val="nil"/>
                <w:bottom w:val="nil"/>
                <w:right w:val="nil"/>
                <w:between w:val="nil"/>
              </w:pBdr>
              <w:spacing w:after="160" w:line="274" w:lineRule="auto"/>
              <w:ind w:left="109" w:hanging="109"/>
              <w:rPr>
                <w:rFonts w:ascii="Calibri" w:eastAsia="Calibri" w:hAnsi="Calibri"/>
                <w:color w:val="000000"/>
                <w:szCs w:val="24"/>
              </w:rPr>
            </w:pPr>
            <w:r w:rsidRPr="0036622F">
              <w:rPr>
                <w:rFonts w:ascii="Calibri" w:eastAsia="Calibri" w:hAnsi="Calibri"/>
                <w:color w:val="000000"/>
                <w:szCs w:val="24"/>
              </w:rPr>
              <w:t>1.</w:t>
            </w:r>
          </w:p>
        </w:tc>
        <w:tc>
          <w:tcPr>
            <w:tcW w:w="2448" w:type="dxa"/>
          </w:tcPr>
          <w:p w14:paraId="1C30D68C" w14:textId="77777777" w:rsidR="0036622F" w:rsidRPr="0036622F" w:rsidRDefault="0036622F" w:rsidP="0036622F">
            <w:pPr>
              <w:pBdr>
                <w:top w:val="nil"/>
                <w:left w:val="nil"/>
                <w:bottom w:val="nil"/>
                <w:right w:val="nil"/>
                <w:between w:val="nil"/>
              </w:pBdr>
              <w:spacing w:before="2" w:after="160" w:line="259" w:lineRule="auto"/>
              <w:ind w:left="109" w:hanging="109"/>
              <w:rPr>
                <w:rFonts w:ascii="Calibri" w:eastAsia="Calibri" w:hAnsi="Calibri"/>
                <w:color w:val="000000"/>
                <w:sz w:val="22"/>
                <w:szCs w:val="22"/>
              </w:rPr>
            </w:pPr>
            <w:r w:rsidRPr="0036622F">
              <w:rPr>
                <w:rFonts w:ascii="Calibri" w:eastAsia="Calibri" w:hAnsi="Calibri"/>
                <w:color w:val="000000"/>
                <w:sz w:val="22"/>
                <w:szCs w:val="22"/>
              </w:rPr>
              <w:t>Licencijų skaičius</w:t>
            </w:r>
          </w:p>
          <w:p w14:paraId="18A3775A" w14:textId="77777777" w:rsidR="0036622F" w:rsidRPr="0036622F" w:rsidRDefault="0036622F" w:rsidP="0036622F">
            <w:pPr>
              <w:pBdr>
                <w:top w:val="nil"/>
                <w:left w:val="nil"/>
                <w:bottom w:val="nil"/>
                <w:right w:val="nil"/>
                <w:between w:val="nil"/>
              </w:pBdr>
              <w:spacing w:before="2" w:after="160" w:line="259" w:lineRule="auto"/>
              <w:ind w:left="109" w:hanging="109"/>
              <w:rPr>
                <w:rFonts w:ascii="Calibri" w:eastAsia="Calibri" w:hAnsi="Calibri"/>
                <w:color w:val="000000"/>
                <w:sz w:val="22"/>
                <w:szCs w:val="22"/>
              </w:rPr>
            </w:pPr>
          </w:p>
        </w:tc>
        <w:tc>
          <w:tcPr>
            <w:tcW w:w="6677" w:type="dxa"/>
          </w:tcPr>
          <w:p w14:paraId="52267DE7" w14:textId="77777777" w:rsidR="0036622F" w:rsidRPr="0036622F" w:rsidRDefault="0036622F" w:rsidP="0036622F">
            <w:pPr>
              <w:spacing w:line="360" w:lineRule="auto"/>
              <w:rPr>
                <w:rFonts w:ascii="Calibri" w:eastAsia="Calibri" w:hAnsi="Calibri"/>
                <w:color w:val="000000"/>
                <w:sz w:val="22"/>
                <w:szCs w:val="22"/>
              </w:rPr>
            </w:pPr>
            <w:r w:rsidRPr="0036622F">
              <w:rPr>
                <w:rFonts w:ascii="Calibri" w:eastAsia="Calibri" w:hAnsi="Calibri"/>
                <w:color w:val="000000"/>
                <w:sz w:val="22"/>
                <w:szCs w:val="22"/>
              </w:rPr>
              <w:t>1100</w:t>
            </w:r>
          </w:p>
        </w:tc>
      </w:tr>
      <w:tr w:rsidR="0036622F" w:rsidRPr="0036622F" w14:paraId="5966D359" w14:textId="77777777" w:rsidTr="00E454B7">
        <w:tc>
          <w:tcPr>
            <w:tcW w:w="625" w:type="dxa"/>
          </w:tcPr>
          <w:p w14:paraId="35B59716" w14:textId="77777777" w:rsidR="0036622F" w:rsidRPr="0036622F" w:rsidRDefault="0036622F" w:rsidP="0036622F">
            <w:pPr>
              <w:pBdr>
                <w:top w:val="nil"/>
                <w:left w:val="nil"/>
                <w:bottom w:val="nil"/>
                <w:right w:val="nil"/>
                <w:between w:val="nil"/>
              </w:pBdr>
              <w:spacing w:after="160" w:line="274" w:lineRule="auto"/>
              <w:ind w:left="109" w:hanging="109"/>
              <w:rPr>
                <w:rFonts w:ascii="Calibri" w:eastAsia="Calibri" w:hAnsi="Calibri"/>
                <w:color w:val="000000"/>
                <w:szCs w:val="24"/>
              </w:rPr>
            </w:pPr>
            <w:r w:rsidRPr="0036622F">
              <w:rPr>
                <w:rFonts w:ascii="Calibri" w:eastAsia="Calibri" w:hAnsi="Calibri"/>
                <w:color w:val="000000"/>
                <w:szCs w:val="24"/>
              </w:rPr>
              <w:t>2.</w:t>
            </w:r>
          </w:p>
        </w:tc>
        <w:tc>
          <w:tcPr>
            <w:tcW w:w="2448" w:type="dxa"/>
          </w:tcPr>
          <w:p w14:paraId="12720627" w14:textId="77777777" w:rsidR="0036622F" w:rsidRPr="0036622F" w:rsidRDefault="0036622F" w:rsidP="0036622F">
            <w:pPr>
              <w:pBdr>
                <w:top w:val="nil"/>
                <w:left w:val="nil"/>
                <w:bottom w:val="nil"/>
                <w:right w:val="nil"/>
                <w:between w:val="nil"/>
              </w:pBdr>
              <w:spacing w:before="2" w:after="160" w:line="369" w:lineRule="auto"/>
              <w:ind w:right="271"/>
              <w:rPr>
                <w:rFonts w:ascii="Calibri" w:eastAsia="Calibri" w:hAnsi="Calibri"/>
                <w:color w:val="000000"/>
                <w:sz w:val="22"/>
                <w:szCs w:val="22"/>
              </w:rPr>
            </w:pPr>
            <w:r w:rsidRPr="0036622F">
              <w:rPr>
                <w:rFonts w:ascii="Calibri" w:eastAsia="Calibri" w:hAnsi="Calibri"/>
                <w:color w:val="000000"/>
                <w:sz w:val="22"/>
                <w:szCs w:val="22"/>
              </w:rPr>
              <w:t>Programinės įrangos tipas</w:t>
            </w:r>
          </w:p>
        </w:tc>
        <w:tc>
          <w:tcPr>
            <w:tcW w:w="6677" w:type="dxa"/>
          </w:tcPr>
          <w:p w14:paraId="3B62D3DF" w14:textId="77777777" w:rsidR="0036622F" w:rsidRPr="0036622F" w:rsidRDefault="0036622F" w:rsidP="0036622F">
            <w:pPr>
              <w:pBdr>
                <w:top w:val="nil"/>
                <w:left w:val="nil"/>
                <w:bottom w:val="nil"/>
                <w:right w:val="nil"/>
                <w:between w:val="nil"/>
              </w:pBdr>
              <w:spacing w:after="160" w:line="390" w:lineRule="auto"/>
              <w:ind w:right="103"/>
              <w:rPr>
                <w:rFonts w:ascii="Calibri" w:eastAsia="Calibri" w:hAnsi="Calibri"/>
                <w:color w:val="000000"/>
                <w:sz w:val="22"/>
                <w:szCs w:val="22"/>
              </w:rPr>
            </w:pPr>
            <w:r w:rsidRPr="0036622F">
              <w:rPr>
                <w:rFonts w:ascii="Calibri" w:eastAsia="Calibri" w:hAnsi="Calibri"/>
                <w:color w:val="000000"/>
                <w:sz w:val="22"/>
                <w:szCs w:val="22"/>
              </w:rPr>
              <w:t xml:space="preserve">Kompiuterinių darbo vietų ir serverių apsauga nuo virusų ir šnipinėjimo programų, su ugniasiene ir pašto apsauga. Centralizuotas darbo vietų kietųjų diskų šifravimas. Papildoma apsauga nuo išpirkos reikalaujančių kenkėjų ir nulinės dienos atakų su debesyje valdoma </w:t>
            </w:r>
            <w:proofErr w:type="spellStart"/>
            <w:r w:rsidRPr="0036622F">
              <w:rPr>
                <w:rFonts w:ascii="Calibri" w:eastAsia="Calibri" w:hAnsi="Calibri"/>
                <w:color w:val="000000"/>
                <w:sz w:val="22"/>
                <w:szCs w:val="22"/>
              </w:rPr>
              <w:t>smėliadėžės</w:t>
            </w:r>
            <w:proofErr w:type="spellEnd"/>
            <w:r w:rsidRPr="0036622F">
              <w:rPr>
                <w:rFonts w:ascii="Calibri" w:eastAsia="Calibri" w:hAnsi="Calibri"/>
                <w:color w:val="000000"/>
                <w:sz w:val="22"/>
                <w:szCs w:val="22"/>
              </w:rPr>
              <w:t xml:space="preserve"> technologija. Kompiuterinių darbo vietų ir serverių ankstyvojo kibernetinių grėsmių aptikimo ir užkardymo programinė įranga su centralizuotu valdymu (angl. </w:t>
            </w:r>
            <w:proofErr w:type="spellStart"/>
            <w:r w:rsidRPr="0036622F">
              <w:rPr>
                <w:rFonts w:ascii="Calibri" w:eastAsia="Calibri" w:hAnsi="Calibri"/>
                <w:color w:val="000000"/>
                <w:sz w:val="22"/>
                <w:szCs w:val="22"/>
              </w:rPr>
              <w:t>Extended</w:t>
            </w:r>
            <w:proofErr w:type="spellEnd"/>
            <w:r w:rsidRPr="0036622F">
              <w:rPr>
                <w:rFonts w:ascii="Calibri" w:eastAsia="Calibri" w:hAnsi="Calibri"/>
                <w:color w:val="000000"/>
                <w:sz w:val="22"/>
                <w:szCs w:val="22"/>
              </w:rPr>
              <w:t xml:space="preserve"> </w:t>
            </w:r>
            <w:proofErr w:type="spellStart"/>
            <w:r w:rsidRPr="0036622F">
              <w:rPr>
                <w:rFonts w:ascii="Calibri" w:eastAsia="Calibri" w:hAnsi="Calibri"/>
                <w:color w:val="000000"/>
                <w:sz w:val="22"/>
                <w:szCs w:val="22"/>
              </w:rPr>
              <w:t>Detection</w:t>
            </w:r>
            <w:proofErr w:type="spellEnd"/>
            <w:r w:rsidRPr="0036622F">
              <w:rPr>
                <w:rFonts w:ascii="Calibri" w:eastAsia="Calibri" w:hAnsi="Calibri"/>
                <w:color w:val="000000"/>
                <w:sz w:val="22"/>
                <w:szCs w:val="22"/>
              </w:rPr>
              <w:t xml:space="preserve"> </w:t>
            </w:r>
            <w:proofErr w:type="spellStart"/>
            <w:r w:rsidRPr="0036622F">
              <w:rPr>
                <w:rFonts w:ascii="Calibri" w:eastAsia="Calibri" w:hAnsi="Calibri"/>
                <w:color w:val="000000"/>
                <w:sz w:val="22"/>
                <w:szCs w:val="22"/>
              </w:rPr>
              <w:t>and</w:t>
            </w:r>
            <w:proofErr w:type="spellEnd"/>
            <w:r w:rsidRPr="0036622F">
              <w:rPr>
                <w:rFonts w:ascii="Calibri" w:eastAsia="Calibri" w:hAnsi="Calibri"/>
                <w:color w:val="000000"/>
                <w:sz w:val="22"/>
                <w:szCs w:val="22"/>
              </w:rPr>
              <w:t xml:space="preserve"> </w:t>
            </w:r>
            <w:proofErr w:type="spellStart"/>
            <w:r w:rsidRPr="0036622F">
              <w:rPr>
                <w:rFonts w:ascii="Calibri" w:eastAsia="Calibri" w:hAnsi="Calibri"/>
                <w:color w:val="000000"/>
                <w:sz w:val="22"/>
                <w:szCs w:val="22"/>
              </w:rPr>
              <w:t>Response</w:t>
            </w:r>
            <w:proofErr w:type="spellEnd"/>
            <w:r w:rsidRPr="0036622F">
              <w:rPr>
                <w:rFonts w:ascii="Calibri" w:eastAsia="Calibri" w:hAnsi="Calibri"/>
                <w:color w:val="000000"/>
                <w:sz w:val="22"/>
                <w:szCs w:val="22"/>
              </w:rPr>
              <w:t>, XDR). Visi programinės įrangos sprendimai privalo būti valdomi iš vieno gamintojo administravimo konsolės(-</w:t>
            </w:r>
            <w:proofErr w:type="spellStart"/>
            <w:r w:rsidRPr="0036622F">
              <w:rPr>
                <w:rFonts w:ascii="Calibri" w:eastAsia="Calibri" w:hAnsi="Calibri"/>
                <w:color w:val="000000"/>
                <w:sz w:val="22"/>
                <w:szCs w:val="22"/>
              </w:rPr>
              <w:t>ių</w:t>
            </w:r>
            <w:proofErr w:type="spellEnd"/>
            <w:r w:rsidRPr="0036622F">
              <w:rPr>
                <w:rFonts w:ascii="Calibri" w:eastAsia="Calibri" w:hAnsi="Calibri"/>
                <w:color w:val="000000"/>
                <w:sz w:val="22"/>
                <w:szCs w:val="22"/>
              </w:rPr>
              <w:t>).</w:t>
            </w:r>
          </w:p>
        </w:tc>
      </w:tr>
      <w:tr w:rsidR="0036622F" w:rsidRPr="0036622F" w14:paraId="670C7803" w14:textId="77777777" w:rsidTr="00E454B7">
        <w:tc>
          <w:tcPr>
            <w:tcW w:w="625" w:type="dxa"/>
          </w:tcPr>
          <w:p w14:paraId="58C6E628" w14:textId="77777777" w:rsidR="0036622F" w:rsidRPr="0036622F" w:rsidRDefault="0036622F" w:rsidP="0036622F">
            <w:pPr>
              <w:pBdr>
                <w:top w:val="nil"/>
                <w:left w:val="nil"/>
                <w:bottom w:val="nil"/>
                <w:right w:val="nil"/>
                <w:between w:val="nil"/>
              </w:pBdr>
              <w:spacing w:after="160" w:line="274" w:lineRule="auto"/>
              <w:ind w:left="109" w:hanging="109"/>
              <w:rPr>
                <w:rFonts w:ascii="Calibri" w:eastAsia="Calibri" w:hAnsi="Calibri"/>
                <w:color w:val="000000"/>
                <w:szCs w:val="24"/>
              </w:rPr>
            </w:pPr>
            <w:r w:rsidRPr="0036622F">
              <w:rPr>
                <w:rFonts w:ascii="Calibri" w:eastAsia="Calibri" w:hAnsi="Calibri"/>
                <w:color w:val="000000"/>
                <w:szCs w:val="24"/>
              </w:rPr>
              <w:t>3.</w:t>
            </w:r>
          </w:p>
        </w:tc>
        <w:tc>
          <w:tcPr>
            <w:tcW w:w="2448" w:type="dxa"/>
          </w:tcPr>
          <w:p w14:paraId="61786ACA" w14:textId="77777777" w:rsidR="0036622F" w:rsidRPr="0036622F" w:rsidRDefault="0036622F" w:rsidP="0036622F">
            <w:pPr>
              <w:pBdr>
                <w:top w:val="nil"/>
                <w:left w:val="nil"/>
                <w:bottom w:val="nil"/>
                <w:right w:val="nil"/>
                <w:between w:val="nil"/>
              </w:pBdr>
              <w:spacing w:before="2" w:after="160" w:line="276" w:lineRule="auto"/>
              <w:rPr>
                <w:rFonts w:ascii="Calibri" w:eastAsia="Calibri" w:hAnsi="Calibri"/>
                <w:color w:val="000000"/>
                <w:sz w:val="22"/>
                <w:szCs w:val="22"/>
              </w:rPr>
            </w:pPr>
            <w:r w:rsidRPr="0036622F">
              <w:rPr>
                <w:rFonts w:ascii="Calibri" w:eastAsia="Calibri" w:hAnsi="Calibri"/>
                <w:color w:val="000000"/>
                <w:sz w:val="22"/>
                <w:szCs w:val="22"/>
              </w:rPr>
              <w:t>Programinės įrangos gamintojas</w:t>
            </w:r>
          </w:p>
        </w:tc>
        <w:tc>
          <w:tcPr>
            <w:tcW w:w="6677" w:type="dxa"/>
          </w:tcPr>
          <w:p w14:paraId="63A5B48D" w14:textId="77777777" w:rsidR="0036622F" w:rsidRPr="0036622F" w:rsidRDefault="0036622F" w:rsidP="0036622F">
            <w:pPr>
              <w:pBdr>
                <w:top w:val="nil"/>
                <w:left w:val="nil"/>
                <w:bottom w:val="nil"/>
                <w:right w:val="nil"/>
                <w:between w:val="nil"/>
              </w:pBdr>
              <w:spacing w:before="2" w:after="160" w:line="360" w:lineRule="auto"/>
              <w:rPr>
                <w:rFonts w:ascii="Calibri" w:eastAsia="Calibri" w:hAnsi="Calibri"/>
                <w:color w:val="000000"/>
                <w:sz w:val="22"/>
                <w:szCs w:val="22"/>
              </w:rPr>
            </w:pPr>
            <w:r w:rsidRPr="0036622F">
              <w:rPr>
                <w:rFonts w:ascii="Calibri" w:eastAsia="Calibri" w:hAnsi="Calibri"/>
                <w:color w:val="000000"/>
                <w:sz w:val="22"/>
                <w:szCs w:val="22"/>
              </w:rPr>
              <w:t xml:space="preserve">Turi būti nurodytas tiekėjo pasiūlyme. </w:t>
            </w:r>
            <w:r w:rsidRPr="0036622F">
              <w:rPr>
                <w:rFonts w:ascii="Calibri" w:eastAsia="Calibri" w:hAnsi="Calibri"/>
                <w:sz w:val="22"/>
                <w:szCs w:val="22"/>
              </w:rPr>
              <w:t>Siekiant visapusiško suderinamumo vykdant centralizuotą stebėseną ir valdant visas išplėstines antivirusinės infrastruktūros apsaugos sistemas, v</w:t>
            </w:r>
            <w:r w:rsidRPr="0036622F">
              <w:rPr>
                <w:rFonts w:ascii="Calibri" w:eastAsia="Calibri" w:hAnsi="Calibri"/>
                <w:sz w:val="22"/>
                <w:szCs w:val="22"/>
                <w:highlight w:val="white"/>
              </w:rPr>
              <w:t xml:space="preserve">isi pateikti apsaugos nuo virusų, apsaugos nuo el. šiukšlių, kietųjų diskų šifravimo produktai, </w:t>
            </w:r>
            <w:proofErr w:type="spellStart"/>
            <w:r w:rsidRPr="0036622F">
              <w:rPr>
                <w:rFonts w:ascii="Calibri" w:eastAsia="Calibri" w:hAnsi="Calibri"/>
                <w:sz w:val="22"/>
                <w:szCs w:val="22"/>
                <w:highlight w:val="white"/>
              </w:rPr>
              <w:t>smėliadėžė</w:t>
            </w:r>
            <w:proofErr w:type="spellEnd"/>
            <w:r w:rsidRPr="0036622F">
              <w:rPr>
                <w:rFonts w:ascii="Calibri" w:eastAsia="Calibri" w:hAnsi="Calibri"/>
                <w:sz w:val="22"/>
                <w:szCs w:val="22"/>
                <w:highlight w:val="white"/>
              </w:rPr>
              <w:t xml:space="preserve"> debesyje ir </w:t>
            </w:r>
            <w:r w:rsidRPr="0036622F">
              <w:rPr>
                <w:rFonts w:ascii="Calibri" w:eastAsia="Calibri" w:hAnsi="Calibri"/>
                <w:sz w:val="22"/>
                <w:szCs w:val="22"/>
              </w:rPr>
              <w:t>įrenginių ankstyvojo kibernetinių grėsmių aptikimo ir užkardymo programinė įranga</w:t>
            </w:r>
            <w:r w:rsidRPr="0036622F">
              <w:rPr>
                <w:rFonts w:ascii="Calibri" w:eastAsia="Calibri" w:hAnsi="Calibri"/>
                <w:sz w:val="22"/>
                <w:szCs w:val="22"/>
                <w:highlight w:val="white"/>
              </w:rPr>
              <w:t xml:space="preserve"> turi būti pagaminta </w:t>
            </w:r>
            <w:r w:rsidRPr="0036622F">
              <w:rPr>
                <w:rFonts w:ascii="Calibri" w:eastAsia="Calibri" w:hAnsi="Calibri"/>
                <w:sz w:val="22"/>
                <w:szCs w:val="22"/>
              </w:rPr>
              <w:t>to paties gamintojo.</w:t>
            </w:r>
          </w:p>
        </w:tc>
      </w:tr>
      <w:tr w:rsidR="0036622F" w:rsidRPr="0036622F" w14:paraId="44E580A3" w14:textId="77777777" w:rsidTr="00E454B7">
        <w:tc>
          <w:tcPr>
            <w:tcW w:w="625" w:type="dxa"/>
          </w:tcPr>
          <w:p w14:paraId="6464EF6B" w14:textId="77777777" w:rsidR="0036622F" w:rsidRPr="0036622F" w:rsidRDefault="0036622F" w:rsidP="0036622F">
            <w:pPr>
              <w:pBdr>
                <w:top w:val="nil"/>
                <w:left w:val="nil"/>
                <w:bottom w:val="nil"/>
                <w:right w:val="nil"/>
                <w:between w:val="nil"/>
              </w:pBdr>
              <w:spacing w:after="160" w:line="274" w:lineRule="auto"/>
              <w:ind w:left="109" w:hanging="109"/>
              <w:rPr>
                <w:rFonts w:ascii="Calibri" w:eastAsia="Calibri" w:hAnsi="Calibri"/>
                <w:color w:val="000000"/>
                <w:szCs w:val="24"/>
              </w:rPr>
            </w:pPr>
            <w:r w:rsidRPr="0036622F">
              <w:rPr>
                <w:rFonts w:ascii="Calibri" w:eastAsia="Calibri" w:hAnsi="Calibri"/>
                <w:color w:val="000000"/>
                <w:szCs w:val="24"/>
              </w:rPr>
              <w:t>4.</w:t>
            </w:r>
          </w:p>
        </w:tc>
        <w:tc>
          <w:tcPr>
            <w:tcW w:w="2448" w:type="dxa"/>
          </w:tcPr>
          <w:p w14:paraId="0F41BE08" w14:textId="77777777" w:rsidR="0036622F" w:rsidRPr="0036622F" w:rsidRDefault="0036622F" w:rsidP="0036622F">
            <w:pPr>
              <w:pBdr>
                <w:top w:val="nil"/>
                <w:left w:val="nil"/>
                <w:bottom w:val="nil"/>
                <w:right w:val="nil"/>
                <w:between w:val="nil"/>
              </w:pBdr>
              <w:spacing w:before="2" w:after="160" w:line="276" w:lineRule="auto"/>
              <w:ind w:left="-25"/>
              <w:rPr>
                <w:rFonts w:ascii="Calibri" w:eastAsia="Calibri" w:hAnsi="Calibri"/>
                <w:color w:val="000000"/>
                <w:sz w:val="22"/>
                <w:szCs w:val="22"/>
              </w:rPr>
            </w:pPr>
            <w:r w:rsidRPr="0036622F">
              <w:rPr>
                <w:rFonts w:ascii="Calibri" w:eastAsia="Calibri" w:hAnsi="Calibri"/>
                <w:color w:val="000000"/>
                <w:sz w:val="22"/>
                <w:szCs w:val="22"/>
              </w:rPr>
              <w:t>Programinės įrangos paketo pavadinimas</w:t>
            </w:r>
          </w:p>
        </w:tc>
        <w:tc>
          <w:tcPr>
            <w:tcW w:w="6677" w:type="dxa"/>
          </w:tcPr>
          <w:p w14:paraId="6823EA6F" w14:textId="77777777" w:rsidR="0036622F" w:rsidRPr="0036622F" w:rsidRDefault="0036622F" w:rsidP="0036622F">
            <w:pPr>
              <w:pBdr>
                <w:top w:val="nil"/>
                <w:left w:val="nil"/>
                <w:bottom w:val="nil"/>
                <w:right w:val="nil"/>
                <w:between w:val="nil"/>
              </w:pBdr>
              <w:spacing w:before="2" w:after="160" w:line="259" w:lineRule="auto"/>
              <w:ind w:left="109" w:hanging="109"/>
              <w:rPr>
                <w:rFonts w:ascii="Calibri" w:eastAsia="Calibri" w:hAnsi="Calibri"/>
                <w:color w:val="000000"/>
                <w:sz w:val="22"/>
                <w:szCs w:val="22"/>
              </w:rPr>
            </w:pPr>
            <w:r w:rsidRPr="0036622F">
              <w:rPr>
                <w:rFonts w:ascii="Calibri" w:eastAsia="Calibri" w:hAnsi="Calibri"/>
                <w:color w:val="000000"/>
                <w:sz w:val="22"/>
                <w:szCs w:val="22"/>
              </w:rPr>
              <w:t>Turi būti nurodytas tiekėjo pasiūlyme</w:t>
            </w:r>
          </w:p>
        </w:tc>
      </w:tr>
      <w:tr w:rsidR="0036622F" w:rsidRPr="0036622F" w14:paraId="0F3C94F9" w14:textId="77777777" w:rsidTr="00E454B7">
        <w:tc>
          <w:tcPr>
            <w:tcW w:w="625" w:type="dxa"/>
          </w:tcPr>
          <w:p w14:paraId="3384BEAA" w14:textId="77777777" w:rsidR="0036622F" w:rsidRPr="0036622F" w:rsidRDefault="0036622F" w:rsidP="0036622F">
            <w:pPr>
              <w:pBdr>
                <w:top w:val="nil"/>
                <w:left w:val="nil"/>
                <w:bottom w:val="nil"/>
                <w:right w:val="nil"/>
                <w:between w:val="nil"/>
              </w:pBdr>
              <w:spacing w:after="160" w:line="274" w:lineRule="auto"/>
              <w:ind w:left="109" w:hanging="109"/>
              <w:rPr>
                <w:rFonts w:ascii="Calibri" w:eastAsia="Calibri" w:hAnsi="Calibri"/>
                <w:color w:val="000000"/>
                <w:szCs w:val="24"/>
              </w:rPr>
            </w:pPr>
            <w:r w:rsidRPr="0036622F">
              <w:rPr>
                <w:rFonts w:ascii="Calibri" w:eastAsia="Calibri" w:hAnsi="Calibri"/>
                <w:color w:val="000000"/>
                <w:szCs w:val="24"/>
              </w:rPr>
              <w:lastRenderedPageBreak/>
              <w:t>5.</w:t>
            </w:r>
          </w:p>
        </w:tc>
        <w:tc>
          <w:tcPr>
            <w:tcW w:w="2448" w:type="dxa"/>
          </w:tcPr>
          <w:p w14:paraId="0693443F"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color w:val="000000"/>
                <w:sz w:val="22"/>
                <w:szCs w:val="22"/>
              </w:rPr>
              <w:t>Palaikomos operacinės sistemos</w:t>
            </w:r>
          </w:p>
        </w:tc>
        <w:tc>
          <w:tcPr>
            <w:tcW w:w="6677" w:type="dxa"/>
          </w:tcPr>
          <w:p w14:paraId="5AADD91C" w14:textId="77777777" w:rsidR="0036622F" w:rsidRPr="0036622F" w:rsidRDefault="0036622F" w:rsidP="0036622F">
            <w:pPr>
              <w:pBdr>
                <w:top w:val="nil"/>
                <w:left w:val="nil"/>
                <w:bottom w:val="nil"/>
                <w:right w:val="nil"/>
                <w:between w:val="nil"/>
              </w:pBdr>
              <w:spacing w:before="2" w:after="160" w:line="259" w:lineRule="auto"/>
              <w:ind w:left="109" w:hanging="109"/>
              <w:rPr>
                <w:rFonts w:ascii="Calibri" w:eastAsia="Calibri" w:hAnsi="Calibri"/>
                <w:color w:val="000000"/>
                <w:sz w:val="22"/>
                <w:szCs w:val="22"/>
              </w:rPr>
            </w:pPr>
            <w:r w:rsidRPr="0036622F">
              <w:rPr>
                <w:rFonts w:ascii="Calibri" w:eastAsia="Calibri" w:hAnsi="Calibri"/>
                <w:color w:val="000000"/>
                <w:sz w:val="22"/>
                <w:szCs w:val="22"/>
              </w:rPr>
              <w:t>Darbo vietos:</w:t>
            </w:r>
          </w:p>
          <w:p w14:paraId="5A6EF82A" w14:textId="77777777" w:rsidR="0036622F" w:rsidRPr="0036622F" w:rsidRDefault="0036622F" w:rsidP="0036622F">
            <w:pPr>
              <w:pBdr>
                <w:top w:val="nil"/>
                <w:left w:val="nil"/>
                <w:bottom w:val="nil"/>
                <w:right w:val="nil"/>
                <w:between w:val="nil"/>
              </w:pBdr>
              <w:spacing w:before="4" w:after="160" w:line="259" w:lineRule="auto"/>
              <w:ind w:hanging="109"/>
              <w:rPr>
                <w:rFonts w:ascii="Calibri" w:eastAsia="Calibri" w:hAnsi="Calibri"/>
                <w:b/>
                <w:color w:val="000000"/>
                <w:sz w:val="22"/>
                <w:szCs w:val="22"/>
              </w:rPr>
            </w:pPr>
          </w:p>
          <w:p w14:paraId="6E3339CC"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Microsoft Windows 11 32-bitų ir 64-bitų.</w:t>
            </w:r>
          </w:p>
          <w:p w14:paraId="3E3D3F72"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Microsoft Windows 10 32-bitų ir 64-bitų.</w:t>
            </w:r>
          </w:p>
          <w:p w14:paraId="4EB7C776"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Microsoft Windows 8.1 32-bitų ir 64-bitų.</w:t>
            </w:r>
          </w:p>
          <w:p w14:paraId="7B6BEBE8"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Microsoft Windows 8 32-bitų ir 64-bitų.</w:t>
            </w:r>
          </w:p>
          <w:p w14:paraId="76460EA7"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Microsoft Windows 7 32-bitų ir 64-bitų.</w:t>
            </w:r>
          </w:p>
          <w:p w14:paraId="78AD01BE" w14:textId="77777777" w:rsidR="0036622F" w:rsidRPr="0036622F" w:rsidRDefault="0036622F" w:rsidP="0036622F">
            <w:pPr>
              <w:spacing w:after="160" w:line="360" w:lineRule="auto"/>
              <w:rPr>
                <w:rFonts w:ascii="Calibri" w:eastAsia="Calibri" w:hAnsi="Calibri"/>
                <w:i/>
                <w:sz w:val="22"/>
                <w:szCs w:val="22"/>
              </w:rPr>
            </w:pPr>
            <w:proofErr w:type="spellStart"/>
            <w:r w:rsidRPr="0036622F">
              <w:rPr>
                <w:rFonts w:ascii="Calibri" w:eastAsia="Calibri" w:hAnsi="Calibri"/>
                <w:i/>
                <w:sz w:val="22"/>
                <w:szCs w:val="22"/>
              </w:rPr>
              <w:t>macOS</w:t>
            </w:r>
            <w:proofErr w:type="spellEnd"/>
            <w:r w:rsidRPr="0036622F">
              <w:rPr>
                <w:rFonts w:ascii="Calibri" w:eastAsia="Calibri" w:hAnsi="Calibri"/>
                <w:i/>
                <w:sz w:val="22"/>
                <w:szCs w:val="22"/>
              </w:rPr>
              <w:t xml:space="preserve"> 10.12 ir naujesnės.</w:t>
            </w:r>
          </w:p>
          <w:p w14:paraId="2028D794" w14:textId="77777777" w:rsidR="0036622F" w:rsidRPr="0036622F" w:rsidRDefault="0036622F" w:rsidP="0036622F">
            <w:pPr>
              <w:spacing w:after="160" w:line="360" w:lineRule="auto"/>
              <w:rPr>
                <w:rFonts w:ascii="Calibri" w:eastAsia="Calibri" w:hAnsi="Calibri"/>
                <w:i/>
                <w:sz w:val="22"/>
                <w:szCs w:val="22"/>
              </w:rPr>
            </w:pPr>
            <w:proofErr w:type="spellStart"/>
            <w:r w:rsidRPr="0036622F">
              <w:rPr>
                <w:rFonts w:ascii="Calibri" w:eastAsia="Calibri" w:hAnsi="Calibri"/>
                <w:i/>
                <w:sz w:val="22"/>
                <w:szCs w:val="22"/>
              </w:rPr>
              <w:t>Ubuntu</w:t>
            </w:r>
            <w:proofErr w:type="spellEnd"/>
            <w:r w:rsidRPr="0036622F">
              <w:rPr>
                <w:rFonts w:ascii="Calibri" w:eastAsia="Calibri" w:hAnsi="Calibri"/>
                <w:i/>
                <w:sz w:val="22"/>
                <w:szCs w:val="22"/>
              </w:rPr>
              <w:t xml:space="preserve"> </w:t>
            </w:r>
            <w:proofErr w:type="spellStart"/>
            <w:r w:rsidRPr="0036622F">
              <w:rPr>
                <w:rFonts w:ascii="Calibri" w:eastAsia="Calibri" w:hAnsi="Calibri"/>
                <w:i/>
                <w:sz w:val="22"/>
                <w:szCs w:val="22"/>
              </w:rPr>
              <w:t>Desktop</w:t>
            </w:r>
            <w:proofErr w:type="spellEnd"/>
            <w:r w:rsidRPr="0036622F">
              <w:rPr>
                <w:rFonts w:ascii="Calibri" w:eastAsia="Calibri" w:hAnsi="Calibri"/>
                <w:i/>
                <w:sz w:val="22"/>
                <w:szCs w:val="22"/>
              </w:rPr>
              <w:t xml:space="preserve"> 18.04 LTS 64-bitų.</w:t>
            </w:r>
          </w:p>
          <w:p w14:paraId="59E2FE7D" w14:textId="77777777" w:rsidR="0036622F" w:rsidRPr="0036622F" w:rsidRDefault="0036622F" w:rsidP="0036622F">
            <w:pPr>
              <w:spacing w:after="160" w:line="360" w:lineRule="auto"/>
              <w:rPr>
                <w:rFonts w:ascii="Calibri" w:eastAsia="Calibri" w:hAnsi="Calibri"/>
                <w:i/>
                <w:sz w:val="22"/>
                <w:szCs w:val="22"/>
              </w:rPr>
            </w:pPr>
            <w:proofErr w:type="spellStart"/>
            <w:r w:rsidRPr="0036622F">
              <w:rPr>
                <w:rFonts w:ascii="Calibri" w:eastAsia="Calibri" w:hAnsi="Calibri"/>
                <w:i/>
                <w:sz w:val="22"/>
                <w:szCs w:val="22"/>
              </w:rPr>
              <w:t>Ubuntu</w:t>
            </w:r>
            <w:proofErr w:type="spellEnd"/>
            <w:r w:rsidRPr="0036622F">
              <w:rPr>
                <w:rFonts w:ascii="Calibri" w:eastAsia="Calibri" w:hAnsi="Calibri"/>
                <w:i/>
                <w:sz w:val="22"/>
                <w:szCs w:val="22"/>
              </w:rPr>
              <w:t xml:space="preserve"> </w:t>
            </w:r>
            <w:proofErr w:type="spellStart"/>
            <w:r w:rsidRPr="0036622F">
              <w:rPr>
                <w:rFonts w:ascii="Calibri" w:eastAsia="Calibri" w:hAnsi="Calibri"/>
                <w:i/>
                <w:sz w:val="22"/>
                <w:szCs w:val="22"/>
              </w:rPr>
              <w:t>Desktop</w:t>
            </w:r>
            <w:proofErr w:type="spellEnd"/>
            <w:r w:rsidRPr="0036622F">
              <w:rPr>
                <w:rFonts w:ascii="Calibri" w:eastAsia="Calibri" w:hAnsi="Calibri"/>
                <w:i/>
                <w:sz w:val="22"/>
                <w:szCs w:val="22"/>
              </w:rPr>
              <w:t xml:space="preserve"> 20.04 LTS.</w:t>
            </w:r>
          </w:p>
          <w:p w14:paraId="7449E450" w14:textId="77777777" w:rsidR="0036622F" w:rsidRPr="0036622F" w:rsidRDefault="0036622F" w:rsidP="0036622F">
            <w:pPr>
              <w:spacing w:after="160" w:line="360" w:lineRule="auto"/>
              <w:rPr>
                <w:rFonts w:ascii="Calibri" w:eastAsia="Calibri" w:hAnsi="Calibri"/>
                <w:i/>
                <w:sz w:val="22"/>
                <w:szCs w:val="22"/>
              </w:rPr>
            </w:pPr>
            <w:proofErr w:type="spellStart"/>
            <w:r w:rsidRPr="0036622F">
              <w:rPr>
                <w:rFonts w:ascii="Calibri" w:eastAsia="Calibri" w:hAnsi="Calibri"/>
                <w:i/>
                <w:sz w:val="22"/>
                <w:szCs w:val="22"/>
              </w:rPr>
              <w:t>Ubuntu</w:t>
            </w:r>
            <w:proofErr w:type="spellEnd"/>
            <w:r w:rsidRPr="0036622F">
              <w:rPr>
                <w:rFonts w:ascii="Calibri" w:eastAsia="Calibri" w:hAnsi="Calibri"/>
                <w:i/>
                <w:sz w:val="22"/>
                <w:szCs w:val="22"/>
              </w:rPr>
              <w:t xml:space="preserve"> </w:t>
            </w:r>
            <w:proofErr w:type="spellStart"/>
            <w:r w:rsidRPr="0036622F">
              <w:rPr>
                <w:rFonts w:ascii="Calibri" w:eastAsia="Calibri" w:hAnsi="Calibri"/>
                <w:i/>
                <w:sz w:val="22"/>
                <w:szCs w:val="22"/>
              </w:rPr>
              <w:t>Desktop</w:t>
            </w:r>
            <w:proofErr w:type="spellEnd"/>
            <w:r w:rsidRPr="0036622F">
              <w:rPr>
                <w:rFonts w:ascii="Calibri" w:eastAsia="Calibri" w:hAnsi="Calibri"/>
                <w:i/>
                <w:sz w:val="22"/>
                <w:szCs w:val="22"/>
              </w:rPr>
              <w:t xml:space="preserve"> 22.04 LTS.</w:t>
            </w:r>
          </w:p>
          <w:p w14:paraId="51C8C846" w14:textId="77777777" w:rsidR="0036622F" w:rsidRPr="0036622F" w:rsidRDefault="0036622F" w:rsidP="0036622F">
            <w:pPr>
              <w:spacing w:after="160" w:line="360" w:lineRule="auto"/>
              <w:rPr>
                <w:rFonts w:ascii="Calibri" w:eastAsia="Calibri" w:hAnsi="Calibri"/>
                <w:i/>
                <w:sz w:val="22"/>
                <w:szCs w:val="22"/>
              </w:rPr>
            </w:pPr>
            <w:proofErr w:type="spellStart"/>
            <w:r w:rsidRPr="0036622F">
              <w:rPr>
                <w:rFonts w:ascii="Calibri" w:eastAsia="Calibri" w:hAnsi="Calibri"/>
                <w:i/>
                <w:sz w:val="22"/>
                <w:szCs w:val="22"/>
              </w:rPr>
              <w:t>Red</w:t>
            </w:r>
            <w:proofErr w:type="spellEnd"/>
            <w:r w:rsidRPr="0036622F">
              <w:rPr>
                <w:rFonts w:ascii="Calibri" w:eastAsia="Calibri" w:hAnsi="Calibri"/>
                <w:i/>
                <w:sz w:val="22"/>
                <w:szCs w:val="22"/>
              </w:rPr>
              <w:t xml:space="preserve"> </w:t>
            </w:r>
            <w:proofErr w:type="spellStart"/>
            <w:r w:rsidRPr="0036622F">
              <w:rPr>
                <w:rFonts w:ascii="Calibri" w:eastAsia="Calibri" w:hAnsi="Calibri"/>
                <w:i/>
                <w:sz w:val="22"/>
                <w:szCs w:val="22"/>
              </w:rPr>
              <w:t>Hat</w:t>
            </w:r>
            <w:proofErr w:type="spellEnd"/>
            <w:r w:rsidRPr="0036622F">
              <w:rPr>
                <w:rFonts w:ascii="Calibri" w:eastAsia="Calibri" w:hAnsi="Calibri"/>
                <w:i/>
                <w:sz w:val="22"/>
                <w:szCs w:val="22"/>
              </w:rPr>
              <w:t xml:space="preserve"> </w:t>
            </w:r>
            <w:proofErr w:type="spellStart"/>
            <w:r w:rsidRPr="0036622F">
              <w:rPr>
                <w:rFonts w:ascii="Calibri" w:eastAsia="Calibri" w:hAnsi="Calibri"/>
                <w:i/>
                <w:sz w:val="22"/>
                <w:szCs w:val="22"/>
              </w:rPr>
              <w:t>Enterprise</w:t>
            </w:r>
            <w:proofErr w:type="spellEnd"/>
            <w:r w:rsidRPr="0036622F">
              <w:rPr>
                <w:rFonts w:ascii="Calibri" w:eastAsia="Calibri" w:hAnsi="Calibri"/>
                <w:i/>
                <w:sz w:val="22"/>
                <w:szCs w:val="22"/>
              </w:rPr>
              <w:t xml:space="preserve"> Linux 7, 8 su įdiegta palaikoma darbalaukio aplinka.</w:t>
            </w:r>
          </w:p>
          <w:p w14:paraId="1EB7FEF9" w14:textId="77777777" w:rsidR="0036622F" w:rsidRPr="0036622F" w:rsidRDefault="0036622F" w:rsidP="0036622F">
            <w:pPr>
              <w:pBdr>
                <w:top w:val="nil"/>
                <w:left w:val="nil"/>
                <w:bottom w:val="nil"/>
                <w:right w:val="nil"/>
                <w:between w:val="nil"/>
              </w:pBdr>
              <w:spacing w:after="160" w:line="369" w:lineRule="auto"/>
              <w:ind w:left="109" w:right="2356" w:hanging="109"/>
              <w:rPr>
                <w:rFonts w:ascii="Calibri" w:eastAsia="Calibri" w:hAnsi="Calibri"/>
                <w:i/>
                <w:sz w:val="22"/>
                <w:szCs w:val="22"/>
              </w:rPr>
            </w:pPr>
            <w:r w:rsidRPr="0036622F">
              <w:rPr>
                <w:rFonts w:ascii="Calibri" w:eastAsia="Calibri" w:hAnsi="Calibri"/>
                <w:i/>
                <w:sz w:val="22"/>
                <w:szCs w:val="22"/>
              </w:rPr>
              <w:t xml:space="preserve">SUSE Linux </w:t>
            </w:r>
            <w:proofErr w:type="spellStart"/>
            <w:r w:rsidRPr="0036622F">
              <w:rPr>
                <w:rFonts w:ascii="Calibri" w:eastAsia="Calibri" w:hAnsi="Calibri"/>
                <w:i/>
                <w:sz w:val="22"/>
                <w:szCs w:val="22"/>
              </w:rPr>
              <w:t>Enterprise</w:t>
            </w:r>
            <w:proofErr w:type="spellEnd"/>
            <w:r w:rsidRPr="0036622F">
              <w:rPr>
                <w:rFonts w:ascii="Calibri" w:eastAsia="Calibri" w:hAnsi="Calibri"/>
                <w:i/>
                <w:sz w:val="22"/>
                <w:szCs w:val="22"/>
              </w:rPr>
              <w:t xml:space="preserve"> </w:t>
            </w:r>
            <w:proofErr w:type="spellStart"/>
            <w:r w:rsidRPr="0036622F">
              <w:rPr>
                <w:rFonts w:ascii="Calibri" w:eastAsia="Calibri" w:hAnsi="Calibri"/>
                <w:i/>
                <w:sz w:val="22"/>
                <w:szCs w:val="22"/>
              </w:rPr>
              <w:t>Desktop</w:t>
            </w:r>
            <w:proofErr w:type="spellEnd"/>
            <w:r w:rsidRPr="0036622F">
              <w:rPr>
                <w:rFonts w:ascii="Calibri" w:eastAsia="Calibri" w:hAnsi="Calibri"/>
                <w:i/>
                <w:sz w:val="22"/>
                <w:szCs w:val="22"/>
              </w:rPr>
              <w:t xml:space="preserve"> 15.</w:t>
            </w:r>
          </w:p>
          <w:p w14:paraId="13BD4C42" w14:textId="77777777" w:rsidR="0036622F" w:rsidRPr="0036622F" w:rsidRDefault="0036622F" w:rsidP="0036622F">
            <w:pPr>
              <w:pBdr>
                <w:top w:val="nil"/>
                <w:left w:val="nil"/>
                <w:bottom w:val="nil"/>
                <w:right w:val="nil"/>
                <w:between w:val="nil"/>
              </w:pBdr>
              <w:spacing w:after="160" w:line="369" w:lineRule="auto"/>
              <w:ind w:left="109" w:right="2356" w:hanging="109"/>
              <w:rPr>
                <w:rFonts w:ascii="Calibri" w:eastAsia="Calibri" w:hAnsi="Calibri"/>
                <w:i/>
                <w:sz w:val="22"/>
                <w:szCs w:val="22"/>
              </w:rPr>
            </w:pPr>
            <w:r w:rsidRPr="0036622F">
              <w:rPr>
                <w:rFonts w:ascii="Calibri" w:eastAsia="Calibri" w:hAnsi="Calibri"/>
                <w:i/>
                <w:sz w:val="22"/>
                <w:szCs w:val="22"/>
              </w:rPr>
              <w:t>Linux Mint 20.</w:t>
            </w:r>
          </w:p>
          <w:p w14:paraId="6023437C" w14:textId="77777777" w:rsidR="0036622F" w:rsidRPr="0036622F" w:rsidRDefault="0036622F" w:rsidP="0036622F">
            <w:pPr>
              <w:pBdr>
                <w:top w:val="nil"/>
                <w:left w:val="nil"/>
                <w:bottom w:val="nil"/>
                <w:right w:val="nil"/>
                <w:between w:val="nil"/>
              </w:pBdr>
              <w:spacing w:after="160" w:line="369" w:lineRule="auto"/>
              <w:ind w:right="2356" w:hanging="109"/>
              <w:rPr>
                <w:rFonts w:ascii="Calibri" w:eastAsia="Calibri" w:hAnsi="Calibri"/>
                <w:i/>
                <w:color w:val="000000"/>
                <w:sz w:val="22"/>
                <w:szCs w:val="22"/>
              </w:rPr>
            </w:pPr>
          </w:p>
          <w:p w14:paraId="43E0DF23" w14:textId="77777777" w:rsidR="0036622F" w:rsidRPr="0036622F" w:rsidRDefault="0036622F" w:rsidP="0036622F">
            <w:pPr>
              <w:pBdr>
                <w:top w:val="nil"/>
                <w:left w:val="nil"/>
                <w:bottom w:val="nil"/>
                <w:right w:val="nil"/>
                <w:between w:val="nil"/>
              </w:pBdr>
              <w:spacing w:after="160" w:line="259" w:lineRule="auto"/>
              <w:ind w:left="109" w:hanging="109"/>
              <w:rPr>
                <w:rFonts w:ascii="Calibri" w:eastAsia="Calibri" w:hAnsi="Calibri"/>
                <w:color w:val="000000"/>
                <w:sz w:val="22"/>
                <w:szCs w:val="22"/>
              </w:rPr>
            </w:pPr>
            <w:r w:rsidRPr="0036622F">
              <w:rPr>
                <w:rFonts w:ascii="Calibri" w:eastAsia="Calibri" w:hAnsi="Calibri"/>
                <w:color w:val="000000"/>
                <w:sz w:val="22"/>
                <w:szCs w:val="22"/>
              </w:rPr>
              <w:t>Mobilieji įrenginiai:</w:t>
            </w:r>
          </w:p>
          <w:p w14:paraId="24DD1B8E" w14:textId="77777777" w:rsidR="0036622F" w:rsidRPr="0036622F" w:rsidRDefault="0036622F" w:rsidP="0036622F">
            <w:pPr>
              <w:pBdr>
                <w:top w:val="nil"/>
                <w:left w:val="nil"/>
                <w:bottom w:val="nil"/>
                <w:right w:val="nil"/>
                <w:between w:val="nil"/>
              </w:pBdr>
              <w:spacing w:before="4" w:after="160" w:line="259" w:lineRule="auto"/>
              <w:ind w:hanging="109"/>
              <w:rPr>
                <w:rFonts w:ascii="Calibri" w:eastAsia="Calibri" w:hAnsi="Calibri"/>
                <w:b/>
                <w:color w:val="000000"/>
                <w:sz w:val="22"/>
                <w:szCs w:val="22"/>
              </w:rPr>
            </w:pPr>
          </w:p>
          <w:p w14:paraId="5176E842" w14:textId="77777777" w:rsidR="0036622F" w:rsidRPr="0036622F" w:rsidRDefault="0036622F" w:rsidP="0036622F">
            <w:pPr>
              <w:spacing w:after="120" w:line="276" w:lineRule="auto"/>
              <w:rPr>
                <w:rFonts w:ascii="Calibri" w:eastAsia="Calibri" w:hAnsi="Calibri"/>
                <w:i/>
                <w:sz w:val="22"/>
                <w:szCs w:val="22"/>
              </w:rPr>
            </w:pPr>
            <w:r w:rsidRPr="0036622F">
              <w:rPr>
                <w:rFonts w:ascii="Calibri" w:eastAsia="Calibri" w:hAnsi="Calibri"/>
                <w:i/>
                <w:sz w:val="22"/>
                <w:szCs w:val="22"/>
              </w:rPr>
              <w:t>Android 6 ir naujesnės.</w:t>
            </w:r>
          </w:p>
          <w:p w14:paraId="59B9055D" w14:textId="77777777" w:rsidR="0036622F" w:rsidRPr="0036622F" w:rsidRDefault="0036622F" w:rsidP="0036622F">
            <w:pPr>
              <w:pBdr>
                <w:top w:val="nil"/>
                <w:left w:val="nil"/>
                <w:bottom w:val="nil"/>
                <w:right w:val="nil"/>
                <w:between w:val="nil"/>
              </w:pBdr>
              <w:spacing w:after="160" w:line="369" w:lineRule="auto"/>
              <w:ind w:left="109" w:right="2716" w:hanging="109"/>
              <w:rPr>
                <w:rFonts w:ascii="Calibri" w:eastAsia="Calibri" w:hAnsi="Calibri"/>
                <w:i/>
                <w:sz w:val="22"/>
                <w:szCs w:val="22"/>
              </w:rPr>
            </w:pPr>
            <w:r w:rsidRPr="0036622F">
              <w:rPr>
                <w:rFonts w:ascii="Calibri" w:eastAsia="Calibri" w:hAnsi="Calibri"/>
                <w:i/>
                <w:sz w:val="22"/>
                <w:szCs w:val="22"/>
              </w:rPr>
              <w:t>iOS 9 ir naujesnės.</w:t>
            </w:r>
          </w:p>
          <w:p w14:paraId="2A0FB560" w14:textId="77777777" w:rsidR="0036622F" w:rsidRPr="0036622F" w:rsidRDefault="0036622F" w:rsidP="0036622F">
            <w:pPr>
              <w:pBdr>
                <w:top w:val="nil"/>
                <w:left w:val="nil"/>
                <w:bottom w:val="nil"/>
                <w:right w:val="nil"/>
                <w:between w:val="nil"/>
              </w:pBdr>
              <w:spacing w:after="160" w:line="369" w:lineRule="auto"/>
              <w:ind w:left="109" w:right="2716" w:hanging="109"/>
              <w:rPr>
                <w:rFonts w:ascii="Calibri" w:eastAsia="Calibri" w:hAnsi="Calibri"/>
                <w:i/>
                <w:sz w:val="22"/>
                <w:szCs w:val="22"/>
              </w:rPr>
            </w:pPr>
            <w:proofErr w:type="spellStart"/>
            <w:r w:rsidRPr="0036622F">
              <w:rPr>
                <w:rFonts w:ascii="Calibri" w:eastAsia="Calibri" w:hAnsi="Calibri"/>
                <w:i/>
                <w:sz w:val="22"/>
                <w:szCs w:val="22"/>
              </w:rPr>
              <w:t>iPadOS</w:t>
            </w:r>
            <w:proofErr w:type="spellEnd"/>
            <w:r w:rsidRPr="0036622F">
              <w:rPr>
                <w:rFonts w:ascii="Calibri" w:eastAsia="Calibri" w:hAnsi="Calibri"/>
                <w:i/>
                <w:sz w:val="22"/>
                <w:szCs w:val="22"/>
              </w:rPr>
              <w:t xml:space="preserve"> 13 ir naujesnės.</w:t>
            </w:r>
          </w:p>
          <w:p w14:paraId="37ADEFA1" w14:textId="77777777" w:rsidR="0036622F" w:rsidRPr="0036622F" w:rsidRDefault="0036622F" w:rsidP="0036622F">
            <w:pPr>
              <w:pBdr>
                <w:top w:val="nil"/>
                <w:left w:val="nil"/>
                <w:bottom w:val="nil"/>
                <w:right w:val="nil"/>
                <w:between w:val="nil"/>
              </w:pBdr>
              <w:spacing w:after="160" w:line="259" w:lineRule="auto"/>
              <w:ind w:hanging="109"/>
              <w:rPr>
                <w:rFonts w:ascii="Calibri" w:eastAsia="Calibri" w:hAnsi="Calibri"/>
                <w:b/>
                <w:color w:val="000000"/>
                <w:sz w:val="22"/>
                <w:szCs w:val="22"/>
              </w:rPr>
            </w:pPr>
          </w:p>
          <w:p w14:paraId="26CEBF78" w14:textId="77777777" w:rsidR="0036622F" w:rsidRPr="0036622F" w:rsidRDefault="0036622F" w:rsidP="0036622F">
            <w:pPr>
              <w:pBdr>
                <w:top w:val="nil"/>
                <w:left w:val="nil"/>
                <w:bottom w:val="nil"/>
                <w:right w:val="nil"/>
                <w:between w:val="nil"/>
              </w:pBdr>
              <w:spacing w:after="160" w:line="259" w:lineRule="auto"/>
              <w:ind w:left="109" w:hanging="109"/>
              <w:rPr>
                <w:rFonts w:ascii="Calibri" w:eastAsia="Calibri" w:hAnsi="Calibri"/>
                <w:color w:val="000000"/>
                <w:sz w:val="22"/>
                <w:szCs w:val="22"/>
              </w:rPr>
            </w:pPr>
            <w:r w:rsidRPr="0036622F">
              <w:rPr>
                <w:rFonts w:ascii="Calibri" w:eastAsia="Calibri" w:hAnsi="Calibri"/>
                <w:sz w:val="22"/>
                <w:szCs w:val="22"/>
              </w:rPr>
              <w:t>Windows s</w:t>
            </w:r>
            <w:r w:rsidRPr="0036622F">
              <w:rPr>
                <w:rFonts w:ascii="Calibri" w:eastAsia="Calibri" w:hAnsi="Calibri"/>
                <w:color w:val="000000"/>
                <w:sz w:val="22"/>
                <w:szCs w:val="22"/>
              </w:rPr>
              <w:t>erveriai:</w:t>
            </w:r>
          </w:p>
          <w:p w14:paraId="6494191C" w14:textId="77777777" w:rsidR="0036622F" w:rsidRPr="0036622F" w:rsidRDefault="0036622F" w:rsidP="0036622F">
            <w:pPr>
              <w:pBdr>
                <w:top w:val="nil"/>
                <w:left w:val="nil"/>
                <w:bottom w:val="nil"/>
                <w:right w:val="nil"/>
                <w:between w:val="nil"/>
              </w:pBdr>
              <w:spacing w:after="160" w:line="259" w:lineRule="auto"/>
              <w:ind w:left="109" w:hanging="109"/>
              <w:rPr>
                <w:rFonts w:ascii="Calibri" w:eastAsia="Calibri" w:hAnsi="Calibri"/>
                <w:sz w:val="22"/>
                <w:szCs w:val="22"/>
              </w:rPr>
            </w:pPr>
          </w:p>
          <w:p w14:paraId="2094420E" w14:textId="77777777" w:rsidR="0036622F" w:rsidRPr="0036622F" w:rsidRDefault="0036622F" w:rsidP="0036622F">
            <w:pPr>
              <w:pBdr>
                <w:top w:val="nil"/>
                <w:left w:val="nil"/>
                <w:bottom w:val="nil"/>
                <w:right w:val="nil"/>
                <w:between w:val="nil"/>
              </w:pBdr>
              <w:spacing w:before="2" w:after="160" w:line="360" w:lineRule="auto"/>
              <w:ind w:right="1276"/>
              <w:rPr>
                <w:rFonts w:ascii="Calibri" w:eastAsia="Calibri" w:hAnsi="Calibri"/>
                <w:i/>
                <w:color w:val="000000"/>
                <w:sz w:val="22"/>
                <w:szCs w:val="22"/>
              </w:rPr>
            </w:pPr>
            <w:r w:rsidRPr="0036622F">
              <w:rPr>
                <w:rFonts w:ascii="Calibri" w:eastAsia="Calibri" w:hAnsi="Calibri"/>
                <w:i/>
                <w:sz w:val="22"/>
                <w:szCs w:val="22"/>
                <w:highlight w:val="white"/>
              </w:rPr>
              <w:lastRenderedPageBreak/>
              <w:t xml:space="preserve">Microsoft Windows Server 2022 (Server </w:t>
            </w:r>
            <w:proofErr w:type="spellStart"/>
            <w:r w:rsidRPr="0036622F">
              <w:rPr>
                <w:rFonts w:ascii="Calibri" w:eastAsia="Calibri" w:hAnsi="Calibri"/>
                <w:i/>
                <w:sz w:val="22"/>
                <w:szCs w:val="22"/>
                <w:highlight w:val="white"/>
              </w:rPr>
              <w:t>Core</w:t>
            </w:r>
            <w:proofErr w:type="spellEnd"/>
            <w:r w:rsidRPr="0036622F">
              <w:rPr>
                <w:rFonts w:ascii="Calibri" w:eastAsia="Calibri" w:hAnsi="Calibri"/>
                <w:i/>
                <w:sz w:val="22"/>
                <w:szCs w:val="22"/>
                <w:highlight w:val="white"/>
              </w:rPr>
              <w:t xml:space="preserve"> ir </w:t>
            </w:r>
            <w:proofErr w:type="spellStart"/>
            <w:r w:rsidRPr="0036622F">
              <w:rPr>
                <w:rFonts w:ascii="Calibri" w:eastAsia="Calibri" w:hAnsi="Calibri"/>
                <w:i/>
                <w:sz w:val="22"/>
                <w:szCs w:val="22"/>
                <w:highlight w:val="white"/>
              </w:rPr>
              <w:t>Desktop</w:t>
            </w:r>
            <w:proofErr w:type="spellEnd"/>
            <w:r w:rsidRPr="0036622F">
              <w:rPr>
                <w:rFonts w:ascii="Calibri" w:eastAsia="Calibri" w:hAnsi="Calibri"/>
                <w:i/>
                <w:sz w:val="22"/>
                <w:szCs w:val="22"/>
                <w:highlight w:val="white"/>
              </w:rPr>
              <w:t xml:space="preserve"> </w:t>
            </w:r>
            <w:proofErr w:type="spellStart"/>
            <w:r w:rsidRPr="0036622F">
              <w:rPr>
                <w:rFonts w:ascii="Calibri" w:eastAsia="Calibri" w:hAnsi="Calibri"/>
                <w:i/>
                <w:sz w:val="22"/>
                <w:szCs w:val="22"/>
                <w:highlight w:val="white"/>
              </w:rPr>
              <w:t>Experience</w:t>
            </w:r>
            <w:proofErr w:type="spellEnd"/>
            <w:r w:rsidRPr="0036622F">
              <w:rPr>
                <w:rFonts w:ascii="Calibri" w:eastAsia="Calibri" w:hAnsi="Calibri"/>
                <w:i/>
                <w:sz w:val="22"/>
                <w:szCs w:val="22"/>
                <w:highlight w:val="white"/>
              </w:rPr>
              <w:t>).</w:t>
            </w:r>
          </w:p>
          <w:p w14:paraId="72B6E8BA" w14:textId="77777777" w:rsidR="0036622F" w:rsidRPr="0036622F" w:rsidRDefault="0036622F" w:rsidP="0036622F">
            <w:pPr>
              <w:spacing w:after="160" w:line="360" w:lineRule="auto"/>
              <w:rPr>
                <w:rFonts w:ascii="Calibri" w:eastAsia="Calibri" w:hAnsi="Calibri"/>
                <w:i/>
                <w:sz w:val="22"/>
                <w:szCs w:val="22"/>
                <w:highlight w:val="white"/>
              </w:rPr>
            </w:pPr>
            <w:r w:rsidRPr="0036622F">
              <w:rPr>
                <w:rFonts w:ascii="Calibri" w:eastAsia="Calibri" w:hAnsi="Calibri"/>
                <w:i/>
                <w:sz w:val="22"/>
                <w:szCs w:val="22"/>
                <w:highlight w:val="white"/>
              </w:rPr>
              <w:t xml:space="preserve">Microsoft Windows Server 2019 (įskaitant Server </w:t>
            </w:r>
            <w:proofErr w:type="spellStart"/>
            <w:r w:rsidRPr="0036622F">
              <w:rPr>
                <w:rFonts w:ascii="Calibri" w:eastAsia="Calibri" w:hAnsi="Calibri"/>
                <w:i/>
                <w:sz w:val="22"/>
                <w:szCs w:val="22"/>
                <w:highlight w:val="white"/>
              </w:rPr>
              <w:t>Core</w:t>
            </w:r>
            <w:proofErr w:type="spellEnd"/>
            <w:r w:rsidRPr="0036622F">
              <w:rPr>
                <w:rFonts w:ascii="Calibri" w:eastAsia="Calibri" w:hAnsi="Calibri"/>
                <w:i/>
                <w:sz w:val="22"/>
                <w:szCs w:val="22"/>
                <w:highlight w:val="white"/>
              </w:rPr>
              <w:t xml:space="preserve">, </w:t>
            </w:r>
            <w:proofErr w:type="spellStart"/>
            <w:r w:rsidRPr="0036622F">
              <w:rPr>
                <w:rFonts w:ascii="Calibri" w:eastAsia="Calibri" w:hAnsi="Calibri"/>
                <w:i/>
                <w:sz w:val="22"/>
                <w:szCs w:val="22"/>
                <w:highlight w:val="white"/>
              </w:rPr>
              <w:t>Desktop</w:t>
            </w:r>
            <w:proofErr w:type="spellEnd"/>
            <w:r w:rsidRPr="0036622F">
              <w:rPr>
                <w:rFonts w:ascii="Calibri" w:eastAsia="Calibri" w:hAnsi="Calibri"/>
                <w:i/>
                <w:sz w:val="22"/>
                <w:szCs w:val="22"/>
                <w:highlight w:val="white"/>
              </w:rPr>
              <w:t xml:space="preserve"> </w:t>
            </w:r>
            <w:proofErr w:type="spellStart"/>
            <w:r w:rsidRPr="0036622F">
              <w:rPr>
                <w:rFonts w:ascii="Calibri" w:eastAsia="Calibri" w:hAnsi="Calibri"/>
                <w:i/>
                <w:sz w:val="22"/>
                <w:szCs w:val="22"/>
                <w:highlight w:val="white"/>
              </w:rPr>
              <w:t>Experience</w:t>
            </w:r>
            <w:proofErr w:type="spellEnd"/>
            <w:r w:rsidRPr="0036622F">
              <w:rPr>
                <w:rFonts w:ascii="Calibri" w:eastAsia="Calibri" w:hAnsi="Calibri"/>
                <w:i/>
                <w:sz w:val="22"/>
                <w:szCs w:val="22"/>
                <w:highlight w:val="white"/>
              </w:rPr>
              <w:t xml:space="preserve"> ir Essentials).</w:t>
            </w:r>
          </w:p>
          <w:p w14:paraId="6E0B1902" w14:textId="77777777" w:rsidR="0036622F" w:rsidRPr="0036622F" w:rsidRDefault="0036622F" w:rsidP="0036622F">
            <w:pPr>
              <w:spacing w:after="160" w:line="360" w:lineRule="auto"/>
              <w:rPr>
                <w:rFonts w:ascii="Calibri" w:eastAsia="Calibri" w:hAnsi="Calibri"/>
                <w:i/>
                <w:sz w:val="22"/>
                <w:szCs w:val="22"/>
                <w:highlight w:val="white"/>
              </w:rPr>
            </w:pPr>
            <w:r w:rsidRPr="0036622F">
              <w:rPr>
                <w:rFonts w:ascii="Calibri" w:eastAsia="Calibri" w:hAnsi="Calibri"/>
                <w:i/>
                <w:sz w:val="22"/>
                <w:szCs w:val="22"/>
                <w:highlight w:val="white"/>
              </w:rPr>
              <w:t xml:space="preserve">Microsoft Windows Server 2016 (įskaitant Server </w:t>
            </w:r>
            <w:proofErr w:type="spellStart"/>
            <w:r w:rsidRPr="0036622F">
              <w:rPr>
                <w:rFonts w:ascii="Calibri" w:eastAsia="Calibri" w:hAnsi="Calibri"/>
                <w:i/>
                <w:sz w:val="22"/>
                <w:szCs w:val="22"/>
                <w:highlight w:val="white"/>
              </w:rPr>
              <w:t>Core</w:t>
            </w:r>
            <w:proofErr w:type="spellEnd"/>
            <w:r w:rsidRPr="0036622F">
              <w:rPr>
                <w:rFonts w:ascii="Calibri" w:eastAsia="Calibri" w:hAnsi="Calibri"/>
                <w:i/>
                <w:sz w:val="22"/>
                <w:szCs w:val="22"/>
                <w:highlight w:val="white"/>
              </w:rPr>
              <w:t xml:space="preserve">, </w:t>
            </w:r>
            <w:proofErr w:type="spellStart"/>
            <w:r w:rsidRPr="0036622F">
              <w:rPr>
                <w:rFonts w:ascii="Calibri" w:eastAsia="Calibri" w:hAnsi="Calibri"/>
                <w:i/>
                <w:sz w:val="22"/>
                <w:szCs w:val="22"/>
                <w:highlight w:val="white"/>
              </w:rPr>
              <w:t>Desktop</w:t>
            </w:r>
            <w:proofErr w:type="spellEnd"/>
            <w:r w:rsidRPr="0036622F">
              <w:rPr>
                <w:rFonts w:ascii="Calibri" w:eastAsia="Calibri" w:hAnsi="Calibri"/>
                <w:i/>
                <w:sz w:val="22"/>
                <w:szCs w:val="22"/>
                <w:highlight w:val="white"/>
              </w:rPr>
              <w:t xml:space="preserve"> </w:t>
            </w:r>
            <w:proofErr w:type="spellStart"/>
            <w:r w:rsidRPr="0036622F">
              <w:rPr>
                <w:rFonts w:ascii="Calibri" w:eastAsia="Calibri" w:hAnsi="Calibri"/>
                <w:i/>
                <w:sz w:val="22"/>
                <w:szCs w:val="22"/>
                <w:highlight w:val="white"/>
              </w:rPr>
              <w:t>Experience</w:t>
            </w:r>
            <w:proofErr w:type="spellEnd"/>
            <w:r w:rsidRPr="0036622F">
              <w:rPr>
                <w:rFonts w:ascii="Calibri" w:eastAsia="Calibri" w:hAnsi="Calibri"/>
                <w:i/>
                <w:sz w:val="22"/>
                <w:szCs w:val="22"/>
                <w:highlight w:val="white"/>
              </w:rPr>
              <w:t xml:space="preserve">, </w:t>
            </w:r>
            <w:proofErr w:type="spellStart"/>
            <w:r w:rsidRPr="0036622F">
              <w:rPr>
                <w:rFonts w:ascii="Calibri" w:eastAsia="Calibri" w:hAnsi="Calibri"/>
                <w:i/>
                <w:sz w:val="22"/>
                <w:szCs w:val="22"/>
                <w:highlight w:val="white"/>
              </w:rPr>
              <w:t>Storage</w:t>
            </w:r>
            <w:proofErr w:type="spellEnd"/>
            <w:r w:rsidRPr="0036622F">
              <w:rPr>
                <w:rFonts w:ascii="Calibri" w:eastAsia="Calibri" w:hAnsi="Calibri"/>
                <w:i/>
                <w:sz w:val="22"/>
                <w:szCs w:val="22"/>
                <w:highlight w:val="white"/>
              </w:rPr>
              <w:t xml:space="preserve"> Server ir Essentials).</w:t>
            </w:r>
          </w:p>
          <w:p w14:paraId="3ACB623B" w14:textId="77777777" w:rsidR="0036622F" w:rsidRPr="0036622F" w:rsidRDefault="0036622F" w:rsidP="0036622F">
            <w:pPr>
              <w:spacing w:after="160" w:line="360" w:lineRule="auto"/>
              <w:rPr>
                <w:rFonts w:ascii="Calibri" w:eastAsia="Calibri" w:hAnsi="Calibri"/>
                <w:i/>
                <w:sz w:val="22"/>
                <w:szCs w:val="22"/>
                <w:highlight w:val="white"/>
              </w:rPr>
            </w:pPr>
            <w:r w:rsidRPr="0036622F">
              <w:rPr>
                <w:rFonts w:ascii="Calibri" w:eastAsia="Calibri" w:hAnsi="Calibri"/>
                <w:i/>
                <w:sz w:val="22"/>
                <w:szCs w:val="22"/>
                <w:highlight w:val="white"/>
              </w:rPr>
              <w:t xml:space="preserve">Microsoft Windows Server 2012 R2 (įskaitant </w:t>
            </w:r>
            <w:proofErr w:type="spellStart"/>
            <w:r w:rsidRPr="0036622F">
              <w:rPr>
                <w:rFonts w:ascii="Calibri" w:eastAsia="Calibri" w:hAnsi="Calibri"/>
                <w:i/>
                <w:sz w:val="22"/>
                <w:szCs w:val="22"/>
                <w:highlight w:val="white"/>
              </w:rPr>
              <w:t>Storage</w:t>
            </w:r>
            <w:proofErr w:type="spellEnd"/>
            <w:r w:rsidRPr="0036622F">
              <w:rPr>
                <w:rFonts w:ascii="Calibri" w:eastAsia="Calibri" w:hAnsi="Calibri"/>
                <w:i/>
                <w:sz w:val="22"/>
                <w:szCs w:val="22"/>
                <w:highlight w:val="white"/>
              </w:rPr>
              <w:t xml:space="preserve"> Server ir Essentials).</w:t>
            </w:r>
          </w:p>
          <w:p w14:paraId="278438B1" w14:textId="77777777" w:rsidR="0036622F" w:rsidRPr="0036622F" w:rsidRDefault="0036622F" w:rsidP="0036622F">
            <w:pPr>
              <w:spacing w:after="160" w:line="360" w:lineRule="auto"/>
              <w:rPr>
                <w:rFonts w:ascii="Calibri" w:eastAsia="Calibri" w:hAnsi="Calibri"/>
                <w:i/>
                <w:sz w:val="22"/>
                <w:szCs w:val="22"/>
                <w:highlight w:val="white"/>
              </w:rPr>
            </w:pPr>
            <w:r w:rsidRPr="0036622F">
              <w:rPr>
                <w:rFonts w:ascii="Calibri" w:eastAsia="Calibri" w:hAnsi="Calibri"/>
                <w:i/>
                <w:sz w:val="22"/>
                <w:szCs w:val="22"/>
                <w:highlight w:val="white"/>
              </w:rPr>
              <w:t xml:space="preserve">Microsoft Windows Server 2012 (įskaitant </w:t>
            </w:r>
            <w:proofErr w:type="spellStart"/>
            <w:r w:rsidRPr="0036622F">
              <w:rPr>
                <w:rFonts w:ascii="Calibri" w:eastAsia="Calibri" w:hAnsi="Calibri"/>
                <w:i/>
                <w:sz w:val="22"/>
                <w:szCs w:val="22"/>
                <w:highlight w:val="white"/>
              </w:rPr>
              <w:t>Storage</w:t>
            </w:r>
            <w:proofErr w:type="spellEnd"/>
            <w:r w:rsidRPr="0036622F">
              <w:rPr>
                <w:rFonts w:ascii="Calibri" w:eastAsia="Calibri" w:hAnsi="Calibri"/>
                <w:i/>
                <w:sz w:val="22"/>
                <w:szCs w:val="22"/>
                <w:highlight w:val="white"/>
              </w:rPr>
              <w:t xml:space="preserve"> Server, Essentials, </w:t>
            </w:r>
            <w:proofErr w:type="spellStart"/>
            <w:r w:rsidRPr="0036622F">
              <w:rPr>
                <w:rFonts w:ascii="Calibri" w:eastAsia="Calibri" w:hAnsi="Calibri"/>
                <w:i/>
                <w:sz w:val="22"/>
                <w:szCs w:val="22"/>
                <w:highlight w:val="white"/>
              </w:rPr>
              <w:t>Foundation</w:t>
            </w:r>
            <w:proofErr w:type="spellEnd"/>
            <w:r w:rsidRPr="0036622F">
              <w:rPr>
                <w:rFonts w:ascii="Calibri" w:eastAsia="Calibri" w:hAnsi="Calibri"/>
                <w:i/>
                <w:sz w:val="22"/>
                <w:szCs w:val="22"/>
                <w:highlight w:val="white"/>
              </w:rPr>
              <w:t xml:space="preserve"> ir </w:t>
            </w:r>
            <w:proofErr w:type="spellStart"/>
            <w:r w:rsidRPr="0036622F">
              <w:rPr>
                <w:rFonts w:ascii="Calibri" w:eastAsia="Calibri" w:hAnsi="Calibri"/>
                <w:i/>
                <w:sz w:val="22"/>
                <w:szCs w:val="22"/>
                <w:highlight w:val="white"/>
              </w:rPr>
              <w:t>MultiPoint</w:t>
            </w:r>
            <w:proofErr w:type="spellEnd"/>
            <w:r w:rsidRPr="0036622F">
              <w:rPr>
                <w:rFonts w:ascii="Calibri" w:eastAsia="Calibri" w:hAnsi="Calibri"/>
                <w:i/>
                <w:sz w:val="22"/>
                <w:szCs w:val="22"/>
                <w:highlight w:val="white"/>
              </w:rPr>
              <w:t>).</w:t>
            </w:r>
          </w:p>
          <w:p w14:paraId="167FAE2D" w14:textId="77777777" w:rsidR="0036622F" w:rsidRPr="0036622F" w:rsidRDefault="0036622F" w:rsidP="0036622F">
            <w:pPr>
              <w:spacing w:after="160" w:line="360" w:lineRule="auto"/>
              <w:rPr>
                <w:rFonts w:ascii="Calibri" w:eastAsia="Calibri" w:hAnsi="Calibri"/>
                <w:i/>
                <w:sz w:val="22"/>
                <w:szCs w:val="22"/>
                <w:highlight w:val="white"/>
              </w:rPr>
            </w:pPr>
            <w:r w:rsidRPr="0036622F">
              <w:rPr>
                <w:rFonts w:ascii="Calibri" w:eastAsia="Calibri" w:hAnsi="Calibri"/>
                <w:i/>
                <w:sz w:val="22"/>
                <w:szCs w:val="22"/>
                <w:highlight w:val="white"/>
              </w:rPr>
              <w:t>Microsoft Windows Server 2008 R2 SP1.</w:t>
            </w:r>
          </w:p>
          <w:p w14:paraId="3B49BFF3" w14:textId="77777777" w:rsidR="0036622F" w:rsidRPr="0036622F" w:rsidRDefault="0036622F" w:rsidP="0036622F">
            <w:pPr>
              <w:spacing w:after="160" w:line="360" w:lineRule="auto"/>
              <w:rPr>
                <w:rFonts w:ascii="Calibri" w:eastAsia="Calibri" w:hAnsi="Calibri"/>
                <w:i/>
                <w:sz w:val="22"/>
                <w:szCs w:val="22"/>
                <w:highlight w:val="white"/>
              </w:rPr>
            </w:pPr>
            <w:r w:rsidRPr="0036622F">
              <w:rPr>
                <w:rFonts w:ascii="Calibri" w:eastAsia="Calibri" w:hAnsi="Calibri"/>
                <w:i/>
                <w:sz w:val="22"/>
                <w:szCs w:val="22"/>
                <w:highlight w:val="white"/>
              </w:rPr>
              <w:t xml:space="preserve">Server </w:t>
            </w:r>
            <w:proofErr w:type="spellStart"/>
            <w:r w:rsidRPr="0036622F">
              <w:rPr>
                <w:rFonts w:ascii="Calibri" w:eastAsia="Calibri" w:hAnsi="Calibri"/>
                <w:i/>
                <w:sz w:val="22"/>
                <w:szCs w:val="22"/>
                <w:highlight w:val="white"/>
              </w:rPr>
              <w:t>Core</w:t>
            </w:r>
            <w:proofErr w:type="spellEnd"/>
            <w:r w:rsidRPr="0036622F">
              <w:rPr>
                <w:rFonts w:ascii="Calibri" w:eastAsia="Calibri" w:hAnsi="Calibri"/>
                <w:i/>
                <w:sz w:val="22"/>
                <w:szCs w:val="22"/>
                <w:highlight w:val="white"/>
              </w:rPr>
              <w:t xml:space="preserve"> (Microsoft Windows Server 2008 R2 SP1, 2012, 2012 R2).</w:t>
            </w:r>
          </w:p>
          <w:p w14:paraId="1755B1AF" w14:textId="77777777" w:rsidR="0036622F" w:rsidRPr="0036622F" w:rsidRDefault="0036622F" w:rsidP="0036622F">
            <w:pPr>
              <w:pBdr>
                <w:top w:val="nil"/>
                <w:left w:val="nil"/>
                <w:bottom w:val="nil"/>
                <w:right w:val="nil"/>
                <w:between w:val="nil"/>
              </w:pBdr>
              <w:spacing w:after="160" w:line="369" w:lineRule="auto"/>
              <w:ind w:right="1816" w:hanging="109"/>
              <w:rPr>
                <w:rFonts w:ascii="Calibri" w:eastAsia="Calibri" w:hAnsi="Calibri"/>
                <w:i/>
                <w:color w:val="000000"/>
                <w:sz w:val="22"/>
                <w:szCs w:val="22"/>
              </w:rPr>
            </w:pPr>
          </w:p>
          <w:p w14:paraId="4D8E4956" w14:textId="77777777" w:rsidR="0036622F" w:rsidRPr="0036622F" w:rsidRDefault="0036622F" w:rsidP="0036622F">
            <w:pPr>
              <w:spacing w:after="160" w:line="360" w:lineRule="auto"/>
              <w:rPr>
                <w:rFonts w:ascii="Calibri" w:eastAsia="Calibri" w:hAnsi="Calibri"/>
                <w:sz w:val="22"/>
                <w:szCs w:val="22"/>
                <w:highlight w:val="white"/>
              </w:rPr>
            </w:pPr>
            <w:r w:rsidRPr="0036622F">
              <w:rPr>
                <w:rFonts w:ascii="Calibri" w:eastAsia="Calibri" w:hAnsi="Calibri"/>
                <w:sz w:val="22"/>
                <w:szCs w:val="22"/>
                <w:highlight w:val="white"/>
              </w:rPr>
              <w:t>Linux serveriai:</w:t>
            </w:r>
          </w:p>
          <w:p w14:paraId="66A03C03" w14:textId="77777777" w:rsidR="0036622F" w:rsidRPr="0036622F" w:rsidRDefault="0036622F" w:rsidP="0036622F">
            <w:pPr>
              <w:spacing w:after="160" w:line="360" w:lineRule="auto"/>
              <w:rPr>
                <w:rFonts w:ascii="Calibri" w:eastAsia="Calibri" w:hAnsi="Calibri"/>
                <w:i/>
                <w:sz w:val="22"/>
                <w:szCs w:val="22"/>
                <w:highlight w:val="white"/>
              </w:rPr>
            </w:pPr>
            <w:r w:rsidRPr="0036622F">
              <w:rPr>
                <w:rFonts w:ascii="Calibri" w:eastAsia="Calibri" w:hAnsi="Calibri"/>
                <w:i/>
                <w:sz w:val="22"/>
                <w:szCs w:val="22"/>
                <w:highlight w:val="white"/>
              </w:rPr>
              <w:t xml:space="preserve">RedHat </w:t>
            </w:r>
            <w:proofErr w:type="spellStart"/>
            <w:r w:rsidRPr="0036622F">
              <w:rPr>
                <w:rFonts w:ascii="Calibri" w:eastAsia="Calibri" w:hAnsi="Calibri"/>
                <w:i/>
                <w:sz w:val="22"/>
                <w:szCs w:val="22"/>
                <w:highlight w:val="white"/>
              </w:rPr>
              <w:t>Enterprise</w:t>
            </w:r>
            <w:proofErr w:type="spellEnd"/>
            <w:r w:rsidRPr="0036622F">
              <w:rPr>
                <w:rFonts w:ascii="Calibri" w:eastAsia="Calibri" w:hAnsi="Calibri"/>
                <w:i/>
                <w:sz w:val="22"/>
                <w:szCs w:val="22"/>
                <w:highlight w:val="white"/>
              </w:rPr>
              <w:t xml:space="preserve"> Linux (RHEL) 7, 8 ir 9 versijos.</w:t>
            </w:r>
          </w:p>
          <w:p w14:paraId="2C2B1BC7" w14:textId="77777777" w:rsidR="0036622F" w:rsidRPr="0036622F" w:rsidRDefault="0036622F" w:rsidP="0036622F">
            <w:pPr>
              <w:spacing w:after="160" w:line="360" w:lineRule="auto"/>
              <w:rPr>
                <w:rFonts w:ascii="Calibri" w:eastAsia="Calibri" w:hAnsi="Calibri"/>
                <w:i/>
                <w:sz w:val="22"/>
                <w:szCs w:val="22"/>
                <w:highlight w:val="white"/>
              </w:rPr>
            </w:pPr>
            <w:proofErr w:type="spellStart"/>
            <w:r w:rsidRPr="0036622F">
              <w:rPr>
                <w:rFonts w:ascii="Calibri" w:eastAsia="Calibri" w:hAnsi="Calibri"/>
                <w:i/>
                <w:sz w:val="22"/>
                <w:szCs w:val="22"/>
                <w:highlight w:val="white"/>
              </w:rPr>
              <w:t>CentOS</w:t>
            </w:r>
            <w:proofErr w:type="spellEnd"/>
            <w:r w:rsidRPr="0036622F">
              <w:rPr>
                <w:rFonts w:ascii="Calibri" w:eastAsia="Calibri" w:hAnsi="Calibri"/>
                <w:i/>
                <w:sz w:val="22"/>
                <w:szCs w:val="22"/>
                <w:highlight w:val="white"/>
              </w:rPr>
              <w:t xml:space="preserve"> 7 versijos.</w:t>
            </w:r>
          </w:p>
          <w:p w14:paraId="0CD56F39" w14:textId="77777777" w:rsidR="0036622F" w:rsidRPr="0036622F" w:rsidRDefault="0036622F" w:rsidP="0036622F">
            <w:pPr>
              <w:spacing w:after="160" w:line="360" w:lineRule="auto"/>
              <w:rPr>
                <w:rFonts w:ascii="Calibri" w:eastAsia="Calibri" w:hAnsi="Calibri"/>
                <w:i/>
                <w:sz w:val="22"/>
                <w:szCs w:val="22"/>
                <w:highlight w:val="white"/>
              </w:rPr>
            </w:pPr>
            <w:proofErr w:type="spellStart"/>
            <w:r w:rsidRPr="0036622F">
              <w:rPr>
                <w:rFonts w:ascii="Calibri" w:eastAsia="Calibri" w:hAnsi="Calibri"/>
                <w:i/>
                <w:sz w:val="22"/>
                <w:szCs w:val="22"/>
                <w:highlight w:val="white"/>
              </w:rPr>
              <w:t>Ubuntu</w:t>
            </w:r>
            <w:proofErr w:type="spellEnd"/>
            <w:r w:rsidRPr="0036622F">
              <w:rPr>
                <w:rFonts w:ascii="Calibri" w:eastAsia="Calibri" w:hAnsi="Calibri"/>
                <w:i/>
                <w:sz w:val="22"/>
                <w:szCs w:val="22"/>
                <w:highlight w:val="white"/>
              </w:rPr>
              <w:t xml:space="preserve"> Server 18.04 LTS, 20.04 LTS ir 22.04 LTS versijos.</w:t>
            </w:r>
          </w:p>
          <w:p w14:paraId="73188D95" w14:textId="77777777" w:rsidR="0036622F" w:rsidRPr="0036622F" w:rsidRDefault="0036622F" w:rsidP="0036622F">
            <w:pPr>
              <w:spacing w:after="160" w:line="360" w:lineRule="auto"/>
              <w:rPr>
                <w:rFonts w:ascii="Calibri" w:eastAsia="Calibri" w:hAnsi="Calibri"/>
                <w:i/>
                <w:sz w:val="22"/>
                <w:szCs w:val="22"/>
                <w:highlight w:val="white"/>
              </w:rPr>
            </w:pPr>
            <w:proofErr w:type="spellStart"/>
            <w:r w:rsidRPr="0036622F">
              <w:rPr>
                <w:rFonts w:ascii="Calibri" w:eastAsia="Calibri" w:hAnsi="Calibri"/>
                <w:i/>
                <w:sz w:val="22"/>
                <w:szCs w:val="22"/>
                <w:highlight w:val="white"/>
              </w:rPr>
              <w:t>Debian</w:t>
            </w:r>
            <w:proofErr w:type="spellEnd"/>
            <w:r w:rsidRPr="0036622F">
              <w:rPr>
                <w:rFonts w:ascii="Calibri" w:eastAsia="Calibri" w:hAnsi="Calibri"/>
                <w:i/>
                <w:sz w:val="22"/>
                <w:szCs w:val="22"/>
                <w:highlight w:val="white"/>
              </w:rPr>
              <w:t xml:space="preserve"> 10 ir 11 versijos.</w:t>
            </w:r>
          </w:p>
          <w:p w14:paraId="0FFC8FF5" w14:textId="77777777" w:rsidR="0036622F" w:rsidRPr="0036622F" w:rsidRDefault="0036622F" w:rsidP="0036622F">
            <w:pPr>
              <w:spacing w:after="160" w:line="360" w:lineRule="auto"/>
              <w:rPr>
                <w:rFonts w:ascii="Calibri" w:eastAsia="Calibri" w:hAnsi="Calibri"/>
                <w:i/>
                <w:sz w:val="22"/>
                <w:szCs w:val="22"/>
                <w:highlight w:val="white"/>
              </w:rPr>
            </w:pPr>
            <w:r w:rsidRPr="0036622F">
              <w:rPr>
                <w:rFonts w:ascii="Calibri" w:eastAsia="Calibri" w:hAnsi="Calibri"/>
                <w:i/>
                <w:sz w:val="22"/>
                <w:szCs w:val="22"/>
                <w:highlight w:val="white"/>
              </w:rPr>
              <w:t xml:space="preserve">SUSE Linux </w:t>
            </w:r>
            <w:proofErr w:type="spellStart"/>
            <w:r w:rsidRPr="0036622F">
              <w:rPr>
                <w:rFonts w:ascii="Calibri" w:eastAsia="Calibri" w:hAnsi="Calibri"/>
                <w:i/>
                <w:sz w:val="22"/>
                <w:szCs w:val="22"/>
                <w:highlight w:val="white"/>
              </w:rPr>
              <w:t>Enterprise</w:t>
            </w:r>
            <w:proofErr w:type="spellEnd"/>
            <w:r w:rsidRPr="0036622F">
              <w:rPr>
                <w:rFonts w:ascii="Calibri" w:eastAsia="Calibri" w:hAnsi="Calibri"/>
                <w:i/>
                <w:sz w:val="22"/>
                <w:szCs w:val="22"/>
                <w:highlight w:val="white"/>
              </w:rPr>
              <w:t xml:space="preserve"> Server (SLES) 12 ir 15 versijos.</w:t>
            </w:r>
          </w:p>
          <w:p w14:paraId="672B632C" w14:textId="77777777" w:rsidR="0036622F" w:rsidRPr="0036622F" w:rsidRDefault="0036622F" w:rsidP="0036622F">
            <w:pPr>
              <w:spacing w:after="160" w:line="360" w:lineRule="auto"/>
              <w:rPr>
                <w:rFonts w:ascii="Calibri" w:eastAsia="Calibri" w:hAnsi="Calibri"/>
                <w:i/>
                <w:sz w:val="22"/>
                <w:szCs w:val="22"/>
                <w:highlight w:val="white"/>
              </w:rPr>
            </w:pPr>
            <w:proofErr w:type="spellStart"/>
            <w:r w:rsidRPr="0036622F">
              <w:rPr>
                <w:rFonts w:ascii="Calibri" w:eastAsia="Calibri" w:hAnsi="Calibri"/>
                <w:i/>
                <w:sz w:val="22"/>
                <w:szCs w:val="22"/>
                <w:highlight w:val="white"/>
              </w:rPr>
              <w:t>Oracle</w:t>
            </w:r>
            <w:proofErr w:type="spellEnd"/>
            <w:r w:rsidRPr="0036622F">
              <w:rPr>
                <w:rFonts w:ascii="Calibri" w:eastAsia="Calibri" w:hAnsi="Calibri"/>
                <w:i/>
                <w:sz w:val="22"/>
                <w:szCs w:val="22"/>
                <w:highlight w:val="white"/>
              </w:rPr>
              <w:t xml:space="preserve"> Linux 8 versijos.</w:t>
            </w:r>
          </w:p>
          <w:p w14:paraId="06887F88" w14:textId="77777777" w:rsidR="0036622F" w:rsidRPr="0036622F" w:rsidRDefault="0036622F" w:rsidP="0036622F">
            <w:pPr>
              <w:pBdr>
                <w:top w:val="nil"/>
                <w:left w:val="nil"/>
                <w:bottom w:val="nil"/>
                <w:right w:val="nil"/>
                <w:between w:val="nil"/>
              </w:pBdr>
              <w:spacing w:after="160" w:line="369" w:lineRule="auto"/>
              <w:ind w:left="109" w:right="3166" w:hanging="109"/>
              <w:rPr>
                <w:rFonts w:ascii="Calibri" w:eastAsia="Calibri" w:hAnsi="Calibri"/>
                <w:sz w:val="22"/>
                <w:szCs w:val="22"/>
                <w:highlight w:val="white"/>
              </w:rPr>
            </w:pPr>
            <w:r w:rsidRPr="0036622F">
              <w:rPr>
                <w:rFonts w:ascii="Calibri" w:eastAsia="Calibri" w:hAnsi="Calibri"/>
                <w:i/>
                <w:sz w:val="22"/>
                <w:szCs w:val="22"/>
                <w:highlight w:val="white"/>
              </w:rPr>
              <w:t>Amazon Linux 2 versijos.</w:t>
            </w:r>
          </w:p>
          <w:p w14:paraId="3D913124" w14:textId="77777777" w:rsidR="0036622F" w:rsidRPr="0036622F" w:rsidRDefault="0036622F" w:rsidP="0036622F">
            <w:pPr>
              <w:pBdr>
                <w:top w:val="nil"/>
                <w:left w:val="nil"/>
                <w:bottom w:val="nil"/>
                <w:right w:val="nil"/>
                <w:between w:val="nil"/>
              </w:pBdr>
              <w:spacing w:before="9" w:after="160" w:line="259" w:lineRule="auto"/>
              <w:ind w:hanging="109"/>
              <w:rPr>
                <w:rFonts w:ascii="Calibri" w:eastAsia="Calibri" w:hAnsi="Calibri"/>
                <w:sz w:val="22"/>
                <w:szCs w:val="22"/>
              </w:rPr>
            </w:pPr>
          </w:p>
          <w:p w14:paraId="0616F66B" w14:textId="77777777" w:rsidR="0036622F" w:rsidRPr="0036622F" w:rsidRDefault="0036622F" w:rsidP="0036622F">
            <w:pPr>
              <w:pBdr>
                <w:top w:val="nil"/>
                <w:left w:val="nil"/>
                <w:bottom w:val="nil"/>
                <w:right w:val="nil"/>
                <w:between w:val="nil"/>
              </w:pBdr>
              <w:spacing w:before="9" w:after="160" w:line="259" w:lineRule="auto"/>
              <w:ind w:hanging="109"/>
              <w:rPr>
                <w:rFonts w:ascii="Calibri" w:eastAsia="Calibri" w:hAnsi="Calibri"/>
                <w:b/>
                <w:sz w:val="22"/>
                <w:szCs w:val="22"/>
              </w:rPr>
            </w:pPr>
          </w:p>
          <w:p w14:paraId="39F80D29" w14:textId="77777777" w:rsidR="0036622F" w:rsidRPr="0036622F" w:rsidRDefault="0036622F" w:rsidP="0036622F">
            <w:pPr>
              <w:spacing w:after="160" w:line="367" w:lineRule="auto"/>
              <w:ind w:right="2211"/>
              <w:rPr>
                <w:rFonts w:ascii="Arial" w:eastAsia="Arial" w:hAnsi="Arial" w:cs="Arial"/>
                <w:sz w:val="22"/>
                <w:szCs w:val="22"/>
              </w:rPr>
            </w:pPr>
            <w:r w:rsidRPr="0036622F">
              <w:rPr>
                <w:rFonts w:ascii="Calibri" w:eastAsia="Calibri" w:hAnsi="Calibri"/>
                <w:sz w:val="22"/>
                <w:szCs w:val="22"/>
              </w:rPr>
              <w:lastRenderedPageBreak/>
              <w:t>Turi būti palaikomos virtualios aplinkos:</w:t>
            </w:r>
          </w:p>
          <w:p w14:paraId="7C1DB0C3" w14:textId="77777777" w:rsidR="0036622F" w:rsidRPr="0036622F" w:rsidRDefault="0036622F" w:rsidP="0036622F">
            <w:pPr>
              <w:spacing w:after="160" w:line="367" w:lineRule="auto"/>
              <w:ind w:right="1361"/>
              <w:rPr>
                <w:rFonts w:ascii="Arial" w:eastAsia="Arial" w:hAnsi="Arial" w:cs="Arial"/>
                <w:sz w:val="22"/>
                <w:szCs w:val="22"/>
              </w:rPr>
            </w:pPr>
            <w:r w:rsidRPr="0036622F">
              <w:rPr>
                <w:rFonts w:ascii="Calibri" w:eastAsia="Calibri" w:hAnsi="Calibri"/>
                <w:i/>
                <w:sz w:val="22"/>
                <w:szCs w:val="22"/>
              </w:rPr>
              <w:t xml:space="preserve">Microsoft </w:t>
            </w:r>
            <w:proofErr w:type="spellStart"/>
            <w:r w:rsidRPr="0036622F">
              <w:rPr>
                <w:rFonts w:ascii="Calibri" w:eastAsia="Calibri" w:hAnsi="Calibri"/>
                <w:i/>
                <w:sz w:val="22"/>
                <w:szCs w:val="22"/>
              </w:rPr>
              <w:t>Hyper</w:t>
            </w:r>
            <w:proofErr w:type="spellEnd"/>
            <w:r w:rsidRPr="0036622F">
              <w:rPr>
                <w:rFonts w:ascii="Calibri" w:eastAsia="Calibri" w:hAnsi="Calibri"/>
                <w:i/>
                <w:sz w:val="22"/>
                <w:szCs w:val="22"/>
              </w:rPr>
              <w:t>-V Server 2012 ir naujesnė.</w:t>
            </w:r>
          </w:p>
          <w:p w14:paraId="1A132500" w14:textId="77777777" w:rsidR="0036622F" w:rsidRPr="0036622F" w:rsidRDefault="0036622F" w:rsidP="0036622F">
            <w:pPr>
              <w:spacing w:after="160" w:line="367" w:lineRule="auto"/>
              <w:ind w:right="1701"/>
              <w:rPr>
                <w:rFonts w:ascii="Arial" w:eastAsia="Arial" w:hAnsi="Arial" w:cs="Arial"/>
                <w:sz w:val="22"/>
                <w:szCs w:val="22"/>
              </w:rPr>
            </w:pPr>
            <w:proofErr w:type="spellStart"/>
            <w:r w:rsidRPr="0036622F">
              <w:rPr>
                <w:rFonts w:ascii="Calibri" w:eastAsia="Calibri" w:hAnsi="Calibri"/>
                <w:i/>
                <w:sz w:val="22"/>
                <w:szCs w:val="22"/>
              </w:rPr>
              <w:t>VMware</w:t>
            </w:r>
            <w:proofErr w:type="spellEnd"/>
            <w:r w:rsidRPr="0036622F">
              <w:rPr>
                <w:rFonts w:ascii="Calibri" w:eastAsia="Calibri" w:hAnsi="Calibri"/>
                <w:i/>
                <w:sz w:val="22"/>
                <w:szCs w:val="22"/>
              </w:rPr>
              <w:t xml:space="preserve"> </w:t>
            </w:r>
            <w:proofErr w:type="spellStart"/>
            <w:r w:rsidRPr="0036622F">
              <w:rPr>
                <w:rFonts w:ascii="Calibri" w:eastAsia="Calibri" w:hAnsi="Calibri"/>
                <w:i/>
                <w:sz w:val="22"/>
                <w:szCs w:val="22"/>
              </w:rPr>
              <w:t>vSphere</w:t>
            </w:r>
            <w:proofErr w:type="spellEnd"/>
            <w:r w:rsidRPr="0036622F">
              <w:rPr>
                <w:rFonts w:ascii="Calibri" w:eastAsia="Calibri" w:hAnsi="Calibri"/>
                <w:i/>
                <w:sz w:val="22"/>
                <w:szCs w:val="22"/>
              </w:rPr>
              <w:t>/</w:t>
            </w:r>
            <w:proofErr w:type="spellStart"/>
            <w:r w:rsidRPr="0036622F">
              <w:rPr>
                <w:rFonts w:ascii="Calibri" w:eastAsia="Calibri" w:hAnsi="Calibri"/>
                <w:i/>
                <w:sz w:val="22"/>
                <w:szCs w:val="22"/>
              </w:rPr>
              <w:t>ESXi</w:t>
            </w:r>
            <w:proofErr w:type="spellEnd"/>
            <w:r w:rsidRPr="0036622F">
              <w:rPr>
                <w:rFonts w:ascii="Calibri" w:eastAsia="Calibri" w:hAnsi="Calibri"/>
                <w:i/>
                <w:sz w:val="22"/>
                <w:szCs w:val="22"/>
              </w:rPr>
              <w:t xml:space="preserve"> 6.5 ir naujesnė.</w:t>
            </w:r>
          </w:p>
          <w:p w14:paraId="6B7F23B9" w14:textId="77777777" w:rsidR="0036622F" w:rsidRPr="0036622F" w:rsidRDefault="0036622F" w:rsidP="0036622F">
            <w:pPr>
              <w:spacing w:before="2" w:after="160" w:line="367" w:lineRule="auto"/>
              <w:ind w:right="2806"/>
              <w:rPr>
                <w:rFonts w:ascii="Calibri" w:eastAsia="Calibri" w:hAnsi="Calibri"/>
                <w:i/>
                <w:sz w:val="22"/>
                <w:szCs w:val="22"/>
              </w:rPr>
            </w:pPr>
            <w:proofErr w:type="spellStart"/>
            <w:r w:rsidRPr="0036622F">
              <w:rPr>
                <w:rFonts w:ascii="Calibri" w:eastAsia="Calibri" w:hAnsi="Calibri"/>
                <w:i/>
                <w:sz w:val="22"/>
                <w:szCs w:val="22"/>
              </w:rPr>
              <w:t>VMware</w:t>
            </w:r>
            <w:proofErr w:type="spellEnd"/>
            <w:r w:rsidRPr="0036622F">
              <w:rPr>
                <w:rFonts w:ascii="Calibri" w:eastAsia="Calibri" w:hAnsi="Calibri"/>
                <w:i/>
                <w:sz w:val="22"/>
                <w:szCs w:val="22"/>
              </w:rPr>
              <w:t xml:space="preserve"> Workstation 9 ir naujesnė.</w:t>
            </w:r>
          </w:p>
          <w:p w14:paraId="078A6F4A" w14:textId="77777777" w:rsidR="0036622F" w:rsidRPr="0036622F" w:rsidRDefault="0036622F" w:rsidP="0036622F">
            <w:pPr>
              <w:spacing w:before="2" w:after="160" w:line="367" w:lineRule="auto"/>
              <w:ind w:right="2806"/>
              <w:rPr>
                <w:rFonts w:ascii="Arial" w:eastAsia="Arial" w:hAnsi="Arial" w:cs="Arial"/>
                <w:sz w:val="22"/>
                <w:szCs w:val="22"/>
              </w:rPr>
            </w:pPr>
            <w:proofErr w:type="spellStart"/>
            <w:r w:rsidRPr="0036622F">
              <w:rPr>
                <w:rFonts w:ascii="Calibri" w:eastAsia="Calibri" w:hAnsi="Calibri"/>
                <w:i/>
                <w:sz w:val="22"/>
                <w:szCs w:val="22"/>
              </w:rPr>
              <w:t>VMware</w:t>
            </w:r>
            <w:proofErr w:type="spellEnd"/>
            <w:r w:rsidRPr="0036622F">
              <w:rPr>
                <w:rFonts w:ascii="Calibri" w:eastAsia="Calibri" w:hAnsi="Calibri"/>
                <w:i/>
                <w:sz w:val="22"/>
                <w:szCs w:val="22"/>
              </w:rPr>
              <w:t xml:space="preserve"> </w:t>
            </w:r>
            <w:proofErr w:type="spellStart"/>
            <w:r w:rsidRPr="0036622F">
              <w:rPr>
                <w:rFonts w:ascii="Calibri" w:eastAsia="Calibri" w:hAnsi="Calibri"/>
                <w:i/>
                <w:sz w:val="22"/>
                <w:szCs w:val="22"/>
              </w:rPr>
              <w:t>Player</w:t>
            </w:r>
            <w:proofErr w:type="spellEnd"/>
            <w:r w:rsidRPr="0036622F">
              <w:rPr>
                <w:rFonts w:ascii="Calibri" w:eastAsia="Calibri" w:hAnsi="Calibri"/>
                <w:i/>
                <w:sz w:val="22"/>
                <w:szCs w:val="22"/>
              </w:rPr>
              <w:t xml:space="preserve"> 7 ir naujesnė.</w:t>
            </w:r>
          </w:p>
          <w:p w14:paraId="64DC1FC1" w14:textId="77777777" w:rsidR="0036622F" w:rsidRPr="0036622F" w:rsidRDefault="0036622F" w:rsidP="0036622F">
            <w:pPr>
              <w:spacing w:before="2" w:after="160" w:line="367" w:lineRule="auto"/>
              <w:ind w:right="2324"/>
              <w:rPr>
                <w:rFonts w:ascii="Arial" w:eastAsia="Arial" w:hAnsi="Arial" w:cs="Arial"/>
                <w:sz w:val="22"/>
                <w:szCs w:val="22"/>
              </w:rPr>
            </w:pPr>
            <w:proofErr w:type="spellStart"/>
            <w:r w:rsidRPr="0036622F">
              <w:rPr>
                <w:rFonts w:ascii="Calibri" w:eastAsia="Calibri" w:hAnsi="Calibri"/>
                <w:i/>
                <w:sz w:val="22"/>
                <w:szCs w:val="22"/>
              </w:rPr>
              <w:t>Oracle</w:t>
            </w:r>
            <w:proofErr w:type="spellEnd"/>
            <w:r w:rsidRPr="0036622F">
              <w:rPr>
                <w:rFonts w:ascii="Calibri" w:eastAsia="Calibri" w:hAnsi="Calibri"/>
                <w:i/>
                <w:sz w:val="22"/>
                <w:szCs w:val="22"/>
              </w:rPr>
              <w:t xml:space="preserve"> </w:t>
            </w:r>
            <w:proofErr w:type="spellStart"/>
            <w:r w:rsidRPr="0036622F">
              <w:rPr>
                <w:rFonts w:ascii="Calibri" w:eastAsia="Calibri" w:hAnsi="Calibri"/>
                <w:i/>
                <w:sz w:val="22"/>
                <w:szCs w:val="22"/>
              </w:rPr>
              <w:t>VirtualBox</w:t>
            </w:r>
            <w:proofErr w:type="spellEnd"/>
            <w:r w:rsidRPr="0036622F">
              <w:rPr>
                <w:rFonts w:ascii="Calibri" w:eastAsia="Calibri" w:hAnsi="Calibri"/>
                <w:i/>
                <w:sz w:val="22"/>
                <w:szCs w:val="22"/>
              </w:rPr>
              <w:t xml:space="preserve"> 6.0 ir naujesnė.</w:t>
            </w:r>
          </w:p>
          <w:p w14:paraId="6BBB1FF4" w14:textId="77777777" w:rsidR="0036622F" w:rsidRPr="0036622F" w:rsidRDefault="0036622F" w:rsidP="0036622F">
            <w:pPr>
              <w:spacing w:before="2" w:after="160" w:line="367" w:lineRule="auto"/>
              <w:ind w:right="4111"/>
              <w:rPr>
                <w:rFonts w:ascii="Arial" w:eastAsia="Arial" w:hAnsi="Arial" w:cs="Arial"/>
                <w:sz w:val="22"/>
                <w:szCs w:val="22"/>
              </w:rPr>
            </w:pPr>
            <w:proofErr w:type="spellStart"/>
            <w:r w:rsidRPr="0036622F">
              <w:rPr>
                <w:rFonts w:ascii="Calibri" w:eastAsia="Calibri" w:hAnsi="Calibri"/>
                <w:i/>
                <w:sz w:val="22"/>
                <w:szCs w:val="22"/>
              </w:rPr>
              <w:t>Citrix</w:t>
            </w:r>
            <w:proofErr w:type="spellEnd"/>
            <w:r w:rsidRPr="0036622F">
              <w:rPr>
                <w:rFonts w:ascii="Calibri" w:eastAsia="Calibri" w:hAnsi="Calibri"/>
                <w:i/>
                <w:sz w:val="22"/>
                <w:szCs w:val="22"/>
              </w:rPr>
              <w:t xml:space="preserve"> 7.0 ir naujesnė.</w:t>
            </w:r>
          </w:p>
          <w:p w14:paraId="04C5C29D" w14:textId="77777777" w:rsidR="0036622F" w:rsidRPr="0036622F" w:rsidRDefault="0036622F" w:rsidP="0036622F">
            <w:pPr>
              <w:pBdr>
                <w:top w:val="nil"/>
                <w:left w:val="nil"/>
                <w:bottom w:val="nil"/>
                <w:right w:val="nil"/>
                <w:between w:val="nil"/>
              </w:pBdr>
              <w:spacing w:before="1" w:after="160" w:line="369" w:lineRule="auto"/>
              <w:ind w:left="109" w:right="141" w:hanging="109"/>
              <w:rPr>
                <w:rFonts w:ascii="Calibri" w:eastAsia="Calibri" w:hAnsi="Calibri"/>
                <w:sz w:val="22"/>
                <w:szCs w:val="22"/>
              </w:rPr>
            </w:pPr>
            <w:r w:rsidRPr="0036622F">
              <w:rPr>
                <w:rFonts w:ascii="Calibri" w:eastAsia="Calibri" w:hAnsi="Calibri"/>
                <w:sz w:val="22"/>
                <w:szCs w:val="22"/>
                <w:highlight w:val="white"/>
              </w:rPr>
              <w:t xml:space="preserve">Sprendimas su </w:t>
            </w:r>
            <w:proofErr w:type="spellStart"/>
            <w:r w:rsidRPr="0036622F">
              <w:rPr>
                <w:rFonts w:ascii="Calibri" w:eastAsia="Calibri" w:hAnsi="Calibri"/>
                <w:sz w:val="22"/>
                <w:szCs w:val="22"/>
                <w:highlight w:val="white"/>
              </w:rPr>
              <w:t>VMware</w:t>
            </w:r>
            <w:proofErr w:type="spellEnd"/>
            <w:r w:rsidRPr="0036622F">
              <w:rPr>
                <w:rFonts w:ascii="Calibri" w:eastAsia="Calibri" w:hAnsi="Calibri"/>
                <w:sz w:val="22"/>
                <w:szCs w:val="22"/>
                <w:highlight w:val="white"/>
              </w:rPr>
              <w:t xml:space="preserve"> </w:t>
            </w:r>
            <w:proofErr w:type="spellStart"/>
            <w:r w:rsidRPr="0036622F">
              <w:rPr>
                <w:rFonts w:ascii="Calibri" w:eastAsia="Calibri" w:hAnsi="Calibri"/>
                <w:sz w:val="22"/>
                <w:szCs w:val="22"/>
                <w:highlight w:val="white"/>
              </w:rPr>
              <w:t>ESXi</w:t>
            </w:r>
            <w:proofErr w:type="spellEnd"/>
            <w:r w:rsidRPr="0036622F">
              <w:rPr>
                <w:rFonts w:ascii="Calibri" w:eastAsia="Calibri" w:hAnsi="Calibri"/>
                <w:sz w:val="22"/>
                <w:szCs w:val="22"/>
                <w:highlight w:val="white"/>
              </w:rPr>
              <w:t xml:space="preserve"> turi palaikyti </w:t>
            </w:r>
            <w:proofErr w:type="spellStart"/>
            <w:r w:rsidRPr="0036622F">
              <w:rPr>
                <w:rFonts w:ascii="Calibri" w:eastAsia="Calibri" w:hAnsi="Calibri"/>
                <w:sz w:val="22"/>
                <w:szCs w:val="22"/>
                <w:highlight w:val="white"/>
              </w:rPr>
              <w:t>VMware</w:t>
            </w:r>
            <w:proofErr w:type="spellEnd"/>
            <w:r w:rsidRPr="0036622F">
              <w:rPr>
                <w:rFonts w:ascii="Calibri" w:eastAsia="Calibri" w:hAnsi="Calibri"/>
                <w:sz w:val="22"/>
                <w:szCs w:val="22"/>
                <w:highlight w:val="white"/>
              </w:rPr>
              <w:t xml:space="preserve"> </w:t>
            </w:r>
            <w:proofErr w:type="spellStart"/>
            <w:r w:rsidRPr="0036622F">
              <w:rPr>
                <w:rFonts w:ascii="Calibri" w:eastAsia="Calibri" w:hAnsi="Calibri"/>
                <w:sz w:val="22"/>
                <w:szCs w:val="22"/>
                <w:highlight w:val="white"/>
              </w:rPr>
              <w:t>Horizon</w:t>
            </w:r>
            <w:proofErr w:type="spellEnd"/>
            <w:r w:rsidRPr="0036622F">
              <w:rPr>
                <w:rFonts w:ascii="Calibri" w:eastAsia="Calibri" w:hAnsi="Calibri"/>
                <w:sz w:val="22"/>
                <w:szCs w:val="22"/>
                <w:highlight w:val="white"/>
              </w:rPr>
              <w:t xml:space="preserve"> 7.x ir 8.0 versijas.</w:t>
            </w:r>
          </w:p>
          <w:p w14:paraId="31C7B4F6" w14:textId="77777777" w:rsidR="0036622F" w:rsidRPr="0036622F" w:rsidRDefault="0036622F" w:rsidP="0036622F">
            <w:pPr>
              <w:pBdr>
                <w:top w:val="nil"/>
                <w:left w:val="nil"/>
                <w:bottom w:val="nil"/>
                <w:right w:val="nil"/>
                <w:between w:val="nil"/>
              </w:pBdr>
              <w:spacing w:after="160" w:line="259" w:lineRule="auto"/>
              <w:ind w:left="109" w:hanging="109"/>
              <w:rPr>
                <w:rFonts w:ascii="Calibri" w:eastAsia="Calibri" w:hAnsi="Calibri"/>
                <w:color w:val="000000"/>
                <w:sz w:val="22"/>
                <w:szCs w:val="22"/>
              </w:rPr>
            </w:pPr>
          </w:p>
          <w:p w14:paraId="5576167C" w14:textId="77777777" w:rsidR="0036622F" w:rsidRPr="0036622F" w:rsidRDefault="0036622F" w:rsidP="0036622F">
            <w:pPr>
              <w:pBdr>
                <w:top w:val="nil"/>
                <w:left w:val="nil"/>
                <w:bottom w:val="nil"/>
                <w:right w:val="nil"/>
                <w:between w:val="nil"/>
              </w:pBdr>
              <w:spacing w:after="160" w:line="360" w:lineRule="auto"/>
              <w:ind w:left="109" w:hanging="109"/>
              <w:rPr>
                <w:rFonts w:ascii="Calibri" w:eastAsia="Calibri" w:hAnsi="Calibri"/>
                <w:color w:val="000000"/>
                <w:sz w:val="22"/>
                <w:szCs w:val="22"/>
              </w:rPr>
            </w:pPr>
            <w:r w:rsidRPr="0036622F">
              <w:rPr>
                <w:rFonts w:ascii="Calibri" w:eastAsia="Calibri" w:hAnsi="Calibri"/>
                <w:sz w:val="22"/>
                <w:szCs w:val="22"/>
              </w:rPr>
              <w:t>Nuotolinio administravimo konsolė saugumo sprendimams turi palaikyti (diegiant organizacijos viduje):</w:t>
            </w:r>
          </w:p>
          <w:p w14:paraId="2E497A13"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 xml:space="preserve">Microsoft Windows Server 2012 64-bitų. </w:t>
            </w:r>
          </w:p>
          <w:p w14:paraId="53DCFB60"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 xml:space="preserve">Microsoft Windows Server 2012 </w:t>
            </w:r>
            <w:proofErr w:type="spellStart"/>
            <w:r w:rsidRPr="0036622F">
              <w:rPr>
                <w:rFonts w:ascii="Calibri" w:eastAsia="Calibri" w:hAnsi="Calibri"/>
                <w:i/>
                <w:sz w:val="22"/>
                <w:szCs w:val="22"/>
              </w:rPr>
              <w:t>Core</w:t>
            </w:r>
            <w:proofErr w:type="spellEnd"/>
            <w:r w:rsidRPr="0036622F">
              <w:rPr>
                <w:rFonts w:ascii="Calibri" w:eastAsia="Calibri" w:hAnsi="Calibri"/>
                <w:i/>
                <w:sz w:val="22"/>
                <w:szCs w:val="22"/>
              </w:rPr>
              <w:t xml:space="preserve"> 64-bitų.</w:t>
            </w:r>
          </w:p>
          <w:p w14:paraId="5FA46EDC"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Microsoft Windows Server 2012 R2 64-bitų.</w:t>
            </w:r>
          </w:p>
          <w:p w14:paraId="423DD7B9"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 xml:space="preserve">Microsoft Windows Server 2012 R2 </w:t>
            </w:r>
            <w:proofErr w:type="spellStart"/>
            <w:r w:rsidRPr="0036622F">
              <w:rPr>
                <w:rFonts w:ascii="Calibri" w:eastAsia="Calibri" w:hAnsi="Calibri"/>
                <w:i/>
                <w:sz w:val="22"/>
                <w:szCs w:val="22"/>
              </w:rPr>
              <w:t>Core</w:t>
            </w:r>
            <w:proofErr w:type="spellEnd"/>
            <w:r w:rsidRPr="0036622F">
              <w:rPr>
                <w:rFonts w:ascii="Calibri" w:eastAsia="Calibri" w:hAnsi="Calibri"/>
                <w:i/>
                <w:sz w:val="22"/>
                <w:szCs w:val="22"/>
              </w:rPr>
              <w:t xml:space="preserve"> 64-bitų. </w:t>
            </w:r>
          </w:p>
          <w:p w14:paraId="598999F7"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 xml:space="preserve">Microsoft Windows </w:t>
            </w:r>
            <w:proofErr w:type="spellStart"/>
            <w:r w:rsidRPr="0036622F">
              <w:rPr>
                <w:rFonts w:ascii="Calibri" w:eastAsia="Calibri" w:hAnsi="Calibri"/>
                <w:i/>
                <w:sz w:val="22"/>
                <w:szCs w:val="22"/>
              </w:rPr>
              <w:t>Storage</w:t>
            </w:r>
            <w:proofErr w:type="spellEnd"/>
            <w:r w:rsidRPr="0036622F">
              <w:rPr>
                <w:rFonts w:ascii="Calibri" w:eastAsia="Calibri" w:hAnsi="Calibri"/>
                <w:i/>
                <w:sz w:val="22"/>
                <w:szCs w:val="22"/>
              </w:rPr>
              <w:t xml:space="preserve"> Server 2012 R2 64-bitų.</w:t>
            </w:r>
          </w:p>
          <w:p w14:paraId="0EE476B2"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Microsoft Windows Server 2016 64-bitų.</w:t>
            </w:r>
          </w:p>
          <w:p w14:paraId="6DAA3598"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 xml:space="preserve">Microsoft Windows </w:t>
            </w:r>
            <w:proofErr w:type="spellStart"/>
            <w:r w:rsidRPr="0036622F">
              <w:rPr>
                <w:rFonts w:ascii="Calibri" w:eastAsia="Calibri" w:hAnsi="Calibri"/>
                <w:i/>
                <w:sz w:val="22"/>
                <w:szCs w:val="22"/>
              </w:rPr>
              <w:t>Storage</w:t>
            </w:r>
            <w:proofErr w:type="spellEnd"/>
            <w:r w:rsidRPr="0036622F">
              <w:rPr>
                <w:rFonts w:ascii="Calibri" w:eastAsia="Calibri" w:hAnsi="Calibri"/>
                <w:i/>
                <w:sz w:val="22"/>
                <w:szCs w:val="22"/>
              </w:rPr>
              <w:t xml:space="preserve"> Server 2016 64-bitų.</w:t>
            </w:r>
          </w:p>
          <w:p w14:paraId="35D70B7E"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Microsoft Windows Server 2019 64-bitų.</w:t>
            </w:r>
          </w:p>
          <w:p w14:paraId="15E0C39B" w14:textId="77777777" w:rsidR="0036622F" w:rsidRPr="0036622F" w:rsidRDefault="0036622F" w:rsidP="0036622F">
            <w:pPr>
              <w:pBdr>
                <w:top w:val="nil"/>
                <w:left w:val="nil"/>
                <w:bottom w:val="nil"/>
                <w:right w:val="nil"/>
                <w:between w:val="nil"/>
              </w:pBdr>
              <w:spacing w:after="160" w:line="360" w:lineRule="auto"/>
              <w:ind w:right="466" w:hanging="109"/>
              <w:jc w:val="both"/>
              <w:rPr>
                <w:rFonts w:ascii="Calibri" w:eastAsia="Calibri" w:hAnsi="Calibri"/>
                <w:i/>
                <w:sz w:val="22"/>
                <w:szCs w:val="22"/>
              </w:rPr>
            </w:pPr>
            <w:r w:rsidRPr="0036622F">
              <w:rPr>
                <w:rFonts w:ascii="Calibri" w:eastAsia="Calibri" w:hAnsi="Calibri"/>
                <w:i/>
                <w:sz w:val="22"/>
                <w:szCs w:val="22"/>
              </w:rPr>
              <w:t xml:space="preserve"> Microsoft Windows Server 2022 64-bitų.</w:t>
            </w:r>
          </w:p>
          <w:p w14:paraId="6ABCDB30" w14:textId="77777777" w:rsidR="0036622F" w:rsidRPr="0036622F" w:rsidRDefault="0036622F" w:rsidP="0036622F">
            <w:pPr>
              <w:pBdr>
                <w:top w:val="nil"/>
                <w:left w:val="nil"/>
                <w:bottom w:val="nil"/>
                <w:right w:val="nil"/>
                <w:between w:val="nil"/>
              </w:pBdr>
              <w:spacing w:after="160" w:line="369" w:lineRule="auto"/>
              <w:ind w:left="109" w:right="704" w:hanging="109"/>
              <w:jc w:val="both"/>
              <w:rPr>
                <w:rFonts w:ascii="Calibri" w:eastAsia="Calibri" w:hAnsi="Calibri"/>
                <w:i/>
                <w:color w:val="000000"/>
                <w:sz w:val="22"/>
                <w:szCs w:val="22"/>
              </w:rPr>
            </w:pPr>
          </w:p>
          <w:p w14:paraId="6A319E05" w14:textId="77777777" w:rsidR="0036622F" w:rsidRPr="0036622F" w:rsidRDefault="0036622F" w:rsidP="0036622F">
            <w:pPr>
              <w:pBdr>
                <w:top w:val="nil"/>
                <w:left w:val="nil"/>
                <w:bottom w:val="nil"/>
                <w:right w:val="nil"/>
                <w:between w:val="nil"/>
              </w:pBdr>
              <w:spacing w:after="160" w:line="369" w:lineRule="auto"/>
              <w:ind w:right="704"/>
              <w:jc w:val="both"/>
              <w:rPr>
                <w:rFonts w:ascii="Calibri" w:eastAsia="Calibri" w:hAnsi="Calibri"/>
                <w:i/>
                <w:color w:val="000000"/>
                <w:sz w:val="22"/>
                <w:szCs w:val="22"/>
              </w:rPr>
            </w:pPr>
            <w:r w:rsidRPr="0036622F">
              <w:rPr>
                <w:rFonts w:ascii="Calibri" w:eastAsia="Calibri" w:hAnsi="Calibri"/>
                <w:i/>
                <w:sz w:val="22"/>
                <w:szCs w:val="22"/>
              </w:rPr>
              <w:lastRenderedPageBreak/>
              <w:t xml:space="preserve">Linux: RHEL, </w:t>
            </w:r>
            <w:proofErr w:type="spellStart"/>
            <w:r w:rsidRPr="0036622F">
              <w:rPr>
                <w:rFonts w:ascii="Calibri" w:eastAsia="Calibri" w:hAnsi="Calibri"/>
                <w:i/>
                <w:sz w:val="22"/>
                <w:szCs w:val="22"/>
              </w:rPr>
              <w:t>Debian</w:t>
            </w:r>
            <w:proofErr w:type="spellEnd"/>
            <w:r w:rsidRPr="0036622F">
              <w:rPr>
                <w:rFonts w:ascii="Calibri" w:eastAsia="Calibri" w:hAnsi="Calibri"/>
                <w:i/>
                <w:sz w:val="22"/>
                <w:szCs w:val="22"/>
              </w:rPr>
              <w:t xml:space="preserve">, </w:t>
            </w:r>
            <w:proofErr w:type="spellStart"/>
            <w:r w:rsidRPr="0036622F">
              <w:rPr>
                <w:rFonts w:ascii="Calibri" w:eastAsia="Calibri" w:hAnsi="Calibri"/>
                <w:i/>
                <w:sz w:val="22"/>
                <w:szCs w:val="22"/>
              </w:rPr>
              <w:t>Ubuntu</w:t>
            </w:r>
            <w:proofErr w:type="spellEnd"/>
            <w:r w:rsidRPr="0036622F">
              <w:rPr>
                <w:rFonts w:ascii="Calibri" w:eastAsia="Calibri" w:hAnsi="Calibri"/>
                <w:i/>
                <w:sz w:val="22"/>
                <w:szCs w:val="22"/>
              </w:rPr>
              <w:t xml:space="preserve">, SLED, SLES, </w:t>
            </w:r>
            <w:proofErr w:type="spellStart"/>
            <w:r w:rsidRPr="0036622F">
              <w:rPr>
                <w:rFonts w:ascii="Calibri" w:eastAsia="Calibri" w:hAnsi="Calibri"/>
                <w:i/>
                <w:sz w:val="22"/>
                <w:szCs w:val="22"/>
              </w:rPr>
              <w:t>OpenSUSE</w:t>
            </w:r>
            <w:proofErr w:type="spellEnd"/>
            <w:r w:rsidRPr="0036622F">
              <w:rPr>
                <w:rFonts w:ascii="Calibri" w:eastAsia="Calibri" w:hAnsi="Calibri"/>
                <w:i/>
                <w:sz w:val="22"/>
                <w:szCs w:val="22"/>
              </w:rPr>
              <w:t xml:space="preserve">, Fedora ir </w:t>
            </w:r>
            <w:proofErr w:type="spellStart"/>
            <w:r w:rsidRPr="0036622F">
              <w:rPr>
                <w:rFonts w:ascii="Calibri" w:eastAsia="Calibri" w:hAnsi="Calibri"/>
                <w:i/>
                <w:sz w:val="22"/>
                <w:szCs w:val="22"/>
              </w:rPr>
              <w:t>CentOS</w:t>
            </w:r>
            <w:proofErr w:type="spellEnd"/>
            <w:r w:rsidRPr="0036622F">
              <w:rPr>
                <w:rFonts w:ascii="Calibri" w:eastAsia="Calibri" w:hAnsi="Calibri"/>
                <w:i/>
                <w:sz w:val="22"/>
                <w:szCs w:val="22"/>
              </w:rPr>
              <w:t xml:space="preserve"> bei dauguma kitų RPM ir DEB paketų valdymu pagrįstų platinamų programų.</w:t>
            </w:r>
          </w:p>
          <w:p w14:paraId="0C882101" w14:textId="77777777" w:rsidR="0036622F" w:rsidRPr="0036622F" w:rsidRDefault="0036622F" w:rsidP="0036622F">
            <w:pPr>
              <w:pBdr>
                <w:top w:val="nil"/>
                <w:left w:val="nil"/>
                <w:bottom w:val="nil"/>
                <w:right w:val="nil"/>
                <w:between w:val="nil"/>
              </w:pBdr>
              <w:spacing w:after="160" w:line="369" w:lineRule="auto"/>
              <w:ind w:left="109" w:right="704" w:hanging="109"/>
              <w:jc w:val="both"/>
              <w:rPr>
                <w:rFonts w:ascii="Calibri" w:eastAsia="Calibri" w:hAnsi="Calibri"/>
                <w:i/>
                <w:color w:val="000000"/>
                <w:sz w:val="22"/>
                <w:szCs w:val="22"/>
              </w:rPr>
            </w:pPr>
          </w:p>
          <w:p w14:paraId="5D66C827" w14:textId="77777777" w:rsidR="0036622F" w:rsidRPr="0036622F" w:rsidRDefault="0036622F" w:rsidP="0036622F">
            <w:pPr>
              <w:spacing w:after="160" w:line="360" w:lineRule="auto"/>
              <w:rPr>
                <w:rFonts w:ascii="Calibri" w:eastAsia="Calibri" w:hAnsi="Calibri"/>
                <w:sz w:val="22"/>
                <w:szCs w:val="22"/>
              </w:rPr>
            </w:pPr>
            <w:r w:rsidRPr="0036622F">
              <w:rPr>
                <w:rFonts w:ascii="Calibri" w:eastAsia="Calibri" w:hAnsi="Calibri"/>
                <w:sz w:val="22"/>
                <w:szCs w:val="22"/>
              </w:rPr>
              <w:t>Nuotolinė saugumo sprendimų administravimo konsolė turi būti suderinama su naršyklėmis:</w:t>
            </w:r>
          </w:p>
          <w:p w14:paraId="4B196120"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 Mozilla Firefox</w:t>
            </w:r>
          </w:p>
          <w:p w14:paraId="27AFE41D"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 xml:space="preserve">• Microsoft </w:t>
            </w:r>
            <w:proofErr w:type="spellStart"/>
            <w:r w:rsidRPr="0036622F">
              <w:rPr>
                <w:rFonts w:ascii="Calibri" w:eastAsia="Calibri" w:hAnsi="Calibri"/>
                <w:i/>
                <w:sz w:val="22"/>
                <w:szCs w:val="22"/>
              </w:rPr>
              <w:t>Edge</w:t>
            </w:r>
            <w:proofErr w:type="spellEnd"/>
          </w:p>
          <w:p w14:paraId="21CEFE0F"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 Google Chrome</w:t>
            </w:r>
          </w:p>
          <w:p w14:paraId="1CF550E8"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 Opera</w:t>
            </w:r>
          </w:p>
          <w:p w14:paraId="0A2D8464" w14:textId="77777777" w:rsidR="0036622F" w:rsidRPr="0036622F" w:rsidRDefault="0036622F" w:rsidP="0036622F">
            <w:pPr>
              <w:pBdr>
                <w:top w:val="nil"/>
                <w:left w:val="nil"/>
                <w:bottom w:val="nil"/>
                <w:right w:val="nil"/>
                <w:between w:val="nil"/>
              </w:pBdr>
              <w:spacing w:before="2" w:after="160" w:line="285" w:lineRule="auto"/>
              <w:ind w:left="109" w:right="2139" w:hanging="109"/>
              <w:rPr>
                <w:rFonts w:ascii="Calibri" w:eastAsia="Calibri" w:hAnsi="Calibri"/>
                <w:sz w:val="22"/>
                <w:szCs w:val="22"/>
              </w:rPr>
            </w:pPr>
            <w:r w:rsidRPr="0036622F">
              <w:rPr>
                <w:rFonts w:ascii="Calibri" w:eastAsia="Calibri" w:hAnsi="Calibri"/>
                <w:i/>
                <w:sz w:val="22"/>
                <w:szCs w:val="22"/>
              </w:rPr>
              <w:t>• Safari</w:t>
            </w:r>
          </w:p>
        </w:tc>
      </w:tr>
      <w:tr w:rsidR="0036622F" w:rsidRPr="0036622F" w14:paraId="549BA9EC" w14:textId="77777777" w:rsidTr="00E454B7">
        <w:tc>
          <w:tcPr>
            <w:tcW w:w="625" w:type="dxa"/>
          </w:tcPr>
          <w:p w14:paraId="222BC11E" w14:textId="77777777" w:rsidR="0036622F" w:rsidRPr="0036622F" w:rsidRDefault="0036622F" w:rsidP="0036622F">
            <w:pPr>
              <w:pBdr>
                <w:top w:val="nil"/>
                <w:left w:val="nil"/>
                <w:bottom w:val="nil"/>
                <w:right w:val="nil"/>
                <w:between w:val="nil"/>
              </w:pBdr>
              <w:spacing w:after="160" w:line="274" w:lineRule="auto"/>
              <w:ind w:left="109" w:hanging="109"/>
              <w:rPr>
                <w:rFonts w:ascii="Calibri" w:eastAsia="Calibri" w:hAnsi="Calibri"/>
                <w:color w:val="000000"/>
                <w:szCs w:val="24"/>
              </w:rPr>
            </w:pPr>
            <w:r w:rsidRPr="0036622F">
              <w:rPr>
                <w:rFonts w:ascii="Calibri" w:eastAsia="Calibri" w:hAnsi="Calibri"/>
                <w:szCs w:val="24"/>
              </w:rPr>
              <w:lastRenderedPageBreak/>
              <w:t>6.</w:t>
            </w:r>
          </w:p>
        </w:tc>
        <w:tc>
          <w:tcPr>
            <w:tcW w:w="2448" w:type="dxa"/>
          </w:tcPr>
          <w:p w14:paraId="039C5945"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sz w:val="22"/>
                <w:szCs w:val="22"/>
                <w:highlight w:val="white"/>
              </w:rPr>
              <w:t>Palaikomos operacinės sistemos ir duomenų bazės</w:t>
            </w:r>
            <w:r w:rsidRPr="0036622F">
              <w:rPr>
                <w:rFonts w:ascii="Calibri" w:eastAsia="Calibri" w:hAnsi="Calibri"/>
                <w:sz w:val="22"/>
                <w:szCs w:val="22"/>
              </w:rPr>
              <w:t xml:space="preserve"> ankstyvojo kibernetinių grėsmių aptikimo ir užkardymo programinei įrangai</w:t>
            </w:r>
          </w:p>
        </w:tc>
        <w:tc>
          <w:tcPr>
            <w:tcW w:w="6677" w:type="dxa"/>
          </w:tcPr>
          <w:p w14:paraId="2019567A" w14:textId="77777777" w:rsidR="0036622F" w:rsidRPr="0036622F" w:rsidRDefault="0036622F" w:rsidP="0036622F">
            <w:pPr>
              <w:spacing w:after="160" w:line="360" w:lineRule="auto"/>
              <w:rPr>
                <w:rFonts w:ascii="Calibri" w:eastAsia="Calibri" w:hAnsi="Calibri"/>
                <w:sz w:val="22"/>
                <w:szCs w:val="22"/>
              </w:rPr>
            </w:pPr>
            <w:r w:rsidRPr="0036622F">
              <w:rPr>
                <w:rFonts w:ascii="Calibri" w:eastAsia="Calibri" w:hAnsi="Calibri"/>
                <w:sz w:val="22"/>
                <w:szCs w:val="22"/>
              </w:rPr>
              <w:t>Kompiuterinės darbo vietos:</w:t>
            </w:r>
          </w:p>
          <w:p w14:paraId="071758D2" w14:textId="77777777" w:rsidR="0036622F" w:rsidRPr="0036622F" w:rsidRDefault="0036622F" w:rsidP="0036622F">
            <w:pPr>
              <w:spacing w:after="160" w:line="360" w:lineRule="auto"/>
              <w:rPr>
                <w:rFonts w:ascii="Calibri" w:eastAsia="Calibri" w:hAnsi="Calibri"/>
                <w:i/>
                <w:sz w:val="22"/>
                <w:szCs w:val="22"/>
              </w:rPr>
            </w:pPr>
          </w:p>
          <w:p w14:paraId="25B7233E"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Microsoft Windows 7 SP1 32-bitų ir 64-bitų.</w:t>
            </w:r>
          </w:p>
          <w:p w14:paraId="7DCFC8C7"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Microsoft Windows 8.1 32-bitų ir 64-bitų.</w:t>
            </w:r>
          </w:p>
          <w:p w14:paraId="27567088"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Microsoft Windows 10 32-bitų ir 64-bitų.</w:t>
            </w:r>
          </w:p>
          <w:p w14:paraId="3A27DD29"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Microsoft Windows 11 32-bitų ir 64-bitų.</w:t>
            </w:r>
          </w:p>
          <w:p w14:paraId="265C39E0" w14:textId="77777777" w:rsidR="0036622F" w:rsidRPr="0036622F" w:rsidRDefault="0036622F" w:rsidP="0036622F">
            <w:pPr>
              <w:spacing w:after="160" w:line="360" w:lineRule="auto"/>
              <w:rPr>
                <w:rFonts w:ascii="Calibri" w:eastAsia="Calibri" w:hAnsi="Calibri"/>
                <w:i/>
                <w:sz w:val="22"/>
                <w:szCs w:val="22"/>
              </w:rPr>
            </w:pPr>
            <w:proofErr w:type="spellStart"/>
            <w:r w:rsidRPr="0036622F">
              <w:rPr>
                <w:rFonts w:ascii="Calibri" w:eastAsia="Calibri" w:hAnsi="Calibri"/>
                <w:i/>
                <w:sz w:val="22"/>
                <w:szCs w:val="22"/>
              </w:rPr>
              <w:t>macOS</w:t>
            </w:r>
            <w:proofErr w:type="spellEnd"/>
            <w:r w:rsidRPr="0036622F">
              <w:rPr>
                <w:rFonts w:ascii="Calibri" w:eastAsia="Calibri" w:hAnsi="Calibri"/>
                <w:i/>
                <w:sz w:val="22"/>
                <w:szCs w:val="22"/>
              </w:rPr>
              <w:t xml:space="preserve"> 10.15 (</w:t>
            </w:r>
            <w:proofErr w:type="spellStart"/>
            <w:r w:rsidRPr="0036622F">
              <w:rPr>
                <w:rFonts w:ascii="Calibri" w:eastAsia="Calibri" w:hAnsi="Calibri"/>
                <w:i/>
                <w:sz w:val="22"/>
                <w:szCs w:val="22"/>
              </w:rPr>
              <w:t>Catalina</w:t>
            </w:r>
            <w:proofErr w:type="spellEnd"/>
            <w:r w:rsidRPr="0036622F">
              <w:rPr>
                <w:rFonts w:ascii="Calibri" w:eastAsia="Calibri" w:hAnsi="Calibri"/>
                <w:i/>
                <w:sz w:val="22"/>
                <w:szCs w:val="22"/>
              </w:rPr>
              <w:t>) ir naujesnės versijos.</w:t>
            </w:r>
          </w:p>
          <w:p w14:paraId="3B2500E5"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 xml:space="preserve">RedHat </w:t>
            </w:r>
            <w:proofErr w:type="spellStart"/>
            <w:r w:rsidRPr="0036622F">
              <w:rPr>
                <w:rFonts w:ascii="Calibri" w:eastAsia="Calibri" w:hAnsi="Calibri"/>
                <w:i/>
                <w:sz w:val="22"/>
                <w:szCs w:val="22"/>
              </w:rPr>
              <w:t>Enterprise</w:t>
            </w:r>
            <w:proofErr w:type="spellEnd"/>
            <w:r w:rsidRPr="0036622F">
              <w:rPr>
                <w:rFonts w:ascii="Calibri" w:eastAsia="Calibri" w:hAnsi="Calibri"/>
                <w:i/>
                <w:sz w:val="22"/>
                <w:szCs w:val="22"/>
              </w:rPr>
              <w:t xml:space="preserve"> Linux (RHEL) 7 versijos.</w:t>
            </w:r>
          </w:p>
          <w:p w14:paraId="15A025B7"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 xml:space="preserve">RedHat </w:t>
            </w:r>
            <w:proofErr w:type="spellStart"/>
            <w:r w:rsidRPr="0036622F">
              <w:rPr>
                <w:rFonts w:ascii="Calibri" w:eastAsia="Calibri" w:hAnsi="Calibri"/>
                <w:i/>
                <w:sz w:val="22"/>
                <w:szCs w:val="22"/>
              </w:rPr>
              <w:t>Enterprise</w:t>
            </w:r>
            <w:proofErr w:type="spellEnd"/>
            <w:r w:rsidRPr="0036622F">
              <w:rPr>
                <w:rFonts w:ascii="Calibri" w:eastAsia="Calibri" w:hAnsi="Calibri"/>
                <w:i/>
                <w:sz w:val="22"/>
                <w:szCs w:val="22"/>
              </w:rPr>
              <w:t xml:space="preserve"> Linux (RHEL) 8 versijos.</w:t>
            </w:r>
          </w:p>
          <w:p w14:paraId="3BD38CC3" w14:textId="77777777" w:rsidR="0036622F" w:rsidRPr="0036622F" w:rsidRDefault="0036622F" w:rsidP="0036622F">
            <w:pPr>
              <w:spacing w:after="160" w:line="360" w:lineRule="auto"/>
              <w:rPr>
                <w:rFonts w:ascii="Calibri" w:eastAsia="Calibri" w:hAnsi="Calibri"/>
                <w:i/>
                <w:sz w:val="22"/>
                <w:szCs w:val="22"/>
              </w:rPr>
            </w:pPr>
            <w:proofErr w:type="spellStart"/>
            <w:r w:rsidRPr="0036622F">
              <w:rPr>
                <w:rFonts w:ascii="Calibri" w:eastAsia="Calibri" w:hAnsi="Calibri"/>
                <w:i/>
                <w:sz w:val="22"/>
                <w:szCs w:val="22"/>
              </w:rPr>
              <w:t>Ubuntu</w:t>
            </w:r>
            <w:proofErr w:type="spellEnd"/>
            <w:r w:rsidRPr="0036622F">
              <w:rPr>
                <w:rFonts w:ascii="Calibri" w:eastAsia="Calibri" w:hAnsi="Calibri"/>
                <w:i/>
                <w:sz w:val="22"/>
                <w:szCs w:val="22"/>
              </w:rPr>
              <w:t xml:space="preserve"> 18.04, 20.04 ir 22.04 versijos.</w:t>
            </w:r>
          </w:p>
          <w:p w14:paraId="3DCBDFEB"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 xml:space="preserve">SUSE Linux </w:t>
            </w:r>
            <w:proofErr w:type="spellStart"/>
            <w:r w:rsidRPr="0036622F">
              <w:rPr>
                <w:rFonts w:ascii="Calibri" w:eastAsia="Calibri" w:hAnsi="Calibri"/>
                <w:i/>
                <w:sz w:val="22"/>
                <w:szCs w:val="22"/>
              </w:rPr>
              <w:t>Enterprise</w:t>
            </w:r>
            <w:proofErr w:type="spellEnd"/>
            <w:r w:rsidRPr="0036622F">
              <w:rPr>
                <w:rFonts w:ascii="Calibri" w:eastAsia="Calibri" w:hAnsi="Calibri"/>
                <w:i/>
                <w:sz w:val="22"/>
                <w:szCs w:val="22"/>
              </w:rPr>
              <w:t xml:space="preserve"> </w:t>
            </w:r>
            <w:proofErr w:type="spellStart"/>
            <w:r w:rsidRPr="0036622F">
              <w:rPr>
                <w:rFonts w:ascii="Calibri" w:eastAsia="Calibri" w:hAnsi="Calibri"/>
                <w:i/>
                <w:sz w:val="22"/>
                <w:szCs w:val="22"/>
              </w:rPr>
              <w:t>Desktop</w:t>
            </w:r>
            <w:proofErr w:type="spellEnd"/>
            <w:r w:rsidRPr="0036622F">
              <w:rPr>
                <w:rFonts w:ascii="Calibri" w:eastAsia="Calibri" w:hAnsi="Calibri"/>
                <w:i/>
                <w:sz w:val="22"/>
                <w:szCs w:val="22"/>
              </w:rPr>
              <w:t xml:space="preserve"> 15 versijos.</w:t>
            </w:r>
          </w:p>
          <w:p w14:paraId="515A145C"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Linux Mint 20 versijos.</w:t>
            </w:r>
          </w:p>
          <w:p w14:paraId="07CBED09" w14:textId="77777777" w:rsidR="0036622F" w:rsidRPr="0036622F" w:rsidRDefault="0036622F" w:rsidP="0036622F">
            <w:pPr>
              <w:spacing w:after="160" w:line="360" w:lineRule="auto"/>
              <w:rPr>
                <w:rFonts w:ascii="Calibri" w:eastAsia="Calibri" w:hAnsi="Calibri"/>
                <w:i/>
                <w:sz w:val="22"/>
                <w:szCs w:val="22"/>
              </w:rPr>
            </w:pPr>
          </w:p>
          <w:p w14:paraId="35511D0E"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sz w:val="22"/>
                <w:szCs w:val="22"/>
              </w:rPr>
              <w:t>Serveriai:</w:t>
            </w:r>
          </w:p>
          <w:p w14:paraId="03D47110"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Microsoft Windows Server 2012 64-bitų.</w:t>
            </w:r>
          </w:p>
          <w:p w14:paraId="08023787"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Microsoft Windows Server 2012 R2 64-bitų.</w:t>
            </w:r>
          </w:p>
          <w:p w14:paraId="5818D8CF"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Microsoft Windows Server 2016 64-bitų.</w:t>
            </w:r>
          </w:p>
          <w:p w14:paraId="4C4261D4"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Microsoft Windows Server 2019 64-bitų.</w:t>
            </w:r>
          </w:p>
          <w:p w14:paraId="29AFD9AF"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Microsoft Windows Server 2022 64-bitų.</w:t>
            </w:r>
          </w:p>
          <w:p w14:paraId="5A3ED5FB"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 xml:space="preserve">RedHat </w:t>
            </w:r>
            <w:proofErr w:type="spellStart"/>
            <w:r w:rsidRPr="0036622F">
              <w:rPr>
                <w:rFonts w:ascii="Calibri" w:eastAsia="Calibri" w:hAnsi="Calibri"/>
                <w:i/>
                <w:sz w:val="22"/>
                <w:szCs w:val="22"/>
              </w:rPr>
              <w:t>Enterprise</w:t>
            </w:r>
            <w:proofErr w:type="spellEnd"/>
            <w:r w:rsidRPr="0036622F">
              <w:rPr>
                <w:rFonts w:ascii="Calibri" w:eastAsia="Calibri" w:hAnsi="Calibri"/>
                <w:i/>
                <w:sz w:val="22"/>
                <w:szCs w:val="22"/>
              </w:rPr>
              <w:t xml:space="preserve"> Linux (RHEL) 7, 8 ir 9 versijos.</w:t>
            </w:r>
          </w:p>
          <w:p w14:paraId="37A3DBFF" w14:textId="77777777" w:rsidR="0036622F" w:rsidRPr="0036622F" w:rsidRDefault="0036622F" w:rsidP="0036622F">
            <w:pPr>
              <w:spacing w:after="160" w:line="360" w:lineRule="auto"/>
              <w:rPr>
                <w:rFonts w:ascii="Calibri" w:eastAsia="Calibri" w:hAnsi="Calibri"/>
                <w:i/>
                <w:sz w:val="22"/>
                <w:szCs w:val="22"/>
              </w:rPr>
            </w:pPr>
            <w:proofErr w:type="spellStart"/>
            <w:r w:rsidRPr="0036622F">
              <w:rPr>
                <w:rFonts w:ascii="Calibri" w:eastAsia="Calibri" w:hAnsi="Calibri"/>
                <w:i/>
                <w:sz w:val="22"/>
                <w:szCs w:val="22"/>
              </w:rPr>
              <w:t>Centos</w:t>
            </w:r>
            <w:proofErr w:type="spellEnd"/>
            <w:r w:rsidRPr="0036622F">
              <w:rPr>
                <w:rFonts w:ascii="Calibri" w:eastAsia="Calibri" w:hAnsi="Calibri"/>
                <w:i/>
                <w:sz w:val="22"/>
                <w:szCs w:val="22"/>
              </w:rPr>
              <w:t xml:space="preserve"> 7 versijos.</w:t>
            </w:r>
          </w:p>
          <w:p w14:paraId="243B8900" w14:textId="77777777" w:rsidR="0036622F" w:rsidRPr="0036622F" w:rsidRDefault="0036622F" w:rsidP="0036622F">
            <w:pPr>
              <w:spacing w:after="160" w:line="360" w:lineRule="auto"/>
              <w:rPr>
                <w:rFonts w:ascii="Calibri" w:eastAsia="Calibri" w:hAnsi="Calibri"/>
                <w:i/>
                <w:sz w:val="22"/>
                <w:szCs w:val="22"/>
              </w:rPr>
            </w:pPr>
            <w:proofErr w:type="spellStart"/>
            <w:r w:rsidRPr="0036622F">
              <w:rPr>
                <w:rFonts w:ascii="Calibri" w:eastAsia="Calibri" w:hAnsi="Calibri"/>
                <w:i/>
                <w:sz w:val="22"/>
                <w:szCs w:val="22"/>
              </w:rPr>
              <w:t>Ubuntu</w:t>
            </w:r>
            <w:proofErr w:type="spellEnd"/>
            <w:r w:rsidRPr="0036622F">
              <w:rPr>
                <w:rFonts w:ascii="Calibri" w:eastAsia="Calibri" w:hAnsi="Calibri"/>
                <w:i/>
                <w:sz w:val="22"/>
                <w:szCs w:val="22"/>
              </w:rPr>
              <w:t xml:space="preserve"> 18.04, 20.04 ir 22.04 versijos.</w:t>
            </w:r>
          </w:p>
          <w:p w14:paraId="1B0383CB" w14:textId="77777777" w:rsidR="0036622F" w:rsidRPr="0036622F" w:rsidRDefault="0036622F" w:rsidP="0036622F">
            <w:pPr>
              <w:spacing w:after="160" w:line="360" w:lineRule="auto"/>
              <w:rPr>
                <w:rFonts w:ascii="Calibri" w:eastAsia="Calibri" w:hAnsi="Calibri"/>
                <w:i/>
                <w:sz w:val="22"/>
                <w:szCs w:val="22"/>
              </w:rPr>
            </w:pPr>
            <w:proofErr w:type="spellStart"/>
            <w:r w:rsidRPr="0036622F">
              <w:rPr>
                <w:rFonts w:ascii="Calibri" w:eastAsia="Calibri" w:hAnsi="Calibri"/>
                <w:i/>
                <w:sz w:val="22"/>
                <w:szCs w:val="22"/>
              </w:rPr>
              <w:t>Debian</w:t>
            </w:r>
            <w:proofErr w:type="spellEnd"/>
            <w:r w:rsidRPr="0036622F">
              <w:rPr>
                <w:rFonts w:ascii="Calibri" w:eastAsia="Calibri" w:hAnsi="Calibri"/>
                <w:i/>
                <w:sz w:val="22"/>
                <w:szCs w:val="22"/>
              </w:rPr>
              <w:t xml:space="preserve"> 10 ir 11 versijos.</w:t>
            </w:r>
          </w:p>
          <w:p w14:paraId="70E3BE76"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 xml:space="preserve">SUSE Linux </w:t>
            </w:r>
            <w:proofErr w:type="spellStart"/>
            <w:r w:rsidRPr="0036622F">
              <w:rPr>
                <w:rFonts w:ascii="Calibri" w:eastAsia="Calibri" w:hAnsi="Calibri"/>
                <w:i/>
                <w:sz w:val="22"/>
                <w:szCs w:val="22"/>
              </w:rPr>
              <w:t>Enterprise</w:t>
            </w:r>
            <w:proofErr w:type="spellEnd"/>
            <w:r w:rsidRPr="0036622F">
              <w:rPr>
                <w:rFonts w:ascii="Calibri" w:eastAsia="Calibri" w:hAnsi="Calibri"/>
                <w:i/>
                <w:sz w:val="22"/>
                <w:szCs w:val="22"/>
              </w:rPr>
              <w:t xml:space="preserve"> Server (SLES) 12 ir 15 versijos.</w:t>
            </w:r>
          </w:p>
          <w:p w14:paraId="6C0EAC27" w14:textId="77777777" w:rsidR="0036622F" w:rsidRPr="0036622F" w:rsidRDefault="0036622F" w:rsidP="0036622F">
            <w:pPr>
              <w:spacing w:after="160" w:line="360" w:lineRule="auto"/>
              <w:rPr>
                <w:rFonts w:ascii="Calibri" w:eastAsia="Calibri" w:hAnsi="Calibri"/>
                <w:i/>
                <w:sz w:val="22"/>
                <w:szCs w:val="22"/>
              </w:rPr>
            </w:pPr>
            <w:proofErr w:type="spellStart"/>
            <w:r w:rsidRPr="0036622F">
              <w:rPr>
                <w:rFonts w:ascii="Calibri" w:eastAsia="Calibri" w:hAnsi="Calibri"/>
                <w:i/>
                <w:sz w:val="22"/>
                <w:szCs w:val="22"/>
              </w:rPr>
              <w:t>Oracle</w:t>
            </w:r>
            <w:proofErr w:type="spellEnd"/>
            <w:r w:rsidRPr="0036622F">
              <w:rPr>
                <w:rFonts w:ascii="Calibri" w:eastAsia="Calibri" w:hAnsi="Calibri"/>
                <w:i/>
                <w:sz w:val="22"/>
                <w:szCs w:val="22"/>
              </w:rPr>
              <w:t xml:space="preserve"> Linux 8 versijos.</w:t>
            </w:r>
          </w:p>
          <w:p w14:paraId="09EF349B"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Amazon Linux 2 versijos.</w:t>
            </w:r>
          </w:p>
          <w:p w14:paraId="38C1C918" w14:textId="77777777" w:rsidR="0036622F" w:rsidRPr="0036622F" w:rsidRDefault="0036622F" w:rsidP="0036622F">
            <w:pPr>
              <w:spacing w:after="160" w:line="360" w:lineRule="auto"/>
              <w:rPr>
                <w:rFonts w:ascii="Calibri" w:eastAsia="Calibri" w:hAnsi="Calibri"/>
                <w:i/>
                <w:sz w:val="22"/>
                <w:szCs w:val="22"/>
              </w:rPr>
            </w:pPr>
          </w:p>
          <w:p w14:paraId="7D4C6CB1" w14:textId="77777777" w:rsidR="0036622F" w:rsidRPr="0036622F" w:rsidRDefault="0036622F" w:rsidP="0036622F">
            <w:pPr>
              <w:spacing w:after="160" w:line="360" w:lineRule="auto"/>
              <w:rPr>
                <w:rFonts w:ascii="Calibri" w:eastAsia="Calibri" w:hAnsi="Calibri"/>
                <w:sz w:val="22"/>
                <w:szCs w:val="22"/>
              </w:rPr>
            </w:pPr>
            <w:r w:rsidRPr="0036622F">
              <w:rPr>
                <w:rFonts w:ascii="Calibri" w:eastAsia="Calibri" w:hAnsi="Calibri"/>
                <w:sz w:val="22"/>
                <w:szCs w:val="22"/>
              </w:rPr>
              <w:t>Nuotolinio administravimo konsolė (diegiant organizacijos viduje) turi palaikyti diegimą į:</w:t>
            </w:r>
          </w:p>
          <w:p w14:paraId="77F2AD5F"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 xml:space="preserve">Microsoft Windows Server 2012 64-bitų. </w:t>
            </w:r>
          </w:p>
          <w:p w14:paraId="33F20515"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 xml:space="preserve">Microsoft Windows Server 2012 R2 64-bitų. </w:t>
            </w:r>
          </w:p>
          <w:p w14:paraId="66B9BBEF"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Microsoft Windows Server 2016 64-bitų.</w:t>
            </w:r>
          </w:p>
          <w:p w14:paraId="7E6BC0B3"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Microsoft Windows Server 2019 64-bitų.</w:t>
            </w:r>
          </w:p>
          <w:p w14:paraId="06CC7D0E"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Microsoft Windows Server 2022 64-bitų.</w:t>
            </w:r>
          </w:p>
          <w:p w14:paraId="6DE63675" w14:textId="77777777" w:rsidR="0036622F" w:rsidRPr="0036622F" w:rsidRDefault="0036622F" w:rsidP="0036622F">
            <w:pPr>
              <w:spacing w:after="160" w:line="360" w:lineRule="auto"/>
              <w:rPr>
                <w:rFonts w:ascii="Calibri" w:eastAsia="Calibri" w:hAnsi="Calibri"/>
                <w:sz w:val="22"/>
                <w:szCs w:val="22"/>
              </w:rPr>
            </w:pPr>
            <w:r w:rsidRPr="0036622F">
              <w:rPr>
                <w:rFonts w:ascii="Calibri" w:eastAsia="Calibri" w:hAnsi="Calibri"/>
                <w:sz w:val="22"/>
                <w:szCs w:val="22"/>
              </w:rPr>
              <w:lastRenderedPageBreak/>
              <w:t xml:space="preserve"> </w:t>
            </w:r>
          </w:p>
          <w:p w14:paraId="33C4256F" w14:textId="77777777" w:rsidR="0036622F" w:rsidRPr="0036622F" w:rsidRDefault="0036622F" w:rsidP="0036622F">
            <w:pPr>
              <w:spacing w:after="160" w:line="360" w:lineRule="auto"/>
              <w:rPr>
                <w:rFonts w:ascii="Calibri" w:eastAsia="Calibri" w:hAnsi="Calibri"/>
                <w:sz w:val="22"/>
                <w:szCs w:val="22"/>
              </w:rPr>
            </w:pPr>
            <w:r w:rsidRPr="0036622F">
              <w:rPr>
                <w:rFonts w:ascii="Calibri" w:eastAsia="Calibri" w:hAnsi="Calibri"/>
                <w:sz w:val="22"/>
                <w:szCs w:val="22"/>
              </w:rPr>
              <w:t>Nuotolinio administravimo konsolė turi būti suderinama su duomenų bazėmis:</w:t>
            </w:r>
          </w:p>
          <w:p w14:paraId="06DCE1C7"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MySQL 5.7.40 ir naujesnėmis.</w:t>
            </w:r>
          </w:p>
          <w:p w14:paraId="62CE4996"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MySQL 8.0.31 ir naujesnėmis.</w:t>
            </w:r>
          </w:p>
          <w:p w14:paraId="1EE9E579" w14:textId="77777777" w:rsidR="0036622F" w:rsidRPr="0036622F" w:rsidRDefault="0036622F" w:rsidP="0036622F">
            <w:pPr>
              <w:spacing w:after="160" w:line="360" w:lineRule="auto"/>
              <w:rPr>
                <w:rFonts w:ascii="Calibri" w:eastAsia="Calibri" w:hAnsi="Calibri"/>
                <w:sz w:val="22"/>
                <w:szCs w:val="22"/>
              </w:rPr>
            </w:pPr>
            <w:r w:rsidRPr="0036622F">
              <w:rPr>
                <w:rFonts w:ascii="Calibri" w:eastAsia="Calibri" w:hAnsi="Calibri"/>
                <w:i/>
                <w:sz w:val="22"/>
                <w:szCs w:val="22"/>
              </w:rPr>
              <w:t>Microsoft SQL Server 2017 ir naujesnėmis.</w:t>
            </w:r>
          </w:p>
          <w:p w14:paraId="0E150E9A" w14:textId="77777777" w:rsidR="0036622F" w:rsidRPr="0036622F" w:rsidRDefault="0036622F" w:rsidP="0036622F">
            <w:pPr>
              <w:spacing w:after="160" w:line="360" w:lineRule="auto"/>
              <w:rPr>
                <w:rFonts w:ascii="Calibri" w:eastAsia="Calibri" w:hAnsi="Calibri"/>
                <w:sz w:val="22"/>
                <w:szCs w:val="22"/>
              </w:rPr>
            </w:pPr>
          </w:p>
          <w:p w14:paraId="58DDF3E6" w14:textId="77777777" w:rsidR="0036622F" w:rsidRPr="0036622F" w:rsidRDefault="0036622F" w:rsidP="0036622F">
            <w:pPr>
              <w:spacing w:after="160" w:line="360" w:lineRule="auto"/>
              <w:rPr>
                <w:rFonts w:ascii="Calibri" w:eastAsia="Calibri" w:hAnsi="Calibri"/>
                <w:sz w:val="22"/>
                <w:szCs w:val="22"/>
              </w:rPr>
            </w:pPr>
            <w:proofErr w:type="spellStart"/>
            <w:r w:rsidRPr="0036622F">
              <w:rPr>
                <w:rFonts w:ascii="Calibri" w:eastAsia="Calibri" w:hAnsi="Calibri"/>
                <w:sz w:val="22"/>
                <w:szCs w:val="22"/>
              </w:rPr>
              <w:t>Web</w:t>
            </w:r>
            <w:proofErr w:type="spellEnd"/>
            <w:r w:rsidRPr="0036622F">
              <w:rPr>
                <w:rFonts w:ascii="Calibri" w:eastAsia="Calibri" w:hAnsi="Calibri"/>
                <w:sz w:val="22"/>
                <w:szCs w:val="22"/>
              </w:rPr>
              <w:t xml:space="preserve"> administravimo konsolė turi būti suderinama su naršyklėmis:</w:t>
            </w:r>
          </w:p>
          <w:p w14:paraId="55E2A31C"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Mozilla Firefox.</w:t>
            </w:r>
          </w:p>
          <w:p w14:paraId="729839DE"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Google Chrome.</w:t>
            </w:r>
          </w:p>
          <w:p w14:paraId="54F0EB8A" w14:textId="77777777" w:rsidR="0036622F" w:rsidRPr="0036622F" w:rsidRDefault="0036622F" w:rsidP="0036622F">
            <w:pPr>
              <w:spacing w:after="160" w:line="360" w:lineRule="auto"/>
              <w:rPr>
                <w:rFonts w:ascii="Calibri" w:eastAsia="Calibri" w:hAnsi="Calibri"/>
                <w:i/>
                <w:sz w:val="22"/>
                <w:szCs w:val="22"/>
              </w:rPr>
            </w:pPr>
            <w:r w:rsidRPr="0036622F">
              <w:rPr>
                <w:rFonts w:ascii="Calibri" w:eastAsia="Calibri" w:hAnsi="Calibri"/>
                <w:i/>
                <w:sz w:val="22"/>
                <w:szCs w:val="22"/>
              </w:rPr>
              <w:t>Safari.</w:t>
            </w:r>
          </w:p>
          <w:p w14:paraId="3988EA92" w14:textId="77777777" w:rsidR="0036622F" w:rsidRPr="0036622F" w:rsidRDefault="0036622F" w:rsidP="0036622F">
            <w:pPr>
              <w:spacing w:before="2" w:after="160" w:line="360" w:lineRule="auto"/>
              <w:ind w:right="103"/>
              <w:rPr>
                <w:rFonts w:ascii="Calibri" w:eastAsia="Calibri" w:hAnsi="Calibri"/>
                <w:sz w:val="22"/>
                <w:szCs w:val="22"/>
              </w:rPr>
            </w:pPr>
            <w:r w:rsidRPr="0036622F">
              <w:rPr>
                <w:rFonts w:ascii="Calibri" w:eastAsia="Calibri" w:hAnsi="Calibri"/>
                <w:i/>
                <w:sz w:val="22"/>
                <w:szCs w:val="22"/>
              </w:rPr>
              <w:t xml:space="preserve">Microsoft </w:t>
            </w:r>
            <w:proofErr w:type="spellStart"/>
            <w:r w:rsidRPr="0036622F">
              <w:rPr>
                <w:rFonts w:ascii="Calibri" w:eastAsia="Calibri" w:hAnsi="Calibri"/>
                <w:i/>
                <w:sz w:val="22"/>
                <w:szCs w:val="22"/>
              </w:rPr>
              <w:t>Edge</w:t>
            </w:r>
            <w:proofErr w:type="spellEnd"/>
            <w:r w:rsidRPr="0036622F">
              <w:rPr>
                <w:rFonts w:ascii="Calibri" w:eastAsia="Calibri" w:hAnsi="Calibri"/>
                <w:i/>
                <w:sz w:val="22"/>
                <w:szCs w:val="22"/>
              </w:rPr>
              <w:t>.</w:t>
            </w:r>
          </w:p>
        </w:tc>
      </w:tr>
      <w:tr w:rsidR="0036622F" w:rsidRPr="0036622F" w14:paraId="74233108" w14:textId="77777777" w:rsidTr="00E454B7">
        <w:tc>
          <w:tcPr>
            <w:tcW w:w="625" w:type="dxa"/>
          </w:tcPr>
          <w:p w14:paraId="72D29620" w14:textId="77777777" w:rsidR="0036622F" w:rsidRPr="0036622F" w:rsidRDefault="0036622F" w:rsidP="0036622F">
            <w:pPr>
              <w:pBdr>
                <w:top w:val="nil"/>
                <w:left w:val="nil"/>
                <w:bottom w:val="nil"/>
                <w:right w:val="nil"/>
                <w:between w:val="nil"/>
              </w:pBdr>
              <w:spacing w:after="160" w:line="274" w:lineRule="auto"/>
              <w:ind w:left="109" w:hanging="109"/>
              <w:rPr>
                <w:rFonts w:ascii="Calibri" w:eastAsia="Calibri" w:hAnsi="Calibri"/>
                <w:color w:val="000000"/>
                <w:szCs w:val="24"/>
              </w:rPr>
            </w:pPr>
            <w:r w:rsidRPr="0036622F">
              <w:rPr>
                <w:rFonts w:ascii="Calibri" w:eastAsia="Calibri" w:hAnsi="Calibri"/>
                <w:szCs w:val="24"/>
              </w:rPr>
              <w:lastRenderedPageBreak/>
              <w:t>7.</w:t>
            </w:r>
          </w:p>
        </w:tc>
        <w:tc>
          <w:tcPr>
            <w:tcW w:w="2448" w:type="dxa"/>
          </w:tcPr>
          <w:p w14:paraId="13D65033"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color w:val="000000"/>
                <w:sz w:val="22"/>
                <w:szCs w:val="22"/>
              </w:rPr>
              <w:t>Veikimo kokybės reikalavimai</w:t>
            </w:r>
          </w:p>
        </w:tc>
        <w:tc>
          <w:tcPr>
            <w:tcW w:w="6677" w:type="dxa"/>
          </w:tcPr>
          <w:p w14:paraId="1FCF70B2" w14:textId="77777777" w:rsidR="0036622F" w:rsidRPr="0036622F" w:rsidRDefault="0036622F" w:rsidP="0036622F">
            <w:pPr>
              <w:spacing w:before="2" w:after="160" w:line="360" w:lineRule="auto"/>
              <w:ind w:right="103"/>
              <w:rPr>
                <w:rFonts w:ascii="Calibri" w:eastAsia="Calibri" w:hAnsi="Calibri"/>
                <w:sz w:val="22"/>
                <w:szCs w:val="22"/>
                <w:lang w:val="en-US"/>
              </w:rPr>
            </w:pPr>
            <w:r w:rsidRPr="0036622F">
              <w:rPr>
                <w:rFonts w:ascii="Calibri" w:eastAsia="Calibri" w:hAnsi="Calibri"/>
                <w:sz w:val="22"/>
                <w:szCs w:val="22"/>
              </w:rPr>
              <w:t xml:space="preserve"> Kibernetinių grėsmių aptikimo analizė turi būti pagrįsta pagal MITRE ATT&amp;CK® metodologiją.</w:t>
            </w:r>
          </w:p>
        </w:tc>
      </w:tr>
      <w:tr w:rsidR="0036622F" w:rsidRPr="0036622F" w14:paraId="6A219D18" w14:textId="77777777" w:rsidTr="00E454B7">
        <w:tc>
          <w:tcPr>
            <w:tcW w:w="625" w:type="dxa"/>
          </w:tcPr>
          <w:p w14:paraId="051CEDFB" w14:textId="77777777" w:rsidR="0036622F" w:rsidRPr="0036622F" w:rsidRDefault="0036622F" w:rsidP="0036622F">
            <w:pPr>
              <w:pBdr>
                <w:top w:val="nil"/>
                <w:left w:val="nil"/>
                <w:bottom w:val="nil"/>
                <w:right w:val="nil"/>
                <w:between w:val="nil"/>
              </w:pBdr>
              <w:spacing w:after="160" w:line="274" w:lineRule="auto"/>
              <w:ind w:left="109" w:hanging="109"/>
              <w:rPr>
                <w:rFonts w:ascii="Calibri" w:eastAsia="Calibri" w:hAnsi="Calibri"/>
                <w:color w:val="000000"/>
                <w:szCs w:val="24"/>
              </w:rPr>
            </w:pPr>
            <w:r w:rsidRPr="0036622F">
              <w:rPr>
                <w:rFonts w:ascii="Calibri" w:eastAsia="Calibri" w:hAnsi="Calibri"/>
                <w:szCs w:val="24"/>
              </w:rPr>
              <w:t>8</w:t>
            </w:r>
            <w:r w:rsidRPr="0036622F">
              <w:rPr>
                <w:rFonts w:ascii="Calibri" w:eastAsia="Calibri" w:hAnsi="Calibri"/>
                <w:color w:val="000000"/>
                <w:szCs w:val="24"/>
              </w:rPr>
              <w:t>.</w:t>
            </w:r>
          </w:p>
        </w:tc>
        <w:tc>
          <w:tcPr>
            <w:tcW w:w="2448" w:type="dxa"/>
          </w:tcPr>
          <w:p w14:paraId="41E26337" w14:textId="77777777" w:rsidR="0036622F" w:rsidRPr="0036622F" w:rsidRDefault="0036622F" w:rsidP="0036622F">
            <w:pPr>
              <w:pBdr>
                <w:top w:val="nil"/>
                <w:left w:val="nil"/>
                <w:bottom w:val="nil"/>
                <w:right w:val="nil"/>
                <w:between w:val="nil"/>
              </w:pBdr>
              <w:spacing w:before="2" w:after="160" w:line="360" w:lineRule="auto"/>
              <w:ind w:left="-25" w:right="466" w:firstLine="25"/>
              <w:rPr>
                <w:rFonts w:ascii="Calibri" w:eastAsia="Calibri" w:hAnsi="Calibri"/>
                <w:color w:val="000000"/>
                <w:sz w:val="22"/>
                <w:szCs w:val="22"/>
              </w:rPr>
            </w:pPr>
            <w:r w:rsidRPr="0036622F">
              <w:rPr>
                <w:rFonts w:ascii="Calibri" w:eastAsia="Calibri" w:hAnsi="Calibri"/>
                <w:color w:val="000000"/>
                <w:sz w:val="22"/>
                <w:szCs w:val="22"/>
              </w:rPr>
              <w:t>Administravimo konsolės(-</w:t>
            </w:r>
            <w:proofErr w:type="spellStart"/>
            <w:r w:rsidRPr="0036622F">
              <w:rPr>
                <w:rFonts w:ascii="Calibri" w:eastAsia="Calibri" w:hAnsi="Calibri"/>
                <w:color w:val="000000"/>
                <w:sz w:val="22"/>
                <w:szCs w:val="22"/>
              </w:rPr>
              <w:t>ių</w:t>
            </w:r>
            <w:proofErr w:type="spellEnd"/>
            <w:r w:rsidRPr="0036622F">
              <w:rPr>
                <w:rFonts w:ascii="Calibri" w:eastAsia="Calibri" w:hAnsi="Calibri"/>
                <w:sz w:val="22"/>
                <w:szCs w:val="22"/>
              </w:rPr>
              <w:t>)</w:t>
            </w:r>
            <w:r w:rsidRPr="0036622F">
              <w:rPr>
                <w:rFonts w:ascii="Calibri" w:eastAsia="Calibri" w:hAnsi="Calibri"/>
                <w:color w:val="000000"/>
                <w:sz w:val="22"/>
                <w:szCs w:val="22"/>
              </w:rPr>
              <w:t xml:space="preserve"> aktyvavimas </w:t>
            </w:r>
            <w:r w:rsidRPr="0036622F">
              <w:rPr>
                <w:rFonts w:ascii="Calibri" w:eastAsia="Calibri" w:hAnsi="Calibri"/>
                <w:sz w:val="22"/>
                <w:szCs w:val="22"/>
              </w:rPr>
              <w:t>ir</w:t>
            </w:r>
            <w:r w:rsidRPr="0036622F">
              <w:rPr>
                <w:rFonts w:ascii="Calibri" w:eastAsia="Calibri" w:hAnsi="Calibri"/>
                <w:color w:val="000000"/>
                <w:sz w:val="22"/>
                <w:szCs w:val="22"/>
              </w:rPr>
              <w:t xml:space="preserve"> diegimas</w:t>
            </w:r>
          </w:p>
        </w:tc>
        <w:tc>
          <w:tcPr>
            <w:tcW w:w="6677" w:type="dxa"/>
          </w:tcPr>
          <w:p w14:paraId="25051531" w14:textId="77777777" w:rsidR="0036622F" w:rsidRPr="0036622F" w:rsidRDefault="0036622F" w:rsidP="0036622F">
            <w:pPr>
              <w:spacing w:before="64" w:after="160" w:line="369" w:lineRule="auto"/>
              <w:rPr>
                <w:rFonts w:ascii="Calibri" w:eastAsia="Calibri" w:hAnsi="Calibri"/>
                <w:sz w:val="22"/>
                <w:szCs w:val="22"/>
              </w:rPr>
            </w:pPr>
            <w:r w:rsidRPr="0036622F">
              <w:rPr>
                <w:rFonts w:ascii="Calibri" w:eastAsia="Calibri" w:hAnsi="Calibri"/>
                <w:sz w:val="22"/>
                <w:szCs w:val="22"/>
              </w:rPr>
              <w:t>Turi būti galimybė administravimo konsolę(-</w:t>
            </w:r>
            <w:proofErr w:type="spellStart"/>
            <w:r w:rsidRPr="0036622F">
              <w:rPr>
                <w:rFonts w:ascii="Calibri" w:eastAsia="Calibri" w:hAnsi="Calibri"/>
                <w:sz w:val="22"/>
                <w:szCs w:val="22"/>
              </w:rPr>
              <w:t>es</w:t>
            </w:r>
            <w:proofErr w:type="spellEnd"/>
            <w:r w:rsidRPr="0036622F">
              <w:rPr>
                <w:rFonts w:ascii="Calibri" w:eastAsia="Calibri" w:hAnsi="Calibri"/>
                <w:sz w:val="22"/>
                <w:szCs w:val="22"/>
              </w:rPr>
              <w:t>) debesyje aktyvuoti gamintojo dedikuotoje paskyroje.</w:t>
            </w:r>
          </w:p>
          <w:p w14:paraId="4F0AB4F8" w14:textId="77777777" w:rsidR="0036622F" w:rsidRPr="0036622F" w:rsidRDefault="0036622F" w:rsidP="0036622F">
            <w:pPr>
              <w:spacing w:before="64" w:after="160" w:line="369" w:lineRule="auto"/>
              <w:rPr>
                <w:rFonts w:ascii="Calibri" w:eastAsia="Calibri" w:hAnsi="Calibri"/>
                <w:sz w:val="22"/>
                <w:szCs w:val="22"/>
              </w:rPr>
            </w:pPr>
            <w:r w:rsidRPr="0036622F">
              <w:rPr>
                <w:rFonts w:ascii="Calibri" w:eastAsia="Calibri" w:hAnsi="Calibri"/>
                <w:sz w:val="22"/>
                <w:szCs w:val="22"/>
              </w:rPr>
              <w:t xml:space="preserve">Turi būti galimybė administravimo konsolę apsaugoti dviejų veiksnių autentifikacijos (angl. </w:t>
            </w:r>
            <w:proofErr w:type="spellStart"/>
            <w:r w:rsidRPr="0036622F">
              <w:rPr>
                <w:rFonts w:ascii="Calibri" w:eastAsia="Calibri" w:hAnsi="Calibri"/>
                <w:i/>
                <w:sz w:val="22"/>
                <w:szCs w:val="22"/>
              </w:rPr>
              <w:t>Two</w:t>
            </w:r>
            <w:proofErr w:type="spellEnd"/>
            <w:r w:rsidRPr="0036622F">
              <w:rPr>
                <w:rFonts w:ascii="Calibri" w:eastAsia="Calibri" w:hAnsi="Calibri"/>
                <w:i/>
                <w:sz w:val="22"/>
                <w:szCs w:val="22"/>
              </w:rPr>
              <w:t xml:space="preserve"> </w:t>
            </w:r>
            <w:proofErr w:type="spellStart"/>
            <w:r w:rsidRPr="0036622F">
              <w:rPr>
                <w:rFonts w:ascii="Calibri" w:eastAsia="Calibri" w:hAnsi="Calibri"/>
                <w:i/>
                <w:sz w:val="22"/>
                <w:szCs w:val="22"/>
              </w:rPr>
              <w:t>Factor</w:t>
            </w:r>
            <w:proofErr w:type="spellEnd"/>
            <w:r w:rsidRPr="0036622F">
              <w:rPr>
                <w:rFonts w:ascii="Calibri" w:eastAsia="Calibri" w:hAnsi="Calibri"/>
                <w:i/>
                <w:sz w:val="22"/>
                <w:szCs w:val="22"/>
              </w:rPr>
              <w:t xml:space="preserve"> </w:t>
            </w:r>
            <w:proofErr w:type="spellStart"/>
            <w:r w:rsidRPr="0036622F">
              <w:rPr>
                <w:rFonts w:ascii="Calibri" w:eastAsia="Calibri" w:hAnsi="Calibri"/>
                <w:i/>
                <w:sz w:val="22"/>
                <w:szCs w:val="22"/>
              </w:rPr>
              <w:t>Authentication</w:t>
            </w:r>
            <w:proofErr w:type="spellEnd"/>
            <w:r w:rsidRPr="0036622F">
              <w:rPr>
                <w:rFonts w:ascii="Calibri" w:eastAsia="Calibri" w:hAnsi="Calibri"/>
                <w:sz w:val="22"/>
                <w:szCs w:val="22"/>
              </w:rPr>
              <w:t>) apsaugos sluoksniu.</w:t>
            </w:r>
          </w:p>
          <w:p w14:paraId="68CD6276" w14:textId="77777777" w:rsidR="0036622F" w:rsidRPr="0036622F" w:rsidRDefault="0036622F" w:rsidP="0036622F">
            <w:pPr>
              <w:spacing w:before="64" w:after="160" w:line="369" w:lineRule="auto"/>
              <w:rPr>
                <w:rFonts w:ascii="Calibri" w:eastAsia="Calibri" w:hAnsi="Calibri"/>
                <w:sz w:val="22"/>
                <w:szCs w:val="22"/>
              </w:rPr>
            </w:pPr>
            <w:r w:rsidRPr="0036622F">
              <w:rPr>
                <w:rFonts w:ascii="Calibri" w:eastAsia="Calibri" w:hAnsi="Calibri"/>
                <w:sz w:val="22"/>
                <w:szCs w:val="22"/>
              </w:rPr>
              <w:t>Turi būti galimybė administravimo konsolę diegti įmonės viduje. Tokiu atveju, gamintojas turi pateikti bent tris skirtingus administravimo konsolės diegimo formatus:</w:t>
            </w:r>
          </w:p>
          <w:p w14:paraId="2A4736F0" w14:textId="77777777" w:rsidR="0036622F" w:rsidRPr="0036622F" w:rsidRDefault="0036622F" w:rsidP="0036622F">
            <w:pPr>
              <w:widowControl w:val="0"/>
              <w:numPr>
                <w:ilvl w:val="0"/>
                <w:numId w:val="1"/>
              </w:numPr>
              <w:tabs>
                <w:tab w:val="left" w:pos="239"/>
              </w:tabs>
              <w:spacing w:before="1" w:after="160" w:line="360" w:lineRule="auto"/>
              <w:rPr>
                <w:rFonts w:ascii="Calibri" w:eastAsia="Calibri" w:hAnsi="Calibri"/>
                <w:sz w:val="22"/>
                <w:szCs w:val="22"/>
              </w:rPr>
            </w:pPr>
            <w:r w:rsidRPr="0036622F">
              <w:rPr>
                <w:rFonts w:ascii="Calibri" w:eastAsia="Calibri" w:hAnsi="Calibri"/>
                <w:sz w:val="22"/>
                <w:szCs w:val="22"/>
              </w:rPr>
              <w:t>Viskas viename.</w:t>
            </w:r>
          </w:p>
          <w:p w14:paraId="09136883" w14:textId="77777777" w:rsidR="0036622F" w:rsidRPr="0036622F" w:rsidRDefault="0036622F" w:rsidP="0036622F">
            <w:pPr>
              <w:widowControl w:val="0"/>
              <w:numPr>
                <w:ilvl w:val="0"/>
                <w:numId w:val="1"/>
              </w:numPr>
              <w:tabs>
                <w:tab w:val="left" w:pos="239"/>
              </w:tabs>
              <w:spacing w:before="1" w:after="160" w:line="360" w:lineRule="auto"/>
              <w:rPr>
                <w:rFonts w:ascii="Calibri" w:eastAsia="Calibri" w:hAnsi="Calibri"/>
                <w:sz w:val="22"/>
                <w:szCs w:val="22"/>
              </w:rPr>
            </w:pPr>
            <w:r w:rsidRPr="0036622F">
              <w:rPr>
                <w:rFonts w:ascii="Calibri" w:eastAsia="Calibri" w:hAnsi="Calibri"/>
                <w:sz w:val="22"/>
                <w:szCs w:val="22"/>
              </w:rPr>
              <w:t>Įdiegimas pagal programos komponentus.</w:t>
            </w:r>
          </w:p>
          <w:p w14:paraId="489D1C77" w14:textId="77777777" w:rsidR="0036622F" w:rsidRPr="0036622F" w:rsidRDefault="0036622F" w:rsidP="0036622F">
            <w:pPr>
              <w:widowControl w:val="0"/>
              <w:numPr>
                <w:ilvl w:val="0"/>
                <w:numId w:val="1"/>
              </w:numPr>
              <w:tabs>
                <w:tab w:val="left" w:pos="239"/>
              </w:tabs>
              <w:spacing w:before="1" w:after="160" w:line="360" w:lineRule="auto"/>
              <w:rPr>
                <w:rFonts w:ascii="Calibri" w:eastAsia="Calibri" w:hAnsi="Calibri"/>
                <w:sz w:val="22"/>
                <w:szCs w:val="22"/>
              </w:rPr>
            </w:pPr>
            <w:r w:rsidRPr="0036622F">
              <w:rPr>
                <w:rFonts w:ascii="Calibri" w:eastAsia="Calibri" w:hAnsi="Calibri"/>
                <w:sz w:val="22"/>
                <w:szCs w:val="22"/>
              </w:rPr>
              <w:lastRenderedPageBreak/>
              <w:t>Virtuali mašina.</w:t>
            </w:r>
          </w:p>
          <w:p w14:paraId="4E59E7E2" w14:textId="77777777" w:rsidR="0036622F" w:rsidRPr="0036622F" w:rsidRDefault="0036622F" w:rsidP="0036622F">
            <w:pPr>
              <w:widowControl w:val="0"/>
              <w:tabs>
                <w:tab w:val="left" w:pos="239"/>
              </w:tabs>
              <w:spacing w:before="1" w:line="360" w:lineRule="auto"/>
              <w:rPr>
                <w:rFonts w:ascii="Calibri" w:eastAsia="Calibri" w:hAnsi="Calibri" w:cs="Calibri"/>
                <w:sz w:val="22"/>
                <w:szCs w:val="22"/>
              </w:rPr>
            </w:pPr>
            <w:r w:rsidRPr="0036622F">
              <w:rPr>
                <w:rFonts w:ascii="Calibri" w:eastAsia="Calibri" w:hAnsi="Calibri" w:cs="Calibri"/>
                <w:sz w:val="22"/>
                <w:szCs w:val="22"/>
              </w:rPr>
              <w:t xml:space="preserve">Turi būti galimybė administravimo konsolę apsaugoti dviejų veiksnių autentifikacijos (angl. </w:t>
            </w:r>
            <w:proofErr w:type="spellStart"/>
            <w:r w:rsidRPr="0036622F">
              <w:rPr>
                <w:rFonts w:ascii="Calibri" w:eastAsia="Calibri" w:hAnsi="Calibri" w:cs="Calibri"/>
                <w:sz w:val="22"/>
                <w:szCs w:val="22"/>
              </w:rPr>
              <w:t>Two</w:t>
            </w:r>
            <w:proofErr w:type="spellEnd"/>
            <w:r w:rsidRPr="0036622F">
              <w:rPr>
                <w:rFonts w:ascii="Calibri" w:eastAsia="Calibri" w:hAnsi="Calibri" w:cs="Calibri"/>
                <w:sz w:val="22"/>
                <w:szCs w:val="22"/>
              </w:rPr>
              <w:t xml:space="preserve"> </w:t>
            </w:r>
            <w:proofErr w:type="spellStart"/>
            <w:r w:rsidRPr="0036622F">
              <w:rPr>
                <w:rFonts w:ascii="Calibri" w:eastAsia="Calibri" w:hAnsi="Calibri" w:cs="Calibri"/>
                <w:sz w:val="22"/>
                <w:szCs w:val="22"/>
              </w:rPr>
              <w:t>Factor</w:t>
            </w:r>
            <w:proofErr w:type="spellEnd"/>
            <w:r w:rsidRPr="0036622F">
              <w:rPr>
                <w:rFonts w:ascii="Calibri" w:eastAsia="Calibri" w:hAnsi="Calibri" w:cs="Calibri"/>
                <w:sz w:val="22"/>
                <w:szCs w:val="22"/>
              </w:rPr>
              <w:t xml:space="preserve"> </w:t>
            </w:r>
            <w:proofErr w:type="spellStart"/>
            <w:r w:rsidRPr="0036622F">
              <w:rPr>
                <w:rFonts w:ascii="Calibri" w:eastAsia="Calibri" w:hAnsi="Calibri" w:cs="Calibri"/>
                <w:sz w:val="22"/>
                <w:szCs w:val="22"/>
              </w:rPr>
              <w:t>Authentication</w:t>
            </w:r>
            <w:proofErr w:type="spellEnd"/>
            <w:r w:rsidRPr="0036622F">
              <w:rPr>
                <w:rFonts w:ascii="Calibri" w:eastAsia="Calibri" w:hAnsi="Calibri" w:cs="Calibri"/>
                <w:sz w:val="22"/>
                <w:szCs w:val="22"/>
              </w:rPr>
              <w:t>) apsaugos sluoksniu.</w:t>
            </w:r>
          </w:p>
        </w:tc>
      </w:tr>
      <w:tr w:rsidR="0036622F" w:rsidRPr="0036622F" w14:paraId="22B43A2D" w14:textId="77777777" w:rsidTr="00E454B7">
        <w:tc>
          <w:tcPr>
            <w:tcW w:w="625" w:type="dxa"/>
          </w:tcPr>
          <w:p w14:paraId="26949350" w14:textId="77777777" w:rsidR="0036622F" w:rsidRPr="0036622F" w:rsidRDefault="0036622F" w:rsidP="0036622F">
            <w:pPr>
              <w:pBdr>
                <w:top w:val="nil"/>
                <w:left w:val="nil"/>
                <w:bottom w:val="nil"/>
                <w:right w:val="nil"/>
                <w:between w:val="nil"/>
              </w:pBdr>
              <w:spacing w:after="160" w:line="274" w:lineRule="auto"/>
              <w:ind w:left="109" w:hanging="109"/>
              <w:rPr>
                <w:rFonts w:ascii="Calibri" w:eastAsia="Calibri" w:hAnsi="Calibri"/>
                <w:color w:val="000000"/>
                <w:szCs w:val="24"/>
              </w:rPr>
            </w:pPr>
            <w:r w:rsidRPr="0036622F">
              <w:rPr>
                <w:rFonts w:ascii="Calibri" w:eastAsia="Calibri" w:hAnsi="Calibri"/>
                <w:szCs w:val="24"/>
              </w:rPr>
              <w:lastRenderedPageBreak/>
              <w:t>9</w:t>
            </w:r>
            <w:r w:rsidRPr="0036622F">
              <w:rPr>
                <w:rFonts w:ascii="Calibri" w:eastAsia="Calibri" w:hAnsi="Calibri"/>
                <w:color w:val="000000"/>
                <w:szCs w:val="24"/>
              </w:rPr>
              <w:t>.</w:t>
            </w:r>
          </w:p>
        </w:tc>
        <w:tc>
          <w:tcPr>
            <w:tcW w:w="2448" w:type="dxa"/>
          </w:tcPr>
          <w:p w14:paraId="2CE425A0" w14:textId="77777777" w:rsidR="0036622F" w:rsidRPr="0036622F" w:rsidRDefault="0036622F" w:rsidP="0036622F">
            <w:pPr>
              <w:pBdr>
                <w:top w:val="nil"/>
                <w:left w:val="nil"/>
                <w:bottom w:val="nil"/>
                <w:right w:val="nil"/>
                <w:between w:val="nil"/>
              </w:pBdr>
              <w:spacing w:before="2" w:after="160" w:line="360" w:lineRule="auto"/>
              <w:ind w:left="109" w:hanging="109"/>
              <w:rPr>
                <w:rFonts w:ascii="Calibri" w:eastAsia="Calibri" w:hAnsi="Calibri"/>
                <w:color w:val="000000"/>
                <w:sz w:val="22"/>
                <w:szCs w:val="22"/>
              </w:rPr>
            </w:pPr>
            <w:r w:rsidRPr="0036622F">
              <w:rPr>
                <w:rFonts w:ascii="Calibri" w:eastAsia="Calibri" w:hAnsi="Calibri"/>
                <w:color w:val="000000"/>
                <w:sz w:val="22"/>
                <w:szCs w:val="22"/>
              </w:rPr>
              <w:t>Diegimo metodai</w:t>
            </w:r>
          </w:p>
        </w:tc>
        <w:tc>
          <w:tcPr>
            <w:tcW w:w="6677" w:type="dxa"/>
          </w:tcPr>
          <w:p w14:paraId="4784427E" w14:textId="77777777" w:rsidR="0036622F" w:rsidRPr="0036622F" w:rsidRDefault="0036622F" w:rsidP="0036622F">
            <w:pPr>
              <w:spacing w:after="200" w:line="360" w:lineRule="auto"/>
              <w:rPr>
                <w:rFonts w:ascii="Calibri" w:eastAsia="Calibri" w:hAnsi="Calibri" w:cs="Calibri"/>
                <w:sz w:val="22"/>
                <w:szCs w:val="22"/>
                <w:highlight w:val="white"/>
              </w:rPr>
            </w:pPr>
            <w:r w:rsidRPr="0036622F">
              <w:rPr>
                <w:rFonts w:ascii="Calibri" w:eastAsia="Calibri" w:hAnsi="Calibri"/>
                <w:sz w:val="22"/>
                <w:szCs w:val="22"/>
                <w:highlight w:val="white"/>
              </w:rPr>
              <w:t>Kompiuterinėms darbo vietoms turi būti galimybės:</w:t>
            </w:r>
          </w:p>
          <w:p w14:paraId="37F7ADAC" w14:textId="77777777" w:rsidR="0036622F" w:rsidRPr="0036622F" w:rsidRDefault="0036622F" w:rsidP="0036622F">
            <w:pPr>
              <w:spacing w:after="160" w:line="360" w:lineRule="auto"/>
              <w:rPr>
                <w:rFonts w:ascii="Calibri" w:eastAsia="Calibri" w:hAnsi="Calibri" w:cs="Calibri"/>
                <w:sz w:val="22"/>
                <w:szCs w:val="22"/>
                <w:highlight w:val="white"/>
              </w:rPr>
            </w:pPr>
            <w:r w:rsidRPr="0036622F">
              <w:rPr>
                <w:rFonts w:ascii="Calibri" w:eastAsia="Calibri" w:hAnsi="Calibri"/>
                <w:sz w:val="22"/>
                <w:szCs w:val="22"/>
                <w:highlight w:val="white"/>
              </w:rPr>
              <w:t xml:space="preserve">  - Įdiegti programinę įrangą centralizuotai iš valdymo konsolės.</w:t>
            </w:r>
          </w:p>
          <w:p w14:paraId="33CE676B" w14:textId="77777777" w:rsidR="0036622F" w:rsidRPr="0036622F" w:rsidRDefault="0036622F" w:rsidP="0036622F">
            <w:pPr>
              <w:spacing w:after="160" w:line="360" w:lineRule="auto"/>
              <w:rPr>
                <w:rFonts w:ascii="Calibri" w:eastAsia="Calibri" w:hAnsi="Calibri" w:cs="Calibri"/>
                <w:sz w:val="22"/>
                <w:szCs w:val="22"/>
                <w:highlight w:val="white"/>
              </w:rPr>
            </w:pPr>
            <w:r w:rsidRPr="0036622F">
              <w:rPr>
                <w:rFonts w:ascii="Calibri" w:eastAsia="Calibri" w:hAnsi="Calibri"/>
                <w:sz w:val="22"/>
                <w:szCs w:val="22"/>
                <w:highlight w:val="white"/>
              </w:rPr>
              <w:t xml:space="preserve">  - Įdiegti programinę įrangą lokaliai iš diegimo laikmenos.</w:t>
            </w:r>
          </w:p>
          <w:p w14:paraId="106235BC" w14:textId="77777777" w:rsidR="0036622F" w:rsidRPr="0036622F" w:rsidRDefault="0036622F" w:rsidP="0036622F">
            <w:pPr>
              <w:spacing w:after="160" w:line="360" w:lineRule="auto"/>
              <w:rPr>
                <w:rFonts w:ascii="Calibri" w:eastAsia="Calibri" w:hAnsi="Calibri"/>
                <w:sz w:val="22"/>
                <w:szCs w:val="22"/>
              </w:rPr>
            </w:pPr>
            <w:r w:rsidRPr="0036622F">
              <w:rPr>
                <w:rFonts w:ascii="Calibri" w:eastAsia="Calibri" w:hAnsi="Calibri" w:cs="Calibri"/>
                <w:sz w:val="22"/>
                <w:szCs w:val="22"/>
                <w:highlight w:val="white"/>
              </w:rPr>
              <w:t xml:space="preserve">  </w:t>
            </w:r>
            <w:r w:rsidRPr="0036622F">
              <w:rPr>
                <w:rFonts w:ascii="Calibri" w:eastAsia="Calibri" w:hAnsi="Calibri"/>
                <w:sz w:val="22"/>
                <w:szCs w:val="22"/>
                <w:highlight w:val="white"/>
              </w:rPr>
              <w:t xml:space="preserve">- Įdiegti programinę įrangą per </w:t>
            </w:r>
            <w:proofErr w:type="spellStart"/>
            <w:r w:rsidRPr="0036622F">
              <w:rPr>
                <w:rFonts w:ascii="Calibri" w:eastAsia="Calibri" w:hAnsi="Calibri"/>
                <w:i/>
                <w:sz w:val="22"/>
                <w:szCs w:val="22"/>
                <w:highlight w:val="white"/>
              </w:rPr>
              <w:t>Active</w:t>
            </w:r>
            <w:proofErr w:type="spellEnd"/>
            <w:r w:rsidRPr="0036622F">
              <w:rPr>
                <w:rFonts w:ascii="Calibri" w:eastAsia="Calibri" w:hAnsi="Calibri"/>
                <w:i/>
                <w:sz w:val="22"/>
                <w:szCs w:val="22"/>
                <w:highlight w:val="white"/>
              </w:rPr>
              <w:t xml:space="preserve"> </w:t>
            </w:r>
            <w:proofErr w:type="spellStart"/>
            <w:r w:rsidRPr="0036622F">
              <w:rPr>
                <w:rFonts w:ascii="Calibri" w:eastAsia="Calibri" w:hAnsi="Calibri"/>
                <w:i/>
                <w:sz w:val="22"/>
                <w:szCs w:val="22"/>
                <w:highlight w:val="white"/>
              </w:rPr>
              <w:t>Directory</w:t>
            </w:r>
            <w:proofErr w:type="spellEnd"/>
            <w:r w:rsidRPr="0036622F">
              <w:rPr>
                <w:rFonts w:ascii="Calibri" w:eastAsia="Calibri" w:hAnsi="Calibri"/>
                <w:i/>
                <w:sz w:val="22"/>
                <w:szCs w:val="22"/>
                <w:highlight w:val="white"/>
              </w:rPr>
              <w:t xml:space="preserve"> Group </w:t>
            </w:r>
            <w:proofErr w:type="spellStart"/>
            <w:r w:rsidRPr="0036622F">
              <w:rPr>
                <w:rFonts w:ascii="Calibri" w:eastAsia="Calibri" w:hAnsi="Calibri"/>
                <w:i/>
                <w:sz w:val="22"/>
                <w:szCs w:val="22"/>
                <w:highlight w:val="white"/>
              </w:rPr>
              <w:t>Policy</w:t>
            </w:r>
            <w:proofErr w:type="spellEnd"/>
            <w:r w:rsidRPr="0036622F">
              <w:rPr>
                <w:rFonts w:ascii="Calibri" w:eastAsia="Calibri" w:hAnsi="Calibri"/>
                <w:sz w:val="22"/>
                <w:szCs w:val="22"/>
                <w:highlight w:val="white"/>
              </w:rPr>
              <w:t xml:space="preserve"> nustatymus.</w:t>
            </w:r>
          </w:p>
        </w:tc>
      </w:tr>
      <w:tr w:rsidR="0036622F" w:rsidRPr="0036622F" w14:paraId="6592EEEF" w14:textId="77777777" w:rsidTr="00E454B7">
        <w:trPr>
          <w:trHeight w:val="4111"/>
        </w:trPr>
        <w:tc>
          <w:tcPr>
            <w:tcW w:w="625" w:type="dxa"/>
          </w:tcPr>
          <w:p w14:paraId="772891C2" w14:textId="77777777" w:rsidR="0036622F" w:rsidRPr="0036622F" w:rsidRDefault="0036622F" w:rsidP="0036622F">
            <w:pPr>
              <w:pBdr>
                <w:top w:val="nil"/>
                <w:left w:val="nil"/>
                <w:bottom w:val="nil"/>
                <w:right w:val="nil"/>
                <w:between w:val="nil"/>
              </w:pBdr>
              <w:spacing w:after="160" w:line="274" w:lineRule="auto"/>
              <w:ind w:left="109" w:hanging="109"/>
              <w:rPr>
                <w:rFonts w:ascii="Calibri" w:eastAsia="Calibri" w:hAnsi="Calibri"/>
                <w:color w:val="000000"/>
                <w:szCs w:val="24"/>
              </w:rPr>
            </w:pPr>
            <w:r w:rsidRPr="0036622F">
              <w:rPr>
                <w:rFonts w:ascii="Calibri" w:eastAsia="Calibri" w:hAnsi="Calibri"/>
                <w:szCs w:val="24"/>
              </w:rPr>
              <w:t>10</w:t>
            </w:r>
            <w:r w:rsidRPr="0036622F">
              <w:rPr>
                <w:rFonts w:ascii="Calibri" w:eastAsia="Calibri" w:hAnsi="Calibri"/>
                <w:color w:val="000000"/>
                <w:szCs w:val="24"/>
              </w:rPr>
              <w:t>.</w:t>
            </w:r>
          </w:p>
        </w:tc>
        <w:tc>
          <w:tcPr>
            <w:tcW w:w="2448" w:type="dxa"/>
          </w:tcPr>
          <w:p w14:paraId="6A6CAF44" w14:textId="77777777" w:rsidR="0036622F" w:rsidRPr="0036622F" w:rsidRDefault="0036622F" w:rsidP="0036622F">
            <w:pPr>
              <w:pBdr>
                <w:top w:val="nil"/>
                <w:left w:val="nil"/>
                <w:bottom w:val="nil"/>
                <w:right w:val="nil"/>
                <w:between w:val="nil"/>
              </w:pBdr>
              <w:spacing w:before="2" w:after="160" w:line="360" w:lineRule="auto"/>
              <w:ind w:left="-25" w:right="246" w:firstLine="25"/>
              <w:jc w:val="both"/>
              <w:rPr>
                <w:rFonts w:ascii="Calibri" w:eastAsia="Calibri" w:hAnsi="Calibri"/>
                <w:color w:val="000000"/>
                <w:sz w:val="22"/>
                <w:szCs w:val="22"/>
              </w:rPr>
            </w:pPr>
            <w:r w:rsidRPr="0036622F">
              <w:rPr>
                <w:rFonts w:ascii="Calibri" w:eastAsia="Calibri" w:hAnsi="Calibri"/>
                <w:color w:val="000000"/>
                <w:sz w:val="22"/>
                <w:szCs w:val="22"/>
              </w:rPr>
              <w:t>Būtini kompiuterinių darbo vietų apsaugos funkciniai moduliai</w:t>
            </w:r>
          </w:p>
        </w:tc>
        <w:tc>
          <w:tcPr>
            <w:tcW w:w="6677" w:type="dxa"/>
          </w:tcPr>
          <w:p w14:paraId="668CC434" w14:textId="77777777" w:rsidR="0036622F" w:rsidRPr="0036622F" w:rsidRDefault="0036622F" w:rsidP="0036622F">
            <w:pPr>
              <w:pBdr>
                <w:top w:val="nil"/>
                <w:left w:val="nil"/>
                <w:bottom w:val="nil"/>
                <w:right w:val="nil"/>
                <w:between w:val="nil"/>
              </w:pBdr>
              <w:spacing w:before="2" w:after="160" w:line="369" w:lineRule="auto"/>
              <w:ind w:right="899"/>
              <w:rPr>
                <w:rFonts w:ascii="Calibri" w:eastAsia="Calibri" w:hAnsi="Calibri"/>
                <w:color w:val="000000"/>
                <w:sz w:val="22"/>
                <w:szCs w:val="22"/>
              </w:rPr>
            </w:pPr>
            <w:proofErr w:type="spellStart"/>
            <w:r w:rsidRPr="0036622F">
              <w:rPr>
                <w:rFonts w:ascii="Calibri" w:eastAsia="Calibri" w:hAnsi="Calibri"/>
                <w:color w:val="000000"/>
                <w:sz w:val="22"/>
                <w:szCs w:val="22"/>
              </w:rPr>
              <w:t>Antiviruso</w:t>
            </w:r>
            <w:proofErr w:type="spellEnd"/>
            <w:r w:rsidRPr="0036622F">
              <w:rPr>
                <w:rFonts w:ascii="Calibri" w:eastAsia="Calibri" w:hAnsi="Calibri"/>
                <w:color w:val="000000"/>
                <w:sz w:val="22"/>
                <w:szCs w:val="22"/>
              </w:rPr>
              <w:t xml:space="preserve"> modulis – programinė įranga, sauganti nuo virusų, šnipinėjimo programų, grėsmių.</w:t>
            </w:r>
          </w:p>
          <w:p w14:paraId="414FEC70" w14:textId="77777777" w:rsidR="0036622F" w:rsidRPr="0036622F" w:rsidRDefault="0036622F" w:rsidP="0036622F">
            <w:pPr>
              <w:pBdr>
                <w:top w:val="nil"/>
                <w:left w:val="nil"/>
                <w:bottom w:val="nil"/>
                <w:right w:val="nil"/>
                <w:between w:val="nil"/>
              </w:pBdr>
              <w:spacing w:before="1" w:after="160" w:line="369" w:lineRule="auto"/>
              <w:ind w:left="109" w:right="2760" w:hanging="109"/>
              <w:rPr>
                <w:rFonts w:ascii="Calibri" w:eastAsia="Calibri" w:hAnsi="Calibri"/>
                <w:color w:val="000000"/>
                <w:sz w:val="22"/>
                <w:szCs w:val="22"/>
              </w:rPr>
            </w:pPr>
            <w:r w:rsidRPr="0036622F">
              <w:rPr>
                <w:rFonts w:ascii="Calibri" w:eastAsia="Calibri" w:hAnsi="Calibri"/>
                <w:color w:val="000000"/>
                <w:sz w:val="22"/>
                <w:szCs w:val="22"/>
              </w:rPr>
              <w:t xml:space="preserve">Įsilaužimų prevencijos modulis (HIPS). </w:t>
            </w:r>
          </w:p>
          <w:p w14:paraId="322E4D98" w14:textId="77777777" w:rsidR="0036622F" w:rsidRPr="0036622F" w:rsidRDefault="0036622F" w:rsidP="0036622F">
            <w:pPr>
              <w:pBdr>
                <w:top w:val="nil"/>
                <w:left w:val="nil"/>
                <w:bottom w:val="nil"/>
                <w:right w:val="nil"/>
                <w:between w:val="nil"/>
              </w:pBdr>
              <w:spacing w:before="1" w:after="160" w:line="360" w:lineRule="auto"/>
              <w:ind w:right="2760"/>
              <w:rPr>
                <w:rFonts w:ascii="Calibri" w:eastAsia="Calibri" w:hAnsi="Calibri"/>
                <w:color w:val="000000"/>
                <w:sz w:val="22"/>
                <w:szCs w:val="22"/>
              </w:rPr>
            </w:pPr>
            <w:r w:rsidRPr="0036622F">
              <w:rPr>
                <w:rFonts w:ascii="Calibri" w:eastAsia="Calibri" w:hAnsi="Calibri"/>
                <w:color w:val="000000"/>
                <w:sz w:val="22"/>
                <w:szCs w:val="22"/>
              </w:rPr>
              <w:t>Išorinių laikmenų apsaugos modulis.</w:t>
            </w:r>
          </w:p>
          <w:p w14:paraId="35638FF2" w14:textId="77777777" w:rsidR="0036622F" w:rsidRPr="0036622F" w:rsidRDefault="0036622F" w:rsidP="0036622F">
            <w:pPr>
              <w:pBdr>
                <w:top w:val="nil"/>
                <w:left w:val="nil"/>
                <w:bottom w:val="nil"/>
                <w:right w:val="nil"/>
                <w:between w:val="nil"/>
              </w:pBdr>
              <w:spacing w:after="160" w:line="360" w:lineRule="auto"/>
              <w:ind w:right="1081"/>
              <w:rPr>
                <w:rFonts w:ascii="Calibri" w:eastAsia="Calibri" w:hAnsi="Calibri"/>
                <w:color w:val="000000"/>
                <w:sz w:val="22"/>
                <w:szCs w:val="22"/>
              </w:rPr>
            </w:pPr>
            <w:r w:rsidRPr="0036622F">
              <w:rPr>
                <w:rFonts w:ascii="Calibri" w:eastAsia="Calibri" w:hAnsi="Calibri"/>
                <w:color w:val="000000"/>
                <w:sz w:val="22"/>
                <w:szCs w:val="22"/>
              </w:rPr>
              <w:t>Galimybė atstatyti užkrėstą kompiuterį į ankstesnę būseną. Įsilaužimų blokatorius.</w:t>
            </w:r>
          </w:p>
          <w:p w14:paraId="4795F494" w14:textId="77777777" w:rsidR="0036622F" w:rsidRPr="0036622F" w:rsidRDefault="0036622F" w:rsidP="0036622F">
            <w:pPr>
              <w:pBdr>
                <w:top w:val="nil"/>
                <w:left w:val="nil"/>
                <w:bottom w:val="nil"/>
                <w:right w:val="nil"/>
                <w:between w:val="nil"/>
              </w:pBdr>
              <w:spacing w:after="160" w:line="360" w:lineRule="auto"/>
              <w:ind w:right="1081"/>
              <w:rPr>
                <w:rFonts w:ascii="Calibri" w:eastAsia="Calibri" w:hAnsi="Calibri"/>
                <w:color w:val="000000"/>
                <w:sz w:val="22"/>
                <w:szCs w:val="22"/>
              </w:rPr>
            </w:pPr>
            <w:r w:rsidRPr="0036622F">
              <w:rPr>
                <w:rFonts w:ascii="Calibri" w:eastAsia="Calibri" w:hAnsi="Calibri"/>
                <w:color w:val="000000"/>
                <w:sz w:val="22"/>
                <w:szCs w:val="22"/>
              </w:rPr>
              <w:t>Skydas nuo išpirkos reikalaujančių kenkėjų.</w:t>
            </w:r>
          </w:p>
          <w:p w14:paraId="5ED4BE69" w14:textId="77777777" w:rsidR="0036622F" w:rsidRPr="0036622F" w:rsidRDefault="0036622F" w:rsidP="0036622F">
            <w:pPr>
              <w:pBdr>
                <w:top w:val="nil"/>
                <w:left w:val="nil"/>
                <w:bottom w:val="nil"/>
                <w:right w:val="nil"/>
                <w:between w:val="nil"/>
              </w:pBdr>
              <w:spacing w:before="1" w:after="160" w:line="360" w:lineRule="auto"/>
              <w:rPr>
                <w:rFonts w:ascii="Calibri" w:eastAsia="Calibri" w:hAnsi="Calibri"/>
                <w:color w:val="000000"/>
                <w:sz w:val="22"/>
                <w:szCs w:val="22"/>
              </w:rPr>
            </w:pPr>
            <w:r w:rsidRPr="0036622F">
              <w:rPr>
                <w:rFonts w:ascii="Calibri" w:eastAsia="Calibri" w:hAnsi="Calibri"/>
                <w:color w:val="000000"/>
                <w:sz w:val="22"/>
                <w:szCs w:val="22"/>
              </w:rPr>
              <w:t>Ugniasienė.</w:t>
            </w:r>
          </w:p>
          <w:p w14:paraId="2299AA86" w14:textId="77777777" w:rsidR="0036622F" w:rsidRPr="0036622F" w:rsidRDefault="0036622F" w:rsidP="0036622F">
            <w:pPr>
              <w:pBdr>
                <w:top w:val="nil"/>
                <w:left w:val="nil"/>
                <w:bottom w:val="nil"/>
                <w:right w:val="nil"/>
                <w:between w:val="nil"/>
              </w:pBdr>
              <w:spacing w:before="1" w:after="160" w:line="360" w:lineRule="auto"/>
              <w:rPr>
                <w:rFonts w:ascii="Calibri" w:eastAsia="Calibri" w:hAnsi="Calibri"/>
                <w:sz w:val="22"/>
                <w:szCs w:val="22"/>
              </w:rPr>
            </w:pPr>
            <w:r w:rsidRPr="0036622F">
              <w:rPr>
                <w:rFonts w:ascii="Calibri" w:eastAsia="Calibri" w:hAnsi="Calibri"/>
                <w:color w:val="000000"/>
                <w:sz w:val="22"/>
                <w:szCs w:val="22"/>
              </w:rPr>
              <w:t>Kietųjų diskų šifravimo modulis.</w:t>
            </w:r>
          </w:p>
          <w:p w14:paraId="7C2F8B20" w14:textId="77777777" w:rsidR="0036622F" w:rsidRPr="0036622F" w:rsidRDefault="0036622F" w:rsidP="0036622F">
            <w:pPr>
              <w:pBdr>
                <w:top w:val="nil"/>
                <w:left w:val="nil"/>
                <w:bottom w:val="nil"/>
                <w:right w:val="nil"/>
                <w:between w:val="nil"/>
              </w:pBdr>
              <w:spacing w:before="1" w:after="160" w:line="276" w:lineRule="auto"/>
              <w:rPr>
                <w:rFonts w:ascii="Calibri" w:eastAsia="Calibri" w:hAnsi="Calibri"/>
                <w:sz w:val="22"/>
                <w:szCs w:val="22"/>
              </w:rPr>
            </w:pPr>
            <w:r w:rsidRPr="0036622F">
              <w:rPr>
                <w:rFonts w:ascii="Calibri" w:eastAsia="Calibri" w:hAnsi="Calibri"/>
                <w:sz w:val="22"/>
                <w:szCs w:val="22"/>
              </w:rPr>
              <w:t>Saugios naršyklės modulis.</w:t>
            </w:r>
          </w:p>
          <w:p w14:paraId="46F95086" w14:textId="77777777" w:rsidR="0036622F" w:rsidRPr="0036622F" w:rsidRDefault="0036622F" w:rsidP="0036622F">
            <w:pPr>
              <w:pBdr>
                <w:top w:val="nil"/>
                <w:left w:val="nil"/>
                <w:bottom w:val="nil"/>
                <w:right w:val="nil"/>
                <w:between w:val="nil"/>
              </w:pBdr>
              <w:spacing w:before="64" w:after="160" w:line="276" w:lineRule="auto"/>
              <w:rPr>
                <w:rFonts w:ascii="Calibri" w:eastAsia="Calibri" w:hAnsi="Calibri"/>
                <w:color w:val="000000"/>
                <w:sz w:val="22"/>
                <w:szCs w:val="22"/>
              </w:rPr>
            </w:pPr>
            <w:r w:rsidRPr="0036622F">
              <w:rPr>
                <w:rFonts w:ascii="Calibri" w:eastAsia="Calibri" w:hAnsi="Calibri"/>
                <w:color w:val="000000"/>
                <w:sz w:val="22"/>
                <w:szCs w:val="22"/>
              </w:rPr>
              <w:t>Sprendimas turi leisti pasirinkti, kuriuos apsaugos modulius</w:t>
            </w:r>
            <w:r w:rsidRPr="0036622F">
              <w:rPr>
                <w:rFonts w:ascii="Calibri" w:eastAsia="Calibri" w:hAnsi="Calibri"/>
                <w:sz w:val="22"/>
                <w:szCs w:val="22"/>
              </w:rPr>
              <w:t xml:space="preserve"> aktyvuoti</w:t>
            </w:r>
            <w:r w:rsidRPr="0036622F">
              <w:rPr>
                <w:rFonts w:ascii="Calibri" w:eastAsia="Calibri" w:hAnsi="Calibri"/>
                <w:color w:val="000000"/>
                <w:sz w:val="22"/>
                <w:szCs w:val="22"/>
              </w:rPr>
              <w:t>.</w:t>
            </w:r>
          </w:p>
        </w:tc>
      </w:tr>
      <w:tr w:rsidR="0036622F" w:rsidRPr="0036622F" w14:paraId="79FA281A" w14:textId="77777777" w:rsidTr="00E454B7">
        <w:tc>
          <w:tcPr>
            <w:tcW w:w="625" w:type="dxa"/>
          </w:tcPr>
          <w:p w14:paraId="50E520E3" w14:textId="77777777" w:rsidR="0036622F" w:rsidRPr="0036622F" w:rsidRDefault="0036622F" w:rsidP="0036622F">
            <w:pPr>
              <w:pBdr>
                <w:top w:val="nil"/>
                <w:left w:val="nil"/>
                <w:bottom w:val="nil"/>
                <w:right w:val="nil"/>
                <w:between w:val="nil"/>
              </w:pBdr>
              <w:spacing w:after="160" w:line="274" w:lineRule="auto"/>
              <w:ind w:left="109" w:hanging="109"/>
              <w:rPr>
                <w:rFonts w:ascii="Calibri" w:eastAsia="Calibri" w:hAnsi="Calibri"/>
                <w:color w:val="000000"/>
                <w:szCs w:val="24"/>
              </w:rPr>
            </w:pPr>
            <w:r w:rsidRPr="0036622F">
              <w:rPr>
                <w:rFonts w:ascii="Calibri" w:eastAsia="Calibri" w:hAnsi="Calibri"/>
                <w:color w:val="000000"/>
                <w:szCs w:val="24"/>
              </w:rPr>
              <w:t>1</w:t>
            </w:r>
            <w:r w:rsidRPr="0036622F">
              <w:rPr>
                <w:rFonts w:ascii="Calibri" w:eastAsia="Calibri" w:hAnsi="Calibri"/>
                <w:szCs w:val="24"/>
              </w:rPr>
              <w:t>1</w:t>
            </w:r>
            <w:r w:rsidRPr="0036622F">
              <w:rPr>
                <w:rFonts w:ascii="Calibri" w:eastAsia="Calibri" w:hAnsi="Calibri"/>
                <w:color w:val="000000"/>
                <w:szCs w:val="24"/>
              </w:rPr>
              <w:t>.</w:t>
            </w:r>
          </w:p>
        </w:tc>
        <w:tc>
          <w:tcPr>
            <w:tcW w:w="2448" w:type="dxa"/>
          </w:tcPr>
          <w:p w14:paraId="012B8B0C" w14:textId="77777777" w:rsidR="0036622F" w:rsidRPr="0036622F" w:rsidRDefault="0036622F" w:rsidP="0036622F">
            <w:pPr>
              <w:pBdr>
                <w:top w:val="nil"/>
                <w:left w:val="nil"/>
                <w:bottom w:val="nil"/>
                <w:right w:val="nil"/>
                <w:between w:val="nil"/>
              </w:pBdr>
              <w:spacing w:before="2" w:after="160" w:line="360" w:lineRule="auto"/>
              <w:ind w:left="-25"/>
              <w:rPr>
                <w:rFonts w:ascii="Calibri" w:eastAsia="Calibri" w:hAnsi="Calibri"/>
                <w:color w:val="000000"/>
                <w:sz w:val="22"/>
                <w:szCs w:val="22"/>
              </w:rPr>
            </w:pPr>
            <w:r w:rsidRPr="0036622F">
              <w:rPr>
                <w:rFonts w:ascii="Calibri" w:eastAsia="Calibri" w:hAnsi="Calibri"/>
                <w:color w:val="000000"/>
                <w:sz w:val="22"/>
                <w:szCs w:val="22"/>
              </w:rPr>
              <w:t xml:space="preserve">Funkciniai reikalavimai kompiuterinių darbo vietų </w:t>
            </w:r>
            <w:proofErr w:type="spellStart"/>
            <w:r w:rsidRPr="0036622F">
              <w:rPr>
                <w:rFonts w:ascii="Calibri" w:eastAsia="Calibri" w:hAnsi="Calibri"/>
                <w:color w:val="000000"/>
                <w:sz w:val="22"/>
                <w:szCs w:val="22"/>
              </w:rPr>
              <w:t>antiviruso</w:t>
            </w:r>
            <w:proofErr w:type="spellEnd"/>
            <w:r w:rsidRPr="0036622F">
              <w:rPr>
                <w:rFonts w:ascii="Calibri" w:eastAsia="Calibri" w:hAnsi="Calibri"/>
                <w:color w:val="000000"/>
                <w:sz w:val="22"/>
                <w:szCs w:val="22"/>
              </w:rPr>
              <w:t xml:space="preserve"> moduliui</w:t>
            </w:r>
          </w:p>
        </w:tc>
        <w:tc>
          <w:tcPr>
            <w:tcW w:w="6677" w:type="dxa"/>
          </w:tcPr>
          <w:p w14:paraId="7E81F205" w14:textId="77777777" w:rsidR="0036622F" w:rsidRPr="0036622F" w:rsidRDefault="0036622F" w:rsidP="0036622F">
            <w:pPr>
              <w:spacing w:after="160" w:line="360" w:lineRule="auto"/>
              <w:rPr>
                <w:rFonts w:ascii="Calibri" w:eastAsia="Calibri" w:hAnsi="Calibri"/>
                <w:sz w:val="22"/>
                <w:szCs w:val="22"/>
                <w:highlight w:val="white"/>
              </w:rPr>
            </w:pPr>
            <w:proofErr w:type="spellStart"/>
            <w:r w:rsidRPr="0036622F">
              <w:rPr>
                <w:rFonts w:ascii="Calibri" w:eastAsia="Calibri" w:hAnsi="Calibri"/>
                <w:sz w:val="22"/>
                <w:szCs w:val="22"/>
                <w:highlight w:val="white"/>
              </w:rPr>
              <w:t>Antiviruso</w:t>
            </w:r>
            <w:proofErr w:type="spellEnd"/>
            <w:r w:rsidRPr="0036622F">
              <w:rPr>
                <w:rFonts w:ascii="Calibri" w:eastAsia="Calibri" w:hAnsi="Calibri"/>
                <w:sz w:val="22"/>
                <w:szCs w:val="22"/>
                <w:highlight w:val="white"/>
              </w:rPr>
              <w:t xml:space="preserve"> modulis – programinė įranga, sauganti nuo virusų, šnipinėjimo programų;</w:t>
            </w:r>
          </w:p>
          <w:p w14:paraId="5A2E9F87" w14:textId="77777777" w:rsidR="0036622F" w:rsidRPr="0036622F" w:rsidRDefault="0036622F" w:rsidP="0036622F">
            <w:pPr>
              <w:spacing w:after="160" w:line="360" w:lineRule="auto"/>
              <w:rPr>
                <w:rFonts w:ascii="Calibri" w:eastAsia="Calibri" w:hAnsi="Calibri"/>
                <w:sz w:val="22"/>
                <w:szCs w:val="22"/>
                <w:highlight w:val="white"/>
              </w:rPr>
            </w:pPr>
            <w:r w:rsidRPr="0036622F">
              <w:rPr>
                <w:rFonts w:ascii="Calibri" w:eastAsia="Calibri" w:hAnsi="Calibri"/>
                <w:sz w:val="22"/>
                <w:szCs w:val="22"/>
                <w:highlight w:val="white"/>
              </w:rPr>
              <w:t>Sprendime turi turėti tokias nuskaitymo parinktis:</w:t>
            </w:r>
          </w:p>
          <w:p w14:paraId="49AAF135" w14:textId="77777777" w:rsidR="0036622F" w:rsidRPr="0036622F" w:rsidRDefault="0036622F" w:rsidP="0036622F">
            <w:pPr>
              <w:spacing w:after="160" w:line="360" w:lineRule="auto"/>
              <w:rPr>
                <w:rFonts w:ascii="Calibri" w:eastAsia="Calibri" w:hAnsi="Calibri"/>
                <w:sz w:val="22"/>
                <w:szCs w:val="22"/>
                <w:highlight w:val="white"/>
              </w:rPr>
            </w:pPr>
            <w:r w:rsidRPr="0036622F">
              <w:rPr>
                <w:rFonts w:ascii="Calibri" w:eastAsia="Calibri" w:hAnsi="Calibri"/>
                <w:sz w:val="22"/>
                <w:szCs w:val="22"/>
                <w:highlight w:val="white"/>
              </w:rPr>
              <w:t>- Išmanusis nuskaitymas.</w:t>
            </w:r>
          </w:p>
          <w:p w14:paraId="3DF45F10" w14:textId="77777777" w:rsidR="0036622F" w:rsidRPr="0036622F" w:rsidRDefault="0036622F" w:rsidP="0036622F">
            <w:pPr>
              <w:spacing w:after="160" w:line="360" w:lineRule="auto"/>
              <w:rPr>
                <w:rFonts w:ascii="Calibri" w:eastAsia="Calibri" w:hAnsi="Calibri"/>
                <w:sz w:val="22"/>
                <w:szCs w:val="22"/>
                <w:highlight w:val="white"/>
              </w:rPr>
            </w:pPr>
            <w:r w:rsidRPr="0036622F">
              <w:rPr>
                <w:rFonts w:ascii="Calibri" w:eastAsia="Calibri" w:hAnsi="Calibri"/>
                <w:sz w:val="22"/>
                <w:szCs w:val="22"/>
                <w:highlight w:val="white"/>
              </w:rPr>
              <w:t>- Kontekstinio meniu nuskaitymas.</w:t>
            </w:r>
          </w:p>
          <w:p w14:paraId="62EFB65D" w14:textId="77777777" w:rsidR="0036622F" w:rsidRPr="0036622F" w:rsidRDefault="0036622F" w:rsidP="0036622F">
            <w:pPr>
              <w:spacing w:after="160" w:line="360" w:lineRule="auto"/>
              <w:rPr>
                <w:rFonts w:ascii="Calibri" w:eastAsia="Calibri" w:hAnsi="Calibri"/>
                <w:sz w:val="22"/>
                <w:szCs w:val="22"/>
                <w:highlight w:val="white"/>
              </w:rPr>
            </w:pPr>
            <w:r w:rsidRPr="0036622F">
              <w:rPr>
                <w:rFonts w:ascii="Calibri" w:eastAsia="Calibri" w:hAnsi="Calibri"/>
                <w:sz w:val="22"/>
                <w:szCs w:val="22"/>
                <w:highlight w:val="white"/>
              </w:rPr>
              <w:lastRenderedPageBreak/>
              <w:t>- Giluminis nuskaitymas.</w:t>
            </w:r>
          </w:p>
          <w:p w14:paraId="2133E78D" w14:textId="77777777" w:rsidR="0036622F" w:rsidRPr="0036622F" w:rsidRDefault="0036622F" w:rsidP="0036622F">
            <w:pPr>
              <w:spacing w:after="160" w:line="360" w:lineRule="auto"/>
              <w:rPr>
                <w:rFonts w:ascii="Calibri" w:eastAsia="Calibri" w:hAnsi="Calibri"/>
                <w:sz w:val="22"/>
                <w:szCs w:val="22"/>
                <w:highlight w:val="white"/>
              </w:rPr>
            </w:pPr>
            <w:r w:rsidRPr="0036622F">
              <w:rPr>
                <w:rFonts w:ascii="Calibri" w:eastAsia="Calibri" w:hAnsi="Calibri"/>
                <w:sz w:val="22"/>
                <w:szCs w:val="22"/>
                <w:highlight w:val="white"/>
              </w:rPr>
              <w:t>- Prie kompiuterio prijungtų išorinių laikmenų  nuskaitymas (pvz. CD/DVD/USB).</w:t>
            </w:r>
          </w:p>
          <w:p w14:paraId="5F46D6ED" w14:textId="77777777" w:rsidR="0036622F" w:rsidRPr="0036622F" w:rsidRDefault="0036622F" w:rsidP="0036622F">
            <w:pPr>
              <w:spacing w:after="160" w:line="360" w:lineRule="auto"/>
              <w:rPr>
                <w:rFonts w:ascii="Calibri" w:eastAsia="Calibri" w:hAnsi="Calibri" w:cs="Calibri"/>
                <w:sz w:val="22"/>
                <w:szCs w:val="22"/>
                <w:highlight w:val="white"/>
              </w:rPr>
            </w:pPr>
            <w:r w:rsidRPr="0036622F">
              <w:rPr>
                <w:rFonts w:ascii="Calibri" w:eastAsia="Calibri" w:hAnsi="Calibri"/>
                <w:sz w:val="22"/>
                <w:szCs w:val="22"/>
                <w:highlight w:val="white"/>
              </w:rPr>
              <w:t xml:space="preserve">Galimybė vykdyti euristinį (angl. </w:t>
            </w:r>
            <w:proofErr w:type="spellStart"/>
            <w:r w:rsidRPr="0036622F">
              <w:rPr>
                <w:rFonts w:ascii="Calibri" w:eastAsia="Calibri" w:hAnsi="Calibri"/>
                <w:i/>
                <w:sz w:val="22"/>
                <w:szCs w:val="22"/>
                <w:highlight w:val="white"/>
              </w:rPr>
              <w:t>heuristic</w:t>
            </w:r>
            <w:proofErr w:type="spellEnd"/>
            <w:r w:rsidRPr="0036622F">
              <w:rPr>
                <w:rFonts w:ascii="Calibri" w:eastAsia="Calibri" w:hAnsi="Calibri"/>
                <w:sz w:val="22"/>
                <w:szCs w:val="22"/>
                <w:highlight w:val="white"/>
              </w:rPr>
              <w:t>) nežinomų failų skenavimą.</w:t>
            </w:r>
          </w:p>
          <w:p w14:paraId="3BB01F9C" w14:textId="77777777" w:rsidR="0036622F" w:rsidRPr="0036622F" w:rsidRDefault="0036622F" w:rsidP="0036622F">
            <w:pPr>
              <w:spacing w:after="160" w:line="360" w:lineRule="auto"/>
              <w:rPr>
                <w:rFonts w:ascii="Calibri" w:eastAsia="Calibri" w:hAnsi="Calibri"/>
                <w:sz w:val="22"/>
                <w:szCs w:val="22"/>
                <w:highlight w:val="white"/>
              </w:rPr>
            </w:pPr>
            <w:r w:rsidRPr="0036622F">
              <w:rPr>
                <w:rFonts w:ascii="Calibri" w:eastAsia="Calibri" w:hAnsi="Calibri"/>
                <w:sz w:val="22"/>
                <w:szCs w:val="22"/>
                <w:highlight w:val="white"/>
              </w:rPr>
              <w:t>Galimybė slaptažodžiu apsaugoti nuo antivirusinės programinės įrangos nustatymų pakeitimo bei išdiegimo.</w:t>
            </w:r>
          </w:p>
          <w:p w14:paraId="6EB97185" w14:textId="77777777" w:rsidR="0036622F" w:rsidRPr="0036622F" w:rsidRDefault="0036622F" w:rsidP="0036622F">
            <w:pPr>
              <w:spacing w:after="160" w:line="360" w:lineRule="auto"/>
              <w:rPr>
                <w:rFonts w:ascii="Calibri" w:eastAsia="Calibri" w:hAnsi="Calibri" w:cs="Calibri"/>
                <w:sz w:val="22"/>
                <w:szCs w:val="22"/>
                <w:highlight w:val="white"/>
              </w:rPr>
            </w:pPr>
            <w:r w:rsidRPr="0036622F">
              <w:rPr>
                <w:rFonts w:ascii="Calibri" w:eastAsia="Calibri" w:hAnsi="Calibri"/>
                <w:sz w:val="22"/>
                <w:szCs w:val="22"/>
                <w:highlight w:val="white"/>
              </w:rPr>
              <w:t>Ugniasienės modulis – programinė įranga, sauganti nuo įsilaužimų.</w:t>
            </w:r>
          </w:p>
          <w:p w14:paraId="5B44F0F4"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sz w:val="22"/>
                <w:szCs w:val="22"/>
              </w:rPr>
            </w:pPr>
            <w:r w:rsidRPr="0036622F">
              <w:rPr>
                <w:rFonts w:ascii="Calibri" w:eastAsia="Calibri" w:hAnsi="Calibri"/>
                <w:sz w:val="22"/>
                <w:szCs w:val="22"/>
                <w:highlight w:val="white"/>
              </w:rPr>
              <w:t>Apsaugos nuo elektroninių šiukšlių modulis (</w:t>
            </w:r>
            <w:proofErr w:type="spellStart"/>
            <w:r w:rsidRPr="0036622F">
              <w:rPr>
                <w:rFonts w:ascii="Calibri" w:eastAsia="Calibri" w:hAnsi="Calibri"/>
                <w:i/>
                <w:iCs/>
                <w:sz w:val="22"/>
                <w:szCs w:val="22"/>
                <w:highlight w:val="white"/>
              </w:rPr>
              <w:t>Anti</w:t>
            </w:r>
            <w:proofErr w:type="spellEnd"/>
            <w:r w:rsidRPr="0036622F">
              <w:rPr>
                <w:rFonts w:ascii="Calibri" w:eastAsia="Calibri" w:hAnsi="Calibri"/>
                <w:i/>
                <w:iCs/>
                <w:sz w:val="22"/>
                <w:szCs w:val="22"/>
                <w:highlight w:val="white"/>
              </w:rPr>
              <w:t>-SPAM</w:t>
            </w:r>
            <w:r w:rsidRPr="0036622F">
              <w:rPr>
                <w:rFonts w:ascii="Calibri" w:eastAsia="Calibri" w:hAnsi="Calibri"/>
                <w:sz w:val="22"/>
                <w:szCs w:val="22"/>
                <w:highlight w:val="white"/>
              </w:rPr>
              <w:t>).</w:t>
            </w:r>
          </w:p>
          <w:p w14:paraId="7EDCA15F"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color w:val="000000"/>
                <w:sz w:val="22"/>
                <w:szCs w:val="22"/>
              </w:rPr>
              <w:t>Turi būti galimybė valdyti šiuos įrenginius: disko atminties</w:t>
            </w:r>
          </w:p>
          <w:p w14:paraId="7127A674"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color w:val="000000"/>
                <w:sz w:val="22"/>
                <w:szCs w:val="22"/>
              </w:rPr>
              <w:t xml:space="preserve">įrenginius, CD/DVD, USB spausdintuvus, </w:t>
            </w:r>
            <w:proofErr w:type="spellStart"/>
            <w:r w:rsidRPr="0036622F">
              <w:rPr>
                <w:rFonts w:ascii="Calibri" w:eastAsia="Calibri" w:hAnsi="Calibri"/>
                <w:color w:val="000000"/>
                <w:sz w:val="22"/>
                <w:szCs w:val="22"/>
              </w:rPr>
              <w:t>FireWire</w:t>
            </w:r>
            <w:proofErr w:type="spellEnd"/>
            <w:r w:rsidRPr="0036622F">
              <w:rPr>
                <w:rFonts w:ascii="Calibri" w:eastAsia="Calibri" w:hAnsi="Calibri"/>
                <w:color w:val="000000"/>
                <w:sz w:val="22"/>
                <w:szCs w:val="22"/>
              </w:rPr>
              <w:t xml:space="preserve"> saugyklas,</w:t>
            </w:r>
          </w:p>
          <w:p w14:paraId="1929B48B"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color w:val="000000"/>
                <w:sz w:val="22"/>
                <w:szCs w:val="22"/>
              </w:rPr>
              <w:t xml:space="preserve">Bluetooth įrenginius, lustinių kortelių skaitytuvus, </w:t>
            </w:r>
            <w:r w:rsidRPr="0036622F">
              <w:rPr>
                <w:rFonts w:ascii="Calibri" w:eastAsia="Calibri" w:hAnsi="Calibri"/>
                <w:sz w:val="22"/>
                <w:szCs w:val="22"/>
              </w:rPr>
              <w:t>skenavimo</w:t>
            </w:r>
          </w:p>
          <w:p w14:paraId="6FFFEA78"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color w:val="000000"/>
                <w:sz w:val="22"/>
                <w:szCs w:val="22"/>
              </w:rPr>
              <w:t>įrenginius, modemus, LPT/COM prievadus, nešiojamuosius</w:t>
            </w:r>
          </w:p>
          <w:p w14:paraId="47D303B7"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color w:val="000000"/>
                <w:sz w:val="22"/>
                <w:szCs w:val="22"/>
              </w:rPr>
              <w:t>įrenginius.</w:t>
            </w:r>
          </w:p>
          <w:p w14:paraId="054262B8"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color w:val="000000"/>
                <w:sz w:val="22"/>
                <w:szCs w:val="22"/>
              </w:rPr>
              <w:t>Sprendimas turi leisti/neleisti naudoti įrenginius pagal šiuos</w:t>
            </w:r>
          </w:p>
          <w:p w14:paraId="5ED1DB26"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color w:val="000000"/>
                <w:sz w:val="22"/>
                <w:szCs w:val="22"/>
              </w:rPr>
              <w:t>kriterijus: tiekėjas, modelis, serijinis numeris.</w:t>
            </w:r>
          </w:p>
          <w:p w14:paraId="33D12463"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color w:val="000000"/>
                <w:sz w:val="22"/>
                <w:szCs w:val="22"/>
              </w:rPr>
              <w:t>Saugojimo įrenginiams sprendimas turi leisti nustatyti šiuos</w:t>
            </w:r>
          </w:p>
          <w:p w14:paraId="796DACCC"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color w:val="000000"/>
                <w:sz w:val="22"/>
                <w:szCs w:val="22"/>
              </w:rPr>
              <w:t>naudojimo leidimus: skaityti/rašyti, blokuoti, tik skaityti, įspėti.</w:t>
            </w:r>
          </w:p>
          <w:p w14:paraId="7F8B0F35"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color w:val="000000"/>
                <w:sz w:val="22"/>
                <w:szCs w:val="22"/>
              </w:rPr>
              <w:t xml:space="preserve">Įsilaužimų prevencijos modulis (HIPS) turi turėti šiuos </w:t>
            </w:r>
            <w:r w:rsidRPr="0036622F">
              <w:rPr>
                <w:rFonts w:ascii="Calibri" w:eastAsia="Calibri" w:hAnsi="Calibri"/>
                <w:sz w:val="22"/>
                <w:szCs w:val="22"/>
              </w:rPr>
              <w:t>režimus</w:t>
            </w:r>
            <w:r w:rsidRPr="0036622F">
              <w:rPr>
                <w:rFonts w:ascii="Calibri" w:eastAsia="Calibri" w:hAnsi="Calibri"/>
                <w:color w:val="000000"/>
                <w:sz w:val="22"/>
                <w:szCs w:val="22"/>
              </w:rPr>
              <w:t>:</w:t>
            </w:r>
          </w:p>
          <w:p w14:paraId="14D36343"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color w:val="000000"/>
                <w:sz w:val="22"/>
                <w:szCs w:val="22"/>
              </w:rPr>
              <w:t>automatinis, išsamusis, interaktyvusis, politika pagrįstas, mokymosi.</w:t>
            </w:r>
          </w:p>
          <w:p w14:paraId="0C93B053"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sz w:val="22"/>
                <w:szCs w:val="22"/>
              </w:rPr>
            </w:pPr>
            <w:r w:rsidRPr="0036622F">
              <w:rPr>
                <w:rFonts w:ascii="Calibri" w:eastAsia="Calibri" w:hAnsi="Calibri"/>
                <w:color w:val="000000"/>
                <w:sz w:val="22"/>
                <w:szCs w:val="22"/>
              </w:rPr>
              <w:t>Galimybė riboti prieigą prie internetinių šaltinių</w:t>
            </w:r>
            <w:r w:rsidRPr="0036622F">
              <w:rPr>
                <w:rFonts w:ascii="Calibri" w:eastAsia="Calibri" w:hAnsi="Calibri"/>
                <w:sz w:val="22"/>
                <w:szCs w:val="22"/>
              </w:rPr>
              <w:t xml:space="preserve"> pagal adresą arba kategorijas.</w:t>
            </w:r>
          </w:p>
          <w:p w14:paraId="18E00F5C" w14:textId="77777777" w:rsidR="0036622F" w:rsidRPr="0036622F" w:rsidRDefault="0036622F" w:rsidP="0036622F">
            <w:pPr>
              <w:spacing w:after="160" w:line="360" w:lineRule="auto"/>
              <w:rPr>
                <w:rFonts w:ascii="Calibri" w:eastAsia="Calibri" w:hAnsi="Calibri"/>
                <w:sz w:val="22"/>
                <w:szCs w:val="22"/>
                <w:highlight w:val="white"/>
              </w:rPr>
            </w:pPr>
            <w:r w:rsidRPr="0036622F">
              <w:rPr>
                <w:rFonts w:ascii="Calibri" w:eastAsia="Calibri" w:hAnsi="Calibri"/>
                <w:sz w:val="22"/>
                <w:szCs w:val="22"/>
                <w:highlight w:val="white"/>
              </w:rPr>
              <w:t>Turi būti integruota saugi naršyklė.</w:t>
            </w:r>
          </w:p>
          <w:p w14:paraId="66BA0088"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sz w:val="22"/>
                <w:szCs w:val="22"/>
              </w:rPr>
            </w:pPr>
            <w:r w:rsidRPr="0036622F">
              <w:rPr>
                <w:rFonts w:ascii="Calibri" w:eastAsia="Calibri" w:hAnsi="Calibri"/>
                <w:sz w:val="22"/>
                <w:szCs w:val="22"/>
                <w:highlight w:val="white"/>
              </w:rPr>
              <w:lastRenderedPageBreak/>
              <w:t>Turi būti WMI ir viso registro nuskaitymas.</w:t>
            </w:r>
          </w:p>
          <w:p w14:paraId="08B33F85"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color w:val="000000"/>
                <w:sz w:val="22"/>
                <w:szCs w:val="22"/>
              </w:rPr>
              <w:t>Turi būti galimybė grafinę vartotojo sąsają pasirinkti lietuvių kalba.</w:t>
            </w:r>
          </w:p>
          <w:p w14:paraId="5F988A2F"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color w:val="000000"/>
                <w:sz w:val="22"/>
                <w:szCs w:val="22"/>
              </w:rPr>
              <w:t>Kompiuterinių darbo vietų antivirusinės programos dokumentacija turi būti pateikta lietuvių kalba.</w:t>
            </w:r>
          </w:p>
        </w:tc>
      </w:tr>
      <w:tr w:rsidR="0036622F" w:rsidRPr="0036622F" w14:paraId="6CE1B046" w14:textId="77777777" w:rsidTr="00E454B7">
        <w:tc>
          <w:tcPr>
            <w:tcW w:w="625" w:type="dxa"/>
          </w:tcPr>
          <w:p w14:paraId="0CE17764" w14:textId="77777777" w:rsidR="0036622F" w:rsidRPr="0036622F" w:rsidRDefault="0036622F" w:rsidP="0036622F">
            <w:pPr>
              <w:pBdr>
                <w:top w:val="nil"/>
                <w:left w:val="nil"/>
                <w:bottom w:val="nil"/>
                <w:right w:val="nil"/>
                <w:between w:val="nil"/>
              </w:pBdr>
              <w:spacing w:after="160" w:line="274" w:lineRule="auto"/>
              <w:ind w:left="109" w:hanging="109"/>
              <w:rPr>
                <w:rFonts w:ascii="Calibri" w:eastAsia="Calibri" w:hAnsi="Calibri"/>
                <w:color w:val="000000"/>
                <w:szCs w:val="24"/>
              </w:rPr>
            </w:pPr>
            <w:r w:rsidRPr="0036622F">
              <w:rPr>
                <w:rFonts w:ascii="Calibri" w:eastAsia="Calibri" w:hAnsi="Calibri"/>
                <w:color w:val="000000"/>
                <w:szCs w:val="24"/>
              </w:rPr>
              <w:lastRenderedPageBreak/>
              <w:t>1</w:t>
            </w:r>
            <w:r w:rsidRPr="0036622F">
              <w:rPr>
                <w:rFonts w:ascii="Calibri" w:eastAsia="Calibri" w:hAnsi="Calibri"/>
                <w:szCs w:val="24"/>
              </w:rPr>
              <w:t>2</w:t>
            </w:r>
            <w:r w:rsidRPr="0036622F">
              <w:rPr>
                <w:rFonts w:ascii="Calibri" w:eastAsia="Calibri" w:hAnsi="Calibri"/>
                <w:color w:val="000000"/>
                <w:szCs w:val="24"/>
              </w:rPr>
              <w:t>.</w:t>
            </w:r>
          </w:p>
        </w:tc>
        <w:tc>
          <w:tcPr>
            <w:tcW w:w="2448" w:type="dxa"/>
          </w:tcPr>
          <w:p w14:paraId="40ADFA3D" w14:textId="77777777" w:rsidR="0036622F" w:rsidRPr="0036622F" w:rsidRDefault="0036622F" w:rsidP="0036622F">
            <w:pPr>
              <w:pBdr>
                <w:top w:val="nil"/>
                <w:left w:val="nil"/>
                <w:bottom w:val="nil"/>
                <w:right w:val="nil"/>
                <w:between w:val="nil"/>
              </w:pBdr>
              <w:spacing w:before="2" w:after="160" w:line="369" w:lineRule="auto"/>
              <w:ind w:right="430"/>
              <w:rPr>
                <w:rFonts w:ascii="Calibri" w:eastAsia="Calibri" w:hAnsi="Calibri"/>
                <w:color w:val="000000"/>
                <w:sz w:val="22"/>
                <w:szCs w:val="22"/>
              </w:rPr>
            </w:pPr>
            <w:r w:rsidRPr="0036622F">
              <w:rPr>
                <w:rFonts w:ascii="Calibri" w:eastAsia="Calibri" w:hAnsi="Calibri"/>
                <w:color w:val="000000"/>
                <w:sz w:val="22"/>
                <w:szCs w:val="22"/>
              </w:rPr>
              <w:t>Funkciniai reikalavimai darbo vietų ugniasienei</w:t>
            </w:r>
          </w:p>
        </w:tc>
        <w:tc>
          <w:tcPr>
            <w:tcW w:w="6677" w:type="dxa"/>
          </w:tcPr>
          <w:p w14:paraId="6D65D7DD" w14:textId="77777777" w:rsidR="0036622F" w:rsidRPr="0036622F" w:rsidRDefault="0036622F" w:rsidP="0036622F">
            <w:pPr>
              <w:pBdr>
                <w:top w:val="nil"/>
                <w:left w:val="nil"/>
                <w:bottom w:val="nil"/>
                <w:right w:val="nil"/>
                <w:between w:val="nil"/>
              </w:pBdr>
              <w:spacing w:before="2" w:after="160" w:line="369" w:lineRule="auto"/>
              <w:ind w:right="103"/>
              <w:rPr>
                <w:rFonts w:ascii="Calibri" w:eastAsia="Calibri" w:hAnsi="Calibri"/>
                <w:color w:val="000000"/>
                <w:sz w:val="22"/>
                <w:szCs w:val="22"/>
              </w:rPr>
            </w:pPr>
            <w:r w:rsidRPr="0036622F">
              <w:rPr>
                <w:rFonts w:ascii="Calibri" w:eastAsia="Calibri" w:hAnsi="Calibri"/>
                <w:color w:val="000000"/>
                <w:sz w:val="22"/>
                <w:szCs w:val="22"/>
              </w:rPr>
              <w:t>Turi apsaugoti nuo nepageidaujamų tinklo išorinių atakų pagal nustatytus kriterijus (pagal prievadus (</w:t>
            </w:r>
            <w:proofErr w:type="spellStart"/>
            <w:r w:rsidRPr="0036622F">
              <w:rPr>
                <w:rFonts w:ascii="Calibri" w:eastAsia="Calibri" w:hAnsi="Calibri"/>
                <w:i/>
                <w:color w:val="000000"/>
                <w:sz w:val="22"/>
                <w:szCs w:val="22"/>
              </w:rPr>
              <w:t>port</w:t>
            </w:r>
            <w:proofErr w:type="spellEnd"/>
            <w:r w:rsidRPr="0036622F">
              <w:rPr>
                <w:rFonts w:ascii="Calibri" w:eastAsia="Calibri" w:hAnsi="Calibri"/>
                <w:color w:val="000000"/>
                <w:sz w:val="22"/>
                <w:szCs w:val="22"/>
              </w:rPr>
              <w:t>), programas) ribojant atakos šaltinio prieigą.</w:t>
            </w:r>
          </w:p>
          <w:p w14:paraId="77173417" w14:textId="77777777" w:rsidR="0036622F" w:rsidRPr="0036622F" w:rsidRDefault="0036622F" w:rsidP="0036622F">
            <w:pPr>
              <w:pBdr>
                <w:top w:val="nil"/>
                <w:left w:val="nil"/>
                <w:bottom w:val="nil"/>
                <w:right w:val="nil"/>
                <w:between w:val="nil"/>
              </w:pBdr>
              <w:spacing w:before="1" w:after="160" w:line="369" w:lineRule="auto"/>
              <w:ind w:right="103"/>
              <w:rPr>
                <w:rFonts w:ascii="Calibri" w:eastAsia="Calibri" w:hAnsi="Calibri"/>
                <w:color w:val="000000"/>
                <w:sz w:val="22"/>
                <w:szCs w:val="22"/>
              </w:rPr>
            </w:pPr>
            <w:r w:rsidRPr="0036622F">
              <w:rPr>
                <w:rFonts w:ascii="Calibri" w:eastAsia="Calibri" w:hAnsi="Calibri"/>
                <w:color w:val="000000"/>
                <w:sz w:val="22"/>
                <w:szCs w:val="22"/>
              </w:rPr>
              <w:t>Ugniasienė turi leisti/neleisti prisijungti, remiantis bet kuriuo iš šių režimų: automatinis, interaktyvus, politika pagrįstas, mokymosi.</w:t>
            </w:r>
          </w:p>
          <w:p w14:paraId="50364B78" w14:textId="77777777" w:rsidR="0036622F" w:rsidRPr="0036622F" w:rsidRDefault="0036622F" w:rsidP="0036622F">
            <w:pPr>
              <w:pBdr>
                <w:top w:val="nil"/>
                <w:left w:val="nil"/>
                <w:bottom w:val="nil"/>
                <w:right w:val="nil"/>
                <w:between w:val="nil"/>
              </w:pBdr>
              <w:spacing w:before="1" w:after="160" w:line="369" w:lineRule="auto"/>
              <w:ind w:right="103"/>
              <w:rPr>
                <w:rFonts w:ascii="Calibri" w:eastAsia="Calibri" w:hAnsi="Calibri"/>
                <w:sz w:val="22"/>
                <w:szCs w:val="22"/>
              </w:rPr>
            </w:pPr>
            <w:r w:rsidRPr="0036622F">
              <w:rPr>
                <w:rFonts w:ascii="Calibri" w:eastAsia="Calibri" w:hAnsi="Calibri"/>
                <w:sz w:val="22"/>
                <w:szCs w:val="22"/>
              </w:rPr>
              <w:t xml:space="preserve">Turi būti apsauga nuo </w:t>
            </w:r>
            <w:proofErr w:type="spellStart"/>
            <w:r w:rsidRPr="0036622F">
              <w:rPr>
                <w:rFonts w:ascii="Calibri" w:eastAsia="Calibri" w:hAnsi="Calibri"/>
                <w:i/>
                <w:sz w:val="22"/>
                <w:szCs w:val="22"/>
              </w:rPr>
              <w:t>brute</w:t>
            </w:r>
            <w:proofErr w:type="spellEnd"/>
            <w:r w:rsidRPr="0036622F">
              <w:rPr>
                <w:rFonts w:ascii="Calibri" w:eastAsia="Calibri" w:hAnsi="Calibri"/>
                <w:i/>
                <w:sz w:val="22"/>
                <w:szCs w:val="22"/>
              </w:rPr>
              <w:t>-force</w:t>
            </w:r>
            <w:r w:rsidRPr="0036622F">
              <w:rPr>
                <w:rFonts w:ascii="Calibri" w:eastAsia="Calibri" w:hAnsi="Calibri"/>
                <w:sz w:val="22"/>
                <w:szCs w:val="22"/>
              </w:rPr>
              <w:t xml:space="preserve"> atakų.</w:t>
            </w:r>
          </w:p>
          <w:p w14:paraId="4DFA10D6" w14:textId="77777777" w:rsidR="0036622F" w:rsidRPr="0036622F" w:rsidRDefault="0036622F" w:rsidP="0036622F">
            <w:pPr>
              <w:pBdr>
                <w:top w:val="nil"/>
                <w:left w:val="nil"/>
                <w:bottom w:val="nil"/>
                <w:right w:val="nil"/>
                <w:between w:val="nil"/>
              </w:pBdr>
              <w:spacing w:before="1" w:after="160" w:line="259" w:lineRule="auto"/>
              <w:ind w:left="109" w:hanging="109"/>
              <w:rPr>
                <w:rFonts w:ascii="Calibri" w:eastAsia="Calibri" w:hAnsi="Calibri"/>
                <w:color w:val="000000"/>
                <w:sz w:val="22"/>
                <w:szCs w:val="22"/>
              </w:rPr>
            </w:pPr>
            <w:r w:rsidRPr="0036622F">
              <w:rPr>
                <w:rFonts w:ascii="Calibri" w:eastAsia="Calibri" w:hAnsi="Calibri"/>
                <w:color w:val="000000"/>
                <w:sz w:val="22"/>
                <w:szCs w:val="22"/>
              </w:rPr>
              <w:t>Darbo vietų ugniasienės valdymas turi būti atliekamas centralizuotai</w:t>
            </w:r>
          </w:p>
          <w:p w14:paraId="0D64BE35" w14:textId="77777777" w:rsidR="0036622F" w:rsidRPr="0036622F" w:rsidRDefault="0036622F" w:rsidP="0036622F">
            <w:pPr>
              <w:pBdr>
                <w:top w:val="nil"/>
                <w:left w:val="nil"/>
                <w:bottom w:val="nil"/>
                <w:right w:val="nil"/>
                <w:between w:val="nil"/>
              </w:pBdr>
              <w:spacing w:before="137" w:after="160" w:line="259" w:lineRule="auto"/>
              <w:ind w:left="109" w:hanging="109"/>
              <w:rPr>
                <w:rFonts w:ascii="Calibri" w:eastAsia="Calibri" w:hAnsi="Calibri"/>
                <w:color w:val="000000"/>
                <w:sz w:val="22"/>
                <w:szCs w:val="22"/>
              </w:rPr>
            </w:pPr>
            <w:r w:rsidRPr="0036622F">
              <w:rPr>
                <w:rFonts w:ascii="Calibri" w:eastAsia="Calibri" w:hAnsi="Calibri"/>
                <w:color w:val="000000"/>
                <w:sz w:val="22"/>
                <w:szCs w:val="22"/>
              </w:rPr>
              <w:t>administravimo konsolės pagalba.</w:t>
            </w:r>
          </w:p>
        </w:tc>
      </w:tr>
      <w:tr w:rsidR="0036622F" w:rsidRPr="0036622F" w14:paraId="1EAA5876" w14:textId="77777777" w:rsidTr="00E454B7">
        <w:tc>
          <w:tcPr>
            <w:tcW w:w="625" w:type="dxa"/>
          </w:tcPr>
          <w:p w14:paraId="29345009" w14:textId="77777777" w:rsidR="0036622F" w:rsidRPr="0036622F" w:rsidRDefault="0036622F" w:rsidP="0036622F">
            <w:pPr>
              <w:pBdr>
                <w:top w:val="nil"/>
                <w:left w:val="nil"/>
                <w:bottom w:val="nil"/>
                <w:right w:val="nil"/>
                <w:between w:val="nil"/>
              </w:pBdr>
              <w:spacing w:after="160" w:line="274" w:lineRule="auto"/>
              <w:ind w:hanging="109"/>
              <w:jc w:val="center"/>
              <w:rPr>
                <w:rFonts w:ascii="Calibri" w:eastAsia="Calibri" w:hAnsi="Calibri"/>
                <w:color w:val="000000"/>
                <w:szCs w:val="24"/>
              </w:rPr>
            </w:pPr>
            <w:r w:rsidRPr="0036622F">
              <w:rPr>
                <w:rFonts w:ascii="Calibri" w:eastAsia="Calibri" w:hAnsi="Calibri"/>
                <w:color w:val="000000"/>
                <w:szCs w:val="24"/>
              </w:rPr>
              <w:t>1</w:t>
            </w:r>
            <w:r w:rsidRPr="0036622F">
              <w:rPr>
                <w:rFonts w:ascii="Calibri" w:eastAsia="Calibri" w:hAnsi="Calibri"/>
                <w:szCs w:val="24"/>
              </w:rPr>
              <w:t>3</w:t>
            </w:r>
            <w:r w:rsidRPr="0036622F">
              <w:rPr>
                <w:rFonts w:ascii="Calibri" w:eastAsia="Calibri" w:hAnsi="Calibri"/>
                <w:color w:val="000000"/>
                <w:szCs w:val="24"/>
              </w:rPr>
              <w:t>.</w:t>
            </w:r>
          </w:p>
        </w:tc>
        <w:tc>
          <w:tcPr>
            <w:tcW w:w="2448" w:type="dxa"/>
          </w:tcPr>
          <w:p w14:paraId="56EF449B" w14:textId="77777777" w:rsidR="0036622F" w:rsidRPr="0036622F" w:rsidRDefault="0036622F" w:rsidP="0036622F">
            <w:pPr>
              <w:pBdr>
                <w:top w:val="nil"/>
                <w:left w:val="nil"/>
                <w:bottom w:val="nil"/>
                <w:right w:val="nil"/>
                <w:between w:val="nil"/>
              </w:pBdr>
              <w:spacing w:before="64" w:after="160" w:line="360" w:lineRule="auto"/>
              <w:rPr>
                <w:rFonts w:ascii="Calibri" w:eastAsia="Calibri" w:hAnsi="Calibri"/>
                <w:color w:val="000000"/>
                <w:sz w:val="22"/>
                <w:szCs w:val="22"/>
              </w:rPr>
            </w:pPr>
            <w:r w:rsidRPr="0036622F">
              <w:rPr>
                <w:rFonts w:ascii="Calibri" w:eastAsia="Calibri" w:hAnsi="Calibri"/>
                <w:color w:val="000000"/>
                <w:sz w:val="22"/>
                <w:szCs w:val="22"/>
              </w:rPr>
              <w:t>Funkciniai reikalavimai valdymo konsolei</w:t>
            </w:r>
          </w:p>
        </w:tc>
        <w:tc>
          <w:tcPr>
            <w:tcW w:w="6677" w:type="dxa"/>
          </w:tcPr>
          <w:p w14:paraId="3427D842"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color w:val="000000"/>
                <w:sz w:val="22"/>
                <w:szCs w:val="22"/>
              </w:rPr>
              <w:t xml:space="preserve">Turi palaikyti centralizuotą administravimą nuotoliniu būdu. Serveris turi bendrauti su galiniais įrenginiais per agentą, kuris gali saugoti politiką ir vykdyti užduotis, kol įrenginys yra neprisijungęs. Serveris turi leisti pridėti įrenginius prie valdymo konsolės naudojant šiuos metodus: - sinchronizavimas su </w:t>
            </w:r>
            <w:proofErr w:type="spellStart"/>
            <w:r w:rsidRPr="0036622F">
              <w:rPr>
                <w:rFonts w:ascii="Calibri" w:eastAsia="Calibri" w:hAnsi="Calibri"/>
                <w:color w:val="000000"/>
                <w:sz w:val="22"/>
                <w:szCs w:val="22"/>
              </w:rPr>
              <w:t>Active</w:t>
            </w:r>
            <w:proofErr w:type="spellEnd"/>
            <w:r w:rsidRPr="0036622F">
              <w:rPr>
                <w:rFonts w:ascii="Calibri" w:eastAsia="Calibri" w:hAnsi="Calibri"/>
                <w:color w:val="000000"/>
                <w:sz w:val="22"/>
                <w:szCs w:val="22"/>
              </w:rPr>
              <w:t xml:space="preserve"> </w:t>
            </w:r>
            <w:proofErr w:type="spellStart"/>
            <w:r w:rsidRPr="0036622F">
              <w:rPr>
                <w:rFonts w:ascii="Calibri" w:eastAsia="Calibri" w:hAnsi="Calibri"/>
                <w:color w:val="000000"/>
                <w:sz w:val="22"/>
                <w:szCs w:val="22"/>
              </w:rPr>
              <w:t>Directory</w:t>
            </w:r>
            <w:proofErr w:type="spellEnd"/>
            <w:r w:rsidRPr="0036622F">
              <w:rPr>
                <w:rFonts w:ascii="Calibri" w:eastAsia="Calibri" w:hAnsi="Calibri"/>
                <w:color w:val="000000"/>
                <w:sz w:val="22"/>
                <w:szCs w:val="22"/>
              </w:rPr>
              <w:t xml:space="preserve">; - rankiniu būdu įvedus įrenginio vardą arba IP adresą; - patentuota technologija, gebanti aptikti įrenginius tinkle; Serveris turi leisti įdiegti saugumo sprendimus nuotoliniu būdu ir be vartotojo įsikišimo. Serveris turi leisti kurti statines ir dinamines grupes paprastesniam įrenginių administravimui. Serveris turi leisti nuotoliniu būdu vizualizuoti šią įrenginių informaciją: - pagrindinė informacija; </w:t>
            </w:r>
          </w:p>
          <w:p w14:paraId="77A02FAB"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color w:val="000000"/>
                <w:sz w:val="22"/>
                <w:szCs w:val="22"/>
              </w:rPr>
              <w:t>- konfigūracija;</w:t>
            </w:r>
          </w:p>
          <w:p w14:paraId="5751AF34"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color w:val="000000"/>
                <w:sz w:val="22"/>
                <w:szCs w:val="22"/>
              </w:rPr>
              <w:t xml:space="preserve"> - atliktos užduotys;</w:t>
            </w:r>
          </w:p>
          <w:p w14:paraId="73BB2FEF"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color w:val="000000"/>
                <w:sz w:val="22"/>
                <w:szCs w:val="22"/>
              </w:rPr>
              <w:lastRenderedPageBreak/>
              <w:t xml:space="preserve"> - įdiegtos programos;</w:t>
            </w:r>
          </w:p>
          <w:p w14:paraId="6F2AE00E"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color w:val="000000"/>
                <w:sz w:val="22"/>
                <w:szCs w:val="22"/>
              </w:rPr>
              <w:t xml:space="preserve"> - perspėjimai;</w:t>
            </w:r>
          </w:p>
          <w:p w14:paraId="5AE25938"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color w:val="000000"/>
                <w:sz w:val="22"/>
                <w:szCs w:val="22"/>
              </w:rPr>
            </w:pPr>
            <w:r w:rsidRPr="0036622F">
              <w:rPr>
                <w:rFonts w:ascii="Calibri" w:eastAsia="Calibri" w:hAnsi="Calibri"/>
                <w:color w:val="000000"/>
                <w:sz w:val="22"/>
                <w:szCs w:val="22"/>
              </w:rPr>
              <w:t xml:space="preserve"> - karantinas. </w:t>
            </w:r>
          </w:p>
          <w:p w14:paraId="388594FB"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sz w:val="22"/>
                <w:szCs w:val="22"/>
              </w:rPr>
            </w:pPr>
            <w:r w:rsidRPr="0036622F">
              <w:rPr>
                <w:rFonts w:ascii="Calibri" w:eastAsia="Calibri" w:hAnsi="Calibri"/>
                <w:sz w:val="22"/>
                <w:szCs w:val="22"/>
              </w:rPr>
              <w:t xml:space="preserve">Turi turėti centralizuotą bendros politikos (politikų) nustatymą visiems programinės įrangos klientams. Turi būti centralizuotai ir automatiškai atnaujinama klientų programinės dalies ir virusų parašų bazė, nereikalaujant sistemos įkrovimo iš naujo. Turi turėti funkcionalumą vartotojų grupėms nustatyti skirtingus </w:t>
            </w:r>
            <w:proofErr w:type="spellStart"/>
            <w:r w:rsidRPr="0036622F">
              <w:rPr>
                <w:rFonts w:ascii="Calibri" w:eastAsia="Calibri" w:hAnsi="Calibri"/>
                <w:sz w:val="22"/>
                <w:szCs w:val="22"/>
              </w:rPr>
              <w:t>klientinės</w:t>
            </w:r>
            <w:proofErr w:type="spellEnd"/>
            <w:r w:rsidRPr="0036622F">
              <w:rPr>
                <w:rFonts w:ascii="Calibri" w:eastAsia="Calibri" w:hAnsi="Calibri"/>
                <w:sz w:val="22"/>
                <w:szCs w:val="22"/>
              </w:rPr>
              <w:t xml:space="preserve"> dalies </w:t>
            </w:r>
            <w:proofErr w:type="spellStart"/>
            <w:r w:rsidRPr="0036622F">
              <w:rPr>
                <w:rFonts w:ascii="Calibri" w:eastAsia="Calibri" w:hAnsi="Calibri"/>
                <w:sz w:val="22"/>
                <w:szCs w:val="22"/>
              </w:rPr>
              <w:t>konfigūracinius</w:t>
            </w:r>
            <w:proofErr w:type="spellEnd"/>
            <w:r w:rsidRPr="0036622F">
              <w:rPr>
                <w:rFonts w:ascii="Calibri" w:eastAsia="Calibri" w:hAnsi="Calibri"/>
                <w:sz w:val="22"/>
                <w:szCs w:val="22"/>
              </w:rPr>
              <w:t xml:space="preserve"> nustatymus, taip kuriant pasirinktai grupei bendrą saugumo taisyklių rinkinį. Turi turėti antrinio nuotolinio administravimo serverio nustatymo galimybę – nustojus veikti vienam nuotolinio administravimo serveriui, administravimas automatiškai turi pereiti kitam nuotolinio administravimo serveriui.</w:t>
            </w:r>
          </w:p>
          <w:p w14:paraId="77B140A4"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sz w:val="22"/>
                <w:szCs w:val="22"/>
              </w:rPr>
            </w:pPr>
            <w:r w:rsidRPr="0036622F">
              <w:rPr>
                <w:rFonts w:ascii="Calibri" w:eastAsia="Calibri" w:hAnsi="Calibri"/>
                <w:sz w:val="22"/>
                <w:szCs w:val="22"/>
              </w:rPr>
              <w:t xml:space="preserve">Turi turėti galimybę paveldėti taisykles (angl. </w:t>
            </w:r>
            <w:proofErr w:type="spellStart"/>
            <w:r w:rsidRPr="0036622F">
              <w:rPr>
                <w:rFonts w:ascii="Calibri" w:eastAsia="Calibri" w:hAnsi="Calibri"/>
                <w:sz w:val="22"/>
                <w:szCs w:val="22"/>
              </w:rPr>
              <w:t>policies</w:t>
            </w:r>
            <w:proofErr w:type="spellEnd"/>
            <w:r w:rsidRPr="0036622F">
              <w:rPr>
                <w:rFonts w:ascii="Calibri" w:eastAsia="Calibri" w:hAnsi="Calibri"/>
                <w:sz w:val="22"/>
                <w:szCs w:val="22"/>
              </w:rPr>
              <w:t xml:space="preserve">) iš aukštesnio lygio nuotolinio administravimo serverio. Turi būti užtikrinta galimybė siųsti informacinius pranešimus į visų rūšių įrenginius, įskaitant serverius ir kompiuterines darbo vietas. Serveris turi leisti apibrėžti </w:t>
            </w:r>
            <w:proofErr w:type="spellStart"/>
            <w:r w:rsidRPr="0036622F">
              <w:rPr>
                <w:rFonts w:ascii="Calibri" w:eastAsia="Calibri" w:hAnsi="Calibri"/>
                <w:sz w:val="22"/>
                <w:szCs w:val="22"/>
              </w:rPr>
              <w:t>aktyviklį</w:t>
            </w:r>
            <w:proofErr w:type="spellEnd"/>
            <w:r w:rsidRPr="0036622F">
              <w:rPr>
                <w:rFonts w:ascii="Calibri" w:eastAsia="Calibri" w:hAnsi="Calibri"/>
                <w:sz w:val="22"/>
                <w:szCs w:val="22"/>
              </w:rPr>
              <w:t>, kuris įvykdytų numatytą veiksmą, kai tam tikras įvykis įvyksta tinkle. Pagal numatytuosius nustatymus serveris turi pateikti keletą standartinių ataskaitų bei leisti kurti naujus ataskaitų šablonus. Turi būti galimybė ataskaitas automatiškai gauti el. paštu arba generuoti valdymo konsolėje.</w:t>
            </w:r>
          </w:p>
          <w:p w14:paraId="6609BD26" w14:textId="77777777" w:rsidR="0036622F" w:rsidRPr="0036622F" w:rsidRDefault="0036622F" w:rsidP="0036622F">
            <w:pPr>
              <w:pBdr>
                <w:top w:val="nil"/>
                <w:left w:val="nil"/>
                <w:bottom w:val="nil"/>
                <w:right w:val="nil"/>
                <w:between w:val="nil"/>
              </w:pBdr>
              <w:spacing w:before="64" w:after="160" w:line="369" w:lineRule="auto"/>
              <w:rPr>
                <w:rFonts w:ascii="Calibri" w:eastAsia="Calibri" w:hAnsi="Calibri"/>
                <w:sz w:val="22"/>
                <w:szCs w:val="22"/>
              </w:rPr>
            </w:pPr>
            <w:r w:rsidRPr="0036622F">
              <w:rPr>
                <w:rFonts w:ascii="Calibri" w:eastAsia="Calibri" w:hAnsi="Calibri"/>
                <w:sz w:val="22"/>
                <w:szCs w:val="22"/>
              </w:rPr>
              <w:t xml:space="preserve">Interneto konsolės sąsaja turi dirbti su informacijos skydais. Jie turi būti visiškai interaktyvūs ir leisti atlikti reikiamas užduotis iš kelių sekcijų. Turi būti realizuota galimybė keisti grafines naudotojo informacijos juostas realiuoju laiku. Turi būti galimybė prieigos profilius konfigūruoti </w:t>
            </w:r>
            <w:r w:rsidRPr="0036622F">
              <w:rPr>
                <w:rFonts w:ascii="Calibri" w:eastAsia="Calibri" w:hAnsi="Calibri"/>
                <w:sz w:val="22"/>
                <w:szCs w:val="22"/>
              </w:rPr>
              <w:lastRenderedPageBreak/>
              <w:t xml:space="preserve">naudojant skirtingus leidimus skirtingoms užduotims, </w:t>
            </w:r>
            <w:proofErr w:type="spellStart"/>
            <w:r w:rsidRPr="0036622F">
              <w:rPr>
                <w:rFonts w:ascii="Calibri" w:eastAsia="Calibri" w:hAnsi="Calibri"/>
                <w:sz w:val="22"/>
                <w:szCs w:val="22"/>
              </w:rPr>
              <w:t>pvz</w:t>
            </w:r>
            <w:proofErr w:type="spellEnd"/>
            <w:r w:rsidRPr="0036622F">
              <w:rPr>
                <w:rFonts w:ascii="Calibri" w:eastAsia="Calibri" w:hAnsi="Calibri"/>
                <w:sz w:val="22"/>
                <w:szCs w:val="22"/>
              </w:rPr>
              <w:t xml:space="preserve"> .: administratorius, ataskaitų kūrėjas, operatorius ir kita.</w:t>
            </w:r>
          </w:p>
        </w:tc>
      </w:tr>
      <w:tr w:rsidR="0036622F" w:rsidRPr="0036622F" w14:paraId="41410DB3" w14:textId="77777777" w:rsidTr="00E454B7">
        <w:tc>
          <w:tcPr>
            <w:tcW w:w="625" w:type="dxa"/>
          </w:tcPr>
          <w:p w14:paraId="081071CD" w14:textId="77777777" w:rsidR="0036622F" w:rsidRPr="0036622F" w:rsidRDefault="0036622F" w:rsidP="0036622F">
            <w:pPr>
              <w:pBdr>
                <w:top w:val="nil"/>
                <w:left w:val="nil"/>
                <w:bottom w:val="nil"/>
                <w:right w:val="nil"/>
                <w:between w:val="nil"/>
              </w:pBdr>
              <w:spacing w:after="160" w:line="274" w:lineRule="auto"/>
              <w:ind w:hanging="109"/>
              <w:jc w:val="center"/>
              <w:rPr>
                <w:rFonts w:ascii="Calibri" w:eastAsia="Calibri" w:hAnsi="Calibri"/>
                <w:color w:val="000000"/>
                <w:szCs w:val="24"/>
              </w:rPr>
            </w:pPr>
            <w:r w:rsidRPr="0036622F">
              <w:rPr>
                <w:rFonts w:ascii="Calibri" w:eastAsia="Calibri" w:hAnsi="Calibri"/>
                <w:color w:val="000000"/>
                <w:szCs w:val="24"/>
              </w:rPr>
              <w:lastRenderedPageBreak/>
              <w:t>1</w:t>
            </w:r>
            <w:r w:rsidRPr="0036622F">
              <w:rPr>
                <w:rFonts w:ascii="Calibri" w:eastAsia="Calibri" w:hAnsi="Calibri"/>
                <w:szCs w:val="24"/>
              </w:rPr>
              <w:t>4</w:t>
            </w:r>
            <w:r w:rsidRPr="0036622F">
              <w:rPr>
                <w:rFonts w:ascii="Calibri" w:eastAsia="Calibri" w:hAnsi="Calibri"/>
                <w:color w:val="000000"/>
                <w:szCs w:val="24"/>
              </w:rPr>
              <w:t>.</w:t>
            </w:r>
          </w:p>
        </w:tc>
        <w:tc>
          <w:tcPr>
            <w:tcW w:w="2448" w:type="dxa"/>
          </w:tcPr>
          <w:p w14:paraId="79EA6B29" w14:textId="77777777" w:rsidR="0036622F" w:rsidRPr="0036622F" w:rsidRDefault="0036622F" w:rsidP="0036622F">
            <w:pPr>
              <w:pBdr>
                <w:top w:val="nil"/>
                <w:left w:val="nil"/>
                <w:bottom w:val="nil"/>
                <w:right w:val="nil"/>
                <w:between w:val="nil"/>
              </w:pBdr>
              <w:spacing w:before="64" w:after="160" w:line="259" w:lineRule="auto"/>
              <w:ind w:left="109" w:hanging="109"/>
              <w:rPr>
                <w:rFonts w:ascii="Calibri" w:eastAsia="Calibri" w:hAnsi="Calibri"/>
                <w:color w:val="000000"/>
                <w:sz w:val="22"/>
                <w:szCs w:val="22"/>
              </w:rPr>
            </w:pPr>
            <w:r w:rsidRPr="0036622F">
              <w:rPr>
                <w:rFonts w:ascii="Calibri" w:eastAsia="Calibri" w:hAnsi="Calibri"/>
                <w:color w:val="000000"/>
                <w:sz w:val="22"/>
                <w:szCs w:val="22"/>
              </w:rPr>
              <w:t>Funkciniai</w:t>
            </w:r>
          </w:p>
          <w:p w14:paraId="311DEBBF" w14:textId="77777777" w:rsidR="0036622F" w:rsidRPr="0036622F" w:rsidRDefault="0036622F" w:rsidP="0036622F">
            <w:pPr>
              <w:pBdr>
                <w:top w:val="nil"/>
                <w:left w:val="nil"/>
                <w:bottom w:val="nil"/>
                <w:right w:val="nil"/>
                <w:between w:val="nil"/>
              </w:pBdr>
              <w:spacing w:before="64" w:after="160" w:line="259" w:lineRule="auto"/>
              <w:ind w:left="109" w:hanging="109"/>
              <w:rPr>
                <w:rFonts w:ascii="Calibri" w:eastAsia="Calibri" w:hAnsi="Calibri"/>
                <w:color w:val="000000"/>
                <w:sz w:val="22"/>
                <w:szCs w:val="22"/>
              </w:rPr>
            </w:pPr>
            <w:r w:rsidRPr="0036622F">
              <w:rPr>
                <w:rFonts w:ascii="Calibri" w:eastAsia="Calibri" w:hAnsi="Calibri"/>
                <w:color w:val="000000"/>
                <w:sz w:val="22"/>
                <w:szCs w:val="22"/>
              </w:rPr>
              <w:t>reikalavimai</w:t>
            </w:r>
          </w:p>
          <w:p w14:paraId="63E9CEEF" w14:textId="77777777" w:rsidR="0036622F" w:rsidRPr="0036622F" w:rsidRDefault="0036622F" w:rsidP="0036622F">
            <w:pPr>
              <w:pBdr>
                <w:top w:val="nil"/>
                <w:left w:val="nil"/>
                <w:bottom w:val="nil"/>
                <w:right w:val="nil"/>
                <w:between w:val="nil"/>
              </w:pBdr>
              <w:spacing w:before="64" w:after="160" w:line="259" w:lineRule="auto"/>
              <w:ind w:left="109" w:hanging="109"/>
              <w:rPr>
                <w:rFonts w:ascii="Calibri" w:eastAsia="Calibri" w:hAnsi="Calibri"/>
                <w:color w:val="000000"/>
                <w:sz w:val="22"/>
                <w:szCs w:val="22"/>
              </w:rPr>
            </w:pPr>
            <w:proofErr w:type="spellStart"/>
            <w:r w:rsidRPr="0036622F">
              <w:rPr>
                <w:rFonts w:ascii="Calibri" w:eastAsia="Calibri" w:hAnsi="Calibri"/>
                <w:sz w:val="22"/>
                <w:szCs w:val="22"/>
              </w:rPr>
              <w:t>smėliadėžės</w:t>
            </w:r>
            <w:proofErr w:type="spellEnd"/>
            <w:r w:rsidRPr="0036622F">
              <w:rPr>
                <w:rFonts w:ascii="Calibri" w:eastAsia="Calibri" w:hAnsi="Calibri"/>
                <w:sz w:val="22"/>
                <w:szCs w:val="22"/>
              </w:rPr>
              <w:t xml:space="preserve"> debesyje paslaugai</w:t>
            </w:r>
          </w:p>
        </w:tc>
        <w:tc>
          <w:tcPr>
            <w:tcW w:w="6677" w:type="dxa"/>
          </w:tcPr>
          <w:p w14:paraId="1BB48AC8" w14:textId="77777777" w:rsidR="0036622F" w:rsidRPr="0036622F" w:rsidRDefault="0036622F" w:rsidP="0036622F">
            <w:pPr>
              <w:spacing w:before="64" w:after="160" w:line="360" w:lineRule="auto"/>
              <w:rPr>
                <w:rFonts w:ascii="Calibri" w:eastAsia="Calibri" w:hAnsi="Calibri"/>
                <w:sz w:val="22"/>
                <w:szCs w:val="22"/>
              </w:rPr>
            </w:pPr>
            <w:r w:rsidRPr="0036622F">
              <w:rPr>
                <w:rFonts w:ascii="Calibri" w:eastAsia="Calibri" w:hAnsi="Calibri"/>
                <w:sz w:val="22"/>
                <w:szCs w:val="22"/>
              </w:rPr>
              <w:t>Galiniuose įrenginiuose turi būti aktyvuojama nuotoliniu būdu naudojant administravimo konsolę.</w:t>
            </w:r>
          </w:p>
          <w:p w14:paraId="783CD9F8" w14:textId="77777777" w:rsidR="0036622F" w:rsidRPr="0036622F" w:rsidRDefault="0036622F" w:rsidP="0036622F">
            <w:pPr>
              <w:spacing w:before="64" w:after="160" w:line="360" w:lineRule="auto"/>
              <w:rPr>
                <w:rFonts w:ascii="Calibri" w:eastAsia="Calibri" w:hAnsi="Calibri"/>
                <w:sz w:val="22"/>
                <w:szCs w:val="22"/>
              </w:rPr>
            </w:pPr>
            <w:r w:rsidRPr="0036622F">
              <w:rPr>
                <w:rFonts w:ascii="Calibri" w:eastAsia="Calibri" w:hAnsi="Calibri"/>
                <w:sz w:val="22"/>
                <w:szCs w:val="22"/>
              </w:rPr>
              <w:t xml:space="preserve">Turi būti galimybė įtartinus failus į </w:t>
            </w:r>
            <w:proofErr w:type="spellStart"/>
            <w:r w:rsidRPr="0036622F">
              <w:rPr>
                <w:rFonts w:ascii="Calibri" w:eastAsia="Calibri" w:hAnsi="Calibri"/>
                <w:sz w:val="22"/>
                <w:szCs w:val="22"/>
              </w:rPr>
              <w:t>smėliadėžę</w:t>
            </w:r>
            <w:proofErr w:type="spellEnd"/>
            <w:r w:rsidRPr="0036622F">
              <w:rPr>
                <w:rFonts w:ascii="Calibri" w:eastAsia="Calibri" w:hAnsi="Calibri"/>
                <w:sz w:val="22"/>
                <w:szCs w:val="22"/>
              </w:rPr>
              <w:t xml:space="preserve"> debesyje teikti tiek rankiniu, tiek automatiniu būdu.</w:t>
            </w:r>
          </w:p>
          <w:p w14:paraId="5182EB97" w14:textId="77777777" w:rsidR="0036622F" w:rsidRPr="0036622F" w:rsidRDefault="0036622F" w:rsidP="0036622F">
            <w:pPr>
              <w:spacing w:before="64" w:after="160" w:line="360" w:lineRule="auto"/>
              <w:rPr>
                <w:rFonts w:ascii="Calibri" w:eastAsia="Calibri" w:hAnsi="Calibri"/>
                <w:sz w:val="22"/>
                <w:szCs w:val="22"/>
              </w:rPr>
            </w:pPr>
            <w:r w:rsidRPr="0036622F">
              <w:rPr>
                <w:rFonts w:ascii="Calibri" w:eastAsia="Calibri" w:hAnsi="Calibri"/>
                <w:sz w:val="22"/>
                <w:szCs w:val="22"/>
              </w:rPr>
              <w:t xml:space="preserve">Visi į </w:t>
            </w:r>
            <w:proofErr w:type="spellStart"/>
            <w:r w:rsidRPr="0036622F">
              <w:rPr>
                <w:rFonts w:ascii="Calibri" w:eastAsia="Calibri" w:hAnsi="Calibri"/>
                <w:sz w:val="22"/>
                <w:szCs w:val="22"/>
              </w:rPr>
              <w:t>smėliadėžę</w:t>
            </w:r>
            <w:proofErr w:type="spellEnd"/>
            <w:r w:rsidRPr="0036622F">
              <w:rPr>
                <w:rFonts w:ascii="Calibri" w:eastAsia="Calibri" w:hAnsi="Calibri"/>
                <w:sz w:val="22"/>
                <w:szCs w:val="22"/>
              </w:rPr>
              <w:t xml:space="preserve"> išsiųsti failai turi būti fiksuojami administravimo konsolėje.</w:t>
            </w:r>
          </w:p>
          <w:p w14:paraId="2694DA4C" w14:textId="77777777" w:rsidR="0036622F" w:rsidRPr="0036622F" w:rsidRDefault="0036622F" w:rsidP="0036622F">
            <w:pPr>
              <w:spacing w:before="64" w:after="160" w:line="360" w:lineRule="auto"/>
              <w:rPr>
                <w:rFonts w:ascii="Calibri" w:eastAsia="Calibri" w:hAnsi="Calibri"/>
                <w:sz w:val="22"/>
                <w:szCs w:val="22"/>
              </w:rPr>
            </w:pPr>
            <w:r w:rsidRPr="0036622F">
              <w:rPr>
                <w:rFonts w:ascii="Calibri" w:eastAsia="Calibri" w:hAnsi="Calibri"/>
                <w:sz w:val="22"/>
                <w:szCs w:val="22"/>
              </w:rPr>
              <w:t>Turi būti galimybė gauti ataskaitas apie išsiųstus įtartinus failus.</w:t>
            </w:r>
          </w:p>
          <w:p w14:paraId="3787524D" w14:textId="77777777" w:rsidR="0036622F" w:rsidRPr="0036622F" w:rsidRDefault="0036622F" w:rsidP="0036622F">
            <w:pPr>
              <w:spacing w:before="64" w:after="160" w:line="360" w:lineRule="auto"/>
              <w:rPr>
                <w:rFonts w:ascii="Calibri" w:eastAsia="Calibri" w:hAnsi="Calibri"/>
                <w:sz w:val="22"/>
                <w:szCs w:val="22"/>
              </w:rPr>
            </w:pPr>
            <w:r w:rsidRPr="0036622F">
              <w:rPr>
                <w:rFonts w:ascii="Calibri" w:eastAsia="Calibri" w:hAnsi="Calibri"/>
                <w:sz w:val="22"/>
                <w:szCs w:val="22"/>
              </w:rPr>
              <w:t xml:space="preserve">Turi būti galimybė nustatyti terminą, kiek dienų gali būti saugomi įtartini failai </w:t>
            </w:r>
            <w:proofErr w:type="spellStart"/>
            <w:r w:rsidRPr="0036622F">
              <w:rPr>
                <w:rFonts w:ascii="Calibri" w:eastAsia="Calibri" w:hAnsi="Calibri"/>
                <w:sz w:val="22"/>
                <w:szCs w:val="22"/>
              </w:rPr>
              <w:t>smėliadėžėje</w:t>
            </w:r>
            <w:proofErr w:type="spellEnd"/>
            <w:r w:rsidRPr="0036622F">
              <w:rPr>
                <w:rFonts w:ascii="Calibri" w:eastAsia="Calibri" w:hAnsi="Calibri"/>
                <w:sz w:val="22"/>
                <w:szCs w:val="22"/>
              </w:rPr>
              <w:t>.</w:t>
            </w:r>
          </w:p>
          <w:p w14:paraId="5D6D32C1" w14:textId="77777777" w:rsidR="0036622F" w:rsidRPr="0036622F" w:rsidRDefault="0036622F" w:rsidP="0036622F">
            <w:pPr>
              <w:spacing w:before="64" w:after="160" w:line="360" w:lineRule="auto"/>
              <w:rPr>
                <w:rFonts w:ascii="Calibri" w:eastAsia="Calibri" w:hAnsi="Calibri"/>
                <w:sz w:val="22"/>
                <w:szCs w:val="22"/>
              </w:rPr>
            </w:pPr>
            <w:r w:rsidRPr="0036622F">
              <w:rPr>
                <w:rFonts w:ascii="Calibri" w:eastAsia="Calibri" w:hAnsi="Calibri"/>
                <w:sz w:val="22"/>
                <w:szCs w:val="22"/>
              </w:rPr>
              <w:t xml:space="preserve">Turi būti galimybė drausti/leisti dokumentų siuntimą į </w:t>
            </w:r>
            <w:proofErr w:type="spellStart"/>
            <w:r w:rsidRPr="0036622F">
              <w:rPr>
                <w:rFonts w:ascii="Calibri" w:eastAsia="Calibri" w:hAnsi="Calibri"/>
                <w:sz w:val="22"/>
                <w:szCs w:val="22"/>
              </w:rPr>
              <w:t>smėliadėžę</w:t>
            </w:r>
            <w:proofErr w:type="spellEnd"/>
            <w:r w:rsidRPr="0036622F">
              <w:rPr>
                <w:rFonts w:ascii="Calibri" w:eastAsia="Calibri" w:hAnsi="Calibri"/>
                <w:sz w:val="22"/>
                <w:szCs w:val="22"/>
              </w:rPr>
              <w:t>.</w:t>
            </w:r>
          </w:p>
        </w:tc>
      </w:tr>
      <w:tr w:rsidR="0036622F" w:rsidRPr="0036622F" w14:paraId="26D71E23" w14:textId="77777777" w:rsidTr="00E454B7">
        <w:tc>
          <w:tcPr>
            <w:tcW w:w="625" w:type="dxa"/>
          </w:tcPr>
          <w:p w14:paraId="77B761F8" w14:textId="77777777" w:rsidR="0036622F" w:rsidRPr="0036622F" w:rsidRDefault="0036622F" w:rsidP="0036622F">
            <w:pPr>
              <w:pBdr>
                <w:top w:val="nil"/>
                <w:left w:val="nil"/>
                <w:bottom w:val="nil"/>
                <w:right w:val="nil"/>
                <w:between w:val="nil"/>
              </w:pBdr>
              <w:spacing w:after="160" w:line="274" w:lineRule="auto"/>
              <w:ind w:hanging="109"/>
              <w:jc w:val="center"/>
              <w:rPr>
                <w:rFonts w:ascii="Calibri" w:eastAsia="Calibri" w:hAnsi="Calibri"/>
                <w:color w:val="000000"/>
                <w:szCs w:val="24"/>
              </w:rPr>
            </w:pPr>
            <w:r w:rsidRPr="0036622F">
              <w:rPr>
                <w:rFonts w:ascii="Calibri" w:eastAsia="Calibri" w:hAnsi="Calibri"/>
                <w:color w:val="000000"/>
                <w:szCs w:val="24"/>
              </w:rPr>
              <w:t>1</w:t>
            </w:r>
            <w:r w:rsidRPr="0036622F">
              <w:rPr>
                <w:rFonts w:ascii="Calibri" w:eastAsia="Calibri" w:hAnsi="Calibri"/>
                <w:szCs w:val="24"/>
              </w:rPr>
              <w:t>5</w:t>
            </w:r>
            <w:r w:rsidRPr="0036622F">
              <w:rPr>
                <w:rFonts w:ascii="Calibri" w:eastAsia="Calibri" w:hAnsi="Calibri"/>
                <w:color w:val="000000"/>
                <w:szCs w:val="24"/>
              </w:rPr>
              <w:t>.</w:t>
            </w:r>
          </w:p>
        </w:tc>
        <w:tc>
          <w:tcPr>
            <w:tcW w:w="2448" w:type="dxa"/>
          </w:tcPr>
          <w:p w14:paraId="51364E0B" w14:textId="77777777" w:rsidR="0036622F" w:rsidRPr="0036622F" w:rsidRDefault="0036622F" w:rsidP="0036622F">
            <w:pPr>
              <w:pBdr>
                <w:top w:val="nil"/>
                <w:left w:val="nil"/>
                <w:bottom w:val="nil"/>
                <w:right w:val="nil"/>
                <w:between w:val="nil"/>
              </w:pBdr>
              <w:spacing w:before="64" w:after="160" w:line="259" w:lineRule="auto"/>
              <w:ind w:left="109" w:hanging="109"/>
              <w:rPr>
                <w:rFonts w:ascii="Calibri" w:eastAsia="Calibri" w:hAnsi="Calibri"/>
                <w:color w:val="000000"/>
                <w:sz w:val="22"/>
                <w:szCs w:val="22"/>
              </w:rPr>
            </w:pPr>
            <w:r w:rsidRPr="0036622F">
              <w:rPr>
                <w:rFonts w:ascii="Calibri" w:eastAsia="Calibri" w:hAnsi="Calibri"/>
                <w:color w:val="000000"/>
                <w:sz w:val="22"/>
                <w:szCs w:val="22"/>
              </w:rPr>
              <w:t>Funkciniai reikalavimai darbo vietų šifravimo moduliui</w:t>
            </w:r>
          </w:p>
        </w:tc>
        <w:tc>
          <w:tcPr>
            <w:tcW w:w="6677" w:type="dxa"/>
          </w:tcPr>
          <w:p w14:paraId="2B5CEC04" w14:textId="77777777" w:rsidR="0036622F" w:rsidRPr="0036622F" w:rsidRDefault="0036622F" w:rsidP="0036622F">
            <w:pPr>
              <w:spacing w:before="64" w:after="160" w:line="369" w:lineRule="auto"/>
              <w:rPr>
                <w:rFonts w:ascii="Calibri" w:eastAsia="Calibri" w:hAnsi="Calibri"/>
                <w:sz w:val="22"/>
                <w:szCs w:val="22"/>
              </w:rPr>
            </w:pPr>
            <w:r w:rsidRPr="0036622F">
              <w:rPr>
                <w:rFonts w:ascii="Calibri" w:eastAsia="Calibri" w:hAnsi="Calibri"/>
                <w:sz w:val="22"/>
                <w:szCs w:val="22"/>
                <w:highlight w:val="white"/>
              </w:rPr>
              <w:t xml:space="preserve">Turi palaikyti centralizuotą administravimą nuotoliniu būdu. Valdymas turi būti įgyvendintas kuriant politikas, kurias galima priskirti įrenginiams ar įrenginių grupėms. Turi būti suderinamumas su Microsoft Windows 7 / 8 / 8.1 / 10 / 11 operacinėmis sistemomis. Turi būti UEFI mikroprogramos (angl. </w:t>
            </w:r>
            <w:proofErr w:type="spellStart"/>
            <w:r w:rsidRPr="0036622F">
              <w:rPr>
                <w:rFonts w:ascii="Calibri" w:eastAsia="Calibri" w:hAnsi="Calibri"/>
                <w:sz w:val="22"/>
                <w:szCs w:val="22"/>
                <w:highlight w:val="white"/>
              </w:rPr>
              <w:t>firmware</w:t>
            </w:r>
            <w:proofErr w:type="spellEnd"/>
            <w:r w:rsidRPr="0036622F">
              <w:rPr>
                <w:rFonts w:ascii="Calibri" w:eastAsia="Calibri" w:hAnsi="Calibri"/>
                <w:sz w:val="22"/>
                <w:szCs w:val="22"/>
                <w:highlight w:val="white"/>
              </w:rPr>
              <w:t xml:space="preserve">) palaikymas. Turi būti TPM (angl. </w:t>
            </w:r>
            <w:proofErr w:type="spellStart"/>
            <w:r w:rsidRPr="0036622F">
              <w:rPr>
                <w:rFonts w:ascii="Calibri" w:eastAsia="Calibri" w:hAnsi="Calibri"/>
                <w:sz w:val="22"/>
                <w:szCs w:val="22"/>
                <w:highlight w:val="white"/>
              </w:rPr>
              <w:t>Trusted</w:t>
            </w:r>
            <w:proofErr w:type="spellEnd"/>
            <w:r w:rsidRPr="0036622F">
              <w:rPr>
                <w:rFonts w:ascii="Calibri" w:eastAsia="Calibri" w:hAnsi="Calibri"/>
                <w:sz w:val="22"/>
                <w:szCs w:val="22"/>
                <w:highlight w:val="white"/>
              </w:rPr>
              <w:t xml:space="preserve"> </w:t>
            </w:r>
            <w:proofErr w:type="spellStart"/>
            <w:r w:rsidRPr="0036622F">
              <w:rPr>
                <w:rFonts w:ascii="Calibri" w:eastAsia="Calibri" w:hAnsi="Calibri"/>
                <w:sz w:val="22"/>
                <w:szCs w:val="22"/>
                <w:highlight w:val="white"/>
              </w:rPr>
              <w:t>Platform</w:t>
            </w:r>
            <w:proofErr w:type="spellEnd"/>
            <w:r w:rsidRPr="0036622F">
              <w:rPr>
                <w:rFonts w:ascii="Calibri" w:eastAsia="Calibri" w:hAnsi="Calibri"/>
                <w:sz w:val="22"/>
                <w:szCs w:val="22"/>
                <w:highlight w:val="white"/>
              </w:rPr>
              <w:t xml:space="preserve"> Module) palaikymas Turi būti OPAL diskų palaikymas. Turi turėti galimybę šifruoti visus diskus arba tik krovimosi diską. Turi turėti galimybę centralizuotai nustatyti šifravimo slaptažodžio politiką. Turi būti galimybė centralizuotai politikoje laikinai atjungti šifravimo slaptažodžio reikalavimą. Turi turėti galimybę administratoriui nuotoliniu būdu inicijuoti šifravimo slaptažodžio atkūrimą, blokavimą ir ištrynimą. Turi būti galimybė administratoriui iššifruoti kietąjį diską su gamintojo numatyta atkūrimo programa.</w:t>
            </w:r>
          </w:p>
        </w:tc>
      </w:tr>
      <w:tr w:rsidR="0036622F" w:rsidRPr="0036622F" w14:paraId="45CDF7DD" w14:textId="77777777" w:rsidTr="00E454B7">
        <w:tc>
          <w:tcPr>
            <w:tcW w:w="625" w:type="dxa"/>
          </w:tcPr>
          <w:p w14:paraId="25ABDF89" w14:textId="77777777" w:rsidR="0036622F" w:rsidRPr="0036622F" w:rsidRDefault="0036622F" w:rsidP="0036622F">
            <w:pPr>
              <w:pBdr>
                <w:top w:val="nil"/>
                <w:left w:val="nil"/>
                <w:bottom w:val="nil"/>
                <w:right w:val="nil"/>
                <w:between w:val="nil"/>
              </w:pBdr>
              <w:spacing w:after="160" w:line="274" w:lineRule="auto"/>
              <w:ind w:hanging="109"/>
              <w:jc w:val="center"/>
              <w:rPr>
                <w:rFonts w:ascii="Calibri" w:eastAsia="Calibri" w:hAnsi="Calibri"/>
                <w:color w:val="000000"/>
                <w:szCs w:val="24"/>
              </w:rPr>
            </w:pPr>
            <w:r w:rsidRPr="0036622F">
              <w:rPr>
                <w:rFonts w:ascii="Calibri" w:eastAsia="Calibri" w:hAnsi="Calibri"/>
                <w:color w:val="000000"/>
                <w:szCs w:val="24"/>
              </w:rPr>
              <w:lastRenderedPageBreak/>
              <w:t>1</w:t>
            </w:r>
            <w:r w:rsidRPr="0036622F">
              <w:rPr>
                <w:rFonts w:ascii="Calibri" w:eastAsia="Calibri" w:hAnsi="Calibri"/>
                <w:szCs w:val="24"/>
              </w:rPr>
              <w:t>6</w:t>
            </w:r>
            <w:r w:rsidRPr="0036622F">
              <w:rPr>
                <w:rFonts w:ascii="Calibri" w:eastAsia="Calibri" w:hAnsi="Calibri"/>
                <w:color w:val="000000"/>
                <w:szCs w:val="24"/>
              </w:rPr>
              <w:t>.</w:t>
            </w:r>
          </w:p>
        </w:tc>
        <w:tc>
          <w:tcPr>
            <w:tcW w:w="2448" w:type="dxa"/>
          </w:tcPr>
          <w:p w14:paraId="4DAB54CC" w14:textId="77777777" w:rsidR="0036622F" w:rsidRPr="0036622F" w:rsidRDefault="0036622F" w:rsidP="0036622F">
            <w:pPr>
              <w:pBdr>
                <w:top w:val="nil"/>
                <w:left w:val="nil"/>
                <w:bottom w:val="nil"/>
                <w:right w:val="nil"/>
                <w:between w:val="nil"/>
              </w:pBdr>
              <w:spacing w:before="64" w:after="160" w:line="259" w:lineRule="auto"/>
              <w:ind w:left="109" w:hanging="109"/>
              <w:rPr>
                <w:rFonts w:ascii="Calibri" w:eastAsia="Calibri" w:hAnsi="Calibri"/>
                <w:color w:val="000000"/>
                <w:sz w:val="22"/>
                <w:szCs w:val="22"/>
              </w:rPr>
            </w:pPr>
            <w:r w:rsidRPr="0036622F">
              <w:rPr>
                <w:rFonts w:ascii="Calibri" w:eastAsia="Calibri" w:hAnsi="Calibri"/>
                <w:color w:val="000000"/>
                <w:sz w:val="22"/>
                <w:szCs w:val="22"/>
              </w:rPr>
              <w:t>Funkciniai reikalavimai saugumo sprendimų valdymo konsolei</w:t>
            </w:r>
          </w:p>
        </w:tc>
        <w:tc>
          <w:tcPr>
            <w:tcW w:w="6677" w:type="dxa"/>
          </w:tcPr>
          <w:p w14:paraId="40E101A2" w14:textId="77777777" w:rsidR="0036622F" w:rsidRPr="0036622F" w:rsidRDefault="0036622F" w:rsidP="0036622F">
            <w:pPr>
              <w:pBdr>
                <w:top w:val="nil"/>
                <w:left w:val="nil"/>
                <w:bottom w:val="nil"/>
                <w:right w:val="nil"/>
                <w:between w:val="nil"/>
              </w:pBdr>
              <w:spacing w:after="160" w:line="369" w:lineRule="auto"/>
              <w:ind w:right="-15"/>
              <w:rPr>
                <w:rFonts w:ascii="Calibri" w:eastAsia="Calibri" w:hAnsi="Calibri"/>
                <w:sz w:val="22"/>
                <w:szCs w:val="22"/>
              </w:rPr>
            </w:pPr>
            <w:r w:rsidRPr="0036622F">
              <w:rPr>
                <w:rFonts w:ascii="Calibri" w:eastAsia="Calibri" w:hAnsi="Calibri"/>
                <w:sz w:val="22"/>
                <w:szCs w:val="22"/>
              </w:rPr>
              <w:t xml:space="preserve">Turi palaikyti centralizuotą administravimą nuotoliniu būdu. Serveris turi bendrauti su galiniais įrenginiais per agentą, kuris gali saugoti politiką ir vykdyti užduotis, kol įrenginys yra neprisijungęs. Serveris turi leisti pridėti įrenginius prie valdymo konsolės naudojant šiuos metodus: - sinchronizavimas su </w:t>
            </w:r>
            <w:proofErr w:type="spellStart"/>
            <w:r w:rsidRPr="0036622F">
              <w:rPr>
                <w:rFonts w:ascii="Calibri" w:eastAsia="Calibri" w:hAnsi="Calibri"/>
                <w:sz w:val="22"/>
                <w:szCs w:val="22"/>
              </w:rPr>
              <w:t>Active</w:t>
            </w:r>
            <w:proofErr w:type="spellEnd"/>
            <w:r w:rsidRPr="0036622F">
              <w:rPr>
                <w:rFonts w:ascii="Calibri" w:eastAsia="Calibri" w:hAnsi="Calibri"/>
                <w:sz w:val="22"/>
                <w:szCs w:val="22"/>
              </w:rPr>
              <w:t xml:space="preserve"> </w:t>
            </w:r>
            <w:proofErr w:type="spellStart"/>
            <w:r w:rsidRPr="0036622F">
              <w:rPr>
                <w:rFonts w:ascii="Calibri" w:eastAsia="Calibri" w:hAnsi="Calibri"/>
                <w:sz w:val="22"/>
                <w:szCs w:val="22"/>
              </w:rPr>
              <w:t>Directory</w:t>
            </w:r>
            <w:proofErr w:type="spellEnd"/>
            <w:r w:rsidRPr="0036622F">
              <w:rPr>
                <w:rFonts w:ascii="Calibri" w:eastAsia="Calibri" w:hAnsi="Calibri"/>
                <w:sz w:val="22"/>
                <w:szCs w:val="22"/>
              </w:rPr>
              <w:t>; - rankiniu būdu įvedus įrenginio vardą arba IP adresą; - patentuota technologija, gebanti aptikti įrenginius tinkle; Serveris turi leisti įdiegti saugumo sprendimus nuotoliniu būdu ir be vartotojo įsikišimo. Serveris turi leisti kurti statines ir dinamines grupes paprastesniam įrenginių administravimui. Serveris turi leisti nuotoliniu būdu vizualizuoti šią įrenginių informaciją: - pagrindinė informacija;</w:t>
            </w:r>
          </w:p>
          <w:p w14:paraId="1308706E" w14:textId="77777777" w:rsidR="0036622F" w:rsidRPr="0036622F" w:rsidRDefault="0036622F" w:rsidP="0036622F">
            <w:pPr>
              <w:pBdr>
                <w:top w:val="nil"/>
                <w:left w:val="nil"/>
                <w:bottom w:val="nil"/>
                <w:right w:val="nil"/>
                <w:between w:val="nil"/>
              </w:pBdr>
              <w:spacing w:after="160" w:line="369" w:lineRule="auto"/>
              <w:ind w:right="-15"/>
              <w:rPr>
                <w:rFonts w:ascii="Calibri" w:eastAsia="Calibri" w:hAnsi="Calibri"/>
                <w:sz w:val="22"/>
                <w:szCs w:val="22"/>
              </w:rPr>
            </w:pPr>
            <w:r w:rsidRPr="0036622F">
              <w:rPr>
                <w:rFonts w:ascii="Calibri" w:eastAsia="Calibri" w:hAnsi="Calibri"/>
                <w:sz w:val="22"/>
                <w:szCs w:val="22"/>
              </w:rPr>
              <w:t xml:space="preserve">- konfigūracija; - atliktos užduotys; - įdiegtos programos; - perspėjimai; - karantinas. Turi turėti centralizuotą bendros politikos (politikų) nustatymą visiems programinės įrangos klientams. Turi būti galimybė nustatyti automatinę produkto ir agento versijos atnaujinimo funkciją. Turi būti centralizuotai ir automatiškai atnaujinama klientų programinės dalies ir virusų aprašų bazė, nereikalaujant sistemos įkrovimo iš naujo. Turi turėti funkcionalumą vartotojų grupėms nustatyti skirtingus </w:t>
            </w:r>
            <w:proofErr w:type="spellStart"/>
            <w:r w:rsidRPr="0036622F">
              <w:rPr>
                <w:rFonts w:ascii="Calibri" w:eastAsia="Calibri" w:hAnsi="Calibri"/>
                <w:sz w:val="22"/>
                <w:szCs w:val="22"/>
              </w:rPr>
              <w:t>klientinės</w:t>
            </w:r>
            <w:proofErr w:type="spellEnd"/>
            <w:r w:rsidRPr="0036622F">
              <w:rPr>
                <w:rFonts w:ascii="Calibri" w:eastAsia="Calibri" w:hAnsi="Calibri"/>
                <w:sz w:val="22"/>
                <w:szCs w:val="22"/>
              </w:rPr>
              <w:t xml:space="preserve"> dalies </w:t>
            </w:r>
            <w:proofErr w:type="spellStart"/>
            <w:r w:rsidRPr="0036622F">
              <w:rPr>
                <w:rFonts w:ascii="Calibri" w:eastAsia="Calibri" w:hAnsi="Calibri"/>
                <w:sz w:val="22"/>
                <w:szCs w:val="22"/>
              </w:rPr>
              <w:t>konfigūracinius</w:t>
            </w:r>
            <w:proofErr w:type="spellEnd"/>
            <w:r w:rsidRPr="0036622F">
              <w:rPr>
                <w:rFonts w:ascii="Calibri" w:eastAsia="Calibri" w:hAnsi="Calibri"/>
                <w:sz w:val="22"/>
                <w:szCs w:val="22"/>
              </w:rPr>
              <w:t xml:space="preserve"> nustatymus, taip kuriant pasirinktai grupei bendrą saugumo taisyklių rinkinį. Turi turėti galimybę paveldėti taisykles (angl. </w:t>
            </w:r>
            <w:proofErr w:type="spellStart"/>
            <w:r w:rsidRPr="0036622F">
              <w:rPr>
                <w:rFonts w:ascii="Calibri" w:eastAsia="Calibri" w:hAnsi="Calibri"/>
                <w:sz w:val="22"/>
                <w:szCs w:val="22"/>
              </w:rPr>
              <w:t>policies</w:t>
            </w:r>
            <w:proofErr w:type="spellEnd"/>
            <w:r w:rsidRPr="0036622F">
              <w:rPr>
                <w:rFonts w:ascii="Calibri" w:eastAsia="Calibri" w:hAnsi="Calibri"/>
                <w:sz w:val="22"/>
                <w:szCs w:val="22"/>
              </w:rPr>
              <w:t xml:space="preserve">) iš aukštesnio lygio nuotolinio administravimo serverio. Turi būti užtikrinta galimybė siųsti informacinius pranešimus į visų rūšių įrenginius, įskaitant serverius ir kompiuterines darbo vietas. Serveris turi leisti apibrėžti </w:t>
            </w:r>
            <w:proofErr w:type="spellStart"/>
            <w:r w:rsidRPr="0036622F">
              <w:rPr>
                <w:rFonts w:ascii="Calibri" w:eastAsia="Calibri" w:hAnsi="Calibri"/>
                <w:sz w:val="22"/>
                <w:szCs w:val="22"/>
              </w:rPr>
              <w:t>aktyviklį</w:t>
            </w:r>
            <w:proofErr w:type="spellEnd"/>
            <w:r w:rsidRPr="0036622F">
              <w:rPr>
                <w:rFonts w:ascii="Calibri" w:eastAsia="Calibri" w:hAnsi="Calibri"/>
                <w:sz w:val="22"/>
                <w:szCs w:val="22"/>
              </w:rPr>
              <w:t xml:space="preserve"> (angl. </w:t>
            </w:r>
            <w:proofErr w:type="spellStart"/>
            <w:r w:rsidRPr="0036622F">
              <w:rPr>
                <w:rFonts w:ascii="Calibri" w:eastAsia="Calibri" w:hAnsi="Calibri"/>
                <w:sz w:val="22"/>
                <w:szCs w:val="22"/>
              </w:rPr>
              <w:t>trigger</w:t>
            </w:r>
            <w:proofErr w:type="spellEnd"/>
            <w:r w:rsidRPr="0036622F">
              <w:rPr>
                <w:rFonts w:ascii="Calibri" w:eastAsia="Calibri" w:hAnsi="Calibri"/>
                <w:sz w:val="22"/>
                <w:szCs w:val="22"/>
              </w:rPr>
              <w:t xml:space="preserve">), kuris įvykdytų numatytą veiksmą, kai tam tikras įvykis įvyksta tinkle. Pagal numatytuosius nustatymus serveris turi pateikti keletą standartinių ataskaitų bei leisti kurti naujus ataskaitų šablonus. Turi būti galimybė ataskaitas automatiškai gauti el. paštu arba generuoti valdymo konsolėje. Interneto konsolės sąsaja turi dirbti su informacijos skydais. </w:t>
            </w:r>
            <w:r w:rsidRPr="0036622F">
              <w:rPr>
                <w:rFonts w:ascii="Calibri" w:eastAsia="Calibri" w:hAnsi="Calibri"/>
                <w:sz w:val="22"/>
                <w:szCs w:val="22"/>
              </w:rPr>
              <w:lastRenderedPageBreak/>
              <w:t xml:space="preserve">Jie turi būti visiškai interaktyvūs ir leisti atlikti reikiamas užduotis iš kelių sekcijų. Turi būti realizuota galimybė keisti grafines naudotojo informacijos juostas realiuoju laiku. Turi būti galimybė prieigos profilius konfigūruoti naudojant skirtingus leidimus skirtingoms užduotims, </w:t>
            </w:r>
            <w:proofErr w:type="spellStart"/>
            <w:r w:rsidRPr="0036622F">
              <w:rPr>
                <w:rFonts w:ascii="Calibri" w:eastAsia="Calibri" w:hAnsi="Calibri"/>
                <w:sz w:val="22"/>
                <w:szCs w:val="22"/>
              </w:rPr>
              <w:t>pvz</w:t>
            </w:r>
            <w:proofErr w:type="spellEnd"/>
            <w:r w:rsidRPr="0036622F">
              <w:rPr>
                <w:rFonts w:ascii="Calibri" w:eastAsia="Calibri" w:hAnsi="Calibri"/>
                <w:sz w:val="22"/>
                <w:szCs w:val="22"/>
              </w:rPr>
              <w:t xml:space="preserve"> .: administratorius, ataskaitų kūrėjas, operatorius ir kita. Po 10 nesėkmingų bandymų prisijungti iš to paties IP adreso, serveris turi laikinai blokuoti tolesnius bandymus prisijungti iš šio IP adreso. Po 15 nesėkmingų bandymų vedant netinkamą seanso ID iš to paties IP adreso, serveris turi laikinai blokuoti tolesnius bandymus prisijungti iš šio IP adreso. Turi būti galimybė nustatyti automatinę agento atnaujinimo funkciją.</w:t>
            </w:r>
          </w:p>
        </w:tc>
      </w:tr>
      <w:tr w:rsidR="0036622F" w:rsidRPr="0036622F" w14:paraId="58D1D729" w14:textId="77777777" w:rsidTr="00E454B7">
        <w:tc>
          <w:tcPr>
            <w:tcW w:w="625" w:type="dxa"/>
          </w:tcPr>
          <w:p w14:paraId="09AAB334" w14:textId="77777777" w:rsidR="0036622F" w:rsidRPr="0036622F" w:rsidRDefault="0036622F" w:rsidP="0036622F">
            <w:pPr>
              <w:pBdr>
                <w:top w:val="nil"/>
                <w:left w:val="nil"/>
                <w:bottom w:val="nil"/>
                <w:right w:val="nil"/>
                <w:between w:val="nil"/>
              </w:pBdr>
              <w:spacing w:after="160" w:line="274" w:lineRule="auto"/>
              <w:ind w:hanging="109"/>
              <w:jc w:val="center"/>
              <w:rPr>
                <w:rFonts w:ascii="Calibri" w:eastAsia="Calibri" w:hAnsi="Calibri"/>
                <w:color w:val="000000"/>
                <w:szCs w:val="24"/>
              </w:rPr>
            </w:pPr>
            <w:r w:rsidRPr="0036622F">
              <w:rPr>
                <w:rFonts w:ascii="Calibri" w:eastAsia="Calibri" w:hAnsi="Calibri"/>
                <w:color w:val="000000"/>
                <w:szCs w:val="24"/>
              </w:rPr>
              <w:lastRenderedPageBreak/>
              <w:t>1</w:t>
            </w:r>
            <w:r w:rsidRPr="0036622F">
              <w:rPr>
                <w:rFonts w:ascii="Calibri" w:eastAsia="Calibri" w:hAnsi="Calibri"/>
                <w:szCs w:val="24"/>
              </w:rPr>
              <w:t>7</w:t>
            </w:r>
            <w:r w:rsidRPr="0036622F">
              <w:rPr>
                <w:rFonts w:ascii="Calibri" w:eastAsia="Calibri" w:hAnsi="Calibri"/>
                <w:color w:val="000000"/>
                <w:szCs w:val="24"/>
              </w:rPr>
              <w:t>.</w:t>
            </w:r>
          </w:p>
        </w:tc>
        <w:tc>
          <w:tcPr>
            <w:tcW w:w="2448" w:type="dxa"/>
          </w:tcPr>
          <w:p w14:paraId="74A9842A" w14:textId="77777777" w:rsidR="0036622F" w:rsidRPr="0036622F" w:rsidRDefault="0036622F" w:rsidP="0036622F">
            <w:pPr>
              <w:pBdr>
                <w:top w:val="nil"/>
                <w:left w:val="nil"/>
                <w:bottom w:val="nil"/>
                <w:right w:val="nil"/>
                <w:between w:val="nil"/>
              </w:pBdr>
              <w:spacing w:before="64" w:after="160" w:line="360" w:lineRule="auto"/>
              <w:ind w:left="-25" w:firstLine="25"/>
              <w:rPr>
                <w:rFonts w:ascii="Calibri" w:eastAsia="Calibri" w:hAnsi="Calibri"/>
                <w:color w:val="000000"/>
                <w:sz w:val="22"/>
                <w:szCs w:val="22"/>
              </w:rPr>
            </w:pPr>
            <w:r w:rsidRPr="0036622F">
              <w:rPr>
                <w:rFonts w:ascii="Calibri" w:eastAsia="Calibri" w:hAnsi="Calibri"/>
                <w:color w:val="000000"/>
                <w:sz w:val="22"/>
                <w:szCs w:val="22"/>
              </w:rPr>
              <w:t>Funkciniai reikalavimai ankstyvojo kibernetinių grėsmių aptikimo ir užkardymo valdymo konsolei</w:t>
            </w:r>
          </w:p>
        </w:tc>
        <w:tc>
          <w:tcPr>
            <w:tcW w:w="6677" w:type="dxa"/>
          </w:tcPr>
          <w:p w14:paraId="26403AE4" w14:textId="77777777" w:rsidR="0036622F" w:rsidRPr="0036622F" w:rsidRDefault="0036622F" w:rsidP="0036622F">
            <w:pPr>
              <w:spacing w:after="160" w:line="360" w:lineRule="auto"/>
              <w:rPr>
                <w:rFonts w:ascii="Calibri" w:eastAsia="Calibri" w:hAnsi="Calibri"/>
                <w:sz w:val="22"/>
                <w:szCs w:val="22"/>
                <w:highlight w:val="white"/>
              </w:rPr>
            </w:pPr>
            <w:r w:rsidRPr="0036622F">
              <w:rPr>
                <w:rFonts w:ascii="Calibri" w:eastAsia="Calibri" w:hAnsi="Calibri"/>
                <w:sz w:val="22"/>
                <w:szCs w:val="22"/>
                <w:highlight w:val="white"/>
              </w:rPr>
              <w:t xml:space="preserve">Turi palaikyti centralizuotą administravimą nuotoliniu būdu. Serveris turi komunikuoti su galiniais įrenginiais per agentą, kuris gali saugoti politiką ir kaupti žurnalinius įrašus, kol įrenginys yra neprisijungęs. Interneto konsolės sąsaja turi dirbti su informacijos skydais. Turi būti stebėsenos skydelis, kuriame galima stebėti naujausią informaciją apie įmonės tinkle įvykusius įtartinus įvykius. Turi būti interaktyviai atvaizduojami įspėjimai, teikiami pagal taisykles apie įtartinus įvykius, kurie įvyko veikiant programinei įrangai. Turi būti numatytųjų taisyklių sąrašas ir galimybė parengti savo taisykles, kuriomis būtų apibūdinamas įtartinas programinės įrangos veikimas. Turi būti galimybė taisyklei nustatyti automatinius reagavimo veiksmus: - blokuoti vykdomąjį failą; - pašalinti ir blokuoti vykdomąjį failą; - izoliuoti kompiuterį nuo tinklo; - kompiuteryje sustabdyti proceso vykdymą; - vykdyti kompiuterio skenavimą nuo kenkėjiškų programų; - išjungti kompiuterį. Turi būti automatiškai vykdomas įspėjimų paskirstymas pagal kritiškumo lygį, leidžiant greitai nustatyti ir reaguoti į kritinius įvykius. Turi būti galimybė nustatyti prioritetinius įspėjimus, kad būtų lanksčiau rūšiuojami ir </w:t>
            </w:r>
            <w:r w:rsidRPr="0036622F">
              <w:rPr>
                <w:rFonts w:ascii="Calibri" w:eastAsia="Calibri" w:hAnsi="Calibri"/>
                <w:sz w:val="22"/>
                <w:szCs w:val="22"/>
                <w:highlight w:val="white"/>
              </w:rPr>
              <w:lastRenderedPageBreak/>
              <w:t xml:space="preserve">filtruojami įvykiai. Turi būti galimybė grupuoti įspėjimus pagal skirtingus kriterijus, pvz., tipą, kompiuterį, taisyklę, procesą, rinkmeną. </w:t>
            </w:r>
          </w:p>
          <w:p w14:paraId="09200B95" w14:textId="77777777" w:rsidR="0036622F" w:rsidRPr="0036622F" w:rsidRDefault="0036622F" w:rsidP="0036622F">
            <w:pPr>
              <w:spacing w:after="160" w:line="360" w:lineRule="auto"/>
              <w:rPr>
                <w:rFonts w:ascii="Calibri" w:eastAsia="Calibri" w:hAnsi="Calibri"/>
                <w:sz w:val="22"/>
                <w:szCs w:val="22"/>
                <w:highlight w:val="white"/>
              </w:rPr>
            </w:pPr>
            <w:r w:rsidRPr="0036622F">
              <w:rPr>
                <w:rFonts w:ascii="Calibri" w:eastAsia="Calibri" w:hAnsi="Calibri"/>
                <w:sz w:val="22"/>
                <w:szCs w:val="22"/>
                <w:highlight w:val="white"/>
              </w:rPr>
              <w:t>Turi būti galimybė užfiksuoti su informacijos saugumu susijusius incidentus sudarant įtartinus aptikimus, kuriuose būtų pateikta informacijos apie įvykį santrauka (data, laikas ir kur įvykis įvyko (kompiuteris), kuris vartotojas paleido vykdomąjį failą ir koks konkretus procesas sukėlė paleidimą) ir išsami informacija apie kiekvieną iš išvardytų parametrų. Kiekviename įtartiname aptikime turi būti numatytas specialus informacijos skyrius, kuriame pateiktas išsamus taisyklę suaktyvinusio įvykio aprašymas, galimų priežasčių, pavojų ir pasekmių sąrašas bei rekomendacijos dėl būtinų veiksmų tolesnei įvykio analizei vykdyti. Aptikus kritinius incidentus, turi būti galimybė gauti informaciją apie žinomų būdų ir priemonių, kurias anksčiau naudojo įsilaužėliai panašiose situacijose, sąrašą su nuorodomis į atitinkamas MITRE ATT&amp;CK® šaltinio nuorodas, kur galima rasti išsamesnės informacijos apie įsilaužimų taktikas.</w:t>
            </w:r>
          </w:p>
          <w:p w14:paraId="2D6902EF" w14:textId="77777777" w:rsidR="0036622F" w:rsidRPr="0036622F" w:rsidRDefault="0036622F" w:rsidP="0036622F">
            <w:pPr>
              <w:spacing w:after="160" w:line="360" w:lineRule="auto"/>
              <w:rPr>
                <w:rFonts w:ascii="Calibri" w:eastAsia="Calibri" w:hAnsi="Calibri"/>
                <w:sz w:val="22"/>
                <w:szCs w:val="22"/>
                <w:highlight w:val="white"/>
              </w:rPr>
            </w:pPr>
            <w:r w:rsidRPr="0036622F">
              <w:rPr>
                <w:rFonts w:ascii="Calibri" w:eastAsia="Calibri" w:hAnsi="Calibri"/>
                <w:sz w:val="22"/>
                <w:szCs w:val="22"/>
                <w:highlight w:val="white"/>
              </w:rPr>
              <w:t xml:space="preserve">Turi būti įtartinų aptikimų interaktyvioji sąsaja, leidžianti išsamiau išnagrinėti su informacijos saugumu susijusį incidentą naudojant pagrindinius parametrus, kurie yra prieinami bendrajame įtartiname aptikime. Turi būti pateikiama išsami informacija apie taisyklę suaktyvinusį procesą, pvz., procesų medis, failų sistemos ir operacinės sistemos registro pakeitimai, tinklo veikla, ryšiai su URL adresais, papildomai atsisiųsti vykdomieji failai ir išsamus operacinės sistemos įvykių žurnalas. Turi būti galimybė sukurti išsamias atskirų įvykių išimtis, kurios turėtų apimti informaciją apie vykdomųjų failų kontrolines sumas (angl. </w:t>
            </w:r>
            <w:proofErr w:type="spellStart"/>
            <w:r w:rsidRPr="0036622F">
              <w:rPr>
                <w:rFonts w:ascii="Calibri" w:eastAsia="Calibri" w:hAnsi="Calibri"/>
                <w:sz w:val="22"/>
                <w:szCs w:val="22"/>
                <w:highlight w:val="white"/>
              </w:rPr>
              <w:t>hash</w:t>
            </w:r>
            <w:proofErr w:type="spellEnd"/>
            <w:r w:rsidRPr="0036622F">
              <w:rPr>
                <w:rFonts w:ascii="Calibri" w:eastAsia="Calibri" w:hAnsi="Calibri"/>
                <w:sz w:val="22"/>
                <w:szCs w:val="22"/>
                <w:highlight w:val="white"/>
              </w:rPr>
              <w:t xml:space="preserve"> </w:t>
            </w:r>
            <w:proofErr w:type="spellStart"/>
            <w:r w:rsidRPr="0036622F">
              <w:rPr>
                <w:rFonts w:ascii="Calibri" w:eastAsia="Calibri" w:hAnsi="Calibri"/>
                <w:sz w:val="22"/>
                <w:szCs w:val="22"/>
                <w:highlight w:val="white"/>
              </w:rPr>
              <w:t>checksum</w:t>
            </w:r>
            <w:proofErr w:type="spellEnd"/>
            <w:r w:rsidRPr="0036622F">
              <w:rPr>
                <w:rFonts w:ascii="Calibri" w:eastAsia="Calibri" w:hAnsi="Calibri"/>
                <w:sz w:val="22"/>
                <w:szCs w:val="22"/>
                <w:highlight w:val="white"/>
              </w:rPr>
              <w:t>), jų buvimo vietą, skaitmeninį parašą (</w:t>
            </w:r>
            <w:proofErr w:type="spellStart"/>
            <w:r w:rsidRPr="0036622F">
              <w:rPr>
                <w:rFonts w:ascii="Calibri" w:eastAsia="Calibri" w:hAnsi="Calibri"/>
                <w:sz w:val="22"/>
                <w:szCs w:val="22"/>
                <w:highlight w:val="white"/>
              </w:rPr>
              <w:t>angl</w:t>
            </w:r>
            <w:proofErr w:type="spellEnd"/>
            <w:r w:rsidRPr="0036622F">
              <w:rPr>
                <w:rFonts w:ascii="Calibri" w:eastAsia="Calibri" w:hAnsi="Calibri"/>
                <w:sz w:val="22"/>
                <w:szCs w:val="22"/>
                <w:highlight w:val="white"/>
              </w:rPr>
              <w:t xml:space="preserve"> </w:t>
            </w:r>
            <w:proofErr w:type="spellStart"/>
            <w:r w:rsidRPr="0036622F">
              <w:rPr>
                <w:rFonts w:ascii="Calibri" w:eastAsia="Calibri" w:hAnsi="Calibri"/>
                <w:sz w:val="22"/>
                <w:szCs w:val="22"/>
                <w:highlight w:val="white"/>
              </w:rPr>
              <w:t>signature</w:t>
            </w:r>
            <w:proofErr w:type="spellEnd"/>
            <w:r w:rsidRPr="0036622F">
              <w:rPr>
                <w:rFonts w:ascii="Calibri" w:eastAsia="Calibri" w:hAnsi="Calibri"/>
                <w:sz w:val="22"/>
                <w:szCs w:val="22"/>
                <w:highlight w:val="white"/>
              </w:rPr>
              <w:t xml:space="preserve">) ir kt. Turi būti galimybė įtraukti pasirinktus EXE / DLL failus į užblokuotųjų sąrašą remiantis kontroline suma, tokiu būdu inicijuojant blokavimą darbo vietose ir serveriuose. Turi būti galimybė nuotoliniu būdu ištrinti visus įtartinus EXE / DLL failus ir perkelti juos į karantiną. </w:t>
            </w:r>
            <w:r w:rsidRPr="0036622F">
              <w:rPr>
                <w:rFonts w:ascii="Calibri" w:eastAsia="Calibri" w:hAnsi="Calibri"/>
                <w:sz w:val="22"/>
                <w:szCs w:val="22"/>
                <w:highlight w:val="white"/>
              </w:rPr>
              <w:lastRenderedPageBreak/>
              <w:t>Turi būti galimybė atsisiųsti įtartinus failus iš darbo vietų ir serverių tolesnės analizės vykdymui. Turi būti galimybė parengti visų EXE / DLL failų, esančių darbo vietose ir serveriuose, sąrašą tolesnės analizės vykdymui.</w:t>
            </w:r>
          </w:p>
          <w:p w14:paraId="30A26052" w14:textId="77777777" w:rsidR="0036622F" w:rsidRPr="0036622F" w:rsidRDefault="0036622F" w:rsidP="0036622F">
            <w:pPr>
              <w:spacing w:after="160" w:line="360" w:lineRule="auto"/>
              <w:rPr>
                <w:rFonts w:ascii="Calibri" w:eastAsia="Calibri" w:hAnsi="Calibri"/>
                <w:sz w:val="22"/>
                <w:szCs w:val="22"/>
                <w:highlight w:val="white"/>
              </w:rPr>
            </w:pPr>
            <w:r w:rsidRPr="0036622F">
              <w:rPr>
                <w:rFonts w:ascii="Calibri" w:eastAsia="Calibri" w:hAnsi="Calibri"/>
                <w:sz w:val="22"/>
                <w:szCs w:val="22"/>
                <w:highlight w:val="white"/>
              </w:rPr>
              <w:t xml:space="preserve">Turi būti galimybė parengti baltuosius (angl. </w:t>
            </w:r>
            <w:proofErr w:type="spellStart"/>
            <w:r w:rsidRPr="0036622F">
              <w:rPr>
                <w:rFonts w:ascii="Calibri" w:eastAsia="Calibri" w:hAnsi="Calibri"/>
                <w:sz w:val="22"/>
                <w:szCs w:val="22"/>
                <w:highlight w:val="white"/>
              </w:rPr>
              <w:t>whitelist</w:t>
            </w:r>
            <w:proofErr w:type="spellEnd"/>
            <w:r w:rsidRPr="0036622F">
              <w:rPr>
                <w:rFonts w:ascii="Calibri" w:eastAsia="Calibri" w:hAnsi="Calibri"/>
                <w:sz w:val="22"/>
                <w:szCs w:val="22"/>
                <w:highlight w:val="white"/>
              </w:rPr>
              <w:t xml:space="preserve">) / juoduosius (angl. </w:t>
            </w:r>
            <w:proofErr w:type="spellStart"/>
            <w:r w:rsidRPr="0036622F">
              <w:rPr>
                <w:rFonts w:ascii="Calibri" w:eastAsia="Calibri" w:hAnsi="Calibri"/>
                <w:sz w:val="22"/>
                <w:szCs w:val="22"/>
                <w:highlight w:val="white"/>
              </w:rPr>
              <w:t>blacklist</w:t>
            </w:r>
            <w:proofErr w:type="spellEnd"/>
            <w:r w:rsidRPr="0036622F">
              <w:rPr>
                <w:rFonts w:ascii="Calibri" w:eastAsia="Calibri" w:hAnsi="Calibri"/>
                <w:sz w:val="22"/>
                <w:szCs w:val="22"/>
                <w:highlight w:val="white"/>
              </w:rPr>
              <w:t xml:space="preserve">) EXE / DLL failų sąrašus. Turi būti galimybė peržiūrėti išsamią informaciją apie EXE / DLL failus, su jais susijusius įspėjimus, naudojimo statistiką, failų pakeitimus, registrą, sukurtus tinklo ryšius. Turi būti galimybė esant poreikiui atkurti, ištrinti ir atsisiųsti užblokuotų EXE / DLL failų sąrašą išsamesnės analizės vykdymui. Turi būti automatiškai vykdomas EXE / DLL failų paskirstymas pagal kritiškumo lygį, leidžiant greitai nustatyti ir reaguoti į įtartiną failų elgesį. Turi būti galimybė žymėti EXE / DLL failus kaip patikimus ar saugius ir kaip patikrintus bei išanalizuotus. Turi būti galimybė tiesiogiai iš konsolės vykdyti papildomos informacijos apie failus sparčiąją paiešką trečiųjų šalių ištekliuose, tokiuose kaip „Virus </w:t>
            </w:r>
            <w:proofErr w:type="spellStart"/>
            <w:r w:rsidRPr="0036622F">
              <w:rPr>
                <w:rFonts w:ascii="Calibri" w:eastAsia="Calibri" w:hAnsi="Calibri"/>
                <w:sz w:val="22"/>
                <w:szCs w:val="22"/>
                <w:highlight w:val="white"/>
              </w:rPr>
              <w:t>Total</w:t>
            </w:r>
            <w:proofErr w:type="spellEnd"/>
            <w:r w:rsidRPr="0036622F">
              <w:rPr>
                <w:rFonts w:ascii="Calibri" w:eastAsia="Calibri" w:hAnsi="Calibri"/>
                <w:sz w:val="22"/>
                <w:szCs w:val="22"/>
                <w:highlight w:val="white"/>
              </w:rPr>
              <w:t>“ arba lygiaverčiuose.</w:t>
            </w:r>
          </w:p>
          <w:p w14:paraId="6055E6EE" w14:textId="77777777" w:rsidR="0036622F" w:rsidRPr="0036622F" w:rsidRDefault="0036622F" w:rsidP="0036622F">
            <w:pPr>
              <w:spacing w:after="160" w:line="360" w:lineRule="auto"/>
              <w:rPr>
                <w:rFonts w:ascii="Calibri" w:eastAsia="Calibri" w:hAnsi="Calibri"/>
                <w:sz w:val="22"/>
                <w:szCs w:val="22"/>
                <w:highlight w:val="white"/>
              </w:rPr>
            </w:pPr>
            <w:r w:rsidRPr="0036622F">
              <w:rPr>
                <w:rFonts w:ascii="Calibri" w:eastAsia="Calibri" w:hAnsi="Calibri"/>
                <w:sz w:val="22"/>
                <w:szCs w:val="22"/>
                <w:highlight w:val="white"/>
              </w:rPr>
              <w:t xml:space="preserve">Turi būti galimybė parengti visų </w:t>
            </w:r>
            <w:proofErr w:type="spellStart"/>
            <w:r w:rsidRPr="0036622F">
              <w:rPr>
                <w:rFonts w:ascii="Calibri" w:eastAsia="Calibri" w:hAnsi="Calibri"/>
                <w:sz w:val="22"/>
                <w:szCs w:val="22"/>
                <w:highlight w:val="white"/>
              </w:rPr>
              <w:t>skriptų</w:t>
            </w:r>
            <w:proofErr w:type="spellEnd"/>
            <w:r w:rsidRPr="0036622F">
              <w:rPr>
                <w:rFonts w:ascii="Calibri" w:eastAsia="Calibri" w:hAnsi="Calibri"/>
                <w:sz w:val="22"/>
                <w:szCs w:val="22"/>
                <w:highlight w:val="white"/>
              </w:rPr>
              <w:t xml:space="preserve">, kurie buvo vykdomi darbo vietose ir serveriuose, sąrašą. Turi būti galimybė grupuoti </w:t>
            </w:r>
            <w:proofErr w:type="spellStart"/>
            <w:r w:rsidRPr="0036622F">
              <w:rPr>
                <w:rFonts w:ascii="Calibri" w:eastAsia="Calibri" w:hAnsi="Calibri"/>
                <w:sz w:val="22"/>
                <w:szCs w:val="22"/>
                <w:highlight w:val="white"/>
              </w:rPr>
              <w:t>skriptus</w:t>
            </w:r>
            <w:proofErr w:type="spellEnd"/>
            <w:r w:rsidRPr="0036622F">
              <w:rPr>
                <w:rFonts w:ascii="Calibri" w:eastAsia="Calibri" w:hAnsi="Calibri"/>
                <w:sz w:val="22"/>
                <w:szCs w:val="22"/>
                <w:highlight w:val="white"/>
              </w:rPr>
              <w:t xml:space="preserve"> pagal skirtingus kriterijus, tokius kaip pirminis procesas, pirmasis antrinis procesas, komandinė eilutė. Turi būti galimybė žymėti patikrintus </w:t>
            </w:r>
            <w:proofErr w:type="spellStart"/>
            <w:r w:rsidRPr="0036622F">
              <w:rPr>
                <w:rFonts w:ascii="Calibri" w:eastAsia="Calibri" w:hAnsi="Calibri"/>
                <w:sz w:val="22"/>
                <w:szCs w:val="22"/>
                <w:highlight w:val="white"/>
              </w:rPr>
              <w:t>skriptus</w:t>
            </w:r>
            <w:proofErr w:type="spellEnd"/>
            <w:r w:rsidRPr="0036622F">
              <w:rPr>
                <w:rFonts w:ascii="Calibri" w:eastAsia="Calibri" w:hAnsi="Calibri"/>
                <w:sz w:val="22"/>
                <w:szCs w:val="22"/>
                <w:highlight w:val="white"/>
              </w:rPr>
              <w:t xml:space="preserve"> kaip patikimus ar saugius. Turi būti galimybė gauti su </w:t>
            </w:r>
            <w:proofErr w:type="spellStart"/>
            <w:r w:rsidRPr="0036622F">
              <w:rPr>
                <w:rFonts w:ascii="Calibri" w:eastAsia="Calibri" w:hAnsi="Calibri"/>
                <w:sz w:val="22"/>
                <w:szCs w:val="22"/>
                <w:highlight w:val="white"/>
              </w:rPr>
              <w:t>skripto</w:t>
            </w:r>
            <w:proofErr w:type="spellEnd"/>
            <w:r w:rsidRPr="0036622F">
              <w:rPr>
                <w:rFonts w:ascii="Calibri" w:eastAsia="Calibri" w:hAnsi="Calibri"/>
                <w:sz w:val="22"/>
                <w:szCs w:val="22"/>
                <w:highlight w:val="white"/>
              </w:rPr>
              <w:t xml:space="preserve"> turiniu susijusią informaciją apie pasitelktus EXE / DLL failus, procesus, sugeneruotus antrinių procesų sąrašus, failų pakeitimus, registrus, užmegztus tinklo ryšius. Turi būti automatiškai vykdomas </w:t>
            </w:r>
            <w:proofErr w:type="spellStart"/>
            <w:r w:rsidRPr="0036622F">
              <w:rPr>
                <w:rFonts w:ascii="Calibri" w:eastAsia="Calibri" w:hAnsi="Calibri"/>
                <w:sz w:val="22"/>
                <w:szCs w:val="22"/>
                <w:highlight w:val="white"/>
              </w:rPr>
              <w:t>skriptų</w:t>
            </w:r>
            <w:proofErr w:type="spellEnd"/>
            <w:r w:rsidRPr="0036622F">
              <w:rPr>
                <w:rFonts w:ascii="Calibri" w:eastAsia="Calibri" w:hAnsi="Calibri"/>
                <w:sz w:val="22"/>
                <w:szCs w:val="22"/>
                <w:highlight w:val="white"/>
              </w:rPr>
              <w:t xml:space="preserve"> paskirstymas pagal kritiškumo lygį, leidžiant greitai nustatyti ir reaguoti į įtartiną elgesį. Turi būti galimybė atvaizduoti kompiuterių sąrašą ir išsamią informaciją apie veiksmus, EXE / DLL failus ir </w:t>
            </w:r>
            <w:proofErr w:type="spellStart"/>
            <w:r w:rsidRPr="0036622F">
              <w:rPr>
                <w:rFonts w:ascii="Calibri" w:eastAsia="Calibri" w:hAnsi="Calibri"/>
                <w:sz w:val="22"/>
                <w:szCs w:val="22"/>
                <w:highlight w:val="white"/>
              </w:rPr>
              <w:t>skriptus</w:t>
            </w:r>
            <w:proofErr w:type="spellEnd"/>
            <w:r w:rsidRPr="0036622F">
              <w:rPr>
                <w:rFonts w:ascii="Calibri" w:eastAsia="Calibri" w:hAnsi="Calibri"/>
                <w:sz w:val="22"/>
                <w:szCs w:val="22"/>
                <w:highlight w:val="white"/>
              </w:rPr>
              <w:t>.</w:t>
            </w:r>
          </w:p>
          <w:p w14:paraId="5A891AB1" w14:textId="77777777" w:rsidR="0036622F" w:rsidRPr="0036622F" w:rsidRDefault="0036622F" w:rsidP="0036622F">
            <w:pPr>
              <w:spacing w:after="160" w:line="360" w:lineRule="auto"/>
              <w:rPr>
                <w:rFonts w:ascii="Calibri" w:eastAsia="Calibri" w:hAnsi="Calibri"/>
                <w:sz w:val="22"/>
                <w:szCs w:val="22"/>
                <w:highlight w:val="white"/>
              </w:rPr>
            </w:pPr>
            <w:r w:rsidRPr="0036622F">
              <w:rPr>
                <w:rFonts w:ascii="Calibri" w:eastAsia="Calibri" w:hAnsi="Calibri"/>
                <w:sz w:val="22"/>
                <w:szCs w:val="22"/>
                <w:highlight w:val="white"/>
              </w:rPr>
              <w:t xml:space="preserve">Turi būti galimybė nuotoliniu būdu atlikti darbo vietos perkrovimą arba visiškai ją išjungti. Turi būti galimybė iš nuotolinės valdymo konsolės </w:t>
            </w:r>
            <w:r w:rsidRPr="0036622F">
              <w:rPr>
                <w:rFonts w:ascii="Calibri" w:eastAsia="Calibri" w:hAnsi="Calibri"/>
                <w:sz w:val="22"/>
                <w:szCs w:val="22"/>
                <w:highlight w:val="white"/>
              </w:rPr>
              <w:lastRenderedPageBreak/>
              <w:t>darbo vietai paleisti antivirusinės programos greitąjį skenavimą. Turi būti galimybė iš nuotolinės valdymo konsolės atlikti darbo vietos operacinės sistemos būsenos momentinę nuotrauką, kurioje būtų užfiksuota informacija apie visus tuo metu vykstančius procesus ir tinklo ryšius, bei pateikiama informacija apie kritinį operacinės sistemos registro turinį, operacinės sistemos planavimo priemonės užduotis, operacinės sistemos vartotojus ir jų privilegijas, operacinės sistemos kritinių failų, pvz., „</w:t>
            </w:r>
            <w:proofErr w:type="spellStart"/>
            <w:r w:rsidRPr="0036622F">
              <w:rPr>
                <w:rFonts w:ascii="Calibri" w:eastAsia="Calibri" w:hAnsi="Calibri"/>
                <w:sz w:val="22"/>
                <w:szCs w:val="22"/>
                <w:highlight w:val="white"/>
              </w:rPr>
              <w:t>hosts</w:t>
            </w:r>
            <w:proofErr w:type="spellEnd"/>
            <w:r w:rsidRPr="0036622F">
              <w:rPr>
                <w:rFonts w:ascii="Calibri" w:eastAsia="Calibri" w:hAnsi="Calibri"/>
                <w:sz w:val="22"/>
                <w:szCs w:val="22"/>
                <w:highlight w:val="white"/>
              </w:rPr>
              <w:t>“, „win.ini“ ir kt., turinį, bei visa išsami informacija apie operacinę sistemą ir įdiegtą programinę įrangą. Turi būti galimybė kurti ir išsaugoti paieškos užduotis visoje duomenų bazėje, kurioje renkami duomenys iš visų valdomų kompiuterių, įskaitant bet kokius parametrus (net kelis simbolius iš vykdomosios komandinės eilutės) ir naudojant įvairius filtrus.</w:t>
            </w:r>
          </w:p>
        </w:tc>
      </w:tr>
      <w:tr w:rsidR="0036622F" w:rsidRPr="0036622F" w14:paraId="5E19DF35" w14:textId="77777777" w:rsidTr="00E454B7">
        <w:tc>
          <w:tcPr>
            <w:tcW w:w="625" w:type="dxa"/>
          </w:tcPr>
          <w:p w14:paraId="05381817" w14:textId="77777777" w:rsidR="0036622F" w:rsidRPr="0036622F" w:rsidRDefault="0036622F" w:rsidP="0036622F">
            <w:pPr>
              <w:pBdr>
                <w:top w:val="nil"/>
                <w:left w:val="nil"/>
                <w:bottom w:val="nil"/>
                <w:right w:val="nil"/>
                <w:between w:val="nil"/>
              </w:pBdr>
              <w:spacing w:after="160" w:line="274" w:lineRule="auto"/>
              <w:ind w:hanging="109"/>
              <w:jc w:val="center"/>
              <w:rPr>
                <w:rFonts w:ascii="Calibri" w:eastAsia="Calibri" w:hAnsi="Calibri"/>
                <w:color w:val="000000"/>
                <w:szCs w:val="24"/>
              </w:rPr>
            </w:pPr>
            <w:r w:rsidRPr="0036622F">
              <w:rPr>
                <w:rFonts w:ascii="Calibri" w:eastAsia="Calibri" w:hAnsi="Calibri"/>
                <w:color w:val="000000"/>
                <w:szCs w:val="24"/>
              </w:rPr>
              <w:lastRenderedPageBreak/>
              <w:t>1</w:t>
            </w:r>
            <w:r w:rsidRPr="0036622F">
              <w:rPr>
                <w:rFonts w:ascii="Calibri" w:eastAsia="Calibri" w:hAnsi="Calibri"/>
                <w:szCs w:val="24"/>
              </w:rPr>
              <w:t>8</w:t>
            </w:r>
            <w:r w:rsidRPr="0036622F">
              <w:rPr>
                <w:rFonts w:ascii="Calibri" w:eastAsia="Calibri" w:hAnsi="Calibri"/>
                <w:color w:val="000000"/>
                <w:szCs w:val="24"/>
              </w:rPr>
              <w:t>.</w:t>
            </w:r>
          </w:p>
        </w:tc>
        <w:tc>
          <w:tcPr>
            <w:tcW w:w="2448" w:type="dxa"/>
          </w:tcPr>
          <w:p w14:paraId="5400D5D0" w14:textId="77777777" w:rsidR="0036622F" w:rsidRPr="0036622F" w:rsidRDefault="0036622F" w:rsidP="0036622F">
            <w:pPr>
              <w:pBdr>
                <w:top w:val="nil"/>
                <w:left w:val="nil"/>
                <w:bottom w:val="nil"/>
                <w:right w:val="nil"/>
                <w:between w:val="nil"/>
              </w:pBdr>
              <w:spacing w:before="64" w:after="160" w:line="259" w:lineRule="auto"/>
              <w:ind w:left="109" w:hanging="109"/>
              <w:rPr>
                <w:rFonts w:ascii="Calibri" w:eastAsia="Calibri" w:hAnsi="Calibri"/>
                <w:color w:val="000000"/>
                <w:sz w:val="22"/>
                <w:szCs w:val="22"/>
              </w:rPr>
            </w:pPr>
            <w:r w:rsidRPr="0036622F">
              <w:rPr>
                <w:rFonts w:ascii="Calibri" w:eastAsia="Calibri" w:hAnsi="Calibri"/>
                <w:color w:val="000000"/>
                <w:sz w:val="22"/>
                <w:szCs w:val="22"/>
              </w:rPr>
              <w:t>Kiti reikalavimai</w:t>
            </w:r>
          </w:p>
        </w:tc>
        <w:tc>
          <w:tcPr>
            <w:tcW w:w="6677" w:type="dxa"/>
          </w:tcPr>
          <w:p w14:paraId="3F1773E4" w14:textId="77777777" w:rsidR="0036622F" w:rsidRPr="0036622F" w:rsidRDefault="0036622F" w:rsidP="0036622F">
            <w:pPr>
              <w:spacing w:after="160" w:line="360" w:lineRule="auto"/>
              <w:rPr>
                <w:rFonts w:ascii="Calibri" w:eastAsia="Calibri" w:hAnsi="Calibri"/>
                <w:sz w:val="22"/>
                <w:szCs w:val="22"/>
                <w:highlight w:val="white"/>
              </w:rPr>
            </w:pPr>
            <w:r w:rsidRPr="0036622F">
              <w:rPr>
                <w:rFonts w:ascii="Calibri" w:eastAsia="Calibri" w:hAnsi="Calibri"/>
                <w:sz w:val="22"/>
                <w:szCs w:val="22"/>
                <w:highlight w:val="white"/>
              </w:rPr>
              <w:t>Sprendimas turi turėti mechanizmą, kuris leidžia pašalinti bet kurį kitą saugumo sprendimą, esantį galiniame įrenginyje. Šis mechanizmas turi būti:</w:t>
            </w:r>
          </w:p>
          <w:p w14:paraId="01C5B7D1" w14:textId="77777777" w:rsidR="0036622F" w:rsidRPr="0036622F" w:rsidRDefault="0036622F" w:rsidP="0036622F">
            <w:pPr>
              <w:spacing w:after="160" w:line="360" w:lineRule="auto"/>
              <w:rPr>
                <w:rFonts w:ascii="Calibri" w:eastAsia="Calibri" w:hAnsi="Calibri"/>
                <w:sz w:val="22"/>
                <w:szCs w:val="22"/>
                <w:highlight w:val="white"/>
              </w:rPr>
            </w:pPr>
            <w:r w:rsidRPr="0036622F">
              <w:rPr>
                <w:rFonts w:ascii="Calibri" w:eastAsia="Calibri" w:hAnsi="Calibri"/>
                <w:sz w:val="22"/>
                <w:szCs w:val="22"/>
                <w:highlight w:val="white"/>
              </w:rPr>
              <w:t xml:space="preserve">  - Integruotas į saugumo sprendimą.</w:t>
            </w:r>
          </w:p>
          <w:p w14:paraId="19297311" w14:textId="77777777" w:rsidR="0036622F" w:rsidRPr="0036622F" w:rsidRDefault="0036622F" w:rsidP="0036622F">
            <w:pPr>
              <w:spacing w:after="160" w:line="360" w:lineRule="auto"/>
              <w:rPr>
                <w:rFonts w:ascii="Calibri" w:eastAsia="Calibri" w:hAnsi="Calibri"/>
                <w:sz w:val="22"/>
                <w:szCs w:val="22"/>
                <w:highlight w:val="white"/>
              </w:rPr>
            </w:pPr>
            <w:r w:rsidRPr="0036622F">
              <w:rPr>
                <w:rFonts w:ascii="Calibri" w:eastAsia="Calibri" w:hAnsi="Calibri"/>
                <w:sz w:val="22"/>
                <w:szCs w:val="22"/>
                <w:highlight w:val="white"/>
              </w:rPr>
              <w:t xml:space="preserve">  - Pateiktas kaip atskiras įrankis.</w:t>
            </w:r>
          </w:p>
          <w:p w14:paraId="6630181C" w14:textId="77777777" w:rsidR="0036622F" w:rsidRPr="0036622F" w:rsidRDefault="0036622F" w:rsidP="0036622F">
            <w:pPr>
              <w:pBdr>
                <w:top w:val="nil"/>
                <w:left w:val="nil"/>
                <w:bottom w:val="nil"/>
                <w:right w:val="nil"/>
                <w:between w:val="nil"/>
              </w:pBdr>
              <w:tabs>
                <w:tab w:val="left" w:pos="239"/>
              </w:tabs>
              <w:spacing w:before="1" w:after="160" w:line="360" w:lineRule="auto"/>
              <w:rPr>
                <w:rFonts w:ascii="Calibri" w:eastAsia="Calibri" w:hAnsi="Calibri"/>
                <w:sz w:val="22"/>
                <w:szCs w:val="22"/>
              </w:rPr>
            </w:pPr>
            <w:r w:rsidRPr="0036622F">
              <w:rPr>
                <w:rFonts w:ascii="Calibri" w:eastAsia="Calibri" w:hAnsi="Calibri"/>
                <w:sz w:val="22"/>
                <w:szCs w:val="22"/>
                <w:highlight w:val="white"/>
              </w:rPr>
              <w:t xml:space="preserve">  - Pasiekiamas per saugumo sprendimų centralizuotą administravimo konsolę.</w:t>
            </w:r>
          </w:p>
        </w:tc>
      </w:tr>
      <w:tr w:rsidR="0036622F" w:rsidRPr="0036622F" w14:paraId="7E5940F7" w14:textId="77777777" w:rsidTr="00E454B7">
        <w:tc>
          <w:tcPr>
            <w:tcW w:w="625" w:type="dxa"/>
          </w:tcPr>
          <w:p w14:paraId="2194E9D2" w14:textId="77777777" w:rsidR="0036622F" w:rsidRPr="0036622F" w:rsidRDefault="0036622F" w:rsidP="0036622F">
            <w:pPr>
              <w:pBdr>
                <w:top w:val="nil"/>
                <w:left w:val="nil"/>
                <w:bottom w:val="nil"/>
                <w:right w:val="nil"/>
                <w:between w:val="nil"/>
              </w:pBdr>
              <w:spacing w:after="160" w:line="274" w:lineRule="auto"/>
              <w:ind w:hanging="109"/>
              <w:jc w:val="center"/>
              <w:rPr>
                <w:rFonts w:ascii="Calibri" w:eastAsia="Calibri" w:hAnsi="Calibri"/>
                <w:color w:val="000000"/>
                <w:szCs w:val="24"/>
              </w:rPr>
            </w:pPr>
            <w:r w:rsidRPr="0036622F">
              <w:rPr>
                <w:rFonts w:ascii="Calibri" w:eastAsia="Calibri" w:hAnsi="Calibri"/>
                <w:szCs w:val="24"/>
              </w:rPr>
              <w:t>19</w:t>
            </w:r>
            <w:r w:rsidRPr="0036622F">
              <w:rPr>
                <w:rFonts w:ascii="Calibri" w:eastAsia="Calibri" w:hAnsi="Calibri"/>
                <w:color w:val="000000"/>
                <w:szCs w:val="24"/>
              </w:rPr>
              <w:t>.</w:t>
            </w:r>
          </w:p>
        </w:tc>
        <w:tc>
          <w:tcPr>
            <w:tcW w:w="2448" w:type="dxa"/>
          </w:tcPr>
          <w:p w14:paraId="68DAD08A" w14:textId="77777777" w:rsidR="0036622F" w:rsidRPr="0036622F" w:rsidRDefault="0036622F" w:rsidP="0036622F">
            <w:pPr>
              <w:pBdr>
                <w:top w:val="nil"/>
                <w:left w:val="nil"/>
                <w:bottom w:val="nil"/>
                <w:right w:val="nil"/>
                <w:between w:val="nil"/>
              </w:pBdr>
              <w:spacing w:before="2" w:after="160" w:line="259" w:lineRule="auto"/>
              <w:ind w:left="109" w:hanging="109"/>
              <w:rPr>
                <w:rFonts w:ascii="Calibri" w:eastAsia="Calibri" w:hAnsi="Calibri"/>
                <w:color w:val="000000"/>
                <w:sz w:val="22"/>
                <w:szCs w:val="22"/>
              </w:rPr>
            </w:pPr>
            <w:r w:rsidRPr="0036622F">
              <w:rPr>
                <w:rFonts w:ascii="Calibri" w:eastAsia="Calibri" w:hAnsi="Calibri"/>
                <w:color w:val="000000"/>
                <w:sz w:val="22"/>
                <w:szCs w:val="22"/>
              </w:rPr>
              <w:t>Atnaujinimai</w:t>
            </w:r>
          </w:p>
        </w:tc>
        <w:tc>
          <w:tcPr>
            <w:tcW w:w="6677" w:type="dxa"/>
          </w:tcPr>
          <w:p w14:paraId="2D7F2144" w14:textId="77777777" w:rsidR="0036622F" w:rsidRPr="0036622F" w:rsidRDefault="0036622F" w:rsidP="0036622F">
            <w:pPr>
              <w:spacing w:after="160" w:line="360" w:lineRule="auto"/>
              <w:rPr>
                <w:rFonts w:ascii="Calibri" w:eastAsia="Calibri" w:hAnsi="Calibri" w:cs="Calibri"/>
                <w:sz w:val="22"/>
                <w:szCs w:val="22"/>
                <w:highlight w:val="white"/>
              </w:rPr>
            </w:pPr>
            <w:proofErr w:type="spellStart"/>
            <w:r w:rsidRPr="0036622F">
              <w:rPr>
                <w:rFonts w:ascii="Calibri" w:eastAsia="Calibri" w:hAnsi="Calibri"/>
                <w:sz w:val="22"/>
                <w:szCs w:val="22"/>
                <w:highlight w:val="white"/>
              </w:rPr>
              <w:t>Klientinės</w:t>
            </w:r>
            <w:proofErr w:type="spellEnd"/>
            <w:r w:rsidRPr="0036622F">
              <w:rPr>
                <w:rFonts w:ascii="Calibri" w:eastAsia="Calibri" w:hAnsi="Calibri"/>
                <w:sz w:val="22"/>
                <w:szCs w:val="22"/>
                <w:highlight w:val="white"/>
              </w:rPr>
              <w:t xml:space="preserve"> dalies programinė įranga privalo turėti funkcionalumą parsisiųsti atnaujinimus tiesiai iš:</w:t>
            </w:r>
          </w:p>
          <w:p w14:paraId="012BED19" w14:textId="77777777" w:rsidR="0036622F" w:rsidRPr="0036622F" w:rsidRDefault="0036622F" w:rsidP="0036622F">
            <w:pPr>
              <w:spacing w:after="160" w:line="360" w:lineRule="auto"/>
              <w:rPr>
                <w:rFonts w:ascii="Calibri" w:eastAsia="Calibri" w:hAnsi="Calibri" w:cs="Calibri"/>
                <w:sz w:val="22"/>
                <w:szCs w:val="22"/>
                <w:highlight w:val="white"/>
              </w:rPr>
            </w:pPr>
            <w:r w:rsidRPr="0036622F">
              <w:rPr>
                <w:rFonts w:ascii="Calibri" w:eastAsia="Calibri" w:hAnsi="Calibri"/>
                <w:sz w:val="22"/>
                <w:szCs w:val="22"/>
                <w:highlight w:val="white"/>
              </w:rPr>
              <w:t>- Gamintojo atnaujinimų serverio.</w:t>
            </w:r>
          </w:p>
          <w:p w14:paraId="0D337ED3" w14:textId="77777777" w:rsidR="0036622F" w:rsidRPr="0036622F" w:rsidRDefault="0036622F" w:rsidP="0036622F">
            <w:pPr>
              <w:spacing w:after="160" w:line="360" w:lineRule="auto"/>
              <w:rPr>
                <w:rFonts w:ascii="Calibri" w:eastAsia="Calibri" w:hAnsi="Calibri" w:cs="Calibri"/>
                <w:sz w:val="22"/>
                <w:szCs w:val="22"/>
                <w:highlight w:val="white"/>
              </w:rPr>
            </w:pPr>
            <w:r w:rsidRPr="0036622F">
              <w:rPr>
                <w:rFonts w:ascii="Calibri" w:eastAsia="Calibri" w:hAnsi="Calibri"/>
                <w:sz w:val="22"/>
                <w:szCs w:val="22"/>
                <w:highlight w:val="white"/>
              </w:rPr>
              <w:t>- Centralizuoto valdymo serverio.</w:t>
            </w:r>
          </w:p>
          <w:p w14:paraId="0B95149C" w14:textId="77777777" w:rsidR="0036622F" w:rsidRPr="0036622F" w:rsidRDefault="0036622F" w:rsidP="0036622F">
            <w:pPr>
              <w:spacing w:after="160" w:line="360" w:lineRule="auto"/>
              <w:rPr>
                <w:rFonts w:ascii="Calibri" w:eastAsia="Calibri" w:hAnsi="Calibri" w:cs="Calibri"/>
                <w:sz w:val="22"/>
                <w:szCs w:val="22"/>
                <w:highlight w:val="white"/>
              </w:rPr>
            </w:pPr>
            <w:r w:rsidRPr="0036622F">
              <w:rPr>
                <w:rFonts w:ascii="Calibri" w:eastAsia="Calibri" w:hAnsi="Calibri"/>
                <w:sz w:val="22"/>
                <w:szCs w:val="22"/>
                <w:highlight w:val="white"/>
              </w:rPr>
              <w:t>- Kitų klientų.</w:t>
            </w:r>
          </w:p>
          <w:p w14:paraId="71446D3D" w14:textId="77777777" w:rsidR="0036622F" w:rsidRPr="0036622F" w:rsidRDefault="0036622F" w:rsidP="0036622F">
            <w:pPr>
              <w:pBdr>
                <w:top w:val="nil"/>
                <w:left w:val="nil"/>
                <w:bottom w:val="nil"/>
                <w:right w:val="nil"/>
                <w:between w:val="nil"/>
              </w:pBdr>
              <w:spacing w:before="137" w:after="160" w:line="369" w:lineRule="auto"/>
              <w:ind w:right="103"/>
              <w:rPr>
                <w:rFonts w:ascii="Calibri" w:eastAsia="Calibri" w:hAnsi="Calibri"/>
                <w:sz w:val="22"/>
                <w:szCs w:val="22"/>
                <w:highlight w:val="white"/>
              </w:rPr>
            </w:pPr>
            <w:proofErr w:type="spellStart"/>
            <w:r w:rsidRPr="0036622F">
              <w:rPr>
                <w:rFonts w:ascii="Calibri" w:eastAsia="Calibri" w:hAnsi="Calibri"/>
                <w:sz w:val="22"/>
                <w:szCs w:val="22"/>
                <w:highlight w:val="white"/>
              </w:rPr>
              <w:lastRenderedPageBreak/>
              <w:t>Klientinės</w:t>
            </w:r>
            <w:proofErr w:type="spellEnd"/>
            <w:r w:rsidRPr="0036622F">
              <w:rPr>
                <w:rFonts w:ascii="Calibri" w:eastAsia="Calibri" w:hAnsi="Calibri"/>
                <w:sz w:val="22"/>
                <w:szCs w:val="22"/>
                <w:highlight w:val="white"/>
              </w:rPr>
              <w:t xml:space="preserve"> dalies programinė įranga privalo turėti funkcionalumą veikti kaip atnaujinimų serveris kitiems klientams tam, kad būtų galima taupyti tinklo pralaidumo resursus.</w:t>
            </w:r>
          </w:p>
          <w:p w14:paraId="691FA712" w14:textId="77777777" w:rsidR="0036622F" w:rsidRPr="0036622F" w:rsidRDefault="0036622F" w:rsidP="0036622F">
            <w:pPr>
              <w:pBdr>
                <w:top w:val="nil"/>
                <w:left w:val="nil"/>
                <w:bottom w:val="nil"/>
                <w:right w:val="nil"/>
                <w:between w:val="nil"/>
              </w:pBdr>
              <w:spacing w:before="137" w:after="160" w:line="369" w:lineRule="auto"/>
              <w:ind w:right="103"/>
              <w:rPr>
                <w:rFonts w:ascii="Calibri" w:eastAsia="Calibri" w:hAnsi="Calibri"/>
                <w:sz w:val="22"/>
                <w:szCs w:val="22"/>
                <w:highlight w:val="white"/>
              </w:rPr>
            </w:pPr>
            <w:r w:rsidRPr="0036622F">
              <w:rPr>
                <w:rFonts w:ascii="Calibri" w:eastAsia="Calibri" w:hAnsi="Calibri"/>
                <w:sz w:val="22"/>
                <w:szCs w:val="22"/>
                <w:highlight w:val="white"/>
              </w:rPr>
              <w:t>Turi būti galimybė nustatyti automatinę saugumo produkto atnaujinimo funkciją.</w:t>
            </w:r>
          </w:p>
        </w:tc>
      </w:tr>
      <w:tr w:rsidR="0036622F" w:rsidRPr="0036622F" w14:paraId="0E0B0EE8" w14:textId="77777777" w:rsidTr="00E454B7">
        <w:tc>
          <w:tcPr>
            <w:tcW w:w="625" w:type="dxa"/>
          </w:tcPr>
          <w:p w14:paraId="411E455B" w14:textId="77777777" w:rsidR="0036622F" w:rsidRPr="0036622F" w:rsidRDefault="0036622F" w:rsidP="0036622F">
            <w:pPr>
              <w:pBdr>
                <w:top w:val="nil"/>
                <w:left w:val="nil"/>
                <w:bottom w:val="nil"/>
                <w:right w:val="nil"/>
                <w:between w:val="nil"/>
              </w:pBdr>
              <w:spacing w:after="160" w:line="274" w:lineRule="auto"/>
              <w:ind w:hanging="109"/>
              <w:jc w:val="center"/>
              <w:rPr>
                <w:rFonts w:ascii="Calibri" w:eastAsia="Calibri" w:hAnsi="Calibri"/>
                <w:color w:val="000000"/>
                <w:szCs w:val="24"/>
              </w:rPr>
            </w:pPr>
            <w:r w:rsidRPr="0036622F">
              <w:rPr>
                <w:rFonts w:ascii="Calibri" w:eastAsia="Calibri" w:hAnsi="Calibri"/>
                <w:szCs w:val="24"/>
              </w:rPr>
              <w:lastRenderedPageBreak/>
              <w:t>20</w:t>
            </w:r>
            <w:r w:rsidRPr="0036622F">
              <w:rPr>
                <w:rFonts w:ascii="Calibri" w:eastAsia="Calibri" w:hAnsi="Calibri"/>
                <w:color w:val="000000"/>
                <w:szCs w:val="24"/>
              </w:rPr>
              <w:t>.</w:t>
            </w:r>
          </w:p>
        </w:tc>
        <w:tc>
          <w:tcPr>
            <w:tcW w:w="2448" w:type="dxa"/>
          </w:tcPr>
          <w:p w14:paraId="41579730" w14:textId="77777777" w:rsidR="0036622F" w:rsidRPr="0036622F" w:rsidRDefault="0036622F" w:rsidP="0036622F">
            <w:pPr>
              <w:pBdr>
                <w:top w:val="nil"/>
                <w:left w:val="nil"/>
                <w:bottom w:val="nil"/>
                <w:right w:val="nil"/>
                <w:between w:val="nil"/>
              </w:pBdr>
              <w:spacing w:before="2" w:after="160" w:line="369" w:lineRule="auto"/>
              <w:ind w:left="-25" w:right="962" w:firstLine="25"/>
              <w:rPr>
                <w:rFonts w:ascii="Calibri" w:eastAsia="Calibri" w:hAnsi="Calibri"/>
                <w:color w:val="000000"/>
                <w:sz w:val="22"/>
                <w:szCs w:val="22"/>
              </w:rPr>
            </w:pPr>
            <w:r w:rsidRPr="0036622F">
              <w:rPr>
                <w:rFonts w:ascii="Calibri" w:eastAsia="Calibri" w:hAnsi="Calibri"/>
                <w:color w:val="000000"/>
                <w:sz w:val="22"/>
                <w:szCs w:val="22"/>
              </w:rPr>
              <w:t>Aktualumo reikalavimas</w:t>
            </w:r>
          </w:p>
        </w:tc>
        <w:tc>
          <w:tcPr>
            <w:tcW w:w="6677" w:type="dxa"/>
          </w:tcPr>
          <w:p w14:paraId="584FF230" w14:textId="77777777" w:rsidR="0036622F" w:rsidRPr="0036622F" w:rsidRDefault="0036622F" w:rsidP="0036622F">
            <w:pPr>
              <w:pBdr>
                <w:top w:val="nil"/>
                <w:left w:val="nil"/>
                <w:bottom w:val="nil"/>
                <w:right w:val="nil"/>
                <w:between w:val="nil"/>
              </w:pBdr>
              <w:spacing w:before="2" w:after="160" w:line="360" w:lineRule="auto"/>
              <w:ind w:right="141"/>
              <w:rPr>
                <w:rFonts w:ascii="Calibri" w:eastAsia="Calibri" w:hAnsi="Calibri"/>
                <w:color w:val="000000"/>
                <w:sz w:val="22"/>
                <w:szCs w:val="22"/>
              </w:rPr>
            </w:pPr>
            <w:r w:rsidRPr="0036622F">
              <w:rPr>
                <w:rFonts w:ascii="Calibri" w:eastAsia="Calibri" w:hAnsi="Calibri"/>
                <w:sz w:val="22"/>
                <w:szCs w:val="22"/>
                <w:highlight w:val="white"/>
              </w:rPr>
              <w:t xml:space="preserve">Pateikiamoms licencijoms turi būti užtikrinamas gamintojo palaikymas sutarties galiojimo laikotarpiu, užtikrinantis teisę šiuo laikotarpiu be papildomo mokesčio operatyviai gauti naujausius virusų aprašus (angl. </w:t>
            </w:r>
            <w:proofErr w:type="spellStart"/>
            <w:r w:rsidRPr="0036622F">
              <w:rPr>
                <w:rFonts w:ascii="Calibri" w:eastAsia="Calibri" w:hAnsi="Calibri"/>
                <w:i/>
                <w:sz w:val="22"/>
                <w:szCs w:val="22"/>
                <w:highlight w:val="white"/>
              </w:rPr>
              <w:t>signature</w:t>
            </w:r>
            <w:proofErr w:type="spellEnd"/>
            <w:r w:rsidRPr="0036622F">
              <w:rPr>
                <w:rFonts w:ascii="Calibri" w:eastAsia="Calibri" w:hAnsi="Calibri"/>
                <w:sz w:val="22"/>
                <w:szCs w:val="22"/>
                <w:highlight w:val="white"/>
              </w:rPr>
              <w:t xml:space="preserve">), virusų paieškos mechanizmo (angl. </w:t>
            </w:r>
            <w:proofErr w:type="spellStart"/>
            <w:r w:rsidRPr="0036622F">
              <w:rPr>
                <w:rFonts w:ascii="Calibri" w:eastAsia="Calibri" w:hAnsi="Calibri"/>
                <w:i/>
                <w:sz w:val="22"/>
                <w:szCs w:val="22"/>
                <w:highlight w:val="white"/>
              </w:rPr>
              <w:t>engine</w:t>
            </w:r>
            <w:proofErr w:type="spellEnd"/>
            <w:r w:rsidRPr="0036622F">
              <w:rPr>
                <w:rFonts w:ascii="Calibri" w:eastAsia="Calibri" w:hAnsi="Calibri"/>
                <w:sz w:val="22"/>
                <w:szCs w:val="22"/>
                <w:highlight w:val="white"/>
              </w:rPr>
              <w:t>) atnaujinimus bei atsisiųsti ir diegtis naujausias programinės įrangos versijas.</w:t>
            </w:r>
          </w:p>
        </w:tc>
      </w:tr>
      <w:tr w:rsidR="0036622F" w:rsidRPr="0036622F" w14:paraId="4F35D6DC" w14:textId="77777777" w:rsidTr="00E454B7">
        <w:tc>
          <w:tcPr>
            <w:tcW w:w="625" w:type="dxa"/>
          </w:tcPr>
          <w:p w14:paraId="59478A3C" w14:textId="77777777" w:rsidR="0036622F" w:rsidRPr="0036622F" w:rsidRDefault="0036622F" w:rsidP="0036622F">
            <w:pPr>
              <w:pBdr>
                <w:top w:val="nil"/>
                <w:left w:val="nil"/>
                <w:bottom w:val="nil"/>
                <w:right w:val="nil"/>
                <w:between w:val="nil"/>
              </w:pBdr>
              <w:spacing w:after="160" w:line="274" w:lineRule="auto"/>
              <w:ind w:hanging="109"/>
              <w:jc w:val="center"/>
              <w:rPr>
                <w:rFonts w:ascii="Calibri" w:eastAsia="Calibri" w:hAnsi="Calibri"/>
                <w:color w:val="000000"/>
                <w:szCs w:val="24"/>
              </w:rPr>
            </w:pPr>
            <w:r w:rsidRPr="0036622F">
              <w:rPr>
                <w:rFonts w:ascii="Calibri" w:eastAsia="Calibri" w:hAnsi="Calibri"/>
                <w:color w:val="000000"/>
                <w:szCs w:val="24"/>
              </w:rPr>
              <w:t>2</w:t>
            </w:r>
            <w:r w:rsidRPr="0036622F">
              <w:rPr>
                <w:rFonts w:ascii="Calibri" w:eastAsia="Calibri" w:hAnsi="Calibri"/>
                <w:szCs w:val="24"/>
              </w:rPr>
              <w:t>2</w:t>
            </w:r>
            <w:r w:rsidRPr="0036622F">
              <w:rPr>
                <w:rFonts w:ascii="Calibri" w:eastAsia="Calibri" w:hAnsi="Calibri"/>
                <w:color w:val="000000"/>
                <w:szCs w:val="24"/>
              </w:rPr>
              <w:t>.</w:t>
            </w:r>
          </w:p>
        </w:tc>
        <w:tc>
          <w:tcPr>
            <w:tcW w:w="2448" w:type="dxa"/>
          </w:tcPr>
          <w:p w14:paraId="288F033A" w14:textId="77777777" w:rsidR="0036622F" w:rsidRPr="0036622F" w:rsidRDefault="0036622F" w:rsidP="0036622F">
            <w:pPr>
              <w:pBdr>
                <w:top w:val="nil"/>
                <w:left w:val="nil"/>
                <w:bottom w:val="nil"/>
                <w:right w:val="nil"/>
                <w:between w:val="nil"/>
              </w:pBdr>
              <w:spacing w:before="2" w:after="160" w:line="259" w:lineRule="auto"/>
              <w:ind w:left="109" w:hanging="109"/>
              <w:rPr>
                <w:rFonts w:ascii="Calibri" w:eastAsia="Calibri" w:hAnsi="Calibri"/>
                <w:color w:val="000000"/>
                <w:sz w:val="22"/>
                <w:szCs w:val="22"/>
              </w:rPr>
            </w:pPr>
            <w:r w:rsidRPr="0036622F">
              <w:rPr>
                <w:rFonts w:ascii="Calibri" w:eastAsia="Calibri" w:hAnsi="Calibri"/>
                <w:color w:val="000000"/>
                <w:sz w:val="22"/>
                <w:szCs w:val="22"/>
              </w:rPr>
              <w:t>Versija</w:t>
            </w:r>
          </w:p>
        </w:tc>
        <w:tc>
          <w:tcPr>
            <w:tcW w:w="6677" w:type="dxa"/>
          </w:tcPr>
          <w:p w14:paraId="117BA356" w14:textId="77777777" w:rsidR="0036622F" w:rsidRPr="0036622F" w:rsidRDefault="0036622F" w:rsidP="0036622F">
            <w:pPr>
              <w:pBdr>
                <w:top w:val="nil"/>
                <w:left w:val="nil"/>
                <w:bottom w:val="nil"/>
                <w:right w:val="nil"/>
                <w:between w:val="nil"/>
              </w:pBdr>
              <w:spacing w:before="2" w:after="160" w:line="360" w:lineRule="auto"/>
              <w:rPr>
                <w:rFonts w:ascii="Calibri" w:eastAsia="Calibri" w:hAnsi="Calibri"/>
                <w:color w:val="000000"/>
                <w:sz w:val="22"/>
                <w:szCs w:val="22"/>
              </w:rPr>
            </w:pPr>
            <w:r w:rsidRPr="0036622F">
              <w:rPr>
                <w:rFonts w:ascii="Calibri" w:eastAsia="Calibri" w:hAnsi="Calibri"/>
                <w:sz w:val="22"/>
                <w:szCs w:val="22"/>
                <w:highlight w:val="white"/>
              </w:rPr>
              <w:t>Turi būti siūloma naujausia stabili programinės įrangos versija, oficialiai gamintojo paskelbta internete.</w:t>
            </w:r>
          </w:p>
        </w:tc>
      </w:tr>
      <w:tr w:rsidR="0036622F" w:rsidRPr="0036622F" w14:paraId="6CACECEE" w14:textId="77777777" w:rsidTr="00E454B7">
        <w:tc>
          <w:tcPr>
            <w:tcW w:w="625" w:type="dxa"/>
          </w:tcPr>
          <w:p w14:paraId="5F808DBC" w14:textId="77777777" w:rsidR="0036622F" w:rsidRPr="0036622F" w:rsidRDefault="0036622F" w:rsidP="0036622F">
            <w:pPr>
              <w:pBdr>
                <w:top w:val="nil"/>
                <w:left w:val="nil"/>
                <w:bottom w:val="nil"/>
                <w:right w:val="nil"/>
                <w:between w:val="nil"/>
              </w:pBdr>
              <w:spacing w:after="160" w:line="274" w:lineRule="auto"/>
              <w:ind w:hanging="109"/>
              <w:jc w:val="center"/>
              <w:rPr>
                <w:rFonts w:ascii="Calibri" w:eastAsia="Calibri" w:hAnsi="Calibri"/>
                <w:color w:val="000000"/>
                <w:szCs w:val="24"/>
              </w:rPr>
            </w:pPr>
            <w:r w:rsidRPr="0036622F">
              <w:rPr>
                <w:rFonts w:ascii="Calibri" w:eastAsia="Calibri" w:hAnsi="Calibri"/>
                <w:color w:val="000000"/>
                <w:szCs w:val="24"/>
              </w:rPr>
              <w:t>2</w:t>
            </w:r>
            <w:r w:rsidRPr="0036622F">
              <w:rPr>
                <w:rFonts w:ascii="Calibri" w:eastAsia="Calibri" w:hAnsi="Calibri"/>
                <w:szCs w:val="24"/>
              </w:rPr>
              <w:t>3</w:t>
            </w:r>
            <w:r w:rsidRPr="0036622F">
              <w:rPr>
                <w:rFonts w:ascii="Calibri" w:eastAsia="Calibri" w:hAnsi="Calibri"/>
                <w:color w:val="000000"/>
                <w:szCs w:val="24"/>
              </w:rPr>
              <w:t>.</w:t>
            </w:r>
          </w:p>
        </w:tc>
        <w:tc>
          <w:tcPr>
            <w:tcW w:w="2448" w:type="dxa"/>
          </w:tcPr>
          <w:p w14:paraId="61CA6100" w14:textId="77777777" w:rsidR="0036622F" w:rsidRPr="0036622F" w:rsidRDefault="0036622F" w:rsidP="0036622F">
            <w:pPr>
              <w:pBdr>
                <w:top w:val="nil"/>
                <w:left w:val="nil"/>
                <w:bottom w:val="nil"/>
                <w:right w:val="nil"/>
                <w:between w:val="nil"/>
              </w:pBdr>
              <w:spacing w:before="2" w:after="160" w:line="259" w:lineRule="auto"/>
              <w:ind w:left="109" w:hanging="109"/>
              <w:rPr>
                <w:rFonts w:ascii="Calibri" w:eastAsia="Calibri" w:hAnsi="Calibri"/>
                <w:color w:val="000000"/>
                <w:sz w:val="22"/>
                <w:szCs w:val="22"/>
              </w:rPr>
            </w:pPr>
            <w:r w:rsidRPr="0036622F">
              <w:rPr>
                <w:rFonts w:ascii="Calibri" w:eastAsia="Calibri" w:hAnsi="Calibri"/>
                <w:color w:val="000000"/>
                <w:sz w:val="22"/>
                <w:szCs w:val="22"/>
              </w:rPr>
              <w:t>Dokumentacija</w:t>
            </w:r>
          </w:p>
        </w:tc>
        <w:tc>
          <w:tcPr>
            <w:tcW w:w="6677" w:type="dxa"/>
          </w:tcPr>
          <w:p w14:paraId="2BF838EF" w14:textId="77777777" w:rsidR="0036622F" w:rsidRPr="0036622F" w:rsidRDefault="0036622F" w:rsidP="0036622F">
            <w:pPr>
              <w:pBdr>
                <w:top w:val="nil"/>
                <w:left w:val="nil"/>
                <w:bottom w:val="nil"/>
                <w:right w:val="nil"/>
                <w:between w:val="nil"/>
              </w:pBdr>
              <w:spacing w:before="1" w:after="160" w:line="360" w:lineRule="auto"/>
              <w:ind w:hanging="27"/>
              <w:rPr>
                <w:rFonts w:ascii="Calibri" w:eastAsia="Calibri" w:hAnsi="Calibri"/>
                <w:color w:val="000000"/>
                <w:sz w:val="22"/>
                <w:szCs w:val="22"/>
              </w:rPr>
            </w:pPr>
            <w:r w:rsidRPr="0036622F">
              <w:rPr>
                <w:rFonts w:ascii="Calibri" w:eastAsia="Calibri" w:hAnsi="Calibri"/>
                <w:sz w:val="22"/>
                <w:szCs w:val="22"/>
                <w:highlight w:val="white"/>
              </w:rPr>
              <w:t xml:space="preserve">Turi būti suteikta prieiga prie aktualios dokumentacijos, apimančios programinės įrangos įdiegimo, bendro naudojimo, administravimo, sistemos atstatymo procedūras. </w:t>
            </w:r>
          </w:p>
        </w:tc>
      </w:tr>
      <w:tr w:rsidR="0036622F" w:rsidRPr="0036622F" w14:paraId="7D307984" w14:textId="77777777" w:rsidTr="00E454B7">
        <w:trPr>
          <w:trHeight w:val="1139"/>
        </w:trPr>
        <w:tc>
          <w:tcPr>
            <w:tcW w:w="625" w:type="dxa"/>
          </w:tcPr>
          <w:p w14:paraId="410A6AEF" w14:textId="77777777" w:rsidR="0036622F" w:rsidRPr="0036622F" w:rsidRDefault="0036622F" w:rsidP="0036622F">
            <w:pPr>
              <w:pBdr>
                <w:top w:val="nil"/>
                <w:left w:val="nil"/>
                <w:bottom w:val="nil"/>
                <w:right w:val="nil"/>
                <w:between w:val="nil"/>
              </w:pBdr>
              <w:spacing w:after="160" w:line="274" w:lineRule="auto"/>
              <w:ind w:hanging="109"/>
              <w:jc w:val="center"/>
              <w:rPr>
                <w:rFonts w:ascii="Calibri" w:eastAsia="Calibri" w:hAnsi="Calibri"/>
                <w:color w:val="000000"/>
                <w:szCs w:val="24"/>
              </w:rPr>
            </w:pPr>
            <w:r w:rsidRPr="0036622F">
              <w:rPr>
                <w:rFonts w:ascii="Calibri" w:eastAsia="Calibri" w:hAnsi="Calibri"/>
                <w:color w:val="000000"/>
                <w:szCs w:val="24"/>
              </w:rPr>
              <w:t>2</w:t>
            </w:r>
            <w:r w:rsidRPr="0036622F">
              <w:rPr>
                <w:rFonts w:ascii="Calibri" w:eastAsia="Calibri" w:hAnsi="Calibri"/>
                <w:szCs w:val="24"/>
              </w:rPr>
              <w:t>4</w:t>
            </w:r>
            <w:r w:rsidRPr="0036622F">
              <w:rPr>
                <w:rFonts w:ascii="Calibri" w:eastAsia="Calibri" w:hAnsi="Calibri"/>
                <w:color w:val="000000"/>
                <w:szCs w:val="24"/>
              </w:rPr>
              <w:t>.</w:t>
            </w:r>
          </w:p>
        </w:tc>
        <w:tc>
          <w:tcPr>
            <w:tcW w:w="2448" w:type="dxa"/>
          </w:tcPr>
          <w:p w14:paraId="47B5320F" w14:textId="77777777" w:rsidR="0036622F" w:rsidRPr="0036622F" w:rsidRDefault="0036622F" w:rsidP="0036622F">
            <w:pPr>
              <w:pBdr>
                <w:top w:val="nil"/>
                <w:left w:val="nil"/>
                <w:bottom w:val="nil"/>
                <w:right w:val="nil"/>
                <w:between w:val="nil"/>
              </w:pBdr>
              <w:spacing w:before="2" w:after="160" w:line="369" w:lineRule="auto"/>
              <w:ind w:left="-25" w:right="424" w:firstLine="25"/>
              <w:rPr>
                <w:rFonts w:ascii="Calibri" w:eastAsia="Calibri" w:hAnsi="Calibri"/>
                <w:color w:val="000000"/>
                <w:sz w:val="22"/>
                <w:szCs w:val="22"/>
              </w:rPr>
            </w:pPr>
            <w:r w:rsidRPr="0036622F">
              <w:rPr>
                <w:rFonts w:ascii="Calibri" w:eastAsia="Calibri" w:hAnsi="Calibri"/>
                <w:color w:val="000000"/>
                <w:sz w:val="22"/>
                <w:szCs w:val="22"/>
              </w:rPr>
              <w:t xml:space="preserve">Gamintojo aptarnavimo </w:t>
            </w:r>
          </w:p>
          <w:p w14:paraId="0D4E3E1F" w14:textId="77777777" w:rsidR="0036622F" w:rsidRPr="0036622F" w:rsidRDefault="0036622F" w:rsidP="0036622F">
            <w:pPr>
              <w:pBdr>
                <w:top w:val="nil"/>
                <w:left w:val="nil"/>
                <w:bottom w:val="nil"/>
                <w:right w:val="nil"/>
                <w:between w:val="nil"/>
              </w:pBdr>
              <w:spacing w:before="2" w:after="160" w:line="369" w:lineRule="auto"/>
              <w:ind w:left="-25" w:right="424" w:firstLine="25"/>
              <w:rPr>
                <w:rFonts w:ascii="Calibri" w:eastAsia="Calibri" w:hAnsi="Calibri"/>
                <w:color w:val="000000"/>
                <w:sz w:val="22"/>
                <w:szCs w:val="22"/>
              </w:rPr>
            </w:pPr>
            <w:r w:rsidRPr="0036622F">
              <w:rPr>
                <w:rFonts w:ascii="Calibri" w:eastAsia="Calibri" w:hAnsi="Calibri"/>
                <w:color w:val="000000"/>
                <w:sz w:val="22"/>
                <w:szCs w:val="22"/>
              </w:rPr>
              <w:t xml:space="preserve">(angl. </w:t>
            </w:r>
            <w:proofErr w:type="spellStart"/>
            <w:r w:rsidRPr="0036622F">
              <w:rPr>
                <w:rFonts w:ascii="Calibri" w:eastAsia="Calibri" w:hAnsi="Calibri"/>
                <w:color w:val="000000"/>
                <w:sz w:val="22"/>
                <w:szCs w:val="22"/>
              </w:rPr>
              <w:t>support</w:t>
            </w:r>
            <w:proofErr w:type="spellEnd"/>
            <w:r w:rsidRPr="0036622F">
              <w:rPr>
                <w:rFonts w:ascii="Calibri" w:eastAsia="Calibri" w:hAnsi="Calibri"/>
                <w:color w:val="000000"/>
                <w:sz w:val="22"/>
                <w:szCs w:val="22"/>
              </w:rPr>
              <w:t>) sąlygos</w:t>
            </w:r>
          </w:p>
        </w:tc>
        <w:tc>
          <w:tcPr>
            <w:tcW w:w="6677" w:type="dxa"/>
          </w:tcPr>
          <w:p w14:paraId="0DB1E87B" w14:textId="77777777" w:rsidR="0036622F" w:rsidRPr="0036622F" w:rsidRDefault="0036622F" w:rsidP="0036622F">
            <w:pPr>
              <w:pBdr>
                <w:top w:val="nil"/>
                <w:left w:val="nil"/>
                <w:bottom w:val="nil"/>
                <w:right w:val="nil"/>
                <w:between w:val="nil"/>
              </w:pBdr>
              <w:spacing w:before="2" w:after="160" w:line="369" w:lineRule="auto"/>
              <w:ind w:right="103"/>
              <w:rPr>
                <w:rFonts w:ascii="Calibri" w:eastAsia="Calibri" w:hAnsi="Calibri"/>
                <w:color w:val="000000"/>
                <w:sz w:val="22"/>
                <w:szCs w:val="22"/>
              </w:rPr>
            </w:pPr>
            <w:r w:rsidRPr="0036622F">
              <w:rPr>
                <w:rFonts w:ascii="Calibri" w:eastAsia="Calibri" w:hAnsi="Calibri"/>
                <w:sz w:val="22"/>
                <w:szCs w:val="22"/>
                <w:highlight w:val="white"/>
              </w:rPr>
              <w:t>Gamintojo atstovas turi teikti nemokamą pagalbą, konsultacijas telefonu, kreipiantis į pagalbos centrą darbo dienomis darbo valandomis lietuvių, rusų ir anglų kalbomis.</w:t>
            </w:r>
          </w:p>
        </w:tc>
      </w:tr>
      <w:tr w:rsidR="0036622F" w:rsidRPr="0036622F" w14:paraId="3E4459B5" w14:textId="77777777" w:rsidTr="00E454B7">
        <w:tc>
          <w:tcPr>
            <w:tcW w:w="625" w:type="dxa"/>
          </w:tcPr>
          <w:p w14:paraId="47B2BE0E" w14:textId="77777777" w:rsidR="0036622F" w:rsidRPr="0036622F" w:rsidRDefault="0036622F" w:rsidP="0036622F">
            <w:pPr>
              <w:pBdr>
                <w:top w:val="nil"/>
                <w:left w:val="nil"/>
                <w:bottom w:val="nil"/>
                <w:right w:val="nil"/>
                <w:between w:val="nil"/>
              </w:pBdr>
              <w:spacing w:after="160" w:line="274" w:lineRule="auto"/>
              <w:ind w:hanging="109"/>
              <w:jc w:val="center"/>
              <w:rPr>
                <w:rFonts w:ascii="Calibri" w:eastAsia="Calibri" w:hAnsi="Calibri"/>
                <w:color w:val="000000"/>
                <w:szCs w:val="24"/>
              </w:rPr>
            </w:pPr>
            <w:r w:rsidRPr="0036622F">
              <w:rPr>
                <w:rFonts w:ascii="Calibri" w:eastAsia="Calibri" w:hAnsi="Calibri"/>
                <w:color w:val="000000"/>
                <w:szCs w:val="24"/>
              </w:rPr>
              <w:t>2</w:t>
            </w:r>
            <w:r w:rsidRPr="0036622F">
              <w:rPr>
                <w:rFonts w:ascii="Calibri" w:eastAsia="Calibri" w:hAnsi="Calibri"/>
                <w:szCs w:val="24"/>
              </w:rPr>
              <w:t>5</w:t>
            </w:r>
            <w:r w:rsidRPr="0036622F">
              <w:rPr>
                <w:rFonts w:ascii="Calibri" w:eastAsia="Calibri" w:hAnsi="Calibri"/>
                <w:color w:val="000000"/>
                <w:szCs w:val="24"/>
              </w:rPr>
              <w:t>.</w:t>
            </w:r>
          </w:p>
        </w:tc>
        <w:tc>
          <w:tcPr>
            <w:tcW w:w="2448" w:type="dxa"/>
          </w:tcPr>
          <w:p w14:paraId="2F31F7BA" w14:textId="77777777" w:rsidR="0036622F" w:rsidRPr="0036622F" w:rsidRDefault="0036622F" w:rsidP="0036622F">
            <w:pPr>
              <w:pBdr>
                <w:top w:val="nil"/>
                <w:left w:val="nil"/>
                <w:bottom w:val="nil"/>
                <w:right w:val="nil"/>
                <w:between w:val="nil"/>
              </w:pBdr>
              <w:spacing w:before="2" w:after="160" w:line="360" w:lineRule="auto"/>
              <w:ind w:left="-25" w:right="148" w:firstLine="25"/>
              <w:rPr>
                <w:rFonts w:ascii="Calibri" w:eastAsia="Calibri" w:hAnsi="Calibri"/>
                <w:color w:val="000000"/>
                <w:sz w:val="22"/>
                <w:szCs w:val="22"/>
              </w:rPr>
            </w:pPr>
            <w:r w:rsidRPr="0036622F">
              <w:rPr>
                <w:rFonts w:ascii="Calibri" w:eastAsia="Calibri" w:hAnsi="Calibri"/>
                <w:color w:val="000000"/>
                <w:sz w:val="22"/>
                <w:szCs w:val="22"/>
              </w:rPr>
              <w:t>Reikalavimai programinės įrangos naudojimo taisyklėms</w:t>
            </w:r>
            <w:r w:rsidRPr="0036622F">
              <w:rPr>
                <w:rFonts w:ascii="Calibri" w:eastAsia="Calibri" w:hAnsi="Calibri"/>
                <w:sz w:val="22"/>
                <w:szCs w:val="22"/>
              </w:rPr>
              <w:t xml:space="preserve"> </w:t>
            </w:r>
            <w:r w:rsidRPr="0036622F">
              <w:rPr>
                <w:rFonts w:ascii="Calibri" w:eastAsia="Calibri" w:hAnsi="Calibri"/>
                <w:color w:val="000000"/>
                <w:sz w:val="22"/>
                <w:szCs w:val="22"/>
              </w:rPr>
              <w:t>(licencijavimui)</w:t>
            </w:r>
          </w:p>
        </w:tc>
        <w:tc>
          <w:tcPr>
            <w:tcW w:w="6677" w:type="dxa"/>
          </w:tcPr>
          <w:p w14:paraId="2AF96FD7" w14:textId="77777777" w:rsidR="0036622F" w:rsidRPr="0036622F" w:rsidRDefault="0036622F" w:rsidP="0036622F">
            <w:pPr>
              <w:pBdr>
                <w:top w:val="nil"/>
                <w:left w:val="nil"/>
                <w:bottom w:val="nil"/>
                <w:right w:val="nil"/>
                <w:between w:val="nil"/>
              </w:pBdr>
              <w:spacing w:before="2" w:after="160" w:line="360" w:lineRule="auto"/>
              <w:ind w:right="103"/>
              <w:rPr>
                <w:rFonts w:ascii="Calibri" w:eastAsia="Calibri" w:hAnsi="Calibri"/>
                <w:sz w:val="22"/>
                <w:szCs w:val="22"/>
              </w:rPr>
            </w:pPr>
            <w:r w:rsidRPr="0036622F">
              <w:rPr>
                <w:rFonts w:ascii="Calibri" w:eastAsia="Calibri" w:hAnsi="Calibri"/>
                <w:sz w:val="22"/>
                <w:szCs w:val="22"/>
                <w:highlight w:val="white"/>
              </w:rPr>
              <w:t>Licencija turi suteikti teisę pakartotinai diegti siūlomą programinę įrangą neišnaudojant papildomos licencijos. Programinės įrangos licencijavimo taisyklėse licencija turi būti nepririšama prie aparatūrinės įrangos. Licencijos įsigijimo metu turi būti pateiktas vienas licencijos raktas, tinkantis visiems įrenginiams, nepriklausomai nuo licencijos įsigijimo kiekio bei įrenginio tipo.</w:t>
            </w:r>
          </w:p>
        </w:tc>
      </w:tr>
    </w:tbl>
    <w:p w14:paraId="5F323CFC" w14:textId="77777777" w:rsidR="0036622F" w:rsidRPr="0036622F" w:rsidRDefault="0036622F" w:rsidP="0036622F">
      <w:pPr>
        <w:spacing w:after="200" w:line="360" w:lineRule="auto"/>
        <w:rPr>
          <w:b/>
          <w:smallCaps/>
          <w:sz w:val="22"/>
          <w:szCs w:val="22"/>
          <w:highlight w:val="white"/>
          <w:lang w:val="en" w:eastAsia="zh-CN" w:bidi="hi-IN"/>
        </w:rPr>
      </w:pPr>
    </w:p>
    <w:p w14:paraId="2CD2CDCA" w14:textId="77777777" w:rsidR="0036622F" w:rsidRDefault="0036622F" w:rsidP="0036622F">
      <w:pPr>
        <w:jc w:val="center"/>
        <w:rPr>
          <w:szCs w:val="24"/>
        </w:rPr>
      </w:pPr>
    </w:p>
    <w:p w14:paraId="4F7A9749" w14:textId="3555E9C4" w:rsidR="00B26058" w:rsidRDefault="00B26058" w:rsidP="00B26058">
      <w:pPr>
        <w:jc w:val="right"/>
        <w:rPr>
          <w:szCs w:val="24"/>
        </w:rPr>
      </w:pPr>
      <w:r>
        <w:rPr>
          <w:szCs w:val="24"/>
        </w:rPr>
        <w:lastRenderedPageBreak/>
        <w:t>3 priedas</w:t>
      </w:r>
    </w:p>
    <w:p w14:paraId="622BDF7A" w14:textId="77777777" w:rsidR="00B26058" w:rsidRDefault="00B26058" w:rsidP="00B26058">
      <w:pPr>
        <w:jc w:val="right"/>
        <w:rPr>
          <w:szCs w:val="24"/>
        </w:rPr>
      </w:pPr>
    </w:p>
    <w:p w14:paraId="7057C6F9" w14:textId="00A11C90" w:rsidR="00B26058" w:rsidRDefault="00B26058" w:rsidP="00B26058">
      <w:pPr>
        <w:jc w:val="center"/>
        <w:rPr>
          <w:szCs w:val="24"/>
        </w:rPr>
      </w:pPr>
      <w:r w:rsidRPr="00B26058">
        <w:rPr>
          <w:noProof/>
          <w:szCs w:val="24"/>
        </w:rPr>
        <w:drawing>
          <wp:inline distT="0" distB="0" distL="0" distR="0" wp14:anchorId="3FD17E47" wp14:editId="512104F0">
            <wp:extent cx="6332220" cy="4277360"/>
            <wp:effectExtent l="0" t="0" r="0" b="8890"/>
            <wp:docPr id="1632840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40557" name=""/>
                    <pic:cNvPicPr/>
                  </pic:nvPicPr>
                  <pic:blipFill>
                    <a:blip r:embed="rId11"/>
                    <a:stretch>
                      <a:fillRect/>
                    </a:stretch>
                  </pic:blipFill>
                  <pic:spPr>
                    <a:xfrm>
                      <a:off x="0" y="0"/>
                      <a:ext cx="6332220" cy="4277360"/>
                    </a:xfrm>
                    <a:prstGeom prst="rect">
                      <a:avLst/>
                    </a:prstGeom>
                  </pic:spPr>
                </pic:pic>
              </a:graphicData>
            </a:graphic>
          </wp:inline>
        </w:drawing>
      </w:r>
    </w:p>
    <w:p w14:paraId="498A90E5" w14:textId="7C335DA3" w:rsidR="00B26058" w:rsidRDefault="00B26058" w:rsidP="00B26058">
      <w:pPr>
        <w:jc w:val="center"/>
        <w:rPr>
          <w:szCs w:val="24"/>
        </w:rPr>
      </w:pPr>
      <w:r w:rsidRPr="00B26058">
        <w:rPr>
          <w:noProof/>
          <w:szCs w:val="24"/>
        </w:rPr>
        <w:drawing>
          <wp:inline distT="0" distB="0" distL="0" distR="0" wp14:anchorId="599C2961" wp14:editId="022DF0BB">
            <wp:extent cx="6332220" cy="2854960"/>
            <wp:effectExtent l="0" t="0" r="0" b="2540"/>
            <wp:docPr id="152322781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227817" name="Picture 1" descr="A screenshot of a computer&#10;&#10;Description automatically generated"/>
                    <pic:cNvPicPr/>
                  </pic:nvPicPr>
                  <pic:blipFill>
                    <a:blip r:embed="rId12"/>
                    <a:stretch>
                      <a:fillRect/>
                    </a:stretch>
                  </pic:blipFill>
                  <pic:spPr>
                    <a:xfrm>
                      <a:off x="0" y="0"/>
                      <a:ext cx="6332220" cy="2854960"/>
                    </a:xfrm>
                    <a:prstGeom prst="rect">
                      <a:avLst/>
                    </a:prstGeom>
                  </pic:spPr>
                </pic:pic>
              </a:graphicData>
            </a:graphic>
          </wp:inline>
        </w:drawing>
      </w:r>
    </w:p>
    <w:p w14:paraId="3351C1D2" w14:textId="77777777" w:rsidR="00B26058" w:rsidRDefault="00B26058" w:rsidP="00B26058">
      <w:pPr>
        <w:jc w:val="center"/>
        <w:rPr>
          <w:szCs w:val="24"/>
        </w:rPr>
      </w:pPr>
    </w:p>
    <w:p w14:paraId="344CF36E" w14:textId="77777777" w:rsidR="00B26058" w:rsidRDefault="00B26058" w:rsidP="00B26058">
      <w:pPr>
        <w:jc w:val="center"/>
        <w:rPr>
          <w:szCs w:val="24"/>
        </w:rPr>
      </w:pPr>
    </w:p>
    <w:p w14:paraId="78410450" w14:textId="77777777" w:rsidR="00B26058" w:rsidRDefault="00B26058" w:rsidP="00B26058">
      <w:pPr>
        <w:jc w:val="center"/>
        <w:rPr>
          <w:szCs w:val="24"/>
        </w:rPr>
      </w:pPr>
    </w:p>
    <w:p w14:paraId="0BEA9B38" w14:textId="5F5B5487" w:rsidR="00B26058" w:rsidRDefault="00B26058" w:rsidP="00B26058">
      <w:pPr>
        <w:jc w:val="center"/>
        <w:rPr>
          <w:szCs w:val="24"/>
        </w:rPr>
      </w:pPr>
      <w:r w:rsidRPr="00B26058">
        <w:rPr>
          <w:noProof/>
          <w:szCs w:val="24"/>
        </w:rPr>
        <w:drawing>
          <wp:inline distT="0" distB="0" distL="0" distR="0" wp14:anchorId="4DC6A4A5" wp14:editId="21936E91">
            <wp:extent cx="6332220" cy="1373505"/>
            <wp:effectExtent l="0" t="0" r="0" b="0"/>
            <wp:docPr id="882372499"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72499" name="Picture 1" descr="A close-up of a text&#10;&#10;Description automatically generated"/>
                    <pic:cNvPicPr/>
                  </pic:nvPicPr>
                  <pic:blipFill>
                    <a:blip r:embed="rId13"/>
                    <a:stretch>
                      <a:fillRect/>
                    </a:stretch>
                  </pic:blipFill>
                  <pic:spPr>
                    <a:xfrm>
                      <a:off x="0" y="0"/>
                      <a:ext cx="6332220" cy="1373505"/>
                    </a:xfrm>
                    <a:prstGeom prst="rect">
                      <a:avLst/>
                    </a:prstGeom>
                  </pic:spPr>
                </pic:pic>
              </a:graphicData>
            </a:graphic>
          </wp:inline>
        </w:drawing>
      </w:r>
    </w:p>
    <w:p w14:paraId="5E7A88D1" w14:textId="29DEA401" w:rsidR="00B26058" w:rsidRDefault="00B26058" w:rsidP="00B26058">
      <w:pPr>
        <w:jc w:val="center"/>
        <w:rPr>
          <w:szCs w:val="24"/>
        </w:rPr>
      </w:pPr>
      <w:r w:rsidRPr="00B26058">
        <w:rPr>
          <w:noProof/>
          <w:szCs w:val="24"/>
        </w:rPr>
        <w:drawing>
          <wp:inline distT="0" distB="0" distL="0" distR="0" wp14:anchorId="5D46885D" wp14:editId="3B0A77D2">
            <wp:extent cx="6332220" cy="1059815"/>
            <wp:effectExtent l="0" t="0" r="0" b="6985"/>
            <wp:docPr id="1311313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13442" name=""/>
                    <pic:cNvPicPr/>
                  </pic:nvPicPr>
                  <pic:blipFill>
                    <a:blip r:embed="rId14"/>
                    <a:stretch>
                      <a:fillRect/>
                    </a:stretch>
                  </pic:blipFill>
                  <pic:spPr>
                    <a:xfrm>
                      <a:off x="0" y="0"/>
                      <a:ext cx="6332220" cy="1059815"/>
                    </a:xfrm>
                    <a:prstGeom prst="rect">
                      <a:avLst/>
                    </a:prstGeom>
                  </pic:spPr>
                </pic:pic>
              </a:graphicData>
            </a:graphic>
          </wp:inline>
        </w:drawing>
      </w:r>
    </w:p>
    <w:p w14:paraId="696A7F30" w14:textId="24B29E5C" w:rsidR="00B26058" w:rsidRDefault="00B26058" w:rsidP="00B26058">
      <w:pPr>
        <w:jc w:val="center"/>
        <w:rPr>
          <w:szCs w:val="24"/>
        </w:rPr>
      </w:pPr>
      <w:r w:rsidRPr="00B26058">
        <w:rPr>
          <w:noProof/>
          <w:szCs w:val="24"/>
        </w:rPr>
        <w:drawing>
          <wp:inline distT="0" distB="0" distL="0" distR="0" wp14:anchorId="7371E7FD" wp14:editId="65DC1A26">
            <wp:extent cx="6332220" cy="4180205"/>
            <wp:effectExtent l="0" t="0" r="0" b="0"/>
            <wp:docPr id="142795277"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95277" name="Picture 1" descr="A screenshot of a document&#10;&#10;Description automatically generated"/>
                    <pic:cNvPicPr/>
                  </pic:nvPicPr>
                  <pic:blipFill>
                    <a:blip r:embed="rId15"/>
                    <a:stretch>
                      <a:fillRect/>
                    </a:stretch>
                  </pic:blipFill>
                  <pic:spPr>
                    <a:xfrm>
                      <a:off x="0" y="0"/>
                      <a:ext cx="6332220" cy="4180205"/>
                    </a:xfrm>
                    <a:prstGeom prst="rect">
                      <a:avLst/>
                    </a:prstGeom>
                  </pic:spPr>
                </pic:pic>
              </a:graphicData>
            </a:graphic>
          </wp:inline>
        </w:drawing>
      </w:r>
    </w:p>
    <w:p w14:paraId="134F548B" w14:textId="77777777" w:rsidR="00B26058" w:rsidRDefault="00B26058" w:rsidP="00B26058">
      <w:pPr>
        <w:jc w:val="center"/>
        <w:rPr>
          <w:szCs w:val="24"/>
        </w:rPr>
      </w:pPr>
    </w:p>
    <w:p w14:paraId="58B6CA1C" w14:textId="77777777" w:rsidR="00B26058" w:rsidRDefault="00B26058" w:rsidP="00B26058">
      <w:pPr>
        <w:jc w:val="center"/>
        <w:rPr>
          <w:szCs w:val="24"/>
        </w:rPr>
      </w:pPr>
    </w:p>
    <w:p w14:paraId="47E9C38E" w14:textId="77777777" w:rsidR="00B26058" w:rsidRDefault="00B26058" w:rsidP="00B26058">
      <w:pPr>
        <w:jc w:val="center"/>
        <w:rPr>
          <w:szCs w:val="24"/>
        </w:rPr>
      </w:pPr>
    </w:p>
    <w:p w14:paraId="119F2B9D" w14:textId="77777777" w:rsidR="00B26058" w:rsidRDefault="00B26058" w:rsidP="00B26058">
      <w:pPr>
        <w:jc w:val="center"/>
        <w:rPr>
          <w:szCs w:val="24"/>
        </w:rPr>
      </w:pPr>
    </w:p>
    <w:p w14:paraId="496E9C4A" w14:textId="77777777" w:rsidR="00B26058" w:rsidRDefault="00B26058" w:rsidP="00B26058">
      <w:pPr>
        <w:jc w:val="center"/>
        <w:rPr>
          <w:szCs w:val="24"/>
        </w:rPr>
      </w:pPr>
    </w:p>
    <w:p w14:paraId="382B581A" w14:textId="77777777" w:rsidR="00B26058" w:rsidRDefault="00B26058" w:rsidP="00B26058">
      <w:pPr>
        <w:jc w:val="center"/>
        <w:rPr>
          <w:szCs w:val="24"/>
        </w:rPr>
      </w:pPr>
    </w:p>
    <w:p w14:paraId="2B346379" w14:textId="6B4C92B5" w:rsidR="00B26058" w:rsidRDefault="00B26058" w:rsidP="00B26058">
      <w:pPr>
        <w:jc w:val="center"/>
        <w:rPr>
          <w:szCs w:val="24"/>
        </w:rPr>
      </w:pPr>
      <w:r w:rsidRPr="00B26058">
        <w:rPr>
          <w:noProof/>
          <w:szCs w:val="24"/>
        </w:rPr>
        <w:lastRenderedPageBreak/>
        <w:drawing>
          <wp:inline distT="0" distB="0" distL="0" distR="0" wp14:anchorId="73A50B02" wp14:editId="08D33F02">
            <wp:extent cx="6332220" cy="2016760"/>
            <wp:effectExtent l="0" t="0" r="0" b="2540"/>
            <wp:docPr id="54256173" name="Picture 1"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56173" name="Picture 1" descr="A close up of a document&#10;&#10;Description automatically generated"/>
                    <pic:cNvPicPr/>
                  </pic:nvPicPr>
                  <pic:blipFill>
                    <a:blip r:embed="rId16"/>
                    <a:stretch>
                      <a:fillRect/>
                    </a:stretch>
                  </pic:blipFill>
                  <pic:spPr>
                    <a:xfrm>
                      <a:off x="0" y="0"/>
                      <a:ext cx="6332220" cy="2016760"/>
                    </a:xfrm>
                    <a:prstGeom prst="rect">
                      <a:avLst/>
                    </a:prstGeom>
                  </pic:spPr>
                </pic:pic>
              </a:graphicData>
            </a:graphic>
          </wp:inline>
        </w:drawing>
      </w:r>
    </w:p>
    <w:p w14:paraId="2C35037B" w14:textId="36F34CAB" w:rsidR="00B26058" w:rsidRDefault="00B26058" w:rsidP="00B26058">
      <w:pPr>
        <w:jc w:val="center"/>
        <w:rPr>
          <w:szCs w:val="24"/>
        </w:rPr>
      </w:pPr>
      <w:r w:rsidRPr="00B26058">
        <w:rPr>
          <w:noProof/>
          <w:szCs w:val="24"/>
        </w:rPr>
        <w:drawing>
          <wp:inline distT="0" distB="0" distL="0" distR="0" wp14:anchorId="2ED11669" wp14:editId="73608E31">
            <wp:extent cx="6332220" cy="890270"/>
            <wp:effectExtent l="0" t="0" r="0" b="5080"/>
            <wp:docPr id="1292037788"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037788" name="Picture 1" descr="A black and white text&#10;&#10;Description automatically generated"/>
                    <pic:cNvPicPr/>
                  </pic:nvPicPr>
                  <pic:blipFill>
                    <a:blip r:embed="rId17"/>
                    <a:stretch>
                      <a:fillRect/>
                    </a:stretch>
                  </pic:blipFill>
                  <pic:spPr>
                    <a:xfrm>
                      <a:off x="0" y="0"/>
                      <a:ext cx="6332220" cy="890270"/>
                    </a:xfrm>
                    <a:prstGeom prst="rect">
                      <a:avLst/>
                    </a:prstGeom>
                  </pic:spPr>
                </pic:pic>
              </a:graphicData>
            </a:graphic>
          </wp:inline>
        </w:drawing>
      </w:r>
    </w:p>
    <w:sectPr w:rsidR="00B26058" w:rsidSect="005B7A1D">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7E1F9" w14:textId="77777777" w:rsidR="00F537BE" w:rsidRDefault="00F537BE">
      <w:pPr>
        <w:rPr>
          <w:kern w:val="2"/>
          <w:sz w:val="22"/>
          <w:szCs w:val="22"/>
          <w:lang w:val="en-US"/>
        </w:rPr>
      </w:pPr>
      <w:r>
        <w:rPr>
          <w:kern w:val="2"/>
          <w:sz w:val="22"/>
          <w:szCs w:val="22"/>
          <w:lang w:val="en-US"/>
        </w:rPr>
        <w:separator/>
      </w:r>
    </w:p>
  </w:endnote>
  <w:endnote w:type="continuationSeparator" w:id="0">
    <w:p w14:paraId="2EB9A828" w14:textId="77777777" w:rsidR="00F537BE" w:rsidRDefault="00F537BE">
      <w:pPr>
        <w:rPr>
          <w:kern w:val="2"/>
          <w:sz w:val="22"/>
          <w:szCs w:val="22"/>
          <w:lang w:val="en-US"/>
        </w:rPr>
      </w:pPr>
      <w:r>
        <w:rPr>
          <w:kern w:val="2"/>
          <w:sz w:val="22"/>
          <w:szCs w:val="22"/>
          <w:lang w:val="en-US"/>
        </w:rPr>
        <w:continuationSeparator/>
      </w:r>
    </w:p>
  </w:endnote>
  <w:endnote w:type="continuationNotice" w:id="1">
    <w:p w14:paraId="522D1816" w14:textId="77777777" w:rsidR="00F537BE" w:rsidRDefault="00F537B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62142" w14:textId="77777777" w:rsidR="00F537BE" w:rsidRDefault="00F537BE">
      <w:pPr>
        <w:rPr>
          <w:kern w:val="2"/>
          <w:sz w:val="22"/>
          <w:szCs w:val="22"/>
          <w:lang w:val="en-US"/>
        </w:rPr>
      </w:pPr>
      <w:r>
        <w:rPr>
          <w:kern w:val="2"/>
          <w:sz w:val="22"/>
          <w:szCs w:val="22"/>
          <w:lang w:val="en-US"/>
        </w:rPr>
        <w:separator/>
      </w:r>
    </w:p>
  </w:footnote>
  <w:footnote w:type="continuationSeparator" w:id="0">
    <w:p w14:paraId="32B768D0" w14:textId="77777777" w:rsidR="00F537BE" w:rsidRDefault="00F537BE">
      <w:pPr>
        <w:rPr>
          <w:kern w:val="2"/>
          <w:sz w:val="22"/>
          <w:szCs w:val="22"/>
          <w:lang w:val="en-US"/>
        </w:rPr>
      </w:pPr>
      <w:r>
        <w:rPr>
          <w:kern w:val="2"/>
          <w:sz w:val="22"/>
          <w:szCs w:val="22"/>
          <w:lang w:val="en-US"/>
        </w:rPr>
        <w:continuationSeparator/>
      </w:r>
    </w:p>
  </w:footnote>
  <w:footnote w:type="continuationNotice" w:id="1">
    <w:p w14:paraId="51E93064" w14:textId="77777777" w:rsidR="00F537BE" w:rsidRDefault="00F537B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D10558"/>
    <w:multiLevelType w:val="multilevel"/>
    <w:tmpl w:val="6830995E"/>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num w:numId="1" w16cid:durableId="70618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30E"/>
    <w:rsid w:val="0007507B"/>
    <w:rsid w:val="000C26D2"/>
    <w:rsid w:val="0012715A"/>
    <w:rsid w:val="00145D47"/>
    <w:rsid w:val="001F1B4E"/>
    <w:rsid w:val="00205F92"/>
    <w:rsid w:val="00251EFB"/>
    <w:rsid w:val="002555FF"/>
    <w:rsid w:val="00260FBA"/>
    <w:rsid w:val="00285027"/>
    <w:rsid w:val="002B2B1B"/>
    <w:rsid w:val="002C0E34"/>
    <w:rsid w:val="002E2EE9"/>
    <w:rsid w:val="00336082"/>
    <w:rsid w:val="0036622F"/>
    <w:rsid w:val="00367E93"/>
    <w:rsid w:val="00373A37"/>
    <w:rsid w:val="00385F42"/>
    <w:rsid w:val="00392038"/>
    <w:rsid w:val="003A2C69"/>
    <w:rsid w:val="003E25C8"/>
    <w:rsid w:val="00435B88"/>
    <w:rsid w:val="00445F87"/>
    <w:rsid w:val="00463002"/>
    <w:rsid w:val="0049699E"/>
    <w:rsid w:val="004C12DD"/>
    <w:rsid w:val="004F02EA"/>
    <w:rsid w:val="0051796C"/>
    <w:rsid w:val="00577681"/>
    <w:rsid w:val="005A5832"/>
    <w:rsid w:val="005B7A1D"/>
    <w:rsid w:val="005F5B23"/>
    <w:rsid w:val="00630069"/>
    <w:rsid w:val="00637633"/>
    <w:rsid w:val="00644862"/>
    <w:rsid w:val="006531DE"/>
    <w:rsid w:val="00665F3A"/>
    <w:rsid w:val="006B2103"/>
    <w:rsid w:val="006F2AF8"/>
    <w:rsid w:val="0070555A"/>
    <w:rsid w:val="007D0E30"/>
    <w:rsid w:val="008B49F4"/>
    <w:rsid w:val="008D6A3C"/>
    <w:rsid w:val="009077D4"/>
    <w:rsid w:val="009D1D08"/>
    <w:rsid w:val="009E0B8B"/>
    <w:rsid w:val="009F0454"/>
    <w:rsid w:val="009F5F48"/>
    <w:rsid w:val="00A03553"/>
    <w:rsid w:val="00A10867"/>
    <w:rsid w:val="00A35759"/>
    <w:rsid w:val="00AA4F4B"/>
    <w:rsid w:val="00AB7F55"/>
    <w:rsid w:val="00B26058"/>
    <w:rsid w:val="00B72B9E"/>
    <w:rsid w:val="00B835E4"/>
    <w:rsid w:val="00B942A8"/>
    <w:rsid w:val="00B96C1D"/>
    <w:rsid w:val="00BC2ED7"/>
    <w:rsid w:val="00C13276"/>
    <w:rsid w:val="00C31F79"/>
    <w:rsid w:val="00CB0A90"/>
    <w:rsid w:val="00D47F53"/>
    <w:rsid w:val="00D77D11"/>
    <w:rsid w:val="00D97A05"/>
    <w:rsid w:val="00DA5D69"/>
    <w:rsid w:val="00DD1080"/>
    <w:rsid w:val="00E02A52"/>
    <w:rsid w:val="00E36480"/>
    <w:rsid w:val="00F537BE"/>
    <w:rsid w:val="00F7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36480"/>
    <w:rPr>
      <w:color w:val="0563C1" w:themeColor="hyperlink"/>
      <w:u w:val="single"/>
    </w:rPr>
  </w:style>
  <w:style w:type="character" w:styleId="UnresolvedMention">
    <w:name w:val="Unresolved Mention"/>
    <w:basedOn w:val="DefaultParagraphFont"/>
    <w:uiPriority w:val="99"/>
    <w:semiHidden/>
    <w:unhideWhenUsed/>
    <w:rsid w:val="00E36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51</Pages>
  <Words>73132</Words>
  <Characters>41686</Characters>
  <Application>Microsoft Office Word</Application>
  <DocSecurity>0</DocSecurity>
  <Lines>347</Lines>
  <Paragraphs>229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114589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Laura Žuromskytė</cp:lastModifiedBy>
  <cp:revision>7</cp:revision>
  <dcterms:created xsi:type="dcterms:W3CDTF">2024-12-10T09:30:00Z</dcterms:created>
  <dcterms:modified xsi:type="dcterms:W3CDTF">2024-12-12T12:59:00Z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