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6BC" w:rsidRPr="001937AE" w:rsidRDefault="006F36BC" w:rsidP="00A47CA5">
      <w:pPr>
        <w:pStyle w:val="Betarp"/>
        <w:jc w:val="center"/>
        <w:rPr>
          <w:b/>
          <w:bCs/>
        </w:rPr>
      </w:pPr>
      <w:bookmarkStart w:id="0" w:name="_GoBack"/>
      <w:bookmarkEnd w:id="0"/>
    </w:p>
    <w:p w:rsidR="00A47CA5" w:rsidRPr="001937AE" w:rsidRDefault="003678B0" w:rsidP="00A47CA5">
      <w:pPr>
        <w:pStyle w:val="Betarp"/>
        <w:jc w:val="center"/>
        <w:rPr>
          <w:b/>
          <w:bCs/>
        </w:rPr>
      </w:pPr>
      <w:r w:rsidRPr="001937AE">
        <w:rPr>
          <w:b/>
        </w:rPr>
        <w:t>PĖSČIŲJŲ TAKO MIESTO SKVERO TERITORIJOJE (PRIE ATGIMIMO G. 14, KAZLŲ RŪDA) ATNAUJINIMO DARBŲ</w:t>
      </w:r>
      <w:r w:rsidRPr="001937AE">
        <w:t xml:space="preserve"> </w:t>
      </w:r>
      <w:r w:rsidR="00A7685C" w:rsidRPr="001937AE">
        <w:rPr>
          <w:b/>
          <w:bCs/>
        </w:rPr>
        <w:t>SUTARTI</w:t>
      </w:r>
      <w:r w:rsidR="008A52A9" w:rsidRPr="001937AE">
        <w:rPr>
          <w:b/>
          <w:bCs/>
        </w:rPr>
        <w:t>S</w:t>
      </w:r>
    </w:p>
    <w:p w:rsidR="00A7685C" w:rsidRPr="001937AE" w:rsidRDefault="00A7685C" w:rsidP="00A47CA5">
      <w:pPr>
        <w:pStyle w:val="Betarp"/>
        <w:jc w:val="center"/>
        <w:rPr>
          <w:b/>
          <w:bCs/>
        </w:rPr>
      </w:pPr>
    </w:p>
    <w:p w:rsidR="00A47CA5" w:rsidRPr="001937AE" w:rsidRDefault="00211B17" w:rsidP="00A47CA5">
      <w:pPr>
        <w:pStyle w:val="Betarp"/>
        <w:jc w:val="center"/>
      </w:pPr>
      <w:r w:rsidRPr="001937AE">
        <w:t>202</w:t>
      </w:r>
      <w:r w:rsidR="005B62BC" w:rsidRPr="001937AE">
        <w:t>4</w:t>
      </w:r>
      <w:r w:rsidR="00A47CA5" w:rsidRPr="001937AE">
        <w:t xml:space="preserve"> m</w:t>
      </w:r>
      <w:r w:rsidR="00791BA5" w:rsidRPr="001937AE">
        <w:t xml:space="preserve">. </w:t>
      </w:r>
      <w:r w:rsidR="006F71E4" w:rsidRPr="001937AE">
        <w:t>gruodžio</w:t>
      </w:r>
      <w:r w:rsidR="00724A0F" w:rsidRPr="001937AE">
        <w:t xml:space="preserve">  ___</w:t>
      </w:r>
      <w:r w:rsidR="00DA1662" w:rsidRPr="001937AE">
        <w:t xml:space="preserve"> </w:t>
      </w:r>
      <w:r w:rsidR="00A47CA5" w:rsidRPr="001937AE">
        <w:t>d.</w:t>
      </w:r>
      <w:r w:rsidR="0095043F">
        <w:t xml:space="preserve"> Nr. S-</w:t>
      </w:r>
    </w:p>
    <w:p w:rsidR="00A47CA5" w:rsidRPr="001937AE" w:rsidRDefault="00A47CA5" w:rsidP="00A47CA5">
      <w:pPr>
        <w:pStyle w:val="Betarp"/>
        <w:jc w:val="center"/>
      </w:pPr>
      <w:r w:rsidRPr="001937AE">
        <w:t>Kazlų Rūda</w:t>
      </w:r>
    </w:p>
    <w:p w:rsidR="00A47CA5" w:rsidRPr="001937AE" w:rsidRDefault="00A47CA5" w:rsidP="00A47CA5">
      <w:pPr>
        <w:pStyle w:val="Betarp"/>
      </w:pPr>
    </w:p>
    <w:p w:rsidR="00C75E20" w:rsidRPr="001937AE" w:rsidRDefault="005B62BC" w:rsidP="00341609">
      <w:pPr>
        <w:widowControl w:val="0"/>
        <w:tabs>
          <w:tab w:val="left" w:pos="720"/>
        </w:tabs>
        <w:autoSpaceDE w:val="0"/>
        <w:autoSpaceDN w:val="0"/>
        <w:spacing w:after="0" w:line="240" w:lineRule="auto"/>
        <w:ind w:firstLine="709"/>
        <w:jc w:val="both"/>
        <w:rPr>
          <w:rFonts w:ascii="Times New Roman" w:eastAsia="Times New Roman" w:hAnsi="Times New Roman" w:cs="Times New Roman"/>
          <w:sz w:val="24"/>
          <w:szCs w:val="24"/>
          <w:lang w:bidi="lt-LT"/>
        </w:rPr>
      </w:pPr>
      <w:r w:rsidRPr="001937AE">
        <w:rPr>
          <w:rFonts w:ascii="Times New Roman" w:eastAsia="Times New Roman" w:hAnsi="Times New Roman" w:cs="Times New Roman"/>
          <w:b/>
          <w:bCs/>
          <w:sz w:val="24"/>
          <w:szCs w:val="24"/>
          <w:lang w:bidi="lt-LT"/>
        </w:rPr>
        <w:t>Kazlų Rūdos savivaldybės administracija</w:t>
      </w:r>
      <w:r w:rsidRPr="001937AE">
        <w:rPr>
          <w:rFonts w:ascii="Times New Roman" w:eastAsia="Times New Roman" w:hAnsi="Times New Roman" w:cs="Times New Roman"/>
          <w:sz w:val="24"/>
          <w:szCs w:val="24"/>
          <w:lang w:bidi="lt-LT"/>
        </w:rPr>
        <w:t>, kodas 188777932</w:t>
      </w:r>
      <w:r w:rsidR="003B2539">
        <w:rPr>
          <w:rFonts w:ascii="Times New Roman" w:eastAsia="Times New Roman" w:hAnsi="Times New Roman" w:cs="Times New Roman"/>
          <w:sz w:val="24"/>
          <w:szCs w:val="24"/>
          <w:lang w:bidi="lt-LT"/>
        </w:rPr>
        <w:t xml:space="preserve">, </w:t>
      </w:r>
      <w:r w:rsidRPr="001937AE">
        <w:rPr>
          <w:rFonts w:ascii="Times New Roman" w:eastAsia="Times New Roman" w:hAnsi="Times New Roman" w:cs="Times New Roman"/>
          <w:sz w:val="24"/>
          <w:szCs w:val="24"/>
          <w:lang w:bidi="lt-LT"/>
        </w:rPr>
        <w:t xml:space="preserve">atstovaujama administracijos direktoriaus </w:t>
      </w:r>
      <w:r w:rsidR="006F71E4" w:rsidRPr="001937AE">
        <w:rPr>
          <w:rFonts w:ascii="Times New Roman" w:eastAsia="Times New Roman" w:hAnsi="Times New Roman" w:cs="Times New Roman"/>
          <w:sz w:val="24"/>
          <w:szCs w:val="24"/>
          <w:lang w:bidi="lt-LT"/>
        </w:rPr>
        <w:t xml:space="preserve">Roko </w:t>
      </w:r>
      <w:proofErr w:type="spellStart"/>
      <w:r w:rsidR="006F71E4" w:rsidRPr="001937AE">
        <w:rPr>
          <w:rFonts w:ascii="Times New Roman" w:eastAsia="Times New Roman" w:hAnsi="Times New Roman" w:cs="Times New Roman"/>
          <w:sz w:val="24"/>
          <w:szCs w:val="24"/>
          <w:lang w:bidi="lt-LT"/>
        </w:rPr>
        <w:t>Liaudinsko</w:t>
      </w:r>
      <w:proofErr w:type="spellEnd"/>
      <w:r w:rsidRPr="001937AE">
        <w:rPr>
          <w:rFonts w:ascii="Times New Roman" w:eastAsia="Times New Roman" w:hAnsi="Times New Roman" w:cs="Times New Roman"/>
          <w:sz w:val="24"/>
          <w:szCs w:val="24"/>
          <w:lang w:bidi="lt-LT"/>
        </w:rPr>
        <w:t>, veikiančio pagal Kazlų Rūdos savivaldybės administracijos nuostatų, patvirtintų Kazlų Rūdos savivaldybės tarybos 2023-09-25 sprendimu Nr. TS-187 „Dėl Kazlų Rūdos savivaldybės administracijos nuostatų patvirtinimo“ 26.9 papunktį</w:t>
      </w:r>
      <w:r w:rsidR="00DA1662" w:rsidRPr="001937AE">
        <w:rPr>
          <w:rFonts w:ascii="Times New Roman" w:eastAsia="Times New Roman" w:hAnsi="Times New Roman" w:cs="Times New Roman"/>
          <w:sz w:val="24"/>
          <w:szCs w:val="24"/>
          <w:lang w:bidi="lt-LT"/>
        </w:rPr>
        <w:t xml:space="preserve"> </w:t>
      </w:r>
      <w:r w:rsidR="00C75E20" w:rsidRPr="001937AE">
        <w:rPr>
          <w:rFonts w:ascii="Times New Roman" w:eastAsia="Times New Roman" w:hAnsi="Times New Roman" w:cs="Times New Roman"/>
          <w:sz w:val="24"/>
          <w:szCs w:val="24"/>
          <w:lang w:bidi="lt-LT"/>
        </w:rPr>
        <w:t>(toliau – Užsakovas)</w:t>
      </w:r>
      <w:r w:rsidR="00DA1662" w:rsidRPr="001937AE">
        <w:rPr>
          <w:rFonts w:ascii="Times New Roman" w:eastAsia="Times New Roman" w:hAnsi="Times New Roman" w:cs="Times New Roman"/>
          <w:sz w:val="24"/>
          <w:szCs w:val="24"/>
          <w:lang w:bidi="lt-LT"/>
        </w:rPr>
        <w:t>,</w:t>
      </w:r>
      <w:r w:rsidR="00C75E20" w:rsidRPr="001937AE">
        <w:rPr>
          <w:rFonts w:ascii="Times New Roman" w:eastAsia="Times New Roman" w:hAnsi="Times New Roman" w:cs="Times New Roman"/>
          <w:sz w:val="24"/>
          <w:szCs w:val="24"/>
          <w:lang w:bidi="lt-LT"/>
        </w:rPr>
        <w:t xml:space="preserve"> ir </w:t>
      </w:r>
      <w:r w:rsidR="006F71E4" w:rsidRPr="001937AE">
        <w:rPr>
          <w:rFonts w:ascii="Times New Roman" w:eastAsia="Times New Roman" w:hAnsi="Times New Roman" w:cs="Times New Roman"/>
          <w:b/>
          <w:bCs/>
          <w:sz w:val="24"/>
          <w:szCs w:val="24"/>
          <w:lang w:bidi="lt-LT"/>
        </w:rPr>
        <w:t>UAB „</w:t>
      </w:r>
      <w:proofErr w:type="spellStart"/>
      <w:r w:rsidR="006F71E4" w:rsidRPr="001937AE">
        <w:rPr>
          <w:rFonts w:ascii="Times New Roman" w:eastAsia="Times New Roman" w:hAnsi="Times New Roman" w:cs="Times New Roman"/>
          <w:b/>
          <w:bCs/>
          <w:sz w:val="24"/>
          <w:szCs w:val="24"/>
          <w:lang w:bidi="lt-LT"/>
        </w:rPr>
        <w:t>Roldita</w:t>
      </w:r>
      <w:proofErr w:type="spellEnd"/>
      <w:r w:rsidR="006F71E4" w:rsidRPr="001937AE">
        <w:rPr>
          <w:rFonts w:ascii="Times New Roman" w:eastAsia="Times New Roman" w:hAnsi="Times New Roman" w:cs="Times New Roman"/>
          <w:b/>
          <w:bCs/>
          <w:sz w:val="24"/>
          <w:szCs w:val="24"/>
          <w:lang w:bidi="lt-LT"/>
        </w:rPr>
        <w:t>“</w:t>
      </w:r>
      <w:r w:rsidR="0094535A" w:rsidRPr="001937AE">
        <w:rPr>
          <w:rFonts w:ascii="Times New Roman" w:eastAsia="Times New Roman" w:hAnsi="Times New Roman" w:cs="Times New Roman"/>
          <w:sz w:val="24"/>
          <w:szCs w:val="24"/>
          <w:lang w:bidi="lt-LT"/>
        </w:rPr>
        <w:t xml:space="preserve">, kodas </w:t>
      </w:r>
      <w:r w:rsidR="006F71E4" w:rsidRPr="001937AE">
        <w:rPr>
          <w:rFonts w:ascii="Times New Roman" w:eastAsia="Times New Roman" w:hAnsi="Times New Roman" w:cs="Times New Roman"/>
          <w:sz w:val="24"/>
          <w:szCs w:val="24"/>
          <w:lang w:bidi="lt-LT"/>
        </w:rPr>
        <w:t>303382483</w:t>
      </w:r>
      <w:r w:rsidR="006554C1" w:rsidRPr="001937AE">
        <w:rPr>
          <w:rFonts w:ascii="Times New Roman" w:eastAsia="Times New Roman" w:hAnsi="Times New Roman" w:cs="Times New Roman"/>
          <w:sz w:val="24"/>
          <w:szCs w:val="24"/>
          <w:lang w:bidi="lt-LT"/>
        </w:rPr>
        <w:t>,</w:t>
      </w:r>
      <w:r w:rsidR="0094535A" w:rsidRPr="001937AE">
        <w:rPr>
          <w:rFonts w:ascii="Times New Roman" w:eastAsia="Times New Roman" w:hAnsi="Times New Roman" w:cs="Times New Roman"/>
          <w:sz w:val="24"/>
          <w:szCs w:val="24"/>
          <w:lang w:bidi="lt-LT"/>
        </w:rPr>
        <w:t xml:space="preserve"> kurios buveinė įregistruota adresu </w:t>
      </w:r>
      <w:r w:rsidR="006F71E4" w:rsidRPr="001937AE">
        <w:rPr>
          <w:rFonts w:ascii="Times New Roman" w:eastAsia="Times New Roman" w:hAnsi="Times New Roman" w:cs="Times New Roman"/>
          <w:sz w:val="24"/>
          <w:szCs w:val="24"/>
          <w:lang w:bidi="lt-LT"/>
        </w:rPr>
        <w:t xml:space="preserve">Tujų g. 4, </w:t>
      </w:r>
      <w:proofErr w:type="spellStart"/>
      <w:r w:rsidR="006F71E4" w:rsidRPr="001937AE">
        <w:rPr>
          <w:rFonts w:ascii="Times New Roman" w:eastAsia="Times New Roman" w:hAnsi="Times New Roman" w:cs="Times New Roman"/>
          <w:sz w:val="24"/>
          <w:szCs w:val="24"/>
          <w:lang w:bidi="lt-LT"/>
        </w:rPr>
        <w:t>Višakio</w:t>
      </w:r>
      <w:proofErr w:type="spellEnd"/>
      <w:r w:rsidR="006F71E4" w:rsidRPr="001937AE">
        <w:rPr>
          <w:rFonts w:ascii="Times New Roman" w:eastAsia="Times New Roman" w:hAnsi="Times New Roman" w:cs="Times New Roman"/>
          <w:sz w:val="24"/>
          <w:szCs w:val="24"/>
          <w:lang w:bidi="lt-LT"/>
        </w:rPr>
        <w:t xml:space="preserve"> Rūdos k., Kazlų Rūdos sav.</w:t>
      </w:r>
      <w:r w:rsidR="0094535A" w:rsidRPr="001937AE">
        <w:rPr>
          <w:rFonts w:ascii="Times New Roman" w:eastAsia="Times New Roman" w:hAnsi="Times New Roman" w:cs="Times New Roman"/>
          <w:sz w:val="24"/>
          <w:szCs w:val="24"/>
          <w:lang w:bidi="lt-LT"/>
        </w:rPr>
        <w:t xml:space="preserve">, atstovaujama </w:t>
      </w:r>
      <w:r w:rsidR="006F71E4" w:rsidRPr="001937AE">
        <w:rPr>
          <w:rFonts w:ascii="Times New Roman" w:eastAsia="Times New Roman" w:hAnsi="Times New Roman" w:cs="Times New Roman"/>
          <w:sz w:val="24"/>
          <w:szCs w:val="24"/>
          <w:lang w:bidi="lt-LT"/>
        </w:rPr>
        <w:t>direktorės Rytės Gaižauskienės</w:t>
      </w:r>
      <w:r w:rsidR="0094535A" w:rsidRPr="001937AE">
        <w:rPr>
          <w:rFonts w:ascii="Times New Roman" w:eastAsia="Times New Roman" w:hAnsi="Times New Roman" w:cs="Times New Roman"/>
          <w:sz w:val="24"/>
          <w:szCs w:val="24"/>
          <w:lang w:bidi="lt-LT"/>
        </w:rPr>
        <w:t>, veikiančio</w:t>
      </w:r>
      <w:r w:rsidR="006F71E4" w:rsidRPr="001937AE">
        <w:rPr>
          <w:rFonts w:ascii="Times New Roman" w:eastAsia="Times New Roman" w:hAnsi="Times New Roman" w:cs="Times New Roman"/>
          <w:sz w:val="24"/>
          <w:szCs w:val="24"/>
          <w:lang w:bidi="lt-LT"/>
        </w:rPr>
        <w:t>s</w:t>
      </w:r>
      <w:r w:rsidR="0094535A" w:rsidRPr="001937AE">
        <w:rPr>
          <w:rFonts w:ascii="Times New Roman" w:eastAsia="Times New Roman" w:hAnsi="Times New Roman" w:cs="Times New Roman"/>
          <w:sz w:val="24"/>
          <w:szCs w:val="24"/>
          <w:lang w:bidi="lt-LT"/>
        </w:rPr>
        <w:t xml:space="preserve"> pagal </w:t>
      </w:r>
      <w:r w:rsidR="006F71E4" w:rsidRPr="001937AE">
        <w:rPr>
          <w:rFonts w:ascii="Times New Roman" w:eastAsia="Times New Roman" w:hAnsi="Times New Roman" w:cs="Times New Roman"/>
          <w:sz w:val="24"/>
          <w:szCs w:val="24"/>
          <w:lang w:bidi="lt-LT"/>
        </w:rPr>
        <w:t>bendrovės nuostatus</w:t>
      </w:r>
      <w:r w:rsidR="0094535A" w:rsidRPr="001937AE">
        <w:rPr>
          <w:rFonts w:ascii="Times New Roman" w:eastAsia="Times New Roman" w:hAnsi="Times New Roman" w:cs="Times New Roman"/>
          <w:sz w:val="24"/>
          <w:szCs w:val="24"/>
          <w:lang w:bidi="lt-LT"/>
        </w:rPr>
        <w:t xml:space="preserve"> </w:t>
      </w:r>
      <w:r w:rsidR="00C75E20" w:rsidRPr="001937AE">
        <w:rPr>
          <w:rFonts w:ascii="Times New Roman" w:eastAsia="Times New Roman" w:hAnsi="Times New Roman" w:cs="Times New Roman"/>
          <w:sz w:val="24"/>
          <w:szCs w:val="24"/>
          <w:lang w:bidi="lt-LT"/>
        </w:rPr>
        <w:t>(toliau – Rangovas), ir toliau kartu vadinami Šalimis, o kiekvienas atskirai – Šalimi, sudarė šią sutartį (toliau – Sutartis).</w:t>
      </w:r>
    </w:p>
    <w:p w:rsidR="00C05C01" w:rsidRPr="001937AE" w:rsidRDefault="00C05C01" w:rsidP="00A47CA5">
      <w:pPr>
        <w:autoSpaceDE w:val="0"/>
        <w:autoSpaceDN w:val="0"/>
        <w:adjustRightInd w:val="0"/>
        <w:spacing w:after="0" w:line="240" w:lineRule="auto"/>
        <w:jc w:val="center"/>
        <w:rPr>
          <w:rFonts w:ascii="Times New Roman" w:hAnsi="Times New Roman" w:cs="Times New Roman"/>
          <w:b/>
          <w:bCs/>
          <w:caps/>
          <w:sz w:val="24"/>
          <w:szCs w:val="24"/>
        </w:rPr>
      </w:pPr>
    </w:p>
    <w:p w:rsidR="00A47CA5" w:rsidRPr="001937AE" w:rsidRDefault="00A47CA5" w:rsidP="00F64993">
      <w:pPr>
        <w:pStyle w:val="Sraopastraipa"/>
        <w:numPr>
          <w:ilvl w:val="0"/>
          <w:numId w:val="19"/>
        </w:numPr>
        <w:tabs>
          <w:tab w:val="left" w:pos="993"/>
        </w:tabs>
        <w:autoSpaceDE w:val="0"/>
        <w:autoSpaceDN w:val="0"/>
        <w:adjustRightInd w:val="0"/>
        <w:spacing w:after="0" w:line="240" w:lineRule="auto"/>
        <w:ind w:left="0" w:firstLine="709"/>
        <w:jc w:val="center"/>
        <w:rPr>
          <w:rFonts w:ascii="Times New Roman" w:hAnsi="Times New Roman" w:cs="Times New Roman"/>
          <w:b/>
          <w:bCs/>
          <w:caps/>
          <w:sz w:val="24"/>
          <w:szCs w:val="24"/>
        </w:rPr>
      </w:pPr>
      <w:r w:rsidRPr="001937AE">
        <w:rPr>
          <w:rFonts w:ascii="Times New Roman" w:hAnsi="Times New Roman" w:cs="Times New Roman"/>
          <w:b/>
          <w:bCs/>
          <w:caps/>
          <w:sz w:val="24"/>
          <w:szCs w:val="24"/>
        </w:rPr>
        <w:t>SUTARTIES DALYKAS</w:t>
      </w:r>
      <w:r w:rsidR="00A61905" w:rsidRPr="001937AE">
        <w:rPr>
          <w:rFonts w:ascii="Times New Roman" w:hAnsi="Times New Roman" w:cs="Times New Roman"/>
          <w:b/>
          <w:bCs/>
          <w:caps/>
          <w:sz w:val="24"/>
          <w:szCs w:val="24"/>
        </w:rPr>
        <w:t xml:space="preserve"> IR VYKDYMAS</w:t>
      </w:r>
    </w:p>
    <w:p w:rsidR="00A47CA5" w:rsidRPr="001937AE" w:rsidRDefault="00A47CA5" w:rsidP="009A795C">
      <w:pPr>
        <w:pStyle w:val="Betarp"/>
        <w:numPr>
          <w:ilvl w:val="0"/>
          <w:numId w:val="6"/>
        </w:numPr>
        <w:tabs>
          <w:tab w:val="left" w:pos="993"/>
        </w:tabs>
        <w:ind w:left="0" w:firstLine="709"/>
        <w:jc w:val="both"/>
      </w:pPr>
      <w:r w:rsidRPr="001937AE">
        <w:t xml:space="preserve">Sutarties dalykas </w:t>
      </w:r>
      <w:r w:rsidR="00C75E20" w:rsidRPr="001937AE">
        <w:t>-</w:t>
      </w:r>
      <w:r w:rsidRPr="001937AE">
        <w:t xml:space="preserve"> </w:t>
      </w:r>
      <w:r w:rsidR="000458C6" w:rsidRPr="001937AE">
        <w:t xml:space="preserve">Pėsčiųjų tako miesto skvero teritorijoje (prie Atgimimo g. 14, Kazlų Rūda) atnaujinimo darbai pagal pridedamą </w:t>
      </w:r>
      <w:r w:rsidR="003678B0" w:rsidRPr="001937AE">
        <w:t xml:space="preserve">Pėsčiųjų tako miesto skvero teritorijoje (prie Atgimimo g. 14, Kazlų Rūda) atnaujinimo darbų techninę užduotį, </w:t>
      </w:r>
      <w:r w:rsidR="000458C6" w:rsidRPr="001937AE">
        <w:t>lokalinę sąmatą</w:t>
      </w:r>
      <w:r w:rsidR="003678B0" w:rsidRPr="001937AE">
        <w:t xml:space="preserve"> ir veiklų sąrašą</w:t>
      </w:r>
      <w:r w:rsidR="000458C6" w:rsidRPr="001937AE">
        <w:rPr>
          <w:b/>
          <w:bCs/>
        </w:rPr>
        <w:t xml:space="preserve"> </w:t>
      </w:r>
      <w:r w:rsidRPr="001937AE">
        <w:rPr>
          <w:b/>
          <w:bCs/>
        </w:rPr>
        <w:t xml:space="preserve">(toliau – </w:t>
      </w:r>
      <w:r w:rsidR="00F16B49" w:rsidRPr="001937AE">
        <w:rPr>
          <w:b/>
          <w:bCs/>
        </w:rPr>
        <w:t>Darbai</w:t>
      </w:r>
      <w:r w:rsidRPr="001937AE">
        <w:rPr>
          <w:b/>
          <w:bCs/>
        </w:rPr>
        <w:t>)</w:t>
      </w:r>
      <w:r w:rsidR="00954425" w:rsidRPr="001937AE">
        <w:t>, kurie apima:</w:t>
      </w:r>
    </w:p>
    <w:p w:rsidR="00954425" w:rsidRPr="001937AE" w:rsidRDefault="00954425" w:rsidP="00954425">
      <w:pPr>
        <w:spacing w:after="0" w:line="240" w:lineRule="auto"/>
        <w:ind w:firstLine="709"/>
        <w:jc w:val="both"/>
        <w:rPr>
          <w:rFonts w:ascii="Times New Roman" w:eastAsia="Times New Roman" w:hAnsi="Times New Roman" w:cs="Times New Roman"/>
          <w:sz w:val="24"/>
          <w:szCs w:val="24"/>
          <w:lang w:eastAsia="en-US"/>
        </w:rPr>
      </w:pPr>
      <w:r w:rsidRPr="001937AE">
        <w:rPr>
          <w:rFonts w:ascii="Times New Roman" w:eastAsia="Times New Roman" w:hAnsi="Times New Roman" w:cs="Times New Roman"/>
          <w:sz w:val="24"/>
          <w:szCs w:val="24"/>
          <w:lang w:eastAsia="en-US"/>
        </w:rPr>
        <w:t>1.1. paprastojo aprašo parengimas</w:t>
      </w:r>
      <w:r w:rsidR="003B2539">
        <w:rPr>
          <w:rFonts w:ascii="Times New Roman" w:eastAsia="Times New Roman" w:hAnsi="Times New Roman" w:cs="Times New Roman"/>
          <w:sz w:val="24"/>
          <w:szCs w:val="24"/>
          <w:lang w:eastAsia="en-US"/>
        </w:rPr>
        <w:t>;</w:t>
      </w:r>
      <w:r w:rsidRPr="001937AE">
        <w:rPr>
          <w:rFonts w:ascii="Times New Roman" w:eastAsia="Times New Roman" w:hAnsi="Times New Roman" w:cs="Times New Roman"/>
          <w:sz w:val="24"/>
          <w:szCs w:val="24"/>
          <w:lang w:eastAsia="en-US"/>
        </w:rPr>
        <w:t xml:space="preserve"> </w:t>
      </w:r>
    </w:p>
    <w:p w:rsidR="00954425" w:rsidRPr="001937AE" w:rsidRDefault="00954425" w:rsidP="00954425">
      <w:pPr>
        <w:spacing w:after="0" w:line="240" w:lineRule="auto"/>
        <w:ind w:firstLine="709"/>
        <w:jc w:val="both"/>
        <w:rPr>
          <w:rFonts w:ascii="Times New Roman" w:eastAsia="Times New Roman" w:hAnsi="Times New Roman" w:cs="Times New Roman"/>
          <w:sz w:val="24"/>
          <w:szCs w:val="24"/>
          <w:lang w:eastAsia="en-US"/>
        </w:rPr>
      </w:pPr>
      <w:r w:rsidRPr="001937AE">
        <w:rPr>
          <w:rFonts w:ascii="Times New Roman" w:eastAsia="Times New Roman" w:hAnsi="Times New Roman" w:cs="Times New Roman"/>
          <w:sz w:val="24"/>
          <w:szCs w:val="24"/>
          <w:lang w:eastAsia="en-US"/>
        </w:rPr>
        <w:t>1.2. Šaligatvio atnaujinimas ir prijungimas prie esamų pėsčiųjų takų</w:t>
      </w:r>
      <w:r w:rsidR="003B2539">
        <w:rPr>
          <w:rFonts w:ascii="Times New Roman" w:eastAsia="Times New Roman" w:hAnsi="Times New Roman" w:cs="Times New Roman"/>
          <w:sz w:val="24"/>
          <w:szCs w:val="24"/>
          <w:lang w:eastAsia="en-US"/>
        </w:rPr>
        <w:t>.</w:t>
      </w:r>
    </w:p>
    <w:p w:rsidR="00954425" w:rsidRPr="001937AE" w:rsidRDefault="00954425" w:rsidP="00954425">
      <w:pPr>
        <w:pStyle w:val="Betarp"/>
        <w:numPr>
          <w:ilvl w:val="0"/>
          <w:numId w:val="6"/>
        </w:numPr>
        <w:tabs>
          <w:tab w:val="left" w:pos="993"/>
        </w:tabs>
        <w:ind w:left="0" w:firstLine="709"/>
        <w:jc w:val="both"/>
      </w:pPr>
      <w:r w:rsidRPr="001937AE">
        <w:t>Rangovas privalo parengti paprastojo remonto aprašą. Parengęs aprašą, turi pateikti patvirtintą lokalinę sąmatą. Lokalinė sąmata bus neatskiriamas sutarties priedas ir bus naudojamos rangovo atliktų darbų eigai fiksuoti o, jei reikės, rangos sutartyje nenumatytų bei numatytų, tačiau papildomai reikalingų ar atsisakomų nevykdytinų darbų kainos apskaičiavimui.</w:t>
      </w:r>
    </w:p>
    <w:p w:rsidR="00922040" w:rsidRPr="001937AE" w:rsidRDefault="00922040" w:rsidP="00954425">
      <w:pPr>
        <w:pStyle w:val="Betarp"/>
        <w:numPr>
          <w:ilvl w:val="0"/>
          <w:numId w:val="6"/>
        </w:numPr>
        <w:tabs>
          <w:tab w:val="left" w:pos="993"/>
        </w:tabs>
        <w:ind w:left="0" w:firstLine="709"/>
        <w:jc w:val="both"/>
      </w:pPr>
      <w:r w:rsidRPr="001937AE">
        <w:t>Darbai laikomi baigtais, kai Rangovas Darbų perdavimo-priėmimo aktu perduoda Darbus, o Užsakovas juos priima.</w:t>
      </w:r>
    </w:p>
    <w:p w:rsidR="00D45E61" w:rsidRPr="001937AE" w:rsidRDefault="00D45E61" w:rsidP="009A795C">
      <w:pPr>
        <w:pStyle w:val="Betarp"/>
        <w:numPr>
          <w:ilvl w:val="0"/>
          <w:numId w:val="6"/>
        </w:numPr>
        <w:tabs>
          <w:tab w:val="left" w:pos="993"/>
        </w:tabs>
        <w:ind w:left="0" w:firstLine="709"/>
        <w:jc w:val="both"/>
      </w:pPr>
      <w:r w:rsidRPr="001937AE">
        <w:t xml:space="preserve">Vykdydamos šią sutartį, šalys vadovaujasi </w:t>
      </w:r>
      <w:r w:rsidR="00303502" w:rsidRPr="001937AE">
        <w:t>Lietuvos Respublikos v</w:t>
      </w:r>
      <w:r w:rsidRPr="001937AE">
        <w:t xml:space="preserve">iešųjų pirkimų įstatymu </w:t>
      </w:r>
      <w:r w:rsidR="00303502" w:rsidRPr="001937AE">
        <w:t xml:space="preserve">(toliau - Viešųjų pirkimų įstatymas) </w:t>
      </w:r>
      <w:r w:rsidRPr="001937AE">
        <w:t>ir kitais teisės aktais, reglamentuojančiais viešuosius pirkimus, pirkimo dokumentacija ir šios sutarties sąlygomis.</w:t>
      </w:r>
    </w:p>
    <w:p w:rsidR="00056CFB" w:rsidRPr="001937AE" w:rsidRDefault="00D45E61" w:rsidP="00056CFB">
      <w:pPr>
        <w:pStyle w:val="Betarp"/>
        <w:numPr>
          <w:ilvl w:val="0"/>
          <w:numId w:val="6"/>
        </w:numPr>
        <w:tabs>
          <w:tab w:val="left" w:pos="993"/>
        </w:tabs>
        <w:ind w:left="0" w:firstLine="709"/>
        <w:jc w:val="both"/>
      </w:pPr>
      <w:r w:rsidRPr="001937AE">
        <w:rPr>
          <w:w w:val="106"/>
        </w:rPr>
        <w:t xml:space="preserve">Darbų atlikimo vieta: </w:t>
      </w:r>
      <w:r w:rsidR="00922040" w:rsidRPr="001937AE">
        <w:rPr>
          <w:w w:val="106"/>
        </w:rPr>
        <w:t>Vytauto g.</w:t>
      </w:r>
      <w:r w:rsidR="000458C6" w:rsidRPr="001937AE">
        <w:rPr>
          <w:w w:val="106"/>
        </w:rPr>
        <w:t xml:space="preserve">, </w:t>
      </w:r>
      <w:r w:rsidR="000458C6" w:rsidRPr="001937AE">
        <w:rPr>
          <w:bCs/>
        </w:rPr>
        <w:t>Kazlų Rūdos m</w:t>
      </w:r>
      <w:r w:rsidR="003B2539">
        <w:rPr>
          <w:bCs/>
        </w:rPr>
        <w:t>.</w:t>
      </w:r>
      <w:r w:rsidR="00922040" w:rsidRPr="001937AE">
        <w:rPr>
          <w:bCs/>
        </w:rPr>
        <w:t xml:space="preserve"> (miesto skvero teritorija)</w:t>
      </w:r>
      <w:r w:rsidR="00EF54B4" w:rsidRPr="001937AE">
        <w:rPr>
          <w:bCs/>
        </w:rPr>
        <w:t>.</w:t>
      </w:r>
    </w:p>
    <w:p w:rsidR="0088188E" w:rsidRPr="001937AE" w:rsidRDefault="0088188E" w:rsidP="0088188E">
      <w:pPr>
        <w:spacing w:after="0" w:line="240" w:lineRule="auto"/>
        <w:jc w:val="both"/>
        <w:rPr>
          <w:rFonts w:ascii="Times New Roman" w:hAnsi="Times New Roman" w:cs="Times New Roman"/>
          <w:color w:val="FF0000"/>
          <w:sz w:val="24"/>
          <w:szCs w:val="24"/>
        </w:rPr>
      </w:pPr>
    </w:p>
    <w:p w:rsidR="00A47CA5" w:rsidRPr="001937AE" w:rsidRDefault="006D1878" w:rsidP="00F64993">
      <w:pPr>
        <w:pStyle w:val="Betarp"/>
        <w:numPr>
          <w:ilvl w:val="0"/>
          <w:numId w:val="19"/>
        </w:numPr>
        <w:tabs>
          <w:tab w:val="left" w:pos="993"/>
        </w:tabs>
        <w:ind w:left="0" w:firstLine="709"/>
        <w:jc w:val="center"/>
        <w:rPr>
          <w:b/>
          <w:bCs/>
        </w:rPr>
      </w:pPr>
      <w:r w:rsidRPr="001937AE">
        <w:rPr>
          <w:b/>
          <w:bCs/>
        </w:rPr>
        <w:t xml:space="preserve"> </w:t>
      </w:r>
      <w:r w:rsidR="00A47CA5" w:rsidRPr="001937AE">
        <w:rPr>
          <w:b/>
          <w:bCs/>
        </w:rPr>
        <w:t>SUTARTIES KAINA IR KAINODAROS TAISYKLĖS</w:t>
      </w:r>
    </w:p>
    <w:p w:rsidR="000830E3" w:rsidRPr="001937AE" w:rsidRDefault="00A47CA5" w:rsidP="00B83907">
      <w:pPr>
        <w:pStyle w:val="Betarp"/>
        <w:numPr>
          <w:ilvl w:val="0"/>
          <w:numId w:val="6"/>
        </w:numPr>
        <w:tabs>
          <w:tab w:val="left" w:pos="993"/>
        </w:tabs>
        <w:ind w:left="0" w:firstLine="709"/>
        <w:jc w:val="both"/>
      </w:pPr>
      <w:r w:rsidRPr="001937AE">
        <w:t>Bendra sutarties kaina</w:t>
      </w:r>
      <w:r w:rsidR="00937B4D" w:rsidRPr="001937AE">
        <w:t>,</w:t>
      </w:r>
      <w:r w:rsidRPr="001937AE">
        <w:t xml:space="preserve"> </w:t>
      </w:r>
      <w:r w:rsidR="00937B4D" w:rsidRPr="001937AE">
        <w:t xml:space="preserve">nurodyta Rangovo pasiūlyme, </w:t>
      </w:r>
      <w:r w:rsidR="003A1A3E" w:rsidRPr="001937AE">
        <w:t xml:space="preserve">yra </w:t>
      </w:r>
      <w:bookmarkStart w:id="1" w:name="_Hlk125016160"/>
      <w:r w:rsidR="006F71E4" w:rsidRPr="001937AE">
        <w:rPr>
          <w:b/>
          <w:bCs/>
        </w:rPr>
        <w:t>2476,63</w:t>
      </w:r>
      <w:r w:rsidR="00117308" w:rsidRPr="001937AE">
        <w:t xml:space="preserve"> (</w:t>
      </w:r>
      <w:r w:rsidR="003B2539">
        <w:t>d</w:t>
      </w:r>
      <w:r w:rsidR="006F71E4" w:rsidRPr="001937AE">
        <w:t>u tūkstančiai keturi šimtai septyniasdešimt šeši</w:t>
      </w:r>
      <w:r w:rsidR="0094535A" w:rsidRPr="001937AE">
        <w:t xml:space="preserve"> </w:t>
      </w:r>
      <w:r w:rsidR="00341609" w:rsidRPr="001937AE">
        <w:t>Eur ir</w:t>
      </w:r>
      <w:r w:rsidR="005E5592" w:rsidRPr="001937AE">
        <w:t xml:space="preserve"> 63</w:t>
      </w:r>
      <w:r w:rsidR="00F072DE" w:rsidRPr="001937AE">
        <w:t xml:space="preserve"> ct</w:t>
      </w:r>
      <w:r w:rsidR="00117308" w:rsidRPr="001937AE">
        <w:t>)</w:t>
      </w:r>
      <w:bookmarkEnd w:id="1"/>
      <w:r w:rsidR="006554C1" w:rsidRPr="001937AE">
        <w:rPr>
          <w:i/>
          <w:iCs/>
        </w:rPr>
        <w:t xml:space="preserve"> </w:t>
      </w:r>
      <w:r w:rsidR="004D6AD1" w:rsidRPr="001937AE">
        <w:t>eurų</w:t>
      </w:r>
      <w:r w:rsidR="00D45E61" w:rsidRPr="001937AE">
        <w:t xml:space="preserve">, </w:t>
      </w:r>
      <w:r w:rsidR="00073B40" w:rsidRPr="001937AE">
        <w:t>įskaitant</w:t>
      </w:r>
      <w:r w:rsidR="00D45E61" w:rsidRPr="001937AE">
        <w:t xml:space="preserve"> 21% PVM </w:t>
      </w:r>
      <w:r w:rsidR="005E5592" w:rsidRPr="001937AE">
        <w:rPr>
          <w:b/>
          <w:bCs/>
        </w:rPr>
        <w:t>429,83</w:t>
      </w:r>
      <w:r w:rsidR="0094535A" w:rsidRPr="001937AE">
        <w:t xml:space="preserve"> </w:t>
      </w:r>
      <w:r w:rsidR="006554C1" w:rsidRPr="001937AE">
        <w:t>(</w:t>
      </w:r>
      <w:r w:rsidR="003B2539">
        <w:t>k</w:t>
      </w:r>
      <w:r w:rsidR="005E5592" w:rsidRPr="001937AE">
        <w:t>eturi šimtai dvidešimt devyni</w:t>
      </w:r>
      <w:r w:rsidR="006554C1" w:rsidRPr="001937AE">
        <w:t xml:space="preserve"> </w:t>
      </w:r>
      <w:r w:rsidR="00341609" w:rsidRPr="001937AE">
        <w:t>Eur</w:t>
      </w:r>
      <w:r w:rsidR="006554C1" w:rsidRPr="001937AE">
        <w:t xml:space="preserve"> </w:t>
      </w:r>
      <w:r w:rsidR="00341609" w:rsidRPr="001937AE">
        <w:t xml:space="preserve">ir </w:t>
      </w:r>
      <w:r w:rsidR="005E5592" w:rsidRPr="001937AE">
        <w:t>83</w:t>
      </w:r>
      <w:r w:rsidR="0089770E" w:rsidRPr="001937AE">
        <w:t xml:space="preserve"> ct) eurų</w:t>
      </w:r>
      <w:r w:rsidR="00937B4D" w:rsidRPr="001937AE">
        <w:t>:</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86566D" w:rsidRPr="001937AE" w:rsidTr="00EE6AAA">
        <w:trPr>
          <w:trHeight w:val="399"/>
        </w:trPr>
        <w:tc>
          <w:tcPr>
            <w:tcW w:w="644" w:type="dxa"/>
            <w:tcBorders>
              <w:top w:val="single" w:sz="4" w:space="0" w:color="auto"/>
              <w:left w:val="single" w:sz="4" w:space="0" w:color="auto"/>
              <w:bottom w:val="single" w:sz="4" w:space="0" w:color="auto"/>
              <w:right w:val="nil"/>
            </w:tcBorders>
            <w:shd w:val="clear" w:color="auto" w:fill="auto"/>
            <w:hideMark/>
          </w:tcPr>
          <w:p w:rsidR="0086566D" w:rsidRPr="001937AE" w:rsidRDefault="0086566D" w:rsidP="0086566D">
            <w:pPr>
              <w:spacing w:after="0" w:line="240" w:lineRule="auto"/>
              <w:jc w:val="both"/>
              <w:rPr>
                <w:rFonts w:ascii="Times New Roman" w:eastAsia="Calibri" w:hAnsi="Times New Roman" w:cs="Times New Roman"/>
                <w:sz w:val="24"/>
                <w:szCs w:val="24"/>
              </w:rPr>
            </w:pPr>
            <w:r w:rsidRPr="001937AE">
              <w:rPr>
                <w:rFonts w:ascii="Times New Roman" w:eastAsia="Calibri" w:hAnsi="Times New Roman" w:cs="Times New Roman"/>
                <w:sz w:val="24"/>
                <w:szCs w:val="24"/>
              </w:rPr>
              <w:t>Eil.</w:t>
            </w:r>
          </w:p>
          <w:p w:rsidR="0086566D" w:rsidRPr="001937AE" w:rsidRDefault="0086566D" w:rsidP="0086566D">
            <w:pPr>
              <w:widowControl w:val="0"/>
              <w:autoSpaceDE w:val="0"/>
              <w:autoSpaceDN w:val="0"/>
              <w:adjustRightInd w:val="0"/>
              <w:spacing w:after="0" w:line="240" w:lineRule="auto"/>
              <w:jc w:val="both"/>
              <w:rPr>
                <w:rFonts w:ascii="Times New Roman" w:eastAsia="Calibri" w:hAnsi="Times New Roman" w:cs="Times New Roman"/>
                <w:sz w:val="24"/>
                <w:szCs w:val="24"/>
              </w:rPr>
            </w:pPr>
            <w:r w:rsidRPr="001937AE">
              <w:rPr>
                <w:rFonts w:ascii="Times New Roman" w:eastAsia="Calibri" w:hAnsi="Times New Roman" w:cs="Times New Roman"/>
                <w:sz w:val="24"/>
                <w:szCs w:val="24"/>
              </w:rPr>
              <w:t>Nr.</w:t>
            </w:r>
          </w:p>
        </w:tc>
        <w:tc>
          <w:tcPr>
            <w:tcW w:w="5156" w:type="dxa"/>
            <w:tcBorders>
              <w:top w:val="single" w:sz="4" w:space="0" w:color="auto"/>
              <w:left w:val="single" w:sz="2" w:space="0" w:color="000000"/>
              <w:bottom w:val="single" w:sz="4" w:space="0" w:color="auto"/>
              <w:right w:val="nil"/>
            </w:tcBorders>
            <w:shd w:val="clear" w:color="auto" w:fill="auto"/>
            <w:hideMark/>
          </w:tcPr>
          <w:p w:rsidR="0086566D" w:rsidRPr="001937AE" w:rsidRDefault="0086566D" w:rsidP="0086566D">
            <w:pPr>
              <w:spacing w:after="0" w:line="240" w:lineRule="auto"/>
              <w:jc w:val="both"/>
              <w:rPr>
                <w:rFonts w:ascii="Times New Roman" w:eastAsia="Calibri" w:hAnsi="Times New Roman" w:cs="Times New Roman"/>
                <w:sz w:val="24"/>
                <w:szCs w:val="24"/>
              </w:rPr>
            </w:pPr>
            <w:r w:rsidRPr="001937AE">
              <w:rPr>
                <w:rFonts w:ascii="Times New Roman" w:eastAsia="Calibri" w:hAnsi="Times New Roman" w:cs="Times New Roman"/>
                <w:sz w:val="24"/>
                <w:szCs w:val="24"/>
              </w:rPr>
              <w:t>Pavadinimas</w:t>
            </w:r>
          </w:p>
        </w:tc>
        <w:tc>
          <w:tcPr>
            <w:tcW w:w="1194" w:type="dxa"/>
            <w:tcBorders>
              <w:top w:val="single" w:sz="4" w:space="0" w:color="auto"/>
              <w:left w:val="single" w:sz="2" w:space="0" w:color="000000"/>
              <w:bottom w:val="single" w:sz="4" w:space="0" w:color="auto"/>
              <w:right w:val="single" w:sz="4" w:space="0" w:color="auto"/>
            </w:tcBorders>
            <w:shd w:val="clear" w:color="auto" w:fill="auto"/>
            <w:hideMark/>
          </w:tcPr>
          <w:p w:rsidR="0086566D" w:rsidRPr="001937AE" w:rsidRDefault="0086566D" w:rsidP="0086566D">
            <w:pPr>
              <w:spacing w:after="0" w:line="240" w:lineRule="auto"/>
              <w:rPr>
                <w:rFonts w:ascii="Times New Roman" w:eastAsia="Calibri" w:hAnsi="Times New Roman" w:cs="Times New Roman"/>
                <w:sz w:val="24"/>
                <w:szCs w:val="24"/>
              </w:rPr>
            </w:pPr>
            <w:r w:rsidRPr="001937AE">
              <w:rPr>
                <w:rFonts w:ascii="Times New Roman" w:eastAsia="Calibri" w:hAnsi="Times New Roman" w:cs="Times New Roman"/>
                <w:sz w:val="24"/>
                <w:szCs w:val="24"/>
              </w:rPr>
              <w:t>Kaina EUR, be PVM</w:t>
            </w:r>
          </w:p>
        </w:tc>
        <w:tc>
          <w:tcPr>
            <w:tcW w:w="1275" w:type="dxa"/>
            <w:tcBorders>
              <w:top w:val="single" w:sz="4" w:space="0" w:color="auto"/>
              <w:left w:val="single" w:sz="2" w:space="0" w:color="000000"/>
              <w:bottom w:val="single" w:sz="4" w:space="0" w:color="auto"/>
              <w:right w:val="single" w:sz="2" w:space="0" w:color="000000"/>
            </w:tcBorders>
            <w:shd w:val="clear" w:color="auto" w:fill="auto"/>
            <w:hideMark/>
          </w:tcPr>
          <w:p w:rsidR="0086566D" w:rsidRPr="001937AE" w:rsidRDefault="0086566D" w:rsidP="0086566D">
            <w:pPr>
              <w:spacing w:after="0" w:line="240" w:lineRule="auto"/>
              <w:rPr>
                <w:rFonts w:ascii="Times New Roman" w:eastAsia="Calibri" w:hAnsi="Times New Roman" w:cs="Times New Roman"/>
                <w:sz w:val="24"/>
                <w:szCs w:val="24"/>
              </w:rPr>
            </w:pPr>
            <w:r w:rsidRPr="001937AE">
              <w:rPr>
                <w:rFonts w:ascii="Times New Roman" w:eastAsia="Calibri" w:hAnsi="Times New Roman" w:cs="Times New Roman"/>
                <w:sz w:val="24"/>
                <w:szCs w:val="24"/>
              </w:rPr>
              <w:t>PVM, EUR</w:t>
            </w:r>
          </w:p>
        </w:tc>
        <w:tc>
          <w:tcPr>
            <w:tcW w:w="1276" w:type="dxa"/>
            <w:tcBorders>
              <w:top w:val="single" w:sz="4" w:space="0" w:color="auto"/>
              <w:left w:val="single" w:sz="2" w:space="0" w:color="000000"/>
              <w:bottom w:val="single" w:sz="4" w:space="0" w:color="auto"/>
              <w:right w:val="single" w:sz="2" w:space="0" w:color="000000"/>
            </w:tcBorders>
            <w:shd w:val="clear" w:color="auto" w:fill="auto"/>
            <w:hideMark/>
          </w:tcPr>
          <w:p w:rsidR="0086566D" w:rsidRPr="001937AE" w:rsidRDefault="0086566D" w:rsidP="0086566D">
            <w:pPr>
              <w:spacing w:after="0" w:line="240" w:lineRule="auto"/>
              <w:rPr>
                <w:rFonts w:ascii="Times New Roman" w:eastAsia="Calibri" w:hAnsi="Times New Roman" w:cs="Times New Roman"/>
                <w:sz w:val="24"/>
                <w:szCs w:val="24"/>
              </w:rPr>
            </w:pPr>
            <w:r w:rsidRPr="001937AE">
              <w:rPr>
                <w:rFonts w:ascii="Times New Roman" w:eastAsia="Calibri" w:hAnsi="Times New Roman" w:cs="Times New Roman"/>
                <w:sz w:val="24"/>
                <w:szCs w:val="24"/>
              </w:rPr>
              <w:t>Kaina, EUR su PVM</w:t>
            </w:r>
          </w:p>
        </w:tc>
      </w:tr>
      <w:tr w:rsidR="0086566D" w:rsidRPr="001937AE" w:rsidTr="00EE6AAA">
        <w:trPr>
          <w:trHeight w:val="391"/>
        </w:trPr>
        <w:tc>
          <w:tcPr>
            <w:tcW w:w="644" w:type="dxa"/>
            <w:tcBorders>
              <w:top w:val="single" w:sz="4" w:space="0" w:color="auto"/>
              <w:left w:val="single" w:sz="4" w:space="0" w:color="auto"/>
              <w:bottom w:val="single" w:sz="4" w:space="0" w:color="auto"/>
              <w:right w:val="nil"/>
            </w:tcBorders>
            <w:shd w:val="clear" w:color="auto" w:fill="auto"/>
            <w:hideMark/>
          </w:tcPr>
          <w:p w:rsidR="0086566D" w:rsidRPr="001937AE" w:rsidRDefault="0086566D" w:rsidP="0086566D">
            <w:pPr>
              <w:spacing w:after="0" w:line="240" w:lineRule="auto"/>
              <w:jc w:val="both"/>
              <w:rPr>
                <w:rFonts w:ascii="Times New Roman" w:eastAsia="Calibri" w:hAnsi="Times New Roman" w:cs="Times New Roman"/>
                <w:sz w:val="24"/>
                <w:szCs w:val="24"/>
              </w:rPr>
            </w:pPr>
            <w:r w:rsidRPr="001937AE">
              <w:rPr>
                <w:rFonts w:ascii="Times New Roman" w:eastAsia="Calibri" w:hAnsi="Times New Roman" w:cs="Times New Roman"/>
                <w:sz w:val="24"/>
                <w:szCs w:val="24"/>
              </w:rPr>
              <w:t>1.</w:t>
            </w:r>
          </w:p>
        </w:tc>
        <w:tc>
          <w:tcPr>
            <w:tcW w:w="5156" w:type="dxa"/>
            <w:tcBorders>
              <w:top w:val="single" w:sz="4" w:space="0" w:color="auto"/>
              <w:left w:val="single" w:sz="2" w:space="0" w:color="000000"/>
              <w:bottom w:val="single" w:sz="4" w:space="0" w:color="auto"/>
              <w:right w:val="nil"/>
            </w:tcBorders>
            <w:shd w:val="clear" w:color="auto" w:fill="auto"/>
          </w:tcPr>
          <w:p w:rsidR="0086566D" w:rsidRPr="001937AE" w:rsidRDefault="0086566D" w:rsidP="0086566D">
            <w:pPr>
              <w:spacing w:after="0" w:line="240" w:lineRule="auto"/>
              <w:jc w:val="both"/>
              <w:rPr>
                <w:rFonts w:ascii="Times New Roman" w:eastAsia="Calibri" w:hAnsi="Times New Roman" w:cs="Times New Roman"/>
                <w:sz w:val="24"/>
                <w:szCs w:val="24"/>
              </w:rPr>
            </w:pPr>
            <w:r w:rsidRPr="001937AE">
              <w:rPr>
                <w:rFonts w:ascii="Times New Roman" w:hAnsi="Times New Roman" w:cs="Times New Roman"/>
                <w:sz w:val="24"/>
                <w:szCs w:val="24"/>
              </w:rPr>
              <w:t>Pėsčiųjų tako miesto skvero teritorijoje (prie Atgimimo g. 14, Kazlų Rūda) atnaujinimo darbai:</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rsidR="0086566D" w:rsidRPr="001937AE" w:rsidRDefault="0086566D" w:rsidP="0086566D">
            <w:pPr>
              <w:spacing w:after="0" w:line="240" w:lineRule="auto"/>
              <w:jc w:val="center"/>
              <w:rPr>
                <w:rFonts w:ascii="Times New Roman" w:eastAsia="Calibri" w:hAnsi="Times New Roman" w:cs="Times New Roman"/>
                <w:sz w:val="24"/>
                <w:szCs w:val="24"/>
              </w:rPr>
            </w:pPr>
            <w:r w:rsidRPr="001937AE">
              <w:rPr>
                <w:rFonts w:ascii="Times New Roman" w:eastAsia="Calibri" w:hAnsi="Times New Roman" w:cs="Times New Roman"/>
                <w:sz w:val="24"/>
                <w:szCs w:val="24"/>
              </w:rPr>
              <w:t>x</w:t>
            </w:r>
          </w:p>
        </w:tc>
        <w:tc>
          <w:tcPr>
            <w:tcW w:w="1275" w:type="dxa"/>
            <w:tcBorders>
              <w:top w:val="single" w:sz="4" w:space="0" w:color="auto"/>
              <w:left w:val="single" w:sz="2" w:space="0" w:color="000000"/>
              <w:bottom w:val="single" w:sz="4" w:space="0" w:color="auto"/>
              <w:right w:val="single" w:sz="2" w:space="0" w:color="000000"/>
            </w:tcBorders>
            <w:shd w:val="clear" w:color="auto" w:fill="auto"/>
          </w:tcPr>
          <w:p w:rsidR="0086566D" w:rsidRPr="001937AE" w:rsidRDefault="0086566D" w:rsidP="0086566D">
            <w:pPr>
              <w:spacing w:after="0" w:line="240" w:lineRule="auto"/>
              <w:jc w:val="center"/>
              <w:rPr>
                <w:rFonts w:ascii="Times New Roman" w:eastAsia="Calibri" w:hAnsi="Times New Roman" w:cs="Times New Roman"/>
                <w:sz w:val="24"/>
                <w:szCs w:val="24"/>
              </w:rPr>
            </w:pPr>
            <w:r w:rsidRPr="001937AE">
              <w:rPr>
                <w:rFonts w:ascii="Times New Roman" w:eastAsia="Calibri" w:hAnsi="Times New Roman" w:cs="Times New Roman"/>
                <w:sz w:val="24"/>
                <w:szCs w:val="24"/>
              </w:rPr>
              <w:t>x</w:t>
            </w:r>
          </w:p>
        </w:tc>
        <w:tc>
          <w:tcPr>
            <w:tcW w:w="1276" w:type="dxa"/>
            <w:tcBorders>
              <w:top w:val="single" w:sz="4" w:space="0" w:color="auto"/>
              <w:left w:val="single" w:sz="2" w:space="0" w:color="000000"/>
              <w:bottom w:val="single" w:sz="4" w:space="0" w:color="auto"/>
              <w:right w:val="single" w:sz="2" w:space="0" w:color="000000"/>
            </w:tcBorders>
            <w:shd w:val="clear" w:color="auto" w:fill="auto"/>
          </w:tcPr>
          <w:p w:rsidR="0086566D" w:rsidRPr="001937AE" w:rsidRDefault="0086566D" w:rsidP="0086566D">
            <w:pPr>
              <w:spacing w:after="0" w:line="240" w:lineRule="auto"/>
              <w:jc w:val="center"/>
              <w:rPr>
                <w:rFonts w:ascii="Times New Roman" w:eastAsia="Calibri" w:hAnsi="Times New Roman" w:cs="Times New Roman"/>
                <w:sz w:val="24"/>
                <w:szCs w:val="24"/>
              </w:rPr>
            </w:pPr>
            <w:r w:rsidRPr="001937AE">
              <w:rPr>
                <w:rFonts w:ascii="Times New Roman" w:eastAsia="Calibri" w:hAnsi="Times New Roman" w:cs="Times New Roman"/>
                <w:sz w:val="24"/>
                <w:szCs w:val="24"/>
              </w:rPr>
              <w:t>x</w:t>
            </w:r>
          </w:p>
        </w:tc>
      </w:tr>
      <w:tr w:rsidR="0086566D" w:rsidRPr="001937AE" w:rsidTr="00EE6AAA">
        <w:trPr>
          <w:trHeight w:val="391"/>
        </w:trPr>
        <w:tc>
          <w:tcPr>
            <w:tcW w:w="644" w:type="dxa"/>
            <w:tcBorders>
              <w:top w:val="single" w:sz="4" w:space="0" w:color="auto"/>
              <w:left w:val="single" w:sz="4" w:space="0" w:color="auto"/>
              <w:bottom w:val="single" w:sz="4" w:space="0" w:color="auto"/>
              <w:right w:val="nil"/>
            </w:tcBorders>
            <w:shd w:val="clear" w:color="auto" w:fill="auto"/>
            <w:hideMark/>
          </w:tcPr>
          <w:p w:rsidR="0086566D" w:rsidRPr="001937AE" w:rsidRDefault="0086566D" w:rsidP="0086566D">
            <w:pPr>
              <w:spacing w:after="0" w:line="240" w:lineRule="auto"/>
              <w:jc w:val="both"/>
              <w:rPr>
                <w:rFonts w:ascii="Times New Roman" w:eastAsia="Calibri" w:hAnsi="Times New Roman" w:cs="Times New Roman"/>
                <w:sz w:val="24"/>
                <w:szCs w:val="24"/>
              </w:rPr>
            </w:pPr>
            <w:r w:rsidRPr="001937AE">
              <w:rPr>
                <w:rFonts w:ascii="Times New Roman" w:eastAsia="Calibri" w:hAnsi="Times New Roman" w:cs="Times New Roman"/>
                <w:sz w:val="24"/>
                <w:szCs w:val="24"/>
              </w:rPr>
              <w:t>1.1.</w:t>
            </w:r>
          </w:p>
        </w:tc>
        <w:tc>
          <w:tcPr>
            <w:tcW w:w="5156" w:type="dxa"/>
            <w:tcBorders>
              <w:top w:val="single" w:sz="4" w:space="0" w:color="auto"/>
              <w:left w:val="single" w:sz="2" w:space="0" w:color="000000"/>
              <w:bottom w:val="single" w:sz="4" w:space="0" w:color="auto"/>
              <w:right w:val="nil"/>
            </w:tcBorders>
            <w:shd w:val="clear" w:color="auto" w:fill="auto"/>
          </w:tcPr>
          <w:p w:rsidR="0086566D" w:rsidRPr="001937AE" w:rsidRDefault="0086566D" w:rsidP="0086566D">
            <w:pPr>
              <w:spacing w:after="0" w:line="240" w:lineRule="auto"/>
              <w:jc w:val="both"/>
              <w:rPr>
                <w:rFonts w:ascii="Times New Roman" w:eastAsia="Calibri" w:hAnsi="Times New Roman" w:cs="Times New Roman"/>
                <w:sz w:val="24"/>
                <w:szCs w:val="24"/>
              </w:rPr>
            </w:pPr>
            <w:r w:rsidRPr="001937AE">
              <w:rPr>
                <w:rFonts w:ascii="Times New Roman" w:eastAsia="Calibri" w:hAnsi="Times New Roman" w:cs="Times New Roman"/>
                <w:sz w:val="24"/>
                <w:szCs w:val="24"/>
              </w:rPr>
              <w:t>Paprastojo remonto aprašas</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rsidR="0086566D" w:rsidRPr="001937AE" w:rsidRDefault="005E5592" w:rsidP="005E5592">
            <w:pPr>
              <w:spacing w:after="0" w:line="240" w:lineRule="auto"/>
              <w:jc w:val="center"/>
              <w:rPr>
                <w:rFonts w:ascii="Times New Roman" w:eastAsia="Calibri" w:hAnsi="Times New Roman" w:cs="Times New Roman"/>
                <w:sz w:val="24"/>
                <w:szCs w:val="24"/>
              </w:rPr>
            </w:pPr>
            <w:r w:rsidRPr="001937AE">
              <w:rPr>
                <w:rFonts w:ascii="Times New Roman" w:eastAsia="Calibri" w:hAnsi="Times New Roman" w:cs="Times New Roman"/>
                <w:sz w:val="24"/>
                <w:szCs w:val="24"/>
              </w:rPr>
              <w:t>70,00</w:t>
            </w:r>
          </w:p>
        </w:tc>
        <w:tc>
          <w:tcPr>
            <w:tcW w:w="1275" w:type="dxa"/>
            <w:tcBorders>
              <w:top w:val="single" w:sz="4" w:space="0" w:color="auto"/>
              <w:left w:val="single" w:sz="2" w:space="0" w:color="000000"/>
              <w:bottom w:val="single" w:sz="4" w:space="0" w:color="auto"/>
              <w:right w:val="single" w:sz="2" w:space="0" w:color="000000"/>
            </w:tcBorders>
            <w:shd w:val="clear" w:color="auto" w:fill="auto"/>
          </w:tcPr>
          <w:p w:rsidR="0086566D" w:rsidRPr="001937AE" w:rsidRDefault="005E5592" w:rsidP="005E5592">
            <w:pPr>
              <w:spacing w:after="0" w:line="240" w:lineRule="auto"/>
              <w:jc w:val="center"/>
              <w:rPr>
                <w:rFonts w:ascii="Times New Roman" w:eastAsia="Calibri" w:hAnsi="Times New Roman" w:cs="Times New Roman"/>
                <w:sz w:val="24"/>
                <w:szCs w:val="24"/>
              </w:rPr>
            </w:pPr>
            <w:r w:rsidRPr="001937AE">
              <w:rPr>
                <w:rFonts w:ascii="Times New Roman" w:eastAsia="Calibri" w:hAnsi="Times New Roman" w:cs="Times New Roman"/>
                <w:sz w:val="24"/>
                <w:szCs w:val="24"/>
              </w:rPr>
              <w:t>14,70</w:t>
            </w:r>
          </w:p>
        </w:tc>
        <w:tc>
          <w:tcPr>
            <w:tcW w:w="1276" w:type="dxa"/>
            <w:tcBorders>
              <w:top w:val="single" w:sz="4" w:space="0" w:color="auto"/>
              <w:left w:val="single" w:sz="2" w:space="0" w:color="000000"/>
              <w:bottom w:val="single" w:sz="4" w:space="0" w:color="auto"/>
              <w:right w:val="single" w:sz="2" w:space="0" w:color="000000"/>
            </w:tcBorders>
            <w:shd w:val="clear" w:color="auto" w:fill="auto"/>
          </w:tcPr>
          <w:p w:rsidR="0086566D" w:rsidRPr="001937AE" w:rsidRDefault="005E5592" w:rsidP="005E5592">
            <w:pPr>
              <w:spacing w:after="0" w:line="240" w:lineRule="auto"/>
              <w:jc w:val="center"/>
              <w:rPr>
                <w:rFonts w:ascii="Times New Roman" w:eastAsia="Calibri" w:hAnsi="Times New Roman" w:cs="Times New Roman"/>
                <w:sz w:val="24"/>
                <w:szCs w:val="24"/>
              </w:rPr>
            </w:pPr>
            <w:r w:rsidRPr="001937AE">
              <w:rPr>
                <w:rFonts w:ascii="Times New Roman" w:eastAsia="Calibri" w:hAnsi="Times New Roman" w:cs="Times New Roman"/>
                <w:sz w:val="24"/>
                <w:szCs w:val="24"/>
              </w:rPr>
              <w:t>84,70</w:t>
            </w:r>
          </w:p>
        </w:tc>
      </w:tr>
      <w:tr w:rsidR="0086566D" w:rsidRPr="001937AE" w:rsidTr="00EE6AAA">
        <w:trPr>
          <w:trHeight w:val="391"/>
        </w:trPr>
        <w:tc>
          <w:tcPr>
            <w:tcW w:w="644" w:type="dxa"/>
            <w:tcBorders>
              <w:top w:val="single" w:sz="4" w:space="0" w:color="auto"/>
              <w:left w:val="single" w:sz="4" w:space="0" w:color="auto"/>
              <w:bottom w:val="single" w:sz="4" w:space="0" w:color="auto"/>
              <w:right w:val="nil"/>
            </w:tcBorders>
            <w:shd w:val="clear" w:color="auto" w:fill="auto"/>
            <w:hideMark/>
          </w:tcPr>
          <w:p w:rsidR="0086566D" w:rsidRPr="001937AE" w:rsidRDefault="0086566D" w:rsidP="0086566D">
            <w:pPr>
              <w:spacing w:after="0" w:line="240" w:lineRule="auto"/>
              <w:jc w:val="both"/>
              <w:rPr>
                <w:rFonts w:ascii="Times New Roman" w:eastAsia="Calibri" w:hAnsi="Times New Roman" w:cs="Times New Roman"/>
                <w:sz w:val="24"/>
                <w:szCs w:val="24"/>
              </w:rPr>
            </w:pPr>
            <w:r w:rsidRPr="001937AE">
              <w:rPr>
                <w:rFonts w:ascii="Times New Roman" w:eastAsia="Calibri" w:hAnsi="Times New Roman" w:cs="Times New Roman"/>
                <w:sz w:val="24"/>
                <w:szCs w:val="24"/>
              </w:rPr>
              <w:t>1.2.</w:t>
            </w:r>
          </w:p>
        </w:tc>
        <w:tc>
          <w:tcPr>
            <w:tcW w:w="5156" w:type="dxa"/>
            <w:tcBorders>
              <w:top w:val="single" w:sz="4" w:space="0" w:color="auto"/>
              <w:left w:val="single" w:sz="2" w:space="0" w:color="000000"/>
              <w:bottom w:val="single" w:sz="4" w:space="0" w:color="auto"/>
              <w:right w:val="nil"/>
            </w:tcBorders>
            <w:shd w:val="clear" w:color="auto" w:fill="auto"/>
          </w:tcPr>
          <w:p w:rsidR="0086566D" w:rsidRPr="001937AE" w:rsidRDefault="0086566D" w:rsidP="0086566D">
            <w:pPr>
              <w:spacing w:after="0" w:line="240" w:lineRule="auto"/>
              <w:jc w:val="both"/>
              <w:rPr>
                <w:rFonts w:ascii="Times New Roman" w:eastAsia="Calibri" w:hAnsi="Times New Roman" w:cs="Times New Roman"/>
                <w:sz w:val="24"/>
                <w:szCs w:val="24"/>
              </w:rPr>
            </w:pPr>
            <w:r w:rsidRPr="001937AE">
              <w:rPr>
                <w:rFonts w:ascii="Times New Roman" w:eastAsia="Calibri" w:hAnsi="Times New Roman" w:cs="Times New Roman"/>
                <w:sz w:val="24"/>
                <w:szCs w:val="24"/>
              </w:rPr>
              <w:t>Šaligatvio atnaujinimas ir prijungimas prie esamų pėsčiųjų takų</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rsidR="0086566D" w:rsidRPr="001937AE" w:rsidRDefault="005E5592" w:rsidP="005E5592">
            <w:pPr>
              <w:spacing w:after="0" w:line="240" w:lineRule="auto"/>
              <w:jc w:val="center"/>
              <w:rPr>
                <w:rFonts w:ascii="Times New Roman" w:eastAsia="Calibri" w:hAnsi="Times New Roman" w:cs="Times New Roman"/>
                <w:sz w:val="24"/>
                <w:szCs w:val="24"/>
              </w:rPr>
            </w:pPr>
            <w:r w:rsidRPr="001937AE">
              <w:rPr>
                <w:rFonts w:ascii="Times New Roman" w:eastAsia="Calibri" w:hAnsi="Times New Roman" w:cs="Times New Roman"/>
                <w:sz w:val="24"/>
                <w:szCs w:val="24"/>
              </w:rPr>
              <w:t>1976,80</w:t>
            </w:r>
          </w:p>
        </w:tc>
        <w:tc>
          <w:tcPr>
            <w:tcW w:w="1275" w:type="dxa"/>
            <w:tcBorders>
              <w:top w:val="single" w:sz="4" w:space="0" w:color="auto"/>
              <w:left w:val="single" w:sz="2" w:space="0" w:color="000000"/>
              <w:bottom w:val="single" w:sz="4" w:space="0" w:color="auto"/>
              <w:right w:val="single" w:sz="2" w:space="0" w:color="000000"/>
            </w:tcBorders>
            <w:shd w:val="clear" w:color="auto" w:fill="auto"/>
          </w:tcPr>
          <w:p w:rsidR="0086566D" w:rsidRPr="001937AE" w:rsidRDefault="005E5592" w:rsidP="005E5592">
            <w:pPr>
              <w:spacing w:after="0" w:line="240" w:lineRule="auto"/>
              <w:jc w:val="center"/>
              <w:rPr>
                <w:rFonts w:ascii="Times New Roman" w:eastAsia="Calibri" w:hAnsi="Times New Roman" w:cs="Times New Roman"/>
                <w:sz w:val="24"/>
                <w:szCs w:val="24"/>
              </w:rPr>
            </w:pPr>
            <w:r w:rsidRPr="001937AE">
              <w:rPr>
                <w:rFonts w:ascii="Times New Roman" w:eastAsia="Calibri" w:hAnsi="Times New Roman" w:cs="Times New Roman"/>
                <w:sz w:val="24"/>
                <w:szCs w:val="24"/>
              </w:rPr>
              <w:t>415,13</w:t>
            </w:r>
          </w:p>
        </w:tc>
        <w:tc>
          <w:tcPr>
            <w:tcW w:w="1276" w:type="dxa"/>
            <w:tcBorders>
              <w:top w:val="single" w:sz="4" w:space="0" w:color="auto"/>
              <w:left w:val="single" w:sz="2" w:space="0" w:color="000000"/>
              <w:bottom w:val="single" w:sz="4" w:space="0" w:color="auto"/>
              <w:right w:val="single" w:sz="2" w:space="0" w:color="000000"/>
            </w:tcBorders>
            <w:shd w:val="clear" w:color="auto" w:fill="auto"/>
          </w:tcPr>
          <w:p w:rsidR="0086566D" w:rsidRPr="001937AE" w:rsidRDefault="005E5592" w:rsidP="005E5592">
            <w:pPr>
              <w:spacing w:after="0" w:line="240" w:lineRule="auto"/>
              <w:jc w:val="center"/>
              <w:rPr>
                <w:rFonts w:ascii="Times New Roman" w:eastAsia="Calibri" w:hAnsi="Times New Roman" w:cs="Times New Roman"/>
                <w:sz w:val="24"/>
                <w:szCs w:val="24"/>
              </w:rPr>
            </w:pPr>
            <w:r w:rsidRPr="001937AE">
              <w:rPr>
                <w:rFonts w:ascii="Times New Roman" w:eastAsia="Calibri" w:hAnsi="Times New Roman" w:cs="Times New Roman"/>
                <w:sz w:val="24"/>
                <w:szCs w:val="24"/>
              </w:rPr>
              <w:t>2391,93</w:t>
            </w:r>
          </w:p>
        </w:tc>
      </w:tr>
      <w:tr w:rsidR="0086566D" w:rsidRPr="001937AE" w:rsidTr="00EE6AAA">
        <w:trPr>
          <w:trHeight w:val="214"/>
        </w:trPr>
        <w:tc>
          <w:tcPr>
            <w:tcW w:w="5800" w:type="dxa"/>
            <w:gridSpan w:val="2"/>
            <w:tcBorders>
              <w:top w:val="single" w:sz="4" w:space="0" w:color="auto"/>
              <w:left w:val="single" w:sz="4" w:space="0" w:color="auto"/>
              <w:bottom w:val="single" w:sz="4" w:space="0" w:color="auto"/>
              <w:right w:val="nil"/>
            </w:tcBorders>
            <w:shd w:val="clear" w:color="auto" w:fill="auto"/>
          </w:tcPr>
          <w:p w:rsidR="0086566D" w:rsidRPr="001937AE" w:rsidRDefault="003B2539" w:rsidP="0086566D">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Iš v</w:t>
            </w:r>
            <w:r w:rsidR="0086566D" w:rsidRPr="001937AE">
              <w:rPr>
                <w:rFonts w:ascii="Times New Roman" w:eastAsia="Calibri" w:hAnsi="Times New Roman" w:cs="Times New Roman"/>
                <w:sz w:val="24"/>
                <w:szCs w:val="24"/>
              </w:rPr>
              <w:t>iso:</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rsidR="0086566D" w:rsidRPr="001937AE" w:rsidRDefault="005E5592" w:rsidP="005E5592">
            <w:pPr>
              <w:spacing w:after="0" w:line="240" w:lineRule="auto"/>
              <w:jc w:val="center"/>
              <w:rPr>
                <w:rFonts w:ascii="Times New Roman" w:eastAsia="Calibri" w:hAnsi="Times New Roman" w:cs="Times New Roman"/>
                <w:sz w:val="24"/>
                <w:szCs w:val="24"/>
              </w:rPr>
            </w:pPr>
            <w:r w:rsidRPr="001937AE">
              <w:rPr>
                <w:rFonts w:ascii="Times New Roman" w:eastAsia="Calibri" w:hAnsi="Times New Roman" w:cs="Times New Roman"/>
                <w:sz w:val="24"/>
                <w:szCs w:val="24"/>
              </w:rPr>
              <w:t>2046,80</w:t>
            </w:r>
          </w:p>
        </w:tc>
        <w:tc>
          <w:tcPr>
            <w:tcW w:w="1275" w:type="dxa"/>
            <w:tcBorders>
              <w:top w:val="single" w:sz="4" w:space="0" w:color="auto"/>
              <w:left w:val="single" w:sz="2" w:space="0" w:color="000000"/>
              <w:bottom w:val="single" w:sz="4" w:space="0" w:color="auto"/>
              <w:right w:val="single" w:sz="2" w:space="0" w:color="000000"/>
            </w:tcBorders>
            <w:shd w:val="clear" w:color="auto" w:fill="auto"/>
          </w:tcPr>
          <w:p w:rsidR="0086566D" w:rsidRPr="001937AE" w:rsidRDefault="005E5592" w:rsidP="005E5592">
            <w:pPr>
              <w:spacing w:after="0" w:line="240" w:lineRule="auto"/>
              <w:jc w:val="center"/>
              <w:rPr>
                <w:rFonts w:ascii="Times New Roman" w:eastAsia="Calibri" w:hAnsi="Times New Roman" w:cs="Times New Roman"/>
                <w:sz w:val="24"/>
                <w:szCs w:val="24"/>
              </w:rPr>
            </w:pPr>
            <w:r w:rsidRPr="001937AE">
              <w:rPr>
                <w:rFonts w:ascii="Times New Roman" w:eastAsia="Calibri" w:hAnsi="Times New Roman" w:cs="Times New Roman"/>
                <w:sz w:val="24"/>
                <w:szCs w:val="24"/>
              </w:rPr>
              <w:t>429,83</w:t>
            </w:r>
          </w:p>
        </w:tc>
        <w:tc>
          <w:tcPr>
            <w:tcW w:w="1276" w:type="dxa"/>
            <w:tcBorders>
              <w:top w:val="single" w:sz="4" w:space="0" w:color="auto"/>
              <w:left w:val="single" w:sz="2" w:space="0" w:color="000000"/>
              <w:bottom w:val="single" w:sz="4" w:space="0" w:color="auto"/>
              <w:right w:val="single" w:sz="2" w:space="0" w:color="000000"/>
            </w:tcBorders>
            <w:shd w:val="clear" w:color="auto" w:fill="auto"/>
          </w:tcPr>
          <w:p w:rsidR="0086566D" w:rsidRPr="001937AE" w:rsidRDefault="005E5592" w:rsidP="005E5592">
            <w:pPr>
              <w:spacing w:after="0" w:line="240" w:lineRule="auto"/>
              <w:jc w:val="center"/>
              <w:rPr>
                <w:rFonts w:ascii="Times New Roman" w:eastAsia="Calibri" w:hAnsi="Times New Roman" w:cs="Times New Roman"/>
                <w:sz w:val="24"/>
                <w:szCs w:val="24"/>
              </w:rPr>
            </w:pPr>
            <w:r w:rsidRPr="001937AE">
              <w:rPr>
                <w:rFonts w:ascii="Times New Roman" w:eastAsia="Calibri" w:hAnsi="Times New Roman" w:cs="Times New Roman"/>
                <w:sz w:val="24"/>
                <w:szCs w:val="24"/>
              </w:rPr>
              <w:t>2476,63</w:t>
            </w:r>
          </w:p>
        </w:tc>
      </w:tr>
    </w:tbl>
    <w:p w:rsidR="00394221" w:rsidRPr="001937AE" w:rsidRDefault="00937B4D" w:rsidP="0064104D">
      <w:pPr>
        <w:pStyle w:val="Sraopastraipa"/>
        <w:numPr>
          <w:ilvl w:val="0"/>
          <w:numId w:val="6"/>
        </w:numPr>
        <w:tabs>
          <w:tab w:val="left" w:pos="709"/>
          <w:tab w:val="left" w:pos="993"/>
        </w:tabs>
        <w:spacing w:after="0" w:line="240" w:lineRule="auto"/>
        <w:ind w:left="0" w:firstLine="709"/>
        <w:jc w:val="both"/>
        <w:rPr>
          <w:rFonts w:ascii="Times New Roman" w:eastAsia="Calibri" w:hAnsi="Times New Roman" w:cs="Times New Roman"/>
          <w:sz w:val="24"/>
          <w:szCs w:val="24"/>
          <w:lang w:eastAsia="en-US"/>
        </w:rPr>
      </w:pPr>
      <w:r w:rsidRPr="001937AE">
        <w:rPr>
          <w:rFonts w:ascii="Times New Roman" w:hAnsi="Times New Roman" w:cs="Times New Roman"/>
          <w:sz w:val="24"/>
          <w:szCs w:val="24"/>
        </w:rPr>
        <w:t>Į Sutarties kainą yra įskaičiuoti visi Rangovo patiriami darbų atlikimo kaštai, medžiagų, įrangos bei priemonių įsigijimo išlaidos, Rangovo  mokami mokesčiai, rinkliavos ir kitos išlaidos, susijusios su Sutarties įsipareigojimų vykdymu</w:t>
      </w:r>
      <w:r w:rsidR="00106556" w:rsidRPr="001937AE">
        <w:rPr>
          <w:rFonts w:ascii="Times New Roman" w:hAnsi="Times New Roman" w:cs="Times New Roman"/>
          <w:i/>
          <w:iCs/>
          <w:sz w:val="24"/>
          <w:szCs w:val="24"/>
        </w:rPr>
        <w:t>.</w:t>
      </w:r>
      <w:r w:rsidR="00394221" w:rsidRPr="001937AE">
        <w:rPr>
          <w:rFonts w:ascii="Times New Roman" w:hAnsi="Times New Roman" w:cs="Times New Roman"/>
          <w:sz w:val="24"/>
          <w:szCs w:val="24"/>
        </w:rPr>
        <w:t xml:space="preserve"> </w:t>
      </w:r>
    </w:p>
    <w:p w:rsidR="00F730C8" w:rsidRPr="001937AE" w:rsidRDefault="00D90B80" w:rsidP="00333ED6">
      <w:pPr>
        <w:pStyle w:val="Sraopastraipa"/>
        <w:numPr>
          <w:ilvl w:val="0"/>
          <w:numId w:val="6"/>
        </w:numPr>
        <w:tabs>
          <w:tab w:val="left" w:pos="709"/>
          <w:tab w:val="left" w:pos="993"/>
        </w:tabs>
        <w:spacing w:after="0" w:line="240" w:lineRule="auto"/>
        <w:ind w:left="0" w:firstLine="709"/>
        <w:jc w:val="both"/>
        <w:rPr>
          <w:rFonts w:ascii="Times New Roman" w:eastAsia="Calibri" w:hAnsi="Times New Roman" w:cs="Times New Roman"/>
          <w:sz w:val="24"/>
          <w:szCs w:val="24"/>
          <w:lang w:eastAsia="en-US"/>
        </w:rPr>
      </w:pPr>
      <w:r w:rsidRPr="001937AE">
        <w:rPr>
          <w:rFonts w:ascii="Times New Roman" w:eastAsia="Calibri" w:hAnsi="Times New Roman" w:cs="Times New Roman"/>
          <w:sz w:val="24"/>
          <w:szCs w:val="24"/>
          <w:lang w:eastAsia="en-US"/>
        </w:rPr>
        <w:t xml:space="preserve">Sutartyje taikoma </w:t>
      </w:r>
      <w:r w:rsidR="00106556" w:rsidRPr="001937AE">
        <w:rPr>
          <w:rFonts w:ascii="Times New Roman" w:hAnsi="Times New Roman" w:cs="Times New Roman"/>
          <w:sz w:val="24"/>
          <w:szCs w:val="24"/>
        </w:rPr>
        <w:t>fiksuotos kainos</w:t>
      </w:r>
      <w:r w:rsidR="00556D55" w:rsidRPr="001937AE">
        <w:rPr>
          <w:rFonts w:ascii="Times New Roman" w:hAnsi="Times New Roman" w:cs="Times New Roman"/>
          <w:i/>
          <w:iCs/>
          <w:sz w:val="24"/>
          <w:szCs w:val="24"/>
        </w:rPr>
        <w:t xml:space="preserve"> </w:t>
      </w:r>
      <w:r w:rsidR="000F5AED" w:rsidRPr="001937AE">
        <w:rPr>
          <w:rFonts w:ascii="Times New Roman" w:eastAsia="Times New Roman" w:hAnsi="Times New Roman" w:cs="Times New Roman"/>
          <w:sz w:val="24"/>
          <w:szCs w:val="24"/>
          <w:lang w:eastAsia="en-US"/>
        </w:rPr>
        <w:t xml:space="preserve">kainodara. </w:t>
      </w:r>
    </w:p>
    <w:p w:rsidR="00A61F3D" w:rsidRPr="001937AE" w:rsidRDefault="00A61F3D" w:rsidP="00333ED6">
      <w:pPr>
        <w:pStyle w:val="Sraopastraipa"/>
        <w:numPr>
          <w:ilvl w:val="0"/>
          <w:numId w:val="6"/>
        </w:numPr>
        <w:tabs>
          <w:tab w:val="left" w:pos="709"/>
          <w:tab w:val="left" w:pos="993"/>
          <w:tab w:val="left" w:pos="1134"/>
        </w:tabs>
        <w:spacing w:after="0" w:line="240" w:lineRule="auto"/>
        <w:ind w:left="0" w:firstLine="709"/>
        <w:jc w:val="both"/>
        <w:rPr>
          <w:rFonts w:ascii="Times New Roman" w:eastAsia="Calibri" w:hAnsi="Times New Roman" w:cs="Times New Roman"/>
          <w:sz w:val="24"/>
          <w:szCs w:val="24"/>
          <w:lang w:eastAsia="en-US"/>
        </w:rPr>
      </w:pPr>
      <w:r w:rsidRPr="001937AE">
        <w:rPr>
          <w:rFonts w:ascii="Times New Roman" w:eastAsia="Calibri" w:hAnsi="Times New Roman" w:cs="Times New Roman"/>
          <w:sz w:val="24"/>
          <w:szCs w:val="24"/>
          <w:lang w:eastAsia="en-US"/>
        </w:rPr>
        <w:t xml:space="preserve">Už atliekamus </w:t>
      </w:r>
      <w:r w:rsidR="003B2539">
        <w:rPr>
          <w:rFonts w:ascii="Times New Roman" w:eastAsia="Calibri" w:hAnsi="Times New Roman" w:cs="Times New Roman"/>
          <w:sz w:val="24"/>
          <w:szCs w:val="24"/>
          <w:lang w:eastAsia="en-US"/>
        </w:rPr>
        <w:t>D</w:t>
      </w:r>
      <w:r w:rsidRPr="001937AE">
        <w:rPr>
          <w:rFonts w:ascii="Times New Roman" w:eastAsia="Calibri" w:hAnsi="Times New Roman" w:cs="Times New Roman"/>
          <w:sz w:val="24"/>
          <w:szCs w:val="24"/>
          <w:lang w:eastAsia="en-US"/>
        </w:rPr>
        <w:t>arbus avansinis mokėjimas nenumatomas.</w:t>
      </w:r>
    </w:p>
    <w:p w:rsidR="007F7244" w:rsidRPr="001937AE" w:rsidRDefault="007F7244" w:rsidP="00787A4F">
      <w:pPr>
        <w:pStyle w:val="Style"/>
        <w:numPr>
          <w:ilvl w:val="0"/>
          <w:numId w:val="6"/>
        </w:numPr>
        <w:tabs>
          <w:tab w:val="left" w:pos="990"/>
        </w:tabs>
        <w:ind w:left="0" w:firstLine="709"/>
        <w:jc w:val="both"/>
      </w:pPr>
      <w:r w:rsidRPr="001937AE">
        <w:lastRenderedPageBreak/>
        <w:t>Pasikeitus mokesčiams Sutartyje nurodyta kaina nebus perskaičiuojama.</w:t>
      </w:r>
    </w:p>
    <w:p w:rsidR="000A2540" w:rsidRPr="001937AE" w:rsidRDefault="00D90B80" w:rsidP="006554C1">
      <w:pPr>
        <w:pStyle w:val="Sraopastraipa"/>
        <w:numPr>
          <w:ilvl w:val="0"/>
          <w:numId w:val="6"/>
        </w:numPr>
        <w:tabs>
          <w:tab w:val="left" w:pos="709"/>
          <w:tab w:val="left" w:pos="990"/>
        </w:tabs>
        <w:spacing w:after="0" w:line="240" w:lineRule="auto"/>
        <w:ind w:left="0" w:firstLine="709"/>
        <w:jc w:val="both"/>
        <w:rPr>
          <w:sz w:val="24"/>
          <w:szCs w:val="24"/>
        </w:rPr>
      </w:pPr>
      <w:r w:rsidRPr="001937AE">
        <w:rPr>
          <w:rFonts w:ascii="Times New Roman" w:eastAsia="Calibri" w:hAnsi="Times New Roman" w:cs="Times New Roman"/>
          <w:sz w:val="24"/>
          <w:szCs w:val="24"/>
          <w:lang w:eastAsia="en-US"/>
        </w:rPr>
        <w:t xml:space="preserve">Užsakovas apmoka </w:t>
      </w:r>
      <w:r w:rsidR="001B15CB" w:rsidRPr="001937AE">
        <w:rPr>
          <w:rFonts w:ascii="Times New Roman" w:eastAsia="Calibri" w:hAnsi="Times New Roman" w:cs="Times New Roman"/>
          <w:sz w:val="24"/>
          <w:szCs w:val="24"/>
          <w:lang w:eastAsia="en-US"/>
        </w:rPr>
        <w:t>Rangovui</w:t>
      </w:r>
      <w:r w:rsidRPr="001937AE">
        <w:rPr>
          <w:rFonts w:ascii="Times New Roman" w:eastAsia="Calibri" w:hAnsi="Times New Roman" w:cs="Times New Roman"/>
          <w:sz w:val="24"/>
          <w:szCs w:val="24"/>
          <w:lang w:eastAsia="en-US"/>
        </w:rPr>
        <w:t xml:space="preserve"> už </w:t>
      </w:r>
      <w:r w:rsidR="003C71F7" w:rsidRPr="001937AE">
        <w:rPr>
          <w:rFonts w:ascii="Times New Roman" w:eastAsia="Calibri" w:hAnsi="Times New Roman" w:cs="Times New Roman"/>
          <w:sz w:val="24"/>
          <w:szCs w:val="24"/>
          <w:lang w:eastAsia="en-US"/>
        </w:rPr>
        <w:t xml:space="preserve">tinkamai ir </w:t>
      </w:r>
      <w:r w:rsidRPr="001937AE">
        <w:rPr>
          <w:rFonts w:ascii="Times New Roman" w:eastAsia="Calibri" w:hAnsi="Times New Roman" w:cs="Times New Roman"/>
          <w:sz w:val="24"/>
          <w:szCs w:val="24"/>
          <w:lang w:eastAsia="en-US"/>
        </w:rPr>
        <w:t xml:space="preserve">faktiškai </w:t>
      </w:r>
      <w:r w:rsidR="001B15CB" w:rsidRPr="001937AE">
        <w:rPr>
          <w:rFonts w:ascii="Times New Roman" w:eastAsia="Calibri" w:hAnsi="Times New Roman" w:cs="Times New Roman"/>
          <w:sz w:val="24"/>
          <w:szCs w:val="24"/>
          <w:lang w:eastAsia="en-US"/>
        </w:rPr>
        <w:t>atliktus</w:t>
      </w:r>
      <w:r w:rsidRPr="001937AE">
        <w:rPr>
          <w:rFonts w:ascii="Times New Roman" w:eastAsia="Calibri" w:hAnsi="Times New Roman" w:cs="Times New Roman"/>
          <w:sz w:val="24"/>
          <w:szCs w:val="24"/>
          <w:lang w:eastAsia="en-US"/>
        </w:rPr>
        <w:t xml:space="preserve">, Sutarties </w:t>
      </w:r>
      <w:r w:rsidR="005A2172" w:rsidRPr="001937AE">
        <w:rPr>
          <w:rFonts w:ascii="Times New Roman" w:eastAsia="Calibri" w:hAnsi="Times New Roman" w:cs="Times New Roman"/>
          <w:sz w:val="24"/>
          <w:szCs w:val="24"/>
          <w:lang w:eastAsia="en-US"/>
        </w:rPr>
        <w:t xml:space="preserve">1 </w:t>
      </w:r>
      <w:r w:rsidR="00F730C8" w:rsidRPr="001937AE">
        <w:rPr>
          <w:rFonts w:ascii="Times New Roman" w:eastAsia="Calibri" w:hAnsi="Times New Roman" w:cs="Times New Roman"/>
          <w:sz w:val="24"/>
          <w:szCs w:val="24"/>
          <w:lang w:eastAsia="en-US"/>
        </w:rPr>
        <w:t>punkt</w:t>
      </w:r>
      <w:r w:rsidR="009A795C" w:rsidRPr="001937AE">
        <w:rPr>
          <w:rFonts w:ascii="Times New Roman" w:eastAsia="Calibri" w:hAnsi="Times New Roman" w:cs="Times New Roman"/>
          <w:sz w:val="24"/>
          <w:szCs w:val="24"/>
          <w:lang w:eastAsia="en-US"/>
        </w:rPr>
        <w:t xml:space="preserve">e </w:t>
      </w:r>
      <w:r w:rsidRPr="001937AE">
        <w:rPr>
          <w:rFonts w:ascii="Times New Roman" w:eastAsia="Calibri" w:hAnsi="Times New Roman" w:cs="Times New Roman"/>
          <w:sz w:val="24"/>
          <w:szCs w:val="24"/>
          <w:lang w:eastAsia="en-US"/>
        </w:rPr>
        <w:t>nurodyt</w:t>
      </w:r>
      <w:r w:rsidR="001B15CB" w:rsidRPr="001937AE">
        <w:rPr>
          <w:rFonts w:ascii="Times New Roman" w:eastAsia="Calibri" w:hAnsi="Times New Roman" w:cs="Times New Roman"/>
          <w:sz w:val="24"/>
          <w:szCs w:val="24"/>
          <w:lang w:eastAsia="en-US"/>
        </w:rPr>
        <w:t>us</w:t>
      </w:r>
      <w:r w:rsidR="00F730C8" w:rsidRPr="001937AE">
        <w:rPr>
          <w:rFonts w:ascii="Times New Roman" w:eastAsia="Calibri" w:hAnsi="Times New Roman" w:cs="Times New Roman"/>
          <w:sz w:val="24"/>
          <w:szCs w:val="24"/>
          <w:lang w:eastAsia="en-US"/>
        </w:rPr>
        <w:t xml:space="preserve"> </w:t>
      </w:r>
      <w:r w:rsidR="003B2539">
        <w:rPr>
          <w:rFonts w:ascii="Times New Roman" w:eastAsia="Calibri" w:hAnsi="Times New Roman" w:cs="Times New Roman"/>
          <w:sz w:val="24"/>
          <w:szCs w:val="24"/>
          <w:lang w:eastAsia="en-US"/>
        </w:rPr>
        <w:t>D</w:t>
      </w:r>
      <w:r w:rsidR="001B15CB" w:rsidRPr="001937AE">
        <w:rPr>
          <w:rFonts w:ascii="Times New Roman" w:eastAsia="Calibri" w:hAnsi="Times New Roman" w:cs="Times New Roman"/>
          <w:sz w:val="24"/>
          <w:szCs w:val="24"/>
          <w:lang w:eastAsia="en-US"/>
        </w:rPr>
        <w:t>arbus</w:t>
      </w:r>
      <w:r w:rsidRPr="001937AE">
        <w:rPr>
          <w:rFonts w:ascii="Times New Roman" w:eastAsia="Calibri" w:hAnsi="Times New Roman" w:cs="Times New Roman"/>
          <w:sz w:val="24"/>
          <w:szCs w:val="24"/>
          <w:lang w:eastAsia="en-US"/>
        </w:rPr>
        <w:t xml:space="preserve"> pagal </w:t>
      </w:r>
      <w:r w:rsidR="00947165" w:rsidRPr="001937AE">
        <w:rPr>
          <w:rFonts w:ascii="Times New Roman" w:eastAsia="Calibri" w:hAnsi="Times New Roman" w:cs="Times New Roman"/>
          <w:sz w:val="24"/>
          <w:szCs w:val="24"/>
          <w:lang w:eastAsia="en-US"/>
        </w:rPr>
        <w:t xml:space="preserve">Rangovo pateiktą ir Užsakovo pasirašytą </w:t>
      </w:r>
      <w:r w:rsidR="003B2539">
        <w:rPr>
          <w:rFonts w:ascii="Times New Roman" w:eastAsia="Calibri" w:hAnsi="Times New Roman" w:cs="Times New Roman"/>
          <w:sz w:val="24"/>
          <w:szCs w:val="24"/>
          <w:lang w:eastAsia="en-US"/>
        </w:rPr>
        <w:t>D</w:t>
      </w:r>
      <w:r w:rsidR="00947165" w:rsidRPr="001937AE">
        <w:rPr>
          <w:rFonts w:ascii="Times New Roman" w:eastAsia="Calibri" w:hAnsi="Times New Roman" w:cs="Times New Roman"/>
          <w:sz w:val="24"/>
          <w:szCs w:val="24"/>
          <w:lang w:eastAsia="en-US"/>
        </w:rPr>
        <w:t>arbų atlikimo aktą</w:t>
      </w:r>
      <w:r w:rsidR="005A2172" w:rsidRPr="001937AE">
        <w:rPr>
          <w:rFonts w:ascii="Times New Roman" w:eastAsia="Calibri" w:hAnsi="Times New Roman" w:cs="Times New Roman"/>
          <w:sz w:val="24"/>
          <w:szCs w:val="24"/>
          <w:lang w:eastAsia="en-US"/>
        </w:rPr>
        <w:t>,</w:t>
      </w:r>
      <w:r w:rsidR="00D45E61" w:rsidRPr="001937AE">
        <w:rPr>
          <w:rFonts w:ascii="Times New Roman" w:eastAsia="Calibri" w:hAnsi="Times New Roman" w:cs="Times New Roman"/>
          <w:sz w:val="24"/>
          <w:szCs w:val="24"/>
          <w:lang w:eastAsia="en-US"/>
        </w:rPr>
        <w:t xml:space="preserve"> pažymą apie atliktų darbų vertę</w:t>
      </w:r>
      <w:r w:rsidR="005A2172" w:rsidRPr="001937AE">
        <w:rPr>
          <w:rFonts w:ascii="Times New Roman" w:eastAsia="Calibri" w:hAnsi="Times New Roman" w:cs="Times New Roman"/>
          <w:sz w:val="24"/>
          <w:szCs w:val="24"/>
          <w:lang w:eastAsia="en-US"/>
        </w:rPr>
        <w:t xml:space="preserve"> </w:t>
      </w:r>
      <w:r w:rsidR="00947165" w:rsidRPr="001937AE">
        <w:rPr>
          <w:rFonts w:ascii="Times New Roman" w:eastAsia="Calibri" w:hAnsi="Times New Roman" w:cs="Times New Roman"/>
          <w:sz w:val="24"/>
          <w:szCs w:val="24"/>
          <w:lang w:eastAsia="en-US"/>
        </w:rPr>
        <w:t>ir PVM sąskaitą faktūrą, per 30 (trisdešimt) kalendorinių dienų. PVM sąskaitos</w:t>
      </w:r>
      <w:r w:rsidR="00AF2F78" w:rsidRPr="001937AE">
        <w:rPr>
          <w:rFonts w:ascii="Times New Roman" w:eastAsia="Calibri" w:hAnsi="Times New Roman" w:cs="Times New Roman"/>
          <w:sz w:val="24"/>
          <w:szCs w:val="24"/>
          <w:lang w:eastAsia="en-US"/>
        </w:rPr>
        <w:t xml:space="preserve"> </w:t>
      </w:r>
      <w:r w:rsidR="00947165" w:rsidRPr="001937AE">
        <w:rPr>
          <w:rFonts w:ascii="Times New Roman" w:eastAsia="Calibri" w:hAnsi="Times New Roman" w:cs="Times New Roman"/>
          <w:sz w:val="24"/>
          <w:szCs w:val="24"/>
          <w:lang w:eastAsia="en-US"/>
        </w:rPr>
        <w:t>faktūros pateikiamos nau</w:t>
      </w:r>
      <w:r w:rsidR="00566C44" w:rsidRPr="001937AE">
        <w:rPr>
          <w:rFonts w:ascii="Times New Roman" w:eastAsia="Calibri" w:hAnsi="Times New Roman" w:cs="Times New Roman"/>
          <w:sz w:val="24"/>
          <w:szCs w:val="24"/>
          <w:lang w:eastAsia="en-US"/>
        </w:rPr>
        <w:t>dojantis SAB</w:t>
      </w:r>
      <w:r w:rsidR="00947165" w:rsidRPr="001937AE">
        <w:rPr>
          <w:rFonts w:ascii="Times New Roman" w:eastAsia="Calibri" w:hAnsi="Times New Roman" w:cs="Times New Roman"/>
          <w:sz w:val="24"/>
          <w:szCs w:val="24"/>
          <w:lang w:eastAsia="en-US"/>
        </w:rPr>
        <w:t xml:space="preserve"> </w:t>
      </w:r>
      <w:r w:rsidR="00566C44" w:rsidRPr="001937AE">
        <w:rPr>
          <w:rFonts w:ascii="Times New Roman" w:eastAsia="Calibri" w:hAnsi="Times New Roman" w:cs="Times New Roman"/>
          <w:sz w:val="24"/>
          <w:szCs w:val="24"/>
          <w:lang w:eastAsia="en-US"/>
        </w:rPr>
        <w:t xml:space="preserve">informacinės sistemos </w:t>
      </w:r>
      <w:r w:rsidR="00947165" w:rsidRPr="001937AE">
        <w:rPr>
          <w:rFonts w:ascii="Times New Roman" w:eastAsia="Calibri" w:hAnsi="Times New Roman" w:cs="Times New Roman"/>
          <w:sz w:val="24"/>
          <w:szCs w:val="24"/>
          <w:lang w:eastAsia="en-US"/>
        </w:rPr>
        <w:t xml:space="preserve">priemonėmis. </w:t>
      </w:r>
    </w:p>
    <w:p w:rsidR="00947165" w:rsidRPr="001937AE" w:rsidRDefault="00947165" w:rsidP="00947165">
      <w:pPr>
        <w:pStyle w:val="Sraopastraipa"/>
        <w:tabs>
          <w:tab w:val="left" w:pos="709"/>
          <w:tab w:val="left" w:pos="1134"/>
        </w:tabs>
        <w:spacing w:after="0" w:line="240" w:lineRule="auto"/>
        <w:ind w:left="709"/>
        <w:jc w:val="both"/>
        <w:rPr>
          <w:sz w:val="24"/>
          <w:szCs w:val="24"/>
        </w:rPr>
      </w:pPr>
    </w:p>
    <w:p w:rsidR="003A0175" w:rsidRPr="001937AE" w:rsidRDefault="003A0175" w:rsidP="00F64993">
      <w:pPr>
        <w:pStyle w:val="Pagrindinistekstas"/>
        <w:numPr>
          <w:ilvl w:val="0"/>
          <w:numId w:val="19"/>
        </w:numPr>
        <w:tabs>
          <w:tab w:val="left" w:pos="1134"/>
        </w:tabs>
        <w:spacing w:after="0"/>
        <w:ind w:left="0" w:right="-57" w:firstLine="709"/>
        <w:jc w:val="center"/>
        <w:rPr>
          <w:rFonts w:ascii="Times New Roman" w:hAnsi="Times New Roman" w:cs="Times New Roman"/>
          <w:b/>
          <w:bCs/>
          <w:szCs w:val="24"/>
        </w:rPr>
      </w:pPr>
      <w:r w:rsidRPr="001937AE">
        <w:rPr>
          <w:rFonts w:ascii="Times New Roman" w:hAnsi="Times New Roman" w:cs="Times New Roman"/>
          <w:b/>
          <w:bCs/>
          <w:szCs w:val="24"/>
        </w:rPr>
        <w:t>SUTARTIES GALIOJIMAS, VYKDYMO PRADŽIA, TRUKMĖ IR TERMINAI</w:t>
      </w:r>
    </w:p>
    <w:p w:rsidR="00AE44D5" w:rsidRPr="001937AE" w:rsidRDefault="00AE44D5" w:rsidP="00870046">
      <w:pPr>
        <w:pStyle w:val="Sraopastraipa"/>
        <w:numPr>
          <w:ilvl w:val="0"/>
          <w:numId w:val="6"/>
        </w:numPr>
        <w:tabs>
          <w:tab w:val="left" w:pos="1134"/>
        </w:tabs>
        <w:spacing w:after="0" w:line="240" w:lineRule="auto"/>
        <w:ind w:left="0" w:firstLine="709"/>
        <w:jc w:val="both"/>
        <w:rPr>
          <w:rFonts w:ascii="Times New Roman" w:eastAsia="Calibri" w:hAnsi="Times New Roman" w:cs="Times New Roman"/>
          <w:bCs/>
          <w:sz w:val="24"/>
          <w:szCs w:val="24"/>
          <w:lang w:eastAsia="en-US"/>
        </w:rPr>
      </w:pPr>
      <w:r w:rsidRPr="001937AE">
        <w:rPr>
          <w:rFonts w:ascii="Times New Roman" w:hAnsi="Times New Roman" w:cs="Times New Roman"/>
          <w:sz w:val="24"/>
          <w:szCs w:val="24"/>
        </w:rPr>
        <w:t xml:space="preserve">Darbai turi būti atlikti </w:t>
      </w:r>
      <w:r w:rsidR="000C4A2F" w:rsidRPr="001937AE">
        <w:rPr>
          <w:rFonts w:ascii="Times New Roman" w:hAnsi="Times New Roman" w:cs="Times New Roman"/>
          <w:sz w:val="24"/>
          <w:szCs w:val="24"/>
        </w:rPr>
        <w:t>iki 2024 m. gruodžio 30 d.</w:t>
      </w:r>
      <w:r w:rsidR="0086566D" w:rsidRPr="001937AE">
        <w:rPr>
          <w:rFonts w:ascii="Times New Roman" w:hAnsi="Times New Roman" w:cs="Times New Roman"/>
          <w:sz w:val="24"/>
          <w:szCs w:val="24"/>
        </w:rPr>
        <w:t xml:space="preserve"> </w:t>
      </w:r>
      <w:r w:rsidR="0086566D" w:rsidRPr="001937AE">
        <w:rPr>
          <w:rFonts w:ascii="Times New Roman" w:hAnsi="Times New Roman"/>
          <w:sz w:val="24"/>
          <w:szCs w:val="24"/>
        </w:rPr>
        <w:t>Darbų pradžia laikoma statybvietės perdavimo-priėmimo akto pasirašymo data. Rangovas iki Darbų atlikimo termino pabaigos privalo atlikti visus darbus.</w:t>
      </w:r>
      <w:r w:rsidR="00922040" w:rsidRPr="001937AE">
        <w:rPr>
          <w:rFonts w:ascii="Times New Roman" w:hAnsi="Times New Roman"/>
          <w:sz w:val="24"/>
          <w:szCs w:val="24"/>
        </w:rPr>
        <w:t xml:space="preserve"> </w:t>
      </w:r>
    </w:p>
    <w:p w:rsidR="00D90B80" w:rsidRPr="001937AE" w:rsidRDefault="00D45E61" w:rsidP="00870046">
      <w:pPr>
        <w:pStyle w:val="Sraopastraipa"/>
        <w:numPr>
          <w:ilvl w:val="0"/>
          <w:numId w:val="6"/>
        </w:numPr>
        <w:tabs>
          <w:tab w:val="left" w:pos="1134"/>
        </w:tabs>
        <w:spacing w:after="0" w:line="240" w:lineRule="auto"/>
        <w:ind w:left="0" w:firstLine="709"/>
        <w:jc w:val="both"/>
        <w:rPr>
          <w:rFonts w:ascii="Times New Roman" w:eastAsia="Calibri" w:hAnsi="Times New Roman" w:cs="Times New Roman"/>
          <w:bCs/>
          <w:sz w:val="24"/>
          <w:szCs w:val="24"/>
          <w:lang w:eastAsia="en-US"/>
        </w:rPr>
      </w:pPr>
      <w:r w:rsidRPr="001937AE">
        <w:rPr>
          <w:rFonts w:ascii="Times New Roman" w:hAnsi="Times New Roman" w:cs="Times New Roman"/>
          <w:sz w:val="24"/>
          <w:szCs w:val="24"/>
        </w:rPr>
        <w:t>Sutartis įsigalioja, kai ją pasirašo abi Sutarties šalys ir galioja iki visų šia Sutartimi prisiimtų įsipareigojimų įvykdymo arba iki Sutarties nutraukimo laikantis įstatymų ar šioje Sutartyje numatytų sąlygų ir tvarkos</w:t>
      </w:r>
      <w:r w:rsidR="00D90B80" w:rsidRPr="001937AE">
        <w:rPr>
          <w:rFonts w:ascii="Times New Roman" w:eastAsia="Calibri" w:hAnsi="Times New Roman" w:cs="Times New Roman"/>
          <w:bCs/>
          <w:sz w:val="24"/>
          <w:szCs w:val="24"/>
          <w:lang w:eastAsia="en-US"/>
        </w:rPr>
        <w:t>.</w:t>
      </w:r>
    </w:p>
    <w:p w:rsidR="00024706" w:rsidRPr="001937AE" w:rsidRDefault="00024706" w:rsidP="00B246E3">
      <w:pPr>
        <w:spacing w:after="0" w:line="240" w:lineRule="auto"/>
        <w:jc w:val="center"/>
        <w:rPr>
          <w:rFonts w:ascii="Times New Roman" w:hAnsi="Times New Roman" w:cs="Times New Roman"/>
          <w:b/>
          <w:sz w:val="24"/>
          <w:szCs w:val="24"/>
        </w:rPr>
      </w:pPr>
    </w:p>
    <w:p w:rsidR="00024706" w:rsidRPr="001937AE" w:rsidRDefault="00B246E3" w:rsidP="00F64993">
      <w:pPr>
        <w:pStyle w:val="Sraopastraipa"/>
        <w:numPr>
          <w:ilvl w:val="0"/>
          <w:numId w:val="19"/>
        </w:numPr>
        <w:tabs>
          <w:tab w:val="left" w:pos="1134"/>
        </w:tabs>
        <w:spacing w:after="0" w:line="240" w:lineRule="auto"/>
        <w:ind w:left="0" w:firstLine="709"/>
        <w:jc w:val="center"/>
        <w:rPr>
          <w:rFonts w:ascii="Times New Roman Bold" w:eastAsia="Times New Roman" w:hAnsi="Times New Roman Bold" w:cs="Times New Roman"/>
          <w:b/>
          <w:caps/>
          <w:sz w:val="24"/>
          <w:szCs w:val="24"/>
        </w:rPr>
      </w:pPr>
      <w:r w:rsidRPr="001937AE">
        <w:rPr>
          <w:rFonts w:ascii="Times New Roman Bold" w:eastAsia="Times New Roman" w:hAnsi="Times New Roman Bold" w:cs="Times New Roman"/>
          <w:b/>
          <w:caps/>
          <w:sz w:val="24"/>
          <w:szCs w:val="24"/>
        </w:rPr>
        <w:t>Sub</w:t>
      </w:r>
      <w:r w:rsidR="004A260D" w:rsidRPr="001937AE">
        <w:rPr>
          <w:rFonts w:ascii="Times New Roman Bold" w:hAnsi="Times New Roman Bold" w:cs="Times New Roman"/>
          <w:b/>
          <w:caps/>
          <w:sz w:val="24"/>
          <w:szCs w:val="24"/>
        </w:rPr>
        <w:t>RANGOVAI</w:t>
      </w:r>
      <w:r w:rsidRPr="001937AE">
        <w:rPr>
          <w:rFonts w:ascii="Times New Roman Bold" w:hAnsi="Times New Roman Bold" w:cs="Times New Roman"/>
          <w:b/>
          <w:caps/>
          <w:sz w:val="24"/>
          <w:szCs w:val="24"/>
        </w:rPr>
        <w:t xml:space="preserve"> </w:t>
      </w:r>
      <w:r w:rsidRPr="001937AE">
        <w:rPr>
          <w:rFonts w:ascii="Times New Roman Bold" w:eastAsia="Times New Roman" w:hAnsi="Times New Roman Bold" w:cs="Times New Roman"/>
          <w:b/>
          <w:caps/>
          <w:sz w:val="24"/>
          <w:szCs w:val="24"/>
        </w:rPr>
        <w:t>ir sub</w:t>
      </w:r>
      <w:r w:rsidR="004A260D" w:rsidRPr="001937AE">
        <w:rPr>
          <w:rFonts w:ascii="Times New Roman Bold" w:hAnsi="Times New Roman Bold" w:cs="Times New Roman"/>
          <w:b/>
          <w:caps/>
          <w:sz w:val="24"/>
          <w:szCs w:val="24"/>
        </w:rPr>
        <w:t>RANGOVŲ</w:t>
      </w:r>
      <w:r w:rsidRPr="001937AE">
        <w:rPr>
          <w:rFonts w:ascii="Times New Roman Bold" w:eastAsia="Times New Roman" w:hAnsi="Times New Roman Bold" w:cs="Times New Roman"/>
          <w:b/>
          <w:caps/>
          <w:sz w:val="24"/>
          <w:szCs w:val="24"/>
        </w:rPr>
        <w:t xml:space="preserve"> keitimo tvark</w:t>
      </w:r>
      <w:r w:rsidR="00F64993" w:rsidRPr="001937AE">
        <w:rPr>
          <w:rFonts w:ascii="Times New Roman Bold" w:eastAsia="Times New Roman" w:hAnsi="Times New Roman Bold" w:cs="Times New Roman"/>
          <w:b/>
          <w:caps/>
          <w:sz w:val="24"/>
          <w:szCs w:val="24"/>
        </w:rPr>
        <w:t>A</w:t>
      </w:r>
    </w:p>
    <w:p w:rsidR="009A015C" w:rsidRPr="001937AE" w:rsidRDefault="0032294F" w:rsidP="00603C4C">
      <w:pPr>
        <w:pStyle w:val="Sraopastraipa"/>
        <w:numPr>
          <w:ilvl w:val="0"/>
          <w:numId w:val="6"/>
        </w:numPr>
        <w:tabs>
          <w:tab w:val="left" w:pos="1134"/>
        </w:tabs>
        <w:spacing w:after="0" w:line="240" w:lineRule="auto"/>
        <w:ind w:left="0" w:firstLine="709"/>
        <w:jc w:val="both"/>
        <w:rPr>
          <w:rFonts w:ascii="Times New Roman" w:eastAsia="Times New Roman" w:hAnsi="Times New Roman" w:cs="Times New Roman"/>
          <w:sz w:val="24"/>
          <w:szCs w:val="24"/>
        </w:rPr>
      </w:pPr>
      <w:r w:rsidRPr="001937AE">
        <w:rPr>
          <w:rFonts w:ascii="Times New Roman" w:eastAsia="Times New Roman" w:hAnsi="Times New Roman" w:cs="Times New Roman"/>
          <w:sz w:val="24"/>
          <w:szCs w:val="24"/>
        </w:rPr>
        <w:t xml:space="preserve">Sutartyje numatytų </w:t>
      </w:r>
      <w:r w:rsidR="00F16B49" w:rsidRPr="001937AE">
        <w:rPr>
          <w:rFonts w:ascii="Times New Roman" w:eastAsia="Times New Roman" w:hAnsi="Times New Roman" w:cs="Times New Roman"/>
          <w:sz w:val="24"/>
          <w:szCs w:val="24"/>
        </w:rPr>
        <w:t>darbų</w:t>
      </w:r>
      <w:r w:rsidRPr="001937AE">
        <w:rPr>
          <w:rFonts w:ascii="Times New Roman" w:eastAsia="Times New Roman" w:hAnsi="Times New Roman" w:cs="Times New Roman"/>
          <w:sz w:val="24"/>
          <w:szCs w:val="24"/>
        </w:rPr>
        <w:t xml:space="preserve"> įvykdymui </w:t>
      </w:r>
      <w:r w:rsidR="001E34F3" w:rsidRPr="001937AE">
        <w:rPr>
          <w:rFonts w:ascii="Times New Roman" w:eastAsia="Times New Roman" w:hAnsi="Times New Roman" w:cs="Times New Roman"/>
          <w:sz w:val="24"/>
          <w:szCs w:val="24"/>
        </w:rPr>
        <w:t>Rangovas</w:t>
      </w:r>
      <w:r w:rsidRPr="001937AE">
        <w:rPr>
          <w:rFonts w:ascii="Times New Roman" w:eastAsia="Times New Roman" w:hAnsi="Times New Roman" w:cs="Times New Roman"/>
          <w:sz w:val="24"/>
          <w:szCs w:val="24"/>
        </w:rPr>
        <w:t xml:space="preserve"> sub</w:t>
      </w:r>
      <w:r w:rsidR="001E34F3" w:rsidRPr="001937AE">
        <w:rPr>
          <w:rFonts w:ascii="Times New Roman" w:eastAsia="Times New Roman" w:hAnsi="Times New Roman" w:cs="Times New Roman"/>
          <w:sz w:val="24"/>
          <w:szCs w:val="24"/>
        </w:rPr>
        <w:t>rangovų</w:t>
      </w:r>
      <w:r w:rsidRPr="001937AE">
        <w:rPr>
          <w:rFonts w:ascii="Times New Roman" w:eastAsia="Times New Roman" w:hAnsi="Times New Roman" w:cs="Times New Roman"/>
          <w:sz w:val="24"/>
          <w:szCs w:val="24"/>
        </w:rPr>
        <w:t xml:space="preserve"> nepasitelks. </w:t>
      </w:r>
      <w:r w:rsidR="00603C4C" w:rsidRPr="001937AE">
        <w:rPr>
          <w:rFonts w:ascii="Times New Roman" w:eastAsia="Times New Roman" w:hAnsi="Times New Roman" w:cs="Times New Roman"/>
          <w:sz w:val="24"/>
          <w:szCs w:val="24"/>
        </w:rPr>
        <w:t>Sutarties 15-19</w:t>
      </w:r>
      <w:r w:rsidR="003B2539">
        <w:rPr>
          <w:rFonts w:ascii="Times New Roman" w:eastAsia="Times New Roman" w:hAnsi="Times New Roman" w:cs="Times New Roman"/>
          <w:sz w:val="24"/>
          <w:szCs w:val="24"/>
        </w:rPr>
        <w:t xml:space="preserve"> punktai </w:t>
      </w:r>
      <w:r w:rsidR="0094535A" w:rsidRPr="001937AE">
        <w:rPr>
          <w:rFonts w:ascii="Times New Roman" w:eastAsia="Times New Roman" w:hAnsi="Times New Roman" w:cs="Times New Roman"/>
          <w:sz w:val="24"/>
          <w:szCs w:val="24"/>
        </w:rPr>
        <w:t>netaikomi.</w:t>
      </w:r>
    </w:p>
    <w:p w:rsidR="00A81B5D" w:rsidRPr="001937AE" w:rsidRDefault="00A81B5D" w:rsidP="00A81B5D">
      <w:pPr>
        <w:pStyle w:val="Sraopastraipa"/>
        <w:numPr>
          <w:ilvl w:val="0"/>
          <w:numId w:val="6"/>
        </w:numPr>
        <w:tabs>
          <w:tab w:val="left" w:pos="1134"/>
        </w:tabs>
        <w:spacing w:after="0" w:line="240" w:lineRule="auto"/>
        <w:ind w:left="0" w:firstLine="709"/>
        <w:jc w:val="both"/>
        <w:rPr>
          <w:rFonts w:ascii="Times New Roman" w:eastAsia="Times New Roman" w:hAnsi="Times New Roman" w:cs="Times New Roman"/>
          <w:sz w:val="24"/>
          <w:szCs w:val="24"/>
        </w:rPr>
      </w:pPr>
      <w:bookmarkStart w:id="2" w:name="_Hlk125465679"/>
      <w:r w:rsidRPr="001937AE">
        <w:rPr>
          <w:rFonts w:ascii="Times New Roman" w:eastAsia="Times New Roman" w:hAnsi="Times New Roman" w:cs="Times New Roman"/>
          <w:sz w:val="24"/>
          <w:szCs w:val="24"/>
        </w:rPr>
        <w:t xml:space="preserve">Subrangovų </w:t>
      </w:r>
      <w:bookmarkEnd w:id="2"/>
      <w:r w:rsidRPr="001937AE">
        <w:rPr>
          <w:rFonts w:ascii="Times New Roman" w:eastAsia="Times New Roman" w:hAnsi="Times New Roman" w:cs="Times New Roman"/>
          <w:sz w:val="24"/>
          <w:szCs w:val="24"/>
        </w:rPr>
        <w:t xml:space="preserve">pasitelkimas nekeičia Paslaugų teikėjo atsakomybės dėl tinkamo Sutarties įvykdymo. Paslaugų teikėjas prisiima atsakomybę už Subrangovų veiklą vykdant Sutartį ir atsako už </w:t>
      </w:r>
      <w:r w:rsidR="003B2539">
        <w:rPr>
          <w:rFonts w:ascii="Times New Roman" w:eastAsia="Times New Roman" w:hAnsi="Times New Roman" w:cs="Times New Roman"/>
          <w:sz w:val="24"/>
          <w:szCs w:val="24"/>
        </w:rPr>
        <w:t>s</w:t>
      </w:r>
      <w:r w:rsidRPr="001937AE">
        <w:rPr>
          <w:rFonts w:ascii="Times New Roman" w:eastAsia="Times New Roman" w:hAnsi="Times New Roman" w:cs="Times New Roman"/>
          <w:sz w:val="24"/>
          <w:szCs w:val="24"/>
        </w:rPr>
        <w:t>utartinių prievolių neįvykdymą ar netinkamą vykdymą.</w:t>
      </w:r>
    </w:p>
    <w:p w:rsidR="00A81B5D" w:rsidRPr="001937AE" w:rsidRDefault="00A81B5D" w:rsidP="00A81B5D">
      <w:pPr>
        <w:pStyle w:val="Sraopastraipa"/>
        <w:numPr>
          <w:ilvl w:val="0"/>
          <w:numId w:val="6"/>
        </w:numPr>
        <w:tabs>
          <w:tab w:val="left" w:pos="1134"/>
        </w:tabs>
        <w:spacing w:after="0" w:line="240" w:lineRule="auto"/>
        <w:ind w:left="0" w:firstLine="709"/>
        <w:jc w:val="both"/>
        <w:rPr>
          <w:rFonts w:ascii="Times New Roman" w:eastAsia="Times New Roman" w:hAnsi="Times New Roman" w:cs="Times New Roman"/>
          <w:sz w:val="24"/>
          <w:szCs w:val="24"/>
        </w:rPr>
      </w:pPr>
      <w:r w:rsidRPr="001937AE">
        <w:rPr>
          <w:rFonts w:ascii="Times New Roman" w:eastAsia="Times New Roman" w:hAnsi="Times New Roman" w:cs="Times New Roman"/>
          <w:sz w:val="24"/>
          <w:szCs w:val="24"/>
        </w:rPr>
        <w:t>Sutarties vykdymo metu Paslaugų teikėjas gali inicijuoti Subrangovo nurodyto Sutartyje pasikeitimą</w:t>
      </w:r>
      <w:r w:rsidR="00341609" w:rsidRPr="001937AE">
        <w:rPr>
          <w:rFonts w:ascii="Times New Roman" w:eastAsia="Times New Roman" w:hAnsi="Times New Roman" w:cs="Times New Roman"/>
          <w:sz w:val="24"/>
          <w:szCs w:val="24"/>
        </w:rPr>
        <w:t xml:space="preserve"> </w:t>
      </w:r>
      <w:r w:rsidRPr="001937AE">
        <w:rPr>
          <w:rFonts w:ascii="Times New Roman" w:eastAsia="Times New Roman" w:hAnsi="Times New Roman" w:cs="Times New Roman"/>
          <w:sz w:val="24"/>
          <w:szCs w:val="24"/>
        </w:rPr>
        <w:t>/</w:t>
      </w:r>
      <w:r w:rsidR="00341609" w:rsidRPr="001937AE">
        <w:rPr>
          <w:rFonts w:ascii="Times New Roman" w:eastAsia="Times New Roman" w:hAnsi="Times New Roman" w:cs="Times New Roman"/>
          <w:sz w:val="24"/>
          <w:szCs w:val="24"/>
        </w:rPr>
        <w:t xml:space="preserve"> </w:t>
      </w:r>
      <w:r w:rsidRPr="001937AE">
        <w:rPr>
          <w:rFonts w:ascii="Times New Roman" w:eastAsia="Times New Roman" w:hAnsi="Times New Roman" w:cs="Times New Roman"/>
          <w:sz w:val="24"/>
          <w:szCs w:val="24"/>
        </w:rPr>
        <w:t>atsisakymą, esant labai svarbioms priežastims ir tai pripažintų bei patvirtintų Užsakovas, ar jei Subrangovas nepajėgus vykdyti įsipareigojimų Paslaugų teikėjui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 arba atsisakyti jo bei keičiamo Subrangovo kvalifikaciją pagrindžiančius dokumentus arba dokumentus įrodančius, kad Paslaugų teikėjas turi teisę atlikti tuos Darbus.</w:t>
      </w:r>
    </w:p>
    <w:p w:rsidR="00A81B5D" w:rsidRPr="001937AE" w:rsidRDefault="00A81B5D" w:rsidP="00A81B5D">
      <w:pPr>
        <w:pStyle w:val="Sraopastraipa"/>
        <w:numPr>
          <w:ilvl w:val="0"/>
          <w:numId w:val="6"/>
        </w:numPr>
        <w:tabs>
          <w:tab w:val="left" w:pos="1134"/>
        </w:tabs>
        <w:spacing w:after="0" w:line="240" w:lineRule="auto"/>
        <w:ind w:left="0" w:firstLine="709"/>
        <w:jc w:val="both"/>
        <w:rPr>
          <w:rFonts w:ascii="Times New Roman" w:eastAsia="Times New Roman" w:hAnsi="Times New Roman" w:cs="Times New Roman"/>
          <w:sz w:val="24"/>
          <w:szCs w:val="24"/>
        </w:rPr>
      </w:pPr>
      <w:r w:rsidRPr="001937AE">
        <w:rPr>
          <w:rFonts w:ascii="Times New Roman" w:eastAsia="Times New Roman" w:hAnsi="Times New Roman" w:cs="Times New Roman"/>
          <w:sz w:val="24"/>
          <w:szCs w:val="24"/>
        </w:rPr>
        <w:t>Keičiamas Subrangovas privalo būti ne žemesnės kvalifikacijos, kaip Subrangovas</w:t>
      </w:r>
      <w:r w:rsidR="003B2539">
        <w:rPr>
          <w:rFonts w:ascii="Times New Roman" w:eastAsia="Times New Roman" w:hAnsi="Times New Roman" w:cs="Times New Roman"/>
          <w:sz w:val="24"/>
          <w:szCs w:val="24"/>
        </w:rPr>
        <w:t xml:space="preserve">, </w:t>
      </w:r>
      <w:r w:rsidRPr="001937AE">
        <w:rPr>
          <w:rFonts w:ascii="Times New Roman" w:eastAsia="Times New Roman" w:hAnsi="Times New Roman" w:cs="Times New Roman"/>
          <w:sz w:val="24"/>
          <w:szCs w:val="24"/>
        </w:rPr>
        <w:t xml:space="preserve"> nurodytas Sutartyje.</w:t>
      </w:r>
    </w:p>
    <w:p w:rsidR="00A81B5D" w:rsidRPr="001937AE" w:rsidRDefault="00A81B5D" w:rsidP="00A81B5D">
      <w:pPr>
        <w:pStyle w:val="Sraopastraipa"/>
        <w:numPr>
          <w:ilvl w:val="0"/>
          <w:numId w:val="6"/>
        </w:numPr>
        <w:tabs>
          <w:tab w:val="left" w:pos="1134"/>
        </w:tabs>
        <w:spacing w:after="0" w:line="240" w:lineRule="auto"/>
        <w:ind w:left="0" w:firstLine="709"/>
        <w:jc w:val="both"/>
        <w:rPr>
          <w:rFonts w:ascii="Times New Roman" w:eastAsia="Times New Roman" w:hAnsi="Times New Roman" w:cs="Times New Roman"/>
          <w:sz w:val="24"/>
          <w:szCs w:val="24"/>
        </w:rPr>
      </w:pPr>
      <w:r w:rsidRPr="001937AE">
        <w:rPr>
          <w:rFonts w:ascii="Times New Roman" w:eastAsia="Times New Roman" w:hAnsi="Times New Roman" w:cs="Times New Roman"/>
          <w:sz w:val="24"/>
          <w:szCs w:val="24"/>
        </w:rPr>
        <w:t>Į pateiktą prašymą pakeisti</w:t>
      </w:r>
      <w:r w:rsidR="00341609" w:rsidRPr="001937AE">
        <w:rPr>
          <w:rFonts w:ascii="Times New Roman" w:eastAsia="Times New Roman" w:hAnsi="Times New Roman" w:cs="Times New Roman"/>
          <w:sz w:val="24"/>
          <w:szCs w:val="24"/>
        </w:rPr>
        <w:t xml:space="preserve"> </w:t>
      </w:r>
      <w:r w:rsidRPr="001937AE">
        <w:rPr>
          <w:rFonts w:ascii="Times New Roman" w:eastAsia="Times New Roman" w:hAnsi="Times New Roman" w:cs="Times New Roman"/>
          <w:sz w:val="24"/>
          <w:szCs w:val="24"/>
        </w:rPr>
        <w:t>/</w:t>
      </w:r>
      <w:r w:rsidR="00341609" w:rsidRPr="001937AE">
        <w:rPr>
          <w:rFonts w:ascii="Times New Roman" w:eastAsia="Times New Roman" w:hAnsi="Times New Roman" w:cs="Times New Roman"/>
          <w:sz w:val="24"/>
          <w:szCs w:val="24"/>
        </w:rPr>
        <w:t xml:space="preserve"> </w:t>
      </w:r>
      <w:r w:rsidRPr="001937AE">
        <w:rPr>
          <w:rFonts w:ascii="Times New Roman" w:eastAsia="Times New Roman" w:hAnsi="Times New Roman" w:cs="Times New Roman"/>
          <w:sz w:val="24"/>
          <w:szCs w:val="24"/>
        </w:rPr>
        <w:t>atsisakyti Subrangovų, Užsakovas, įvertinęs keičiamo Subrangovo ar Sutarties teikėjo kvalifikaciją įrodančius dokumentus, apie priimtą sprendimą Sutarties teikėjui atsako raštu ne vėliau kaip per 3 darbo dienas, pateikdamas sutikimą pakeisti Subrangovą kitu Subrangovu ar jo atsisakyti nei nurodyta Sutartyje arba išdėsto Subrangovo keitimo</w:t>
      </w:r>
      <w:r w:rsidR="006554C1" w:rsidRPr="001937AE">
        <w:rPr>
          <w:rFonts w:ascii="Times New Roman" w:eastAsia="Times New Roman" w:hAnsi="Times New Roman" w:cs="Times New Roman"/>
          <w:sz w:val="24"/>
          <w:szCs w:val="24"/>
        </w:rPr>
        <w:t xml:space="preserve"> </w:t>
      </w:r>
      <w:r w:rsidRPr="001937AE">
        <w:rPr>
          <w:rFonts w:ascii="Times New Roman" w:eastAsia="Times New Roman" w:hAnsi="Times New Roman" w:cs="Times New Roman"/>
          <w:sz w:val="24"/>
          <w:szCs w:val="24"/>
        </w:rPr>
        <w:t>/</w:t>
      </w:r>
      <w:r w:rsidR="006554C1" w:rsidRPr="001937AE">
        <w:rPr>
          <w:rFonts w:ascii="Times New Roman" w:eastAsia="Times New Roman" w:hAnsi="Times New Roman" w:cs="Times New Roman"/>
          <w:sz w:val="24"/>
          <w:szCs w:val="24"/>
        </w:rPr>
        <w:t xml:space="preserve"> </w:t>
      </w:r>
      <w:r w:rsidRPr="001937AE">
        <w:rPr>
          <w:rFonts w:ascii="Times New Roman" w:eastAsia="Times New Roman" w:hAnsi="Times New Roman" w:cs="Times New Roman"/>
          <w:sz w:val="24"/>
          <w:szCs w:val="24"/>
        </w:rPr>
        <w:t>atsisakymo nesutikimo motyvus.</w:t>
      </w:r>
    </w:p>
    <w:p w:rsidR="00A81B5D" w:rsidRPr="001937AE" w:rsidRDefault="00A81B5D" w:rsidP="00A81B5D">
      <w:pPr>
        <w:pStyle w:val="Sraopastraipa"/>
        <w:numPr>
          <w:ilvl w:val="0"/>
          <w:numId w:val="6"/>
        </w:numPr>
        <w:tabs>
          <w:tab w:val="left" w:pos="1134"/>
        </w:tabs>
        <w:spacing w:after="0" w:line="240" w:lineRule="auto"/>
        <w:ind w:left="0" w:firstLine="709"/>
        <w:jc w:val="both"/>
        <w:rPr>
          <w:rFonts w:ascii="Times New Roman" w:eastAsia="Times New Roman" w:hAnsi="Times New Roman" w:cs="Times New Roman"/>
          <w:sz w:val="24"/>
          <w:szCs w:val="24"/>
        </w:rPr>
      </w:pPr>
      <w:r w:rsidRPr="001937AE">
        <w:rPr>
          <w:rFonts w:ascii="Times New Roman" w:eastAsia="Times New Roman" w:hAnsi="Times New Roman" w:cs="Times New Roman"/>
          <w:sz w:val="24"/>
          <w:szCs w:val="24"/>
        </w:rPr>
        <w:t>Šalims tarpusavyje susitarus dėl Subrangovo keitimo</w:t>
      </w:r>
      <w:r w:rsidR="006554C1" w:rsidRPr="001937AE">
        <w:rPr>
          <w:rFonts w:ascii="Times New Roman" w:eastAsia="Times New Roman" w:hAnsi="Times New Roman" w:cs="Times New Roman"/>
          <w:sz w:val="24"/>
          <w:szCs w:val="24"/>
        </w:rPr>
        <w:t xml:space="preserve"> </w:t>
      </w:r>
      <w:r w:rsidRPr="001937AE">
        <w:rPr>
          <w:rFonts w:ascii="Times New Roman" w:eastAsia="Times New Roman" w:hAnsi="Times New Roman" w:cs="Times New Roman"/>
          <w:sz w:val="24"/>
          <w:szCs w:val="24"/>
        </w:rPr>
        <w:t>/</w:t>
      </w:r>
      <w:r w:rsidR="006554C1" w:rsidRPr="001937AE">
        <w:rPr>
          <w:rFonts w:ascii="Times New Roman" w:eastAsia="Times New Roman" w:hAnsi="Times New Roman" w:cs="Times New Roman"/>
          <w:sz w:val="24"/>
          <w:szCs w:val="24"/>
        </w:rPr>
        <w:t xml:space="preserve"> </w:t>
      </w:r>
      <w:r w:rsidRPr="001937AE">
        <w:rPr>
          <w:rFonts w:ascii="Times New Roman" w:eastAsia="Times New Roman" w:hAnsi="Times New Roman" w:cs="Times New Roman"/>
          <w:sz w:val="24"/>
          <w:szCs w:val="24"/>
        </w:rPr>
        <w:t>atsisakymo, šie keitimai</w:t>
      </w:r>
      <w:r w:rsidR="006554C1" w:rsidRPr="001937AE">
        <w:rPr>
          <w:rFonts w:ascii="Times New Roman" w:eastAsia="Times New Roman" w:hAnsi="Times New Roman" w:cs="Times New Roman"/>
          <w:sz w:val="24"/>
          <w:szCs w:val="24"/>
        </w:rPr>
        <w:t xml:space="preserve"> </w:t>
      </w:r>
      <w:r w:rsidRPr="001937AE">
        <w:rPr>
          <w:rFonts w:ascii="Times New Roman" w:eastAsia="Times New Roman" w:hAnsi="Times New Roman" w:cs="Times New Roman"/>
          <w:sz w:val="24"/>
          <w:szCs w:val="24"/>
        </w:rPr>
        <w:t>/</w:t>
      </w:r>
      <w:r w:rsidR="006554C1" w:rsidRPr="001937AE">
        <w:rPr>
          <w:rFonts w:ascii="Times New Roman" w:eastAsia="Times New Roman" w:hAnsi="Times New Roman" w:cs="Times New Roman"/>
          <w:sz w:val="24"/>
          <w:szCs w:val="24"/>
        </w:rPr>
        <w:t xml:space="preserve"> </w:t>
      </w:r>
      <w:r w:rsidRPr="001937AE">
        <w:rPr>
          <w:rFonts w:ascii="Times New Roman" w:eastAsia="Times New Roman" w:hAnsi="Times New Roman" w:cs="Times New Roman"/>
          <w:sz w:val="24"/>
          <w:szCs w:val="24"/>
        </w:rPr>
        <w:t>atsisakymai įforminami raštišku susitarimu, kuris yra Sutarties neatskiriama dalis. Subrangovo keitimas /</w:t>
      </w:r>
      <w:r w:rsidR="006554C1" w:rsidRPr="001937AE">
        <w:rPr>
          <w:rFonts w:ascii="Times New Roman" w:eastAsia="Times New Roman" w:hAnsi="Times New Roman" w:cs="Times New Roman"/>
          <w:sz w:val="24"/>
          <w:szCs w:val="24"/>
        </w:rPr>
        <w:t xml:space="preserve"> </w:t>
      </w:r>
      <w:r w:rsidRPr="001937AE">
        <w:rPr>
          <w:rFonts w:ascii="Times New Roman" w:eastAsia="Times New Roman" w:hAnsi="Times New Roman" w:cs="Times New Roman"/>
          <w:sz w:val="24"/>
          <w:szCs w:val="24"/>
        </w:rPr>
        <w:t>atsisakymas nelaikomas Sutarties sąlygų keitimu.</w:t>
      </w:r>
    </w:p>
    <w:p w:rsidR="00A81B5D" w:rsidRPr="001937AE" w:rsidRDefault="00A81B5D" w:rsidP="00A81B5D">
      <w:pPr>
        <w:pStyle w:val="Sraopastraipa"/>
        <w:tabs>
          <w:tab w:val="left" w:pos="1134"/>
        </w:tabs>
        <w:spacing w:after="0" w:line="240" w:lineRule="auto"/>
        <w:ind w:left="709"/>
        <w:jc w:val="both"/>
        <w:rPr>
          <w:rFonts w:ascii="Times New Roman" w:eastAsia="Times New Roman" w:hAnsi="Times New Roman" w:cs="Times New Roman"/>
          <w:sz w:val="24"/>
          <w:szCs w:val="24"/>
        </w:rPr>
      </w:pPr>
    </w:p>
    <w:p w:rsidR="003A0175" w:rsidRPr="001937AE" w:rsidRDefault="006D1878" w:rsidP="00F64993">
      <w:pPr>
        <w:pStyle w:val="Betarp"/>
        <w:numPr>
          <w:ilvl w:val="0"/>
          <w:numId w:val="19"/>
        </w:numPr>
        <w:tabs>
          <w:tab w:val="left" w:pos="993"/>
        </w:tabs>
        <w:ind w:left="0" w:firstLine="709"/>
        <w:jc w:val="center"/>
        <w:rPr>
          <w:b/>
          <w:bCs/>
          <w:caps/>
        </w:rPr>
      </w:pPr>
      <w:r w:rsidRPr="001937AE">
        <w:rPr>
          <w:b/>
          <w:bCs/>
          <w:caps/>
        </w:rPr>
        <w:t xml:space="preserve"> </w:t>
      </w:r>
      <w:r w:rsidR="0096557A" w:rsidRPr="001937AE">
        <w:rPr>
          <w:b/>
          <w:bCs/>
          <w:caps/>
        </w:rPr>
        <w:t>SUTARTIES ŠALIŲ TEISĖ</w:t>
      </w:r>
      <w:r w:rsidR="00024706" w:rsidRPr="001937AE">
        <w:rPr>
          <w:b/>
          <w:bCs/>
          <w:caps/>
        </w:rPr>
        <w:t>S IR PAREIGOS</w:t>
      </w:r>
    </w:p>
    <w:p w:rsidR="00291E04" w:rsidRPr="001937AE" w:rsidRDefault="00EB0A46" w:rsidP="00F64993">
      <w:pPr>
        <w:pStyle w:val="Sraopastraipa"/>
        <w:numPr>
          <w:ilvl w:val="0"/>
          <w:numId w:val="6"/>
        </w:numPr>
        <w:tabs>
          <w:tab w:val="left" w:pos="1134"/>
        </w:tabs>
        <w:spacing w:after="0" w:line="240" w:lineRule="auto"/>
        <w:ind w:left="0" w:firstLine="709"/>
        <w:jc w:val="both"/>
        <w:rPr>
          <w:rFonts w:ascii="Times New Roman" w:eastAsia="Calibri" w:hAnsi="Times New Roman" w:cs="Times New Roman"/>
          <w:b/>
          <w:bCs/>
          <w:sz w:val="24"/>
          <w:szCs w:val="24"/>
          <w:lang w:eastAsia="en-US"/>
        </w:rPr>
      </w:pPr>
      <w:r w:rsidRPr="001937AE">
        <w:rPr>
          <w:rFonts w:ascii="Times New Roman" w:hAnsi="Times New Roman" w:cs="Times New Roman"/>
          <w:b/>
          <w:bCs/>
          <w:sz w:val="24"/>
          <w:szCs w:val="24"/>
        </w:rPr>
        <w:t>Užsakovas</w:t>
      </w:r>
      <w:r w:rsidRPr="001937AE">
        <w:rPr>
          <w:rFonts w:ascii="Times New Roman" w:hAnsi="Times New Roman" w:cs="Times New Roman"/>
          <w:b/>
          <w:bCs/>
          <w:spacing w:val="1"/>
          <w:sz w:val="24"/>
          <w:szCs w:val="24"/>
        </w:rPr>
        <w:t xml:space="preserve"> </w:t>
      </w:r>
      <w:r w:rsidR="00F730C8" w:rsidRPr="001937AE">
        <w:rPr>
          <w:rFonts w:ascii="Times New Roman" w:eastAsia="Calibri" w:hAnsi="Times New Roman" w:cs="Times New Roman"/>
          <w:b/>
          <w:bCs/>
          <w:sz w:val="24"/>
          <w:szCs w:val="24"/>
          <w:lang w:eastAsia="en-US"/>
        </w:rPr>
        <w:t xml:space="preserve">įsipareigoja: </w:t>
      </w:r>
    </w:p>
    <w:p w:rsidR="00EB0A46" w:rsidRPr="001937AE" w:rsidRDefault="00EB0A46" w:rsidP="00F64993">
      <w:pPr>
        <w:pStyle w:val="Sraopastraipa"/>
        <w:widowControl w:val="0"/>
        <w:numPr>
          <w:ilvl w:val="1"/>
          <w:numId w:val="6"/>
        </w:numPr>
        <w:tabs>
          <w:tab w:val="left" w:pos="1276"/>
        </w:tabs>
        <w:autoSpaceDE w:val="0"/>
        <w:autoSpaceDN w:val="0"/>
        <w:spacing w:after="0" w:line="240" w:lineRule="auto"/>
        <w:ind w:left="0" w:firstLine="709"/>
        <w:contextualSpacing w:val="0"/>
        <w:jc w:val="both"/>
        <w:rPr>
          <w:rFonts w:ascii="Times New Roman" w:hAnsi="Times New Roman" w:cs="Times New Roman"/>
          <w:sz w:val="24"/>
          <w:szCs w:val="24"/>
        </w:rPr>
      </w:pPr>
      <w:r w:rsidRPr="001937AE">
        <w:rPr>
          <w:rFonts w:ascii="Times New Roman" w:hAnsi="Times New Roman" w:cs="Times New Roman"/>
          <w:sz w:val="24"/>
          <w:szCs w:val="24"/>
        </w:rPr>
        <w:t>Užsakovas</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turi</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nedelsdamas</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suteikti</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Rangovui</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visą</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turimą</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informaciją</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ir</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(arba)</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dokumentus,</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kurie</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gali</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būti</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reikalingi</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Sutarčiai</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vykdyti.</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Užsakovui</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pareikalavus,</w:t>
      </w:r>
      <w:r w:rsidRPr="001937AE">
        <w:rPr>
          <w:rFonts w:ascii="Times New Roman" w:hAnsi="Times New Roman" w:cs="Times New Roman"/>
          <w:spacing w:val="60"/>
          <w:sz w:val="24"/>
          <w:szCs w:val="24"/>
        </w:rPr>
        <w:t xml:space="preserve"> </w:t>
      </w:r>
      <w:r w:rsidRPr="001937AE">
        <w:rPr>
          <w:rFonts w:ascii="Times New Roman" w:hAnsi="Times New Roman" w:cs="Times New Roman"/>
          <w:sz w:val="24"/>
          <w:szCs w:val="24"/>
        </w:rPr>
        <w:t>Sutarties</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vykdymo</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laikotarpio</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pabaigoje visi</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dokumentai grąžinami</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Užsakovui.</w:t>
      </w:r>
    </w:p>
    <w:p w:rsidR="00EB0A46" w:rsidRPr="001937AE" w:rsidRDefault="00EB0A46" w:rsidP="00F64993">
      <w:pPr>
        <w:pStyle w:val="Sraopastraipa"/>
        <w:widowControl w:val="0"/>
        <w:numPr>
          <w:ilvl w:val="1"/>
          <w:numId w:val="6"/>
        </w:numPr>
        <w:tabs>
          <w:tab w:val="left" w:pos="1276"/>
          <w:tab w:val="left" w:pos="1399"/>
        </w:tabs>
        <w:autoSpaceDE w:val="0"/>
        <w:autoSpaceDN w:val="0"/>
        <w:spacing w:after="0" w:line="240" w:lineRule="auto"/>
        <w:ind w:left="0" w:firstLine="709"/>
        <w:contextualSpacing w:val="0"/>
        <w:jc w:val="both"/>
        <w:rPr>
          <w:rFonts w:ascii="Times New Roman" w:hAnsi="Times New Roman" w:cs="Times New Roman"/>
          <w:sz w:val="24"/>
          <w:szCs w:val="24"/>
        </w:rPr>
      </w:pPr>
      <w:r w:rsidRPr="001937AE">
        <w:rPr>
          <w:rFonts w:ascii="Times New Roman" w:hAnsi="Times New Roman" w:cs="Times New Roman"/>
          <w:sz w:val="24"/>
          <w:szCs w:val="24"/>
        </w:rPr>
        <w:t>Užsakovas turi teisę duoti Rangovui nurodymus ir pateikti papildomus dokumentus ar</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instrukcijas,</w:t>
      </w:r>
      <w:r w:rsidRPr="001937AE">
        <w:rPr>
          <w:rFonts w:ascii="Times New Roman" w:hAnsi="Times New Roman" w:cs="Times New Roman"/>
          <w:spacing w:val="-2"/>
          <w:sz w:val="24"/>
          <w:szCs w:val="24"/>
        </w:rPr>
        <w:t xml:space="preserve"> </w:t>
      </w:r>
      <w:r w:rsidRPr="001937AE">
        <w:rPr>
          <w:rFonts w:ascii="Times New Roman" w:hAnsi="Times New Roman" w:cs="Times New Roman"/>
          <w:sz w:val="24"/>
          <w:szCs w:val="24"/>
        </w:rPr>
        <w:t>siekdamas</w:t>
      </w:r>
      <w:r w:rsidRPr="001937AE">
        <w:rPr>
          <w:rFonts w:ascii="Times New Roman" w:hAnsi="Times New Roman" w:cs="Times New Roman"/>
          <w:spacing w:val="-2"/>
          <w:sz w:val="24"/>
          <w:szCs w:val="24"/>
        </w:rPr>
        <w:t xml:space="preserve"> </w:t>
      </w:r>
      <w:r w:rsidRPr="001937AE">
        <w:rPr>
          <w:rFonts w:ascii="Times New Roman" w:hAnsi="Times New Roman" w:cs="Times New Roman"/>
          <w:sz w:val="24"/>
          <w:szCs w:val="24"/>
        </w:rPr>
        <w:t>užtikrinti</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greitą</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ir</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efektyvų</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Sutarties</w:t>
      </w:r>
      <w:r w:rsidRPr="001937AE">
        <w:rPr>
          <w:rFonts w:ascii="Times New Roman" w:hAnsi="Times New Roman" w:cs="Times New Roman"/>
          <w:spacing w:val="-2"/>
          <w:sz w:val="24"/>
          <w:szCs w:val="24"/>
        </w:rPr>
        <w:t xml:space="preserve"> </w:t>
      </w:r>
      <w:r w:rsidRPr="001937AE">
        <w:rPr>
          <w:rFonts w:ascii="Times New Roman" w:hAnsi="Times New Roman" w:cs="Times New Roman"/>
          <w:sz w:val="24"/>
          <w:szCs w:val="24"/>
        </w:rPr>
        <w:t>vykdymą.</w:t>
      </w:r>
    </w:p>
    <w:p w:rsidR="00EB0A46" w:rsidRPr="001937AE" w:rsidRDefault="00EB0A46" w:rsidP="00EB0A46">
      <w:pPr>
        <w:pStyle w:val="Sraopastraipa"/>
        <w:widowControl w:val="0"/>
        <w:numPr>
          <w:ilvl w:val="1"/>
          <w:numId w:val="6"/>
        </w:numPr>
        <w:tabs>
          <w:tab w:val="left" w:pos="1276"/>
          <w:tab w:val="left" w:pos="1397"/>
        </w:tabs>
        <w:autoSpaceDE w:val="0"/>
        <w:autoSpaceDN w:val="0"/>
        <w:spacing w:after="0" w:line="240" w:lineRule="auto"/>
        <w:ind w:left="0" w:firstLine="709"/>
        <w:contextualSpacing w:val="0"/>
        <w:jc w:val="both"/>
        <w:rPr>
          <w:rFonts w:ascii="Times New Roman" w:hAnsi="Times New Roman" w:cs="Times New Roman"/>
          <w:sz w:val="24"/>
          <w:szCs w:val="24"/>
        </w:rPr>
      </w:pPr>
      <w:r w:rsidRPr="001937AE">
        <w:rPr>
          <w:rFonts w:ascii="Times New Roman" w:hAnsi="Times New Roman" w:cs="Times New Roman"/>
          <w:sz w:val="24"/>
          <w:szCs w:val="24"/>
        </w:rPr>
        <w:t>Jei darbai atlikti tinkamai, Užsakovas turi pasirašyti darbų atlikimo aktą, o jei darbai</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atlikti</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netinkamai,</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turi</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teisę</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Rangovui</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pareikšti</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pastabas</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dėl</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darbų</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atlikimo</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ir</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reikalauti</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juos</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tinkamai</w:t>
      </w:r>
      <w:r w:rsidRPr="001937AE">
        <w:rPr>
          <w:rFonts w:ascii="Times New Roman" w:hAnsi="Times New Roman" w:cs="Times New Roman"/>
          <w:spacing w:val="-2"/>
          <w:sz w:val="24"/>
          <w:szCs w:val="24"/>
        </w:rPr>
        <w:t xml:space="preserve"> </w:t>
      </w:r>
      <w:r w:rsidRPr="001937AE">
        <w:rPr>
          <w:rFonts w:ascii="Times New Roman" w:hAnsi="Times New Roman" w:cs="Times New Roman"/>
          <w:sz w:val="24"/>
          <w:szCs w:val="24"/>
        </w:rPr>
        <w:t>atlikti.</w:t>
      </w:r>
    </w:p>
    <w:p w:rsidR="00EB0A46" w:rsidRPr="001937AE" w:rsidRDefault="00EB0A46" w:rsidP="00EB0A46">
      <w:pPr>
        <w:pStyle w:val="Sraopastraipa"/>
        <w:widowControl w:val="0"/>
        <w:numPr>
          <w:ilvl w:val="1"/>
          <w:numId w:val="6"/>
        </w:numPr>
        <w:tabs>
          <w:tab w:val="left" w:pos="1276"/>
          <w:tab w:val="left" w:pos="1397"/>
        </w:tabs>
        <w:autoSpaceDE w:val="0"/>
        <w:autoSpaceDN w:val="0"/>
        <w:spacing w:after="0" w:line="240" w:lineRule="auto"/>
        <w:ind w:left="0" w:firstLine="709"/>
        <w:contextualSpacing w:val="0"/>
        <w:jc w:val="both"/>
        <w:rPr>
          <w:rFonts w:ascii="Times New Roman" w:hAnsi="Times New Roman" w:cs="Times New Roman"/>
          <w:sz w:val="24"/>
          <w:szCs w:val="24"/>
        </w:rPr>
      </w:pPr>
      <w:r w:rsidRPr="001937AE">
        <w:rPr>
          <w:rFonts w:ascii="Times New Roman" w:hAnsi="Times New Roman" w:cs="Times New Roman"/>
          <w:sz w:val="24"/>
          <w:szCs w:val="24"/>
        </w:rPr>
        <w:t>Užsakovas privalo priimti atliktus darbus, išskyrus atvejus, kai darbai suteikti ne pagal</w:t>
      </w:r>
      <w:r w:rsidRPr="001937AE">
        <w:rPr>
          <w:rFonts w:ascii="Times New Roman" w:hAnsi="Times New Roman" w:cs="Times New Roman"/>
          <w:spacing w:val="-57"/>
          <w:sz w:val="24"/>
          <w:szCs w:val="24"/>
        </w:rPr>
        <w:t xml:space="preserve"> </w:t>
      </w:r>
      <w:r w:rsidRPr="001937AE">
        <w:rPr>
          <w:rFonts w:ascii="Times New Roman" w:hAnsi="Times New Roman" w:cs="Times New Roman"/>
          <w:sz w:val="24"/>
          <w:szCs w:val="24"/>
        </w:rPr>
        <w:t>šios</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Sutarties</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reikalavimus arba,</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kai Užsakovas</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turi</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 xml:space="preserve">teisę šią Sutartį nutraukti. </w:t>
      </w:r>
      <w:r w:rsidR="00073B40" w:rsidRPr="001937AE">
        <w:rPr>
          <w:rFonts w:ascii="Times New Roman" w:hAnsi="Times New Roman" w:cs="Times New Roman"/>
          <w:sz w:val="24"/>
          <w:szCs w:val="24"/>
        </w:rPr>
        <w:t>Atlikti</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darbai</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 xml:space="preserve">priimami Šalims pasirašius darbų atlikimo aktą, kurį pasirašo </w:t>
      </w:r>
      <w:r w:rsidR="007D1C10" w:rsidRPr="001937AE">
        <w:rPr>
          <w:rFonts w:ascii="Times New Roman" w:hAnsi="Times New Roman" w:cs="Times New Roman"/>
          <w:sz w:val="24"/>
          <w:szCs w:val="24"/>
        </w:rPr>
        <w:t xml:space="preserve">Architektūros </w:t>
      </w:r>
      <w:r w:rsidRPr="001937AE">
        <w:rPr>
          <w:rFonts w:ascii="Times New Roman" w:hAnsi="Times New Roman" w:cs="Times New Roman"/>
          <w:sz w:val="24"/>
          <w:szCs w:val="24"/>
        </w:rPr>
        <w:t>ir teritorijų planavimo skyriaus</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vedėjas</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ar</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kitas administracijos</w:t>
      </w:r>
      <w:r w:rsidRPr="001937AE">
        <w:rPr>
          <w:rFonts w:ascii="Times New Roman" w:hAnsi="Times New Roman" w:cs="Times New Roman"/>
          <w:spacing w:val="-2"/>
          <w:sz w:val="24"/>
          <w:szCs w:val="24"/>
        </w:rPr>
        <w:t xml:space="preserve"> </w:t>
      </w:r>
      <w:r w:rsidRPr="001937AE">
        <w:rPr>
          <w:rFonts w:ascii="Times New Roman" w:hAnsi="Times New Roman" w:cs="Times New Roman"/>
          <w:sz w:val="24"/>
          <w:szCs w:val="24"/>
        </w:rPr>
        <w:t>direktoriaus</w:t>
      </w:r>
      <w:r w:rsidRPr="001937AE">
        <w:rPr>
          <w:rFonts w:ascii="Times New Roman" w:hAnsi="Times New Roman" w:cs="Times New Roman"/>
          <w:spacing w:val="6"/>
          <w:sz w:val="24"/>
          <w:szCs w:val="24"/>
        </w:rPr>
        <w:t xml:space="preserve"> </w:t>
      </w:r>
      <w:r w:rsidRPr="001937AE">
        <w:rPr>
          <w:rFonts w:ascii="Times New Roman" w:hAnsi="Times New Roman" w:cs="Times New Roman"/>
          <w:sz w:val="24"/>
          <w:szCs w:val="24"/>
        </w:rPr>
        <w:t>įgaliotas asmuo.</w:t>
      </w:r>
    </w:p>
    <w:p w:rsidR="00EB0A46" w:rsidRPr="001937AE" w:rsidRDefault="00EB0A46" w:rsidP="00EB0A46">
      <w:pPr>
        <w:pStyle w:val="Sraopastraipa"/>
        <w:widowControl w:val="0"/>
        <w:numPr>
          <w:ilvl w:val="1"/>
          <w:numId w:val="6"/>
        </w:numPr>
        <w:tabs>
          <w:tab w:val="left" w:pos="1235"/>
          <w:tab w:val="left" w:pos="1276"/>
        </w:tabs>
        <w:autoSpaceDE w:val="0"/>
        <w:autoSpaceDN w:val="0"/>
        <w:spacing w:after="0" w:line="237" w:lineRule="auto"/>
        <w:ind w:left="0" w:firstLine="709"/>
        <w:contextualSpacing w:val="0"/>
        <w:jc w:val="both"/>
        <w:rPr>
          <w:rFonts w:ascii="Times New Roman" w:hAnsi="Times New Roman" w:cs="Times New Roman"/>
          <w:sz w:val="24"/>
          <w:szCs w:val="24"/>
        </w:rPr>
      </w:pPr>
      <w:r w:rsidRPr="001937AE">
        <w:rPr>
          <w:rFonts w:ascii="Times New Roman" w:hAnsi="Times New Roman" w:cs="Times New Roman"/>
          <w:sz w:val="24"/>
          <w:szCs w:val="24"/>
        </w:rPr>
        <w:lastRenderedPageBreak/>
        <w:t>Užsakovas privalo Sutartyje nustatytomis sąlygomis laiku apmokėti Rangovui pateiktą</w:t>
      </w:r>
      <w:r w:rsidRPr="001937AE">
        <w:rPr>
          <w:rFonts w:ascii="Times New Roman" w:hAnsi="Times New Roman" w:cs="Times New Roman"/>
          <w:spacing w:val="1"/>
          <w:sz w:val="24"/>
          <w:szCs w:val="24"/>
        </w:rPr>
        <w:t xml:space="preserve"> </w:t>
      </w:r>
      <w:r w:rsidRPr="001937AE">
        <w:rPr>
          <w:rFonts w:ascii="Times New Roman" w:hAnsi="Times New Roman" w:cs="Times New Roman"/>
          <w:sz w:val="24"/>
          <w:szCs w:val="24"/>
        </w:rPr>
        <w:t>PVM</w:t>
      </w:r>
      <w:r w:rsidRPr="001937AE">
        <w:rPr>
          <w:rFonts w:ascii="Times New Roman" w:hAnsi="Times New Roman" w:cs="Times New Roman"/>
          <w:spacing w:val="-2"/>
          <w:sz w:val="24"/>
          <w:szCs w:val="24"/>
        </w:rPr>
        <w:t xml:space="preserve"> </w:t>
      </w:r>
      <w:r w:rsidRPr="001937AE">
        <w:rPr>
          <w:rFonts w:ascii="Times New Roman" w:hAnsi="Times New Roman" w:cs="Times New Roman"/>
          <w:sz w:val="24"/>
          <w:szCs w:val="24"/>
        </w:rPr>
        <w:t>sąskaitą faktūrą.</w:t>
      </w:r>
    </w:p>
    <w:p w:rsidR="007D38BB" w:rsidRPr="001937AE" w:rsidRDefault="007D38BB" w:rsidP="007D38BB">
      <w:pPr>
        <w:pStyle w:val="Sraopastraipa"/>
        <w:widowControl w:val="0"/>
        <w:numPr>
          <w:ilvl w:val="0"/>
          <w:numId w:val="6"/>
        </w:numPr>
        <w:tabs>
          <w:tab w:val="left" w:pos="1235"/>
          <w:tab w:val="left" w:pos="1276"/>
        </w:tabs>
        <w:autoSpaceDE w:val="0"/>
        <w:autoSpaceDN w:val="0"/>
        <w:spacing w:after="0" w:line="237" w:lineRule="auto"/>
        <w:ind w:left="0" w:firstLine="709"/>
        <w:contextualSpacing w:val="0"/>
        <w:jc w:val="both"/>
        <w:rPr>
          <w:rFonts w:ascii="Times New Roman" w:hAnsi="Times New Roman" w:cs="Times New Roman"/>
          <w:b/>
          <w:bCs/>
          <w:sz w:val="24"/>
          <w:szCs w:val="24"/>
        </w:rPr>
      </w:pPr>
      <w:r w:rsidRPr="001937AE">
        <w:rPr>
          <w:rFonts w:ascii="Times New Roman" w:hAnsi="Times New Roman" w:cs="Times New Roman"/>
          <w:b/>
          <w:bCs/>
          <w:sz w:val="24"/>
          <w:szCs w:val="24"/>
        </w:rPr>
        <w:t>Rangovas įsipareigoja:</w:t>
      </w:r>
    </w:p>
    <w:p w:rsidR="00EB0A46" w:rsidRPr="001937AE"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1937AE">
        <w:rPr>
          <w:rFonts w:ascii="Times New Roman" w:hAnsi="Times New Roman" w:cs="Times New Roman"/>
          <w:sz w:val="24"/>
          <w:szCs w:val="24"/>
        </w:rPr>
        <w:t>Visus darbus Rangovas vykdo savo rizika, laikydamasis visų Lietuvos teisės aktų, statybos techninių reglamentų ir kitų normatyvinių dokumentų, šios Sutarties reikalavimų.</w:t>
      </w:r>
    </w:p>
    <w:p w:rsidR="00EB0A46" w:rsidRPr="001937AE"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1937AE">
        <w:rPr>
          <w:rFonts w:ascii="Times New Roman" w:hAnsi="Times New Roman" w:cs="Times New Roman"/>
          <w:sz w:val="24"/>
          <w:szCs w:val="24"/>
        </w:rPr>
        <w:t>Visais atvejais Rangovas atsako už tai, kad, esant reikalui, visi normatyviniai statybos dokumentai, susiję su darbais, kuriuos pagal Sutarties dokumentus privalo atlikti Rangovas per Užsakovo nurodytus terminus būtų pateikti visiems to pagrįstai prašantiems asmenims ir valstybės valdžios institucijoms.</w:t>
      </w:r>
    </w:p>
    <w:p w:rsidR="00EB0A46" w:rsidRPr="001937AE"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1937AE">
        <w:rPr>
          <w:rFonts w:ascii="Times New Roman" w:hAnsi="Times New Roman" w:cs="Times New Roman"/>
          <w:sz w:val="24"/>
          <w:szCs w:val="24"/>
        </w:rPr>
        <w:t>Rangovas garantuoja Užsakovui nuostolių atlyginimą, jei Rangovas, jo darbuotojai ir pakviestieji darbui asmenys, subrangovai ir jų darbuotojai nesilaikytų minėtųjų įstatymų ir kitų teisės aktų ir dėl to būtų pateikti kokie nors reikalavimai ar pradėti procesiniai veiksmai.</w:t>
      </w:r>
    </w:p>
    <w:p w:rsidR="00EB0A46" w:rsidRPr="001937AE"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1937AE">
        <w:rPr>
          <w:rFonts w:ascii="Times New Roman" w:hAnsi="Times New Roman" w:cs="Times New Roman"/>
          <w:sz w:val="24"/>
          <w:szCs w:val="24"/>
        </w:rPr>
        <w:t xml:space="preserve">Rangovas turi vykdyti teisėtus Užsakovo nurodymus. Jei Rangovas mano, kad Užsakovo nurodymai viršija Sutarties reikalavimus, jis apie tai praneša Užsakovui per 3 </w:t>
      </w:r>
      <w:r w:rsidR="00F26A77" w:rsidRPr="001937AE">
        <w:rPr>
          <w:rFonts w:ascii="Times New Roman" w:hAnsi="Times New Roman" w:cs="Times New Roman"/>
          <w:sz w:val="24"/>
          <w:szCs w:val="24"/>
        </w:rPr>
        <w:t xml:space="preserve">(tris) </w:t>
      </w:r>
      <w:r w:rsidRPr="001937AE">
        <w:rPr>
          <w:rFonts w:ascii="Times New Roman" w:hAnsi="Times New Roman" w:cs="Times New Roman"/>
          <w:sz w:val="24"/>
          <w:szCs w:val="24"/>
        </w:rPr>
        <w:t>darbo dienas nuo tokio nurodymo gavimo dienos.</w:t>
      </w:r>
    </w:p>
    <w:p w:rsidR="00EB0A46" w:rsidRPr="001937AE"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1937AE">
        <w:rPr>
          <w:rFonts w:ascii="Times New Roman" w:hAnsi="Times New Roman" w:cs="Times New Roman"/>
          <w:sz w:val="24"/>
          <w:szCs w:val="24"/>
        </w:rPr>
        <w:t>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rsidR="00EB0A46" w:rsidRPr="001937AE"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1937AE">
        <w:rPr>
          <w:rFonts w:ascii="Times New Roman" w:hAnsi="Times New Roman" w:cs="Times New Roman"/>
          <w:sz w:val="24"/>
          <w:szCs w:val="24"/>
        </w:rPr>
        <w:t>Jei Rangovas veikia jungtinės veiklos (partnerystės) pagrindu, partneriai visi kartu ir kiekvienas atskirai yra solidariai atsakingi už Sutarties nuostatų vykdymą pagal įstatymus ir kitus teisės aktus. Rangovas privalo paskirti vieną iš partnerių atstovauti santykiuose su Užsakovu.</w:t>
      </w:r>
    </w:p>
    <w:p w:rsidR="00EB0A46" w:rsidRPr="001937AE"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1937AE">
        <w:rPr>
          <w:rFonts w:ascii="Times New Roman" w:hAnsi="Times New Roman" w:cs="Times New Roman"/>
          <w:sz w:val="24"/>
          <w:szCs w:val="24"/>
        </w:rPr>
        <w:t>Rangovas turi savo sąskaita apsaugoti ir apginti Užsakovą, jo atstovus ir darbuotojus nuo bet kokių ieškinių, reikalavimų, nuostolių ar žalos, kylančios iš bet kokio Rangovo veiksmo ar neveikimo vykdant darbus, įskaitant ir bet kokius bet kokių teisinių nuostatų pažeidimus arba trečios šalies teisių į patentus, prekinius ženklus ir kitas intelektinės bei pramoninės nuosavybės formas.</w:t>
      </w:r>
    </w:p>
    <w:p w:rsidR="00EB0A46" w:rsidRPr="001937AE"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1937AE">
        <w:rPr>
          <w:rFonts w:ascii="Times New Roman" w:hAnsi="Times New Roman" w:cs="Times New Roman"/>
          <w:sz w:val="24"/>
          <w:szCs w:val="24"/>
        </w:rPr>
        <w:t xml:space="preserve">Kai Rangovas nevykdo ar netinkamai vykdo savo </w:t>
      </w:r>
      <w:r w:rsidR="003B2539">
        <w:rPr>
          <w:rFonts w:ascii="Times New Roman" w:hAnsi="Times New Roman" w:cs="Times New Roman"/>
          <w:sz w:val="24"/>
          <w:szCs w:val="24"/>
        </w:rPr>
        <w:t>s</w:t>
      </w:r>
      <w:r w:rsidRPr="001937AE">
        <w:rPr>
          <w:rFonts w:ascii="Times New Roman" w:hAnsi="Times New Roman" w:cs="Times New Roman"/>
          <w:sz w:val="24"/>
          <w:szCs w:val="24"/>
        </w:rPr>
        <w:t>utartines prievoles, jis turi, Užsakovui pareikalavus, savo sąskaita ištaisyti bet kokius trūkumus, susijusius su</w:t>
      </w:r>
      <w:r w:rsidR="007D38BB" w:rsidRPr="001937AE">
        <w:rPr>
          <w:rFonts w:ascii="Times New Roman" w:hAnsi="Times New Roman" w:cs="Times New Roman"/>
          <w:sz w:val="24"/>
          <w:szCs w:val="24"/>
        </w:rPr>
        <w:t xml:space="preserve"> </w:t>
      </w:r>
      <w:r w:rsidR="003B2539">
        <w:rPr>
          <w:rFonts w:ascii="Times New Roman" w:hAnsi="Times New Roman" w:cs="Times New Roman"/>
          <w:sz w:val="24"/>
          <w:szCs w:val="24"/>
        </w:rPr>
        <w:t>D</w:t>
      </w:r>
      <w:r w:rsidRPr="001937AE">
        <w:rPr>
          <w:rFonts w:ascii="Times New Roman" w:hAnsi="Times New Roman" w:cs="Times New Roman"/>
          <w:sz w:val="24"/>
          <w:szCs w:val="24"/>
        </w:rPr>
        <w:t>arbų vykdymu.</w:t>
      </w:r>
    </w:p>
    <w:p w:rsidR="00EB0A46" w:rsidRPr="001937AE"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1937AE">
        <w:rPr>
          <w:rFonts w:ascii="Times New Roman" w:hAnsi="Times New Roman" w:cs="Times New Roman"/>
          <w:sz w:val="24"/>
          <w:szCs w:val="24"/>
        </w:rPr>
        <w:t>Visas reikalingas priemones, konstrukcijas, statybines ir kitas medžiagas (prekes) bei įrangą, įrengimus, specialių darbų technines sistemas, Sutartyje numatytiems darbams pradėti, vykdyti bei užbaigti už Sutarties kainą tiekia (pristato) Rangovas. Visa tai Rangovas atlieka savo lėšomis, priemonėmis ir rizika.</w:t>
      </w:r>
    </w:p>
    <w:p w:rsidR="00EB0A46" w:rsidRPr="001937AE" w:rsidRDefault="00EB0A46" w:rsidP="007D38BB">
      <w:pPr>
        <w:pStyle w:val="Sraopastraipa"/>
        <w:widowControl w:val="0"/>
        <w:numPr>
          <w:ilvl w:val="1"/>
          <w:numId w:val="6"/>
        </w:numPr>
        <w:tabs>
          <w:tab w:val="left" w:pos="1418"/>
        </w:tabs>
        <w:autoSpaceDE w:val="0"/>
        <w:autoSpaceDN w:val="0"/>
        <w:spacing w:after="0" w:line="237" w:lineRule="auto"/>
        <w:ind w:left="0" w:firstLine="709"/>
        <w:jc w:val="both"/>
        <w:rPr>
          <w:rFonts w:ascii="Times New Roman" w:hAnsi="Times New Roman" w:cs="Times New Roman"/>
          <w:sz w:val="24"/>
          <w:szCs w:val="24"/>
        </w:rPr>
      </w:pPr>
      <w:r w:rsidRPr="001937AE">
        <w:rPr>
          <w:rFonts w:ascii="Times New Roman" w:hAnsi="Times New Roman" w:cs="Times New Roman"/>
          <w:sz w:val="24"/>
          <w:szCs w:val="24"/>
        </w:rPr>
        <w:t>Visi atliekami darbai, medžiagos, montuojama įranga turi atitikti Europos Sąjungos teisės aktais nustatytus saugos reikalavimus, valstybinius kokybės standartus ir normas.</w:t>
      </w:r>
    </w:p>
    <w:p w:rsidR="00EB0A46" w:rsidRPr="001937AE" w:rsidRDefault="00EB0A46" w:rsidP="007D38BB">
      <w:pPr>
        <w:pStyle w:val="Sraopastraipa"/>
        <w:widowControl w:val="0"/>
        <w:numPr>
          <w:ilvl w:val="1"/>
          <w:numId w:val="6"/>
        </w:numPr>
        <w:tabs>
          <w:tab w:val="left" w:pos="1418"/>
        </w:tabs>
        <w:autoSpaceDE w:val="0"/>
        <w:autoSpaceDN w:val="0"/>
        <w:spacing w:after="0" w:line="237" w:lineRule="auto"/>
        <w:ind w:left="0" w:firstLine="709"/>
        <w:jc w:val="both"/>
        <w:rPr>
          <w:rFonts w:ascii="Times New Roman" w:hAnsi="Times New Roman" w:cs="Times New Roman"/>
          <w:sz w:val="24"/>
          <w:szCs w:val="24"/>
        </w:rPr>
      </w:pPr>
      <w:r w:rsidRPr="001937AE">
        <w:rPr>
          <w:rFonts w:ascii="Times New Roman" w:hAnsi="Times New Roman" w:cs="Times New Roman"/>
          <w:sz w:val="24"/>
          <w:szCs w:val="24"/>
        </w:rPr>
        <w:t>Jei Sutartyje nėra numatyti atliekamų darbų kokybės reikalavimai, jiems galioja tos pačios rūšies ar analogiškiems, ar įprastai tokios rūšies darbams taikomi kokybės reikalavimai.</w:t>
      </w:r>
    </w:p>
    <w:p w:rsidR="00EB0A46" w:rsidRPr="001937AE" w:rsidRDefault="00EB0A46" w:rsidP="007D38BB">
      <w:pPr>
        <w:pStyle w:val="Sraopastraipa"/>
        <w:widowControl w:val="0"/>
        <w:numPr>
          <w:ilvl w:val="1"/>
          <w:numId w:val="6"/>
        </w:numPr>
        <w:tabs>
          <w:tab w:val="left" w:pos="1418"/>
        </w:tabs>
        <w:autoSpaceDE w:val="0"/>
        <w:autoSpaceDN w:val="0"/>
        <w:spacing w:after="0" w:line="237" w:lineRule="auto"/>
        <w:ind w:left="0" w:firstLine="709"/>
        <w:jc w:val="both"/>
        <w:rPr>
          <w:rFonts w:ascii="Times New Roman" w:hAnsi="Times New Roman" w:cs="Times New Roman"/>
          <w:sz w:val="24"/>
          <w:szCs w:val="24"/>
        </w:rPr>
      </w:pPr>
      <w:r w:rsidRPr="001937AE">
        <w:rPr>
          <w:rFonts w:ascii="Times New Roman" w:hAnsi="Times New Roman" w:cs="Times New Roman"/>
          <w:sz w:val="24"/>
          <w:szCs w:val="24"/>
        </w:rPr>
        <w:t>Rangovas užtikrina, kad jis pats, jo darbuotojai ir pakviestieji darbui asmenys, subrangovai ir jų darbuotojai laikytųsi įstatymų ir normatyvinių statybos dokumentų nustatytų aplinkos apsaugos ir darbų saugumo reikalavimų.</w:t>
      </w:r>
    </w:p>
    <w:p w:rsidR="00EB0A46" w:rsidRPr="001937AE" w:rsidRDefault="00EB0A46" w:rsidP="007D38BB">
      <w:pPr>
        <w:pStyle w:val="Sraopastraipa"/>
        <w:widowControl w:val="0"/>
        <w:numPr>
          <w:ilvl w:val="1"/>
          <w:numId w:val="6"/>
        </w:numPr>
        <w:tabs>
          <w:tab w:val="left" w:pos="1418"/>
        </w:tabs>
        <w:autoSpaceDE w:val="0"/>
        <w:autoSpaceDN w:val="0"/>
        <w:spacing w:after="0" w:line="237" w:lineRule="auto"/>
        <w:ind w:left="0" w:firstLine="709"/>
        <w:jc w:val="both"/>
        <w:rPr>
          <w:rFonts w:ascii="Times New Roman" w:hAnsi="Times New Roman" w:cs="Times New Roman"/>
          <w:sz w:val="24"/>
          <w:szCs w:val="24"/>
        </w:rPr>
      </w:pPr>
      <w:r w:rsidRPr="001937AE">
        <w:rPr>
          <w:rFonts w:ascii="Times New Roman" w:hAnsi="Times New Roman" w:cs="Times New Roman"/>
          <w:sz w:val="24"/>
          <w:szCs w:val="24"/>
        </w:rPr>
        <w:t>Vykstant darbams Rangovas palaiko tvarkingą ir švarią darbo vietą bei užtikrina susidariusių atliekų savalaikį pašalinimą. Užbaigus darbus Rangovas darbo vietą palieka sutvarkytą ir švarią, tinkamą tolimesniam naudojimui pagal paskirtį.</w:t>
      </w:r>
    </w:p>
    <w:p w:rsidR="00F730C8" w:rsidRPr="001937AE" w:rsidRDefault="00F730C8" w:rsidP="007D38BB">
      <w:pPr>
        <w:numPr>
          <w:ilvl w:val="0"/>
          <w:numId w:val="14"/>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rsidR="00F730C8" w:rsidRPr="001937AE" w:rsidRDefault="00F730C8" w:rsidP="007D38BB">
      <w:pPr>
        <w:numPr>
          <w:ilvl w:val="0"/>
          <w:numId w:val="14"/>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rsidR="00F730C8" w:rsidRPr="001937AE" w:rsidRDefault="00F730C8" w:rsidP="007D38BB">
      <w:pPr>
        <w:numPr>
          <w:ilvl w:val="0"/>
          <w:numId w:val="14"/>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rsidR="00F730C8" w:rsidRPr="001937AE" w:rsidRDefault="00F730C8" w:rsidP="007D38BB">
      <w:pPr>
        <w:numPr>
          <w:ilvl w:val="1"/>
          <w:numId w:val="14"/>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rsidR="00F730C8" w:rsidRPr="001937AE" w:rsidRDefault="00F730C8" w:rsidP="007D38BB">
      <w:pPr>
        <w:numPr>
          <w:ilvl w:val="1"/>
          <w:numId w:val="14"/>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rsidR="00F730C8" w:rsidRPr="001937AE" w:rsidRDefault="00F730C8" w:rsidP="007D38BB">
      <w:pPr>
        <w:numPr>
          <w:ilvl w:val="0"/>
          <w:numId w:val="15"/>
        </w:numPr>
        <w:spacing w:after="0" w:line="240" w:lineRule="auto"/>
        <w:ind w:left="0" w:firstLine="709"/>
        <w:jc w:val="both"/>
        <w:rPr>
          <w:rFonts w:ascii="Times New Roman" w:eastAsia="Calibri" w:hAnsi="Times New Roman" w:cs="Times New Roman"/>
          <w:vanish/>
          <w:sz w:val="24"/>
          <w:szCs w:val="24"/>
          <w:lang w:eastAsia="en-US"/>
        </w:rPr>
      </w:pPr>
    </w:p>
    <w:p w:rsidR="00F730C8" w:rsidRPr="001937AE" w:rsidRDefault="00F730C8" w:rsidP="007D38BB">
      <w:pPr>
        <w:numPr>
          <w:ilvl w:val="0"/>
          <w:numId w:val="15"/>
        </w:numPr>
        <w:spacing w:after="0" w:line="240" w:lineRule="auto"/>
        <w:ind w:left="0" w:firstLine="709"/>
        <w:jc w:val="both"/>
        <w:rPr>
          <w:rFonts w:ascii="Times New Roman" w:eastAsia="Calibri" w:hAnsi="Times New Roman" w:cs="Times New Roman"/>
          <w:vanish/>
          <w:sz w:val="24"/>
          <w:szCs w:val="24"/>
          <w:lang w:eastAsia="en-US"/>
        </w:rPr>
      </w:pPr>
    </w:p>
    <w:p w:rsidR="00F64993" w:rsidRPr="001937AE" w:rsidRDefault="00F64993" w:rsidP="00F64993">
      <w:pPr>
        <w:spacing w:after="0" w:line="240" w:lineRule="auto"/>
        <w:ind w:right="-57"/>
        <w:rPr>
          <w:rFonts w:ascii="Times New Roman" w:hAnsi="Times New Roman" w:cs="Times New Roman"/>
          <w:b/>
          <w:bCs/>
          <w:sz w:val="24"/>
          <w:szCs w:val="24"/>
        </w:rPr>
      </w:pPr>
    </w:p>
    <w:p w:rsidR="003A0175" w:rsidRPr="001937AE" w:rsidRDefault="003A0175" w:rsidP="00F64993">
      <w:pPr>
        <w:pStyle w:val="Sraopastraipa"/>
        <w:numPr>
          <w:ilvl w:val="0"/>
          <w:numId w:val="19"/>
        </w:numPr>
        <w:tabs>
          <w:tab w:val="left" w:pos="1134"/>
        </w:tabs>
        <w:spacing w:after="0" w:line="240" w:lineRule="auto"/>
        <w:ind w:left="0" w:right="-57" w:firstLine="709"/>
        <w:jc w:val="center"/>
        <w:rPr>
          <w:rFonts w:ascii="Times New Roman" w:hAnsi="Times New Roman" w:cs="Times New Roman"/>
          <w:b/>
          <w:bCs/>
          <w:sz w:val="24"/>
          <w:szCs w:val="24"/>
        </w:rPr>
      </w:pPr>
      <w:r w:rsidRPr="001937AE">
        <w:rPr>
          <w:rFonts w:ascii="Times New Roman" w:hAnsi="Times New Roman" w:cs="Times New Roman"/>
          <w:b/>
          <w:bCs/>
          <w:sz w:val="24"/>
          <w:szCs w:val="24"/>
        </w:rPr>
        <w:t>SUTARTIES ŠALIŲ ATSAKOMYBĖ</w:t>
      </w:r>
    </w:p>
    <w:p w:rsidR="00473C0D" w:rsidRPr="001937AE" w:rsidRDefault="003A0175" w:rsidP="007D539C">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1937AE">
        <w:rPr>
          <w:rFonts w:ascii="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473C0D" w:rsidRPr="001937AE" w:rsidRDefault="00024706" w:rsidP="007D539C">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1937AE">
        <w:rPr>
          <w:rFonts w:ascii="Times New Roman" w:hAnsi="Times New Roman" w:cs="Times New Roman"/>
          <w:sz w:val="24"/>
          <w:szCs w:val="24"/>
        </w:rPr>
        <w:t>Užsakovas</w:t>
      </w:r>
      <w:r w:rsidRPr="001937AE">
        <w:rPr>
          <w:rFonts w:ascii="Times New Roman" w:hAnsi="Times New Roman" w:cs="Times New Roman"/>
          <w:spacing w:val="-9"/>
          <w:sz w:val="24"/>
          <w:szCs w:val="24"/>
        </w:rPr>
        <w:t xml:space="preserve">, </w:t>
      </w:r>
      <w:r w:rsidRPr="001937AE">
        <w:rPr>
          <w:rFonts w:ascii="Times New Roman" w:hAnsi="Times New Roman" w:cs="Times New Roman"/>
          <w:spacing w:val="-5"/>
          <w:sz w:val="24"/>
          <w:szCs w:val="24"/>
        </w:rPr>
        <w:t xml:space="preserve">nepagrįstai uždelsęs atsiskaityti už </w:t>
      </w:r>
      <w:r w:rsidR="007D38BB" w:rsidRPr="001937AE">
        <w:rPr>
          <w:rFonts w:ascii="Times New Roman" w:hAnsi="Times New Roman" w:cs="Times New Roman"/>
          <w:spacing w:val="-5"/>
          <w:sz w:val="24"/>
          <w:szCs w:val="24"/>
        </w:rPr>
        <w:t xml:space="preserve">atliktus </w:t>
      </w:r>
      <w:r w:rsidR="003B2539">
        <w:rPr>
          <w:rFonts w:ascii="Times New Roman" w:hAnsi="Times New Roman" w:cs="Times New Roman"/>
          <w:spacing w:val="-5"/>
          <w:sz w:val="24"/>
          <w:szCs w:val="24"/>
        </w:rPr>
        <w:t>D</w:t>
      </w:r>
      <w:r w:rsidR="007D38BB" w:rsidRPr="001937AE">
        <w:rPr>
          <w:rFonts w:ascii="Times New Roman" w:hAnsi="Times New Roman" w:cs="Times New Roman"/>
          <w:spacing w:val="-5"/>
          <w:sz w:val="24"/>
          <w:szCs w:val="24"/>
        </w:rPr>
        <w:t>arbus</w:t>
      </w:r>
      <w:r w:rsidRPr="001937AE">
        <w:rPr>
          <w:rFonts w:ascii="Times New Roman" w:hAnsi="Times New Roman" w:cs="Times New Roman"/>
          <w:spacing w:val="-5"/>
          <w:sz w:val="24"/>
          <w:szCs w:val="24"/>
        </w:rPr>
        <w:t xml:space="preserve"> nustatytu laiku ir </w:t>
      </w:r>
      <w:r w:rsidR="007D38BB" w:rsidRPr="001937AE">
        <w:rPr>
          <w:rFonts w:ascii="Times New Roman" w:hAnsi="Times New Roman" w:cs="Times New Roman"/>
          <w:spacing w:val="-5"/>
          <w:sz w:val="24"/>
          <w:szCs w:val="24"/>
        </w:rPr>
        <w:t>Rangovui</w:t>
      </w:r>
      <w:r w:rsidRPr="001937AE">
        <w:rPr>
          <w:rFonts w:ascii="Times New Roman" w:hAnsi="Times New Roman" w:cs="Times New Roman"/>
          <w:spacing w:val="-5"/>
          <w:sz w:val="24"/>
          <w:szCs w:val="24"/>
        </w:rPr>
        <w:t xml:space="preserve"> pareikalavus, moka </w:t>
      </w:r>
      <w:r w:rsidR="007D38BB" w:rsidRPr="001937AE">
        <w:rPr>
          <w:rFonts w:ascii="Times New Roman" w:hAnsi="Times New Roman" w:cs="Times New Roman"/>
          <w:spacing w:val="-5"/>
          <w:sz w:val="24"/>
          <w:szCs w:val="24"/>
        </w:rPr>
        <w:t xml:space="preserve">Rangovui </w:t>
      </w:r>
      <w:r w:rsidRPr="001937AE">
        <w:rPr>
          <w:rFonts w:ascii="Times New Roman" w:hAnsi="Times New Roman" w:cs="Times New Roman"/>
          <w:spacing w:val="-4"/>
          <w:sz w:val="24"/>
          <w:szCs w:val="24"/>
        </w:rPr>
        <w:t>0,02 % dydžio delspinigius</w:t>
      </w:r>
      <w:r w:rsidR="0055505A" w:rsidRPr="001937AE">
        <w:rPr>
          <w:rFonts w:ascii="Times New Roman" w:hAnsi="Times New Roman" w:cs="Times New Roman"/>
          <w:spacing w:val="-4"/>
          <w:sz w:val="24"/>
          <w:szCs w:val="24"/>
        </w:rPr>
        <w:t xml:space="preserve"> nuo nesumokėtos sumos</w:t>
      </w:r>
      <w:r w:rsidRPr="001937AE">
        <w:rPr>
          <w:rFonts w:ascii="Times New Roman" w:hAnsi="Times New Roman" w:cs="Times New Roman"/>
          <w:spacing w:val="-4"/>
          <w:sz w:val="24"/>
          <w:szCs w:val="24"/>
        </w:rPr>
        <w:t xml:space="preserve"> už kiekvieną </w:t>
      </w:r>
      <w:r w:rsidRPr="001937AE">
        <w:rPr>
          <w:rFonts w:ascii="Times New Roman" w:hAnsi="Times New Roman" w:cs="Times New Roman"/>
          <w:spacing w:val="-4"/>
          <w:sz w:val="24"/>
          <w:szCs w:val="24"/>
        </w:rPr>
        <w:lastRenderedPageBreak/>
        <w:t>uždelstą dieną per ataskaitinį kalendorinį mėnesį</w:t>
      </w:r>
      <w:r w:rsidR="003B2539">
        <w:rPr>
          <w:rFonts w:ascii="Times New Roman" w:hAnsi="Times New Roman" w:cs="Times New Roman"/>
          <w:spacing w:val="-4"/>
          <w:sz w:val="24"/>
          <w:szCs w:val="24"/>
        </w:rPr>
        <w:t>,</w:t>
      </w:r>
      <w:r w:rsidRPr="001937AE">
        <w:rPr>
          <w:rFonts w:ascii="Times New Roman" w:hAnsi="Times New Roman" w:cs="Times New Roman"/>
          <w:spacing w:val="-4"/>
          <w:sz w:val="24"/>
          <w:szCs w:val="24"/>
        </w:rPr>
        <w:t xml:space="preserve"> už kurį pateikta sąskaita faktūra, bet ne daugiau kaip </w:t>
      </w:r>
      <w:r w:rsidRPr="001937AE">
        <w:rPr>
          <w:rFonts w:ascii="Times New Roman" w:hAnsi="Times New Roman" w:cs="Times New Roman"/>
          <w:sz w:val="24"/>
          <w:szCs w:val="24"/>
        </w:rPr>
        <w:t xml:space="preserve">5 % </w:t>
      </w:r>
      <w:r w:rsidR="003B2539">
        <w:rPr>
          <w:rFonts w:ascii="Times New Roman" w:hAnsi="Times New Roman" w:cs="Times New Roman"/>
          <w:sz w:val="24"/>
          <w:szCs w:val="24"/>
        </w:rPr>
        <w:t>S</w:t>
      </w:r>
      <w:r w:rsidRPr="001937AE">
        <w:rPr>
          <w:rFonts w:ascii="Times New Roman" w:hAnsi="Times New Roman" w:cs="Times New Roman"/>
          <w:sz w:val="24"/>
          <w:szCs w:val="24"/>
        </w:rPr>
        <w:t>utarties kainos neįskaitant PVM.</w:t>
      </w:r>
    </w:p>
    <w:p w:rsidR="00473C0D" w:rsidRPr="001937AE" w:rsidRDefault="007D38BB" w:rsidP="007D539C">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proofErr w:type="spellStart"/>
      <w:r w:rsidRPr="001937AE">
        <w:rPr>
          <w:rFonts w:ascii="Times New Roman" w:hAnsi="Times New Roman" w:cs="Times New Roman"/>
          <w:spacing w:val="-5"/>
          <w:sz w:val="24"/>
          <w:szCs w:val="24"/>
        </w:rPr>
        <w:t>Rangova</w:t>
      </w:r>
      <w:r w:rsidR="003B2539">
        <w:rPr>
          <w:rFonts w:ascii="Times New Roman" w:hAnsi="Times New Roman" w:cs="Times New Roman"/>
          <w:spacing w:val="-5"/>
          <w:sz w:val="24"/>
          <w:szCs w:val="24"/>
        </w:rPr>
        <w:t>,</w:t>
      </w:r>
      <w:r w:rsidRPr="001937AE">
        <w:rPr>
          <w:rFonts w:ascii="Times New Roman" w:hAnsi="Times New Roman" w:cs="Times New Roman"/>
          <w:spacing w:val="-5"/>
          <w:sz w:val="24"/>
          <w:szCs w:val="24"/>
        </w:rPr>
        <w:t>s</w:t>
      </w:r>
      <w:proofErr w:type="spellEnd"/>
      <w:r w:rsidRPr="001937AE">
        <w:rPr>
          <w:rFonts w:ascii="Times New Roman" w:hAnsi="Times New Roman" w:cs="Times New Roman"/>
          <w:spacing w:val="-5"/>
          <w:sz w:val="24"/>
          <w:szCs w:val="24"/>
        </w:rPr>
        <w:t xml:space="preserve"> </w:t>
      </w:r>
      <w:r w:rsidR="003B2539">
        <w:rPr>
          <w:rFonts w:ascii="Times New Roman" w:hAnsi="Times New Roman" w:cs="Times New Roman"/>
          <w:spacing w:val="-5"/>
          <w:sz w:val="24"/>
          <w:szCs w:val="24"/>
        </w:rPr>
        <w:t>S</w:t>
      </w:r>
      <w:r w:rsidR="00024706" w:rsidRPr="001937AE">
        <w:rPr>
          <w:rFonts w:ascii="Times New Roman" w:hAnsi="Times New Roman" w:cs="Times New Roman"/>
          <w:spacing w:val="-2"/>
          <w:sz w:val="24"/>
          <w:szCs w:val="24"/>
        </w:rPr>
        <w:t xml:space="preserve">utartyje nurodytu laiku </w:t>
      </w:r>
      <w:r w:rsidR="00F16B49" w:rsidRPr="001937AE">
        <w:rPr>
          <w:rFonts w:ascii="Times New Roman" w:hAnsi="Times New Roman" w:cs="Times New Roman"/>
          <w:spacing w:val="-2"/>
          <w:sz w:val="24"/>
          <w:szCs w:val="24"/>
        </w:rPr>
        <w:t xml:space="preserve">neatlikęs </w:t>
      </w:r>
      <w:r w:rsidR="003B2539">
        <w:rPr>
          <w:rFonts w:ascii="Times New Roman" w:hAnsi="Times New Roman" w:cs="Times New Roman"/>
          <w:spacing w:val="-2"/>
          <w:sz w:val="24"/>
          <w:szCs w:val="24"/>
        </w:rPr>
        <w:t>D</w:t>
      </w:r>
      <w:r w:rsidR="00F16B49" w:rsidRPr="001937AE">
        <w:rPr>
          <w:rFonts w:ascii="Times New Roman" w:hAnsi="Times New Roman" w:cs="Times New Roman"/>
          <w:spacing w:val="-2"/>
          <w:sz w:val="24"/>
          <w:szCs w:val="24"/>
        </w:rPr>
        <w:t>arbų</w:t>
      </w:r>
      <w:r w:rsidR="00024706" w:rsidRPr="001937AE">
        <w:rPr>
          <w:rFonts w:ascii="Times New Roman" w:hAnsi="Times New Roman" w:cs="Times New Roman"/>
          <w:spacing w:val="-2"/>
          <w:sz w:val="24"/>
          <w:szCs w:val="24"/>
        </w:rPr>
        <w:t xml:space="preserve"> ir Užsakovui pareikalavus, moka Užsakovui </w:t>
      </w:r>
      <w:r w:rsidR="00024706" w:rsidRPr="001937AE">
        <w:rPr>
          <w:rFonts w:ascii="Times New Roman" w:hAnsi="Times New Roman" w:cs="Times New Roman"/>
          <w:sz w:val="24"/>
          <w:szCs w:val="24"/>
        </w:rPr>
        <w:t>0,02</w:t>
      </w:r>
      <w:r w:rsidR="00F26A77" w:rsidRPr="001937AE">
        <w:rPr>
          <w:rFonts w:ascii="Times New Roman" w:hAnsi="Times New Roman" w:cs="Times New Roman"/>
          <w:sz w:val="24"/>
          <w:szCs w:val="24"/>
        </w:rPr>
        <w:t xml:space="preserve"> </w:t>
      </w:r>
      <w:r w:rsidR="00024706" w:rsidRPr="001937AE">
        <w:rPr>
          <w:rFonts w:ascii="Times New Roman" w:hAnsi="Times New Roman" w:cs="Times New Roman"/>
          <w:sz w:val="24"/>
          <w:szCs w:val="24"/>
        </w:rPr>
        <w:t xml:space="preserve">% </w:t>
      </w:r>
      <w:r w:rsidR="003B2539">
        <w:rPr>
          <w:rFonts w:ascii="Times New Roman" w:hAnsi="Times New Roman" w:cs="Times New Roman"/>
          <w:sz w:val="24"/>
          <w:szCs w:val="24"/>
        </w:rPr>
        <w:t>S</w:t>
      </w:r>
      <w:r w:rsidR="00024706" w:rsidRPr="001937AE">
        <w:rPr>
          <w:rFonts w:ascii="Times New Roman" w:hAnsi="Times New Roman" w:cs="Times New Roman"/>
          <w:sz w:val="24"/>
          <w:szCs w:val="24"/>
        </w:rPr>
        <w:t>utarties kainos dydžio delspinigius už kiekvieną uždelstą dieną, bet ne daugiau kaip 5</w:t>
      </w:r>
      <w:r w:rsidR="002F4089" w:rsidRPr="001937AE">
        <w:rPr>
          <w:rFonts w:ascii="Times New Roman" w:hAnsi="Times New Roman" w:cs="Times New Roman"/>
          <w:sz w:val="24"/>
          <w:szCs w:val="24"/>
        </w:rPr>
        <w:t xml:space="preserve"> </w:t>
      </w:r>
      <w:r w:rsidR="00024706" w:rsidRPr="001937AE">
        <w:rPr>
          <w:rFonts w:ascii="Times New Roman" w:hAnsi="Times New Roman" w:cs="Times New Roman"/>
          <w:sz w:val="24"/>
          <w:szCs w:val="24"/>
        </w:rPr>
        <w:t xml:space="preserve">% </w:t>
      </w:r>
      <w:r w:rsidR="003B2539">
        <w:rPr>
          <w:rFonts w:ascii="Times New Roman" w:hAnsi="Times New Roman" w:cs="Times New Roman"/>
          <w:sz w:val="24"/>
          <w:szCs w:val="24"/>
        </w:rPr>
        <w:t>S</w:t>
      </w:r>
      <w:r w:rsidR="00024706" w:rsidRPr="001937AE">
        <w:rPr>
          <w:rFonts w:ascii="Times New Roman" w:hAnsi="Times New Roman" w:cs="Times New Roman"/>
          <w:sz w:val="24"/>
          <w:szCs w:val="24"/>
        </w:rPr>
        <w:t>utarties kainos neįskaitant PVM.</w:t>
      </w:r>
    </w:p>
    <w:p w:rsidR="00473C0D" w:rsidRPr="001937AE" w:rsidRDefault="00024706" w:rsidP="007D539C">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1937AE">
        <w:rPr>
          <w:rFonts w:ascii="Times New Roman" w:hAnsi="Times New Roman" w:cs="Times New Roman"/>
          <w:sz w:val="24"/>
          <w:szCs w:val="24"/>
        </w:rPr>
        <w:t>Jei apskaičiuoti delspinigiai viršija 5</w:t>
      </w:r>
      <w:r w:rsidR="00F26A77" w:rsidRPr="001937AE">
        <w:rPr>
          <w:rFonts w:ascii="Times New Roman" w:hAnsi="Times New Roman" w:cs="Times New Roman"/>
          <w:sz w:val="24"/>
          <w:szCs w:val="24"/>
        </w:rPr>
        <w:t xml:space="preserve"> </w:t>
      </w:r>
      <w:r w:rsidRPr="001937AE">
        <w:rPr>
          <w:rFonts w:ascii="Times New Roman" w:hAnsi="Times New Roman" w:cs="Times New Roman"/>
          <w:sz w:val="24"/>
          <w:szCs w:val="24"/>
        </w:rPr>
        <w:t xml:space="preserve">% </w:t>
      </w:r>
      <w:r w:rsidR="003B2539">
        <w:rPr>
          <w:rFonts w:ascii="Times New Roman" w:hAnsi="Times New Roman" w:cs="Times New Roman"/>
          <w:sz w:val="24"/>
          <w:szCs w:val="24"/>
        </w:rPr>
        <w:t>S</w:t>
      </w:r>
      <w:r w:rsidRPr="001937AE">
        <w:rPr>
          <w:rFonts w:ascii="Times New Roman" w:hAnsi="Times New Roman" w:cs="Times New Roman"/>
          <w:sz w:val="24"/>
          <w:szCs w:val="24"/>
        </w:rPr>
        <w:t xml:space="preserve">utarties kainos neįskaitant PVM, Užsakovas gali, prieš tai raštu įspėjęs </w:t>
      </w:r>
      <w:r w:rsidR="007D38BB" w:rsidRPr="001937AE">
        <w:rPr>
          <w:rFonts w:ascii="Times New Roman" w:hAnsi="Times New Roman" w:cs="Times New Roman"/>
          <w:spacing w:val="-5"/>
          <w:sz w:val="24"/>
          <w:szCs w:val="24"/>
        </w:rPr>
        <w:t>Rangovą</w:t>
      </w:r>
      <w:r w:rsidRPr="001937AE">
        <w:rPr>
          <w:rFonts w:ascii="Times New Roman" w:hAnsi="Times New Roman" w:cs="Times New Roman"/>
          <w:sz w:val="24"/>
          <w:szCs w:val="24"/>
        </w:rPr>
        <w:t>:</w:t>
      </w:r>
    </w:p>
    <w:p w:rsidR="00473C0D" w:rsidRPr="001937AE" w:rsidRDefault="00024706" w:rsidP="00BA6799">
      <w:pPr>
        <w:pStyle w:val="Sraopastraipa"/>
        <w:numPr>
          <w:ilvl w:val="1"/>
          <w:numId w:val="6"/>
        </w:numPr>
        <w:snapToGrid w:val="0"/>
        <w:spacing w:after="0" w:line="240" w:lineRule="auto"/>
        <w:ind w:left="0" w:firstLine="709"/>
        <w:jc w:val="both"/>
        <w:rPr>
          <w:rFonts w:ascii="Times New Roman" w:hAnsi="Times New Roman" w:cs="Times New Roman"/>
          <w:sz w:val="24"/>
          <w:szCs w:val="24"/>
        </w:rPr>
      </w:pPr>
      <w:r w:rsidRPr="001937AE">
        <w:rPr>
          <w:rFonts w:ascii="Times New Roman" w:hAnsi="Times New Roman" w:cs="Times New Roman"/>
          <w:sz w:val="24"/>
          <w:szCs w:val="24"/>
        </w:rPr>
        <w:t xml:space="preserve">išskaičiuoti delspinigių sumą iš </w:t>
      </w:r>
      <w:r w:rsidR="007D38BB" w:rsidRPr="001937AE">
        <w:rPr>
          <w:rFonts w:ascii="Times New Roman" w:hAnsi="Times New Roman" w:cs="Times New Roman"/>
          <w:spacing w:val="-5"/>
          <w:sz w:val="24"/>
          <w:szCs w:val="24"/>
        </w:rPr>
        <w:t>Rangovui</w:t>
      </w:r>
      <w:r w:rsidRPr="001937AE">
        <w:rPr>
          <w:rFonts w:ascii="Times New Roman" w:hAnsi="Times New Roman" w:cs="Times New Roman"/>
          <w:sz w:val="24"/>
          <w:szCs w:val="24"/>
        </w:rPr>
        <w:t xml:space="preserve"> mokėtinų sumų;</w:t>
      </w:r>
    </w:p>
    <w:p w:rsidR="00473C0D" w:rsidRPr="001937AE" w:rsidRDefault="00024706" w:rsidP="00BA6799">
      <w:pPr>
        <w:pStyle w:val="Sraopastraipa"/>
        <w:numPr>
          <w:ilvl w:val="1"/>
          <w:numId w:val="6"/>
        </w:numPr>
        <w:snapToGrid w:val="0"/>
        <w:spacing w:after="0" w:line="240" w:lineRule="auto"/>
        <w:ind w:left="0" w:firstLine="709"/>
        <w:jc w:val="both"/>
        <w:rPr>
          <w:rFonts w:ascii="Times New Roman" w:hAnsi="Times New Roman" w:cs="Times New Roman"/>
          <w:sz w:val="24"/>
          <w:szCs w:val="24"/>
        </w:rPr>
      </w:pPr>
      <w:r w:rsidRPr="001937AE">
        <w:rPr>
          <w:rFonts w:ascii="Times New Roman" w:hAnsi="Times New Roman" w:cs="Times New Roman"/>
          <w:sz w:val="24"/>
          <w:szCs w:val="24"/>
        </w:rPr>
        <w:t>nutraukti Sutartį.</w:t>
      </w:r>
    </w:p>
    <w:p w:rsidR="00024706" w:rsidRPr="001937AE" w:rsidRDefault="00024706" w:rsidP="00BA6799">
      <w:pPr>
        <w:pStyle w:val="Sraopastraipa"/>
        <w:numPr>
          <w:ilvl w:val="0"/>
          <w:numId w:val="6"/>
        </w:numPr>
        <w:snapToGrid w:val="0"/>
        <w:spacing w:after="0" w:line="240" w:lineRule="auto"/>
        <w:ind w:left="0" w:firstLine="709"/>
        <w:jc w:val="both"/>
        <w:rPr>
          <w:rFonts w:ascii="Times New Roman" w:hAnsi="Times New Roman" w:cs="Times New Roman"/>
          <w:sz w:val="24"/>
          <w:szCs w:val="24"/>
        </w:rPr>
      </w:pPr>
      <w:r w:rsidRPr="001937AE">
        <w:rPr>
          <w:rFonts w:ascii="Times New Roman" w:hAnsi="Times New Roman" w:cs="Times New Roman"/>
          <w:sz w:val="24"/>
          <w:szCs w:val="24"/>
        </w:rPr>
        <w:t>Delspinigių sumokėjimas neatleidžia Šalių nuo pareigos vykdyti šioje Sutartyje prisiimtus įsipareigojimus.</w:t>
      </w:r>
    </w:p>
    <w:p w:rsidR="00590DBD" w:rsidRPr="001937AE" w:rsidRDefault="00590DBD" w:rsidP="003A0175">
      <w:pPr>
        <w:snapToGrid w:val="0"/>
        <w:spacing w:after="0" w:line="240" w:lineRule="auto"/>
        <w:ind w:firstLine="312"/>
        <w:jc w:val="center"/>
        <w:rPr>
          <w:rFonts w:ascii="Times New Roman" w:hAnsi="Times New Roman" w:cs="Times New Roman"/>
          <w:b/>
          <w:bCs/>
          <w:sz w:val="24"/>
          <w:szCs w:val="24"/>
        </w:rPr>
      </w:pPr>
    </w:p>
    <w:p w:rsidR="003A0175" w:rsidRPr="001937AE" w:rsidRDefault="003A0175" w:rsidP="00937035">
      <w:pPr>
        <w:pStyle w:val="Sraopastraipa"/>
        <w:numPr>
          <w:ilvl w:val="0"/>
          <w:numId w:val="19"/>
        </w:numPr>
        <w:tabs>
          <w:tab w:val="left" w:pos="567"/>
        </w:tabs>
        <w:spacing w:after="0" w:line="240" w:lineRule="auto"/>
        <w:ind w:left="0" w:firstLine="709"/>
        <w:jc w:val="center"/>
        <w:rPr>
          <w:rFonts w:ascii="Times New Roman" w:hAnsi="Times New Roman" w:cs="Times New Roman"/>
          <w:b/>
          <w:bCs/>
          <w:sz w:val="24"/>
          <w:szCs w:val="24"/>
        </w:rPr>
      </w:pPr>
      <w:r w:rsidRPr="001937AE">
        <w:rPr>
          <w:rFonts w:ascii="Times New Roman" w:hAnsi="Times New Roman" w:cs="Times New Roman"/>
          <w:b/>
          <w:bCs/>
          <w:sz w:val="24"/>
          <w:szCs w:val="24"/>
        </w:rPr>
        <w:t>NENUGALIMOS JĖGOS APLINKYBĖS (</w:t>
      </w:r>
      <w:r w:rsidRPr="001937AE">
        <w:rPr>
          <w:rFonts w:ascii="Times New Roman" w:hAnsi="Times New Roman" w:cs="Times New Roman"/>
          <w:b/>
          <w:bCs/>
          <w:i/>
          <w:iCs/>
          <w:sz w:val="24"/>
          <w:szCs w:val="24"/>
        </w:rPr>
        <w:t>FORCE MAJEURE</w:t>
      </w:r>
      <w:r w:rsidRPr="001937AE">
        <w:rPr>
          <w:rFonts w:ascii="Times New Roman" w:hAnsi="Times New Roman" w:cs="Times New Roman"/>
          <w:b/>
          <w:bCs/>
          <w:sz w:val="24"/>
          <w:szCs w:val="24"/>
        </w:rPr>
        <w:t>)</w:t>
      </w:r>
    </w:p>
    <w:p w:rsidR="00473C0D" w:rsidRPr="001937AE" w:rsidRDefault="003A0175" w:rsidP="00BA6799">
      <w:pPr>
        <w:pStyle w:val="Sraopastraipa"/>
        <w:numPr>
          <w:ilvl w:val="0"/>
          <w:numId w:val="6"/>
        </w:numPr>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rPr>
      </w:pPr>
      <w:r w:rsidRPr="001937AE">
        <w:rPr>
          <w:rFonts w:ascii="Times New Roman" w:hAnsi="Times New Roman" w:cs="Times New Roman"/>
          <w:sz w:val="24"/>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w:t>
      </w:r>
      <w:bookmarkStart w:id="3" w:name="P50805_6_212_2"/>
      <w:bookmarkEnd w:id="3"/>
      <w:r w:rsidRPr="001937AE">
        <w:rPr>
          <w:rFonts w:ascii="Times New Roman" w:hAnsi="Times New Roman" w:cs="Times New Roman"/>
          <w:sz w:val="24"/>
          <w:szCs w:val="24"/>
        </w:rPr>
        <w:t xml:space="preserve">civilinio kodekso 6.212 str. ir Atleidimo nuo atsakomybės esant nenugalimos jėgos </w:t>
      </w:r>
      <w:r w:rsidRPr="001937AE">
        <w:rPr>
          <w:rFonts w:ascii="Times New Roman" w:hAnsi="Times New Roman" w:cs="Times New Roman"/>
          <w:i/>
          <w:iCs/>
          <w:sz w:val="24"/>
          <w:szCs w:val="24"/>
        </w:rPr>
        <w:t>(force majeure)</w:t>
      </w:r>
      <w:r w:rsidRPr="001937AE">
        <w:rPr>
          <w:rFonts w:ascii="Times New Roman" w:hAnsi="Times New Roman" w:cs="Times New Roman"/>
          <w:sz w:val="24"/>
          <w:szCs w:val="24"/>
        </w:rPr>
        <w:t xml:space="preserve"> aplinkybėms taisyklėse, patvirtintose Lietuvos Respublikos Vyriausybės 1996 m. liepos 15 d. nutarimu </w:t>
      </w:r>
      <w:bookmarkStart w:id="4" w:name="P19130_2"/>
      <w:bookmarkEnd w:id="4"/>
      <w:r w:rsidRPr="001937AE">
        <w:rPr>
          <w:rFonts w:ascii="Times New Roman" w:hAnsi="Times New Roman" w:cs="Times New Roman"/>
          <w:sz w:val="24"/>
          <w:szCs w:val="24"/>
        </w:rPr>
        <w:t xml:space="preserve">Nr. 840 „Dėl Atleidimo nuo atsakomybės esant nenugalimos jėgos </w:t>
      </w:r>
      <w:r w:rsidRPr="001937AE">
        <w:rPr>
          <w:rFonts w:ascii="Times New Roman" w:hAnsi="Times New Roman" w:cs="Times New Roman"/>
          <w:i/>
          <w:iCs/>
          <w:sz w:val="24"/>
          <w:szCs w:val="24"/>
        </w:rPr>
        <w:t>(force majeure)</w:t>
      </w:r>
      <w:r w:rsidRPr="001937AE">
        <w:rPr>
          <w:rFonts w:ascii="Times New Roman" w:hAnsi="Times New Roman" w:cs="Times New Roman"/>
          <w:sz w:val="24"/>
          <w:szCs w:val="24"/>
        </w:rPr>
        <w:t xml:space="preserve"> aplinkybėms taisyklių patvirtinimo“. Nustatydamos nenugalimos jėgos </w:t>
      </w:r>
      <w:r w:rsidRPr="001937AE">
        <w:rPr>
          <w:rFonts w:ascii="Times New Roman" w:hAnsi="Times New Roman" w:cs="Times New Roman"/>
          <w:i/>
          <w:iCs/>
          <w:sz w:val="24"/>
          <w:szCs w:val="24"/>
        </w:rPr>
        <w:t>(force majeure)</w:t>
      </w:r>
      <w:r w:rsidRPr="001937AE">
        <w:rPr>
          <w:rFonts w:ascii="Times New Roman" w:hAnsi="Times New Roman" w:cs="Times New Roman"/>
          <w:sz w:val="24"/>
          <w:szCs w:val="24"/>
        </w:rPr>
        <w:t xml:space="preserve"> aplinkybes Šalys vadovaujasi Lietuvos Respublikos Vyriausybės 1997 m. kovo 13 d. nutarimu </w:t>
      </w:r>
      <w:bookmarkStart w:id="5" w:name="P22004_2"/>
      <w:bookmarkEnd w:id="5"/>
      <w:r w:rsidRPr="001937AE">
        <w:rPr>
          <w:rFonts w:ascii="Times New Roman" w:hAnsi="Times New Roman" w:cs="Times New Roman"/>
          <w:sz w:val="24"/>
          <w:szCs w:val="24"/>
        </w:rPr>
        <w:t xml:space="preserve">Nr. 222 „Dėl Nenugalimos jėgos </w:t>
      </w:r>
      <w:r w:rsidRPr="001937AE">
        <w:rPr>
          <w:rFonts w:ascii="Times New Roman" w:hAnsi="Times New Roman" w:cs="Times New Roman"/>
          <w:i/>
          <w:iCs/>
          <w:sz w:val="24"/>
          <w:szCs w:val="24"/>
        </w:rPr>
        <w:t xml:space="preserve">(force majeure) </w:t>
      </w:r>
      <w:r w:rsidRPr="001937AE">
        <w:rPr>
          <w:rFonts w:ascii="Times New Roman" w:hAnsi="Times New Roman" w:cs="Times New Roman"/>
          <w:sz w:val="24"/>
          <w:szCs w:val="24"/>
        </w:rPr>
        <w:t xml:space="preserve">aplinkybes liudijančių pažymų išdavimo tvarkos patvirtinimo“. Esant nenugalimos jėgos </w:t>
      </w:r>
      <w:r w:rsidRPr="001937AE">
        <w:rPr>
          <w:rFonts w:ascii="Times New Roman" w:hAnsi="Times New Roman" w:cs="Times New Roman"/>
          <w:i/>
          <w:iCs/>
          <w:sz w:val="24"/>
          <w:szCs w:val="24"/>
        </w:rPr>
        <w:t>(force majeure)</w:t>
      </w:r>
      <w:r w:rsidRPr="001937AE">
        <w:rPr>
          <w:rFonts w:ascii="Times New Roman" w:hAnsi="Times New Roman" w:cs="Times New Roman"/>
          <w:sz w:val="24"/>
          <w:szCs w:val="24"/>
        </w:rPr>
        <w:t xml:space="preserve"> aplinkybėms šios sutarties Šalys Lietuvos Respublikos teisės aktuose nustatyta tvarka yra atleidžiamos nuo atsakomybės už šioje sutartyje numatytų prievolių neįvykdymą, dalinį neįvykdymą arba netinkamą įvykdymą, o įsipareigojimų vykdymo terminas pratęsiamas. </w:t>
      </w:r>
    </w:p>
    <w:p w:rsidR="00473C0D" w:rsidRPr="001937AE" w:rsidRDefault="003A0175" w:rsidP="00BA6799">
      <w:pPr>
        <w:pStyle w:val="Sraopastraipa"/>
        <w:numPr>
          <w:ilvl w:val="0"/>
          <w:numId w:val="6"/>
        </w:numPr>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rPr>
      </w:pPr>
      <w:r w:rsidRPr="001937AE">
        <w:rPr>
          <w:rFonts w:ascii="Times New Roman" w:hAnsi="Times New Roman" w:cs="Times New Roman"/>
          <w:sz w:val="24"/>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3A0175" w:rsidRPr="001937AE" w:rsidRDefault="003A0175" w:rsidP="00BA6799">
      <w:pPr>
        <w:pStyle w:val="Sraopastraipa"/>
        <w:numPr>
          <w:ilvl w:val="0"/>
          <w:numId w:val="6"/>
        </w:numPr>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rPr>
      </w:pPr>
      <w:r w:rsidRPr="001937AE">
        <w:rPr>
          <w:rFonts w:ascii="Times New Roman"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A0175" w:rsidRPr="001937AE" w:rsidRDefault="003A0175" w:rsidP="003A0175">
      <w:pPr>
        <w:tabs>
          <w:tab w:val="left" w:pos="1296"/>
        </w:tabs>
        <w:spacing w:after="0" w:line="240" w:lineRule="auto"/>
        <w:jc w:val="center"/>
        <w:rPr>
          <w:rFonts w:ascii="Times New Roman" w:hAnsi="Times New Roman" w:cs="Times New Roman"/>
          <w:b/>
          <w:bCs/>
          <w:sz w:val="24"/>
          <w:szCs w:val="24"/>
        </w:rPr>
      </w:pPr>
    </w:p>
    <w:p w:rsidR="003A0175" w:rsidRPr="001937AE" w:rsidRDefault="00042997" w:rsidP="00937035">
      <w:pPr>
        <w:pStyle w:val="Sraopastraipa"/>
        <w:numPr>
          <w:ilvl w:val="0"/>
          <w:numId w:val="19"/>
        </w:numPr>
        <w:tabs>
          <w:tab w:val="left" w:pos="1296"/>
        </w:tabs>
        <w:spacing w:after="0" w:line="240" w:lineRule="auto"/>
        <w:ind w:left="0" w:firstLine="709"/>
        <w:jc w:val="center"/>
        <w:rPr>
          <w:rFonts w:ascii="Times New Roman" w:hAnsi="Times New Roman" w:cs="Times New Roman"/>
          <w:b/>
          <w:bCs/>
          <w:sz w:val="24"/>
          <w:szCs w:val="24"/>
        </w:rPr>
      </w:pPr>
      <w:r w:rsidRPr="001937AE">
        <w:rPr>
          <w:rFonts w:ascii="Times New Roman" w:hAnsi="Times New Roman" w:cs="Times New Roman"/>
          <w:b/>
          <w:bCs/>
          <w:sz w:val="24"/>
          <w:szCs w:val="24"/>
        </w:rPr>
        <w:t xml:space="preserve"> </w:t>
      </w:r>
      <w:r w:rsidR="003A0175" w:rsidRPr="001937AE">
        <w:rPr>
          <w:rFonts w:ascii="Times New Roman" w:hAnsi="Times New Roman" w:cs="Times New Roman"/>
          <w:b/>
          <w:bCs/>
          <w:sz w:val="24"/>
          <w:szCs w:val="24"/>
        </w:rPr>
        <w:t xml:space="preserve">SUTARTIES </w:t>
      </w:r>
      <w:r w:rsidRPr="001937AE">
        <w:rPr>
          <w:rFonts w:ascii="Times New Roman" w:hAnsi="Times New Roman" w:cs="Times New Roman"/>
          <w:b/>
          <w:bCs/>
          <w:sz w:val="24"/>
          <w:szCs w:val="24"/>
        </w:rPr>
        <w:t>KEITIMAS, STABDYMAS, NUTRAUKIMAS</w:t>
      </w:r>
    </w:p>
    <w:p w:rsidR="00D45E61" w:rsidRPr="001937AE" w:rsidRDefault="00833488" w:rsidP="007D539C">
      <w:pPr>
        <w:pStyle w:val="Style"/>
        <w:numPr>
          <w:ilvl w:val="0"/>
          <w:numId w:val="6"/>
        </w:numPr>
        <w:tabs>
          <w:tab w:val="left" w:pos="1134"/>
        </w:tabs>
        <w:ind w:left="0" w:firstLine="709"/>
        <w:jc w:val="both"/>
      </w:pPr>
      <w:r w:rsidRPr="001937AE">
        <w:t xml:space="preserve">Sutartis gali būti keičiama vadovaujantis Viešųjų pirkimų įstatymo 89 straipsnio nuostatomis. </w:t>
      </w:r>
    </w:p>
    <w:p w:rsidR="00473C0D" w:rsidRPr="001937AE" w:rsidRDefault="00D45E61" w:rsidP="007D539C">
      <w:pPr>
        <w:pStyle w:val="Style"/>
        <w:numPr>
          <w:ilvl w:val="0"/>
          <w:numId w:val="6"/>
        </w:numPr>
        <w:tabs>
          <w:tab w:val="left" w:pos="1134"/>
        </w:tabs>
        <w:ind w:left="0" w:firstLine="709"/>
        <w:jc w:val="both"/>
      </w:pPr>
      <w:r w:rsidRPr="001937AE">
        <w:t xml:space="preserve">Sutarties pakeitimai </w:t>
      </w:r>
      <w:r w:rsidR="003B2539">
        <w:t>S</w:t>
      </w:r>
      <w:r w:rsidRPr="001937AE">
        <w:t xml:space="preserve">utartyje numatytais atvejais įforminami abipusiu šalių raštišku susitarimu, kuris yra neatskiriama </w:t>
      </w:r>
      <w:r w:rsidR="003B2539">
        <w:t>S</w:t>
      </w:r>
      <w:r w:rsidRPr="001937AE">
        <w:t>utarties dalis</w:t>
      </w:r>
      <w:r w:rsidR="00833488" w:rsidRPr="001937AE">
        <w:t>.</w:t>
      </w:r>
    </w:p>
    <w:p w:rsidR="00473C0D" w:rsidRPr="001937AE" w:rsidRDefault="00042997" w:rsidP="007D539C">
      <w:pPr>
        <w:pStyle w:val="Style"/>
        <w:numPr>
          <w:ilvl w:val="0"/>
          <w:numId w:val="6"/>
        </w:numPr>
        <w:tabs>
          <w:tab w:val="left" w:pos="1134"/>
        </w:tabs>
        <w:ind w:left="0" w:firstLine="709"/>
        <w:jc w:val="both"/>
      </w:pPr>
      <w:r w:rsidRPr="001937AE">
        <w:t xml:space="preserve">Kai dėl esminių klaidų ar pažeidimų Sutartis tampa negaliojančia, Užsakovas stabdo Sutarties vykdymą. Jei minėtos klaidos ar pažeidimai vyksta dėl </w:t>
      </w:r>
      <w:r w:rsidR="007D38BB" w:rsidRPr="001937AE">
        <w:t>Rangovo</w:t>
      </w:r>
      <w:r w:rsidRPr="001937AE">
        <w:t xml:space="preserve"> kaltės, Užsakovas, atsižvelgdamas į klaidos ar pažeidimo mastą, gali nevykdyti savo įsipareigojimo mokėti </w:t>
      </w:r>
      <w:r w:rsidR="007D38BB" w:rsidRPr="001937AE">
        <w:t xml:space="preserve">Rangovui </w:t>
      </w:r>
      <w:r w:rsidRPr="001937AE">
        <w:t>arba gali pareikalauti grąžinti jau sumokėtas sumas ir pasinaudoti Sutarties įvykdymo užtikrinimu.</w:t>
      </w:r>
    </w:p>
    <w:p w:rsidR="00473C0D" w:rsidRPr="001937AE" w:rsidRDefault="00042997" w:rsidP="007D539C">
      <w:pPr>
        <w:pStyle w:val="Style"/>
        <w:numPr>
          <w:ilvl w:val="0"/>
          <w:numId w:val="6"/>
        </w:numPr>
        <w:tabs>
          <w:tab w:val="left" w:pos="1134"/>
        </w:tabs>
        <w:ind w:left="0" w:firstLine="709"/>
        <w:jc w:val="both"/>
      </w:pPr>
      <w:r w:rsidRPr="001937AE">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rsidR="00473C0D" w:rsidRPr="001937AE" w:rsidRDefault="00042997" w:rsidP="007D539C">
      <w:pPr>
        <w:pStyle w:val="Style"/>
        <w:numPr>
          <w:ilvl w:val="0"/>
          <w:numId w:val="6"/>
        </w:numPr>
        <w:tabs>
          <w:tab w:val="left" w:pos="1134"/>
        </w:tabs>
        <w:ind w:left="0" w:firstLine="709"/>
        <w:jc w:val="both"/>
      </w:pPr>
      <w:r w:rsidRPr="001937AE">
        <w:lastRenderedPageBreak/>
        <w:t>Sutartis gali būti nutraukiama raštišku Šalių susitarimu, jei kuri nors iš Šalių nevykdo įsipareigojimų pagal šią Sutartį ir  kitais teisė aktų numatytais pagrindais.</w:t>
      </w:r>
    </w:p>
    <w:p w:rsidR="00473C0D" w:rsidRPr="001937AE" w:rsidRDefault="007D38BB" w:rsidP="007D539C">
      <w:pPr>
        <w:pStyle w:val="Style"/>
        <w:numPr>
          <w:ilvl w:val="0"/>
          <w:numId w:val="6"/>
        </w:numPr>
        <w:tabs>
          <w:tab w:val="left" w:pos="1134"/>
        </w:tabs>
        <w:ind w:left="0" w:firstLine="709"/>
        <w:jc w:val="both"/>
      </w:pPr>
      <w:r w:rsidRPr="001937AE">
        <w:t xml:space="preserve">Rangovas </w:t>
      </w:r>
      <w:r w:rsidR="00042997" w:rsidRPr="001937AE">
        <w:t xml:space="preserve">turi teisę vienašališkai nutraukti Sutartį tik dėl svarbių priežasčių. Tokiu atveju </w:t>
      </w:r>
      <w:r w:rsidRPr="001937AE">
        <w:t xml:space="preserve">Rangovas </w:t>
      </w:r>
      <w:r w:rsidR="00042997" w:rsidRPr="001937AE">
        <w:t xml:space="preserve">privalo visiškai atlyginti Užsakovo patirtus nuostolius. Apie tokį Sutarties nutraukimą </w:t>
      </w:r>
      <w:r w:rsidRPr="001937AE">
        <w:t xml:space="preserve">Rangovas </w:t>
      </w:r>
      <w:r w:rsidR="00E86BF1" w:rsidRPr="001937AE">
        <w:t>raštu praneša Užsakovui prieš 4</w:t>
      </w:r>
      <w:r w:rsidR="00042997" w:rsidRPr="001937AE">
        <w:t xml:space="preserve"> (</w:t>
      </w:r>
      <w:r w:rsidR="00E86BF1" w:rsidRPr="001937AE">
        <w:t>keturias) kalendorines dienas</w:t>
      </w:r>
      <w:r w:rsidR="00042997" w:rsidRPr="001937AE">
        <w:t>.</w:t>
      </w:r>
    </w:p>
    <w:p w:rsidR="00473C0D" w:rsidRPr="001937AE" w:rsidRDefault="00C81499" w:rsidP="007D539C">
      <w:pPr>
        <w:pStyle w:val="Style"/>
        <w:numPr>
          <w:ilvl w:val="0"/>
          <w:numId w:val="6"/>
        </w:numPr>
        <w:tabs>
          <w:tab w:val="left" w:pos="1134"/>
        </w:tabs>
        <w:ind w:left="0" w:firstLine="709"/>
        <w:jc w:val="both"/>
      </w:pPr>
      <w:r w:rsidRPr="001937AE">
        <w:t xml:space="preserve">Užsakovas bet kada turi teisę vienašališkai nutraukti Sutartį, apie tokį Sutarties nutraukimą pranešdamas </w:t>
      </w:r>
      <w:r w:rsidR="007D38BB" w:rsidRPr="001937AE">
        <w:t xml:space="preserve">Rangovui </w:t>
      </w:r>
      <w:r w:rsidR="00E86BF1" w:rsidRPr="001937AE">
        <w:t>prieš 4 (keturias</w:t>
      </w:r>
      <w:r w:rsidRPr="001937AE">
        <w:t>) dien</w:t>
      </w:r>
      <w:r w:rsidR="00E86BF1" w:rsidRPr="001937AE">
        <w:t>as</w:t>
      </w:r>
      <w:r w:rsidRPr="001937AE">
        <w:t>.</w:t>
      </w:r>
    </w:p>
    <w:p w:rsidR="00473C0D" w:rsidRPr="001937AE" w:rsidRDefault="00C81499" w:rsidP="007D539C">
      <w:pPr>
        <w:pStyle w:val="Style"/>
        <w:numPr>
          <w:ilvl w:val="0"/>
          <w:numId w:val="6"/>
        </w:numPr>
        <w:tabs>
          <w:tab w:val="left" w:pos="1134"/>
        </w:tabs>
        <w:ind w:left="0" w:firstLine="709"/>
        <w:jc w:val="both"/>
      </w:pPr>
      <w:r w:rsidRPr="001937AE">
        <w:t xml:space="preserve">Užsakovas po Sutarties nutraukimo turi kiek galima greičiau patvirtinti atliktų </w:t>
      </w:r>
      <w:r w:rsidR="007D38BB" w:rsidRPr="001937AE">
        <w:t>Darbų</w:t>
      </w:r>
      <w:r w:rsidRPr="001937AE">
        <w:t xml:space="preserve"> vertę. Taip pat parengiama ataskaita apie Sutarties nutraukimo dieną esančią </w:t>
      </w:r>
      <w:r w:rsidR="007D38BB" w:rsidRPr="001937AE">
        <w:t xml:space="preserve">Rangovo </w:t>
      </w:r>
      <w:r w:rsidRPr="001937AE">
        <w:t xml:space="preserve">skolą Užsakovui ir Užsakovo skolą </w:t>
      </w:r>
      <w:r w:rsidR="007D38BB" w:rsidRPr="001937AE">
        <w:t>Rangovui</w:t>
      </w:r>
      <w:r w:rsidRPr="001937AE">
        <w:t>.</w:t>
      </w:r>
    </w:p>
    <w:p w:rsidR="00473C0D" w:rsidRPr="001937AE" w:rsidRDefault="00C81499" w:rsidP="007D539C">
      <w:pPr>
        <w:pStyle w:val="Style"/>
        <w:numPr>
          <w:ilvl w:val="0"/>
          <w:numId w:val="6"/>
        </w:numPr>
        <w:tabs>
          <w:tab w:val="left" w:pos="1134"/>
        </w:tabs>
        <w:ind w:left="0" w:firstLine="709"/>
        <w:jc w:val="both"/>
      </w:pPr>
      <w:r w:rsidRPr="001937AE">
        <w:t xml:space="preserve">Jei Sutartis nutraukiama Užsakovo  iniciatyva dėl </w:t>
      </w:r>
      <w:r w:rsidR="007D38BB" w:rsidRPr="001937AE">
        <w:t xml:space="preserve">Rangovo </w:t>
      </w:r>
      <w:r w:rsidRPr="001937AE">
        <w:t xml:space="preserve">kaltės, Užsakovo patirti nuostoliai ar išlaidos išieškomi išskaičiuojant juos iš </w:t>
      </w:r>
      <w:r w:rsidR="007D38BB" w:rsidRPr="001937AE">
        <w:t xml:space="preserve">Rangovui </w:t>
      </w:r>
      <w:r w:rsidRPr="001937AE">
        <w:t xml:space="preserve">mokėtinų sumų arba pagal </w:t>
      </w:r>
      <w:r w:rsidR="007D38BB" w:rsidRPr="001937AE">
        <w:t>Rangovo</w:t>
      </w:r>
      <w:r w:rsidRPr="001937AE">
        <w:t xml:space="preserve"> pateiktą Sutarties įvykdymo užtikrinimą.</w:t>
      </w:r>
    </w:p>
    <w:p w:rsidR="002977B0" w:rsidRPr="001937AE" w:rsidRDefault="00C81499" w:rsidP="007D539C">
      <w:pPr>
        <w:pStyle w:val="Style"/>
        <w:numPr>
          <w:ilvl w:val="0"/>
          <w:numId w:val="6"/>
        </w:numPr>
        <w:tabs>
          <w:tab w:val="left" w:pos="1134"/>
        </w:tabs>
        <w:ind w:left="0" w:firstLine="709"/>
        <w:jc w:val="both"/>
      </w:pPr>
      <w:r w:rsidRPr="001937AE">
        <w:t xml:space="preserve">Sutartį nutraukus dėl </w:t>
      </w:r>
      <w:r w:rsidR="007D38BB" w:rsidRPr="001937AE">
        <w:t xml:space="preserve">Rangovo </w:t>
      </w:r>
      <w:r w:rsidRPr="001937AE">
        <w:t>kaltės, be jam priklausančio atlyginimo už atlikt</w:t>
      </w:r>
      <w:r w:rsidR="007D38BB" w:rsidRPr="001937AE">
        <w:t>us</w:t>
      </w:r>
      <w:r w:rsidRPr="001937AE">
        <w:t xml:space="preserve"> </w:t>
      </w:r>
      <w:r w:rsidR="007D38BB" w:rsidRPr="001937AE">
        <w:t>Darbus</w:t>
      </w:r>
      <w:r w:rsidRPr="001937AE">
        <w:t xml:space="preserve">, </w:t>
      </w:r>
      <w:r w:rsidR="007D38BB" w:rsidRPr="001937AE">
        <w:t xml:space="preserve">Rangovas </w:t>
      </w:r>
      <w:r w:rsidRPr="001937AE">
        <w:t>neturi teisės į kokių nors patirtų nuostolių ar žalos kompensaciją.</w:t>
      </w:r>
    </w:p>
    <w:p w:rsidR="005B274E" w:rsidRPr="001937AE" w:rsidRDefault="005B274E" w:rsidP="005B274E">
      <w:pPr>
        <w:tabs>
          <w:tab w:val="left" w:pos="1134"/>
        </w:tabs>
        <w:snapToGrid w:val="0"/>
        <w:spacing w:after="0" w:line="240" w:lineRule="auto"/>
        <w:ind w:firstLine="709"/>
        <w:jc w:val="center"/>
        <w:rPr>
          <w:rFonts w:ascii="Times New Roman" w:hAnsi="Times New Roman" w:cs="Times New Roman"/>
          <w:b/>
          <w:bCs/>
          <w:sz w:val="24"/>
          <w:szCs w:val="24"/>
        </w:rPr>
      </w:pPr>
    </w:p>
    <w:p w:rsidR="003A0175" w:rsidRPr="001937AE" w:rsidRDefault="003A0175" w:rsidP="005B274E">
      <w:pPr>
        <w:pStyle w:val="Sraopastraipa"/>
        <w:numPr>
          <w:ilvl w:val="0"/>
          <w:numId w:val="19"/>
        </w:numPr>
        <w:tabs>
          <w:tab w:val="left" w:pos="1134"/>
        </w:tabs>
        <w:snapToGrid w:val="0"/>
        <w:spacing w:after="0" w:line="240" w:lineRule="auto"/>
        <w:ind w:left="0" w:firstLine="709"/>
        <w:jc w:val="center"/>
        <w:rPr>
          <w:rFonts w:ascii="Times New Roman" w:hAnsi="Times New Roman" w:cs="Times New Roman"/>
          <w:b/>
          <w:bCs/>
          <w:sz w:val="24"/>
          <w:szCs w:val="24"/>
        </w:rPr>
      </w:pPr>
      <w:r w:rsidRPr="001937AE">
        <w:rPr>
          <w:rFonts w:ascii="Times New Roman" w:hAnsi="Times New Roman" w:cs="Times New Roman"/>
          <w:b/>
          <w:bCs/>
          <w:sz w:val="24"/>
          <w:szCs w:val="24"/>
        </w:rPr>
        <w:t>GINČŲ NAGRINĖJIMO TVARKA</w:t>
      </w:r>
    </w:p>
    <w:p w:rsidR="00076838" w:rsidRPr="001937AE" w:rsidRDefault="00076838" w:rsidP="00076838">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1937AE">
        <w:rPr>
          <w:rFonts w:ascii="Times New Roman" w:hAnsi="Times New Roman" w:cs="Times New Roman"/>
          <w:sz w:val="24"/>
          <w:szCs w:val="24"/>
        </w:rPr>
        <w:t>Bet kokie nesutarimai ar ginčai, kylantys tarp Šalių dėl šios Sutarties vykdymo, sprendžiami dvišalių derybų būdu. Ginčas turi būti</w:t>
      </w:r>
      <w:r w:rsidR="000F662A" w:rsidRPr="001937AE">
        <w:rPr>
          <w:rFonts w:ascii="Times New Roman" w:hAnsi="Times New Roman" w:cs="Times New Roman"/>
          <w:sz w:val="24"/>
          <w:szCs w:val="24"/>
        </w:rPr>
        <w:t xml:space="preserve"> išspręstas per ne ilgesnį nei 1</w:t>
      </w:r>
      <w:r w:rsidRPr="001937AE">
        <w:rPr>
          <w:rFonts w:ascii="Times New Roman" w:hAnsi="Times New Roman" w:cs="Times New Roman"/>
          <w:sz w:val="24"/>
          <w:szCs w:val="24"/>
        </w:rPr>
        <w:t xml:space="preserve">0 </w:t>
      </w:r>
      <w:r w:rsidR="000F662A" w:rsidRPr="001937AE">
        <w:rPr>
          <w:rFonts w:ascii="Times New Roman" w:hAnsi="Times New Roman" w:cs="Times New Roman"/>
          <w:sz w:val="24"/>
          <w:szCs w:val="24"/>
        </w:rPr>
        <w:t>(</w:t>
      </w:r>
      <w:r w:rsidR="00352388" w:rsidRPr="001937AE">
        <w:rPr>
          <w:rFonts w:ascii="Times New Roman" w:hAnsi="Times New Roman" w:cs="Times New Roman"/>
          <w:sz w:val="24"/>
          <w:szCs w:val="24"/>
        </w:rPr>
        <w:t xml:space="preserve">dešimt) </w:t>
      </w:r>
      <w:r w:rsidRPr="001937AE">
        <w:rPr>
          <w:rFonts w:ascii="Times New Roman" w:hAnsi="Times New Roman" w:cs="Times New Roman"/>
          <w:sz w:val="24"/>
          <w:szCs w:val="24"/>
        </w:rPr>
        <w:t>dienų terminą nuo pasiūlymo ginčą spręsti derybomis gavimo dienos.</w:t>
      </w:r>
    </w:p>
    <w:p w:rsidR="00076838" w:rsidRPr="001937AE" w:rsidRDefault="00076838" w:rsidP="00076838">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1937AE">
        <w:rPr>
          <w:rFonts w:ascii="Times New Roman" w:hAnsi="Times New Roman" w:cs="Times New Roman"/>
          <w:sz w:val="24"/>
          <w:szCs w:val="24"/>
        </w:rPr>
        <w:t xml:space="preserve">Kilus ginčui, Šalis raštu išdėsto savo nuomonę kitai Šaliai ir pasiūlo ginčo sprendimą. Gavusi pasiūlymą ginčą spręsti derybomis, Šalis  privalo į jį atsakyti per 10 </w:t>
      </w:r>
      <w:r w:rsidR="00352388" w:rsidRPr="001937AE">
        <w:rPr>
          <w:rFonts w:ascii="Times New Roman" w:hAnsi="Times New Roman" w:cs="Times New Roman"/>
          <w:sz w:val="24"/>
          <w:szCs w:val="24"/>
        </w:rPr>
        <w:t xml:space="preserve">(dešimt) </w:t>
      </w:r>
      <w:r w:rsidRPr="001937AE">
        <w:rPr>
          <w:rFonts w:ascii="Times New Roman" w:hAnsi="Times New Roman" w:cs="Times New Roman"/>
          <w:sz w:val="24"/>
          <w:szCs w:val="24"/>
        </w:rPr>
        <w:t>dienų nuo pasiūlymo ginčą spręsti derybomis gavimo dienos. Derybų pradžia laikoma diena, kurią viena iš Šalių pateikė prašymą raštu kitai Šaliai su siūlymu pradėti derybas.</w:t>
      </w:r>
    </w:p>
    <w:p w:rsidR="00076838" w:rsidRPr="001937AE" w:rsidRDefault="00076838" w:rsidP="00076838">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1937AE">
        <w:rPr>
          <w:rFonts w:ascii="Times New Roman" w:hAnsi="Times New Roman" w:cs="Times New Roman"/>
          <w:sz w:val="24"/>
          <w:szCs w:val="24"/>
        </w:rPr>
        <w:t xml:space="preserve">Jeigu Šalims nepavyksta išspręsti </w:t>
      </w:r>
      <w:r w:rsidR="000F662A" w:rsidRPr="001937AE">
        <w:rPr>
          <w:rFonts w:ascii="Times New Roman" w:hAnsi="Times New Roman" w:cs="Times New Roman"/>
          <w:sz w:val="24"/>
          <w:szCs w:val="24"/>
        </w:rPr>
        <w:t>ginčo dvišalių derybų būdu per 10 (</w:t>
      </w:r>
      <w:r w:rsidRPr="001937AE">
        <w:rPr>
          <w:rFonts w:ascii="Times New Roman" w:hAnsi="Times New Roman" w:cs="Times New Roman"/>
          <w:sz w:val="24"/>
          <w:szCs w:val="24"/>
        </w:rPr>
        <w:t>dešimt) dienų nuo derybų pradžios, visi ginčai, kylantys dėl šios Sutarties ar su ja susiję, bus sprendžiami teisme Lietuvos Respublikos įstatymų nustatyta tvarka.</w:t>
      </w:r>
    </w:p>
    <w:p w:rsidR="0096557A" w:rsidRPr="001937AE" w:rsidRDefault="00076838" w:rsidP="00076838">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1937AE">
        <w:rPr>
          <w:rFonts w:ascii="Times New Roman" w:hAnsi="Times New Roman" w:cs="Times New Roman"/>
          <w:sz w:val="24"/>
          <w:szCs w:val="24"/>
        </w:rPr>
        <w:t>Nepaisydamos to, kad ginčas yra nagrinėjamas teisme, Šalys ir toliau vykdo savo sutartinius įsipareigojimus, jeigu nesusitarta kitaip.</w:t>
      </w:r>
    </w:p>
    <w:p w:rsidR="0096557A" w:rsidRPr="001937AE" w:rsidRDefault="0096557A" w:rsidP="003A0175">
      <w:pPr>
        <w:snapToGrid w:val="0"/>
        <w:spacing w:after="0" w:line="240" w:lineRule="auto"/>
        <w:ind w:firstLine="567"/>
        <w:jc w:val="center"/>
        <w:rPr>
          <w:rFonts w:ascii="Times New Roman" w:hAnsi="Times New Roman" w:cs="Times New Roman"/>
          <w:b/>
          <w:bCs/>
          <w:sz w:val="24"/>
          <w:szCs w:val="24"/>
        </w:rPr>
      </w:pPr>
    </w:p>
    <w:p w:rsidR="003A0175" w:rsidRPr="001937AE" w:rsidRDefault="00AD055B" w:rsidP="005B274E">
      <w:pPr>
        <w:pStyle w:val="Sraopastraipa"/>
        <w:numPr>
          <w:ilvl w:val="0"/>
          <w:numId w:val="19"/>
        </w:numPr>
        <w:tabs>
          <w:tab w:val="left" w:pos="993"/>
        </w:tabs>
        <w:snapToGrid w:val="0"/>
        <w:spacing w:after="0" w:line="240" w:lineRule="auto"/>
        <w:ind w:left="0" w:firstLine="709"/>
        <w:jc w:val="center"/>
        <w:rPr>
          <w:rFonts w:ascii="Times New Roman" w:hAnsi="Times New Roman" w:cs="Times New Roman"/>
          <w:b/>
          <w:bCs/>
          <w:sz w:val="24"/>
          <w:szCs w:val="24"/>
        </w:rPr>
      </w:pPr>
      <w:r w:rsidRPr="001937AE">
        <w:rPr>
          <w:rFonts w:ascii="Times New Roman" w:hAnsi="Times New Roman" w:cs="Times New Roman"/>
          <w:b/>
          <w:bCs/>
          <w:sz w:val="24"/>
          <w:szCs w:val="24"/>
        </w:rPr>
        <w:t xml:space="preserve"> </w:t>
      </w:r>
      <w:r w:rsidR="003A0175" w:rsidRPr="001937AE">
        <w:rPr>
          <w:rFonts w:ascii="Times New Roman" w:hAnsi="Times New Roman" w:cs="Times New Roman"/>
          <w:b/>
          <w:bCs/>
          <w:sz w:val="24"/>
          <w:szCs w:val="24"/>
        </w:rPr>
        <w:t>KITOS NUOSTATOS</w:t>
      </w:r>
    </w:p>
    <w:p w:rsidR="00473C0D" w:rsidRPr="001937AE" w:rsidRDefault="00B246E3" w:rsidP="00BA6799">
      <w:pPr>
        <w:pStyle w:val="Betarp"/>
        <w:numPr>
          <w:ilvl w:val="0"/>
          <w:numId w:val="6"/>
        </w:numPr>
        <w:ind w:left="0" w:firstLine="709"/>
        <w:jc w:val="both"/>
      </w:pPr>
      <w:r w:rsidRPr="001937AE">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rsidR="00473C0D" w:rsidRPr="001937AE" w:rsidRDefault="00B246E3" w:rsidP="00BA6799">
      <w:pPr>
        <w:pStyle w:val="Betarp"/>
        <w:numPr>
          <w:ilvl w:val="0"/>
          <w:numId w:val="6"/>
        </w:numPr>
        <w:ind w:left="0" w:firstLine="709"/>
        <w:jc w:val="both"/>
      </w:pPr>
      <w:r w:rsidRPr="001937AE">
        <w:t>Kiekviena iš Šalių pareiškia ir garantuoja kitai Šaliai, kad:</w:t>
      </w:r>
    </w:p>
    <w:p w:rsidR="00473C0D" w:rsidRPr="001937AE" w:rsidRDefault="00B246E3" w:rsidP="00BA6799">
      <w:pPr>
        <w:pStyle w:val="Betarp"/>
        <w:numPr>
          <w:ilvl w:val="1"/>
          <w:numId w:val="6"/>
        </w:numPr>
        <w:ind w:left="0" w:firstLine="709"/>
        <w:jc w:val="both"/>
      </w:pPr>
      <w:r w:rsidRPr="001937AE">
        <w:t>Šalis yra tinkamai įsteigta ir teisėtai veikia pagal Lietuvos Respublikos įstatymus;</w:t>
      </w:r>
    </w:p>
    <w:p w:rsidR="00473C0D" w:rsidRPr="001937AE" w:rsidRDefault="00B246E3" w:rsidP="00BA6799">
      <w:pPr>
        <w:pStyle w:val="Betarp"/>
        <w:numPr>
          <w:ilvl w:val="1"/>
          <w:numId w:val="6"/>
        </w:numPr>
        <w:ind w:left="0" w:firstLine="709"/>
        <w:jc w:val="both"/>
      </w:pPr>
      <w:r w:rsidRPr="001937AE">
        <w:t xml:space="preserve">Šalis atliko visus teisinius veiksmus, būtinus, kad ši Sutartis būtų tinkamai sudaryta ir galiotų, ir turi visus teisės aktais numatytus leidimus, licencijas, darbuotojus, reikalingus </w:t>
      </w:r>
      <w:r w:rsidR="00F16B49" w:rsidRPr="001937AE">
        <w:t>Darbams atlikti</w:t>
      </w:r>
      <w:r w:rsidRPr="001937AE">
        <w:t>;</w:t>
      </w:r>
    </w:p>
    <w:p w:rsidR="00473C0D" w:rsidRPr="001937AE" w:rsidRDefault="00B246E3" w:rsidP="00BA6799">
      <w:pPr>
        <w:pStyle w:val="Betarp"/>
        <w:numPr>
          <w:ilvl w:val="1"/>
          <w:numId w:val="6"/>
        </w:numPr>
        <w:ind w:left="0" w:firstLine="709"/>
        <w:jc w:val="both"/>
      </w:pPr>
      <w:r w:rsidRPr="001937AE">
        <w:t>sudarydama šią Sutartį, Šalis neviršys savo kompetencijos ir nepažeis ją saistančių įstatymų, kitų privalomų teisės aktų, taisyklių, statutų, teismo sprendimų, įstatų, nuostatų, potvarkių, įsipareigojimų ir susitarimų;</w:t>
      </w:r>
    </w:p>
    <w:p w:rsidR="00F27377" w:rsidRPr="001937AE" w:rsidRDefault="00B246E3" w:rsidP="007D539C">
      <w:pPr>
        <w:pStyle w:val="Betarp"/>
        <w:numPr>
          <w:ilvl w:val="0"/>
          <w:numId w:val="6"/>
        </w:numPr>
        <w:tabs>
          <w:tab w:val="left" w:pos="1134"/>
        </w:tabs>
        <w:ind w:left="0" w:firstLine="709"/>
        <w:jc w:val="both"/>
      </w:pPr>
      <w:r w:rsidRPr="001937AE">
        <w:t>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adresais ar fakso numeriais, kitais adresais ir fakso numeriais</w:t>
      </w:r>
      <w:r w:rsidR="0032294F" w:rsidRPr="001937AE">
        <w:t>.</w:t>
      </w:r>
    </w:p>
    <w:p w:rsidR="00F27377" w:rsidRPr="001937AE" w:rsidRDefault="00B246E3" w:rsidP="007D539C">
      <w:pPr>
        <w:pStyle w:val="Betarp"/>
        <w:numPr>
          <w:ilvl w:val="0"/>
          <w:numId w:val="6"/>
        </w:numPr>
        <w:tabs>
          <w:tab w:val="left" w:pos="1134"/>
        </w:tabs>
        <w:ind w:left="0" w:firstLine="709"/>
        <w:jc w:val="both"/>
      </w:pPr>
      <w:r w:rsidRPr="001937AE">
        <w:t xml:space="preserve">Jei pasikeičia Šalies adresas, rekvizitai ir / ar kiti duomenys, tokia Šalis turi informuoti kitą Šalį pranešdama ne vėliau, kaip prieš </w:t>
      </w:r>
      <w:r w:rsidR="00B11E94" w:rsidRPr="001937AE">
        <w:t>3</w:t>
      </w:r>
      <w:r w:rsidRPr="001937AE">
        <w:t xml:space="preserve"> </w:t>
      </w:r>
      <w:r w:rsidR="00D91C3B" w:rsidRPr="001937AE">
        <w:t>(tris</w:t>
      </w:r>
      <w:r w:rsidRPr="001937AE">
        <w:t>) darbo dienas.</w:t>
      </w:r>
      <w:r w:rsidRPr="001937AE">
        <w:rPr>
          <w:i/>
          <w:iCs/>
        </w:rPr>
        <w:t xml:space="preserve"> </w:t>
      </w:r>
      <w:r w:rsidRPr="001937AE">
        <w:t xml:space="preserve"> Jei Šaliai nepavyksta laikytis šių reikalavimų, ji neturi teisės į pretenziją ar atsiliepimą, jei kitos Šalies veiksmai, atlikti remiantis paskutiniais žinomais jai duomenimis, prieštarauja </w:t>
      </w:r>
      <w:r w:rsidR="004169FE">
        <w:t>S</w:t>
      </w:r>
      <w:r w:rsidRPr="001937AE">
        <w:t xml:space="preserve">utarties sąlygoms arba ji negavo jokio </w:t>
      </w:r>
      <w:r w:rsidR="00C81499" w:rsidRPr="001937AE">
        <w:t>P</w:t>
      </w:r>
      <w:r w:rsidRPr="001937AE">
        <w:t>ranešimo, išsiųsto pagal tuos duomenis.</w:t>
      </w:r>
    </w:p>
    <w:p w:rsidR="00FC33A4" w:rsidRPr="001937AE" w:rsidRDefault="00257C34" w:rsidP="009D73A1">
      <w:pPr>
        <w:pStyle w:val="Betarp"/>
        <w:numPr>
          <w:ilvl w:val="0"/>
          <w:numId w:val="6"/>
        </w:numPr>
        <w:tabs>
          <w:tab w:val="left" w:pos="1134"/>
        </w:tabs>
        <w:ind w:left="0" w:firstLine="709"/>
        <w:jc w:val="both"/>
      </w:pPr>
      <w:r w:rsidRPr="001937AE">
        <w:lastRenderedPageBreak/>
        <w:t xml:space="preserve">Bet kokie pranešimai vienos šalies perduodami kitai šaliai pagal šią </w:t>
      </w:r>
      <w:r w:rsidR="004169FE">
        <w:t>S</w:t>
      </w:r>
      <w:r w:rsidRPr="001937AE">
        <w:t xml:space="preserve">utartį, bei susitarimai dėl Sutarties sąlygų pakeitimų siunčiami </w:t>
      </w:r>
      <w:r w:rsidR="00706E72" w:rsidRPr="001937AE">
        <w:t xml:space="preserve">elektroniniu paštu, nurodytu </w:t>
      </w:r>
      <w:r w:rsidR="00603C4C" w:rsidRPr="001937AE">
        <w:t>49</w:t>
      </w:r>
      <w:r w:rsidR="00706E72" w:rsidRPr="001937AE">
        <w:t xml:space="preserve"> punkte. </w:t>
      </w:r>
      <w:r w:rsidR="00C91F81" w:rsidRPr="001937AE">
        <w:t xml:space="preserve">Pranešimai, kuriais </w:t>
      </w:r>
      <w:r w:rsidR="004169FE">
        <w:t>Š</w:t>
      </w:r>
      <w:r w:rsidR="00C91F81" w:rsidRPr="001937AE">
        <w:t xml:space="preserve">alys reikalauja atlikti veiksmus, siunčiami elektroniniu paštu ir raštu, tokie pranešimai įsigalioja nuo jų pristatymo elektroniniu paštu kitai šaliai dienos. Pranešimą, kuriuo šalis reikalauja atlikti veiksmus, išsiųstą tik elektroniniu paštu, kita šalis gali laikyti negaliojančiu ir neatlikti pranešime nurodytų veiksmų. </w:t>
      </w:r>
      <w:r w:rsidR="00FC33A4" w:rsidRPr="001937AE">
        <w:t>Visi numatomi Sutarties pakeitimai dėl Sutarties sąlygų privalo būti derinami raštu</w:t>
      </w:r>
      <w:r w:rsidR="00706E72" w:rsidRPr="001937AE">
        <w:t xml:space="preserve"> ir siunčiami elektronini</w:t>
      </w:r>
      <w:r w:rsidR="00352388" w:rsidRPr="001937AE">
        <w:t>u</w:t>
      </w:r>
      <w:r w:rsidR="00706E72" w:rsidRPr="001937AE">
        <w:t xml:space="preserve"> pašt</w:t>
      </w:r>
      <w:r w:rsidR="00352388" w:rsidRPr="001937AE">
        <w:t>u</w:t>
      </w:r>
      <w:r w:rsidR="00706E72" w:rsidRPr="001937AE">
        <w:t>, nurodytu</w:t>
      </w:r>
      <w:r w:rsidR="00603C4C" w:rsidRPr="001937AE">
        <w:t xml:space="preserve"> 49</w:t>
      </w:r>
      <w:r w:rsidR="00706E72" w:rsidRPr="001937AE">
        <w:t xml:space="preserve"> punkte, tik po abiejų </w:t>
      </w:r>
      <w:r w:rsidR="004169FE">
        <w:t>Š</w:t>
      </w:r>
      <w:r w:rsidR="00706E72" w:rsidRPr="001937AE">
        <w:t xml:space="preserve">alių </w:t>
      </w:r>
      <w:r w:rsidR="00AD5E23" w:rsidRPr="001937AE">
        <w:t xml:space="preserve">susitarimo dokumento dėl </w:t>
      </w:r>
      <w:r w:rsidR="00706E72" w:rsidRPr="001937AE">
        <w:t xml:space="preserve">šios Sutarties </w:t>
      </w:r>
      <w:r w:rsidR="00AD5E23" w:rsidRPr="001937AE">
        <w:t xml:space="preserve">sąlygų </w:t>
      </w:r>
      <w:r w:rsidR="00706E72" w:rsidRPr="001937AE">
        <w:t>pakeitimo pasirašymo.</w:t>
      </w:r>
    </w:p>
    <w:p w:rsidR="00AD5E23" w:rsidRPr="001937AE" w:rsidRDefault="009D73A1" w:rsidP="00070F77">
      <w:pPr>
        <w:pStyle w:val="Sraopastraipa"/>
        <w:numPr>
          <w:ilvl w:val="0"/>
          <w:numId w:val="6"/>
        </w:numPr>
        <w:tabs>
          <w:tab w:val="left" w:pos="1080"/>
        </w:tabs>
        <w:spacing w:after="0" w:line="240" w:lineRule="auto"/>
        <w:ind w:left="0" w:firstLine="709"/>
        <w:rPr>
          <w:rFonts w:ascii="Times New Roman" w:eastAsia="Times New Roman" w:hAnsi="Times New Roman" w:cs="Times New Roman"/>
          <w:sz w:val="24"/>
          <w:szCs w:val="24"/>
          <w:lang w:eastAsia="en-US"/>
        </w:rPr>
      </w:pPr>
      <w:r w:rsidRPr="001937AE">
        <w:rPr>
          <w:rFonts w:ascii="Times New Roman" w:eastAsia="Times New Roman" w:hAnsi="Times New Roman" w:cs="Times New Roman"/>
          <w:sz w:val="24"/>
          <w:szCs w:val="24"/>
          <w:lang w:eastAsia="en-US"/>
        </w:rPr>
        <w:t xml:space="preserve">Šalys įsipareigoja imtis visų priemonių laiku ir sąžiningai vykdyti visas šios </w:t>
      </w:r>
      <w:r w:rsidR="004169FE">
        <w:rPr>
          <w:rFonts w:ascii="Times New Roman" w:eastAsia="Times New Roman" w:hAnsi="Times New Roman" w:cs="Times New Roman"/>
          <w:sz w:val="24"/>
          <w:szCs w:val="24"/>
          <w:lang w:eastAsia="en-US"/>
        </w:rPr>
        <w:t>S</w:t>
      </w:r>
      <w:r w:rsidRPr="001937AE">
        <w:rPr>
          <w:rFonts w:ascii="Times New Roman" w:eastAsia="Times New Roman" w:hAnsi="Times New Roman" w:cs="Times New Roman"/>
          <w:sz w:val="24"/>
          <w:szCs w:val="24"/>
          <w:lang w:eastAsia="en-US"/>
        </w:rPr>
        <w:t xml:space="preserve">utarties sąlygas. Visi klausimai, susiję su šia </w:t>
      </w:r>
      <w:r w:rsidR="004169FE">
        <w:rPr>
          <w:rFonts w:ascii="Times New Roman" w:eastAsia="Times New Roman" w:hAnsi="Times New Roman" w:cs="Times New Roman"/>
          <w:sz w:val="24"/>
          <w:szCs w:val="24"/>
          <w:lang w:eastAsia="en-US"/>
        </w:rPr>
        <w:t>S</w:t>
      </w:r>
      <w:r w:rsidRPr="001937AE">
        <w:rPr>
          <w:rFonts w:ascii="Times New Roman" w:eastAsia="Times New Roman" w:hAnsi="Times New Roman" w:cs="Times New Roman"/>
          <w:sz w:val="24"/>
          <w:szCs w:val="24"/>
          <w:lang w:eastAsia="en-US"/>
        </w:rPr>
        <w:t>utartimi, sprendžiami bendraujant su atsakingais asmenimis:</w:t>
      </w:r>
    </w:p>
    <w:tbl>
      <w:tblPr>
        <w:tblStyle w:val="Lentelstinklelis"/>
        <w:tblW w:w="0" w:type="auto"/>
        <w:tblInd w:w="137" w:type="dxa"/>
        <w:tblLook w:val="04A0" w:firstRow="1" w:lastRow="0" w:firstColumn="1" w:lastColumn="0" w:noHBand="0" w:noVBand="1"/>
      </w:tblPr>
      <w:tblGrid>
        <w:gridCol w:w="2126"/>
        <w:gridCol w:w="3544"/>
        <w:gridCol w:w="3681"/>
      </w:tblGrid>
      <w:tr w:rsidR="009D73A1" w:rsidRPr="001937AE" w:rsidTr="005E1047">
        <w:tc>
          <w:tcPr>
            <w:tcW w:w="2126" w:type="dxa"/>
          </w:tcPr>
          <w:p w:rsidR="009D73A1" w:rsidRPr="001937AE" w:rsidRDefault="009D73A1" w:rsidP="009D73A1">
            <w:pPr>
              <w:pStyle w:val="Sraopastraipa"/>
              <w:ind w:left="0"/>
              <w:rPr>
                <w:rFonts w:ascii="Times New Roman" w:eastAsia="Times New Roman" w:hAnsi="Times New Roman" w:cs="Times New Roman"/>
                <w:sz w:val="24"/>
                <w:szCs w:val="24"/>
                <w:lang w:eastAsia="en-US"/>
              </w:rPr>
            </w:pPr>
          </w:p>
        </w:tc>
        <w:tc>
          <w:tcPr>
            <w:tcW w:w="3544" w:type="dxa"/>
          </w:tcPr>
          <w:p w:rsidR="009D73A1" w:rsidRPr="001937AE" w:rsidRDefault="005E1047" w:rsidP="009D73A1">
            <w:pPr>
              <w:pStyle w:val="Sraopastraipa"/>
              <w:ind w:left="0"/>
              <w:rPr>
                <w:rFonts w:ascii="Times New Roman" w:eastAsia="Times New Roman" w:hAnsi="Times New Roman" w:cs="Times New Roman"/>
                <w:sz w:val="24"/>
                <w:szCs w:val="24"/>
                <w:lang w:eastAsia="en-US"/>
              </w:rPr>
            </w:pPr>
            <w:r w:rsidRPr="001937AE">
              <w:rPr>
                <w:rFonts w:ascii="Times New Roman" w:eastAsia="Times New Roman" w:hAnsi="Times New Roman" w:cs="Times New Roman"/>
                <w:sz w:val="24"/>
                <w:szCs w:val="24"/>
                <w:lang w:eastAsia="en-US"/>
              </w:rPr>
              <w:t>Užsakovo atsakingas asmuo</w:t>
            </w:r>
          </w:p>
        </w:tc>
        <w:tc>
          <w:tcPr>
            <w:tcW w:w="3681" w:type="dxa"/>
          </w:tcPr>
          <w:p w:rsidR="009D73A1" w:rsidRPr="001937AE" w:rsidRDefault="00F16B49" w:rsidP="009D73A1">
            <w:pPr>
              <w:pStyle w:val="Sraopastraipa"/>
              <w:ind w:left="0"/>
              <w:rPr>
                <w:rFonts w:ascii="Times New Roman" w:eastAsia="Times New Roman" w:hAnsi="Times New Roman" w:cs="Times New Roman"/>
                <w:sz w:val="24"/>
                <w:szCs w:val="24"/>
                <w:lang w:eastAsia="en-US"/>
              </w:rPr>
            </w:pPr>
            <w:r w:rsidRPr="001937AE">
              <w:rPr>
                <w:rFonts w:ascii="Times New Roman" w:eastAsia="Times New Roman" w:hAnsi="Times New Roman" w:cs="Times New Roman"/>
                <w:sz w:val="24"/>
                <w:szCs w:val="24"/>
                <w:lang w:eastAsia="en-US"/>
              </w:rPr>
              <w:t xml:space="preserve">Rangovo </w:t>
            </w:r>
            <w:r w:rsidR="005E1047" w:rsidRPr="001937AE">
              <w:rPr>
                <w:rFonts w:ascii="Times New Roman" w:eastAsia="Times New Roman" w:hAnsi="Times New Roman" w:cs="Times New Roman"/>
                <w:sz w:val="24"/>
                <w:szCs w:val="24"/>
                <w:lang w:eastAsia="en-US"/>
              </w:rPr>
              <w:t>atsakingas asmuo</w:t>
            </w:r>
          </w:p>
        </w:tc>
      </w:tr>
      <w:tr w:rsidR="0094535A" w:rsidRPr="001937AE" w:rsidTr="005E1047">
        <w:tc>
          <w:tcPr>
            <w:tcW w:w="2126" w:type="dxa"/>
          </w:tcPr>
          <w:p w:rsidR="0094535A" w:rsidRPr="001937AE" w:rsidRDefault="0094535A" w:rsidP="009D73A1">
            <w:pPr>
              <w:pStyle w:val="Sraopastraipa"/>
              <w:ind w:left="0"/>
              <w:rPr>
                <w:rFonts w:ascii="Times New Roman" w:eastAsia="Times New Roman" w:hAnsi="Times New Roman" w:cs="Times New Roman"/>
                <w:sz w:val="24"/>
                <w:szCs w:val="24"/>
                <w:lang w:eastAsia="en-US"/>
              </w:rPr>
            </w:pPr>
            <w:r w:rsidRPr="001937AE">
              <w:rPr>
                <w:rFonts w:ascii="Times New Roman" w:eastAsia="Times New Roman" w:hAnsi="Times New Roman" w:cs="Times New Roman"/>
                <w:sz w:val="24"/>
                <w:szCs w:val="24"/>
                <w:lang w:eastAsia="en-US"/>
              </w:rPr>
              <w:t>Vardas, pavardė</w:t>
            </w:r>
          </w:p>
        </w:tc>
        <w:tc>
          <w:tcPr>
            <w:tcW w:w="3544" w:type="dxa"/>
          </w:tcPr>
          <w:p w:rsidR="0094535A" w:rsidRPr="001937AE" w:rsidRDefault="000F662A" w:rsidP="009D73A1">
            <w:pPr>
              <w:pStyle w:val="Sraopastraipa"/>
              <w:ind w:left="0"/>
              <w:rPr>
                <w:rFonts w:ascii="Times New Roman" w:eastAsia="Times New Roman" w:hAnsi="Times New Roman" w:cs="Times New Roman"/>
                <w:sz w:val="24"/>
                <w:szCs w:val="24"/>
                <w:lang w:eastAsia="en-US"/>
              </w:rPr>
            </w:pPr>
            <w:r w:rsidRPr="001937AE">
              <w:rPr>
                <w:rFonts w:ascii="Times New Roman" w:eastAsia="Times New Roman" w:hAnsi="Times New Roman" w:cs="Times New Roman"/>
                <w:sz w:val="24"/>
                <w:szCs w:val="24"/>
                <w:lang w:eastAsia="en-US"/>
              </w:rPr>
              <w:t>Simas Šlekys</w:t>
            </w:r>
          </w:p>
        </w:tc>
        <w:tc>
          <w:tcPr>
            <w:tcW w:w="3681" w:type="dxa"/>
          </w:tcPr>
          <w:p w:rsidR="0094535A" w:rsidRPr="001937AE" w:rsidRDefault="00603C4C" w:rsidP="00F958BF">
            <w:pPr>
              <w:pStyle w:val="Sraopastraipa"/>
              <w:ind w:left="0"/>
              <w:rPr>
                <w:rFonts w:ascii="Times New Roman" w:eastAsia="Times New Roman" w:hAnsi="Times New Roman" w:cs="Times New Roman"/>
                <w:sz w:val="24"/>
                <w:szCs w:val="24"/>
                <w:lang w:eastAsia="en-US"/>
              </w:rPr>
            </w:pPr>
            <w:r w:rsidRPr="001937AE">
              <w:rPr>
                <w:rFonts w:ascii="Times New Roman" w:eastAsia="Times New Roman" w:hAnsi="Times New Roman" w:cs="Times New Roman"/>
                <w:sz w:val="24"/>
                <w:szCs w:val="24"/>
                <w:lang w:eastAsia="en-US"/>
              </w:rPr>
              <w:t xml:space="preserve">Rytė Gaižauskienė </w:t>
            </w:r>
          </w:p>
        </w:tc>
      </w:tr>
      <w:tr w:rsidR="0094535A" w:rsidRPr="001937AE" w:rsidTr="005E1047">
        <w:tc>
          <w:tcPr>
            <w:tcW w:w="2126" w:type="dxa"/>
          </w:tcPr>
          <w:p w:rsidR="0094535A" w:rsidRPr="001937AE" w:rsidRDefault="0094535A" w:rsidP="009D73A1">
            <w:pPr>
              <w:pStyle w:val="Sraopastraipa"/>
              <w:ind w:left="0"/>
              <w:rPr>
                <w:rFonts w:ascii="Times New Roman" w:eastAsia="Times New Roman" w:hAnsi="Times New Roman" w:cs="Times New Roman"/>
                <w:sz w:val="24"/>
                <w:szCs w:val="24"/>
                <w:lang w:eastAsia="en-US"/>
              </w:rPr>
            </w:pPr>
            <w:r w:rsidRPr="001937AE">
              <w:rPr>
                <w:rFonts w:ascii="Times New Roman" w:eastAsia="Times New Roman" w:hAnsi="Times New Roman" w:cs="Times New Roman"/>
                <w:sz w:val="24"/>
                <w:szCs w:val="24"/>
                <w:lang w:eastAsia="en-US"/>
              </w:rPr>
              <w:t>Adresas</w:t>
            </w:r>
          </w:p>
        </w:tc>
        <w:tc>
          <w:tcPr>
            <w:tcW w:w="3544" w:type="dxa"/>
          </w:tcPr>
          <w:p w:rsidR="0094535A" w:rsidRPr="001937AE" w:rsidRDefault="000F662A" w:rsidP="00566C44">
            <w:pPr>
              <w:pStyle w:val="Sraopastraipa"/>
              <w:ind w:left="0"/>
              <w:rPr>
                <w:rFonts w:ascii="Times New Roman" w:eastAsia="Times New Roman" w:hAnsi="Times New Roman" w:cs="Times New Roman"/>
                <w:sz w:val="24"/>
                <w:szCs w:val="24"/>
                <w:lang w:eastAsia="en-US"/>
              </w:rPr>
            </w:pPr>
            <w:r w:rsidRPr="001937AE">
              <w:rPr>
                <w:rFonts w:ascii="Times New Roman" w:eastAsia="Times New Roman" w:hAnsi="Times New Roman" w:cs="Times New Roman"/>
                <w:sz w:val="24"/>
                <w:szCs w:val="24"/>
                <w:lang w:eastAsia="en-US"/>
              </w:rPr>
              <w:t>Atgimimo g. 12</w:t>
            </w:r>
            <w:r w:rsidR="00070F77" w:rsidRPr="001937AE">
              <w:rPr>
                <w:rFonts w:ascii="Times New Roman" w:eastAsia="Times New Roman" w:hAnsi="Times New Roman" w:cs="Times New Roman"/>
                <w:sz w:val="24"/>
                <w:szCs w:val="24"/>
                <w:lang w:eastAsia="en-US"/>
              </w:rPr>
              <w:t xml:space="preserve">, </w:t>
            </w:r>
            <w:r w:rsidR="0094535A" w:rsidRPr="001937AE">
              <w:rPr>
                <w:rFonts w:ascii="Times New Roman" w:eastAsia="Times New Roman" w:hAnsi="Times New Roman" w:cs="Times New Roman"/>
                <w:sz w:val="24"/>
                <w:szCs w:val="24"/>
                <w:lang w:eastAsia="en-US"/>
              </w:rPr>
              <w:t>Kazlų Rūda</w:t>
            </w:r>
          </w:p>
        </w:tc>
        <w:tc>
          <w:tcPr>
            <w:tcW w:w="3681" w:type="dxa"/>
          </w:tcPr>
          <w:p w:rsidR="0094535A" w:rsidRPr="001937AE" w:rsidRDefault="00603C4C" w:rsidP="009D73A1">
            <w:pPr>
              <w:pStyle w:val="Sraopastraipa"/>
              <w:ind w:left="0"/>
              <w:rPr>
                <w:rFonts w:ascii="Times New Roman" w:eastAsia="Times New Roman" w:hAnsi="Times New Roman" w:cs="Times New Roman"/>
                <w:sz w:val="24"/>
                <w:szCs w:val="24"/>
                <w:lang w:eastAsia="en-US"/>
              </w:rPr>
            </w:pPr>
            <w:r w:rsidRPr="001937AE">
              <w:rPr>
                <w:rFonts w:ascii="Times New Roman" w:eastAsia="Times New Roman" w:hAnsi="Times New Roman" w:cs="Times New Roman"/>
                <w:sz w:val="24"/>
                <w:szCs w:val="24"/>
                <w:lang w:eastAsia="en-US"/>
              </w:rPr>
              <w:t xml:space="preserve">Tujų g. 4, </w:t>
            </w:r>
            <w:proofErr w:type="spellStart"/>
            <w:r w:rsidRPr="001937AE">
              <w:rPr>
                <w:rFonts w:ascii="Times New Roman" w:eastAsia="Times New Roman" w:hAnsi="Times New Roman" w:cs="Times New Roman"/>
                <w:sz w:val="24"/>
                <w:szCs w:val="24"/>
                <w:lang w:eastAsia="en-US"/>
              </w:rPr>
              <w:t>Višakio</w:t>
            </w:r>
            <w:proofErr w:type="spellEnd"/>
            <w:r w:rsidRPr="001937AE">
              <w:rPr>
                <w:rFonts w:ascii="Times New Roman" w:eastAsia="Times New Roman" w:hAnsi="Times New Roman" w:cs="Times New Roman"/>
                <w:sz w:val="24"/>
                <w:szCs w:val="24"/>
                <w:lang w:eastAsia="en-US"/>
              </w:rPr>
              <w:t xml:space="preserve"> Rūda</w:t>
            </w:r>
          </w:p>
        </w:tc>
      </w:tr>
      <w:tr w:rsidR="0094535A" w:rsidRPr="001937AE" w:rsidTr="005E1047">
        <w:tc>
          <w:tcPr>
            <w:tcW w:w="2126" w:type="dxa"/>
          </w:tcPr>
          <w:p w:rsidR="0094535A" w:rsidRPr="001937AE" w:rsidRDefault="0094535A" w:rsidP="009D73A1">
            <w:pPr>
              <w:pStyle w:val="Sraopastraipa"/>
              <w:ind w:left="0"/>
              <w:rPr>
                <w:rFonts w:ascii="Times New Roman" w:eastAsia="Times New Roman" w:hAnsi="Times New Roman" w:cs="Times New Roman"/>
                <w:sz w:val="24"/>
                <w:szCs w:val="24"/>
                <w:lang w:eastAsia="en-US"/>
              </w:rPr>
            </w:pPr>
            <w:r w:rsidRPr="001937AE">
              <w:rPr>
                <w:rFonts w:ascii="Times New Roman" w:eastAsia="Times New Roman" w:hAnsi="Times New Roman" w:cs="Times New Roman"/>
                <w:sz w:val="24"/>
                <w:szCs w:val="24"/>
                <w:lang w:eastAsia="en-US"/>
              </w:rPr>
              <w:t>Telefonas</w:t>
            </w:r>
          </w:p>
        </w:tc>
        <w:tc>
          <w:tcPr>
            <w:tcW w:w="3544" w:type="dxa"/>
          </w:tcPr>
          <w:p w:rsidR="0094535A" w:rsidRPr="001937AE" w:rsidRDefault="000F662A" w:rsidP="009D73A1">
            <w:pPr>
              <w:pStyle w:val="Sraopastraipa"/>
              <w:ind w:left="0"/>
              <w:rPr>
                <w:rFonts w:ascii="Times New Roman" w:eastAsia="Times New Roman" w:hAnsi="Times New Roman" w:cs="Times New Roman"/>
                <w:sz w:val="24"/>
                <w:szCs w:val="24"/>
                <w:lang w:eastAsia="en-US"/>
              </w:rPr>
            </w:pPr>
            <w:r w:rsidRPr="001937AE">
              <w:rPr>
                <w:rFonts w:ascii="Times New Roman" w:eastAsia="Times New Roman" w:hAnsi="Times New Roman" w:cs="Times New Roman"/>
                <w:sz w:val="24"/>
                <w:szCs w:val="24"/>
                <w:lang w:eastAsia="en-US"/>
              </w:rPr>
              <w:t>+ 370 34368631</w:t>
            </w:r>
          </w:p>
        </w:tc>
        <w:tc>
          <w:tcPr>
            <w:tcW w:w="3681" w:type="dxa"/>
          </w:tcPr>
          <w:p w:rsidR="0094535A" w:rsidRPr="001937AE" w:rsidRDefault="00603C4C" w:rsidP="00F958BF">
            <w:pPr>
              <w:pStyle w:val="Sraopastraipa"/>
              <w:ind w:left="0"/>
              <w:rPr>
                <w:rFonts w:ascii="Times New Roman" w:eastAsia="Times New Roman" w:hAnsi="Times New Roman" w:cs="Times New Roman"/>
                <w:sz w:val="24"/>
                <w:szCs w:val="24"/>
                <w:lang w:eastAsia="en-US"/>
              </w:rPr>
            </w:pPr>
            <w:r w:rsidRPr="001937AE">
              <w:rPr>
                <w:rFonts w:ascii="Times New Roman" w:eastAsia="Times New Roman" w:hAnsi="Times New Roman" w:cs="Times New Roman"/>
                <w:sz w:val="24"/>
                <w:szCs w:val="24"/>
                <w:lang w:eastAsia="en-US"/>
              </w:rPr>
              <w:t>+370 636 37721</w:t>
            </w:r>
          </w:p>
        </w:tc>
      </w:tr>
      <w:tr w:rsidR="0094535A" w:rsidRPr="001937AE" w:rsidTr="005E1047">
        <w:tc>
          <w:tcPr>
            <w:tcW w:w="2126" w:type="dxa"/>
          </w:tcPr>
          <w:p w:rsidR="0094535A" w:rsidRPr="001937AE" w:rsidRDefault="0094535A" w:rsidP="009D73A1">
            <w:pPr>
              <w:pStyle w:val="Sraopastraipa"/>
              <w:ind w:left="0"/>
              <w:rPr>
                <w:rFonts w:ascii="Times New Roman" w:eastAsia="Times New Roman" w:hAnsi="Times New Roman" w:cs="Times New Roman"/>
                <w:sz w:val="24"/>
                <w:szCs w:val="24"/>
                <w:lang w:eastAsia="en-US"/>
              </w:rPr>
            </w:pPr>
            <w:r w:rsidRPr="001937AE">
              <w:rPr>
                <w:rFonts w:ascii="Times New Roman" w:eastAsia="Times New Roman" w:hAnsi="Times New Roman" w:cs="Times New Roman"/>
                <w:sz w:val="24"/>
                <w:szCs w:val="24"/>
                <w:lang w:eastAsia="en-US"/>
              </w:rPr>
              <w:t>El. paštas</w:t>
            </w:r>
          </w:p>
        </w:tc>
        <w:tc>
          <w:tcPr>
            <w:tcW w:w="3544" w:type="dxa"/>
          </w:tcPr>
          <w:p w:rsidR="0094535A" w:rsidRPr="001937AE" w:rsidRDefault="00B73A52" w:rsidP="009D73A1">
            <w:pPr>
              <w:pStyle w:val="Sraopastraipa"/>
              <w:ind w:left="0"/>
              <w:rPr>
                <w:rFonts w:ascii="Times New Roman" w:eastAsia="Times New Roman" w:hAnsi="Times New Roman" w:cs="Times New Roman"/>
                <w:sz w:val="24"/>
                <w:szCs w:val="24"/>
                <w:lang w:eastAsia="en-US"/>
              </w:rPr>
            </w:pPr>
            <w:r w:rsidRPr="001937AE">
              <w:rPr>
                <w:rFonts w:ascii="Times New Roman" w:eastAsia="Times New Roman" w:hAnsi="Times New Roman" w:cs="Times New Roman"/>
                <w:sz w:val="24"/>
                <w:szCs w:val="24"/>
                <w:lang w:eastAsia="en-US"/>
              </w:rPr>
              <w:t>s</w:t>
            </w:r>
            <w:r w:rsidR="000F662A" w:rsidRPr="001937AE">
              <w:rPr>
                <w:rFonts w:ascii="Times New Roman" w:eastAsia="Times New Roman" w:hAnsi="Times New Roman" w:cs="Times New Roman"/>
                <w:sz w:val="24"/>
                <w:szCs w:val="24"/>
                <w:lang w:eastAsia="en-US"/>
              </w:rPr>
              <w:t>imas.slekys</w:t>
            </w:r>
            <w:r w:rsidR="0094535A" w:rsidRPr="001937AE">
              <w:rPr>
                <w:rFonts w:ascii="Times New Roman" w:eastAsia="Times New Roman" w:hAnsi="Times New Roman" w:cs="Times New Roman"/>
                <w:sz w:val="24"/>
                <w:szCs w:val="24"/>
                <w:lang w:eastAsia="en-US"/>
              </w:rPr>
              <w:t>@kazluruda.lt</w:t>
            </w:r>
          </w:p>
        </w:tc>
        <w:tc>
          <w:tcPr>
            <w:tcW w:w="3681" w:type="dxa"/>
          </w:tcPr>
          <w:p w:rsidR="0094535A" w:rsidRPr="001937AE" w:rsidRDefault="00603C4C" w:rsidP="00F958BF">
            <w:pPr>
              <w:pStyle w:val="Sraopastraipa"/>
              <w:ind w:left="0"/>
              <w:rPr>
                <w:rFonts w:ascii="Times New Roman" w:eastAsia="Times New Roman" w:hAnsi="Times New Roman" w:cs="Times New Roman"/>
                <w:sz w:val="24"/>
                <w:szCs w:val="24"/>
                <w:lang w:eastAsia="en-US"/>
              </w:rPr>
            </w:pPr>
            <w:r w:rsidRPr="001937AE">
              <w:rPr>
                <w:rFonts w:ascii="Times New Roman" w:eastAsia="Times New Roman" w:hAnsi="Times New Roman" w:cs="Times New Roman"/>
                <w:sz w:val="24"/>
                <w:szCs w:val="24"/>
                <w:lang w:eastAsia="en-US"/>
              </w:rPr>
              <w:t>roldita555@gmail.com</w:t>
            </w:r>
          </w:p>
        </w:tc>
      </w:tr>
    </w:tbl>
    <w:p w:rsidR="00F27377" w:rsidRPr="001937AE" w:rsidRDefault="003A0175" w:rsidP="009D73A1">
      <w:pPr>
        <w:pStyle w:val="Betarp"/>
        <w:numPr>
          <w:ilvl w:val="0"/>
          <w:numId w:val="6"/>
        </w:numPr>
        <w:tabs>
          <w:tab w:val="left" w:pos="1134"/>
        </w:tabs>
        <w:ind w:left="0" w:firstLine="709"/>
        <w:jc w:val="both"/>
      </w:pPr>
      <w:r w:rsidRPr="001937AE">
        <w:t>Nė viena Šalis neturi teisės perleisti visų arba dalies teisių ir pareigų pagal šią Sutartį jokiai trečiajai šaliai be išankstinio raštiško kitos Šalies sutikimo.</w:t>
      </w:r>
    </w:p>
    <w:p w:rsidR="00F27377" w:rsidRPr="001937AE" w:rsidRDefault="003A0175" w:rsidP="009D73A1">
      <w:pPr>
        <w:pStyle w:val="Betarp"/>
        <w:numPr>
          <w:ilvl w:val="0"/>
          <w:numId w:val="6"/>
        </w:numPr>
        <w:tabs>
          <w:tab w:val="left" w:pos="1134"/>
        </w:tabs>
        <w:ind w:left="0" w:firstLine="709"/>
        <w:jc w:val="both"/>
      </w:pPr>
      <w:r w:rsidRPr="001937AE">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F27377" w:rsidRPr="001937AE" w:rsidRDefault="003A0175" w:rsidP="007D539C">
      <w:pPr>
        <w:pStyle w:val="Betarp"/>
        <w:numPr>
          <w:ilvl w:val="0"/>
          <w:numId w:val="6"/>
        </w:numPr>
        <w:tabs>
          <w:tab w:val="left" w:pos="1134"/>
        </w:tabs>
        <w:ind w:left="0" w:firstLine="709"/>
        <w:jc w:val="both"/>
      </w:pPr>
      <w:r w:rsidRPr="001937AE">
        <w:t>Visus kitus klausimus, kurie neaptarti Sutartyje, reguliuoja Lietuvos Respublikos teisės aktai.</w:t>
      </w:r>
    </w:p>
    <w:p w:rsidR="00F27377" w:rsidRPr="001937AE" w:rsidRDefault="003A0175" w:rsidP="007D539C">
      <w:pPr>
        <w:pStyle w:val="Betarp"/>
        <w:numPr>
          <w:ilvl w:val="0"/>
          <w:numId w:val="6"/>
        </w:numPr>
        <w:tabs>
          <w:tab w:val="left" w:pos="1134"/>
        </w:tabs>
        <w:ind w:left="0" w:firstLine="709"/>
        <w:jc w:val="both"/>
      </w:pPr>
      <w:r w:rsidRPr="001937AE">
        <w:t xml:space="preserve">Ši </w:t>
      </w:r>
      <w:r w:rsidR="004169FE">
        <w:t>S</w:t>
      </w:r>
      <w:r w:rsidRPr="001937AE">
        <w:t>ut</w:t>
      </w:r>
      <w:r w:rsidR="00784A5E" w:rsidRPr="001937AE">
        <w:t>artis sudaryta lietuvių kalba</w:t>
      </w:r>
      <w:r w:rsidR="00070F77" w:rsidRPr="001937AE">
        <w:t xml:space="preserve"> elektroniniu būdu</w:t>
      </w:r>
      <w:r w:rsidR="00784A5E" w:rsidRPr="001937AE">
        <w:t>, 1 (vienu) egzemplioriumi</w:t>
      </w:r>
      <w:r w:rsidR="00F27377" w:rsidRPr="001937AE">
        <w:t>.</w:t>
      </w:r>
    </w:p>
    <w:p w:rsidR="004E1ECB" w:rsidRPr="001937AE" w:rsidRDefault="004E1ECB" w:rsidP="004E1ECB">
      <w:pPr>
        <w:pStyle w:val="Betarp"/>
        <w:numPr>
          <w:ilvl w:val="0"/>
          <w:numId w:val="6"/>
        </w:numPr>
        <w:tabs>
          <w:tab w:val="left" w:pos="1134"/>
        </w:tabs>
        <w:ind w:left="0" w:firstLine="709"/>
        <w:jc w:val="both"/>
      </w:pPr>
      <w:r w:rsidRPr="001937AE">
        <w:t>Ši Sutartis yra Sutarties Šalių perskaityta, jų suprasta ir jos autentiškumas patvirtintas Šali</w:t>
      </w:r>
      <w:r w:rsidR="004169FE">
        <w:t>ų</w:t>
      </w:r>
      <w:r w:rsidRPr="001937AE">
        <w:t xml:space="preserve"> tinkamus įgaliojimus turinčių asmenų </w:t>
      </w:r>
      <w:r w:rsidRPr="001937AE">
        <w:rPr>
          <w:color w:val="000000" w:themeColor="text1"/>
        </w:rPr>
        <w:t>elektroniniais parašais.</w:t>
      </w:r>
    </w:p>
    <w:p w:rsidR="00D25AFF" w:rsidRPr="001937AE" w:rsidRDefault="00D25AFF" w:rsidP="004E1ECB">
      <w:pPr>
        <w:pStyle w:val="Betarp"/>
        <w:numPr>
          <w:ilvl w:val="0"/>
          <w:numId w:val="6"/>
        </w:numPr>
        <w:tabs>
          <w:tab w:val="left" w:pos="1170"/>
        </w:tabs>
        <w:ind w:left="0" w:firstLine="709"/>
        <w:jc w:val="both"/>
      </w:pPr>
      <w:r w:rsidRPr="001937AE">
        <w:t>Pridedama:</w:t>
      </w:r>
    </w:p>
    <w:p w:rsidR="00A900B2" w:rsidRPr="001937AE" w:rsidRDefault="00AB550A" w:rsidP="00AB550A">
      <w:pPr>
        <w:pStyle w:val="Betarp"/>
        <w:numPr>
          <w:ilvl w:val="1"/>
          <w:numId w:val="6"/>
        </w:numPr>
        <w:ind w:left="0" w:firstLine="709"/>
        <w:jc w:val="both"/>
      </w:pPr>
      <w:r w:rsidRPr="001937AE">
        <w:t xml:space="preserve">1 priedas. </w:t>
      </w:r>
      <w:bookmarkStart w:id="6" w:name="_Hlk125356480"/>
      <w:r w:rsidR="00F16B49" w:rsidRPr="001937AE">
        <w:t>Rangovo</w:t>
      </w:r>
      <w:r w:rsidR="00D25AFF" w:rsidRPr="001937AE">
        <w:t xml:space="preserve"> pasiūlymas</w:t>
      </w:r>
      <w:bookmarkEnd w:id="6"/>
      <w:r w:rsidR="002C7C61" w:rsidRPr="001937AE">
        <w:t>.</w:t>
      </w:r>
    </w:p>
    <w:p w:rsidR="00954425" w:rsidRPr="001937AE" w:rsidRDefault="00954425" w:rsidP="00AB550A">
      <w:pPr>
        <w:pStyle w:val="Betarp"/>
        <w:numPr>
          <w:ilvl w:val="1"/>
          <w:numId w:val="6"/>
        </w:numPr>
        <w:ind w:left="0" w:firstLine="709"/>
        <w:jc w:val="both"/>
      </w:pPr>
      <w:r w:rsidRPr="001937AE">
        <w:t>2 priedas. Pėsčiųjų tako miesto skvero teritorijoje (prie Atgimimo g. 14, Kazlų Rūda) atnaujinimo darbų techninė užduotis.</w:t>
      </w:r>
    </w:p>
    <w:p w:rsidR="00954425" w:rsidRPr="001937AE" w:rsidRDefault="00954425" w:rsidP="00954425">
      <w:pPr>
        <w:pStyle w:val="Betarp"/>
        <w:numPr>
          <w:ilvl w:val="1"/>
          <w:numId w:val="6"/>
        </w:numPr>
        <w:ind w:left="0" w:firstLine="709"/>
        <w:jc w:val="both"/>
      </w:pPr>
      <w:r w:rsidRPr="001937AE">
        <w:t>2 priedas. Veiklų sąrašas.</w:t>
      </w:r>
    </w:p>
    <w:p w:rsidR="006D0DBC" w:rsidRPr="001937AE" w:rsidRDefault="006D0DBC" w:rsidP="006D0DBC">
      <w:pPr>
        <w:spacing w:before="240" w:after="0" w:line="240" w:lineRule="auto"/>
        <w:jc w:val="center"/>
        <w:rPr>
          <w:rFonts w:ascii="Times New Roman" w:hAnsi="Times New Roman" w:cs="Times New Roman"/>
          <w:b/>
          <w:bCs/>
          <w:sz w:val="24"/>
          <w:szCs w:val="24"/>
        </w:rPr>
      </w:pPr>
      <w:r w:rsidRPr="001937AE">
        <w:rPr>
          <w:rFonts w:ascii="Times New Roman" w:hAnsi="Times New Roman" w:cs="Times New Roman"/>
          <w:b/>
          <w:bCs/>
          <w:sz w:val="24"/>
          <w:szCs w:val="24"/>
        </w:rPr>
        <w:t xml:space="preserve">XII. ŠALIŲ ADRESAI IR </w:t>
      </w:r>
      <w:r w:rsidR="00070F77" w:rsidRPr="001937AE">
        <w:rPr>
          <w:rFonts w:ascii="Times New Roman" w:hAnsi="Times New Roman" w:cs="Times New Roman"/>
          <w:b/>
          <w:bCs/>
          <w:sz w:val="24"/>
          <w:szCs w:val="24"/>
        </w:rPr>
        <w:t xml:space="preserve">KITI </w:t>
      </w:r>
      <w:r w:rsidRPr="001937AE">
        <w:rPr>
          <w:rFonts w:ascii="Times New Roman" w:hAnsi="Times New Roman" w:cs="Times New Roman"/>
          <w:b/>
          <w:bCs/>
          <w:sz w:val="24"/>
          <w:szCs w:val="24"/>
        </w:rPr>
        <w:t>REKVIZITAI</w:t>
      </w:r>
    </w:p>
    <w:p w:rsidR="001C6C81" w:rsidRPr="001937AE" w:rsidRDefault="001C6C81" w:rsidP="006D0DBC">
      <w:pPr>
        <w:pStyle w:val="Betarp"/>
        <w:jc w:val="both"/>
      </w:pPr>
    </w:p>
    <w:tbl>
      <w:tblPr>
        <w:tblW w:w="9904" w:type="dxa"/>
        <w:jc w:val="center"/>
        <w:tblLayout w:type="fixed"/>
        <w:tblLook w:val="0000" w:firstRow="0" w:lastRow="0" w:firstColumn="0" w:lastColumn="0" w:noHBand="0" w:noVBand="0"/>
      </w:tblPr>
      <w:tblGrid>
        <w:gridCol w:w="5353"/>
        <w:gridCol w:w="4551"/>
      </w:tblGrid>
      <w:tr w:rsidR="0094535A" w:rsidRPr="001937AE" w:rsidTr="00F958BF">
        <w:trPr>
          <w:jc w:val="center"/>
        </w:trPr>
        <w:tc>
          <w:tcPr>
            <w:tcW w:w="5353" w:type="dxa"/>
          </w:tcPr>
          <w:p w:rsidR="0094535A" w:rsidRPr="001937AE" w:rsidRDefault="0094535A" w:rsidP="00F958BF">
            <w:pPr>
              <w:keepNext/>
              <w:outlineLvl w:val="7"/>
              <w:rPr>
                <w:rFonts w:ascii="Times New Roman" w:eastAsia="Calibri" w:hAnsi="Times New Roman" w:cs="Times New Roman"/>
                <w:b/>
                <w:bCs/>
                <w:caps/>
                <w:sz w:val="24"/>
                <w:szCs w:val="24"/>
                <w:lang w:bidi="lt-LT"/>
              </w:rPr>
            </w:pPr>
            <w:r w:rsidRPr="001937AE">
              <w:rPr>
                <w:rFonts w:ascii="Times New Roman" w:eastAsia="Calibri" w:hAnsi="Times New Roman" w:cs="Times New Roman"/>
                <w:b/>
                <w:bCs/>
                <w:caps/>
                <w:sz w:val="24"/>
                <w:szCs w:val="24"/>
                <w:lang w:bidi="lt-LT"/>
              </w:rPr>
              <w:t>UŽSAKOVAS</w:t>
            </w:r>
          </w:p>
        </w:tc>
        <w:tc>
          <w:tcPr>
            <w:tcW w:w="4551" w:type="dxa"/>
          </w:tcPr>
          <w:p w:rsidR="0094535A" w:rsidRPr="001937AE" w:rsidRDefault="0094535A" w:rsidP="00F958BF">
            <w:pPr>
              <w:keepNext/>
              <w:ind w:left="59"/>
              <w:outlineLvl w:val="7"/>
              <w:rPr>
                <w:rFonts w:ascii="Times New Roman" w:eastAsia="Calibri" w:hAnsi="Times New Roman" w:cs="Times New Roman"/>
                <w:b/>
                <w:bCs/>
                <w:caps/>
                <w:sz w:val="24"/>
                <w:szCs w:val="24"/>
                <w:lang w:bidi="lt-LT"/>
              </w:rPr>
            </w:pPr>
            <w:r w:rsidRPr="001937AE">
              <w:rPr>
                <w:rFonts w:ascii="Times New Roman" w:eastAsia="Calibri" w:hAnsi="Times New Roman" w:cs="Times New Roman"/>
                <w:b/>
                <w:bCs/>
                <w:caps/>
                <w:sz w:val="24"/>
                <w:szCs w:val="24"/>
                <w:lang w:bidi="lt-LT"/>
              </w:rPr>
              <w:t>RANGOVAS</w:t>
            </w:r>
          </w:p>
        </w:tc>
      </w:tr>
      <w:tr w:rsidR="0094535A" w:rsidRPr="001937AE" w:rsidTr="00F958BF">
        <w:trPr>
          <w:trHeight w:val="4472"/>
          <w:jc w:val="center"/>
        </w:trPr>
        <w:tc>
          <w:tcPr>
            <w:tcW w:w="5353" w:type="dxa"/>
          </w:tcPr>
          <w:p w:rsidR="0094535A" w:rsidRPr="001937AE" w:rsidRDefault="0094535A" w:rsidP="00F958BF">
            <w:pPr>
              <w:spacing w:after="0" w:line="240" w:lineRule="auto"/>
              <w:rPr>
                <w:rFonts w:ascii="Times New Roman" w:eastAsia="Calibri" w:hAnsi="Times New Roman" w:cs="Times New Roman"/>
                <w:sz w:val="24"/>
                <w:szCs w:val="24"/>
                <w:lang w:bidi="lt-LT"/>
              </w:rPr>
            </w:pPr>
            <w:r w:rsidRPr="001937AE">
              <w:rPr>
                <w:rFonts w:ascii="Times New Roman" w:eastAsia="Calibri" w:hAnsi="Times New Roman" w:cs="Times New Roman"/>
                <w:sz w:val="24"/>
                <w:szCs w:val="24"/>
                <w:lang w:bidi="lt-LT"/>
              </w:rPr>
              <w:t>Kazlų Rūdos savivaldybės administracija</w:t>
            </w:r>
          </w:p>
          <w:p w:rsidR="0094535A" w:rsidRPr="001937AE" w:rsidRDefault="0094535A" w:rsidP="00F958BF">
            <w:pPr>
              <w:spacing w:after="0" w:line="240" w:lineRule="auto"/>
              <w:rPr>
                <w:rFonts w:ascii="Times New Roman" w:eastAsia="Calibri" w:hAnsi="Times New Roman" w:cs="Times New Roman"/>
                <w:sz w:val="24"/>
                <w:szCs w:val="24"/>
                <w:lang w:bidi="lt-LT"/>
              </w:rPr>
            </w:pPr>
            <w:r w:rsidRPr="001937AE">
              <w:rPr>
                <w:rFonts w:ascii="Times New Roman" w:eastAsia="Calibri" w:hAnsi="Times New Roman" w:cs="Times New Roman"/>
                <w:sz w:val="24"/>
                <w:szCs w:val="24"/>
                <w:lang w:bidi="lt-LT"/>
              </w:rPr>
              <w:t>Atgimimo g. 12, 69443 Kazlų Rūda</w:t>
            </w:r>
          </w:p>
          <w:p w:rsidR="0094535A" w:rsidRPr="001937AE" w:rsidRDefault="0094535A" w:rsidP="00F958BF">
            <w:pPr>
              <w:spacing w:after="0" w:line="240" w:lineRule="auto"/>
              <w:rPr>
                <w:rFonts w:ascii="Times New Roman" w:eastAsia="Calibri" w:hAnsi="Times New Roman" w:cs="Times New Roman"/>
                <w:sz w:val="24"/>
                <w:szCs w:val="24"/>
                <w:lang w:bidi="lt-LT"/>
              </w:rPr>
            </w:pPr>
            <w:r w:rsidRPr="001937AE">
              <w:rPr>
                <w:rFonts w:ascii="Times New Roman" w:eastAsia="Calibri" w:hAnsi="Times New Roman" w:cs="Times New Roman"/>
                <w:sz w:val="24"/>
                <w:szCs w:val="24"/>
                <w:lang w:bidi="lt-LT"/>
              </w:rPr>
              <w:t>Įstaigos kodas 188777932</w:t>
            </w:r>
          </w:p>
          <w:p w:rsidR="0094535A" w:rsidRPr="001937AE" w:rsidRDefault="0094535A" w:rsidP="00F958BF">
            <w:pPr>
              <w:spacing w:after="0" w:line="240" w:lineRule="auto"/>
              <w:rPr>
                <w:rFonts w:ascii="Times New Roman" w:eastAsia="Calibri" w:hAnsi="Times New Roman" w:cs="Times New Roman"/>
                <w:sz w:val="24"/>
                <w:szCs w:val="24"/>
                <w:lang w:bidi="lt-LT"/>
              </w:rPr>
            </w:pPr>
            <w:r w:rsidRPr="001937AE">
              <w:rPr>
                <w:rFonts w:ascii="Times New Roman" w:eastAsia="Calibri" w:hAnsi="Times New Roman" w:cs="Times New Roman"/>
                <w:sz w:val="24"/>
                <w:szCs w:val="24"/>
                <w:lang w:bidi="lt-LT"/>
              </w:rPr>
              <w:t>A.</w:t>
            </w:r>
            <w:r w:rsidR="00070F77" w:rsidRPr="001937AE">
              <w:rPr>
                <w:rFonts w:ascii="Times New Roman" w:eastAsia="Calibri" w:hAnsi="Times New Roman" w:cs="Times New Roman"/>
                <w:sz w:val="24"/>
                <w:szCs w:val="24"/>
                <w:lang w:bidi="lt-LT"/>
              </w:rPr>
              <w:t xml:space="preserve"> </w:t>
            </w:r>
            <w:r w:rsidRPr="001937AE">
              <w:rPr>
                <w:rFonts w:ascii="Times New Roman" w:eastAsia="Calibri" w:hAnsi="Times New Roman" w:cs="Times New Roman"/>
                <w:sz w:val="24"/>
                <w:szCs w:val="24"/>
                <w:lang w:bidi="lt-LT"/>
              </w:rPr>
              <w:t>s. LT47 7300 0100 8716 3022</w:t>
            </w:r>
          </w:p>
          <w:p w:rsidR="0094535A" w:rsidRPr="001937AE" w:rsidRDefault="0094535A" w:rsidP="00F958BF">
            <w:pPr>
              <w:spacing w:after="0" w:line="240" w:lineRule="auto"/>
              <w:rPr>
                <w:rFonts w:ascii="Times New Roman" w:eastAsia="Calibri" w:hAnsi="Times New Roman" w:cs="Times New Roman"/>
                <w:sz w:val="24"/>
                <w:szCs w:val="24"/>
                <w:lang w:bidi="lt-LT"/>
              </w:rPr>
            </w:pPr>
            <w:r w:rsidRPr="001937AE">
              <w:rPr>
                <w:rFonts w:ascii="Times New Roman" w:eastAsia="Calibri" w:hAnsi="Times New Roman" w:cs="Times New Roman"/>
                <w:sz w:val="24"/>
                <w:szCs w:val="24"/>
                <w:lang w:bidi="lt-LT"/>
              </w:rPr>
              <w:t>AB „Swedbank“, banko kodas 73000</w:t>
            </w:r>
          </w:p>
          <w:p w:rsidR="0094535A" w:rsidRPr="001937AE" w:rsidRDefault="002345CC" w:rsidP="00F958BF">
            <w:pPr>
              <w:spacing w:after="0" w:line="240" w:lineRule="auto"/>
              <w:rPr>
                <w:rFonts w:ascii="Times New Roman" w:eastAsia="Calibri" w:hAnsi="Times New Roman" w:cs="Times New Roman"/>
                <w:sz w:val="24"/>
                <w:szCs w:val="24"/>
                <w:lang w:bidi="lt-LT"/>
              </w:rPr>
            </w:pPr>
            <w:r w:rsidRPr="001937AE">
              <w:rPr>
                <w:rFonts w:ascii="Times New Roman" w:eastAsia="Calibri" w:hAnsi="Times New Roman" w:cs="Times New Roman"/>
                <w:sz w:val="24"/>
                <w:szCs w:val="24"/>
                <w:lang w:bidi="lt-LT"/>
              </w:rPr>
              <w:t>Tel. (+370</w:t>
            </w:r>
            <w:r w:rsidR="0094535A" w:rsidRPr="001937AE">
              <w:rPr>
                <w:rFonts w:ascii="Times New Roman" w:eastAsia="Calibri" w:hAnsi="Times New Roman" w:cs="Times New Roman"/>
                <w:sz w:val="24"/>
                <w:szCs w:val="24"/>
                <w:lang w:bidi="lt-LT"/>
              </w:rPr>
              <w:t xml:space="preserve"> 343) 95 276</w:t>
            </w:r>
          </w:p>
          <w:p w:rsidR="0094535A" w:rsidRPr="001937AE" w:rsidRDefault="0094535A" w:rsidP="00F958BF">
            <w:pPr>
              <w:spacing w:after="0" w:line="240" w:lineRule="auto"/>
              <w:rPr>
                <w:rFonts w:ascii="Times New Roman" w:eastAsia="Calibri" w:hAnsi="Times New Roman" w:cs="Times New Roman"/>
                <w:sz w:val="24"/>
                <w:szCs w:val="24"/>
                <w:lang w:bidi="lt-LT"/>
              </w:rPr>
            </w:pPr>
            <w:r w:rsidRPr="001937AE">
              <w:rPr>
                <w:rFonts w:ascii="Times New Roman" w:eastAsia="Calibri" w:hAnsi="Times New Roman" w:cs="Times New Roman"/>
                <w:sz w:val="24"/>
                <w:szCs w:val="24"/>
                <w:lang w:bidi="lt-LT"/>
              </w:rPr>
              <w:t xml:space="preserve">El. p. </w:t>
            </w:r>
            <w:hyperlink r:id="rId8" w:history="1">
              <w:r w:rsidRPr="001937AE">
                <w:rPr>
                  <w:rFonts w:ascii="Times New Roman" w:eastAsia="Calibri" w:hAnsi="Times New Roman" w:cs="Times New Roman"/>
                  <w:sz w:val="24"/>
                  <w:szCs w:val="24"/>
                  <w:u w:val="single"/>
                  <w:lang w:bidi="lt-LT"/>
                </w:rPr>
                <w:t>priimamasis@kazluruda.lt</w:t>
              </w:r>
            </w:hyperlink>
          </w:p>
          <w:p w:rsidR="0094535A" w:rsidRPr="001937AE" w:rsidRDefault="0094535A" w:rsidP="00F958BF">
            <w:pPr>
              <w:spacing w:after="0" w:line="240" w:lineRule="auto"/>
              <w:rPr>
                <w:rFonts w:ascii="Times New Roman" w:eastAsia="Calibri" w:hAnsi="Times New Roman" w:cs="Times New Roman"/>
                <w:sz w:val="24"/>
                <w:szCs w:val="24"/>
                <w:lang w:bidi="lt-LT"/>
              </w:rPr>
            </w:pPr>
          </w:p>
          <w:p w:rsidR="0094535A" w:rsidRPr="001937AE" w:rsidRDefault="0094535A" w:rsidP="00F958BF">
            <w:pPr>
              <w:spacing w:after="0" w:line="240" w:lineRule="auto"/>
              <w:rPr>
                <w:rFonts w:ascii="Times New Roman" w:eastAsia="Calibri" w:hAnsi="Times New Roman" w:cs="Times New Roman"/>
                <w:sz w:val="24"/>
                <w:szCs w:val="24"/>
                <w:lang w:bidi="lt-LT"/>
              </w:rPr>
            </w:pPr>
          </w:p>
          <w:p w:rsidR="0094535A" w:rsidRPr="001937AE" w:rsidRDefault="0094535A" w:rsidP="0034640E">
            <w:pPr>
              <w:spacing w:after="0"/>
              <w:rPr>
                <w:rFonts w:ascii="Times New Roman" w:eastAsia="Calibri" w:hAnsi="Times New Roman" w:cs="Times New Roman"/>
                <w:sz w:val="24"/>
                <w:szCs w:val="24"/>
                <w:lang w:bidi="lt-LT"/>
              </w:rPr>
            </w:pPr>
            <w:r w:rsidRPr="001937AE">
              <w:rPr>
                <w:rFonts w:ascii="Times New Roman" w:eastAsia="Calibri" w:hAnsi="Times New Roman" w:cs="Times New Roman"/>
                <w:sz w:val="24"/>
                <w:szCs w:val="24"/>
                <w:lang w:bidi="lt-LT"/>
              </w:rPr>
              <w:t>Administracijos direktorius</w:t>
            </w:r>
          </w:p>
          <w:p w:rsidR="002345CC" w:rsidRPr="001937AE" w:rsidRDefault="002345CC" w:rsidP="0034640E">
            <w:pPr>
              <w:spacing w:after="0"/>
              <w:rPr>
                <w:rFonts w:ascii="Times New Roman" w:eastAsia="Calibri" w:hAnsi="Times New Roman" w:cs="Times New Roman"/>
                <w:sz w:val="24"/>
                <w:szCs w:val="24"/>
                <w:lang w:bidi="lt-LT"/>
              </w:rPr>
            </w:pPr>
            <w:r w:rsidRPr="001937AE">
              <w:rPr>
                <w:rFonts w:ascii="Times New Roman" w:eastAsia="Calibri" w:hAnsi="Times New Roman" w:cs="Times New Roman"/>
                <w:sz w:val="24"/>
                <w:szCs w:val="24"/>
                <w:lang w:bidi="lt-LT"/>
              </w:rPr>
              <w:t>Rokas Liaudinskas</w:t>
            </w:r>
          </w:p>
          <w:p w:rsidR="0094535A" w:rsidRPr="001937AE" w:rsidRDefault="0094535A" w:rsidP="0034640E">
            <w:pPr>
              <w:spacing w:after="0"/>
              <w:rPr>
                <w:rFonts w:ascii="Times New Roman" w:eastAsia="Calibri" w:hAnsi="Times New Roman" w:cs="Times New Roman"/>
                <w:sz w:val="24"/>
                <w:szCs w:val="24"/>
                <w:lang w:bidi="lt-LT"/>
              </w:rPr>
            </w:pPr>
          </w:p>
        </w:tc>
        <w:tc>
          <w:tcPr>
            <w:tcW w:w="4551" w:type="dxa"/>
          </w:tcPr>
          <w:p w:rsidR="0094535A" w:rsidRPr="001937AE" w:rsidRDefault="002345CC" w:rsidP="00F958BF">
            <w:pPr>
              <w:spacing w:after="0" w:line="240" w:lineRule="auto"/>
              <w:rPr>
                <w:rFonts w:ascii="Times New Roman" w:eastAsia="Calibri" w:hAnsi="Times New Roman" w:cs="Times New Roman"/>
                <w:sz w:val="24"/>
                <w:szCs w:val="24"/>
                <w:lang w:bidi="lt-LT"/>
              </w:rPr>
            </w:pPr>
            <w:r w:rsidRPr="001937AE">
              <w:rPr>
                <w:rFonts w:ascii="Times New Roman" w:eastAsia="Calibri" w:hAnsi="Times New Roman" w:cs="Times New Roman"/>
                <w:sz w:val="24"/>
                <w:szCs w:val="24"/>
                <w:lang w:bidi="lt-LT"/>
              </w:rPr>
              <w:t>UAB „</w:t>
            </w:r>
            <w:proofErr w:type="spellStart"/>
            <w:r w:rsidRPr="001937AE">
              <w:rPr>
                <w:rFonts w:ascii="Times New Roman" w:eastAsia="Calibri" w:hAnsi="Times New Roman" w:cs="Times New Roman"/>
                <w:sz w:val="24"/>
                <w:szCs w:val="24"/>
                <w:lang w:bidi="lt-LT"/>
              </w:rPr>
              <w:t>Roldita</w:t>
            </w:r>
            <w:proofErr w:type="spellEnd"/>
            <w:r w:rsidRPr="001937AE">
              <w:rPr>
                <w:rFonts w:ascii="Times New Roman" w:eastAsia="Calibri" w:hAnsi="Times New Roman" w:cs="Times New Roman"/>
                <w:sz w:val="24"/>
                <w:szCs w:val="24"/>
                <w:lang w:bidi="lt-LT"/>
              </w:rPr>
              <w:t>“</w:t>
            </w:r>
          </w:p>
          <w:p w:rsidR="002345CC" w:rsidRPr="001937AE" w:rsidRDefault="002345CC" w:rsidP="00F958BF">
            <w:pPr>
              <w:spacing w:after="0" w:line="240" w:lineRule="auto"/>
              <w:rPr>
                <w:rFonts w:ascii="Times New Roman" w:eastAsia="Calibri" w:hAnsi="Times New Roman" w:cs="Times New Roman"/>
                <w:sz w:val="24"/>
                <w:szCs w:val="24"/>
                <w:lang w:bidi="lt-LT"/>
              </w:rPr>
            </w:pPr>
            <w:r w:rsidRPr="001937AE">
              <w:rPr>
                <w:rFonts w:ascii="Times New Roman" w:eastAsia="Calibri" w:hAnsi="Times New Roman" w:cs="Times New Roman"/>
                <w:sz w:val="24"/>
                <w:szCs w:val="24"/>
                <w:lang w:bidi="lt-LT"/>
              </w:rPr>
              <w:t xml:space="preserve">Tujų g. 4, </w:t>
            </w:r>
            <w:proofErr w:type="spellStart"/>
            <w:r w:rsidRPr="001937AE">
              <w:rPr>
                <w:rFonts w:ascii="Times New Roman" w:eastAsia="Calibri" w:hAnsi="Times New Roman" w:cs="Times New Roman"/>
                <w:sz w:val="24"/>
                <w:szCs w:val="24"/>
                <w:lang w:bidi="lt-LT"/>
              </w:rPr>
              <w:t>Višakio</w:t>
            </w:r>
            <w:proofErr w:type="spellEnd"/>
            <w:r w:rsidRPr="001937AE">
              <w:rPr>
                <w:rFonts w:ascii="Times New Roman" w:eastAsia="Calibri" w:hAnsi="Times New Roman" w:cs="Times New Roman"/>
                <w:sz w:val="24"/>
                <w:szCs w:val="24"/>
                <w:lang w:bidi="lt-LT"/>
              </w:rPr>
              <w:t xml:space="preserve"> Rūdos k., Kazlų Rūdos sav.</w:t>
            </w:r>
          </w:p>
          <w:p w:rsidR="002345CC" w:rsidRPr="001937AE" w:rsidRDefault="002345CC" w:rsidP="00F958BF">
            <w:pPr>
              <w:spacing w:after="0" w:line="240" w:lineRule="auto"/>
              <w:rPr>
                <w:rFonts w:ascii="Times New Roman" w:eastAsia="Calibri" w:hAnsi="Times New Roman" w:cs="Times New Roman"/>
                <w:sz w:val="24"/>
                <w:szCs w:val="24"/>
                <w:lang w:bidi="lt-LT"/>
              </w:rPr>
            </w:pPr>
            <w:r w:rsidRPr="001937AE">
              <w:rPr>
                <w:rFonts w:ascii="Times New Roman" w:eastAsia="Calibri" w:hAnsi="Times New Roman" w:cs="Times New Roman"/>
                <w:sz w:val="24"/>
                <w:szCs w:val="24"/>
                <w:lang w:bidi="lt-LT"/>
              </w:rPr>
              <w:t>Kodas 303382483</w:t>
            </w:r>
          </w:p>
          <w:p w:rsidR="002345CC" w:rsidRPr="001937AE" w:rsidRDefault="002345CC" w:rsidP="00F958BF">
            <w:pPr>
              <w:spacing w:after="0" w:line="240" w:lineRule="auto"/>
              <w:rPr>
                <w:rFonts w:ascii="Times New Roman" w:eastAsia="Calibri" w:hAnsi="Times New Roman" w:cs="Times New Roman"/>
                <w:sz w:val="24"/>
                <w:szCs w:val="24"/>
                <w:lang w:bidi="lt-LT"/>
              </w:rPr>
            </w:pPr>
            <w:r w:rsidRPr="001937AE">
              <w:rPr>
                <w:rFonts w:ascii="Times New Roman" w:eastAsia="Calibri" w:hAnsi="Times New Roman" w:cs="Times New Roman"/>
                <w:sz w:val="24"/>
                <w:szCs w:val="24"/>
                <w:lang w:bidi="lt-LT"/>
              </w:rPr>
              <w:t xml:space="preserve">AB </w:t>
            </w:r>
            <w:proofErr w:type="spellStart"/>
            <w:r w:rsidRPr="001937AE">
              <w:rPr>
                <w:rFonts w:ascii="Times New Roman" w:eastAsia="Calibri" w:hAnsi="Times New Roman" w:cs="Times New Roman"/>
                <w:sz w:val="24"/>
                <w:szCs w:val="24"/>
                <w:lang w:bidi="lt-LT"/>
              </w:rPr>
              <w:t>Luminor</w:t>
            </w:r>
            <w:proofErr w:type="spellEnd"/>
            <w:r w:rsidRPr="001937AE">
              <w:rPr>
                <w:rFonts w:ascii="Times New Roman" w:eastAsia="Calibri" w:hAnsi="Times New Roman" w:cs="Times New Roman"/>
                <w:sz w:val="24"/>
                <w:szCs w:val="24"/>
                <w:lang w:bidi="lt-LT"/>
              </w:rPr>
              <w:t>, banko kodas 40100</w:t>
            </w:r>
          </w:p>
          <w:p w:rsidR="002345CC" w:rsidRPr="001937AE" w:rsidRDefault="002345CC" w:rsidP="00F958BF">
            <w:pPr>
              <w:spacing w:after="0" w:line="240" w:lineRule="auto"/>
              <w:rPr>
                <w:rFonts w:ascii="Times New Roman" w:eastAsia="Calibri" w:hAnsi="Times New Roman" w:cs="Times New Roman"/>
                <w:sz w:val="24"/>
                <w:szCs w:val="24"/>
                <w:lang w:bidi="lt-LT"/>
              </w:rPr>
            </w:pPr>
            <w:r w:rsidRPr="001937AE">
              <w:rPr>
                <w:rFonts w:ascii="Times New Roman" w:eastAsia="Calibri" w:hAnsi="Times New Roman" w:cs="Times New Roman"/>
                <w:sz w:val="24"/>
                <w:szCs w:val="24"/>
                <w:lang w:bidi="lt-LT"/>
              </w:rPr>
              <w:t>Tel. +370 636 37721</w:t>
            </w:r>
          </w:p>
          <w:p w:rsidR="002345CC" w:rsidRPr="001937AE" w:rsidRDefault="002345CC" w:rsidP="00F958BF">
            <w:pPr>
              <w:spacing w:after="0" w:line="240" w:lineRule="auto"/>
              <w:rPr>
                <w:rFonts w:ascii="Times New Roman" w:eastAsia="Calibri" w:hAnsi="Times New Roman" w:cs="Times New Roman"/>
                <w:sz w:val="24"/>
                <w:szCs w:val="24"/>
                <w:lang w:bidi="lt-LT"/>
              </w:rPr>
            </w:pPr>
            <w:proofErr w:type="spellStart"/>
            <w:r w:rsidRPr="001937AE">
              <w:rPr>
                <w:rFonts w:ascii="Times New Roman" w:eastAsia="Calibri" w:hAnsi="Times New Roman" w:cs="Times New Roman"/>
                <w:sz w:val="24"/>
                <w:szCs w:val="24"/>
                <w:lang w:bidi="lt-LT"/>
              </w:rPr>
              <w:t>El.p</w:t>
            </w:r>
            <w:proofErr w:type="spellEnd"/>
            <w:r w:rsidRPr="001937AE">
              <w:rPr>
                <w:rFonts w:ascii="Times New Roman" w:eastAsia="Calibri" w:hAnsi="Times New Roman" w:cs="Times New Roman"/>
                <w:sz w:val="24"/>
                <w:szCs w:val="24"/>
                <w:lang w:bidi="lt-LT"/>
              </w:rPr>
              <w:t xml:space="preserve">. </w:t>
            </w:r>
            <w:hyperlink r:id="rId9" w:history="1">
              <w:r w:rsidRPr="001937AE">
                <w:rPr>
                  <w:rStyle w:val="Hipersaitas"/>
                  <w:rFonts w:ascii="Times New Roman" w:eastAsia="Calibri" w:hAnsi="Times New Roman" w:cs="Times New Roman"/>
                  <w:sz w:val="24"/>
                  <w:szCs w:val="24"/>
                  <w:lang w:bidi="lt-LT"/>
                </w:rPr>
                <w:t>roldita555@gmail.com</w:t>
              </w:r>
            </w:hyperlink>
          </w:p>
          <w:p w:rsidR="002345CC" w:rsidRPr="001937AE" w:rsidRDefault="002345CC" w:rsidP="00F958BF">
            <w:pPr>
              <w:spacing w:after="0" w:line="240" w:lineRule="auto"/>
              <w:rPr>
                <w:rFonts w:ascii="Times New Roman" w:eastAsia="Calibri" w:hAnsi="Times New Roman" w:cs="Times New Roman"/>
                <w:sz w:val="24"/>
                <w:szCs w:val="24"/>
                <w:lang w:bidi="lt-LT"/>
              </w:rPr>
            </w:pPr>
          </w:p>
          <w:p w:rsidR="002345CC" w:rsidRPr="001937AE" w:rsidRDefault="002345CC" w:rsidP="00F958BF">
            <w:pPr>
              <w:spacing w:after="0" w:line="240" w:lineRule="auto"/>
              <w:rPr>
                <w:rFonts w:ascii="Times New Roman" w:eastAsia="Calibri" w:hAnsi="Times New Roman" w:cs="Times New Roman"/>
                <w:sz w:val="24"/>
                <w:szCs w:val="24"/>
                <w:lang w:bidi="lt-LT"/>
              </w:rPr>
            </w:pPr>
          </w:p>
          <w:p w:rsidR="002345CC" w:rsidRPr="001937AE" w:rsidRDefault="002345CC" w:rsidP="00F958BF">
            <w:pPr>
              <w:spacing w:after="0" w:line="240" w:lineRule="auto"/>
              <w:rPr>
                <w:rFonts w:ascii="Times New Roman" w:eastAsia="Calibri" w:hAnsi="Times New Roman" w:cs="Times New Roman"/>
                <w:sz w:val="24"/>
                <w:szCs w:val="24"/>
                <w:lang w:bidi="lt-LT"/>
              </w:rPr>
            </w:pPr>
            <w:r w:rsidRPr="001937AE">
              <w:rPr>
                <w:rFonts w:ascii="Times New Roman" w:eastAsia="Calibri" w:hAnsi="Times New Roman" w:cs="Times New Roman"/>
                <w:sz w:val="24"/>
                <w:szCs w:val="24"/>
                <w:lang w:bidi="lt-LT"/>
              </w:rPr>
              <w:t>Direktorė</w:t>
            </w:r>
          </w:p>
          <w:p w:rsidR="002345CC" w:rsidRPr="001937AE" w:rsidRDefault="002345CC" w:rsidP="00F958BF">
            <w:pPr>
              <w:spacing w:after="0" w:line="240" w:lineRule="auto"/>
              <w:rPr>
                <w:rFonts w:ascii="Times New Roman" w:eastAsia="Calibri" w:hAnsi="Times New Roman" w:cs="Times New Roman"/>
                <w:sz w:val="24"/>
                <w:szCs w:val="24"/>
                <w:lang w:bidi="lt-LT"/>
              </w:rPr>
            </w:pPr>
            <w:r w:rsidRPr="001937AE">
              <w:rPr>
                <w:rFonts w:ascii="Times New Roman" w:eastAsia="Calibri" w:hAnsi="Times New Roman" w:cs="Times New Roman"/>
                <w:sz w:val="24"/>
                <w:szCs w:val="24"/>
                <w:lang w:bidi="lt-LT"/>
              </w:rPr>
              <w:t xml:space="preserve">Rytė Gaižauskienė  </w:t>
            </w:r>
          </w:p>
        </w:tc>
      </w:tr>
    </w:tbl>
    <w:p w:rsidR="006D0DBC" w:rsidRPr="001937AE" w:rsidRDefault="006D0DBC" w:rsidP="00791BA5">
      <w:pPr>
        <w:pStyle w:val="Betarp"/>
        <w:jc w:val="both"/>
      </w:pPr>
    </w:p>
    <w:sectPr w:rsidR="006D0DBC" w:rsidRPr="001937AE" w:rsidSect="00DA1662">
      <w:headerReference w:type="default" r:id="rId10"/>
      <w:pgSz w:w="11906" w:h="16838"/>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2444" w:rsidRDefault="005D2444" w:rsidP="00DA1662">
      <w:pPr>
        <w:spacing w:after="0" w:line="240" w:lineRule="auto"/>
      </w:pPr>
      <w:r>
        <w:separator/>
      </w:r>
    </w:p>
  </w:endnote>
  <w:endnote w:type="continuationSeparator" w:id="0">
    <w:p w:rsidR="005D2444" w:rsidRDefault="005D2444" w:rsidP="00DA1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2444" w:rsidRDefault="005D2444" w:rsidP="00DA1662">
      <w:pPr>
        <w:spacing w:after="0" w:line="240" w:lineRule="auto"/>
      </w:pPr>
      <w:r>
        <w:separator/>
      </w:r>
    </w:p>
  </w:footnote>
  <w:footnote w:type="continuationSeparator" w:id="0">
    <w:p w:rsidR="005D2444" w:rsidRDefault="005D2444" w:rsidP="00DA1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0603648"/>
      <w:docPartObj>
        <w:docPartGallery w:val="Page Numbers (Top of Page)"/>
        <w:docPartUnique/>
      </w:docPartObj>
    </w:sdtPr>
    <w:sdtEndPr/>
    <w:sdtContent>
      <w:p w:rsidR="00DA1662" w:rsidRDefault="00906C9E">
        <w:pPr>
          <w:pStyle w:val="Antrats"/>
          <w:jc w:val="center"/>
        </w:pPr>
        <w:r>
          <w:fldChar w:fldCharType="begin"/>
        </w:r>
        <w:r w:rsidR="00DA1662">
          <w:instrText>PAGE   \* MERGEFORMAT</w:instrText>
        </w:r>
        <w:r>
          <w:fldChar w:fldCharType="separate"/>
        </w:r>
        <w:r w:rsidR="0095043F">
          <w:rPr>
            <w:noProof/>
          </w:rPr>
          <w:t>2</w:t>
        </w:r>
        <w:r>
          <w:fldChar w:fldCharType="end"/>
        </w:r>
      </w:p>
    </w:sdtContent>
  </w:sdt>
  <w:p w:rsidR="00DA1662" w:rsidRDefault="00DA16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747E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7E787A"/>
    <w:multiLevelType w:val="multilevel"/>
    <w:tmpl w:val="EA12732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9858BC"/>
    <w:multiLevelType w:val="multilevel"/>
    <w:tmpl w:val="C8F01E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08F0E63"/>
    <w:multiLevelType w:val="hybridMultilevel"/>
    <w:tmpl w:val="302EA92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36941CCD"/>
    <w:multiLevelType w:val="multilevel"/>
    <w:tmpl w:val="5C4E6F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6DD753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7F722BF"/>
    <w:multiLevelType w:val="hybridMultilevel"/>
    <w:tmpl w:val="19CE606C"/>
    <w:lvl w:ilvl="0" w:tplc="04270001">
      <w:start w:val="1"/>
      <w:numFmt w:val="bullet"/>
      <w:lvlText w:val=""/>
      <w:lvlJc w:val="left"/>
      <w:pPr>
        <w:ind w:left="1440" w:hanging="360"/>
      </w:pPr>
      <w:rPr>
        <w:rFonts w:ascii="Symbol" w:hAnsi="Symbol" w:cs="Symbol" w:hint="default"/>
      </w:rPr>
    </w:lvl>
    <w:lvl w:ilvl="1" w:tplc="A4CA5C24">
      <w:numFmt w:val="bullet"/>
      <w:lvlText w:val="•"/>
      <w:lvlJc w:val="left"/>
      <w:pPr>
        <w:ind w:left="2160" w:hanging="360"/>
      </w:pPr>
      <w:rPr>
        <w:rFonts w:ascii="Times New Roman" w:eastAsia="Times New Roman" w:hAnsi="Times New Roman" w:hint="default"/>
      </w:rPr>
    </w:lvl>
    <w:lvl w:ilvl="2" w:tplc="04270005">
      <w:start w:val="1"/>
      <w:numFmt w:val="bullet"/>
      <w:lvlText w:val=""/>
      <w:lvlJc w:val="left"/>
      <w:pPr>
        <w:ind w:left="2880" w:hanging="360"/>
      </w:pPr>
      <w:rPr>
        <w:rFonts w:ascii="Wingdings" w:hAnsi="Wingdings" w:cs="Wingdings" w:hint="default"/>
      </w:rPr>
    </w:lvl>
    <w:lvl w:ilvl="3" w:tplc="04270001">
      <w:start w:val="1"/>
      <w:numFmt w:val="bullet"/>
      <w:lvlText w:val=""/>
      <w:lvlJc w:val="left"/>
      <w:pPr>
        <w:ind w:left="3600" w:hanging="360"/>
      </w:pPr>
      <w:rPr>
        <w:rFonts w:ascii="Symbol" w:hAnsi="Symbol" w:cs="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cs="Wingdings" w:hint="default"/>
      </w:rPr>
    </w:lvl>
    <w:lvl w:ilvl="6" w:tplc="04270001">
      <w:start w:val="1"/>
      <w:numFmt w:val="bullet"/>
      <w:lvlText w:val=""/>
      <w:lvlJc w:val="left"/>
      <w:pPr>
        <w:ind w:left="5760" w:hanging="360"/>
      </w:pPr>
      <w:rPr>
        <w:rFonts w:ascii="Symbol" w:hAnsi="Symbol" w:cs="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cs="Wingdings" w:hint="default"/>
      </w:rPr>
    </w:lvl>
  </w:abstractNum>
  <w:abstractNum w:abstractNumId="8" w15:restartNumberingAfterBreak="0">
    <w:nsid w:val="4AF01B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AC72B6"/>
    <w:multiLevelType w:val="multilevel"/>
    <w:tmpl w:val="64A2F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color w:val="auto"/>
        <w:sz w:val="24"/>
        <w:szCs w:val="24"/>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0" w15:restartNumberingAfterBreak="0">
    <w:nsid w:val="52A72712"/>
    <w:multiLevelType w:val="multilevel"/>
    <w:tmpl w:val="ABB844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5"/>
        </w:tabs>
        <w:ind w:left="7165"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2C813F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E74B9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0507937"/>
    <w:multiLevelType w:val="hybridMultilevel"/>
    <w:tmpl w:val="6DE459A6"/>
    <w:lvl w:ilvl="0" w:tplc="77161B22">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71B860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32529E9"/>
    <w:multiLevelType w:val="multilevel"/>
    <w:tmpl w:val="F5D48E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5162886"/>
    <w:multiLevelType w:val="multilevel"/>
    <w:tmpl w:val="A3521BE4"/>
    <w:lvl w:ilvl="0">
      <w:start w:val="1"/>
      <w:numFmt w:val="decimal"/>
      <w:lvlText w:val="%1."/>
      <w:lvlJc w:val="left"/>
      <w:pPr>
        <w:ind w:left="3590" w:hanging="360"/>
        <w:jc w:val="right"/>
      </w:pPr>
      <w:rPr>
        <w:rFonts w:ascii="Times New Roman" w:eastAsia="Times New Roman" w:hAnsi="Times New Roman" w:cs="Times New Roman" w:hint="default"/>
        <w:b/>
        <w:bCs/>
        <w:w w:val="100"/>
        <w:sz w:val="24"/>
        <w:szCs w:val="24"/>
        <w:lang w:val="lt-LT" w:eastAsia="en-US" w:bidi="ar-SA"/>
      </w:rPr>
    </w:lvl>
    <w:lvl w:ilvl="1">
      <w:start w:val="1"/>
      <w:numFmt w:val="decimal"/>
      <w:lvlText w:val="%1.%2."/>
      <w:lvlJc w:val="left"/>
      <w:pPr>
        <w:ind w:left="101" w:hanging="509"/>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4334" w:hanging="509"/>
      </w:pPr>
      <w:rPr>
        <w:rFonts w:hint="default"/>
        <w:lang w:val="lt-LT" w:eastAsia="en-US" w:bidi="ar-SA"/>
      </w:rPr>
    </w:lvl>
    <w:lvl w:ilvl="3">
      <w:numFmt w:val="bullet"/>
      <w:lvlText w:val="•"/>
      <w:lvlJc w:val="left"/>
      <w:pPr>
        <w:ind w:left="5068" w:hanging="509"/>
      </w:pPr>
      <w:rPr>
        <w:rFonts w:hint="default"/>
        <w:lang w:val="lt-LT" w:eastAsia="en-US" w:bidi="ar-SA"/>
      </w:rPr>
    </w:lvl>
    <w:lvl w:ilvl="4">
      <w:numFmt w:val="bullet"/>
      <w:lvlText w:val="•"/>
      <w:lvlJc w:val="left"/>
      <w:pPr>
        <w:ind w:left="5802" w:hanging="509"/>
      </w:pPr>
      <w:rPr>
        <w:rFonts w:hint="default"/>
        <w:lang w:val="lt-LT" w:eastAsia="en-US" w:bidi="ar-SA"/>
      </w:rPr>
    </w:lvl>
    <w:lvl w:ilvl="5">
      <w:numFmt w:val="bullet"/>
      <w:lvlText w:val="•"/>
      <w:lvlJc w:val="left"/>
      <w:pPr>
        <w:ind w:left="6536" w:hanging="509"/>
      </w:pPr>
      <w:rPr>
        <w:rFonts w:hint="default"/>
        <w:lang w:val="lt-LT" w:eastAsia="en-US" w:bidi="ar-SA"/>
      </w:rPr>
    </w:lvl>
    <w:lvl w:ilvl="6">
      <w:numFmt w:val="bullet"/>
      <w:lvlText w:val="•"/>
      <w:lvlJc w:val="left"/>
      <w:pPr>
        <w:ind w:left="7270" w:hanging="509"/>
      </w:pPr>
      <w:rPr>
        <w:rFonts w:hint="default"/>
        <w:lang w:val="lt-LT" w:eastAsia="en-US" w:bidi="ar-SA"/>
      </w:rPr>
    </w:lvl>
    <w:lvl w:ilvl="7">
      <w:numFmt w:val="bullet"/>
      <w:lvlText w:val="•"/>
      <w:lvlJc w:val="left"/>
      <w:pPr>
        <w:ind w:left="8004" w:hanging="509"/>
      </w:pPr>
      <w:rPr>
        <w:rFonts w:hint="default"/>
        <w:lang w:val="lt-LT" w:eastAsia="en-US" w:bidi="ar-SA"/>
      </w:rPr>
    </w:lvl>
    <w:lvl w:ilvl="8">
      <w:numFmt w:val="bullet"/>
      <w:lvlText w:val="•"/>
      <w:lvlJc w:val="left"/>
      <w:pPr>
        <w:ind w:left="8738" w:hanging="509"/>
      </w:pPr>
      <w:rPr>
        <w:rFonts w:hint="default"/>
        <w:lang w:val="lt-LT" w:eastAsia="en-US" w:bidi="ar-SA"/>
      </w:rPr>
    </w:lvl>
  </w:abstractNum>
  <w:abstractNum w:abstractNumId="17" w15:restartNumberingAfterBreak="0">
    <w:nsid w:val="771C3D06"/>
    <w:multiLevelType w:val="multilevel"/>
    <w:tmpl w:val="78C80DFA"/>
    <w:lvl w:ilvl="0">
      <w:start w:val="1"/>
      <w:numFmt w:val="decimal"/>
      <w:lvlText w:val="%1."/>
      <w:lvlJc w:val="left"/>
      <w:pPr>
        <w:ind w:left="720" w:hanging="360"/>
      </w:pPr>
    </w:lvl>
    <w:lvl w:ilvl="1">
      <w:start w:val="4"/>
      <w:numFmt w:val="decimal"/>
      <w:isLgl/>
      <w:lvlText w:val="%1.%2"/>
      <w:lvlJc w:val="left"/>
      <w:pPr>
        <w:ind w:left="720" w:hanging="360"/>
      </w:pPr>
      <w:rPr>
        <w:rFonts w:eastAsia="Calibri" w:hint="default"/>
        <w:color w:val="000000"/>
      </w:rPr>
    </w:lvl>
    <w:lvl w:ilvl="2">
      <w:start w:val="1"/>
      <w:numFmt w:val="decimal"/>
      <w:isLgl/>
      <w:lvlText w:val="%1.%2.%3"/>
      <w:lvlJc w:val="left"/>
      <w:pPr>
        <w:ind w:left="1080" w:hanging="720"/>
      </w:pPr>
      <w:rPr>
        <w:rFonts w:eastAsia="Calibri" w:hint="default"/>
        <w:color w:val="000000"/>
      </w:rPr>
    </w:lvl>
    <w:lvl w:ilvl="3">
      <w:start w:val="1"/>
      <w:numFmt w:val="decimal"/>
      <w:isLgl/>
      <w:lvlText w:val="%1.%2.%3.%4"/>
      <w:lvlJc w:val="left"/>
      <w:pPr>
        <w:ind w:left="1080" w:hanging="720"/>
      </w:pPr>
      <w:rPr>
        <w:rFonts w:eastAsia="Calibri" w:hint="default"/>
        <w:color w:val="000000"/>
      </w:rPr>
    </w:lvl>
    <w:lvl w:ilvl="4">
      <w:start w:val="1"/>
      <w:numFmt w:val="decimal"/>
      <w:isLgl/>
      <w:lvlText w:val="%1.%2.%3.%4.%5"/>
      <w:lvlJc w:val="left"/>
      <w:pPr>
        <w:ind w:left="1440" w:hanging="1080"/>
      </w:pPr>
      <w:rPr>
        <w:rFonts w:eastAsia="Calibri" w:hint="default"/>
        <w:color w:val="000000"/>
      </w:rPr>
    </w:lvl>
    <w:lvl w:ilvl="5">
      <w:start w:val="1"/>
      <w:numFmt w:val="decimal"/>
      <w:isLgl/>
      <w:lvlText w:val="%1.%2.%3.%4.%5.%6"/>
      <w:lvlJc w:val="left"/>
      <w:pPr>
        <w:ind w:left="1440" w:hanging="1080"/>
      </w:pPr>
      <w:rPr>
        <w:rFonts w:eastAsia="Calibri" w:hint="default"/>
        <w:color w:val="000000"/>
      </w:rPr>
    </w:lvl>
    <w:lvl w:ilvl="6">
      <w:start w:val="1"/>
      <w:numFmt w:val="decimal"/>
      <w:isLgl/>
      <w:lvlText w:val="%1.%2.%3.%4.%5.%6.%7"/>
      <w:lvlJc w:val="left"/>
      <w:pPr>
        <w:ind w:left="1800" w:hanging="1440"/>
      </w:pPr>
      <w:rPr>
        <w:rFonts w:eastAsia="Calibri" w:hint="default"/>
        <w:color w:val="000000"/>
      </w:rPr>
    </w:lvl>
    <w:lvl w:ilvl="7">
      <w:start w:val="1"/>
      <w:numFmt w:val="decimal"/>
      <w:isLgl/>
      <w:lvlText w:val="%1.%2.%3.%4.%5.%6.%7.%8"/>
      <w:lvlJc w:val="left"/>
      <w:pPr>
        <w:ind w:left="1800" w:hanging="1440"/>
      </w:pPr>
      <w:rPr>
        <w:rFonts w:eastAsia="Calibri" w:hint="default"/>
        <w:color w:val="000000"/>
      </w:rPr>
    </w:lvl>
    <w:lvl w:ilvl="8">
      <w:start w:val="1"/>
      <w:numFmt w:val="decimal"/>
      <w:isLgl/>
      <w:lvlText w:val="%1.%2.%3.%4.%5.%6.%7.%8.%9"/>
      <w:lvlJc w:val="left"/>
      <w:pPr>
        <w:ind w:left="2160" w:hanging="1800"/>
      </w:pPr>
      <w:rPr>
        <w:rFonts w:eastAsia="Calibri" w:hint="default"/>
        <w:color w:val="000000"/>
      </w:rPr>
    </w:lvl>
  </w:abstractNum>
  <w:abstractNum w:abstractNumId="18" w15:restartNumberingAfterBreak="0">
    <w:nsid w:val="77542326"/>
    <w:multiLevelType w:val="hybridMultilevel"/>
    <w:tmpl w:val="A00EB8DE"/>
    <w:lvl w:ilvl="0" w:tplc="02024272">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777059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BA26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C3B3FE3"/>
    <w:multiLevelType w:val="multilevel"/>
    <w:tmpl w:val="B4709B2C"/>
    <w:lvl w:ilvl="0">
      <w:start w:val="1"/>
      <w:numFmt w:val="decimal"/>
      <w:lvlText w:val="%1."/>
      <w:lvlJc w:val="left"/>
      <w:pPr>
        <w:ind w:left="360" w:hanging="360"/>
      </w:pPr>
      <w:rPr>
        <w:rFonts w:ascii="Times New Roman" w:hAnsi="Times New Roman" w:cs="Times New Roman"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1671E3"/>
    <w:multiLevelType w:val="multilevel"/>
    <w:tmpl w:val="CA860298"/>
    <w:lvl w:ilvl="0">
      <w:start w:val="5"/>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abstractNumId w:val="7"/>
  </w:num>
  <w:num w:numId="2">
    <w:abstractNumId w:val="17"/>
  </w:num>
  <w:num w:numId="3">
    <w:abstractNumId w:val="18"/>
  </w:num>
  <w:num w:numId="4">
    <w:abstractNumId w:val="9"/>
  </w:num>
  <w:num w:numId="5">
    <w:abstractNumId w:val="3"/>
  </w:num>
  <w:num w:numId="6">
    <w:abstractNumId w:val="21"/>
  </w:num>
  <w:num w:numId="7">
    <w:abstractNumId w:val="11"/>
  </w:num>
  <w:num w:numId="8">
    <w:abstractNumId w:val="8"/>
  </w:num>
  <w:num w:numId="9">
    <w:abstractNumId w:val="19"/>
  </w:num>
  <w:num w:numId="10">
    <w:abstractNumId w:val="5"/>
  </w:num>
  <w:num w:numId="11">
    <w:abstractNumId w:val="6"/>
  </w:num>
  <w:num w:numId="12">
    <w:abstractNumId w:val="14"/>
  </w:num>
  <w:num w:numId="13">
    <w:abstractNumId w:val="20"/>
  </w:num>
  <w:num w:numId="14">
    <w:abstractNumId w:val="4"/>
  </w:num>
  <w:num w:numId="15">
    <w:abstractNumId w:val="2"/>
  </w:num>
  <w:num w:numId="16">
    <w:abstractNumId w:val="22"/>
  </w:num>
  <w:num w:numId="17">
    <w:abstractNumId w:val="0"/>
  </w:num>
  <w:num w:numId="18">
    <w:abstractNumId w:val="16"/>
  </w:num>
  <w:num w:numId="19">
    <w:abstractNumId w:val="13"/>
  </w:num>
  <w:num w:numId="20">
    <w:abstractNumId w:val="1"/>
  </w:num>
  <w:num w:numId="21">
    <w:abstractNumId w:val="12"/>
  </w:num>
  <w:num w:numId="22">
    <w:abstractNumId w:val="1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CA5"/>
    <w:rsid w:val="00000C90"/>
    <w:rsid w:val="000017E4"/>
    <w:rsid w:val="00014491"/>
    <w:rsid w:val="00024706"/>
    <w:rsid w:val="00024C5B"/>
    <w:rsid w:val="00027C28"/>
    <w:rsid w:val="000325EA"/>
    <w:rsid w:val="000375E3"/>
    <w:rsid w:val="00037A6D"/>
    <w:rsid w:val="00042997"/>
    <w:rsid w:val="000458C6"/>
    <w:rsid w:val="0004686C"/>
    <w:rsid w:val="00052CC6"/>
    <w:rsid w:val="00055371"/>
    <w:rsid w:val="00056CFB"/>
    <w:rsid w:val="00070F77"/>
    <w:rsid w:val="00073B40"/>
    <w:rsid w:val="00076838"/>
    <w:rsid w:val="0008025B"/>
    <w:rsid w:val="000830E3"/>
    <w:rsid w:val="000856E6"/>
    <w:rsid w:val="00086C39"/>
    <w:rsid w:val="000A2540"/>
    <w:rsid w:val="000A505E"/>
    <w:rsid w:val="000C4A2F"/>
    <w:rsid w:val="000D0F08"/>
    <w:rsid w:val="000D2151"/>
    <w:rsid w:val="000D6143"/>
    <w:rsid w:val="000E33AD"/>
    <w:rsid w:val="000F40F1"/>
    <w:rsid w:val="000F5AED"/>
    <w:rsid w:val="000F662A"/>
    <w:rsid w:val="000F6E6F"/>
    <w:rsid w:val="001048C8"/>
    <w:rsid w:val="00104E7E"/>
    <w:rsid w:val="00106556"/>
    <w:rsid w:val="00117308"/>
    <w:rsid w:val="00131E44"/>
    <w:rsid w:val="00134482"/>
    <w:rsid w:val="0013736A"/>
    <w:rsid w:val="00144116"/>
    <w:rsid w:val="00150E51"/>
    <w:rsid w:val="00164CCA"/>
    <w:rsid w:val="00170490"/>
    <w:rsid w:val="00173525"/>
    <w:rsid w:val="00174235"/>
    <w:rsid w:val="001750D3"/>
    <w:rsid w:val="001937AE"/>
    <w:rsid w:val="001A2046"/>
    <w:rsid w:val="001A65F4"/>
    <w:rsid w:val="001B15CB"/>
    <w:rsid w:val="001C6C81"/>
    <w:rsid w:val="001E34F3"/>
    <w:rsid w:val="0020695F"/>
    <w:rsid w:val="00211B17"/>
    <w:rsid w:val="002155F5"/>
    <w:rsid w:val="00221904"/>
    <w:rsid w:val="00231850"/>
    <w:rsid w:val="0023262A"/>
    <w:rsid w:val="0023412D"/>
    <w:rsid w:val="002345CC"/>
    <w:rsid w:val="00250F27"/>
    <w:rsid w:val="002514B0"/>
    <w:rsid w:val="00257C34"/>
    <w:rsid w:val="00274D04"/>
    <w:rsid w:val="00291E04"/>
    <w:rsid w:val="00295EF8"/>
    <w:rsid w:val="002977B0"/>
    <w:rsid w:val="002B42B2"/>
    <w:rsid w:val="002C7C61"/>
    <w:rsid w:val="002E0980"/>
    <w:rsid w:val="002E12D3"/>
    <w:rsid w:val="002F4089"/>
    <w:rsid w:val="0030081D"/>
    <w:rsid w:val="003033EE"/>
    <w:rsid w:val="00303502"/>
    <w:rsid w:val="00322389"/>
    <w:rsid w:val="0032294F"/>
    <w:rsid w:val="003309AA"/>
    <w:rsid w:val="0033213E"/>
    <w:rsid w:val="00333ED6"/>
    <w:rsid w:val="00334379"/>
    <w:rsid w:val="00341609"/>
    <w:rsid w:val="0034640E"/>
    <w:rsid w:val="00352388"/>
    <w:rsid w:val="00352694"/>
    <w:rsid w:val="003673BE"/>
    <w:rsid w:val="003678B0"/>
    <w:rsid w:val="003726DF"/>
    <w:rsid w:val="003815A7"/>
    <w:rsid w:val="00394221"/>
    <w:rsid w:val="003A0175"/>
    <w:rsid w:val="003A1A3E"/>
    <w:rsid w:val="003A3950"/>
    <w:rsid w:val="003B2539"/>
    <w:rsid w:val="003B5F80"/>
    <w:rsid w:val="003C71F7"/>
    <w:rsid w:val="003D26EE"/>
    <w:rsid w:val="003E32F8"/>
    <w:rsid w:val="003E3DD9"/>
    <w:rsid w:val="003E4FF5"/>
    <w:rsid w:val="003E64C8"/>
    <w:rsid w:val="00400EE6"/>
    <w:rsid w:val="004169FE"/>
    <w:rsid w:val="00422758"/>
    <w:rsid w:val="004233C8"/>
    <w:rsid w:val="004233D3"/>
    <w:rsid w:val="004259B4"/>
    <w:rsid w:val="00432995"/>
    <w:rsid w:val="00444CD9"/>
    <w:rsid w:val="00447695"/>
    <w:rsid w:val="00453107"/>
    <w:rsid w:val="0045575F"/>
    <w:rsid w:val="00466202"/>
    <w:rsid w:val="004670C8"/>
    <w:rsid w:val="00473C0D"/>
    <w:rsid w:val="00474FD5"/>
    <w:rsid w:val="004902E8"/>
    <w:rsid w:val="0049156D"/>
    <w:rsid w:val="004A260D"/>
    <w:rsid w:val="004C50F5"/>
    <w:rsid w:val="004C65FA"/>
    <w:rsid w:val="004D3C91"/>
    <w:rsid w:val="004D6AD1"/>
    <w:rsid w:val="004E1ECB"/>
    <w:rsid w:val="004E5D37"/>
    <w:rsid w:val="004F3327"/>
    <w:rsid w:val="004F6775"/>
    <w:rsid w:val="005006F4"/>
    <w:rsid w:val="00506480"/>
    <w:rsid w:val="00522FFA"/>
    <w:rsid w:val="00535B2B"/>
    <w:rsid w:val="005377AB"/>
    <w:rsid w:val="0055505A"/>
    <w:rsid w:val="00556D55"/>
    <w:rsid w:val="00566C44"/>
    <w:rsid w:val="00566DA5"/>
    <w:rsid w:val="005670B5"/>
    <w:rsid w:val="005763F0"/>
    <w:rsid w:val="00590DBD"/>
    <w:rsid w:val="005A2172"/>
    <w:rsid w:val="005B0285"/>
    <w:rsid w:val="005B0A39"/>
    <w:rsid w:val="005B274E"/>
    <w:rsid w:val="005B62BC"/>
    <w:rsid w:val="005C310D"/>
    <w:rsid w:val="005D2444"/>
    <w:rsid w:val="005E0E6A"/>
    <w:rsid w:val="005E1047"/>
    <w:rsid w:val="005E5592"/>
    <w:rsid w:val="00603C4C"/>
    <w:rsid w:val="006066F4"/>
    <w:rsid w:val="00615C5F"/>
    <w:rsid w:val="00632238"/>
    <w:rsid w:val="006554C1"/>
    <w:rsid w:val="00662A22"/>
    <w:rsid w:val="00664496"/>
    <w:rsid w:val="00693555"/>
    <w:rsid w:val="006A25DB"/>
    <w:rsid w:val="006B04B6"/>
    <w:rsid w:val="006B20B7"/>
    <w:rsid w:val="006D0DBC"/>
    <w:rsid w:val="006D12A2"/>
    <w:rsid w:val="006D1878"/>
    <w:rsid w:val="006E108E"/>
    <w:rsid w:val="006E7496"/>
    <w:rsid w:val="006F36BC"/>
    <w:rsid w:val="006F3BA7"/>
    <w:rsid w:val="006F71E4"/>
    <w:rsid w:val="00706E72"/>
    <w:rsid w:val="00721761"/>
    <w:rsid w:val="00724A0F"/>
    <w:rsid w:val="00724CAC"/>
    <w:rsid w:val="00730BDF"/>
    <w:rsid w:val="00767694"/>
    <w:rsid w:val="00770DEE"/>
    <w:rsid w:val="0077436F"/>
    <w:rsid w:val="00774C6A"/>
    <w:rsid w:val="00784A5E"/>
    <w:rsid w:val="007851FF"/>
    <w:rsid w:val="00787A4F"/>
    <w:rsid w:val="00791BA5"/>
    <w:rsid w:val="007A1766"/>
    <w:rsid w:val="007A5F27"/>
    <w:rsid w:val="007B7FB1"/>
    <w:rsid w:val="007C4859"/>
    <w:rsid w:val="007D1C10"/>
    <w:rsid w:val="007D38BB"/>
    <w:rsid w:val="007D539C"/>
    <w:rsid w:val="007F6CF9"/>
    <w:rsid w:val="007F7244"/>
    <w:rsid w:val="00804178"/>
    <w:rsid w:val="008057B4"/>
    <w:rsid w:val="008120BE"/>
    <w:rsid w:val="008138EF"/>
    <w:rsid w:val="00833488"/>
    <w:rsid w:val="0084317D"/>
    <w:rsid w:val="0086566D"/>
    <w:rsid w:val="00870046"/>
    <w:rsid w:val="00874F53"/>
    <w:rsid w:val="00875D08"/>
    <w:rsid w:val="00876421"/>
    <w:rsid w:val="0088188E"/>
    <w:rsid w:val="008822DA"/>
    <w:rsid w:val="00882E66"/>
    <w:rsid w:val="00886206"/>
    <w:rsid w:val="008946C1"/>
    <w:rsid w:val="0089770E"/>
    <w:rsid w:val="008A2B77"/>
    <w:rsid w:val="008A4230"/>
    <w:rsid w:val="008A52A9"/>
    <w:rsid w:val="008A78D8"/>
    <w:rsid w:val="008B6547"/>
    <w:rsid w:val="008D0C77"/>
    <w:rsid w:val="008D49A5"/>
    <w:rsid w:val="009016E9"/>
    <w:rsid w:val="0090640F"/>
    <w:rsid w:val="00906C9E"/>
    <w:rsid w:val="00922040"/>
    <w:rsid w:val="0092564E"/>
    <w:rsid w:val="009264B9"/>
    <w:rsid w:val="0093516E"/>
    <w:rsid w:val="00937035"/>
    <w:rsid w:val="00937B4D"/>
    <w:rsid w:val="00937FE7"/>
    <w:rsid w:val="00943C77"/>
    <w:rsid w:val="0094535A"/>
    <w:rsid w:val="00947165"/>
    <w:rsid w:val="0095043F"/>
    <w:rsid w:val="00953197"/>
    <w:rsid w:val="00954425"/>
    <w:rsid w:val="009614F8"/>
    <w:rsid w:val="0096557A"/>
    <w:rsid w:val="009701AC"/>
    <w:rsid w:val="00974A37"/>
    <w:rsid w:val="00985349"/>
    <w:rsid w:val="009909CB"/>
    <w:rsid w:val="00997DD9"/>
    <w:rsid w:val="009A015C"/>
    <w:rsid w:val="009A20F0"/>
    <w:rsid w:val="009A795C"/>
    <w:rsid w:val="009B465F"/>
    <w:rsid w:val="009D47F8"/>
    <w:rsid w:val="009D73A1"/>
    <w:rsid w:val="009D7795"/>
    <w:rsid w:val="009E2A21"/>
    <w:rsid w:val="009F7D6B"/>
    <w:rsid w:val="00A036F9"/>
    <w:rsid w:val="00A03C47"/>
    <w:rsid w:val="00A154BB"/>
    <w:rsid w:val="00A168D9"/>
    <w:rsid w:val="00A40992"/>
    <w:rsid w:val="00A47CA5"/>
    <w:rsid w:val="00A53F5D"/>
    <w:rsid w:val="00A55C32"/>
    <w:rsid w:val="00A57256"/>
    <w:rsid w:val="00A61905"/>
    <w:rsid w:val="00A61F3D"/>
    <w:rsid w:val="00A678E6"/>
    <w:rsid w:val="00A7685C"/>
    <w:rsid w:val="00A81B5D"/>
    <w:rsid w:val="00A900B2"/>
    <w:rsid w:val="00A948F5"/>
    <w:rsid w:val="00A972A2"/>
    <w:rsid w:val="00AA2D11"/>
    <w:rsid w:val="00AB550A"/>
    <w:rsid w:val="00AC2E65"/>
    <w:rsid w:val="00AD055B"/>
    <w:rsid w:val="00AD5E23"/>
    <w:rsid w:val="00AE1BE5"/>
    <w:rsid w:val="00AE44D5"/>
    <w:rsid w:val="00AF2F78"/>
    <w:rsid w:val="00B00AB1"/>
    <w:rsid w:val="00B04192"/>
    <w:rsid w:val="00B05333"/>
    <w:rsid w:val="00B0751B"/>
    <w:rsid w:val="00B11E94"/>
    <w:rsid w:val="00B246E3"/>
    <w:rsid w:val="00B412A2"/>
    <w:rsid w:val="00B41B17"/>
    <w:rsid w:val="00B42D22"/>
    <w:rsid w:val="00B47CCF"/>
    <w:rsid w:val="00B72116"/>
    <w:rsid w:val="00B73A52"/>
    <w:rsid w:val="00B83907"/>
    <w:rsid w:val="00BA0A63"/>
    <w:rsid w:val="00BA6799"/>
    <w:rsid w:val="00BB1270"/>
    <w:rsid w:val="00BB6790"/>
    <w:rsid w:val="00BC0482"/>
    <w:rsid w:val="00BC4626"/>
    <w:rsid w:val="00BF3670"/>
    <w:rsid w:val="00C0374C"/>
    <w:rsid w:val="00C05C01"/>
    <w:rsid w:val="00C106D6"/>
    <w:rsid w:val="00C21D79"/>
    <w:rsid w:val="00C31263"/>
    <w:rsid w:val="00C34EE4"/>
    <w:rsid w:val="00C552BE"/>
    <w:rsid w:val="00C72F21"/>
    <w:rsid w:val="00C75E20"/>
    <w:rsid w:val="00C770D9"/>
    <w:rsid w:val="00C81499"/>
    <w:rsid w:val="00C817B3"/>
    <w:rsid w:val="00C837FA"/>
    <w:rsid w:val="00C91F81"/>
    <w:rsid w:val="00C94C23"/>
    <w:rsid w:val="00C96EAF"/>
    <w:rsid w:val="00C97E4A"/>
    <w:rsid w:val="00CA613A"/>
    <w:rsid w:val="00CA7C4E"/>
    <w:rsid w:val="00CB6ACF"/>
    <w:rsid w:val="00CD5E6C"/>
    <w:rsid w:val="00CE077A"/>
    <w:rsid w:val="00CF15C4"/>
    <w:rsid w:val="00CF5F30"/>
    <w:rsid w:val="00D04D27"/>
    <w:rsid w:val="00D143E7"/>
    <w:rsid w:val="00D25AFF"/>
    <w:rsid w:val="00D30631"/>
    <w:rsid w:val="00D375E4"/>
    <w:rsid w:val="00D43B33"/>
    <w:rsid w:val="00D45E61"/>
    <w:rsid w:val="00D53A4F"/>
    <w:rsid w:val="00D6227A"/>
    <w:rsid w:val="00D6331A"/>
    <w:rsid w:val="00D81BB0"/>
    <w:rsid w:val="00D90B80"/>
    <w:rsid w:val="00D91C3B"/>
    <w:rsid w:val="00D91E71"/>
    <w:rsid w:val="00D93B26"/>
    <w:rsid w:val="00DA1662"/>
    <w:rsid w:val="00DB1E75"/>
    <w:rsid w:val="00DB7D48"/>
    <w:rsid w:val="00DC0DC4"/>
    <w:rsid w:val="00DE4415"/>
    <w:rsid w:val="00DF5760"/>
    <w:rsid w:val="00DF724E"/>
    <w:rsid w:val="00DF761D"/>
    <w:rsid w:val="00E00991"/>
    <w:rsid w:val="00E504A8"/>
    <w:rsid w:val="00E526AA"/>
    <w:rsid w:val="00E66184"/>
    <w:rsid w:val="00E86BF1"/>
    <w:rsid w:val="00E87E93"/>
    <w:rsid w:val="00EA00C3"/>
    <w:rsid w:val="00EA00D7"/>
    <w:rsid w:val="00EB0A46"/>
    <w:rsid w:val="00EC2413"/>
    <w:rsid w:val="00ED231A"/>
    <w:rsid w:val="00ED4EA6"/>
    <w:rsid w:val="00EF54B4"/>
    <w:rsid w:val="00EF7A85"/>
    <w:rsid w:val="00F072DE"/>
    <w:rsid w:val="00F16B49"/>
    <w:rsid w:val="00F23255"/>
    <w:rsid w:val="00F2561C"/>
    <w:rsid w:val="00F26A77"/>
    <w:rsid w:val="00F2710F"/>
    <w:rsid w:val="00F27377"/>
    <w:rsid w:val="00F64993"/>
    <w:rsid w:val="00F730C8"/>
    <w:rsid w:val="00F86FDC"/>
    <w:rsid w:val="00F87991"/>
    <w:rsid w:val="00F91346"/>
    <w:rsid w:val="00FA2E4F"/>
    <w:rsid w:val="00FA5D4E"/>
    <w:rsid w:val="00FC33A4"/>
    <w:rsid w:val="00FD7A98"/>
    <w:rsid w:val="00FE5656"/>
    <w:rsid w:val="00FF41CA"/>
    <w:rsid w:val="00FF45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AF92C"/>
  <w15:docId w15:val="{20A766BE-3244-44CD-8AD5-B9B67A143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95EF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99"/>
    <w:qFormat/>
    <w:rsid w:val="00A47CA5"/>
    <w:pPr>
      <w:spacing w:after="0" w:line="240" w:lineRule="auto"/>
    </w:pPr>
    <w:rPr>
      <w:rFonts w:ascii="Times New Roman" w:eastAsia="Times New Roman" w:hAnsi="Times New Roman" w:cs="Times New Roman"/>
      <w:sz w:val="24"/>
      <w:szCs w:val="24"/>
      <w:lang w:eastAsia="en-US"/>
    </w:rPr>
  </w:style>
  <w:style w:type="paragraph" w:customStyle="1" w:styleId="Betarp2">
    <w:name w:val="Be tarpų2"/>
    <w:uiPriority w:val="99"/>
    <w:rsid w:val="00A47CA5"/>
    <w:pPr>
      <w:spacing w:after="0" w:line="240" w:lineRule="auto"/>
    </w:pPr>
    <w:rPr>
      <w:rFonts w:ascii="Calibri" w:eastAsia="Times New Roman" w:hAnsi="Calibri" w:cs="Calibri"/>
      <w:lang w:eastAsia="en-US"/>
    </w:rPr>
  </w:style>
  <w:style w:type="character" w:customStyle="1" w:styleId="PagrindinistekstasDiagrama">
    <w:name w:val="Pagrindinis tekstas Diagrama"/>
    <w:aliases w:val=" Char1 Diagrama,Char Diagrama"/>
    <w:link w:val="Pagrindinistekstas"/>
    <w:rsid w:val="00730BDF"/>
    <w:rPr>
      <w:rFonts w:eastAsia="Calibri"/>
      <w:sz w:val="24"/>
    </w:rPr>
  </w:style>
  <w:style w:type="paragraph" w:styleId="Pagrindinistekstas">
    <w:name w:val="Body Text"/>
    <w:aliases w:val=" Char1,Char"/>
    <w:basedOn w:val="prastasis"/>
    <w:link w:val="PagrindinistekstasDiagrama"/>
    <w:unhideWhenUsed/>
    <w:rsid w:val="00730BDF"/>
    <w:pPr>
      <w:spacing w:after="120" w:line="240" w:lineRule="auto"/>
    </w:pPr>
    <w:rPr>
      <w:rFonts w:eastAsia="Calibri"/>
      <w:sz w:val="24"/>
    </w:rPr>
  </w:style>
  <w:style w:type="character" w:customStyle="1" w:styleId="BodyTextChar1">
    <w:name w:val="Body Text Char1"/>
    <w:basedOn w:val="Numatytasispastraiposriftas"/>
    <w:uiPriority w:val="99"/>
    <w:semiHidden/>
    <w:rsid w:val="00730BDF"/>
  </w:style>
  <w:style w:type="paragraph" w:customStyle="1" w:styleId="Style">
    <w:name w:val="Style"/>
    <w:rsid w:val="0083348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ilius3Diagrama">
    <w:name w:val="Stilius3 Diagrama"/>
    <w:basedOn w:val="Numatytasispastraiposriftas"/>
    <w:link w:val="Stilius3"/>
    <w:locked/>
    <w:rsid w:val="00767694"/>
    <w:rPr>
      <w:rFonts w:ascii="Times New Roman" w:eastAsia="Times New Roman" w:hAnsi="Times New Roman" w:cs="Times New Roman"/>
      <w:sz w:val="20"/>
      <w:szCs w:val="20"/>
    </w:rPr>
  </w:style>
  <w:style w:type="paragraph" w:customStyle="1" w:styleId="Stilius3">
    <w:name w:val="Stilius3"/>
    <w:basedOn w:val="prastasis"/>
    <w:link w:val="Stilius3Diagrama"/>
    <w:rsid w:val="00767694"/>
    <w:pPr>
      <w:spacing w:before="200" w:after="0" w:line="240" w:lineRule="auto"/>
      <w:jc w:val="both"/>
    </w:pPr>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AE1BE5"/>
    <w:rPr>
      <w:color w:val="0000FF" w:themeColor="hyperlink"/>
      <w:u w:val="single"/>
    </w:rPr>
  </w:style>
  <w:style w:type="character" w:customStyle="1" w:styleId="Neapdorotaspaminjimas1">
    <w:name w:val="Neapdorotas paminėjimas1"/>
    <w:basedOn w:val="Numatytasispastraiposriftas"/>
    <w:uiPriority w:val="99"/>
    <w:semiHidden/>
    <w:unhideWhenUsed/>
    <w:rsid w:val="00AE1BE5"/>
    <w:rPr>
      <w:color w:val="605E5C"/>
      <w:shd w:val="clear" w:color="auto" w:fill="E1DFDD"/>
    </w:rPr>
  </w:style>
  <w:style w:type="character" w:customStyle="1" w:styleId="Neapdorotaspaminjimas2">
    <w:name w:val="Neapdorotas paminėjimas2"/>
    <w:basedOn w:val="Numatytasispastraiposriftas"/>
    <w:uiPriority w:val="99"/>
    <w:semiHidden/>
    <w:unhideWhenUsed/>
    <w:rsid w:val="00E504A8"/>
    <w:rPr>
      <w:color w:val="605E5C"/>
      <w:shd w:val="clear" w:color="auto" w:fill="E1DFDD"/>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Medium Grid 1 - Accent 21"/>
    <w:basedOn w:val="prastasis"/>
    <w:link w:val="SraopastraipaDiagrama"/>
    <w:uiPriority w:val="34"/>
    <w:qFormat/>
    <w:rsid w:val="00F86FDC"/>
    <w:pPr>
      <w:ind w:left="720"/>
      <w:contextualSpacing/>
    </w:pPr>
  </w:style>
  <w:style w:type="table" w:styleId="Lentelstinklelis">
    <w:name w:val="Table Grid"/>
    <w:basedOn w:val="prastojilentel"/>
    <w:uiPriority w:val="59"/>
    <w:rsid w:val="009D7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055371"/>
  </w:style>
  <w:style w:type="character" w:styleId="Komentaronuoroda">
    <w:name w:val="annotation reference"/>
    <w:basedOn w:val="Numatytasispastraiposriftas"/>
    <w:uiPriority w:val="99"/>
    <w:semiHidden/>
    <w:unhideWhenUsed/>
    <w:rsid w:val="00DF5760"/>
    <w:rPr>
      <w:sz w:val="16"/>
      <w:szCs w:val="16"/>
    </w:rPr>
  </w:style>
  <w:style w:type="paragraph" w:styleId="Komentarotekstas">
    <w:name w:val="annotation text"/>
    <w:basedOn w:val="prastasis"/>
    <w:link w:val="KomentarotekstasDiagrama"/>
    <w:uiPriority w:val="99"/>
    <w:semiHidden/>
    <w:unhideWhenUsed/>
    <w:rsid w:val="00DF576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5760"/>
    <w:rPr>
      <w:sz w:val="20"/>
      <w:szCs w:val="20"/>
    </w:rPr>
  </w:style>
  <w:style w:type="paragraph" w:styleId="Komentarotema">
    <w:name w:val="annotation subject"/>
    <w:basedOn w:val="Komentarotekstas"/>
    <w:next w:val="Komentarotekstas"/>
    <w:link w:val="KomentarotemaDiagrama"/>
    <w:uiPriority w:val="99"/>
    <w:semiHidden/>
    <w:unhideWhenUsed/>
    <w:rsid w:val="00DF5760"/>
    <w:rPr>
      <w:b/>
      <w:bCs/>
    </w:rPr>
  </w:style>
  <w:style w:type="character" w:customStyle="1" w:styleId="KomentarotemaDiagrama">
    <w:name w:val="Komentaro tema Diagrama"/>
    <w:basedOn w:val="KomentarotekstasDiagrama"/>
    <w:link w:val="Komentarotema"/>
    <w:uiPriority w:val="99"/>
    <w:semiHidden/>
    <w:rsid w:val="00DF5760"/>
    <w:rPr>
      <w:b/>
      <w:bCs/>
      <w:sz w:val="20"/>
      <w:szCs w:val="20"/>
    </w:rPr>
  </w:style>
  <w:style w:type="paragraph" w:styleId="Antrats">
    <w:name w:val="header"/>
    <w:basedOn w:val="prastasis"/>
    <w:link w:val="AntratsDiagrama"/>
    <w:uiPriority w:val="99"/>
    <w:unhideWhenUsed/>
    <w:rsid w:val="00DA16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A1662"/>
  </w:style>
  <w:style w:type="paragraph" w:styleId="Porat">
    <w:name w:val="footer"/>
    <w:basedOn w:val="prastasis"/>
    <w:link w:val="PoratDiagrama"/>
    <w:uiPriority w:val="99"/>
    <w:unhideWhenUsed/>
    <w:rsid w:val="00DA16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A1662"/>
  </w:style>
  <w:style w:type="character" w:customStyle="1" w:styleId="Neapdorotaspaminjimas3">
    <w:name w:val="Neapdorotas paminėjimas3"/>
    <w:basedOn w:val="Numatytasispastraiposriftas"/>
    <w:uiPriority w:val="99"/>
    <w:semiHidden/>
    <w:unhideWhenUsed/>
    <w:rsid w:val="00070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85417">
      <w:bodyDiv w:val="1"/>
      <w:marLeft w:val="0"/>
      <w:marRight w:val="0"/>
      <w:marTop w:val="0"/>
      <w:marBottom w:val="0"/>
      <w:divBdr>
        <w:top w:val="none" w:sz="0" w:space="0" w:color="auto"/>
        <w:left w:val="none" w:sz="0" w:space="0" w:color="auto"/>
        <w:bottom w:val="none" w:sz="0" w:space="0" w:color="auto"/>
        <w:right w:val="none" w:sz="0" w:space="0" w:color="auto"/>
      </w:divBdr>
    </w:div>
    <w:div w:id="418328274">
      <w:bodyDiv w:val="1"/>
      <w:marLeft w:val="0"/>
      <w:marRight w:val="0"/>
      <w:marTop w:val="0"/>
      <w:marBottom w:val="0"/>
      <w:divBdr>
        <w:top w:val="none" w:sz="0" w:space="0" w:color="auto"/>
        <w:left w:val="none" w:sz="0" w:space="0" w:color="auto"/>
        <w:bottom w:val="none" w:sz="0" w:space="0" w:color="auto"/>
        <w:right w:val="none" w:sz="0" w:space="0" w:color="auto"/>
      </w:divBdr>
    </w:div>
    <w:div w:id="1662655722">
      <w:bodyDiv w:val="1"/>
      <w:marLeft w:val="0"/>
      <w:marRight w:val="0"/>
      <w:marTop w:val="0"/>
      <w:marBottom w:val="0"/>
      <w:divBdr>
        <w:top w:val="none" w:sz="0" w:space="0" w:color="auto"/>
        <w:left w:val="none" w:sz="0" w:space="0" w:color="auto"/>
        <w:bottom w:val="none" w:sz="0" w:space="0" w:color="auto"/>
        <w:right w:val="none" w:sz="0" w:space="0" w:color="auto"/>
      </w:divBdr>
    </w:div>
    <w:div w:id="169452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70%72%69%69%6d%61%6d%61%73%69%73%40%6b%61%7a%6c%75%72%75%64%61%2e%6c%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ldita55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2C16A-1443-4EC1-892B-CA1546279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13687</Words>
  <Characters>7802</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PC</cp:lastModifiedBy>
  <cp:revision>2</cp:revision>
  <cp:lastPrinted>2018-06-01T06:52:00Z</cp:lastPrinted>
  <dcterms:created xsi:type="dcterms:W3CDTF">2024-12-10T13:26:00Z</dcterms:created>
  <dcterms:modified xsi:type="dcterms:W3CDTF">2024-12-10T13:26:00Z</dcterms:modified>
</cp:coreProperties>
</file>