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5C9ED" w14:textId="30E68FCA" w:rsidR="00004359" w:rsidRDefault="008B3EAB">
      <w:pPr>
        <w:pStyle w:val="Tekstas"/>
        <w:ind w:firstLine="0"/>
        <w:jc w:val="center"/>
        <w:rPr>
          <w:rFonts w:ascii="Arial" w:hAnsi="Arial" w:cs="Arial"/>
          <w:b/>
          <w:bCs/>
          <w:sz w:val="22"/>
          <w:szCs w:val="22"/>
        </w:rPr>
      </w:pPr>
      <w:r>
        <w:rPr>
          <w:rFonts w:ascii="Arial" w:hAnsi="Arial" w:cs="Arial"/>
          <w:b/>
          <w:bCs/>
          <w:sz w:val="22"/>
          <w:szCs w:val="22"/>
        </w:rPr>
        <w:t xml:space="preserve">SUSITARIMAS DĖL 2023-04-19 MIŠKININKYSTĖS RANGOS PASLAUGŲ PAGRINDINĖS SUTARTIES NR. 61-VP-1020 </w:t>
      </w:r>
      <w:r w:rsidR="00A64488">
        <w:rPr>
          <w:rFonts w:ascii="Arial" w:hAnsi="Arial" w:cs="Arial"/>
          <w:b/>
          <w:bCs/>
          <w:sz w:val="22"/>
          <w:szCs w:val="22"/>
        </w:rPr>
        <w:t>PRATĘSIMO</w:t>
      </w:r>
    </w:p>
    <w:p w14:paraId="1CE08A80" w14:textId="77777777" w:rsidR="00004359" w:rsidRDefault="00004359">
      <w:pPr>
        <w:pStyle w:val="Tekstas"/>
        <w:ind w:firstLine="0"/>
        <w:jc w:val="center"/>
        <w:rPr>
          <w:rFonts w:ascii="Arial" w:hAnsi="Arial" w:cs="Arial"/>
          <w:b/>
          <w:bCs/>
          <w:sz w:val="22"/>
          <w:szCs w:val="22"/>
        </w:rPr>
      </w:pPr>
    </w:p>
    <w:p w14:paraId="6D2E1EA6" w14:textId="1F52ABBB" w:rsidR="00004359" w:rsidRDefault="008B3EAB">
      <w:pPr>
        <w:pStyle w:val="Antrat10"/>
        <w:jc w:val="center"/>
        <w:rPr>
          <w:rFonts w:ascii="Arial" w:hAnsi="Arial" w:cs="Arial"/>
          <w:b w:val="0"/>
          <w:bCs w:val="0"/>
        </w:rPr>
      </w:pPr>
      <w:r>
        <w:rPr>
          <w:rFonts w:ascii="Arial" w:hAnsi="Arial" w:cs="Arial"/>
          <w:b w:val="0"/>
          <w:bCs w:val="0"/>
        </w:rPr>
        <w:t>2</w:t>
      </w:r>
      <w:r w:rsidR="002A6F5A">
        <w:rPr>
          <w:rFonts w:ascii="Arial" w:hAnsi="Arial" w:cs="Arial"/>
          <w:b w:val="0"/>
          <w:bCs w:val="0"/>
          <w:shd w:val="clear" w:color="auto" w:fill="FFFFFF"/>
        </w:rPr>
        <w:t>024</w:t>
      </w:r>
      <w:r w:rsidR="00A64488">
        <w:rPr>
          <w:rFonts w:ascii="Arial" w:hAnsi="Arial" w:cs="Arial"/>
          <w:b w:val="0"/>
          <w:bCs w:val="0"/>
          <w:shd w:val="clear" w:color="auto" w:fill="FFFFFF"/>
        </w:rPr>
        <w:t>-</w:t>
      </w:r>
      <w:r w:rsidR="002A6F5A">
        <w:rPr>
          <w:rFonts w:ascii="Arial" w:hAnsi="Arial" w:cs="Arial"/>
          <w:b w:val="0"/>
          <w:bCs w:val="0"/>
          <w:shd w:val="clear" w:color="auto" w:fill="FFFFFF"/>
        </w:rPr>
        <w:t>1</w:t>
      </w:r>
      <w:r w:rsidR="00A64488">
        <w:rPr>
          <w:rFonts w:ascii="Arial" w:hAnsi="Arial" w:cs="Arial"/>
          <w:b w:val="0"/>
          <w:bCs w:val="0"/>
          <w:shd w:val="clear" w:color="auto" w:fill="FFFFFF"/>
        </w:rPr>
        <w:t>2-</w:t>
      </w:r>
      <w:r>
        <w:rPr>
          <w:rFonts w:ascii="Arial" w:hAnsi="Arial" w:cs="Arial"/>
          <w:b w:val="0"/>
          <w:bCs w:val="0"/>
          <w:shd w:val="clear" w:color="auto" w:fill="FFFFFF"/>
        </w:rPr>
        <w:t>__Nr. _____</w:t>
      </w:r>
    </w:p>
    <w:p w14:paraId="1D5AB174" w14:textId="77777777" w:rsidR="00004359" w:rsidRDefault="00000000">
      <w:pPr>
        <w:pStyle w:val="Tekstas"/>
        <w:ind w:firstLine="0"/>
        <w:jc w:val="center"/>
        <w:rPr>
          <w:shd w:val="clear" w:color="auto" w:fill="FFFFFF"/>
        </w:rPr>
      </w:pPr>
      <w:sdt>
        <w:sdtPr>
          <w:alias w:val="Sudarymo vieta"/>
          <w:tag w:val="Sudarymo vieta"/>
          <w:id w:val="542025075"/>
          <w:placeholder>
            <w:docPart w:val="7100EECE8D484671863E90DF3A530333"/>
          </w:placeholder>
          <w:text/>
        </w:sdtPr>
        <w:sdtContent>
          <w:r w:rsidR="008B3EAB">
            <w:rPr>
              <w:rFonts w:ascii="Arial" w:hAnsi="Arial" w:cs="Arial"/>
              <w:sz w:val="22"/>
              <w:szCs w:val="22"/>
              <w:shd w:val="clear" w:color="auto" w:fill="FFFFFF"/>
            </w:rPr>
            <w:t>Mickūnai</w:t>
          </w:r>
        </w:sdtContent>
      </w:sdt>
    </w:p>
    <w:p w14:paraId="3B567F64" w14:textId="77777777" w:rsidR="00004359" w:rsidRDefault="00004359">
      <w:pPr>
        <w:pStyle w:val="Tekstas"/>
        <w:rPr>
          <w:rFonts w:ascii="Arial" w:hAnsi="Arial" w:cs="Arial"/>
          <w:sz w:val="22"/>
          <w:szCs w:val="22"/>
          <w:shd w:val="clear" w:color="auto" w:fill="FFFFFF"/>
        </w:rPr>
      </w:pPr>
    </w:p>
    <w:p w14:paraId="3C8CD07A" w14:textId="4C98E35D" w:rsidR="00A64488" w:rsidRPr="00A33BDF" w:rsidRDefault="008B3EAB" w:rsidP="00A64488">
      <w:pPr>
        <w:pStyle w:val="Tekstas"/>
        <w:rPr>
          <w:rFonts w:ascii="Arial" w:hAnsi="Arial" w:cs="Arial"/>
          <w:sz w:val="22"/>
          <w:szCs w:val="22"/>
        </w:rPr>
      </w:pPr>
      <w:r>
        <w:rPr>
          <w:rFonts w:ascii="Arial" w:hAnsi="Arial" w:cs="Arial"/>
          <w:sz w:val="22"/>
          <w:szCs w:val="22"/>
          <w:shd w:val="clear" w:color="auto" w:fill="FFFFFF"/>
        </w:rPr>
        <w:t xml:space="preserve">Valstybės įmonė Valstybinių miškų urėdija, toliau vadinama Paslaugų gavėju, atstovaujama </w:t>
      </w:r>
      <w:r w:rsidR="002A6F5A" w:rsidRPr="002A6F5A">
        <w:rPr>
          <w:rFonts w:ascii="Arial" w:hAnsi="Arial" w:cs="Arial"/>
          <w:sz w:val="22"/>
          <w:szCs w:val="22"/>
          <w:shd w:val="clear" w:color="auto" w:fill="FFFFFF"/>
        </w:rPr>
        <w:t>Nemenčinės RP vadovo Giedriaus Grincevičiaus, vykdančio Švenčionėlių RP vadovo funkcijas, veikiančio pagal VĮ Valstybinės miškų direktoriaus 2024 m. gegužės 8 d. suteiktą įgaliojimą Nr. 77-ĮG-199</w:t>
      </w:r>
      <w:r>
        <w:rPr>
          <w:rFonts w:ascii="Arial" w:hAnsi="Arial" w:cs="Arial"/>
          <w:color w:val="000000"/>
          <w:sz w:val="22"/>
          <w:szCs w:val="22"/>
          <w:shd w:val="clear" w:color="auto" w:fill="FFFFFF"/>
        </w:rPr>
        <w:t>,</w:t>
      </w:r>
      <w:r>
        <w:rPr>
          <w:rFonts w:ascii="Arial" w:hAnsi="Arial" w:cs="Arial"/>
          <w:sz w:val="22"/>
          <w:szCs w:val="22"/>
          <w:shd w:val="clear" w:color="auto" w:fill="FFFFFF"/>
        </w:rPr>
        <w:t xml:space="preserve"> ir UAB „“, kuriai atstovauja </w:t>
      </w:r>
      <w:r>
        <w:rPr>
          <w:rFonts w:ascii="Arial" w:hAnsi="Arial" w:cs="Arial"/>
          <w:color w:val="000000"/>
          <w:sz w:val="22"/>
          <w:szCs w:val="22"/>
          <w:shd w:val="clear" w:color="auto" w:fill="FFFFFF"/>
        </w:rPr>
        <w:t>,</w:t>
      </w:r>
      <w:r>
        <w:rPr>
          <w:rFonts w:ascii="Arial" w:hAnsi="Arial" w:cs="Arial"/>
          <w:sz w:val="22"/>
          <w:szCs w:val="22"/>
          <w:shd w:val="clear" w:color="auto" w:fill="FFFFFF"/>
        </w:rPr>
        <w:t xml:space="preserve"> veikiantis pagal įmonės įstatus, toliau vadinama Paslaugų teikėju, bendrai toliau vadinamos Šalimis, o atskirai Šalimi, </w:t>
      </w:r>
      <w:r w:rsidR="00A64488" w:rsidRPr="00A33BDF">
        <w:rPr>
          <w:rFonts w:ascii="Arial" w:hAnsi="Arial" w:cs="Arial"/>
          <w:sz w:val="22"/>
          <w:szCs w:val="22"/>
        </w:rPr>
        <w:t>sudarėme šį susitarimą (toliau – Susitarimas) dėl miškininkystės paslaugų sutarties (toliau – Sutartis) pratęsimo.</w:t>
      </w:r>
    </w:p>
    <w:p w14:paraId="0126BCCE" w14:textId="38EA0688" w:rsidR="00A64488" w:rsidRPr="00A33BDF" w:rsidRDefault="00A64488" w:rsidP="00A64488">
      <w:pPr>
        <w:pStyle w:val="Tekstas"/>
        <w:rPr>
          <w:rFonts w:ascii="Arial" w:hAnsi="Arial" w:cs="Arial"/>
          <w:sz w:val="22"/>
          <w:szCs w:val="22"/>
        </w:rPr>
      </w:pPr>
      <w:r w:rsidRPr="00A33BDF">
        <w:rPr>
          <w:rFonts w:ascii="Arial" w:hAnsi="Arial" w:cs="Arial"/>
          <w:sz w:val="22"/>
          <w:szCs w:val="22"/>
        </w:rPr>
        <w:t xml:space="preserve">Susitarimas sudarytas pagal 2023 m. </w:t>
      </w:r>
      <w:r>
        <w:rPr>
          <w:rFonts w:ascii="Arial" w:hAnsi="Arial" w:cs="Arial"/>
          <w:sz w:val="22"/>
          <w:szCs w:val="22"/>
        </w:rPr>
        <w:t>balandžio</w:t>
      </w:r>
      <w:r w:rsidRPr="00A33BDF">
        <w:rPr>
          <w:rFonts w:ascii="Arial" w:hAnsi="Arial" w:cs="Arial"/>
          <w:sz w:val="22"/>
          <w:szCs w:val="22"/>
        </w:rPr>
        <w:t xml:space="preserve"> </w:t>
      </w:r>
      <w:r>
        <w:rPr>
          <w:rFonts w:ascii="Arial" w:hAnsi="Arial" w:cs="Arial"/>
          <w:sz w:val="22"/>
          <w:szCs w:val="22"/>
        </w:rPr>
        <w:t>19</w:t>
      </w:r>
      <w:r w:rsidRPr="00A33BDF">
        <w:rPr>
          <w:rFonts w:ascii="Arial" w:hAnsi="Arial" w:cs="Arial"/>
          <w:sz w:val="22"/>
          <w:szCs w:val="22"/>
        </w:rPr>
        <w:t xml:space="preserve"> d. Sutartį Nr. 61-VP-</w:t>
      </w:r>
      <w:r>
        <w:rPr>
          <w:rFonts w:ascii="Arial" w:hAnsi="Arial" w:cs="Arial"/>
          <w:sz w:val="22"/>
          <w:szCs w:val="22"/>
        </w:rPr>
        <w:t>1020</w:t>
      </w:r>
      <w:r w:rsidRPr="00A33BDF">
        <w:rPr>
          <w:rFonts w:ascii="Arial" w:hAnsi="Arial" w:cs="Arial"/>
          <w:sz w:val="22"/>
          <w:szCs w:val="22"/>
        </w:rPr>
        <w:t>, kurios 2.2 papunktyje yra numatyta šios Sutarties pratęsimo sąlyga - „2.2.1. Sutartis galioja iki 2023 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w:t>
      </w:r>
    </w:p>
    <w:p w14:paraId="4625CE34" w14:textId="77777777" w:rsidR="00A64488" w:rsidRPr="00A33BDF" w:rsidRDefault="00A64488" w:rsidP="00A64488">
      <w:pPr>
        <w:pStyle w:val="Tekstas"/>
        <w:rPr>
          <w:rFonts w:ascii="Arial" w:hAnsi="Arial" w:cs="Arial"/>
          <w:sz w:val="22"/>
          <w:szCs w:val="22"/>
        </w:rPr>
      </w:pPr>
      <w:r w:rsidRPr="00A33BDF">
        <w:rPr>
          <w:rFonts w:ascii="Arial" w:hAnsi="Arial" w:cs="Arial"/>
          <w:sz w:val="22"/>
          <w:szCs w:val="22"/>
        </w:rPr>
        <w:t>Šalys susitarė:</w:t>
      </w:r>
    </w:p>
    <w:p w14:paraId="3364708B" w14:textId="77777777" w:rsidR="00A64488" w:rsidRPr="00A33BDF" w:rsidRDefault="00A64488" w:rsidP="00A64488">
      <w:pPr>
        <w:ind w:firstLine="720"/>
        <w:jc w:val="both"/>
        <w:rPr>
          <w:rFonts w:ascii="Arial" w:eastAsia="Calibri" w:hAnsi="Arial" w:cs="Arial"/>
        </w:rPr>
      </w:pPr>
      <w:r w:rsidRPr="00A33BDF">
        <w:rPr>
          <w:rFonts w:ascii="Arial" w:eastAsia="Calibri" w:hAnsi="Arial" w:cs="Arial"/>
        </w:rPr>
        <w:t>1. Pratęsti Sutarties galiojimą iki 2025 m. gruodžio 31 d.</w:t>
      </w:r>
    </w:p>
    <w:p w14:paraId="2F3E46A9" w14:textId="77777777" w:rsidR="00A64488" w:rsidRPr="00A33BDF" w:rsidRDefault="00A64488" w:rsidP="00A64488">
      <w:pPr>
        <w:pStyle w:val="Tekstas"/>
        <w:rPr>
          <w:rFonts w:ascii="Arial" w:hAnsi="Arial" w:cs="Arial"/>
          <w:sz w:val="22"/>
          <w:szCs w:val="22"/>
        </w:rPr>
      </w:pPr>
      <w:r w:rsidRPr="00A33BDF">
        <w:rPr>
          <w:rFonts w:ascii="Arial" w:hAnsi="Arial" w:cs="Arial"/>
          <w:sz w:val="22"/>
          <w:szCs w:val="22"/>
        </w:rPr>
        <w:t>2. Nekeisti Sutartyje naudojamų sąvokų reikšmių ir kitų Sutarties sąlygų;</w:t>
      </w:r>
    </w:p>
    <w:p w14:paraId="032983C9" w14:textId="77777777" w:rsidR="00A64488" w:rsidRPr="00A33BDF" w:rsidRDefault="00A64488" w:rsidP="00A64488">
      <w:pPr>
        <w:pStyle w:val="Tekstas"/>
        <w:rPr>
          <w:rFonts w:ascii="Arial" w:hAnsi="Arial" w:cs="Arial"/>
          <w:sz w:val="22"/>
          <w:szCs w:val="22"/>
        </w:rPr>
      </w:pPr>
      <w:r w:rsidRPr="00A33BDF">
        <w:rPr>
          <w:rFonts w:ascii="Arial" w:hAnsi="Arial" w:cs="Arial"/>
          <w:sz w:val="22"/>
          <w:szCs w:val="22"/>
        </w:rPr>
        <w:t>3. Paslaugų įkainių perskaičiavimą atlikti 2025 m. sausio mėnesį Statistikos departamentui paskelbus faktines mažmenines dyzelino mėnesinės kainas ir įsigaliojus minimaliosios mėnesinės algos dydžiui.</w:t>
      </w:r>
    </w:p>
    <w:p w14:paraId="6AB166F2" w14:textId="77777777" w:rsidR="00A64488" w:rsidRPr="00A33BDF" w:rsidRDefault="00A64488" w:rsidP="00A64488">
      <w:pPr>
        <w:pStyle w:val="Tekstas"/>
        <w:rPr>
          <w:rFonts w:ascii="Arial" w:hAnsi="Arial" w:cs="Arial"/>
          <w:sz w:val="22"/>
          <w:szCs w:val="22"/>
        </w:rPr>
      </w:pPr>
      <w:r w:rsidRPr="00A33BDF">
        <w:rPr>
          <w:rFonts w:ascii="Arial" w:hAnsi="Arial" w:cs="Arial"/>
          <w:sz w:val="22"/>
          <w:szCs w:val="22"/>
        </w:rPr>
        <w:t>4. Susitarimą laikyti neatskiriama Sutarties dalimi;</w:t>
      </w:r>
    </w:p>
    <w:p w14:paraId="32C74336" w14:textId="77777777" w:rsidR="00A64488" w:rsidRPr="00A33BDF" w:rsidRDefault="00A64488" w:rsidP="00A64488">
      <w:pPr>
        <w:pStyle w:val="Tekstas"/>
        <w:rPr>
          <w:rFonts w:ascii="Arial" w:hAnsi="Arial" w:cs="Arial"/>
          <w:sz w:val="22"/>
          <w:szCs w:val="22"/>
        </w:rPr>
      </w:pPr>
      <w:r w:rsidRPr="00A33BDF">
        <w:rPr>
          <w:rFonts w:ascii="Arial" w:hAnsi="Arial" w:cs="Arial"/>
          <w:sz w:val="22"/>
          <w:szCs w:val="22"/>
        </w:rPr>
        <w:t xml:space="preserve">5. </w:t>
      </w:r>
      <w:bookmarkStart w:id="0" w:name="_Hlk13565022"/>
      <w:r w:rsidRPr="00A33BDF">
        <w:rPr>
          <w:rFonts w:ascii="Arial" w:hAnsi="Arial" w:cs="Arial"/>
          <w:sz w:val="22"/>
          <w:szCs w:val="22"/>
        </w:rPr>
        <w:t>Šalių įgaliotiems atstovams, surašius ir pasirašius Susitarimą dviem vienodą juridinę galią turinčiais egzemplioriais (po vieną kiekvienai Šaliai), Susitarimą</w:t>
      </w:r>
      <w:bookmarkEnd w:id="0"/>
      <w:r w:rsidRPr="00A33BDF">
        <w:rPr>
          <w:rFonts w:ascii="Arial" w:hAnsi="Arial" w:cs="Arial"/>
          <w:sz w:val="22"/>
          <w:szCs w:val="22"/>
        </w:rPr>
        <w:t xml:space="preserve"> laikyti įsigaliojusiu.</w:t>
      </w:r>
    </w:p>
    <w:p w14:paraId="0061E76A" w14:textId="216A2B50" w:rsidR="00A64488" w:rsidRDefault="00A64488" w:rsidP="00A64488">
      <w:pPr>
        <w:pStyle w:val="Tekstas"/>
        <w:rPr>
          <w:rFonts w:ascii="Arial" w:hAnsi="Arial" w:cs="Arial"/>
          <w:sz w:val="22"/>
          <w:szCs w:val="22"/>
        </w:rPr>
      </w:pPr>
    </w:p>
    <w:p w14:paraId="4623CDD2" w14:textId="77777777" w:rsidR="00004359" w:rsidRDefault="00004359">
      <w:pPr>
        <w:pStyle w:val="Antrat2"/>
        <w:numPr>
          <w:ilvl w:val="0"/>
          <w:numId w:val="0"/>
        </w:numPr>
        <w:spacing w:before="0"/>
        <w:ind w:firstLine="567"/>
        <w:rPr>
          <w:rFonts w:ascii="Arial" w:hAnsi="Arial" w:cs="Arial"/>
          <w:sz w:val="22"/>
          <w:szCs w:val="22"/>
          <w:lang w:val="lt-LT"/>
        </w:rPr>
      </w:pPr>
    </w:p>
    <w:p w14:paraId="4590C001" w14:textId="77777777" w:rsidR="00A64488" w:rsidRDefault="00A64488">
      <w:pPr>
        <w:spacing w:after="280"/>
        <w:jc w:val="both"/>
        <w:rPr>
          <w:rFonts w:ascii="Arial" w:hAnsi="Arial" w:cs="Arial"/>
          <w:b/>
          <w:bCs/>
          <w:lang w:eastAsia="lt-LT"/>
        </w:rPr>
      </w:pPr>
    </w:p>
    <w:p w14:paraId="667C2F31" w14:textId="2F4001C5" w:rsidR="00004359" w:rsidRPr="00A64488" w:rsidRDefault="008B3EAB">
      <w:pPr>
        <w:spacing w:after="280"/>
        <w:jc w:val="both"/>
        <w:rPr>
          <w:rFonts w:ascii="Arial" w:hAnsi="Arial" w:cs="Arial"/>
          <w:lang w:eastAsia="lt-LT"/>
        </w:rPr>
      </w:pPr>
      <w:r>
        <w:rPr>
          <w:rFonts w:ascii="Arial" w:hAnsi="Arial" w:cs="Arial"/>
          <w:b/>
          <w:bCs/>
          <w:lang w:eastAsia="lt-LT"/>
        </w:rPr>
        <w:t xml:space="preserve">                                  </w:t>
      </w:r>
      <w:r w:rsidRPr="00A64488">
        <w:rPr>
          <w:rFonts w:ascii="Arial" w:hAnsi="Arial" w:cs="Arial"/>
          <w:b/>
          <w:bCs/>
          <w:lang w:eastAsia="lt-LT"/>
        </w:rPr>
        <w:t xml:space="preserve"> ŠALIŲ REKVIZITAI</w:t>
      </w:r>
    </w:p>
    <w:tbl>
      <w:tblPr>
        <w:tblStyle w:val="Lentelstinklelis"/>
        <w:tblW w:w="9031" w:type="dxa"/>
        <w:tblInd w:w="108" w:type="dxa"/>
        <w:tblLayout w:type="fixed"/>
        <w:tblLook w:val="04A0" w:firstRow="1" w:lastRow="0" w:firstColumn="1" w:lastColumn="0" w:noHBand="0" w:noVBand="1"/>
      </w:tblPr>
      <w:tblGrid>
        <w:gridCol w:w="3988"/>
        <w:gridCol w:w="1231"/>
        <w:gridCol w:w="3812"/>
      </w:tblGrid>
      <w:tr w:rsidR="00004359" w:rsidRPr="00A64488" w14:paraId="3C8EB95E" w14:textId="77777777">
        <w:tc>
          <w:tcPr>
            <w:tcW w:w="3988" w:type="dxa"/>
            <w:tcBorders>
              <w:top w:val="nil"/>
              <w:left w:val="nil"/>
              <w:bottom w:val="nil"/>
              <w:right w:val="nil"/>
            </w:tcBorders>
          </w:tcPr>
          <w:p w14:paraId="452B5EB7" w14:textId="77777777" w:rsidR="00004359" w:rsidRPr="00A64488" w:rsidRDefault="008B3EAB">
            <w:pPr>
              <w:widowControl w:val="0"/>
              <w:tabs>
                <w:tab w:val="left" w:pos="540"/>
                <w:tab w:val="left" w:pos="851"/>
                <w:tab w:val="left" w:pos="1260"/>
              </w:tabs>
              <w:ind w:firstLine="0"/>
              <w:jc w:val="both"/>
              <w:rPr>
                <w:rFonts w:ascii="Arial" w:hAnsi="Arial" w:cs="Arial"/>
              </w:rPr>
            </w:pPr>
            <w:bookmarkStart w:id="1" w:name="_Hlk524350057"/>
            <w:bookmarkEnd w:id="1"/>
            <w:r w:rsidRPr="00A64488">
              <w:rPr>
                <w:rFonts w:ascii="Arial" w:eastAsia="Calibri" w:hAnsi="Arial" w:cs="Arial"/>
                <w:b/>
              </w:rPr>
              <w:t>PASLAUGŲ GAVĖJAS</w:t>
            </w:r>
          </w:p>
        </w:tc>
        <w:tc>
          <w:tcPr>
            <w:tcW w:w="1231" w:type="dxa"/>
            <w:tcBorders>
              <w:top w:val="nil"/>
              <w:left w:val="nil"/>
              <w:bottom w:val="nil"/>
              <w:right w:val="nil"/>
            </w:tcBorders>
          </w:tcPr>
          <w:p w14:paraId="2BDD6C3F" w14:textId="77777777" w:rsidR="00004359" w:rsidRPr="00A64488" w:rsidRDefault="00004359">
            <w:pPr>
              <w:widowControl w:val="0"/>
              <w:tabs>
                <w:tab w:val="left" w:pos="540"/>
                <w:tab w:val="left" w:pos="851"/>
                <w:tab w:val="left" w:pos="1260"/>
              </w:tabs>
              <w:ind w:firstLine="0"/>
              <w:jc w:val="both"/>
              <w:rPr>
                <w:rFonts w:ascii="Arial" w:hAnsi="Arial" w:cs="Arial"/>
              </w:rPr>
            </w:pPr>
          </w:p>
        </w:tc>
        <w:tc>
          <w:tcPr>
            <w:tcW w:w="3812" w:type="dxa"/>
            <w:tcBorders>
              <w:top w:val="nil"/>
              <w:left w:val="nil"/>
              <w:bottom w:val="nil"/>
              <w:right w:val="nil"/>
            </w:tcBorders>
          </w:tcPr>
          <w:p w14:paraId="688E7797" w14:textId="77777777" w:rsidR="00004359" w:rsidRPr="00A64488" w:rsidRDefault="008B3EAB">
            <w:pPr>
              <w:widowControl w:val="0"/>
              <w:tabs>
                <w:tab w:val="left" w:pos="540"/>
                <w:tab w:val="left" w:pos="851"/>
                <w:tab w:val="left" w:pos="1260"/>
              </w:tabs>
              <w:ind w:firstLine="0"/>
              <w:jc w:val="both"/>
              <w:rPr>
                <w:rFonts w:ascii="Arial" w:hAnsi="Arial" w:cs="Arial"/>
              </w:rPr>
            </w:pPr>
            <w:r w:rsidRPr="00A64488">
              <w:rPr>
                <w:rFonts w:ascii="Arial" w:eastAsia="Calibri" w:hAnsi="Arial" w:cs="Arial"/>
                <w:b/>
              </w:rPr>
              <w:t>PASLAUGŲ TEIKĖJAS</w:t>
            </w:r>
          </w:p>
        </w:tc>
      </w:tr>
      <w:tr w:rsidR="00004359" w:rsidRPr="00A64488" w14:paraId="7FFA7C18" w14:textId="77777777">
        <w:tc>
          <w:tcPr>
            <w:tcW w:w="3988" w:type="dxa"/>
            <w:tcBorders>
              <w:top w:val="nil"/>
              <w:left w:val="nil"/>
              <w:bottom w:val="nil"/>
              <w:right w:val="nil"/>
            </w:tcBorders>
          </w:tcPr>
          <w:p w14:paraId="4A6A1900" w14:textId="77777777" w:rsidR="00004359" w:rsidRPr="00A64488" w:rsidRDefault="00004359">
            <w:pPr>
              <w:widowControl w:val="0"/>
              <w:tabs>
                <w:tab w:val="left" w:pos="540"/>
                <w:tab w:val="left" w:pos="851"/>
                <w:tab w:val="left" w:pos="1260"/>
              </w:tabs>
              <w:ind w:firstLine="0"/>
              <w:jc w:val="both"/>
              <w:rPr>
                <w:rFonts w:ascii="Arial" w:hAnsi="Arial" w:cs="Arial"/>
                <w:shd w:val="clear" w:color="auto" w:fill="FFFFFF"/>
              </w:rPr>
            </w:pPr>
          </w:p>
        </w:tc>
        <w:tc>
          <w:tcPr>
            <w:tcW w:w="1231" w:type="dxa"/>
            <w:tcBorders>
              <w:top w:val="nil"/>
              <w:left w:val="nil"/>
              <w:bottom w:val="nil"/>
              <w:right w:val="nil"/>
            </w:tcBorders>
          </w:tcPr>
          <w:p w14:paraId="634DE446" w14:textId="77777777" w:rsidR="00004359" w:rsidRPr="00A64488" w:rsidRDefault="00004359">
            <w:pPr>
              <w:widowControl w:val="0"/>
              <w:tabs>
                <w:tab w:val="left" w:pos="540"/>
                <w:tab w:val="left" w:pos="851"/>
                <w:tab w:val="left" w:pos="1260"/>
              </w:tabs>
              <w:ind w:firstLine="0"/>
              <w:jc w:val="both"/>
              <w:rPr>
                <w:rFonts w:ascii="Arial" w:hAnsi="Arial" w:cs="Arial"/>
              </w:rPr>
            </w:pPr>
          </w:p>
        </w:tc>
        <w:tc>
          <w:tcPr>
            <w:tcW w:w="3812" w:type="dxa"/>
            <w:tcBorders>
              <w:top w:val="nil"/>
              <w:left w:val="nil"/>
              <w:bottom w:val="nil"/>
              <w:right w:val="nil"/>
            </w:tcBorders>
          </w:tcPr>
          <w:p w14:paraId="3E3B3203" w14:textId="77777777" w:rsidR="00004359" w:rsidRPr="00A64488" w:rsidRDefault="00004359">
            <w:pPr>
              <w:widowControl w:val="0"/>
              <w:tabs>
                <w:tab w:val="left" w:pos="540"/>
                <w:tab w:val="left" w:pos="851"/>
                <w:tab w:val="left" w:pos="1260"/>
              </w:tabs>
              <w:ind w:firstLine="0"/>
              <w:jc w:val="both"/>
              <w:rPr>
                <w:rFonts w:ascii="Arial" w:hAnsi="Arial" w:cs="Arial"/>
              </w:rPr>
            </w:pPr>
            <w:bookmarkStart w:id="2" w:name="_Hlk524350057_Copy_1"/>
            <w:bookmarkEnd w:id="2"/>
          </w:p>
        </w:tc>
      </w:tr>
      <w:bookmarkStart w:id="3" w:name="_Hlk24373229"/>
      <w:tr w:rsidR="00004359" w:rsidRPr="00A64488" w14:paraId="3E099F5B" w14:textId="77777777">
        <w:tc>
          <w:tcPr>
            <w:tcW w:w="3988" w:type="dxa"/>
            <w:tcBorders>
              <w:top w:val="nil"/>
              <w:left w:val="nil"/>
              <w:bottom w:val="nil"/>
              <w:right w:val="nil"/>
            </w:tcBorders>
          </w:tcPr>
          <w:p w14:paraId="4777B136" w14:textId="77777777" w:rsidR="00004359" w:rsidRPr="00A64488" w:rsidRDefault="00000000" w:rsidP="002A6F5A">
            <w:pPr>
              <w:widowControl w:val="0"/>
              <w:tabs>
                <w:tab w:val="left" w:pos="540"/>
                <w:tab w:val="left" w:pos="851"/>
                <w:tab w:val="left" w:pos="1260"/>
              </w:tabs>
              <w:ind w:left="-108" w:firstLine="0"/>
              <w:textAlignment w:val="auto"/>
              <w:rPr>
                <w:rFonts w:ascii="Arial" w:hAnsi="Arial" w:cs="Arial"/>
                <w:shd w:val="clear" w:color="auto" w:fill="FFFFFF"/>
              </w:rPr>
            </w:pPr>
            <w:sdt>
              <w:sdtPr>
                <w:rPr>
                  <w:rFonts w:ascii="Arial" w:hAnsi="Arial" w:cs="Arial"/>
                </w:rPr>
                <w:id w:val="-135339244"/>
                <w:placeholder>
                  <w:docPart w:val="855F80470E9F4146A3DDB71456E30AA1"/>
                </w:placeholder>
                <w:text/>
              </w:sdtPr>
              <w:sdtContent>
                <w:r w:rsidR="008B3EAB" w:rsidRPr="00A64488">
                  <w:rPr>
                    <w:rFonts w:ascii="Arial" w:hAnsi="Arial" w:cs="Arial"/>
                    <w:shd w:val="clear" w:color="auto" w:fill="FFFFFF"/>
                  </w:rPr>
                  <w:t>VĮ Valstybinių miškų urėdijos Nemenčinės regioninis padalinys</w:t>
                </w:r>
              </w:sdtContent>
            </w:sdt>
            <w:bookmarkEnd w:id="3"/>
          </w:p>
        </w:tc>
        <w:tc>
          <w:tcPr>
            <w:tcW w:w="1231" w:type="dxa"/>
            <w:tcBorders>
              <w:top w:val="nil"/>
              <w:left w:val="nil"/>
              <w:bottom w:val="nil"/>
              <w:right w:val="nil"/>
            </w:tcBorders>
          </w:tcPr>
          <w:p w14:paraId="55D62E45" w14:textId="77777777" w:rsidR="00004359" w:rsidRPr="00A64488" w:rsidRDefault="00004359">
            <w:pPr>
              <w:widowControl w:val="0"/>
              <w:tabs>
                <w:tab w:val="left" w:pos="540"/>
                <w:tab w:val="left" w:pos="851"/>
                <w:tab w:val="left" w:pos="1260"/>
              </w:tabs>
              <w:ind w:firstLine="0"/>
              <w:jc w:val="both"/>
              <w:textAlignment w:val="auto"/>
              <w:rPr>
                <w:rFonts w:ascii="Arial" w:eastAsia="Calibri" w:hAnsi="Arial" w:cs="Arial"/>
              </w:rPr>
            </w:pPr>
          </w:p>
        </w:tc>
        <w:tc>
          <w:tcPr>
            <w:tcW w:w="3812" w:type="dxa"/>
            <w:tcBorders>
              <w:top w:val="nil"/>
              <w:left w:val="nil"/>
              <w:bottom w:val="nil"/>
              <w:right w:val="nil"/>
            </w:tcBorders>
          </w:tcPr>
          <w:p w14:paraId="14B9FC1D" w14:textId="08923BC6" w:rsidR="00004359" w:rsidRPr="00A64488" w:rsidRDefault="002A6F5A" w:rsidP="008B3EAB">
            <w:pPr>
              <w:widowControl w:val="0"/>
              <w:tabs>
                <w:tab w:val="left" w:pos="540"/>
                <w:tab w:val="left" w:pos="851"/>
                <w:tab w:val="left" w:pos="1260"/>
              </w:tabs>
              <w:ind w:left="-366" w:firstLine="0"/>
              <w:textAlignment w:val="auto"/>
              <w:rPr>
                <w:rFonts w:ascii="Arial" w:eastAsia="Calibri" w:hAnsi="Arial" w:cs="Arial"/>
              </w:rPr>
            </w:pPr>
            <w:r w:rsidRPr="00A64488">
              <w:rPr>
                <w:rFonts w:ascii="Arial" w:eastAsia="Calibri" w:hAnsi="Arial" w:cs="Arial"/>
              </w:rPr>
              <w:t xml:space="preserve">  </w:t>
            </w:r>
            <w:r w:rsidR="008B3EAB" w:rsidRPr="00A64488">
              <w:rPr>
                <w:rFonts w:ascii="Arial" w:eastAsia="Calibri" w:hAnsi="Arial" w:cs="Arial"/>
              </w:rPr>
              <w:t xml:space="preserve">  UAB „“</w:t>
            </w:r>
          </w:p>
        </w:tc>
      </w:tr>
    </w:tbl>
    <w:p w14:paraId="12333017" w14:textId="6D0BC676" w:rsidR="00004359" w:rsidRPr="00A64488" w:rsidRDefault="008B3EAB">
      <w:pPr>
        <w:tabs>
          <w:tab w:val="left" w:pos="540"/>
          <w:tab w:val="left" w:pos="851"/>
          <w:tab w:val="left" w:pos="1260"/>
        </w:tabs>
        <w:ind w:firstLine="0"/>
        <w:textAlignment w:val="auto"/>
        <w:rPr>
          <w:rFonts w:ascii="Arial" w:eastAsia="Calibri" w:hAnsi="Arial" w:cs="Arial"/>
        </w:rPr>
      </w:pPr>
      <w:r w:rsidRPr="00A64488">
        <w:rPr>
          <w:rFonts w:ascii="Arial" w:eastAsia="Calibri" w:hAnsi="Arial" w:cs="Arial"/>
        </w:rPr>
        <w:t xml:space="preserve">Buveinės adresas: Vilniaus g. 22, LT-13116 </w:t>
      </w:r>
      <w:r w:rsidRPr="00A64488">
        <w:rPr>
          <w:rFonts w:ascii="Arial" w:eastAsia="Calibri" w:hAnsi="Arial" w:cs="Arial"/>
        </w:rPr>
        <w:tab/>
      </w:r>
    </w:p>
    <w:p w14:paraId="50C8A783" w14:textId="52C84E36" w:rsidR="00004359" w:rsidRPr="00A64488" w:rsidRDefault="008B3EAB">
      <w:pPr>
        <w:tabs>
          <w:tab w:val="left" w:pos="540"/>
          <w:tab w:val="left" w:pos="851"/>
          <w:tab w:val="left" w:pos="1260"/>
        </w:tabs>
        <w:ind w:left="3888" w:hanging="3888"/>
        <w:jc w:val="both"/>
        <w:textAlignment w:val="auto"/>
        <w:rPr>
          <w:rFonts w:ascii="Arial" w:eastAsia="Calibri" w:hAnsi="Arial" w:cs="Arial"/>
        </w:rPr>
      </w:pPr>
      <w:r w:rsidRPr="00A64488">
        <w:rPr>
          <w:rFonts w:ascii="Arial" w:eastAsia="Calibri" w:hAnsi="Arial" w:cs="Arial"/>
        </w:rPr>
        <w:t>Mic</w:t>
      </w:r>
      <w:r w:rsidR="002A6F5A" w:rsidRPr="00A64488">
        <w:rPr>
          <w:rFonts w:ascii="Arial" w:eastAsia="Calibri" w:hAnsi="Arial" w:cs="Arial"/>
        </w:rPr>
        <w:t>kūnai</w:t>
      </w:r>
      <w:r w:rsidR="002A6F5A" w:rsidRPr="00A64488">
        <w:rPr>
          <w:rFonts w:ascii="Arial" w:eastAsia="Calibri" w:hAnsi="Arial" w:cs="Arial"/>
        </w:rPr>
        <w:tab/>
      </w:r>
      <w:r w:rsidR="002A6F5A" w:rsidRPr="00A64488">
        <w:rPr>
          <w:rFonts w:ascii="Arial" w:eastAsia="Calibri" w:hAnsi="Arial" w:cs="Arial"/>
        </w:rPr>
        <w:tab/>
      </w:r>
      <w:r w:rsidR="00ED2891">
        <w:rPr>
          <w:rFonts w:ascii="Arial" w:eastAsia="Calibri" w:hAnsi="Arial" w:cs="Arial"/>
        </w:rPr>
        <w:t xml:space="preserve">  </w:t>
      </w:r>
      <w:r w:rsidR="002A6F5A" w:rsidRPr="00A64488">
        <w:rPr>
          <w:rFonts w:ascii="Arial" w:eastAsia="Calibri" w:hAnsi="Arial" w:cs="Arial"/>
        </w:rPr>
        <w:tab/>
        <w:t>Įmonės kodas:</w:t>
      </w:r>
      <w:r w:rsidRPr="00A64488">
        <w:rPr>
          <w:rFonts w:ascii="Arial" w:eastAsia="Calibri" w:hAnsi="Arial" w:cs="Arial"/>
        </w:rPr>
        <w:tab/>
      </w:r>
    </w:p>
    <w:p w14:paraId="3CCF3F88" w14:textId="696D5C5C" w:rsidR="00004359" w:rsidRPr="00A64488" w:rsidRDefault="008B3EAB">
      <w:pPr>
        <w:tabs>
          <w:tab w:val="left" w:pos="540"/>
          <w:tab w:val="left" w:pos="851"/>
          <w:tab w:val="left" w:pos="1260"/>
        </w:tabs>
        <w:ind w:firstLine="0"/>
        <w:jc w:val="both"/>
        <w:textAlignment w:val="auto"/>
        <w:rPr>
          <w:rFonts w:ascii="Arial" w:eastAsia="Calibri" w:hAnsi="Arial" w:cs="Arial"/>
        </w:rPr>
      </w:pPr>
      <w:proofErr w:type="spellStart"/>
      <w:r w:rsidRPr="00A64488">
        <w:rPr>
          <w:rFonts w:ascii="Arial" w:eastAsia="Calibri" w:hAnsi="Arial" w:cs="Arial"/>
        </w:rPr>
        <w:t>A.s</w:t>
      </w:r>
      <w:proofErr w:type="spellEnd"/>
      <w:r w:rsidRPr="00A64488">
        <w:rPr>
          <w:rFonts w:ascii="Arial" w:eastAsia="Calibri" w:hAnsi="Arial" w:cs="Arial"/>
        </w:rPr>
        <w:t>. LT06 7044 0600 0819 3483</w:t>
      </w:r>
      <w:r w:rsidRPr="00A64488">
        <w:rPr>
          <w:rFonts w:ascii="Arial" w:eastAsia="Calibri" w:hAnsi="Arial" w:cs="Arial"/>
        </w:rPr>
        <w:tab/>
      </w:r>
      <w:r w:rsidRPr="00A64488">
        <w:rPr>
          <w:rFonts w:ascii="Arial" w:eastAsia="Calibri" w:hAnsi="Arial" w:cs="Arial"/>
        </w:rPr>
        <w:tab/>
        <w:t xml:space="preserve">PVM mokėtojo kodas </w:t>
      </w:r>
    </w:p>
    <w:p w14:paraId="75C5104E" w14:textId="237D2119" w:rsidR="00004359" w:rsidRPr="00A64488" w:rsidRDefault="008B3EAB">
      <w:pPr>
        <w:tabs>
          <w:tab w:val="left" w:pos="540"/>
          <w:tab w:val="left" w:pos="851"/>
          <w:tab w:val="left" w:pos="1260"/>
        </w:tabs>
        <w:ind w:firstLine="0"/>
        <w:jc w:val="both"/>
        <w:textAlignment w:val="auto"/>
        <w:rPr>
          <w:rFonts w:ascii="Arial" w:eastAsia="Calibri" w:hAnsi="Arial" w:cs="Arial"/>
        </w:rPr>
      </w:pPr>
      <w:r w:rsidRPr="00A64488">
        <w:rPr>
          <w:rFonts w:ascii="Arial" w:eastAsia="Calibri" w:hAnsi="Arial" w:cs="Arial"/>
        </w:rPr>
        <w:t>AB SEB bankas</w:t>
      </w:r>
      <w:r w:rsidRPr="00A64488">
        <w:rPr>
          <w:rFonts w:ascii="Arial" w:eastAsia="Calibri" w:hAnsi="Arial" w:cs="Arial"/>
        </w:rPr>
        <w:tab/>
      </w:r>
      <w:r w:rsidRPr="00A64488">
        <w:rPr>
          <w:rFonts w:ascii="Arial" w:eastAsia="Calibri" w:hAnsi="Arial" w:cs="Arial"/>
        </w:rPr>
        <w:tab/>
      </w:r>
      <w:r w:rsidRPr="00A64488">
        <w:rPr>
          <w:rFonts w:ascii="Arial" w:eastAsia="Calibri" w:hAnsi="Arial" w:cs="Arial"/>
        </w:rPr>
        <w:tab/>
      </w:r>
      <w:proofErr w:type="spellStart"/>
      <w:r w:rsidRPr="00A64488">
        <w:rPr>
          <w:rFonts w:ascii="Arial" w:eastAsia="Calibri" w:hAnsi="Arial" w:cs="Arial"/>
        </w:rPr>
        <w:t>A.s</w:t>
      </w:r>
      <w:proofErr w:type="spellEnd"/>
      <w:r w:rsidRPr="00A64488">
        <w:rPr>
          <w:rFonts w:ascii="Arial" w:eastAsia="Calibri" w:hAnsi="Arial" w:cs="Arial"/>
        </w:rPr>
        <w:t xml:space="preserve">. </w:t>
      </w:r>
    </w:p>
    <w:p w14:paraId="240F809D" w14:textId="04B6702C" w:rsidR="00004359" w:rsidRPr="00A64488" w:rsidRDefault="008B3EAB">
      <w:pPr>
        <w:tabs>
          <w:tab w:val="left" w:pos="540"/>
          <w:tab w:val="left" w:pos="851"/>
          <w:tab w:val="left" w:pos="1260"/>
        </w:tabs>
        <w:ind w:firstLine="0"/>
        <w:jc w:val="both"/>
        <w:textAlignment w:val="auto"/>
        <w:rPr>
          <w:rFonts w:ascii="Arial" w:eastAsia="Calibri" w:hAnsi="Arial" w:cs="Arial"/>
        </w:rPr>
      </w:pPr>
      <w:r w:rsidRPr="00A64488">
        <w:rPr>
          <w:rFonts w:ascii="Arial" w:eastAsia="Calibri" w:hAnsi="Arial" w:cs="Arial"/>
        </w:rPr>
        <w:t>Įmonės kodas 132340880</w:t>
      </w:r>
      <w:r w:rsidRPr="00A64488">
        <w:rPr>
          <w:rFonts w:ascii="Arial" w:eastAsia="Calibri" w:hAnsi="Arial" w:cs="Arial"/>
        </w:rPr>
        <w:tab/>
        <w:t xml:space="preserve">                    </w:t>
      </w:r>
      <w:r w:rsidR="00ED2891">
        <w:rPr>
          <w:rFonts w:ascii="Arial" w:eastAsia="Calibri" w:hAnsi="Arial" w:cs="Arial"/>
        </w:rPr>
        <w:tab/>
      </w:r>
      <w:r w:rsidR="00ED2891">
        <w:rPr>
          <w:rFonts w:ascii="Arial" w:eastAsia="Calibri" w:hAnsi="Arial" w:cs="Arial"/>
        </w:rPr>
        <w:tab/>
      </w:r>
      <w:r w:rsidRPr="00A64488">
        <w:rPr>
          <w:rFonts w:ascii="Arial" w:eastAsia="Calibri" w:hAnsi="Arial" w:cs="Arial"/>
        </w:rPr>
        <w:t xml:space="preserve">AB </w:t>
      </w:r>
    </w:p>
    <w:p w14:paraId="01C5DFAE" w14:textId="65F9F337" w:rsidR="00004359" w:rsidRPr="00A64488" w:rsidRDefault="008B3EAB">
      <w:pPr>
        <w:tabs>
          <w:tab w:val="left" w:pos="851"/>
          <w:tab w:val="left" w:pos="1260"/>
        </w:tabs>
        <w:ind w:firstLine="0"/>
        <w:jc w:val="both"/>
        <w:textAlignment w:val="auto"/>
        <w:rPr>
          <w:rFonts w:ascii="Arial" w:eastAsia="Calibri" w:hAnsi="Arial" w:cs="Arial"/>
        </w:rPr>
      </w:pPr>
      <w:r w:rsidRPr="00A64488">
        <w:rPr>
          <w:rFonts w:ascii="Arial" w:eastAsia="Calibri" w:hAnsi="Arial" w:cs="Arial"/>
        </w:rPr>
        <w:t>PVM mokėtojo kodas LT323408811</w:t>
      </w:r>
      <w:r w:rsidRPr="00A64488">
        <w:rPr>
          <w:rFonts w:ascii="Arial" w:eastAsia="Calibri" w:hAnsi="Arial" w:cs="Arial"/>
        </w:rPr>
        <w:tab/>
      </w:r>
      <w:r w:rsidRPr="00A64488">
        <w:rPr>
          <w:rFonts w:ascii="Arial" w:eastAsia="Calibri" w:hAnsi="Arial" w:cs="Arial"/>
        </w:rPr>
        <w:tab/>
        <w:t>Tel.</w:t>
      </w:r>
      <w:r w:rsidRPr="00A64488">
        <w:rPr>
          <w:rFonts w:ascii="Arial" w:eastAsia="Calibri" w:hAnsi="Arial" w:cs="Arial"/>
        </w:rPr>
        <w:tab/>
      </w:r>
    </w:p>
    <w:p w14:paraId="1F22C51E" w14:textId="77777777" w:rsidR="00004359" w:rsidRPr="00A64488" w:rsidRDefault="008B3EAB">
      <w:pPr>
        <w:tabs>
          <w:tab w:val="left" w:pos="851"/>
          <w:tab w:val="left" w:pos="1260"/>
        </w:tabs>
        <w:ind w:firstLine="0"/>
        <w:jc w:val="both"/>
        <w:textAlignment w:val="auto"/>
        <w:rPr>
          <w:rFonts w:ascii="Arial" w:eastAsia="Calibri" w:hAnsi="Arial" w:cs="Arial"/>
        </w:rPr>
      </w:pPr>
      <w:r w:rsidRPr="00A64488">
        <w:rPr>
          <w:rFonts w:ascii="Arial" w:eastAsia="Calibri" w:hAnsi="Arial" w:cs="Arial"/>
        </w:rPr>
        <w:t>Tel. +370 68633406</w:t>
      </w:r>
    </w:p>
    <w:p w14:paraId="13F0DE81" w14:textId="40F47DC4" w:rsidR="00004359" w:rsidRPr="00A64488" w:rsidRDefault="008B3EAB">
      <w:pPr>
        <w:tabs>
          <w:tab w:val="left" w:pos="540"/>
          <w:tab w:val="left" w:pos="851"/>
          <w:tab w:val="left" w:pos="1260"/>
        </w:tabs>
        <w:ind w:firstLine="0"/>
        <w:jc w:val="both"/>
        <w:textAlignment w:val="auto"/>
        <w:rPr>
          <w:rStyle w:val="Hipersaitas"/>
          <w:rFonts w:ascii="Arial" w:hAnsi="Arial" w:cs="Arial"/>
        </w:rPr>
      </w:pPr>
      <w:r w:rsidRPr="00A64488">
        <w:rPr>
          <w:rFonts w:ascii="Arial" w:eastAsia="Calibri" w:hAnsi="Arial" w:cs="Arial"/>
        </w:rPr>
        <w:t xml:space="preserve">El. paštas: </w:t>
      </w:r>
      <w:hyperlink r:id="rId6">
        <w:r w:rsidRPr="00A64488">
          <w:rPr>
            <w:rStyle w:val="Hipersaitas"/>
            <w:rFonts w:ascii="Arial" w:eastAsia="Calibri" w:hAnsi="Arial" w:cs="Arial"/>
          </w:rPr>
          <w:t>nemencine@vmu.lt</w:t>
        </w:r>
      </w:hyperlink>
      <w:r w:rsidRPr="00A64488">
        <w:rPr>
          <w:rFonts w:ascii="Arial" w:eastAsia="Calibri" w:hAnsi="Arial" w:cs="Arial"/>
        </w:rPr>
        <w:t xml:space="preserve"> </w:t>
      </w:r>
      <w:r w:rsidRPr="00A64488">
        <w:rPr>
          <w:rFonts w:ascii="Arial" w:eastAsia="Calibri" w:hAnsi="Arial" w:cs="Arial"/>
        </w:rPr>
        <w:tab/>
        <w:t xml:space="preserve">                    El. paštas: </w:t>
      </w:r>
    </w:p>
    <w:p w14:paraId="1A94B3BD" w14:textId="77777777" w:rsidR="002A6F5A" w:rsidRPr="00A64488" w:rsidRDefault="002A6F5A" w:rsidP="002A6F5A">
      <w:pPr>
        <w:tabs>
          <w:tab w:val="left" w:pos="540"/>
          <w:tab w:val="left" w:pos="851"/>
          <w:tab w:val="left" w:pos="1260"/>
        </w:tabs>
        <w:ind w:firstLine="0"/>
        <w:jc w:val="both"/>
        <w:textAlignment w:val="auto"/>
        <w:rPr>
          <w:rFonts w:ascii="Arial" w:eastAsia="Calibri" w:hAnsi="Arial" w:cs="Arial"/>
        </w:rPr>
      </w:pPr>
      <w:r w:rsidRPr="00A64488">
        <w:rPr>
          <w:rFonts w:ascii="Arial" w:eastAsia="Calibri" w:hAnsi="Arial" w:cs="Arial"/>
        </w:rPr>
        <w:t xml:space="preserve">Nemenčinės RP vadovas, vykdantis </w:t>
      </w:r>
    </w:p>
    <w:p w14:paraId="55C007F7" w14:textId="77777777" w:rsidR="00004359" w:rsidRPr="00A64488" w:rsidRDefault="002A6F5A" w:rsidP="002A6F5A">
      <w:pPr>
        <w:tabs>
          <w:tab w:val="left" w:pos="540"/>
          <w:tab w:val="left" w:pos="851"/>
          <w:tab w:val="left" w:pos="1260"/>
        </w:tabs>
        <w:ind w:firstLine="0"/>
        <w:jc w:val="both"/>
        <w:textAlignment w:val="auto"/>
        <w:rPr>
          <w:rFonts w:ascii="Arial" w:eastAsia="Calibri" w:hAnsi="Arial" w:cs="Arial"/>
        </w:rPr>
      </w:pPr>
      <w:r w:rsidRPr="00A64488">
        <w:rPr>
          <w:rFonts w:ascii="Arial" w:eastAsia="Calibri" w:hAnsi="Arial" w:cs="Arial"/>
        </w:rPr>
        <w:t>Švenčionėlių RP vadovo funkcijas</w:t>
      </w:r>
      <w:r w:rsidRPr="00A64488">
        <w:rPr>
          <w:rFonts w:ascii="Arial" w:eastAsia="Calibri" w:hAnsi="Arial" w:cs="Arial"/>
        </w:rPr>
        <w:tab/>
      </w:r>
    </w:p>
    <w:p w14:paraId="42FE724F" w14:textId="77777777" w:rsidR="008B3EAB" w:rsidRPr="00A64488" w:rsidRDefault="008B3EAB" w:rsidP="002A6F5A">
      <w:pPr>
        <w:tabs>
          <w:tab w:val="left" w:pos="540"/>
          <w:tab w:val="left" w:pos="851"/>
          <w:tab w:val="left" w:pos="1260"/>
        </w:tabs>
        <w:ind w:firstLine="0"/>
        <w:jc w:val="both"/>
        <w:textAlignment w:val="auto"/>
        <w:rPr>
          <w:rFonts w:ascii="Arial" w:eastAsia="Calibri" w:hAnsi="Arial" w:cs="Arial"/>
        </w:rPr>
      </w:pPr>
    </w:p>
    <w:p w14:paraId="367429E6" w14:textId="77777777" w:rsidR="00004359" w:rsidRPr="00A64488" w:rsidRDefault="008B3EAB">
      <w:pPr>
        <w:tabs>
          <w:tab w:val="left" w:pos="540"/>
          <w:tab w:val="left" w:pos="851"/>
          <w:tab w:val="left" w:pos="1260"/>
        </w:tabs>
        <w:ind w:firstLine="0"/>
        <w:jc w:val="both"/>
        <w:textAlignment w:val="auto"/>
        <w:rPr>
          <w:rFonts w:ascii="Arial" w:eastAsia="Calibri" w:hAnsi="Arial" w:cs="Arial"/>
        </w:rPr>
      </w:pPr>
      <w:r w:rsidRPr="00A64488">
        <w:rPr>
          <w:rFonts w:ascii="Arial" w:eastAsia="Calibri" w:hAnsi="Arial" w:cs="Arial"/>
        </w:rPr>
        <w:t>----------------------------------------                                -----------------------------------------</w:t>
      </w:r>
    </w:p>
    <w:p w14:paraId="2178374C" w14:textId="7E899A8C" w:rsidR="00004359" w:rsidRPr="00A64488" w:rsidRDefault="008B3EAB">
      <w:pPr>
        <w:tabs>
          <w:tab w:val="left" w:pos="540"/>
          <w:tab w:val="left" w:pos="851"/>
          <w:tab w:val="left" w:pos="1260"/>
        </w:tabs>
        <w:ind w:firstLine="0"/>
        <w:jc w:val="both"/>
        <w:textAlignment w:val="auto"/>
        <w:rPr>
          <w:rFonts w:ascii="Arial" w:eastAsia="Calibri" w:hAnsi="Arial" w:cs="Arial"/>
        </w:rPr>
      </w:pPr>
      <w:r w:rsidRPr="00A64488">
        <w:rPr>
          <w:rFonts w:ascii="Arial" w:eastAsia="Calibri" w:hAnsi="Arial" w:cs="Arial"/>
          <w:color w:val="000000"/>
        </w:rPr>
        <w:t>Giedrius Grincevičius</w:t>
      </w:r>
      <w:r w:rsidRPr="00A64488">
        <w:rPr>
          <w:rFonts w:ascii="Arial" w:eastAsia="Calibri" w:hAnsi="Arial" w:cs="Arial"/>
          <w:color w:val="C9211E"/>
        </w:rPr>
        <w:tab/>
      </w:r>
      <w:r w:rsidRPr="00A64488">
        <w:rPr>
          <w:rFonts w:ascii="Arial" w:eastAsia="Calibri" w:hAnsi="Arial" w:cs="Arial"/>
        </w:rPr>
        <w:tab/>
      </w:r>
      <w:r w:rsidRPr="00A64488">
        <w:rPr>
          <w:rFonts w:ascii="Arial" w:eastAsia="Calibri" w:hAnsi="Arial" w:cs="Arial"/>
        </w:rPr>
        <w:tab/>
      </w:r>
      <w:r w:rsidRPr="00A64488">
        <w:rPr>
          <w:rFonts w:ascii="Arial" w:eastAsia="Calibri" w:hAnsi="Arial" w:cs="Arial"/>
        </w:rPr>
        <w:tab/>
      </w:r>
    </w:p>
    <w:p w14:paraId="1BEE10D0" w14:textId="77777777" w:rsidR="00004359" w:rsidRDefault="008B3EAB">
      <w:pPr>
        <w:ind w:firstLine="0"/>
        <w:rPr>
          <w:rFonts w:ascii="Arial" w:eastAsia="Calibri" w:hAnsi="Arial" w:cs="Arial"/>
          <w:sz w:val="24"/>
          <w:szCs w:val="24"/>
        </w:rPr>
      </w:pPr>
      <w:r>
        <w:br/>
      </w:r>
    </w:p>
    <w:p w14:paraId="1707C9DE" w14:textId="77777777" w:rsidR="00004359" w:rsidRDefault="00004359">
      <w:pPr>
        <w:tabs>
          <w:tab w:val="left" w:pos="540"/>
          <w:tab w:val="left" w:pos="851"/>
          <w:tab w:val="left" w:pos="1260"/>
        </w:tabs>
        <w:ind w:firstLine="0"/>
        <w:jc w:val="both"/>
        <w:textAlignment w:val="auto"/>
        <w:rPr>
          <w:rFonts w:ascii="Arial" w:hAnsi="Arial" w:cs="Arial"/>
          <w:lang w:eastAsia="lt-LT"/>
        </w:rPr>
      </w:pPr>
    </w:p>
    <w:sectPr w:rsidR="00004359">
      <w:pgSz w:w="11906" w:h="16838"/>
      <w:pgMar w:top="1134" w:right="567"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0C8F"/>
    <w:multiLevelType w:val="multilevel"/>
    <w:tmpl w:val="DE5E6B7A"/>
    <w:lvl w:ilvl="0">
      <w:start w:val="1"/>
      <w:numFmt w:val="decimal"/>
      <w:pStyle w:val="Antrat1"/>
      <w:suff w:val="space"/>
      <w:lvlText w:val="%1."/>
      <w:lvlJc w:val="left"/>
      <w:pPr>
        <w:tabs>
          <w:tab w:val="num" w:pos="0"/>
        </w:tabs>
        <w:ind w:left="432" w:hanging="432"/>
      </w:pPr>
    </w:lvl>
    <w:lvl w:ilvl="1">
      <w:start w:val="1"/>
      <w:numFmt w:val="decimal"/>
      <w:pStyle w:val="Antrat2"/>
      <w:suff w:val="space"/>
      <w:lvlText w:val="%1.%2."/>
      <w:lvlJc w:val="left"/>
      <w:pPr>
        <w:tabs>
          <w:tab w:val="num" w:pos="0"/>
        </w:tabs>
        <w:ind w:left="-294" w:firstLine="720"/>
      </w:pPr>
      <w:rPr>
        <w:b w:val="0"/>
        <w:i w:val="0"/>
        <w:strike w:val="0"/>
        <w:dstrike w:val="0"/>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num w:numId="1" w16cid:durableId="211035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59"/>
    <w:rsid w:val="00004359"/>
    <w:rsid w:val="00052409"/>
    <w:rsid w:val="00143B67"/>
    <w:rsid w:val="002A6F5A"/>
    <w:rsid w:val="006A0546"/>
    <w:rsid w:val="00817DD0"/>
    <w:rsid w:val="008B3EAB"/>
    <w:rsid w:val="00A64488"/>
    <w:rsid w:val="00B33D93"/>
    <w:rsid w:val="00ED28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3471"/>
  <w15:docId w15:val="{6305477A-6672-429B-9649-B43E7E6D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567"/>
      <w:textAlignment w:val="baseline"/>
    </w:pPr>
  </w:style>
  <w:style w:type="paragraph" w:styleId="Antrat1">
    <w:name w:val="heading 1"/>
    <w:basedOn w:val="prastasis"/>
    <w:next w:val="prastasis"/>
    <w:link w:val="Antrat1Diagrama"/>
    <w:qFormat/>
    <w:rsid w:val="009402ED"/>
    <w:pPr>
      <w:keepNext/>
      <w:numPr>
        <w:numId w:val="1"/>
      </w:numPr>
      <w:spacing w:before="240" w:after="12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basedOn w:val="prastasis"/>
    <w:link w:val="Antrat2Diagrama"/>
    <w:qFormat/>
    <w:rsid w:val="009402ED"/>
    <w:pPr>
      <w:numPr>
        <w:ilvl w:val="1"/>
        <w:numId w:val="1"/>
      </w:numPr>
      <w:spacing w:before="120"/>
      <w:ind w:left="0" w:firstLine="567"/>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basedOn w:val="Antrat2"/>
    <w:link w:val="Antrat3Diagrama"/>
    <w:qFormat/>
    <w:rsid w:val="009402ED"/>
    <w:pPr>
      <w:widowControl w:val="0"/>
      <w:numPr>
        <w:ilvl w:val="2"/>
      </w:numPr>
      <w:spacing w:before="0"/>
      <w:ind w:left="0" w:firstLine="567"/>
      <w:outlineLvl w:val="2"/>
    </w:pPr>
  </w:style>
  <w:style w:type="paragraph" w:styleId="Antrat4">
    <w:name w:val="heading 4"/>
    <w:basedOn w:val="prastasis"/>
    <w:link w:val="Antrat4Diagrama"/>
    <w:qFormat/>
    <w:rsid w:val="009402ED"/>
    <w:pPr>
      <w:numPr>
        <w:ilvl w:val="3"/>
        <w:numId w:val="1"/>
      </w:numPr>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933CD8"/>
    <w:rPr>
      <w:color w:val="808080"/>
    </w:rPr>
  </w:style>
  <w:style w:type="character" w:customStyle="1" w:styleId="Antrat1Diagrama">
    <w:name w:val="Antraštė 1 Diagrama"/>
    <w:basedOn w:val="Numatytasispastraiposriftas"/>
    <w:link w:val="Antrat1"/>
    <w:qFormat/>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9402ED"/>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9402ED"/>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9402ED"/>
    <w:rPr>
      <w:rFonts w:ascii="Times New Roman" w:eastAsia="Calibri" w:hAnsi="Times New Roman" w:cs="Times New Roman"/>
      <w:sz w:val="40"/>
      <w:szCs w:val="20"/>
      <w:lang w:val="x-none" w:eastAsia="x-none"/>
    </w:rPr>
  </w:style>
  <w:style w:type="character" w:styleId="Hipersaitas">
    <w:name w:val="Hyperlink"/>
    <w:basedOn w:val="Numatytasispastraiposriftas"/>
    <w:uiPriority w:val="99"/>
    <w:unhideWhenUsed/>
    <w:rsid w:val="005C6C77"/>
    <w:rPr>
      <w:color w:val="0563C1" w:themeColor="hyperlink"/>
      <w:u w:val="single"/>
    </w:rPr>
  </w:style>
  <w:style w:type="character" w:customStyle="1" w:styleId="fontstyle01">
    <w:name w:val="fontstyle01"/>
    <w:basedOn w:val="Numatytasispastraiposriftas"/>
    <w:qFormat/>
    <w:rsid w:val="0028122D"/>
    <w:rPr>
      <w:rFonts w:ascii="ArialMT" w:hAnsi="ArialMT"/>
      <w:b w:val="0"/>
      <w:bCs w:val="0"/>
      <w:i w:val="0"/>
      <w:iCs w:val="0"/>
      <w:color w:val="000000"/>
      <w:sz w:val="22"/>
      <w:szCs w:val="22"/>
    </w:rPr>
  </w:style>
  <w:style w:type="paragraph" w:customStyle="1" w:styleId="Antrat10">
    <w:name w:val="Antraštė1"/>
    <w:next w:val="prastasis"/>
    <w:qFormat/>
    <w:rsid w:val="00933CD8"/>
    <w:pPr>
      <w:outlineLvl w:val="0"/>
    </w:pPr>
    <w:rPr>
      <w:rFonts w:ascii="Times New Roman" w:eastAsia="Arial Unicode MS" w:hAnsi="Times New Roman" w:cs="Arial Unicode MS"/>
      <w:b/>
      <w:bCs/>
      <w:caps/>
      <w:color w:val="434343"/>
      <w:spacing w:val="4"/>
      <w:lang w:eastAsia="lt-LT"/>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Tekstas">
    <w:name w:val="Tekstas"/>
    <w:basedOn w:val="prastasis"/>
    <w:qFormat/>
    <w:rsid w:val="00933CD8"/>
    <w:pPr>
      <w:ind w:firstLine="720"/>
      <w:jc w:val="both"/>
      <w:textAlignment w:val="auto"/>
    </w:pPr>
    <w:rPr>
      <w:rFonts w:ascii="Times New Roman" w:eastAsia="Calibri" w:hAnsi="Times New Roman" w:cs="Times New Roman"/>
      <w:sz w:val="24"/>
      <w:szCs w:val="24"/>
    </w:rPr>
  </w:style>
  <w:style w:type="paragraph" w:customStyle="1" w:styleId="Body2">
    <w:name w:val="Body 2"/>
    <w:qFormat/>
    <w:rsid w:val="00402539"/>
    <w:pPr>
      <w:spacing w:after="40"/>
      <w:jc w:val="both"/>
    </w:pPr>
    <w:rPr>
      <w:rFonts w:ascii="Times New Roman" w:eastAsia="Arial Unicode MS" w:hAnsi="Times New Roman" w:cs="Arial Unicode MS"/>
      <w:color w:val="000000"/>
      <w:lang w:eastAsia="lt-LT"/>
    </w:rPr>
  </w:style>
  <w:style w:type="paragraph" w:customStyle="1" w:styleId="ATekstas">
    <w:name w:val="A Tekstas"/>
    <w:basedOn w:val="prastasis"/>
    <w:qFormat/>
    <w:rsid w:val="009402ED"/>
    <w:pPr>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encine@vm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855F80470E9F4146A3DDB71456E30AA1"/>
        <w:category>
          <w:name w:val="Bendrosios nuostatos"/>
          <w:gallery w:val="placeholder"/>
        </w:category>
        <w:types>
          <w:type w:val="bbPlcHdr"/>
        </w:types>
        <w:behaviors>
          <w:behavior w:val="content"/>
        </w:behaviors>
        <w:guid w:val="{E21B2C95-3BAF-4701-A631-F9386712AE94}"/>
      </w:docPartPr>
      <w:docPartBody>
        <w:p w:rsidR="00866872" w:rsidRDefault="00B60DCF" w:rsidP="00B60DCF">
          <w:pPr>
            <w:pStyle w:val="855F80470E9F4146A3DDB71456E30AA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F13A1"/>
    <w:rsid w:val="000F1ED5"/>
    <w:rsid w:val="00131C4C"/>
    <w:rsid w:val="00143B67"/>
    <w:rsid w:val="00164209"/>
    <w:rsid w:val="00167A6A"/>
    <w:rsid w:val="001F3395"/>
    <w:rsid w:val="00301BBB"/>
    <w:rsid w:val="004A0A27"/>
    <w:rsid w:val="004F64A4"/>
    <w:rsid w:val="0065514A"/>
    <w:rsid w:val="006A028A"/>
    <w:rsid w:val="006F408A"/>
    <w:rsid w:val="00735130"/>
    <w:rsid w:val="007865A6"/>
    <w:rsid w:val="00817DD0"/>
    <w:rsid w:val="00866872"/>
    <w:rsid w:val="00890068"/>
    <w:rsid w:val="00980FC6"/>
    <w:rsid w:val="00A352CC"/>
    <w:rsid w:val="00AB3B17"/>
    <w:rsid w:val="00B60DCF"/>
    <w:rsid w:val="00C945EA"/>
    <w:rsid w:val="00C94D12"/>
    <w:rsid w:val="00D534D8"/>
    <w:rsid w:val="00E24634"/>
    <w:rsid w:val="00E4103E"/>
    <w:rsid w:val="00E46CC7"/>
    <w:rsid w:val="00EC5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60DCF"/>
    <w:rPr>
      <w:color w:val="808080"/>
    </w:rPr>
  </w:style>
  <w:style w:type="paragraph" w:customStyle="1" w:styleId="7100EECE8D484671863E90DF3A530333">
    <w:name w:val="7100EECE8D484671863E90DF3A530333"/>
    <w:rsid w:val="00E24634"/>
  </w:style>
  <w:style w:type="paragraph" w:customStyle="1" w:styleId="855F80470E9F4146A3DDB71456E30AA1">
    <w:name w:val="855F80470E9F4146A3DDB71456E30AA1"/>
    <w:rsid w:val="00B60DC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999F6-8ADA-45C7-8DC9-28BE7114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1641</Words>
  <Characters>936</Characters>
  <Application>Microsoft Office Word</Application>
  <DocSecurity>0</DocSecurity>
  <Lines>7</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Povilas.Auglys@vmu.lt</dc:creator>
  <dc:description/>
  <cp:lastModifiedBy>Nijolia Ščiglo | VMU</cp:lastModifiedBy>
  <cp:revision>3</cp:revision>
  <dcterms:created xsi:type="dcterms:W3CDTF">2024-12-20T06:05:00Z</dcterms:created>
  <dcterms:modified xsi:type="dcterms:W3CDTF">2024-12-20T06:06:00Z</dcterms:modified>
  <dc:language>lt-LT</dc:language>
</cp:coreProperties>
</file>