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B42E" w14:textId="77777777" w:rsidR="00857A99" w:rsidRDefault="00673EA7">
      <w:pPr>
        <w:spacing w:before="72"/>
        <w:ind w:left="2374" w:right="2994"/>
        <w:jc w:val="center"/>
        <w:rPr>
          <w:b/>
          <w:sz w:val="23"/>
        </w:rPr>
      </w:pPr>
      <w:r>
        <w:rPr>
          <w:b/>
          <w:color w:val="111111"/>
          <w:spacing w:val="-4"/>
          <w:sz w:val="23"/>
        </w:rPr>
        <w:t>INTELEKTINIÇ</w:t>
      </w:r>
      <w:r>
        <w:rPr>
          <w:b/>
          <w:color w:val="111111"/>
          <w:spacing w:val="-6"/>
          <w:sz w:val="23"/>
        </w:rPr>
        <w:t xml:space="preserve"> </w:t>
      </w:r>
      <w:r>
        <w:rPr>
          <w:b/>
          <w:spacing w:val="-4"/>
          <w:sz w:val="23"/>
        </w:rPr>
        <w:t>PASLAUGÇ</w:t>
      </w:r>
      <w:r>
        <w:rPr>
          <w:b/>
          <w:spacing w:val="-11"/>
          <w:sz w:val="23"/>
        </w:rPr>
        <w:t xml:space="preserve"> </w:t>
      </w:r>
      <w:r>
        <w:rPr>
          <w:b/>
          <w:color w:val="0F0F0F"/>
          <w:spacing w:val="-4"/>
          <w:sz w:val="23"/>
        </w:rPr>
        <w:t xml:space="preserve">TEIKIMO </w:t>
      </w:r>
      <w:r>
        <w:rPr>
          <w:b/>
          <w:spacing w:val="-2"/>
          <w:sz w:val="23"/>
        </w:rPr>
        <w:t>SUTARTIS</w:t>
      </w:r>
    </w:p>
    <w:p w14:paraId="6C9725FF" w14:textId="77777777" w:rsidR="00857A99" w:rsidRDefault="00673EA7">
      <w:pPr>
        <w:spacing w:before="249" w:line="262" w:lineRule="exact"/>
        <w:ind w:left="2374" w:right="3374"/>
        <w:jc w:val="center"/>
        <w:rPr>
          <w:sz w:val="23"/>
        </w:rPr>
      </w:pPr>
      <w:r>
        <w:rPr>
          <w:color w:val="0C0C0C"/>
          <w:sz w:val="23"/>
        </w:rPr>
        <w:t>2024</w:t>
      </w:r>
      <w:r>
        <w:rPr>
          <w:color w:val="0C0C0C"/>
          <w:spacing w:val="-2"/>
          <w:sz w:val="23"/>
        </w:rPr>
        <w:t xml:space="preserve"> </w:t>
      </w:r>
      <w:r>
        <w:rPr>
          <w:sz w:val="23"/>
        </w:rPr>
        <w:t>m.</w:t>
      </w:r>
      <w:r>
        <w:rPr>
          <w:spacing w:val="33"/>
          <w:sz w:val="23"/>
        </w:rPr>
        <w:t xml:space="preserve"> </w:t>
      </w:r>
      <w:r>
        <w:rPr>
          <w:sz w:val="23"/>
        </w:rPr>
        <w:t>gruodžio</w:t>
      </w:r>
      <w:r>
        <w:rPr>
          <w:spacing w:val="-1"/>
          <w:sz w:val="23"/>
        </w:rPr>
        <w:t xml:space="preserve"> </w:t>
      </w:r>
      <w:r>
        <w:rPr>
          <w:sz w:val="23"/>
        </w:rPr>
        <w:t>11</w:t>
      </w:r>
      <w:r>
        <w:rPr>
          <w:spacing w:val="-1"/>
          <w:sz w:val="23"/>
        </w:rPr>
        <w:t xml:space="preserve"> </w:t>
      </w:r>
      <w:r>
        <w:rPr>
          <w:sz w:val="23"/>
        </w:rPr>
        <w:t>d.</w:t>
      </w:r>
      <w:r>
        <w:rPr>
          <w:spacing w:val="-11"/>
          <w:sz w:val="23"/>
        </w:rPr>
        <w:t xml:space="preserve"> </w:t>
      </w:r>
      <w:r>
        <w:rPr>
          <w:spacing w:val="-5"/>
          <w:sz w:val="23"/>
        </w:rPr>
        <w:t>Nr.</w:t>
      </w:r>
    </w:p>
    <w:p w14:paraId="7D9986F1" w14:textId="77777777" w:rsidR="00857A99" w:rsidRDefault="00673EA7">
      <w:pPr>
        <w:spacing w:line="262" w:lineRule="exact"/>
        <w:ind w:left="2377" w:right="2994"/>
        <w:jc w:val="center"/>
        <w:rPr>
          <w:sz w:val="23"/>
        </w:rPr>
      </w:pPr>
      <w:r>
        <w:rPr>
          <w:spacing w:val="-2"/>
          <w:sz w:val="23"/>
        </w:rPr>
        <w:t>Vilnius</w:t>
      </w:r>
    </w:p>
    <w:p w14:paraId="05DACD8E" w14:textId="77777777" w:rsidR="00857A99" w:rsidRDefault="00857A99">
      <w:pPr>
        <w:pStyle w:val="BodyText"/>
        <w:spacing w:before="1"/>
        <w:rPr>
          <w:sz w:val="23"/>
        </w:rPr>
      </w:pPr>
    </w:p>
    <w:p w14:paraId="360C79C2" w14:textId="77777777" w:rsidR="00857A99" w:rsidRDefault="00673EA7">
      <w:pPr>
        <w:spacing w:line="235" w:lineRule="auto"/>
        <w:ind w:left="674" w:right="1309" w:firstLine="690"/>
        <w:jc w:val="both"/>
        <w:rPr>
          <w:sz w:val="23"/>
        </w:rPr>
      </w:pPr>
      <w:r>
        <w:rPr>
          <w:sz w:val="23"/>
        </w:rPr>
        <w:t xml:space="preserve">Lietuvos Respublikos valstybinis </w:t>
      </w:r>
      <w:proofErr w:type="spellStart"/>
      <w:r>
        <w:rPr>
          <w:sz w:val="23"/>
        </w:rPr>
        <w:t>patents</w:t>
      </w:r>
      <w:proofErr w:type="spellEnd"/>
      <w:r>
        <w:rPr>
          <w:sz w:val="23"/>
        </w:rPr>
        <w:t xml:space="preserve"> biuras, atstovaujamas </w:t>
      </w:r>
      <w:proofErr w:type="spellStart"/>
      <w:r>
        <w:rPr>
          <w:sz w:val="23"/>
        </w:rPr>
        <w:t>direktorës</w:t>
      </w:r>
      <w:proofErr w:type="spellEnd"/>
      <w:r>
        <w:rPr>
          <w:sz w:val="23"/>
        </w:rPr>
        <w:t xml:space="preserve"> Vitos </w:t>
      </w:r>
      <w:proofErr w:type="spellStart"/>
      <w:r>
        <w:rPr>
          <w:sz w:val="23"/>
        </w:rPr>
        <w:t>Kascênës</w:t>
      </w:r>
      <w:proofErr w:type="spellEnd"/>
      <w:r>
        <w:rPr>
          <w:sz w:val="23"/>
        </w:rPr>
        <w:t xml:space="preserve">, veikiančios pagal Lietuvos Respublikos valstybinio </w:t>
      </w:r>
      <w:proofErr w:type="spellStart"/>
      <w:r>
        <w:rPr>
          <w:sz w:val="23"/>
        </w:rPr>
        <w:t>patents</w:t>
      </w:r>
      <w:proofErr w:type="spellEnd"/>
      <w:r>
        <w:rPr>
          <w:sz w:val="23"/>
        </w:rPr>
        <w:t xml:space="preserve"> biuro nuostatus, </w:t>
      </w:r>
      <w:r>
        <w:rPr>
          <w:spacing w:val="-2"/>
          <w:sz w:val="23"/>
        </w:rPr>
        <w:t>patvirtintus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Lietuvos</w:t>
      </w:r>
      <w:r>
        <w:rPr>
          <w:spacing w:val="17"/>
          <w:sz w:val="23"/>
        </w:rPr>
        <w:t xml:space="preserve"> </w:t>
      </w:r>
      <w:r>
        <w:rPr>
          <w:spacing w:val="-2"/>
          <w:sz w:val="23"/>
        </w:rPr>
        <w:t>Respublikos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teisingumo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ministro</w:t>
      </w:r>
      <w:r>
        <w:rPr>
          <w:sz w:val="23"/>
        </w:rPr>
        <w:t xml:space="preserve"> </w:t>
      </w:r>
      <w:r>
        <w:rPr>
          <w:color w:val="0F0F0F"/>
          <w:spacing w:val="-2"/>
          <w:sz w:val="23"/>
        </w:rPr>
        <w:t>2006</w:t>
      </w:r>
      <w:r>
        <w:rPr>
          <w:color w:val="0F0F0F"/>
          <w:spacing w:val="13"/>
          <w:sz w:val="23"/>
        </w:rPr>
        <w:t xml:space="preserve"> </w:t>
      </w:r>
      <w:r>
        <w:rPr>
          <w:color w:val="111111"/>
          <w:spacing w:val="-2"/>
          <w:sz w:val="23"/>
        </w:rPr>
        <w:t xml:space="preserve">m. </w:t>
      </w:r>
      <w:r>
        <w:rPr>
          <w:spacing w:val="-2"/>
          <w:sz w:val="23"/>
        </w:rPr>
        <w:t>kovo 27</w:t>
      </w:r>
      <w:r>
        <w:rPr>
          <w:spacing w:val="-9"/>
          <w:sz w:val="23"/>
        </w:rPr>
        <w:t xml:space="preserve"> </w:t>
      </w:r>
      <w:r>
        <w:rPr>
          <w:color w:val="1A1A1A"/>
          <w:spacing w:val="-2"/>
          <w:sz w:val="23"/>
        </w:rPr>
        <w:t>d.</w:t>
      </w:r>
      <w:r>
        <w:rPr>
          <w:color w:val="1A1A1A"/>
          <w:spacing w:val="20"/>
          <w:sz w:val="23"/>
        </w:rPr>
        <w:t xml:space="preserve"> </w:t>
      </w:r>
      <w:proofErr w:type="spellStart"/>
      <w:r>
        <w:rPr>
          <w:spacing w:val="-2"/>
          <w:sz w:val="23"/>
        </w:rPr>
        <w:t>jsakymu</w:t>
      </w:r>
      <w:proofErr w:type="spellEnd"/>
      <w:r>
        <w:rPr>
          <w:spacing w:val="9"/>
          <w:sz w:val="23"/>
        </w:rPr>
        <w:t xml:space="preserve"> </w:t>
      </w:r>
      <w:proofErr w:type="spellStart"/>
      <w:r>
        <w:rPr>
          <w:color w:val="111111"/>
          <w:spacing w:val="-2"/>
          <w:sz w:val="23"/>
        </w:rPr>
        <w:t>Mr</w:t>
      </w:r>
      <w:proofErr w:type="spellEnd"/>
      <w:r>
        <w:rPr>
          <w:color w:val="111111"/>
          <w:spacing w:val="-2"/>
          <w:sz w:val="23"/>
        </w:rPr>
        <w:t>.</w:t>
      </w:r>
      <w:r>
        <w:rPr>
          <w:color w:val="111111"/>
          <w:spacing w:val="13"/>
          <w:sz w:val="23"/>
        </w:rPr>
        <w:t xml:space="preserve"> </w:t>
      </w:r>
      <w:r>
        <w:rPr>
          <w:color w:val="0F0F0F"/>
          <w:spacing w:val="-2"/>
          <w:sz w:val="23"/>
        </w:rPr>
        <w:t>100</w:t>
      </w:r>
    </w:p>
    <w:p w14:paraId="17A7D1A9" w14:textId="74289E77" w:rsidR="00857A99" w:rsidRDefault="00673EA7">
      <w:pPr>
        <w:tabs>
          <w:tab w:val="left" w:pos="2155"/>
        </w:tabs>
        <w:spacing w:line="235" w:lineRule="auto"/>
        <w:ind w:left="659" w:right="1320" w:firstLine="10"/>
        <w:rPr>
          <w:sz w:val="23"/>
        </w:rPr>
      </w:pPr>
      <w:r>
        <w:rPr>
          <w:sz w:val="23"/>
        </w:rPr>
        <w:t>„</w:t>
      </w:r>
      <w:proofErr w:type="spellStart"/>
      <w:r>
        <w:rPr>
          <w:sz w:val="23"/>
        </w:rPr>
        <w:t>Dël</w:t>
      </w:r>
      <w:proofErr w:type="spellEnd"/>
      <w:r>
        <w:rPr>
          <w:spacing w:val="80"/>
          <w:sz w:val="23"/>
        </w:rPr>
        <w:t xml:space="preserve"> </w:t>
      </w:r>
      <w:r>
        <w:rPr>
          <w:sz w:val="23"/>
        </w:rPr>
        <w:t>Lietuvos</w:t>
      </w:r>
      <w:r>
        <w:rPr>
          <w:spacing w:val="80"/>
          <w:sz w:val="23"/>
        </w:rPr>
        <w:t xml:space="preserve"> </w:t>
      </w:r>
      <w:r>
        <w:rPr>
          <w:sz w:val="23"/>
        </w:rPr>
        <w:t>Respublikos</w:t>
      </w:r>
      <w:r>
        <w:rPr>
          <w:spacing w:val="80"/>
          <w:sz w:val="23"/>
        </w:rPr>
        <w:t xml:space="preserve"> </w:t>
      </w:r>
      <w:r>
        <w:rPr>
          <w:sz w:val="23"/>
        </w:rPr>
        <w:t>valstybinio</w:t>
      </w:r>
      <w:r>
        <w:rPr>
          <w:spacing w:val="80"/>
          <w:sz w:val="23"/>
        </w:rPr>
        <w:t xml:space="preserve"> </w:t>
      </w:r>
      <w:proofErr w:type="spellStart"/>
      <w:r>
        <w:rPr>
          <w:sz w:val="23"/>
        </w:rPr>
        <w:t>patentq</w:t>
      </w:r>
      <w:proofErr w:type="spellEnd"/>
      <w:r>
        <w:rPr>
          <w:spacing w:val="80"/>
          <w:sz w:val="23"/>
        </w:rPr>
        <w:t xml:space="preserve"> </w:t>
      </w:r>
      <w:r>
        <w:rPr>
          <w:sz w:val="23"/>
        </w:rPr>
        <w:t>biuro</w:t>
      </w:r>
      <w:r>
        <w:rPr>
          <w:spacing w:val="80"/>
          <w:sz w:val="23"/>
        </w:rPr>
        <w:t xml:space="preserve"> </w:t>
      </w:r>
      <w:proofErr w:type="spellStart"/>
      <w:r>
        <w:rPr>
          <w:sz w:val="23"/>
        </w:rPr>
        <w:t>nuostatq</w:t>
      </w:r>
      <w:proofErr w:type="spellEnd"/>
      <w:r>
        <w:rPr>
          <w:spacing w:val="80"/>
          <w:sz w:val="23"/>
        </w:rPr>
        <w:t xml:space="preserve"> </w:t>
      </w:r>
      <w:r>
        <w:rPr>
          <w:sz w:val="23"/>
        </w:rPr>
        <w:t>patvirtinimo“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(toliau </w:t>
      </w:r>
      <w:r>
        <w:rPr>
          <w:b/>
          <w:sz w:val="23"/>
        </w:rPr>
        <w:t>Užsakovas)</w:t>
      </w:r>
      <w:r>
        <w:rPr>
          <w:b/>
          <w:spacing w:val="55"/>
          <w:sz w:val="23"/>
        </w:rPr>
        <w:t xml:space="preserve"> </w:t>
      </w:r>
      <w:r>
        <w:rPr>
          <w:color w:val="181818"/>
          <w:sz w:val="23"/>
        </w:rPr>
        <w:t>ir</w:t>
      </w:r>
      <w:r>
        <w:rPr>
          <w:color w:val="181818"/>
          <w:spacing w:val="40"/>
          <w:sz w:val="23"/>
        </w:rPr>
        <w:t xml:space="preserve"> </w:t>
      </w:r>
      <w:r>
        <w:rPr>
          <w:color w:val="0C0C0C"/>
          <w:sz w:val="23"/>
        </w:rPr>
        <w:t>Deimante</w:t>
      </w:r>
      <w:r>
        <w:rPr>
          <w:color w:val="0C0C0C"/>
          <w:spacing w:val="52"/>
          <w:sz w:val="23"/>
        </w:rPr>
        <w:t xml:space="preserve"> </w:t>
      </w:r>
      <w:proofErr w:type="spellStart"/>
      <w:r>
        <w:rPr>
          <w:sz w:val="23"/>
        </w:rPr>
        <w:t>Bulbenkaitê</w:t>
      </w:r>
      <w:proofErr w:type="spellEnd"/>
      <w:r>
        <w:rPr>
          <w:sz w:val="23"/>
        </w:rPr>
        <w:t>,</w:t>
      </w:r>
      <w:r>
        <w:rPr>
          <w:spacing w:val="55"/>
          <w:sz w:val="23"/>
        </w:rPr>
        <w:t xml:space="preserve"> </w:t>
      </w:r>
      <w:r>
        <w:rPr>
          <w:sz w:val="23"/>
        </w:rPr>
        <w:t>asmens</w:t>
      </w:r>
      <w:r>
        <w:rPr>
          <w:spacing w:val="55"/>
          <w:sz w:val="23"/>
        </w:rPr>
        <w:t xml:space="preserve"> </w:t>
      </w:r>
      <w:r>
        <w:rPr>
          <w:sz w:val="23"/>
        </w:rPr>
        <w:t>kodas</w:t>
      </w:r>
      <w:r>
        <w:rPr>
          <w:spacing w:val="47"/>
          <w:sz w:val="23"/>
        </w:rPr>
        <w:t xml:space="preserve"> </w:t>
      </w:r>
      <w:r>
        <w:rPr>
          <w:spacing w:val="59"/>
          <w:sz w:val="23"/>
        </w:rPr>
        <w:t xml:space="preserve"> </w:t>
      </w:r>
      <w:r>
        <w:rPr>
          <w:sz w:val="23"/>
        </w:rPr>
        <w:t>(toliau</w:t>
      </w:r>
      <w:r>
        <w:rPr>
          <w:spacing w:val="53"/>
          <w:sz w:val="23"/>
        </w:rPr>
        <w:t xml:space="preserve"> </w:t>
      </w:r>
      <w:r>
        <w:rPr>
          <w:color w:val="4D4D4D"/>
          <w:w w:val="90"/>
          <w:sz w:val="23"/>
        </w:rPr>
        <w:t>—</w:t>
      </w:r>
      <w:r>
        <w:rPr>
          <w:color w:val="4D4D4D"/>
          <w:spacing w:val="37"/>
          <w:sz w:val="23"/>
        </w:rPr>
        <w:t xml:space="preserve"> </w:t>
      </w:r>
      <w:proofErr w:type="spellStart"/>
      <w:r>
        <w:rPr>
          <w:b/>
          <w:sz w:val="23"/>
        </w:rPr>
        <w:t>Paslaugq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teikëjas</w:t>
      </w:r>
      <w:proofErr w:type="spellEnd"/>
      <w:r>
        <w:rPr>
          <w:b/>
          <w:sz w:val="23"/>
        </w:rPr>
        <w:t>),</w:t>
      </w:r>
      <w:r>
        <w:rPr>
          <w:b/>
          <w:spacing w:val="17"/>
          <w:sz w:val="23"/>
        </w:rPr>
        <w:t xml:space="preserve"> </w:t>
      </w:r>
      <w:r>
        <w:rPr>
          <w:sz w:val="23"/>
        </w:rPr>
        <w:t>toliau</w:t>
      </w:r>
      <w:r>
        <w:rPr>
          <w:spacing w:val="20"/>
          <w:sz w:val="23"/>
        </w:rPr>
        <w:t xml:space="preserve"> </w:t>
      </w:r>
      <w:r>
        <w:rPr>
          <w:sz w:val="23"/>
        </w:rPr>
        <w:t>kartu</w:t>
      </w:r>
      <w:r>
        <w:rPr>
          <w:spacing w:val="6"/>
          <w:sz w:val="23"/>
        </w:rPr>
        <w:t xml:space="preserve"> </w:t>
      </w:r>
      <w:r>
        <w:rPr>
          <w:sz w:val="23"/>
        </w:rPr>
        <w:t>ar</w:t>
      </w:r>
      <w:r>
        <w:rPr>
          <w:spacing w:val="11"/>
          <w:sz w:val="23"/>
        </w:rPr>
        <w:t xml:space="preserve"> </w:t>
      </w:r>
      <w:r>
        <w:rPr>
          <w:sz w:val="23"/>
        </w:rPr>
        <w:t>atskirai</w:t>
      </w:r>
      <w:r>
        <w:rPr>
          <w:spacing w:val="22"/>
          <w:sz w:val="23"/>
        </w:rPr>
        <w:t xml:space="preserve"> </w:t>
      </w:r>
      <w:r>
        <w:rPr>
          <w:sz w:val="23"/>
        </w:rPr>
        <w:t>vadinami</w:t>
      </w:r>
      <w:r>
        <w:rPr>
          <w:spacing w:val="17"/>
          <w:sz w:val="23"/>
        </w:rPr>
        <w:t xml:space="preserve"> </w:t>
      </w:r>
      <w:proofErr w:type="spellStart"/>
      <w:r>
        <w:rPr>
          <w:sz w:val="23"/>
        </w:rPr>
        <w:t>śalimìs</w:t>
      </w:r>
      <w:proofErr w:type="spellEnd"/>
      <w:r>
        <w:rPr>
          <w:sz w:val="23"/>
        </w:rPr>
        <w:t>,</w:t>
      </w:r>
      <w:r>
        <w:rPr>
          <w:spacing w:val="10"/>
          <w:sz w:val="23"/>
        </w:rPr>
        <w:t xml:space="preserve"> </w:t>
      </w:r>
      <w:proofErr w:type="spellStart"/>
      <w:r>
        <w:rPr>
          <w:sz w:val="23"/>
        </w:rPr>
        <w:t>sudarë</w:t>
      </w:r>
      <w:proofErr w:type="spellEnd"/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iią</w:t>
      </w:r>
      <w:proofErr w:type="spellEnd"/>
      <w:r>
        <w:rPr>
          <w:spacing w:val="5"/>
          <w:sz w:val="23"/>
        </w:rPr>
        <w:t xml:space="preserve"> </w:t>
      </w:r>
      <w:proofErr w:type="spellStart"/>
      <w:r>
        <w:rPr>
          <w:sz w:val="23"/>
        </w:rPr>
        <w:t>intelektinią</w:t>
      </w:r>
      <w:proofErr w:type="spellEnd"/>
      <w:r>
        <w:rPr>
          <w:spacing w:val="20"/>
          <w:sz w:val="23"/>
        </w:rPr>
        <w:t xml:space="preserve"> </w:t>
      </w:r>
      <w:r>
        <w:rPr>
          <w:sz w:val="23"/>
        </w:rPr>
        <w:t>paslaugą</w:t>
      </w:r>
      <w:r>
        <w:rPr>
          <w:spacing w:val="20"/>
          <w:sz w:val="23"/>
        </w:rPr>
        <w:t xml:space="preserve"> </w:t>
      </w:r>
      <w:r>
        <w:rPr>
          <w:sz w:val="23"/>
        </w:rPr>
        <w:t>teikimo sutart)</w:t>
      </w:r>
      <w:r>
        <w:rPr>
          <w:spacing w:val="-12"/>
          <w:sz w:val="23"/>
        </w:rPr>
        <w:t xml:space="preserve"> </w:t>
      </w:r>
      <w:r>
        <w:rPr>
          <w:spacing w:val="13"/>
          <w:sz w:val="23"/>
        </w:rPr>
        <w:t>(tolia</w:t>
      </w:r>
      <w:r>
        <w:rPr>
          <w:spacing w:val="-91"/>
          <w:sz w:val="23"/>
        </w:rPr>
        <w:t>u</w:t>
      </w:r>
      <w:r>
        <w:rPr>
          <w:color w:val="232323"/>
          <w:spacing w:val="13"/>
          <w:sz w:val="23"/>
        </w:rPr>
        <w:t>—</w:t>
      </w:r>
      <w:r>
        <w:rPr>
          <w:color w:val="232323"/>
          <w:sz w:val="23"/>
        </w:rPr>
        <w:tab/>
      </w:r>
      <w:proofErr w:type="spellStart"/>
      <w:r>
        <w:rPr>
          <w:sz w:val="23"/>
        </w:rPr>
        <w:t>Intelektiniq</w:t>
      </w:r>
      <w:proofErr w:type="spellEnd"/>
      <w:r>
        <w:rPr>
          <w:spacing w:val="37"/>
          <w:sz w:val="23"/>
        </w:rPr>
        <w:t xml:space="preserve"> </w:t>
      </w:r>
      <w:proofErr w:type="spellStart"/>
      <w:r>
        <w:rPr>
          <w:sz w:val="23"/>
        </w:rPr>
        <w:t>paslaugq</w:t>
      </w:r>
      <w:proofErr w:type="spellEnd"/>
      <w:r>
        <w:rPr>
          <w:sz w:val="23"/>
        </w:rPr>
        <w:t xml:space="preserve"> </w:t>
      </w:r>
      <w:r>
        <w:rPr>
          <w:color w:val="0C0C0C"/>
          <w:sz w:val="23"/>
        </w:rPr>
        <w:t xml:space="preserve">teikimo </w:t>
      </w:r>
      <w:r>
        <w:rPr>
          <w:sz w:val="23"/>
        </w:rPr>
        <w:t>sutartis).</w:t>
      </w:r>
    </w:p>
    <w:p w14:paraId="1C22ED21" w14:textId="77777777" w:rsidR="00857A99" w:rsidRDefault="00673EA7">
      <w:pPr>
        <w:pStyle w:val="ListParagraph"/>
        <w:numPr>
          <w:ilvl w:val="0"/>
          <w:numId w:val="3"/>
        </w:numPr>
        <w:tabs>
          <w:tab w:val="left" w:pos="1342"/>
        </w:tabs>
        <w:spacing w:before="255"/>
        <w:ind w:left="1342" w:hanging="334"/>
        <w:jc w:val="left"/>
        <w:rPr>
          <w:b/>
          <w:color w:val="1A1A1A"/>
          <w:sz w:val="23"/>
        </w:rPr>
      </w:pPr>
      <w:r>
        <w:rPr>
          <w:b/>
          <w:color w:val="0C0C0C"/>
          <w:spacing w:val="-5"/>
          <w:sz w:val="23"/>
        </w:rPr>
        <w:t>SUTARTIES</w:t>
      </w:r>
      <w:r>
        <w:rPr>
          <w:b/>
          <w:color w:val="0C0C0C"/>
          <w:spacing w:val="8"/>
          <w:sz w:val="23"/>
        </w:rPr>
        <w:t xml:space="preserve"> </w:t>
      </w:r>
      <w:r>
        <w:rPr>
          <w:b/>
          <w:color w:val="111111"/>
          <w:spacing w:val="-2"/>
          <w:sz w:val="23"/>
        </w:rPr>
        <w:t>DALYKAS</w:t>
      </w:r>
    </w:p>
    <w:p w14:paraId="02EFCF54" w14:textId="77777777" w:rsidR="00857A99" w:rsidRDefault="00673EA7">
      <w:pPr>
        <w:pStyle w:val="ListParagraph"/>
        <w:numPr>
          <w:ilvl w:val="1"/>
          <w:numId w:val="3"/>
        </w:numPr>
        <w:tabs>
          <w:tab w:val="left" w:pos="1721"/>
        </w:tabs>
        <w:spacing w:before="254" w:line="262" w:lineRule="exact"/>
        <w:ind w:left="1721" w:hanging="523"/>
        <w:jc w:val="both"/>
        <w:rPr>
          <w:sz w:val="23"/>
        </w:rPr>
      </w:pPr>
      <w:proofErr w:type="spellStart"/>
      <w:r>
        <w:rPr>
          <w:spacing w:val="-2"/>
          <w:sz w:val="23"/>
        </w:rPr>
        <w:t>Śíos</w:t>
      </w:r>
      <w:proofErr w:type="spellEnd"/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sutarties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dalykas</w:t>
      </w:r>
      <w:r>
        <w:rPr>
          <w:spacing w:val="-8"/>
          <w:sz w:val="23"/>
        </w:rPr>
        <w:t xml:space="preserve"> </w:t>
      </w:r>
      <w:r>
        <w:rPr>
          <w:color w:val="111111"/>
          <w:spacing w:val="-2"/>
          <w:sz w:val="23"/>
        </w:rPr>
        <w:t>yra</w:t>
      </w:r>
      <w:r>
        <w:rPr>
          <w:color w:val="111111"/>
          <w:spacing w:val="-10"/>
          <w:sz w:val="23"/>
        </w:rPr>
        <w:t xml:space="preserve"> </w:t>
      </w:r>
      <w:r>
        <w:rPr>
          <w:spacing w:val="-2"/>
          <w:sz w:val="23"/>
        </w:rPr>
        <w:t>nematerialaus</w:t>
      </w:r>
      <w:r>
        <w:rPr>
          <w:spacing w:val="2"/>
          <w:sz w:val="23"/>
        </w:rPr>
        <w:t xml:space="preserve"> </w:t>
      </w:r>
      <w:proofErr w:type="spellStart"/>
      <w:r>
        <w:rPr>
          <w:spacing w:val="-2"/>
          <w:sz w:val="23"/>
        </w:rPr>
        <w:t>pobiidżio</w:t>
      </w:r>
      <w:proofErr w:type="spellEnd"/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(</w:t>
      </w:r>
      <w:proofErr w:type="spellStart"/>
      <w:r>
        <w:rPr>
          <w:spacing w:val="-2"/>
          <w:sz w:val="23"/>
        </w:rPr>
        <w:t>intelektiniq</w:t>
      </w:r>
      <w:proofErr w:type="spellEnd"/>
      <w:r>
        <w:rPr>
          <w:spacing w:val="-2"/>
          <w:sz w:val="23"/>
        </w:rPr>
        <w:t>)</w:t>
      </w:r>
      <w:r>
        <w:rPr>
          <w:spacing w:val="-12"/>
          <w:sz w:val="23"/>
        </w:rPr>
        <w:t xml:space="preserve"> </w:t>
      </w:r>
      <w:proofErr w:type="spellStart"/>
      <w:r>
        <w:rPr>
          <w:spacing w:val="-2"/>
          <w:sz w:val="23"/>
        </w:rPr>
        <w:t>paslaugq</w:t>
      </w:r>
      <w:proofErr w:type="spellEnd"/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teikimas.</w:t>
      </w:r>
    </w:p>
    <w:p w14:paraId="44F16FCE" w14:textId="77777777" w:rsidR="00857A99" w:rsidRDefault="00673EA7">
      <w:pPr>
        <w:pStyle w:val="ListParagraph"/>
        <w:numPr>
          <w:ilvl w:val="1"/>
          <w:numId w:val="3"/>
        </w:numPr>
        <w:tabs>
          <w:tab w:val="left" w:pos="1655"/>
        </w:tabs>
        <w:spacing w:line="259" w:lineRule="exact"/>
        <w:ind w:left="1655" w:hanging="457"/>
        <w:jc w:val="both"/>
        <w:rPr>
          <w:sz w:val="23"/>
        </w:rPr>
      </w:pPr>
      <w:r>
        <w:rPr>
          <w:spacing w:val="-4"/>
          <w:sz w:val="23"/>
        </w:rPr>
        <w:t>Užsakovas</w:t>
      </w:r>
      <w:r>
        <w:rPr>
          <w:spacing w:val="2"/>
          <w:sz w:val="23"/>
        </w:rPr>
        <w:t xml:space="preserve"> </w:t>
      </w:r>
      <w:r>
        <w:rPr>
          <w:spacing w:val="-4"/>
          <w:sz w:val="23"/>
        </w:rPr>
        <w:t>užsako,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o</w:t>
      </w:r>
      <w:r>
        <w:rPr>
          <w:spacing w:val="-11"/>
          <w:sz w:val="23"/>
        </w:rPr>
        <w:t xml:space="preserve"> </w:t>
      </w:r>
      <w:proofErr w:type="spellStart"/>
      <w:r>
        <w:rPr>
          <w:spacing w:val="-4"/>
          <w:sz w:val="23"/>
        </w:rPr>
        <w:t>Paslaugq</w:t>
      </w:r>
      <w:proofErr w:type="spellEnd"/>
      <w:r>
        <w:rPr>
          <w:spacing w:val="7"/>
          <w:sz w:val="23"/>
        </w:rPr>
        <w:t xml:space="preserve"> </w:t>
      </w:r>
      <w:proofErr w:type="spellStart"/>
      <w:r>
        <w:rPr>
          <w:spacing w:val="-4"/>
          <w:sz w:val="23"/>
        </w:rPr>
        <w:t>teikëjas</w:t>
      </w:r>
      <w:proofErr w:type="spellEnd"/>
      <w:r>
        <w:rPr>
          <w:spacing w:val="21"/>
          <w:sz w:val="23"/>
        </w:rPr>
        <w:t xml:space="preserve"> </w:t>
      </w:r>
      <w:proofErr w:type="spellStart"/>
      <w:r>
        <w:rPr>
          <w:spacing w:val="-4"/>
          <w:sz w:val="23"/>
        </w:rPr>
        <w:t>jsipareigoja</w:t>
      </w:r>
      <w:proofErr w:type="spellEnd"/>
      <w:r>
        <w:rPr>
          <w:spacing w:val="10"/>
          <w:sz w:val="23"/>
        </w:rPr>
        <w:t xml:space="preserve"> </w:t>
      </w:r>
      <w:r>
        <w:rPr>
          <w:spacing w:val="-4"/>
          <w:sz w:val="23"/>
        </w:rPr>
        <w:t>laiku</w:t>
      </w:r>
      <w:r>
        <w:rPr>
          <w:spacing w:val="-1"/>
          <w:sz w:val="23"/>
        </w:rPr>
        <w:t xml:space="preserve"> </w:t>
      </w:r>
      <w:r>
        <w:rPr>
          <w:color w:val="0F0F0F"/>
          <w:spacing w:val="-4"/>
          <w:sz w:val="23"/>
        </w:rPr>
        <w:t>ir</w:t>
      </w:r>
      <w:r>
        <w:rPr>
          <w:color w:val="0F0F0F"/>
          <w:spacing w:val="-11"/>
          <w:sz w:val="23"/>
        </w:rPr>
        <w:t xml:space="preserve"> </w:t>
      </w:r>
      <w:r>
        <w:rPr>
          <w:spacing w:val="-4"/>
          <w:sz w:val="23"/>
        </w:rPr>
        <w:t>kokybiškai</w:t>
      </w:r>
      <w:r>
        <w:rPr>
          <w:spacing w:val="7"/>
          <w:sz w:val="23"/>
        </w:rPr>
        <w:t xml:space="preserve"> </w:t>
      </w:r>
      <w:r>
        <w:rPr>
          <w:spacing w:val="-4"/>
          <w:sz w:val="23"/>
        </w:rPr>
        <w:t>suteikti</w:t>
      </w:r>
      <w:r>
        <w:rPr>
          <w:spacing w:val="7"/>
          <w:sz w:val="23"/>
        </w:rPr>
        <w:t xml:space="preserve"> </w:t>
      </w:r>
      <w:r>
        <w:rPr>
          <w:spacing w:val="-4"/>
          <w:sz w:val="23"/>
        </w:rPr>
        <w:t>2024</w:t>
      </w:r>
    </w:p>
    <w:p w14:paraId="7D5B04B5" w14:textId="77777777" w:rsidR="00857A99" w:rsidRDefault="00673EA7">
      <w:pPr>
        <w:spacing w:before="1" w:line="235" w:lineRule="auto"/>
        <w:ind w:left="647" w:right="1323" w:firstLine="14"/>
        <w:jc w:val="both"/>
        <w:rPr>
          <w:sz w:val="23"/>
        </w:rPr>
      </w:pPr>
      <w:r>
        <w:rPr>
          <w:sz w:val="23"/>
        </w:rPr>
        <w:t xml:space="preserve">m. </w:t>
      </w:r>
      <w:proofErr w:type="spellStart"/>
      <w:r>
        <w:rPr>
          <w:sz w:val="23"/>
        </w:rPr>
        <w:t>gruodżio</w:t>
      </w:r>
      <w:proofErr w:type="spellEnd"/>
      <w:r>
        <w:rPr>
          <w:sz w:val="23"/>
        </w:rPr>
        <w:t xml:space="preserve"> </w:t>
      </w:r>
      <w:r>
        <w:rPr>
          <w:color w:val="161616"/>
          <w:sz w:val="23"/>
        </w:rPr>
        <w:t xml:space="preserve">11 </w:t>
      </w:r>
      <w:r>
        <w:rPr>
          <w:color w:val="151515"/>
          <w:sz w:val="23"/>
        </w:rPr>
        <w:t xml:space="preserve">d. </w:t>
      </w:r>
      <w:r>
        <w:rPr>
          <w:sz w:val="23"/>
        </w:rPr>
        <w:t xml:space="preserve">vyksiančioje Lietuvos Respublikos valstybinio </w:t>
      </w:r>
      <w:proofErr w:type="spellStart"/>
      <w:r>
        <w:rPr>
          <w:sz w:val="23"/>
        </w:rPr>
        <w:t>patentq</w:t>
      </w:r>
      <w:proofErr w:type="spellEnd"/>
      <w:r>
        <w:rPr>
          <w:sz w:val="23"/>
        </w:rPr>
        <w:t xml:space="preserve"> biuro </w:t>
      </w:r>
      <w:r>
        <w:rPr>
          <w:spacing w:val="-2"/>
          <w:sz w:val="23"/>
        </w:rPr>
        <w:t>organizuojamoje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konferencijoje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„</w:t>
      </w:r>
      <w:proofErr w:type="spellStart"/>
      <w:r>
        <w:rPr>
          <w:spacing w:val="-2"/>
          <w:sz w:val="23"/>
        </w:rPr>
        <w:t>Intelektinë</w:t>
      </w:r>
      <w:proofErr w:type="spellEnd"/>
      <w:r>
        <w:rPr>
          <w:spacing w:val="-13"/>
          <w:sz w:val="23"/>
        </w:rPr>
        <w:t xml:space="preserve"> </w:t>
      </w:r>
      <w:proofErr w:type="spellStart"/>
      <w:r>
        <w:rPr>
          <w:spacing w:val="-2"/>
          <w:sz w:val="23"/>
        </w:rPr>
        <w:t>nuosavybê</w:t>
      </w:r>
      <w:proofErr w:type="spellEnd"/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ir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tvarumas</w:t>
      </w:r>
      <w:r>
        <w:rPr>
          <w:spacing w:val="-13"/>
          <w:sz w:val="23"/>
        </w:rPr>
        <w:t xml:space="preserve"> </w:t>
      </w:r>
      <w:proofErr w:type="spellStart"/>
      <w:r>
        <w:rPr>
          <w:spacing w:val="-2"/>
          <w:sz w:val="23"/>
        </w:rPr>
        <w:t>iiuolaikinëje</w:t>
      </w:r>
      <w:proofErr w:type="spellEnd"/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 xml:space="preserve">ekonomikoje: </w:t>
      </w:r>
      <w:proofErr w:type="spellStart"/>
      <w:r>
        <w:rPr>
          <w:w w:val="95"/>
          <w:sz w:val="23"/>
        </w:rPr>
        <w:t>iššiikiai</w:t>
      </w:r>
      <w:proofErr w:type="spellEnd"/>
      <w:r>
        <w:rPr>
          <w:spacing w:val="-12"/>
          <w:w w:val="95"/>
          <w:sz w:val="23"/>
        </w:rPr>
        <w:t xml:space="preserve"> </w:t>
      </w:r>
      <w:r>
        <w:rPr>
          <w:color w:val="151515"/>
          <w:w w:val="95"/>
          <w:sz w:val="23"/>
        </w:rPr>
        <w:t>ir</w:t>
      </w:r>
      <w:r>
        <w:rPr>
          <w:color w:val="151515"/>
          <w:spacing w:val="-11"/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galimybês</w:t>
      </w:r>
      <w:proofErr w:type="spellEnd"/>
      <w:r>
        <w:rPr>
          <w:w w:val="95"/>
          <w:sz w:val="23"/>
        </w:rPr>
        <w:t>“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 xml:space="preserve">(toliau </w:t>
      </w:r>
      <w:r>
        <w:rPr>
          <w:w w:val="90"/>
          <w:sz w:val="23"/>
        </w:rPr>
        <w:t>—</w:t>
      </w:r>
      <w:r>
        <w:rPr>
          <w:spacing w:val="-9"/>
          <w:w w:val="90"/>
          <w:sz w:val="23"/>
        </w:rPr>
        <w:t xml:space="preserve"> </w:t>
      </w:r>
      <w:proofErr w:type="spellStart"/>
      <w:r>
        <w:rPr>
          <w:w w:val="95"/>
          <w:sz w:val="23"/>
        </w:rPr>
        <w:t>Renglnys</w:t>
      </w:r>
      <w:proofErr w:type="spellEnd"/>
      <w:r>
        <w:rPr>
          <w:w w:val="95"/>
          <w:sz w:val="23"/>
        </w:rPr>
        <w:t>)</w:t>
      </w:r>
      <w:r>
        <w:rPr>
          <w:spacing w:val="33"/>
          <w:sz w:val="23"/>
        </w:rPr>
        <w:t xml:space="preserve"> </w:t>
      </w:r>
      <w:r>
        <w:rPr>
          <w:w w:val="95"/>
          <w:sz w:val="23"/>
        </w:rPr>
        <w:t>paslaugas</w:t>
      </w:r>
      <w:r>
        <w:rPr>
          <w:spacing w:val="-6"/>
          <w:w w:val="95"/>
          <w:sz w:val="23"/>
        </w:rPr>
        <w:t xml:space="preserve"> </w:t>
      </w:r>
      <w:r>
        <w:rPr>
          <w:color w:val="313131"/>
          <w:w w:val="90"/>
          <w:sz w:val="23"/>
        </w:rPr>
        <w:t>—</w:t>
      </w:r>
      <w:r>
        <w:rPr>
          <w:color w:val="313131"/>
          <w:spacing w:val="-9"/>
          <w:w w:val="90"/>
          <w:sz w:val="23"/>
        </w:rPr>
        <w:t xml:space="preserve"> </w:t>
      </w:r>
      <w:r>
        <w:rPr>
          <w:w w:val="95"/>
          <w:sz w:val="23"/>
        </w:rPr>
        <w:t xml:space="preserve">aktyviai dalyvauti </w:t>
      </w:r>
      <w:proofErr w:type="spellStart"/>
      <w:r>
        <w:rPr>
          <w:w w:val="95"/>
          <w:sz w:val="23"/>
        </w:rPr>
        <w:t>panelinëje</w:t>
      </w:r>
      <w:proofErr w:type="spellEnd"/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 xml:space="preserve">diskusijoje </w:t>
      </w:r>
      <w:r>
        <w:rPr>
          <w:sz w:val="23"/>
        </w:rPr>
        <w:t xml:space="preserve">tema „Kaip </w:t>
      </w:r>
      <w:proofErr w:type="spellStart"/>
      <w:r>
        <w:rPr>
          <w:sz w:val="23"/>
        </w:rPr>
        <w:t>intelektinë</w:t>
      </w:r>
      <w:proofErr w:type="spellEnd"/>
      <w:r>
        <w:rPr>
          <w:sz w:val="23"/>
        </w:rPr>
        <w:t xml:space="preserve"> nuosavybe gali skatinti atsakingą vartojimą ir gamybą?“ (toliau </w:t>
      </w:r>
      <w:r>
        <w:rPr>
          <w:color w:val="131313"/>
          <w:w w:val="90"/>
          <w:sz w:val="23"/>
        </w:rPr>
        <w:t xml:space="preserve">— </w:t>
      </w:r>
      <w:proofErr w:type="spellStart"/>
      <w:r>
        <w:rPr>
          <w:sz w:val="23"/>
        </w:rPr>
        <w:t>Intelektinës</w:t>
      </w:r>
      <w:proofErr w:type="spellEnd"/>
      <w:r>
        <w:rPr>
          <w:sz w:val="23"/>
        </w:rPr>
        <w:t xml:space="preserve"> paslaugos)</w:t>
      </w:r>
      <w:r>
        <w:rPr>
          <w:spacing w:val="-2"/>
          <w:sz w:val="23"/>
        </w:rPr>
        <w:t xml:space="preserve"> </w:t>
      </w:r>
      <w:r>
        <w:rPr>
          <w:color w:val="161616"/>
          <w:sz w:val="23"/>
        </w:rPr>
        <w:t>ir</w:t>
      </w:r>
      <w:r>
        <w:rPr>
          <w:color w:val="161616"/>
          <w:spacing w:val="-13"/>
          <w:sz w:val="23"/>
        </w:rPr>
        <w:t xml:space="preserve"> </w:t>
      </w:r>
      <w:r>
        <w:rPr>
          <w:sz w:val="23"/>
        </w:rPr>
        <w:t>gauti</w:t>
      </w:r>
      <w:r>
        <w:rPr>
          <w:spacing w:val="-1"/>
          <w:sz w:val="23"/>
        </w:rPr>
        <w:t xml:space="preserve"> </w:t>
      </w:r>
      <w:r>
        <w:rPr>
          <w:sz w:val="23"/>
        </w:rPr>
        <w:t>už</w:t>
      </w:r>
      <w:r>
        <w:rPr>
          <w:spacing w:val="-13"/>
          <w:sz w:val="23"/>
        </w:rPr>
        <w:t xml:space="preserve"> </w:t>
      </w:r>
      <w:r>
        <w:rPr>
          <w:sz w:val="23"/>
        </w:rPr>
        <w:t>tai</w:t>
      </w:r>
      <w:r>
        <w:rPr>
          <w:spacing w:val="-7"/>
          <w:sz w:val="23"/>
        </w:rPr>
        <w:t xml:space="preserve"> </w:t>
      </w:r>
      <w:r>
        <w:rPr>
          <w:sz w:val="23"/>
        </w:rPr>
        <w:t>atlyginimą, kuris</w:t>
      </w:r>
      <w:r>
        <w:rPr>
          <w:spacing w:val="-7"/>
          <w:sz w:val="23"/>
        </w:rPr>
        <w:t xml:space="preserve"> </w:t>
      </w:r>
      <w:r>
        <w:rPr>
          <w:sz w:val="23"/>
        </w:rPr>
        <w:t>bus</w:t>
      </w:r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sumokêtas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color w:val="0C0C0C"/>
          <w:sz w:val="23"/>
        </w:rPr>
        <w:t>iios</w:t>
      </w:r>
      <w:proofErr w:type="spellEnd"/>
      <w:r>
        <w:rPr>
          <w:color w:val="0C0C0C"/>
          <w:spacing w:val="-12"/>
          <w:sz w:val="23"/>
        </w:rPr>
        <w:t xml:space="preserve"> </w:t>
      </w:r>
      <w:r>
        <w:rPr>
          <w:sz w:val="23"/>
        </w:rPr>
        <w:t>Sutarties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nustatyta </w:t>
      </w:r>
      <w:r>
        <w:rPr>
          <w:spacing w:val="-2"/>
          <w:sz w:val="23"/>
        </w:rPr>
        <w:t>tvarka.</w:t>
      </w:r>
    </w:p>
    <w:p w14:paraId="27D0808D" w14:textId="77777777" w:rsidR="00857A99" w:rsidRDefault="00673EA7">
      <w:pPr>
        <w:pStyle w:val="ListParagraph"/>
        <w:numPr>
          <w:ilvl w:val="1"/>
          <w:numId w:val="3"/>
        </w:numPr>
        <w:tabs>
          <w:tab w:val="left" w:pos="1716"/>
        </w:tabs>
        <w:spacing w:line="235" w:lineRule="auto"/>
        <w:ind w:left="642" w:right="1332" w:firstLine="685"/>
        <w:rPr>
          <w:sz w:val="23"/>
        </w:rPr>
      </w:pPr>
      <w:proofErr w:type="spellStart"/>
      <w:r>
        <w:rPr>
          <w:sz w:val="23"/>
        </w:rPr>
        <w:t>Paslaugq</w:t>
      </w:r>
      <w:proofErr w:type="spellEnd"/>
      <w:r>
        <w:rPr>
          <w:spacing w:val="24"/>
          <w:sz w:val="23"/>
        </w:rPr>
        <w:t xml:space="preserve"> </w:t>
      </w:r>
      <w:proofErr w:type="spellStart"/>
      <w:r>
        <w:rPr>
          <w:sz w:val="23"/>
        </w:rPr>
        <w:t>teikëjas</w:t>
      </w:r>
      <w:proofErr w:type="spellEnd"/>
      <w:r>
        <w:rPr>
          <w:spacing w:val="20"/>
          <w:sz w:val="23"/>
        </w:rPr>
        <w:t xml:space="preserve"> </w:t>
      </w:r>
      <w:r>
        <w:rPr>
          <w:sz w:val="23"/>
        </w:rPr>
        <w:t>Intelektines</w:t>
      </w:r>
      <w:r>
        <w:rPr>
          <w:spacing w:val="30"/>
          <w:sz w:val="23"/>
        </w:rPr>
        <w:t xml:space="preserve"> </w:t>
      </w:r>
      <w:r>
        <w:rPr>
          <w:sz w:val="23"/>
        </w:rPr>
        <w:t>paslaugas</w:t>
      </w:r>
      <w:r>
        <w:rPr>
          <w:spacing w:val="17"/>
          <w:sz w:val="23"/>
        </w:rPr>
        <w:t xml:space="preserve"> </w:t>
      </w:r>
      <w:r>
        <w:rPr>
          <w:sz w:val="23"/>
        </w:rPr>
        <w:t>Renginyje</w:t>
      </w:r>
      <w:r>
        <w:rPr>
          <w:spacing w:val="23"/>
          <w:sz w:val="23"/>
        </w:rPr>
        <w:t xml:space="preserve"> </w:t>
      </w:r>
      <w:r>
        <w:rPr>
          <w:sz w:val="23"/>
        </w:rPr>
        <w:t>pradeda</w:t>
      </w:r>
      <w:r>
        <w:rPr>
          <w:spacing w:val="24"/>
          <w:sz w:val="23"/>
        </w:rPr>
        <w:t xml:space="preserve"> </w:t>
      </w:r>
      <w:r>
        <w:rPr>
          <w:sz w:val="23"/>
        </w:rPr>
        <w:t>teikti</w:t>
      </w:r>
      <w:r>
        <w:rPr>
          <w:spacing w:val="26"/>
          <w:sz w:val="23"/>
        </w:rPr>
        <w:t xml:space="preserve"> </w:t>
      </w:r>
      <w:r>
        <w:rPr>
          <w:sz w:val="23"/>
        </w:rPr>
        <w:t>nuo</w:t>
      </w:r>
      <w:r>
        <w:rPr>
          <w:spacing w:val="11"/>
          <w:sz w:val="23"/>
        </w:rPr>
        <w:t xml:space="preserve"> </w:t>
      </w:r>
      <w:r>
        <w:rPr>
          <w:sz w:val="23"/>
        </w:rPr>
        <w:t>2024</w:t>
      </w:r>
      <w:r>
        <w:rPr>
          <w:spacing w:val="21"/>
          <w:sz w:val="23"/>
        </w:rPr>
        <w:t xml:space="preserve"> </w:t>
      </w:r>
      <w:r>
        <w:rPr>
          <w:color w:val="0E0E0E"/>
          <w:sz w:val="23"/>
        </w:rPr>
        <w:t xml:space="preserve">m. </w:t>
      </w:r>
      <w:r>
        <w:rPr>
          <w:sz w:val="23"/>
        </w:rPr>
        <w:t xml:space="preserve">gruodžio </w:t>
      </w:r>
      <w:r>
        <w:rPr>
          <w:color w:val="111111"/>
          <w:sz w:val="23"/>
        </w:rPr>
        <w:t xml:space="preserve">11 </w:t>
      </w:r>
      <w:r>
        <w:rPr>
          <w:sz w:val="23"/>
        </w:rPr>
        <w:t>d.</w:t>
      </w:r>
      <w:r>
        <w:rPr>
          <w:spacing w:val="-5"/>
          <w:sz w:val="23"/>
        </w:rPr>
        <w:t xml:space="preserve"> </w:t>
      </w:r>
      <w:r>
        <w:rPr>
          <w:sz w:val="23"/>
        </w:rPr>
        <w:t>14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vaI</w:t>
      </w:r>
      <w:proofErr w:type="spellEnd"/>
      <w:r>
        <w:rPr>
          <w:sz w:val="23"/>
        </w:rPr>
        <w:t>. ir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teikia </w:t>
      </w:r>
      <w:r>
        <w:rPr>
          <w:color w:val="111111"/>
          <w:sz w:val="23"/>
        </w:rPr>
        <w:t>iki</w:t>
      </w:r>
      <w:r>
        <w:rPr>
          <w:color w:val="111111"/>
          <w:spacing w:val="-1"/>
          <w:sz w:val="23"/>
        </w:rPr>
        <w:t xml:space="preserve"> </w:t>
      </w:r>
      <w:r>
        <w:rPr>
          <w:sz w:val="23"/>
        </w:rPr>
        <w:t>2024 m.</w:t>
      </w:r>
      <w:r>
        <w:rPr>
          <w:spacing w:val="-6"/>
          <w:sz w:val="23"/>
        </w:rPr>
        <w:t xml:space="preserve"> </w:t>
      </w:r>
      <w:r>
        <w:rPr>
          <w:sz w:val="23"/>
        </w:rPr>
        <w:t>gruodžio 11</w:t>
      </w:r>
      <w:r>
        <w:rPr>
          <w:spacing w:val="-2"/>
          <w:sz w:val="23"/>
        </w:rPr>
        <w:t xml:space="preserve"> </w:t>
      </w:r>
      <w:r>
        <w:rPr>
          <w:sz w:val="23"/>
        </w:rPr>
        <w:t>d.</w:t>
      </w:r>
      <w:r>
        <w:rPr>
          <w:spacing w:val="-7"/>
          <w:sz w:val="23"/>
        </w:rPr>
        <w:t xml:space="preserve"> </w:t>
      </w:r>
      <w:r>
        <w:rPr>
          <w:sz w:val="23"/>
        </w:rPr>
        <w:t>15 val.</w:t>
      </w:r>
    </w:p>
    <w:p w14:paraId="04E0712D" w14:textId="77777777" w:rsidR="00857A99" w:rsidRDefault="00673EA7">
      <w:pPr>
        <w:pStyle w:val="ListParagraph"/>
        <w:numPr>
          <w:ilvl w:val="1"/>
          <w:numId w:val="3"/>
        </w:numPr>
        <w:tabs>
          <w:tab w:val="left" w:pos="1708"/>
        </w:tabs>
        <w:spacing w:line="260" w:lineRule="exact"/>
        <w:ind w:left="1708" w:hanging="380"/>
        <w:rPr>
          <w:sz w:val="23"/>
        </w:rPr>
      </w:pPr>
      <w:proofErr w:type="spellStart"/>
      <w:r>
        <w:rPr>
          <w:w w:val="95"/>
          <w:sz w:val="23"/>
        </w:rPr>
        <w:t>Intelektinës</w:t>
      </w:r>
      <w:proofErr w:type="spellEnd"/>
      <w:r>
        <w:rPr>
          <w:spacing w:val="-3"/>
          <w:sz w:val="23"/>
        </w:rPr>
        <w:t xml:space="preserve"> </w:t>
      </w:r>
      <w:r>
        <w:rPr>
          <w:w w:val="95"/>
          <w:sz w:val="23"/>
        </w:rPr>
        <w:t>paslaugos</w:t>
      </w:r>
      <w:r>
        <w:rPr>
          <w:spacing w:val="1"/>
          <w:sz w:val="23"/>
        </w:rPr>
        <w:t xml:space="preserve"> </w:t>
      </w:r>
      <w:r>
        <w:rPr>
          <w:w w:val="95"/>
          <w:sz w:val="23"/>
        </w:rPr>
        <w:t>teikiamos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adresu</w:t>
      </w:r>
      <w:r>
        <w:rPr>
          <w:spacing w:val="5"/>
          <w:sz w:val="23"/>
        </w:rPr>
        <w:t xml:space="preserve"> </w:t>
      </w:r>
      <w:r>
        <w:rPr>
          <w:color w:val="282828"/>
          <w:w w:val="90"/>
          <w:sz w:val="23"/>
        </w:rPr>
        <w:t>—</w:t>
      </w:r>
      <w:r>
        <w:rPr>
          <w:color w:val="282828"/>
          <w:spacing w:val="-9"/>
          <w:w w:val="90"/>
          <w:sz w:val="23"/>
        </w:rPr>
        <w:t xml:space="preserve"> </w:t>
      </w:r>
      <w:proofErr w:type="spellStart"/>
      <w:r>
        <w:rPr>
          <w:w w:val="95"/>
          <w:sz w:val="23"/>
        </w:rPr>
        <w:t>Talent</w:t>
      </w:r>
      <w:proofErr w:type="spellEnd"/>
      <w:r>
        <w:rPr>
          <w:sz w:val="23"/>
        </w:rPr>
        <w:t xml:space="preserve"> </w:t>
      </w:r>
      <w:proofErr w:type="spellStart"/>
      <w:r>
        <w:rPr>
          <w:w w:val="95"/>
          <w:sz w:val="23"/>
        </w:rPr>
        <w:t>Garden</w:t>
      </w:r>
      <w:proofErr w:type="spellEnd"/>
      <w:r>
        <w:rPr>
          <w:sz w:val="23"/>
        </w:rPr>
        <w:t xml:space="preserve"> </w:t>
      </w:r>
      <w:proofErr w:type="spellStart"/>
      <w:r>
        <w:rPr>
          <w:w w:val="95"/>
          <w:sz w:val="23"/>
        </w:rPr>
        <w:t>erdvêje</w:t>
      </w:r>
      <w:proofErr w:type="spellEnd"/>
      <w:r>
        <w:rPr>
          <w:spacing w:val="2"/>
          <w:sz w:val="23"/>
        </w:rPr>
        <w:t xml:space="preserve"> </w:t>
      </w:r>
      <w:r>
        <w:rPr>
          <w:w w:val="95"/>
          <w:sz w:val="23"/>
        </w:rPr>
        <w:t>Vilniuje,</w:t>
      </w:r>
      <w:r>
        <w:rPr>
          <w:spacing w:val="8"/>
          <w:sz w:val="23"/>
        </w:rPr>
        <w:t xml:space="preserve"> </w:t>
      </w:r>
      <w:r>
        <w:rPr>
          <w:w w:val="95"/>
          <w:sz w:val="23"/>
        </w:rPr>
        <w:t>V</w:t>
      </w:r>
      <w:r>
        <w:rPr>
          <w:spacing w:val="-31"/>
          <w:w w:val="95"/>
          <w:sz w:val="23"/>
        </w:rPr>
        <w:t xml:space="preserve"> </w:t>
      </w:r>
      <w:proofErr w:type="spellStart"/>
      <w:r>
        <w:rPr>
          <w:spacing w:val="-2"/>
          <w:w w:val="95"/>
          <w:sz w:val="23"/>
        </w:rPr>
        <w:t>ilniaus</w:t>
      </w:r>
      <w:proofErr w:type="spellEnd"/>
    </w:p>
    <w:p w14:paraId="3162778E" w14:textId="77777777" w:rsidR="00857A99" w:rsidRDefault="00673EA7">
      <w:pPr>
        <w:spacing w:line="257" w:lineRule="exact"/>
        <w:ind w:left="635"/>
        <w:rPr>
          <w:sz w:val="23"/>
        </w:rPr>
      </w:pPr>
      <w:r>
        <w:rPr>
          <w:sz w:val="23"/>
        </w:rPr>
        <w:t>g.</w:t>
      </w:r>
      <w:r>
        <w:rPr>
          <w:spacing w:val="4"/>
          <w:sz w:val="23"/>
        </w:rPr>
        <w:t xml:space="preserve"> </w:t>
      </w:r>
      <w:r>
        <w:rPr>
          <w:color w:val="0C0C0C"/>
          <w:spacing w:val="-5"/>
          <w:sz w:val="23"/>
        </w:rPr>
        <w:t>33.</w:t>
      </w:r>
    </w:p>
    <w:p w14:paraId="299162DF" w14:textId="77777777" w:rsidR="00857A99" w:rsidRDefault="00673EA7">
      <w:pPr>
        <w:pStyle w:val="ListParagraph"/>
        <w:numPr>
          <w:ilvl w:val="1"/>
          <w:numId w:val="3"/>
        </w:numPr>
        <w:tabs>
          <w:tab w:val="left" w:pos="1765"/>
        </w:tabs>
        <w:spacing w:line="262" w:lineRule="exact"/>
        <w:ind w:left="1765" w:hanging="445"/>
        <w:rPr>
          <w:color w:val="0F0F0F"/>
          <w:sz w:val="23"/>
        </w:rPr>
      </w:pPr>
      <w:proofErr w:type="spellStart"/>
      <w:r>
        <w:rPr>
          <w:spacing w:val="-2"/>
          <w:sz w:val="23"/>
        </w:rPr>
        <w:t>Intelektinii</w:t>
      </w:r>
      <w:proofErr w:type="spellEnd"/>
      <w:r>
        <w:rPr>
          <w:spacing w:val="-2"/>
          <w:sz w:val="23"/>
        </w:rPr>
        <w:t>¡</w:t>
      </w:r>
      <w:r>
        <w:rPr>
          <w:spacing w:val="1"/>
          <w:sz w:val="23"/>
        </w:rPr>
        <w:t xml:space="preserve"> </w:t>
      </w:r>
      <w:proofErr w:type="spellStart"/>
      <w:r>
        <w:rPr>
          <w:spacing w:val="-2"/>
          <w:sz w:val="23"/>
        </w:rPr>
        <w:t>paslaugp</w:t>
      </w:r>
      <w:proofErr w:type="spellEnd"/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teikimo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metu</w:t>
      </w:r>
      <w:r>
        <w:rPr>
          <w:spacing w:val="15"/>
          <w:sz w:val="23"/>
        </w:rPr>
        <w:t xml:space="preserve"> </w:t>
      </w:r>
      <w:proofErr w:type="spellStart"/>
      <w:r>
        <w:rPr>
          <w:spacing w:val="-2"/>
          <w:sz w:val="23"/>
        </w:rPr>
        <w:t>sukiirus</w:t>
      </w:r>
      <w:proofErr w:type="spellEnd"/>
      <w:r>
        <w:rPr>
          <w:spacing w:val="14"/>
          <w:sz w:val="23"/>
        </w:rPr>
        <w:t xml:space="preserve"> </w:t>
      </w:r>
      <w:proofErr w:type="spellStart"/>
      <w:r>
        <w:rPr>
          <w:spacing w:val="-2"/>
          <w:sz w:val="23"/>
        </w:rPr>
        <w:t>autoriq</w:t>
      </w:r>
      <w:proofErr w:type="spellEnd"/>
      <w:r>
        <w:rPr>
          <w:spacing w:val="15"/>
          <w:sz w:val="23"/>
        </w:rPr>
        <w:t xml:space="preserve"> </w:t>
      </w:r>
      <w:proofErr w:type="spellStart"/>
      <w:r>
        <w:rPr>
          <w:spacing w:val="-2"/>
          <w:sz w:val="23"/>
        </w:rPr>
        <w:t>teisię</w:t>
      </w:r>
      <w:proofErr w:type="spellEnd"/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objektą</w:t>
      </w:r>
      <w:r>
        <w:rPr>
          <w:spacing w:val="11"/>
          <w:sz w:val="23"/>
        </w:rPr>
        <w:t xml:space="preserve"> </w:t>
      </w:r>
      <w:r>
        <w:rPr>
          <w:color w:val="181818"/>
          <w:spacing w:val="-2"/>
          <w:sz w:val="23"/>
        </w:rPr>
        <w:t>ar</w:t>
      </w:r>
      <w:r>
        <w:rPr>
          <w:color w:val="181818"/>
          <w:spacing w:val="11"/>
          <w:sz w:val="23"/>
        </w:rPr>
        <w:t xml:space="preserve"> </w:t>
      </w:r>
      <w:r>
        <w:rPr>
          <w:spacing w:val="-2"/>
          <w:sz w:val="23"/>
        </w:rPr>
        <w:t>pristatant</w:t>
      </w:r>
      <w:r>
        <w:rPr>
          <w:spacing w:val="14"/>
          <w:sz w:val="23"/>
        </w:rPr>
        <w:t xml:space="preserve"> </w:t>
      </w:r>
      <w:proofErr w:type="spellStart"/>
      <w:r>
        <w:rPr>
          <w:spacing w:val="-5"/>
          <w:sz w:val="23"/>
        </w:rPr>
        <w:t>šț</w:t>
      </w:r>
      <w:proofErr w:type="spellEnd"/>
    </w:p>
    <w:p w14:paraId="498AC826" w14:textId="77777777" w:rsidR="00857A99" w:rsidRDefault="00673EA7">
      <w:pPr>
        <w:spacing w:line="235" w:lineRule="auto"/>
        <w:ind w:left="632" w:right="1358" w:firstLine="1"/>
        <w:jc w:val="both"/>
        <w:rPr>
          <w:sz w:val="23"/>
        </w:rPr>
      </w:pPr>
      <w:r>
        <w:rPr>
          <w:spacing w:val="-2"/>
          <w:sz w:val="23"/>
        </w:rPr>
        <w:t>objektą</w:t>
      </w:r>
      <w:r>
        <w:rPr>
          <w:spacing w:val="-13"/>
          <w:sz w:val="23"/>
        </w:rPr>
        <w:t xml:space="preserve"> </w:t>
      </w:r>
      <w:proofErr w:type="spellStart"/>
      <w:r>
        <w:rPr>
          <w:spacing w:val="-2"/>
          <w:sz w:val="23"/>
        </w:rPr>
        <w:t>vieiai</w:t>
      </w:r>
      <w:proofErr w:type="spellEnd"/>
      <w:r>
        <w:rPr>
          <w:spacing w:val="-2"/>
          <w:sz w:val="23"/>
        </w:rPr>
        <w:t>,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šio</w:t>
      </w:r>
      <w:r>
        <w:rPr>
          <w:spacing w:val="-13"/>
          <w:sz w:val="23"/>
        </w:rPr>
        <w:t xml:space="preserve"> </w:t>
      </w:r>
      <w:proofErr w:type="spellStart"/>
      <w:r>
        <w:rPr>
          <w:spacing w:val="-2"/>
          <w:sz w:val="23"/>
        </w:rPr>
        <w:t>autoriq</w:t>
      </w:r>
      <w:proofErr w:type="spellEnd"/>
      <w:r>
        <w:rPr>
          <w:spacing w:val="-12"/>
          <w:sz w:val="23"/>
        </w:rPr>
        <w:t xml:space="preserve"> </w:t>
      </w:r>
      <w:proofErr w:type="spellStart"/>
      <w:r>
        <w:rPr>
          <w:spacing w:val="-2"/>
          <w:sz w:val="23"/>
        </w:rPr>
        <w:t>teisiq</w:t>
      </w:r>
      <w:proofErr w:type="spellEnd"/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objekto</w:t>
      </w:r>
      <w:r>
        <w:rPr>
          <w:spacing w:val="-13"/>
          <w:sz w:val="23"/>
        </w:rPr>
        <w:t xml:space="preserve"> </w:t>
      </w:r>
      <w:proofErr w:type="spellStart"/>
      <w:r>
        <w:rPr>
          <w:spacing w:val="-2"/>
          <w:sz w:val="23"/>
        </w:rPr>
        <w:t>turtinës</w:t>
      </w:r>
      <w:proofErr w:type="spellEnd"/>
      <w:r>
        <w:rPr>
          <w:spacing w:val="-12"/>
          <w:sz w:val="23"/>
        </w:rPr>
        <w:t xml:space="preserve"> </w:t>
      </w:r>
      <w:proofErr w:type="spellStart"/>
      <w:r>
        <w:rPr>
          <w:spacing w:val="-2"/>
          <w:sz w:val="23"/>
        </w:rPr>
        <w:t>teisës</w:t>
      </w:r>
      <w:proofErr w:type="spellEnd"/>
      <w:r>
        <w:rPr>
          <w:spacing w:val="-2"/>
          <w:sz w:val="23"/>
        </w:rPr>
        <w:t>,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nurodytos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Lietuvos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Respublikos</w:t>
      </w:r>
      <w:r>
        <w:rPr>
          <w:spacing w:val="-6"/>
          <w:sz w:val="23"/>
        </w:rPr>
        <w:t xml:space="preserve"> </w:t>
      </w:r>
      <w:proofErr w:type="spellStart"/>
      <w:r>
        <w:rPr>
          <w:spacing w:val="-2"/>
          <w:sz w:val="23"/>
        </w:rPr>
        <w:t>autoriq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teisiq</w:t>
      </w:r>
      <w:proofErr w:type="spellEnd"/>
      <w:r>
        <w:rPr>
          <w:sz w:val="23"/>
        </w:rPr>
        <w:t xml:space="preserve"> </w:t>
      </w:r>
      <w:r>
        <w:rPr>
          <w:color w:val="1C1C1C"/>
          <w:sz w:val="23"/>
        </w:rPr>
        <w:t xml:space="preserve">ir </w:t>
      </w:r>
      <w:proofErr w:type="spellStart"/>
      <w:r>
        <w:rPr>
          <w:sz w:val="23"/>
        </w:rPr>
        <w:t>gretutiniq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teisiq</w:t>
      </w:r>
      <w:proofErr w:type="spellEnd"/>
      <w:r>
        <w:rPr>
          <w:sz w:val="23"/>
        </w:rPr>
        <w:t xml:space="preserve"> )statymo 15 straipsnyje šia </w:t>
      </w:r>
      <w:proofErr w:type="spellStart"/>
      <w:r>
        <w:rPr>
          <w:sz w:val="23"/>
        </w:rPr>
        <w:t>łntelektine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paslaugq</w:t>
      </w:r>
      <w:proofErr w:type="spellEnd"/>
      <w:r>
        <w:rPr>
          <w:sz w:val="23"/>
        </w:rPr>
        <w:t xml:space="preserve"> teikimo sutartimi Užsakovui </w:t>
      </w:r>
      <w:proofErr w:type="spellStart"/>
      <w:r>
        <w:rPr>
          <w:sz w:val="23"/>
        </w:rPr>
        <w:t>nëra</w:t>
      </w:r>
      <w:proofErr w:type="spellEnd"/>
      <w:r>
        <w:rPr>
          <w:sz w:val="23"/>
        </w:rPr>
        <w:t xml:space="preserve"> perduodamos.</w:t>
      </w:r>
    </w:p>
    <w:p w14:paraId="6C2D2A0D" w14:textId="77777777" w:rsidR="00857A99" w:rsidRDefault="00673EA7">
      <w:pPr>
        <w:pStyle w:val="ListParagraph"/>
        <w:numPr>
          <w:ilvl w:val="0"/>
          <w:numId w:val="3"/>
        </w:numPr>
        <w:tabs>
          <w:tab w:val="left" w:pos="1311"/>
        </w:tabs>
        <w:spacing w:before="254"/>
        <w:ind w:left="1311" w:hanging="337"/>
        <w:jc w:val="left"/>
        <w:rPr>
          <w:b/>
          <w:sz w:val="23"/>
        </w:rPr>
      </w:pPr>
      <w:r>
        <w:rPr>
          <w:b/>
          <w:spacing w:val="-2"/>
          <w:sz w:val="23"/>
        </w:rPr>
        <w:t>PASLAUGÇ</w:t>
      </w:r>
      <w:r>
        <w:rPr>
          <w:b/>
          <w:spacing w:val="-12"/>
          <w:sz w:val="23"/>
        </w:rPr>
        <w:t xml:space="preserve"> </w:t>
      </w:r>
      <w:r>
        <w:rPr>
          <w:b/>
          <w:color w:val="181818"/>
          <w:spacing w:val="-2"/>
          <w:sz w:val="23"/>
        </w:rPr>
        <w:t>TEIKÈJO</w:t>
      </w:r>
      <w:r>
        <w:rPr>
          <w:b/>
          <w:color w:val="181818"/>
          <w:spacing w:val="-9"/>
          <w:sz w:val="23"/>
        </w:rPr>
        <w:t xml:space="preserve"> </w:t>
      </w:r>
      <w:r>
        <w:rPr>
          <w:b/>
          <w:spacing w:val="-2"/>
          <w:sz w:val="23"/>
        </w:rPr>
        <w:t>TEISÈS</w:t>
      </w:r>
      <w:r>
        <w:rPr>
          <w:b/>
          <w:spacing w:val="-13"/>
          <w:sz w:val="23"/>
        </w:rPr>
        <w:t xml:space="preserve"> </w:t>
      </w:r>
      <w:r>
        <w:rPr>
          <w:b/>
          <w:spacing w:val="-2"/>
          <w:sz w:val="23"/>
        </w:rPr>
        <w:t>IR</w:t>
      </w:r>
      <w:r>
        <w:rPr>
          <w:b/>
          <w:spacing w:val="-12"/>
          <w:sz w:val="23"/>
        </w:rPr>
        <w:t xml:space="preserve"> </w:t>
      </w:r>
      <w:r>
        <w:rPr>
          <w:b/>
          <w:spacing w:val="-2"/>
          <w:sz w:val="23"/>
        </w:rPr>
        <w:t>PAREIGOS</w:t>
      </w:r>
    </w:p>
    <w:p w14:paraId="1BB3232B" w14:textId="77777777" w:rsidR="00857A99" w:rsidRDefault="00673EA7">
      <w:pPr>
        <w:pStyle w:val="ListParagraph"/>
        <w:numPr>
          <w:ilvl w:val="1"/>
          <w:numId w:val="3"/>
        </w:numPr>
        <w:tabs>
          <w:tab w:val="left" w:pos="1694"/>
        </w:tabs>
        <w:spacing w:before="258" w:line="235" w:lineRule="auto"/>
        <w:ind w:left="625" w:right="1358" w:firstLine="680"/>
        <w:rPr>
          <w:sz w:val="23"/>
        </w:rPr>
      </w:pPr>
      <w:proofErr w:type="spellStart"/>
      <w:r>
        <w:rPr>
          <w:sz w:val="23"/>
        </w:rPr>
        <w:t>Paslaugq</w:t>
      </w:r>
      <w:proofErr w:type="spellEnd"/>
      <w:r>
        <w:rPr>
          <w:spacing w:val="59"/>
          <w:sz w:val="23"/>
        </w:rPr>
        <w:t xml:space="preserve"> </w:t>
      </w:r>
      <w:proofErr w:type="spellStart"/>
      <w:r>
        <w:rPr>
          <w:sz w:val="23"/>
        </w:rPr>
        <w:t>teikejas</w:t>
      </w:r>
      <w:proofErr w:type="spellEnd"/>
      <w:r>
        <w:rPr>
          <w:spacing w:val="66"/>
          <w:sz w:val="23"/>
        </w:rPr>
        <w:t xml:space="preserve"> </w:t>
      </w:r>
      <w:proofErr w:type="spellStart"/>
      <w:r>
        <w:rPr>
          <w:sz w:val="23"/>
        </w:rPr>
        <w:t>jsipareigoja</w:t>
      </w:r>
      <w:proofErr w:type="spellEnd"/>
      <w:r>
        <w:rPr>
          <w:spacing w:val="60"/>
          <w:sz w:val="23"/>
        </w:rPr>
        <w:t xml:space="preserve"> </w:t>
      </w:r>
      <w:proofErr w:type="spellStart"/>
      <w:r>
        <w:rPr>
          <w:sz w:val="23"/>
        </w:rPr>
        <w:t>Intelektiniq</w:t>
      </w:r>
      <w:proofErr w:type="spellEnd"/>
      <w:r>
        <w:rPr>
          <w:spacing w:val="67"/>
          <w:sz w:val="23"/>
        </w:rPr>
        <w:t xml:space="preserve"> </w:t>
      </w:r>
      <w:proofErr w:type="spellStart"/>
      <w:r>
        <w:rPr>
          <w:sz w:val="23"/>
        </w:rPr>
        <w:t>paslaugq</w:t>
      </w:r>
      <w:proofErr w:type="spellEnd"/>
      <w:r>
        <w:rPr>
          <w:spacing w:val="54"/>
          <w:sz w:val="23"/>
        </w:rPr>
        <w:t xml:space="preserve"> </w:t>
      </w:r>
      <w:r>
        <w:rPr>
          <w:sz w:val="23"/>
        </w:rPr>
        <w:t>sutartyje</w:t>
      </w:r>
      <w:r>
        <w:rPr>
          <w:spacing w:val="55"/>
          <w:sz w:val="23"/>
        </w:rPr>
        <w:t xml:space="preserve"> </w:t>
      </w:r>
      <w:r>
        <w:rPr>
          <w:sz w:val="23"/>
        </w:rPr>
        <w:t>nustatytu</w:t>
      </w:r>
      <w:r>
        <w:rPr>
          <w:spacing w:val="55"/>
          <w:sz w:val="23"/>
        </w:rPr>
        <w:t xml:space="preserve"> </w:t>
      </w:r>
      <w:r>
        <w:rPr>
          <w:sz w:val="23"/>
        </w:rPr>
        <w:t xml:space="preserve">laiku </w:t>
      </w:r>
      <w:proofErr w:type="spellStart"/>
      <w:r>
        <w:rPr>
          <w:sz w:val="23"/>
        </w:rPr>
        <w:t>kokybiikai</w:t>
      </w:r>
      <w:proofErr w:type="spellEnd"/>
      <w:r>
        <w:rPr>
          <w:sz w:val="23"/>
        </w:rPr>
        <w:t xml:space="preserve"> suteikti 2024</w:t>
      </w:r>
      <w:r>
        <w:rPr>
          <w:spacing w:val="-6"/>
          <w:sz w:val="23"/>
        </w:rPr>
        <w:t xml:space="preserve"> </w:t>
      </w:r>
      <w:r>
        <w:rPr>
          <w:color w:val="0C0C0C"/>
          <w:sz w:val="23"/>
        </w:rPr>
        <w:t>m.</w:t>
      </w:r>
      <w:r>
        <w:rPr>
          <w:color w:val="0C0C0C"/>
          <w:spacing w:val="-15"/>
          <w:sz w:val="23"/>
        </w:rPr>
        <w:t xml:space="preserve"> </w:t>
      </w:r>
      <w:r>
        <w:rPr>
          <w:sz w:val="23"/>
        </w:rPr>
        <w:t xml:space="preserve">gruodžio 11 </w:t>
      </w:r>
      <w:r>
        <w:rPr>
          <w:color w:val="111111"/>
          <w:sz w:val="23"/>
        </w:rPr>
        <w:t>d.</w:t>
      </w:r>
      <w:r>
        <w:rPr>
          <w:color w:val="111111"/>
          <w:spacing w:val="-15"/>
          <w:sz w:val="23"/>
        </w:rPr>
        <w:t xml:space="preserve"> </w:t>
      </w:r>
      <w:r>
        <w:rPr>
          <w:sz w:val="23"/>
        </w:rPr>
        <w:t>Renginio Intelektines paslaugas.</w:t>
      </w:r>
    </w:p>
    <w:p w14:paraId="4258F892" w14:textId="77777777" w:rsidR="00857A99" w:rsidRDefault="00673EA7">
      <w:pPr>
        <w:pStyle w:val="ListParagraph"/>
        <w:numPr>
          <w:ilvl w:val="1"/>
          <w:numId w:val="3"/>
        </w:numPr>
        <w:tabs>
          <w:tab w:val="left" w:pos="1684"/>
          <w:tab w:val="left" w:pos="2637"/>
          <w:tab w:val="left" w:pos="3880"/>
          <w:tab w:val="left" w:pos="5128"/>
          <w:tab w:val="left" w:pos="6251"/>
          <w:tab w:val="left" w:pos="8253"/>
        </w:tabs>
        <w:spacing w:line="242" w:lineRule="auto"/>
        <w:ind w:left="616" w:right="1358" w:firstLine="683"/>
        <w:rPr>
          <w:sz w:val="23"/>
        </w:rPr>
      </w:pPr>
      <w:r>
        <w:rPr>
          <w:spacing w:val="-2"/>
          <w:sz w:val="23"/>
        </w:rPr>
        <w:t>Teikiant</w:t>
      </w:r>
      <w:r>
        <w:rPr>
          <w:sz w:val="23"/>
        </w:rPr>
        <w:tab/>
      </w:r>
      <w:proofErr w:type="spellStart"/>
      <w:r>
        <w:rPr>
          <w:spacing w:val="-2"/>
          <w:sz w:val="23"/>
        </w:rPr>
        <w:t>Intelektinës</w:t>
      </w:r>
      <w:proofErr w:type="spellEnd"/>
      <w:r>
        <w:rPr>
          <w:sz w:val="23"/>
        </w:rPr>
        <w:tab/>
      </w:r>
      <w:proofErr w:type="spellStart"/>
      <w:r>
        <w:rPr>
          <w:spacing w:val="-2"/>
          <w:sz w:val="23"/>
        </w:rPr>
        <w:t>nuosavybës</w:t>
      </w:r>
      <w:proofErr w:type="spellEnd"/>
      <w:r>
        <w:rPr>
          <w:sz w:val="23"/>
        </w:rPr>
        <w:tab/>
      </w:r>
      <w:r>
        <w:rPr>
          <w:spacing w:val="-2"/>
          <w:sz w:val="23"/>
        </w:rPr>
        <w:t>paslaugas,</w:t>
      </w:r>
      <w:r>
        <w:rPr>
          <w:sz w:val="23"/>
        </w:rPr>
        <w:tab/>
      </w:r>
      <w:proofErr w:type="spellStart"/>
      <w:r>
        <w:rPr>
          <w:sz w:val="23"/>
        </w:rPr>
        <w:t>laîkytis</w:t>
      </w:r>
      <w:proofErr w:type="spellEnd"/>
      <w:r>
        <w:rPr>
          <w:spacing w:val="80"/>
          <w:sz w:val="23"/>
        </w:rPr>
        <w:t xml:space="preserve"> </w:t>
      </w:r>
      <w:proofErr w:type="spellStart"/>
      <w:r>
        <w:rPr>
          <w:sz w:val="23"/>
        </w:rPr>
        <w:t>atitinkamq</w:t>
      </w:r>
      <w:proofErr w:type="spellEnd"/>
      <w:r>
        <w:rPr>
          <w:sz w:val="23"/>
        </w:rPr>
        <w:tab/>
      </w:r>
      <w:r>
        <w:rPr>
          <w:spacing w:val="-4"/>
          <w:sz w:val="23"/>
        </w:rPr>
        <w:t xml:space="preserve">profesijos </w:t>
      </w:r>
      <w:proofErr w:type="spellStart"/>
      <w:r>
        <w:rPr>
          <w:spacing w:val="-2"/>
          <w:sz w:val="23"/>
        </w:rPr>
        <w:t>standartq</w:t>
      </w:r>
      <w:proofErr w:type="spellEnd"/>
      <w:r>
        <w:rPr>
          <w:spacing w:val="-2"/>
          <w:sz w:val="23"/>
        </w:rPr>
        <w:t>.</w:t>
      </w:r>
    </w:p>
    <w:p w14:paraId="6A44CB9C" w14:textId="77777777" w:rsidR="00857A99" w:rsidRDefault="00673EA7">
      <w:pPr>
        <w:pStyle w:val="ListParagraph"/>
        <w:numPr>
          <w:ilvl w:val="1"/>
          <w:numId w:val="3"/>
        </w:numPr>
        <w:tabs>
          <w:tab w:val="left" w:pos="1695"/>
        </w:tabs>
        <w:spacing w:line="253" w:lineRule="exact"/>
        <w:ind w:left="1695" w:hanging="389"/>
        <w:rPr>
          <w:sz w:val="23"/>
        </w:rPr>
      </w:pPr>
      <w:proofErr w:type="spellStart"/>
      <w:r>
        <w:rPr>
          <w:spacing w:val="-2"/>
          <w:sz w:val="23"/>
        </w:rPr>
        <w:t>Paslaugq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pacing w:val="-2"/>
          <w:sz w:val="23"/>
        </w:rPr>
        <w:t>teikejui</w:t>
      </w:r>
      <w:proofErr w:type="spellEnd"/>
      <w:r>
        <w:rPr>
          <w:spacing w:val="5"/>
          <w:sz w:val="23"/>
        </w:rPr>
        <w:t xml:space="preserve"> </w:t>
      </w:r>
      <w:r>
        <w:rPr>
          <w:spacing w:val="-2"/>
          <w:sz w:val="23"/>
        </w:rPr>
        <w:t>priklauso</w:t>
      </w:r>
      <w:r>
        <w:rPr>
          <w:spacing w:val="-13"/>
          <w:sz w:val="23"/>
        </w:rPr>
        <w:t xml:space="preserve"> </w:t>
      </w:r>
      <w:proofErr w:type="spellStart"/>
      <w:r>
        <w:rPr>
          <w:spacing w:val="-2"/>
          <w:sz w:val="23"/>
        </w:rPr>
        <w:t>turtinës</w:t>
      </w:r>
      <w:proofErr w:type="spellEnd"/>
      <w:r>
        <w:rPr>
          <w:spacing w:val="-7"/>
          <w:sz w:val="23"/>
        </w:rPr>
        <w:t xml:space="preserve"> </w:t>
      </w:r>
      <w:r>
        <w:rPr>
          <w:color w:val="0F0F0F"/>
          <w:spacing w:val="-2"/>
          <w:sz w:val="23"/>
        </w:rPr>
        <w:t>ir</w:t>
      </w:r>
      <w:r>
        <w:rPr>
          <w:color w:val="0F0F0F"/>
          <w:spacing w:val="-12"/>
          <w:sz w:val="23"/>
        </w:rPr>
        <w:t xml:space="preserve"> </w:t>
      </w:r>
      <w:proofErr w:type="spellStart"/>
      <w:r>
        <w:rPr>
          <w:spacing w:val="-2"/>
          <w:sz w:val="23"/>
        </w:rPr>
        <w:t>neturtinës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pacing w:val="-2"/>
          <w:sz w:val="23"/>
        </w:rPr>
        <w:t>teisës</w:t>
      </w:r>
      <w:proofErr w:type="spellEnd"/>
      <w:r>
        <w:rPr>
          <w:spacing w:val="9"/>
          <w:sz w:val="23"/>
        </w:rPr>
        <w:t xml:space="preserve"> </w:t>
      </w:r>
      <w:r>
        <w:rPr>
          <w:color w:val="1C1C1C"/>
          <w:spacing w:val="-2"/>
          <w:sz w:val="23"/>
        </w:rPr>
        <w:t>j</w:t>
      </w:r>
      <w:r>
        <w:rPr>
          <w:color w:val="1C1C1C"/>
          <w:spacing w:val="-13"/>
          <w:sz w:val="23"/>
        </w:rPr>
        <w:t xml:space="preserve"> </w:t>
      </w:r>
      <w:r>
        <w:rPr>
          <w:spacing w:val="-2"/>
          <w:sz w:val="23"/>
        </w:rPr>
        <w:t>sukurtą</w:t>
      </w:r>
      <w:r>
        <w:rPr>
          <w:spacing w:val="-7"/>
          <w:sz w:val="23"/>
        </w:rPr>
        <w:t xml:space="preserve"> </w:t>
      </w:r>
      <w:proofErr w:type="spellStart"/>
      <w:r>
        <w:rPr>
          <w:spacing w:val="-2"/>
          <w:sz w:val="23"/>
        </w:rPr>
        <w:t>autorinj</w:t>
      </w:r>
      <w:proofErr w:type="spellEnd"/>
      <w:r>
        <w:rPr>
          <w:spacing w:val="-1"/>
          <w:sz w:val="23"/>
        </w:rPr>
        <w:t xml:space="preserve"> </w:t>
      </w:r>
      <w:proofErr w:type="spellStart"/>
      <w:r>
        <w:rPr>
          <w:spacing w:val="-2"/>
          <w:sz w:val="23"/>
        </w:rPr>
        <w:t>kürinj</w:t>
      </w:r>
      <w:proofErr w:type="spellEnd"/>
      <w:r>
        <w:rPr>
          <w:spacing w:val="-2"/>
          <w:sz w:val="23"/>
        </w:rPr>
        <w:t>.</w:t>
      </w:r>
    </w:p>
    <w:p w14:paraId="6C43FFF4" w14:textId="77777777" w:rsidR="00857A99" w:rsidRDefault="00673EA7">
      <w:pPr>
        <w:pStyle w:val="ListParagraph"/>
        <w:numPr>
          <w:ilvl w:val="1"/>
          <w:numId w:val="3"/>
        </w:numPr>
        <w:tabs>
          <w:tab w:val="left" w:pos="1687"/>
        </w:tabs>
        <w:spacing w:line="235" w:lineRule="auto"/>
        <w:ind w:left="621" w:right="1375" w:firstLine="685"/>
        <w:rPr>
          <w:sz w:val="23"/>
        </w:rPr>
      </w:pPr>
      <w:proofErr w:type="spellStart"/>
      <w:r>
        <w:rPr>
          <w:spacing w:val="-2"/>
          <w:sz w:val="23"/>
        </w:rPr>
        <w:t>Paslaugq</w:t>
      </w:r>
      <w:proofErr w:type="spellEnd"/>
      <w:r>
        <w:rPr>
          <w:spacing w:val="-8"/>
          <w:sz w:val="23"/>
        </w:rPr>
        <w:t xml:space="preserve"> </w:t>
      </w:r>
      <w:proofErr w:type="spellStart"/>
      <w:r>
        <w:rPr>
          <w:spacing w:val="-2"/>
          <w:sz w:val="23"/>
        </w:rPr>
        <w:t>teikejas</w:t>
      </w:r>
      <w:proofErr w:type="spellEnd"/>
      <w:r>
        <w:rPr>
          <w:spacing w:val="-13"/>
          <w:sz w:val="23"/>
        </w:rPr>
        <w:t xml:space="preserve"> </w:t>
      </w:r>
      <w:r>
        <w:rPr>
          <w:color w:val="0F0F0F"/>
          <w:spacing w:val="-2"/>
          <w:sz w:val="23"/>
        </w:rPr>
        <w:t>turi</w:t>
      </w:r>
      <w:r>
        <w:rPr>
          <w:color w:val="0F0F0F"/>
          <w:spacing w:val="-12"/>
          <w:sz w:val="23"/>
        </w:rPr>
        <w:t xml:space="preserve"> </w:t>
      </w:r>
      <w:r>
        <w:rPr>
          <w:spacing w:val="-2"/>
          <w:sz w:val="23"/>
        </w:rPr>
        <w:t>teisę</w:t>
      </w:r>
      <w:r>
        <w:rPr>
          <w:spacing w:val="-4"/>
          <w:sz w:val="23"/>
        </w:rPr>
        <w:t xml:space="preserve"> </w:t>
      </w:r>
      <w:r>
        <w:rPr>
          <w:color w:val="111111"/>
          <w:spacing w:val="-2"/>
          <w:sz w:val="23"/>
        </w:rPr>
        <w:t>j</w:t>
      </w:r>
      <w:r>
        <w:rPr>
          <w:color w:val="111111"/>
          <w:spacing w:val="-12"/>
          <w:sz w:val="23"/>
        </w:rPr>
        <w:t xml:space="preserve"> </w:t>
      </w:r>
      <w:r>
        <w:rPr>
          <w:spacing w:val="-2"/>
          <w:sz w:val="23"/>
        </w:rPr>
        <w:t>atlyginimą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už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laiku</w:t>
      </w:r>
      <w:r>
        <w:rPr>
          <w:spacing w:val="-11"/>
          <w:sz w:val="23"/>
        </w:rPr>
        <w:t xml:space="preserve"> </w:t>
      </w:r>
      <w:r>
        <w:rPr>
          <w:color w:val="0F0F0F"/>
          <w:spacing w:val="-2"/>
          <w:sz w:val="23"/>
        </w:rPr>
        <w:t>ir</w:t>
      </w:r>
      <w:r>
        <w:rPr>
          <w:color w:val="0F0F0F"/>
          <w:spacing w:val="-12"/>
          <w:sz w:val="23"/>
        </w:rPr>
        <w:t xml:space="preserve"> </w:t>
      </w:r>
      <w:r>
        <w:rPr>
          <w:spacing w:val="-2"/>
          <w:sz w:val="23"/>
        </w:rPr>
        <w:t>kokybiškai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suteiktas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 xml:space="preserve">Intelektines </w:t>
      </w:r>
      <w:r>
        <w:rPr>
          <w:sz w:val="23"/>
        </w:rPr>
        <w:t>paslaugas,</w:t>
      </w:r>
      <w:r>
        <w:rPr>
          <w:spacing w:val="-8"/>
          <w:sz w:val="23"/>
        </w:rPr>
        <w:t xml:space="preserve"> </w:t>
      </w:r>
      <w:r>
        <w:rPr>
          <w:sz w:val="23"/>
        </w:rPr>
        <w:t>kurio</w:t>
      </w:r>
      <w:r>
        <w:rPr>
          <w:spacing w:val="-15"/>
          <w:sz w:val="23"/>
        </w:rPr>
        <w:t xml:space="preserve"> </w:t>
      </w:r>
      <w:r>
        <w:rPr>
          <w:sz w:val="23"/>
        </w:rPr>
        <w:t>dydis</w:t>
      </w:r>
      <w:r>
        <w:rPr>
          <w:spacing w:val="-9"/>
          <w:sz w:val="23"/>
        </w:rPr>
        <w:t xml:space="preserve"> </w:t>
      </w:r>
      <w:r>
        <w:rPr>
          <w:sz w:val="23"/>
        </w:rPr>
        <w:t>nustatytas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Intelektiniij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paslaugq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teikimo</w:t>
      </w:r>
      <w:r>
        <w:rPr>
          <w:spacing w:val="-15"/>
          <w:sz w:val="23"/>
        </w:rPr>
        <w:t xml:space="preserve"> </w:t>
      </w:r>
      <w:r>
        <w:rPr>
          <w:sz w:val="23"/>
        </w:rPr>
        <w:t>sutarties</w:t>
      </w:r>
      <w:r>
        <w:rPr>
          <w:spacing w:val="-3"/>
          <w:sz w:val="23"/>
        </w:rPr>
        <w:t xml:space="preserve"> </w:t>
      </w:r>
      <w:r>
        <w:rPr>
          <w:sz w:val="23"/>
        </w:rPr>
        <w:t>3.4</w:t>
      </w:r>
      <w:r>
        <w:rPr>
          <w:spacing w:val="-15"/>
          <w:sz w:val="23"/>
        </w:rPr>
        <w:t xml:space="preserve"> </w:t>
      </w:r>
      <w:r>
        <w:rPr>
          <w:sz w:val="23"/>
        </w:rPr>
        <w:t>papunktyje.</w:t>
      </w:r>
    </w:p>
    <w:p w14:paraId="07BF1D25" w14:textId="77777777" w:rsidR="00857A99" w:rsidRDefault="00673EA7">
      <w:pPr>
        <w:pStyle w:val="ListParagraph"/>
        <w:numPr>
          <w:ilvl w:val="1"/>
          <w:numId w:val="3"/>
        </w:numPr>
        <w:tabs>
          <w:tab w:val="left" w:pos="1687"/>
        </w:tabs>
        <w:spacing w:line="235" w:lineRule="auto"/>
        <w:ind w:left="608" w:right="1366" w:firstLine="690"/>
        <w:rPr>
          <w:sz w:val="23"/>
        </w:rPr>
      </w:pPr>
      <w:proofErr w:type="spellStart"/>
      <w:r>
        <w:rPr>
          <w:sz w:val="23"/>
        </w:rPr>
        <w:t>Paslaugq</w:t>
      </w:r>
      <w:proofErr w:type="spellEnd"/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teikëjas</w:t>
      </w:r>
      <w:proofErr w:type="spellEnd"/>
      <w:r>
        <w:rPr>
          <w:spacing w:val="5"/>
          <w:sz w:val="23"/>
        </w:rPr>
        <w:t xml:space="preserve"> </w:t>
      </w:r>
      <w:r>
        <w:rPr>
          <w:sz w:val="23"/>
        </w:rPr>
        <w:t>neturi</w:t>
      </w:r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teisës</w:t>
      </w:r>
      <w:proofErr w:type="spellEnd"/>
      <w:r>
        <w:rPr>
          <w:spacing w:val="2"/>
          <w:sz w:val="23"/>
        </w:rPr>
        <w:t xml:space="preserve"> </w:t>
      </w:r>
      <w:r>
        <w:rPr>
          <w:sz w:val="23"/>
        </w:rPr>
        <w:t>perduoti</w:t>
      </w:r>
      <w:r>
        <w:rPr>
          <w:spacing w:val="8"/>
          <w:sz w:val="23"/>
        </w:rPr>
        <w:t xml:space="preserve"> </w:t>
      </w:r>
      <w:r>
        <w:rPr>
          <w:sz w:val="23"/>
        </w:rPr>
        <w:t>informacijos ar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duomenp</w:t>
      </w:r>
      <w:proofErr w:type="spellEnd"/>
      <w:r>
        <w:rPr>
          <w:sz w:val="23"/>
        </w:rPr>
        <w:t>,</w:t>
      </w:r>
      <w:r>
        <w:rPr>
          <w:spacing w:val="8"/>
          <w:sz w:val="23"/>
        </w:rPr>
        <w:t xml:space="preserve"> </w:t>
      </w:r>
      <w:r>
        <w:rPr>
          <w:sz w:val="23"/>
        </w:rPr>
        <w:t>kurie</w:t>
      </w:r>
      <w:r>
        <w:rPr>
          <w:spacing w:val="-2"/>
          <w:sz w:val="23"/>
        </w:rPr>
        <w:t xml:space="preserve"> </w:t>
      </w:r>
      <w:r>
        <w:rPr>
          <w:sz w:val="23"/>
        </w:rPr>
        <w:t>jam</w:t>
      </w:r>
      <w:r>
        <w:rPr>
          <w:spacing w:val="-1"/>
          <w:sz w:val="23"/>
        </w:rPr>
        <w:t xml:space="preserve"> </w:t>
      </w:r>
      <w:r>
        <w:rPr>
          <w:sz w:val="23"/>
        </w:rPr>
        <w:t>tapo žinomi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dël</w:t>
      </w:r>
      <w:proofErr w:type="spellEnd"/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Intelektiniq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paslaugq</w:t>
      </w:r>
      <w:proofErr w:type="spellEnd"/>
      <w:r>
        <w:rPr>
          <w:sz w:val="23"/>
        </w:rPr>
        <w:t xml:space="preserve"> teikimo</w:t>
      </w:r>
      <w:r>
        <w:rPr>
          <w:spacing w:val="-7"/>
          <w:sz w:val="23"/>
        </w:rPr>
        <w:t xml:space="preserve"> </w:t>
      </w:r>
      <w:r>
        <w:rPr>
          <w:sz w:val="23"/>
        </w:rPr>
        <w:t>sutarties</w:t>
      </w:r>
      <w:r>
        <w:rPr>
          <w:spacing w:val="-6"/>
          <w:sz w:val="23"/>
        </w:rPr>
        <w:t xml:space="preserve"> </w:t>
      </w:r>
      <w:r>
        <w:rPr>
          <w:sz w:val="23"/>
        </w:rPr>
        <w:t>vykdymo</w:t>
      </w:r>
      <w:r>
        <w:rPr>
          <w:spacing w:val="-6"/>
          <w:sz w:val="23"/>
        </w:rPr>
        <w:t xml:space="preserve"> </w:t>
      </w:r>
      <w:r>
        <w:rPr>
          <w:sz w:val="23"/>
        </w:rPr>
        <w:t>tretiesiems</w:t>
      </w:r>
      <w:r>
        <w:rPr>
          <w:spacing w:val="-11"/>
          <w:sz w:val="23"/>
        </w:rPr>
        <w:t xml:space="preserve"> </w:t>
      </w:r>
      <w:r>
        <w:rPr>
          <w:sz w:val="23"/>
        </w:rPr>
        <w:t>asmenims.</w:t>
      </w:r>
    </w:p>
    <w:p w14:paraId="49CDBE53" w14:textId="77777777" w:rsidR="00857A99" w:rsidRDefault="00673EA7">
      <w:pPr>
        <w:pStyle w:val="ListParagraph"/>
        <w:numPr>
          <w:ilvl w:val="1"/>
          <w:numId w:val="3"/>
        </w:numPr>
        <w:tabs>
          <w:tab w:val="left" w:pos="1677"/>
        </w:tabs>
        <w:spacing w:line="258" w:lineRule="exact"/>
        <w:ind w:left="1677" w:hanging="327"/>
        <w:rPr>
          <w:sz w:val="21"/>
        </w:rPr>
      </w:pPr>
      <w:r>
        <w:rPr>
          <w:spacing w:val="-2"/>
          <w:sz w:val="23"/>
        </w:rPr>
        <w:t>Teikiamos</w:t>
      </w:r>
      <w:r>
        <w:rPr>
          <w:spacing w:val="-3"/>
          <w:sz w:val="23"/>
        </w:rPr>
        <w:t xml:space="preserve"> </w:t>
      </w:r>
      <w:proofErr w:type="spellStart"/>
      <w:r>
        <w:rPr>
          <w:spacing w:val="-2"/>
          <w:sz w:val="23"/>
        </w:rPr>
        <w:t>Intelektinës</w:t>
      </w:r>
      <w:proofErr w:type="spellEnd"/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paslaugos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turinys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turi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atitikti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Renginio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tematiką.</w:t>
      </w:r>
    </w:p>
    <w:p w14:paraId="750B6498" w14:textId="77777777" w:rsidR="00857A99" w:rsidRDefault="00673EA7">
      <w:pPr>
        <w:pStyle w:val="ListParagraph"/>
        <w:numPr>
          <w:ilvl w:val="1"/>
          <w:numId w:val="3"/>
        </w:numPr>
        <w:tabs>
          <w:tab w:val="left" w:pos="2024"/>
        </w:tabs>
        <w:spacing w:line="235" w:lineRule="auto"/>
        <w:ind w:left="612" w:right="1807" w:firstLine="810"/>
        <w:rPr>
          <w:sz w:val="23"/>
        </w:rPr>
      </w:pPr>
      <w:r>
        <w:rPr>
          <w:spacing w:val="-2"/>
          <w:sz w:val="23"/>
        </w:rPr>
        <w:t>Teikiamos</w:t>
      </w:r>
      <w:r>
        <w:rPr>
          <w:spacing w:val="-8"/>
          <w:sz w:val="23"/>
        </w:rPr>
        <w:t xml:space="preserve"> </w:t>
      </w:r>
      <w:proofErr w:type="spellStart"/>
      <w:r>
        <w:rPr>
          <w:spacing w:val="-2"/>
          <w:sz w:val="23"/>
        </w:rPr>
        <w:t>Intelektinës</w:t>
      </w:r>
      <w:proofErr w:type="spellEnd"/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paslaugos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turinys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turi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atitikti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Renginio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 xml:space="preserve">programoje </w:t>
      </w:r>
      <w:r>
        <w:rPr>
          <w:sz w:val="23"/>
        </w:rPr>
        <w:t>nustatytus keliamus reikalavimus.</w:t>
      </w:r>
    </w:p>
    <w:p w14:paraId="511F1161" w14:textId="77777777" w:rsidR="00857A99" w:rsidRDefault="00673EA7">
      <w:pPr>
        <w:pStyle w:val="ListParagraph"/>
        <w:numPr>
          <w:ilvl w:val="1"/>
          <w:numId w:val="3"/>
        </w:numPr>
        <w:tabs>
          <w:tab w:val="left" w:pos="1807"/>
        </w:tabs>
        <w:spacing w:line="260" w:lineRule="exact"/>
        <w:ind w:left="1807" w:hanging="393"/>
        <w:rPr>
          <w:sz w:val="23"/>
        </w:rPr>
      </w:pPr>
      <w:r>
        <w:rPr>
          <w:spacing w:val="-2"/>
          <w:sz w:val="23"/>
        </w:rPr>
        <w:t>Teikiamos</w:t>
      </w:r>
      <w:r>
        <w:rPr>
          <w:spacing w:val="-3"/>
          <w:sz w:val="23"/>
        </w:rPr>
        <w:t xml:space="preserve"> </w:t>
      </w:r>
      <w:proofErr w:type="spellStart"/>
      <w:r>
        <w:rPr>
          <w:spacing w:val="-2"/>
          <w:sz w:val="23"/>
        </w:rPr>
        <w:t>Intelektinës</w:t>
      </w:r>
      <w:proofErr w:type="spellEnd"/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paslaugos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turi</w:t>
      </w:r>
      <w:r>
        <w:rPr>
          <w:spacing w:val="-1"/>
          <w:sz w:val="23"/>
        </w:rPr>
        <w:t xml:space="preserve"> </w:t>
      </w:r>
      <w:proofErr w:type="spellStart"/>
      <w:r>
        <w:rPr>
          <w:spacing w:val="-2"/>
          <w:sz w:val="23"/>
        </w:rPr>
        <w:t>buti</w:t>
      </w:r>
      <w:proofErr w:type="spellEnd"/>
      <w:r>
        <w:rPr>
          <w:spacing w:val="-10"/>
          <w:sz w:val="23"/>
        </w:rPr>
        <w:t xml:space="preserve"> </w:t>
      </w:r>
      <w:proofErr w:type="spellStart"/>
      <w:r>
        <w:rPr>
          <w:spacing w:val="-2"/>
          <w:sz w:val="23"/>
        </w:rPr>
        <w:t>aiskios</w:t>
      </w:r>
      <w:proofErr w:type="spellEnd"/>
      <w:r>
        <w:rPr>
          <w:spacing w:val="-2"/>
          <w:sz w:val="23"/>
        </w:rPr>
        <w:t>,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suprantamos,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informatyvios,</w:t>
      </w:r>
    </w:p>
    <w:p w14:paraId="2FEAA150" w14:textId="77777777" w:rsidR="00857A99" w:rsidRDefault="00673EA7">
      <w:pPr>
        <w:pStyle w:val="ListParagraph"/>
        <w:numPr>
          <w:ilvl w:val="0"/>
          <w:numId w:val="3"/>
        </w:numPr>
        <w:tabs>
          <w:tab w:val="left" w:pos="1291"/>
        </w:tabs>
        <w:spacing w:before="260"/>
        <w:ind w:left="1291" w:hanging="343"/>
        <w:jc w:val="left"/>
        <w:rPr>
          <w:b/>
          <w:color w:val="151515"/>
          <w:sz w:val="23"/>
        </w:rPr>
      </w:pPr>
      <w:r>
        <w:rPr>
          <w:b/>
          <w:spacing w:val="-4"/>
          <w:sz w:val="23"/>
        </w:rPr>
        <w:t>UŻSAKOVO</w:t>
      </w:r>
      <w:r>
        <w:rPr>
          <w:b/>
          <w:spacing w:val="2"/>
          <w:sz w:val="23"/>
        </w:rPr>
        <w:t xml:space="preserve"> </w:t>
      </w:r>
      <w:r>
        <w:rPr>
          <w:b/>
          <w:spacing w:val="-4"/>
          <w:sz w:val="23"/>
        </w:rPr>
        <w:t>TEISÉS</w:t>
      </w:r>
      <w:r>
        <w:rPr>
          <w:b/>
          <w:spacing w:val="-1"/>
          <w:sz w:val="23"/>
        </w:rPr>
        <w:t xml:space="preserve"> </w:t>
      </w:r>
      <w:r>
        <w:rPr>
          <w:b/>
          <w:spacing w:val="-4"/>
          <w:sz w:val="23"/>
        </w:rPr>
        <w:t>IR</w:t>
      </w:r>
      <w:r>
        <w:rPr>
          <w:b/>
          <w:spacing w:val="-10"/>
          <w:sz w:val="23"/>
        </w:rPr>
        <w:t xml:space="preserve"> </w:t>
      </w:r>
      <w:r>
        <w:rPr>
          <w:b/>
          <w:spacing w:val="-4"/>
          <w:sz w:val="23"/>
        </w:rPr>
        <w:t>PAREIGOS</w:t>
      </w:r>
    </w:p>
    <w:p w14:paraId="573B4331" w14:textId="77777777" w:rsidR="00857A99" w:rsidRDefault="00673EA7">
      <w:pPr>
        <w:pStyle w:val="ListParagraph"/>
        <w:numPr>
          <w:ilvl w:val="1"/>
          <w:numId w:val="3"/>
        </w:numPr>
        <w:tabs>
          <w:tab w:val="left" w:pos="1668"/>
        </w:tabs>
        <w:spacing w:before="258" w:line="235" w:lineRule="auto"/>
        <w:ind w:left="596" w:right="1374" w:firstLine="684"/>
        <w:jc w:val="both"/>
        <w:rPr>
          <w:sz w:val="23"/>
        </w:rPr>
      </w:pPr>
      <w:proofErr w:type="spellStart"/>
      <w:r>
        <w:rPr>
          <w:spacing w:val="-2"/>
          <w:sz w:val="23"/>
        </w:rPr>
        <w:t>Aprüpinti</w:t>
      </w:r>
      <w:proofErr w:type="spellEnd"/>
      <w:r>
        <w:rPr>
          <w:spacing w:val="-2"/>
          <w:sz w:val="23"/>
        </w:rPr>
        <w:t xml:space="preserve"> Paslaugos</w:t>
      </w:r>
      <w:r>
        <w:rPr>
          <w:spacing w:val="-8"/>
          <w:sz w:val="23"/>
        </w:rPr>
        <w:t xml:space="preserve"> </w:t>
      </w:r>
      <w:proofErr w:type="spellStart"/>
      <w:r>
        <w:rPr>
          <w:spacing w:val="-2"/>
          <w:sz w:val="23"/>
        </w:rPr>
        <w:t>teikëją</w:t>
      </w:r>
      <w:proofErr w:type="spellEnd"/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 xml:space="preserve">tinkamomis </w:t>
      </w:r>
      <w:proofErr w:type="spellStart"/>
      <w:r>
        <w:rPr>
          <w:spacing w:val="-2"/>
          <w:sz w:val="23"/>
        </w:rPr>
        <w:t>techninëmis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priemonêmis</w:t>
      </w:r>
      <w:proofErr w:type="spellEnd"/>
      <w:r>
        <w:rPr>
          <w:spacing w:val="-2"/>
          <w:sz w:val="23"/>
        </w:rPr>
        <w:t>, kurios</w:t>
      </w:r>
      <w:r>
        <w:rPr>
          <w:spacing w:val="-8"/>
          <w:sz w:val="23"/>
        </w:rPr>
        <w:t xml:space="preserve"> </w:t>
      </w:r>
      <w:proofErr w:type="spellStart"/>
      <w:r>
        <w:rPr>
          <w:spacing w:val="-2"/>
          <w:sz w:val="23"/>
        </w:rPr>
        <w:t>biitinos</w:t>
      </w:r>
      <w:proofErr w:type="spellEnd"/>
      <w:r>
        <w:rPr>
          <w:spacing w:val="-2"/>
          <w:sz w:val="23"/>
        </w:rPr>
        <w:t xml:space="preserve"> tinkamam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ir</w:t>
      </w:r>
      <w:r>
        <w:rPr>
          <w:spacing w:val="-12"/>
          <w:sz w:val="23"/>
        </w:rPr>
        <w:t xml:space="preserve"> </w:t>
      </w:r>
      <w:proofErr w:type="spellStart"/>
      <w:r>
        <w:rPr>
          <w:spacing w:val="-2"/>
          <w:sz w:val="23"/>
        </w:rPr>
        <w:t>kokybiśkam</w:t>
      </w:r>
      <w:proofErr w:type="spellEnd"/>
      <w:r>
        <w:rPr>
          <w:spacing w:val="-13"/>
          <w:sz w:val="23"/>
        </w:rPr>
        <w:t xml:space="preserve"> </w:t>
      </w:r>
      <w:proofErr w:type="spellStart"/>
      <w:r>
        <w:rPr>
          <w:spacing w:val="-2"/>
          <w:sz w:val="23"/>
        </w:rPr>
        <w:t>Intelektinią</w:t>
      </w:r>
      <w:proofErr w:type="spellEnd"/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paslaug9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suteikimui,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bei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Paslaugos</w:t>
      </w:r>
      <w:r>
        <w:rPr>
          <w:spacing w:val="-12"/>
          <w:sz w:val="23"/>
        </w:rPr>
        <w:t xml:space="preserve"> </w:t>
      </w:r>
      <w:proofErr w:type="spellStart"/>
      <w:r>
        <w:rPr>
          <w:spacing w:val="-2"/>
          <w:sz w:val="23"/>
        </w:rPr>
        <w:t>teikêjo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pacing w:val="-2"/>
          <w:sz w:val="23"/>
        </w:rPr>
        <w:t>jsipareigojimq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pagal</w:t>
      </w:r>
      <w:r>
        <w:rPr>
          <w:spacing w:val="17"/>
          <w:sz w:val="23"/>
        </w:rPr>
        <w:t xml:space="preserve"> </w:t>
      </w:r>
      <w:proofErr w:type="spellStart"/>
      <w:r>
        <w:rPr>
          <w:sz w:val="23"/>
        </w:rPr>
        <w:t>Intelektiniq</w:t>
      </w:r>
      <w:proofErr w:type="spellEnd"/>
      <w:r>
        <w:rPr>
          <w:spacing w:val="18"/>
          <w:sz w:val="23"/>
        </w:rPr>
        <w:t xml:space="preserve"> </w:t>
      </w:r>
      <w:proofErr w:type="spellStart"/>
      <w:r>
        <w:rPr>
          <w:sz w:val="23"/>
        </w:rPr>
        <w:t>paslaugq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sutartj</w:t>
      </w:r>
      <w:proofErr w:type="spellEnd"/>
      <w:r>
        <w:rPr>
          <w:spacing w:val="-12"/>
          <w:sz w:val="23"/>
        </w:rPr>
        <w:t xml:space="preserve"> </w:t>
      </w:r>
      <w:r>
        <w:rPr>
          <w:sz w:val="23"/>
        </w:rPr>
        <w:t>¡vykdymui.</w:t>
      </w:r>
    </w:p>
    <w:p w14:paraId="178D936F" w14:textId="77777777" w:rsidR="00857A99" w:rsidRDefault="00857A99">
      <w:pPr>
        <w:pStyle w:val="ListParagraph"/>
        <w:spacing w:line="235" w:lineRule="auto"/>
        <w:rPr>
          <w:sz w:val="23"/>
        </w:rPr>
        <w:sectPr w:rsidR="00857A99">
          <w:type w:val="continuous"/>
          <w:pgSz w:w="11910" w:h="16840"/>
          <w:pgMar w:top="1060" w:right="0" w:bottom="280" w:left="1417" w:header="720" w:footer="720" w:gutter="0"/>
          <w:cols w:space="720"/>
        </w:sectPr>
      </w:pPr>
    </w:p>
    <w:p w14:paraId="2D5DBAA1" w14:textId="77777777" w:rsidR="00857A99" w:rsidRDefault="00673EA7">
      <w:pPr>
        <w:pStyle w:val="ListParagraph"/>
        <w:numPr>
          <w:ilvl w:val="1"/>
          <w:numId w:val="3"/>
        </w:numPr>
        <w:tabs>
          <w:tab w:val="left" w:pos="1482"/>
        </w:tabs>
        <w:spacing w:before="67" w:line="237" w:lineRule="auto"/>
        <w:ind w:left="241" w:right="1235" w:firstLine="700"/>
        <w:jc w:val="both"/>
        <w:rPr>
          <w:sz w:val="24"/>
        </w:rPr>
      </w:pPr>
      <w:r>
        <w:rPr>
          <w:sz w:val="24"/>
        </w:rPr>
        <w:lastRenderedPageBreak/>
        <w:t xml:space="preserve">Suteikti visą </w:t>
      </w:r>
      <w:proofErr w:type="spellStart"/>
      <w:r>
        <w:rPr>
          <w:sz w:val="24"/>
        </w:rPr>
        <w:t>reikalîngą</w:t>
      </w:r>
      <w:proofErr w:type="spellEnd"/>
      <w:r>
        <w:rPr>
          <w:sz w:val="24"/>
        </w:rPr>
        <w:t xml:space="preserve"> informaciją, </w:t>
      </w:r>
      <w:proofErr w:type="spellStart"/>
      <w:r>
        <w:rPr>
          <w:sz w:val="24"/>
        </w:rPr>
        <w:t>bütiną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kokybiśkam</w:t>
      </w:r>
      <w:proofErr w:type="spellEnd"/>
      <w:r>
        <w:rPr>
          <w:sz w:val="24"/>
        </w:rPr>
        <w:t xml:space="preserve"> </w:t>
      </w:r>
      <w:proofErr w:type="spellStart"/>
      <w:r>
        <w:rPr>
          <w:color w:val="0E0E0E"/>
          <w:sz w:val="24"/>
        </w:rPr>
        <w:t>Intelektinip</w:t>
      </w:r>
      <w:proofErr w:type="spellEnd"/>
      <w:r>
        <w:rPr>
          <w:color w:val="0E0E0E"/>
          <w:sz w:val="24"/>
        </w:rPr>
        <w:t xml:space="preserve"> </w:t>
      </w:r>
      <w:r>
        <w:rPr>
          <w:sz w:val="24"/>
        </w:rPr>
        <w:t>paslaugą suteikimui laiku.</w:t>
      </w:r>
    </w:p>
    <w:p w14:paraId="7FCD79E4" w14:textId="77777777" w:rsidR="00857A99" w:rsidRDefault="00673EA7">
      <w:pPr>
        <w:pStyle w:val="ListParagraph"/>
        <w:numPr>
          <w:ilvl w:val="1"/>
          <w:numId w:val="3"/>
        </w:numPr>
        <w:tabs>
          <w:tab w:val="left" w:pos="1374"/>
        </w:tabs>
        <w:spacing w:before="8" w:line="237" w:lineRule="auto"/>
        <w:ind w:left="235" w:right="1218" w:firstLine="721"/>
        <w:jc w:val="both"/>
        <w:rPr>
          <w:sz w:val="24"/>
        </w:rPr>
      </w:pPr>
      <w:r>
        <w:rPr>
          <w:sz w:val="24"/>
        </w:rPr>
        <w:t xml:space="preserve">Užsakovas pagal </w:t>
      </w:r>
      <w:proofErr w:type="spellStart"/>
      <w:r>
        <w:rPr>
          <w:sz w:val="24"/>
        </w:rPr>
        <w:t>Intelektinip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teikimo </w:t>
      </w:r>
      <w:proofErr w:type="spellStart"/>
      <w:r>
        <w:rPr>
          <w:sz w:val="24"/>
        </w:rPr>
        <w:t>sutartț</w:t>
      </w:r>
      <w:proofErr w:type="spellEnd"/>
      <w:r>
        <w:rPr>
          <w:sz w:val="24"/>
        </w:rPr>
        <w:t xml:space="preserve"> neturi </w:t>
      </w:r>
      <w:proofErr w:type="spellStart"/>
      <w:r>
        <w:rPr>
          <w:sz w:val="24"/>
        </w:rPr>
        <w:t>teisês</w:t>
      </w:r>
      <w:proofErr w:type="spellEnd"/>
      <w:r>
        <w:rPr>
          <w:sz w:val="24"/>
        </w:rPr>
        <w:t xml:space="preserve"> naudotis </w:t>
      </w:r>
      <w:proofErr w:type="spellStart"/>
      <w:r>
        <w:rPr>
          <w:sz w:val="24"/>
        </w:rPr>
        <w:t>Paslaugp</w:t>
      </w:r>
      <w:proofErr w:type="spellEnd"/>
      <w:r>
        <w:rPr>
          <w:sz w:val="24"/>
        </w:rPr>
        <w:t xml:space="preserve"> teikimo metu sukurtu </w:t>
      </w:r>
      <w:proofErr w:type="spellStart"/>
      <w:r>
        <w:rPr>
          <w:sz w:val="24"/>
        </w:rPr>
        <w:t>autoriq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teisês</w:t>
      </w:r>
      <w:proofErr w:type="spellEnd"/>
      <w:r>
        <w:rPr>
          <w:sz w:val="24"/>
        </w:rPr>
        <w:t xml:space="preserve"> objektu. </w:t>
      </w:r>
      <w:proofErr w:type="spellStart"/>
      <w:r>
        <w:rPr>
          <w:sz w:val="24"/>
        </w:rPr>
        <w:t>Norêdamas</w:t>
      </w:r>
      <w:proofErr w:type="spellEnd"/>
      <w:r>
        <w:rPr>
          <w:sz w:val="24"/>
        </w:rPr>
        <w:t xml:space="preserve"> tai padaryti Užsakovas turi kreiptis </w:t>
      </w:r>
      <w:r>
        <w:rPr>
          <w:color w:val="0C0C0C"/>
          <w:sz w:val="24"/>
        </w:rPr>
        <w:t xml:space="preserve">ł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teikëją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atskirai </w:t>
      </w:r>
      <w:proofErr w:type="spellStart"/>
      <w:r>
        <w:rPr>
          <w:color w:val="111111"/>
          <w:sz w:val="24"/>
        </w:rPr>
        <w:t>lr</w:t>
      </w:r>
      <w:proofErr w:type="spellEnd"/>
      <w:r>
        <w:rPr>
          <w:color w:val="111111"/>
          <w:spacing w:val="-1"/>
          <w:sz w:val="24"/>
        </w:rPr>
        <w:t xml:space="preserve"> </w:t>
      </w:r>
      <w:r>
        <w:rPr>
          <w:sz w:val="24"/>
        </w:rPr>
        <w:t xml:space="preserve">tartis </w:t>
      </w:r>
      <w:proofErr w:type="spellStart"/>
      <w:r>
        <w:rPr>
          <w:sz w:val="24"/>
        </w:rPr>
        <w:t>dêl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autorîaus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teisip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objekto panaudojimo </w:t>
      </w:r>
      <w:proofErr w:type="spellStart"/>
      <w:r>
        <w:rPr>
          <w:sz w:val="24"/>
        </w:rPr>
        <w:t>sąlygq</w:t>
      </w:r>
      <w:proofErr w:type="spellEnd"/>
      <w:r>
        <w:rPr>
          <w:sz w:val="24"/>
        </w:rPr>
        <w:t>.</w:t>
      </w:r>
    </w:p>
    <w:p w14:paraId="08CA2401" w14:textId="77777777" w:rsidR="00857A99" w:rsidRDefault="00673EA7">
      <w:pPr>
        <w:pStyle w:val="ListParagraph"/>
        <w:numPr>
          <w:ilvl w:val="1"/>
          <w:numId w:val="3"/>
        </w:numPr>
        <w:tabs>
          <w:tab w:val="left" w:pos="1360"/>
        </w:tabs>
        <w:spacing w:before="6"/>
        <w:ind w:left="216" w:right="1227" w:firstLine="733"/>
        <w:jc w:val="both"/>
        <w:rPr>
          <w:sz w:val="24"/>
        </w:rPr>
      </w:pPr>
      <w:proofErr w:type="spellStart"/>
      <w:r>
        <w:rPr>
          <w:sz w:val="24"/>
        </w:rPr>
        <w:t>UžSakovas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țsiparelgoja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sumokëti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Paslaugp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teikêjui</w:t>
      </w:r>
      <w:proofErr w:type="spellEnd"/>
      <w:r>
        <w:rPr>
          <w:sz w:val="24"/>
        </w:rPr>
        <w:t xml:space="preserve"> už </w:t>
      </w:r>
      <w:proofErr w:type="spellStart"/>
      <w:r>
        <w:rPr>
          <w:sz w:val="24"/>
        </w:rPr>
        <w:t>kokybîikai</w:t>
      </w:r>
      <w:proofErr w:type="spellEnd"/>
      <w:r>
        <w:rPr>
          <w:sz w:val="24"/>
        </w:rPr>
        <w:t xml:space="preserve"> ir laiku </w:t>
      </w:r>
      <w:proofErr w:type="spellStart"/>
      <w:r>
        <w:rPr>
          <w:sz w:val="24"/>
        </w:rPr>
        <w:t>śioje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Intelektiniq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paslaugq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teikimo</w:t>
      </w:r>
      <w:r>
        <w:rPr>
          <w:spacing w:val="-15"/>
          <w:sz w:val="24"/>
        </w:rPr>
        <w:t xml:space="preserve"> </w:t>
      </w:r>
      <w:r>
        <w:rPr>
          <w:sz w:val="24"/>
        </w:rPr>
        <w:t>sutartyje</w:t>
      </w:r>
      <w:r>
        <w:rPr>
          <w:spacing w:val="-11"/>
          <w:sz w:val="24"/>
        </w:rPr>
        <w:t xml:space="preserve"> </w:t>
      </w:r>
      <w:r>
        <w:rPr>
          <w:sz w:val="24"/>
        </w:rPr>
        <w:t>numatytomis</w:t>
      </w:r>
      <w:r>
        <w:rPr>
          <w:spacing w:val="-7"/>
          <w:sz w:val="24"/>
        </w:rPr>
        <w:t xml:space="preserve"> </w:t>
      </w:r>
      <w:r>
        <w:rPr>
          <w:sz w:val="24"/>
        </w:rPr>
        <w:t>sąlygomis</w:t>
      </w:r>
      <w:r>
        <w:rPr>
          <w:spacing w:val="-14"/>
          <w:sz w:val="24"/>
        </w:rPr>
        <w:t xml:space="preserve"> </w:t>
      </w:r>
      <w:r>
        <w:rPr>
          <w:sz w:val="24"/>
        </w:rPr>
        <w:t>suteiktas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łntelektines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paslaugas 200</w:t>
      </w:r>
      <w:r>
        <w:rPr>
          <w:spacing w:val="-5"/>
          <w:sz w:val="24"/>
        </w:rPr>
        <w:t xml:space="preserve"> </w:t>
      </w:r>
      <w:r>
        <w:rPr>
          <w:color w:val="0F0F0F"/>
          <w:sz w:val="24"/>
        </w:rPr>
        <w:t>Eur</w:t>
      </w:r>
      <w:r>
        <w:rPr>
          <w:color w:val="0F0F0F"/>
          <w:spacing w:val="-1"/>
          <w:sz w:val="24"/>
        </w:rPr>
        <w:t xml:space="preserve"> </w:t>
      </w:r>
      <w:r>
        <w:rPr>
          <w:color w:val="161616"/>
          <w:sz w:val="24"/>
        </w:rPr>
        <w:t>(du</w:t>
      </w:r>
      <w:r>
        <w:rPr>
          <w:color w:val="161616"/>
          <w:spacing w:val="-5"/>
          <w:sz w:val="24"/>
        </w:rPr>
        <w:t xml:space="preserve"> </w:t>
      </w:r>
      <w:proofErr w:type="spellStart"/>
      <w:r>
        <w:rPr>
          <w:sz w:val="24"/>
        </w:rPr>
        <w:t>śimtai</w:t>
      </w:r>
      <w:proofErr w:type="spellEnd"/>
      <w:r>
        <w:rPr>
          <w:sz w:val="24"/>
        </w:rPr>
        <w:t xml:space="preserve"> </w:t>
      </w:r>
      <w:r>
        <w:rPr>
          <w:color w:val="111111"/>
          <w:sz w:val="24"/>
        </w:rPr>
        <w:t>Eur,</w:t>
      </w:r>
      <w:r>
        <w:rPr>
          <w:color w:val="111111"/>
          <w:spacing w:val="-4"/>
          <w:sz w:val="24"/>
        </w:rPr>
        <w:t xml:space="preserve"> </w:t>
      </w:r>
      <w:r>
        <w:rPr>
          <w:color w:val="161616"/>
          <w:sz w:val="24"/>
        </w:rPr>
        <w:t>00</w:t>
      </w:r>
      <w:r>
        <w:rPr>
          <w:color w:val="161616"/>
          <w:spacing w:val="-3"/>
          <w:sz w:val="24"/>
        </w:rPr>
        <w:t xml:space="preserve"> </w:t>
      </w:r>
      <w:r>
        <w:rPr>
          <w:sz w:val="24"/>
        </w:rPr>
        <w:t>ct)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dydžio atlyginimą, </w:t>
      </w:r>
      <w:r>
        <w:rPr>
          <w:color w:val="131313"/>
          <w:sz w:val="24"/>
        </w:rPr>
        <w:t xml:space="preserve">ț </w:t>
      </w:r>
      <w:r>
        <w:rPr>
          <w:sz w:val="24"/>
        </w:rPr>
        <w:t xml:space="preserve">kur) </w:t>
      </w:r>
      <w:proofErr w:type="spellStart"/>
      <w:r>
        <w:rPr>
          <w:sz w:val="24"/>
        </w:rPr>
        <w:t>țskaitomi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Lietuvos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Respublikos </w:t>
      </w:r>
      <w:proofErr w:type="spellStart"/>
      <w:r>
        <w:rPr>
          <w:sz w:val="24"/>
        </w:rPr>
        <w:t>teisês</w:t>
      </w:r>
      <w:proofErr w:type="spellEnd"/>
      <w:r>
        <w:rPr>
          <w:sz w:val="24"/>
        </w:rPr>
        <w:t xml:space="preserve"> aktuose nustatyti mokesčiai.</w:t>
      </w:r>
    </w:p>
    <w:p w14:paraId="4DD3FDB9" w14:textId="77777777" w:rsidR="00857A99" w:rsidRDefault="00673EA7">
      <w:pPr>
        <w:pStyle w:val="ListParagraph"/>
        <w:numPr>
          <w:ilvl w:val="1"/>
          <w:numId w:val="3"/>
        </w:numPr>
        <w:tabs>
          <w:tab w:val="left" w:pos="1350"/>
        </w:tabs>
        <w:spacing w:line="237" w:lineRule="auto"/>
        <w:ind w:left="215" w:right="1249" w:firstLine="719"/>
        <w:jc w:val="both"/>
        <w:rPr>
          <w:sz w:val="24"/>
        </w:rPr>
      </w:pP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teikëjas</w:t>
      </w:r>
      <w:proofErr w:type="spellEnd"/>
      <w:r>
        <w:rPr>
          <w:sz w:val="24"/>
        </w:rPr>
        <w:t xml:space="preserve"> yra</w:t>
      </w:r>
      <w:r>
        <w:rPr>
          <w:spacing w:val="-1"/>
          <w:sz w:val="24"/>
        </w:rPr>
        <w:t xml:space="preserve"> </w:t>
      </w:r>
      <w:r>
        <w:rPr>
          <w:sz w:val="24"/>
        </w:rPr>
        <w:t>atsakingas už</w:t>
      </w:r>
      <w:r>
        <w:rPr>
          <w:spacing w:val="-5"/>
          <w:sz w:val="24"/>
        </w:rPr>
        <w:t xml:space="preserve"> </w:t>
      </w:r>
      <w:r>
        <w:rPr>
          <w:sz w:val="24"/>
        </w:rPr>
        <w:t>visa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Lietuvos Respublikos </w:t>
      </w:r>
      <w:proofErr w:type="spellStart"/>
      <w:r>
        <w:rPr>
          <w:sz w:val="24"/>
        </w:rPr>
        <w:t>țstatymi</w:t>
      </w:r>
      <w:proofErr w:type="spellEnd"/>
      <w:r>
        <w:rPr>
          <w:sz w:val="24"/>
        </w:rPr>
        <w:t>¡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nustatytq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mokesčlq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Sumokèjimą</w:t>
      </w:r>
      <w:proofErr w:type="spellEnd"/>
      <w:r>
        <w:rPr>
          <w:sz w:val="24"/>
        </w:rPr>
        <w:t>.</w:t>
      </w:r>
    </w:p>
    <w:p w14:paraId="58B9875C" w14:textId="77777777" w:rsidR="00857A99" w:rsidRDefault="00673EA7">
      <w:pPr>
        <w:pStyle w:val="ListParagraph"/>
        <w:numPr>
          <w:ilvl w:val="1"/>
          <w:numId w:val="3"/>
        </w:numPr>
        <w:tabs>
          <w:tab w:val="left" w:pos="1351"/>
        </w:tabs>
        <w:ind w:left="217" w:right="1232" w:firstLine="716"/>
        <w:jc w:val="both"/>
        <w:rPr>
          <w:sz w:val="24"/>
        </w:rPr>
      </w:pPr>
      <w:r>
        <w:rPr>
          <w:sz w:val="24"/>
        </w:rPr>
        <w:t xml:space="preserve">Atlyginimas </w:t>
      </w:r>
      <w:proofErr w:type="spellStart"/>
      <w:r>
        <w:rPr>
          <w:sz w:val="24"/>
        </w:rPr>
        <w:t>uż</w:t>
      </w:r>
      <w:proofErr w:type="spellEnd"/>
      <w:r>
        <w:rPr>
          <w:sz w:val="24"/>
        </w:rPr>
        <w:t xml:space="preserve"> kokybišką </w:t>
      </w:r>
      <w:r>
        <w:rPr>
          <w:color w:val="111111"/>
          <w:sz w:val="24"/>
        </w:rPr>
        <w:t xml:space="preserve">ir </w:t>
      </w:r>
      <w:r>
        <w:rPr>
          <w:sz w:val="24"/>
        </w:rPr>
        <w:t xml:space="preserve">laiku suteiktą </w:t>
      </w:r>
      <w:proofErr w:type="spellStart"/>
      <w:r>
        <w:rPr>
          <w:sz w:val="24"/>
        </w:rPr>
        <w:t>Intelektiniq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paslaugiț</w:t>
      </w:r>
      <w:proofErr w:type="spellEnd"/>
      <w:r>
        <w:rPr>
          <w:sz w:val="24"/>
        </w:rPr>
        <w:t xml:space="preserve"> suteikimą sumokamas </w:t>
      </w:r>
      <w:r>
        <w:rPr>
          <w:color w:val="181818"/>
          <w:sz w:val="24"/>
        </w:rPr>
        <w:t xml:space="preserve">j </w:t>
      </w:r>
      <w:proofErr w:type="spellStart"/>
      <w:r>
        <w:rPr>
          <w:sz w:val="24"/>
        </w:rPr>
        <w:t>Intelektiniq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paslaugp</w:t>
      </w:r>
      <w:proofErr w:type="spellEnd"/>
      <w:r>
        <w:rPr>
          <w:sz w:val="24"/>
        </w:rPr>
        <w:t xml:space="preserve"> teikimo sutarties rekvizituose nurodytą Paslaugą </w:t>
      </w:r>
      <w:proofErr w:type="spellStart"/>
      <w:r>
        <w:rPr>
          <w:sz w:val="24"/>
        </w:rPr>
        <w:t>teikêjo</w:t>
      </w:r>
      <w:proofErr w:type="spellEnd"/>
      <w:r>
        <w:rPr>
          <w:sz w:val="24"/>
        </w:rPr>
        <w:t xml:space="preserve"> banko sąskaitą.</w:t>
      </w:r>
    </w:p>
    <w:p w14:paraId="608AB680" w14:textId="77777777" w:rsidR="00857A99" w:rsidRDefault="00673EA7">
      <w:pPr>
        <w:pStyle w:val="BodyText"/>
        <w:spacing w:before="8" w:line="237" w:lineRule="auto"/>
        <w:ind w:left="211" w:right="1233" w:firstLine="716"/>
        <w:jc w:val="both"/>
      </w:pPr>
      <w:r>
        <w:rPr>
          <w:color w:val="0F0F0F"/>
        </w:rPr>
        <w:t>3.</w:t>
      </w:r>
      <w:r>
        <w:rPr>
          <w:color w:val="131313"/>
        </w:rPr>
        <w:t xml:space="preserve">7. </w:t>
      </w:r>
      <w:proofErr w:type="spellStart"/>
      <w:r>
        <w:t>Paslaugp</w:t>
      </w:r>
      <w:proofErr w:type="spellEnd"/>
      <w:r>
        <w:t xml:space="preserve"> </w:t>
      </w:r>
      <w:proofErr w:type="spellStart"/>
      <w:r>
        <w:t>teikêjui</w:t>
      </w:r>
      <w:proofErr w:type="spellEnd"/>
      <w:r>
        <w:t xml:space="preserve"> atlyginimas sumokamas per 30 </w:t>
      </w:r>
      <w:proofErr w:type="spellStart"/>
      <w:r>
        <w:t>kalendoriniq</w:t>
      </w:r>
      <w:proofErr w:type="spellEnd"/>
      <w:r>
        <w:rPr>
          <w:spacing w:val="40"/>
        </w:rPr>
        <w:t xml:space="preserve"> </w:t>
      </w:r>
      <w:proofErr w:type="spellStart"/>
      <w:r>
        <w:t>diem</w:t>
      </w:r>
      <w:proofErr w:type="spellEnd"/>
      <w:r>
        <w:t xml:space="preserve"> </w:t>
      </w:r>
      <w:r>
        <w:rPr>
          <w:color w:val="131313"/>
        </w:rPr>
        <w:t>po</w:t>
      </w:r>
      <w:r>
        <w:rPr>
          <w:color w:val="131313"/>
          <w:spacing w:val="40"/>
        </w:rPr>
        <w:t xml:space="preserve"> </w:t>
      </w:r>
      <w:r>
        <w:t xml:space="preserve">perdavimo </w:t>
      </w:r>
      <w:r>
        <w:rPr>
          <w:w w:val="90"/>
        </w:rPr>
        <w:t xml:space="preserve">— </w:t>
      </w:r>
      <w:proofErr w:type="spellStart"/>
      <w:r>
        <w:t>priëmimo</w:t>
      </w:r>
      <w:proofErr w:type="spellEnd"/>
      <w:r>
        <w:t xml:space="preserve"> akto pasirašymo dienos.</w:t>
      </w:r>
    </w:p>
    <w:p w14:paraId="448843C9" w14:textId="77777777" w:rsidR="00857A99" w:rsidRDefault="00673EA7">
      <w:pPr>
        <w:pStyle w:val="ListParagraph"/>
        <w:numPr>
          <w:ilvl w:val="1"/>
          <w:numId w:val="2"/>
        </w:numPr>
        <w:tabs>
          <w:tab w:val="left" w:pos="1482"/>
        </w:tabs>
        <w:ind w:right="1250" w:firstLine="853"/>
        <w:jc w:val="both"/>
        <w:rPr>
          <w:sz w:val="24"/>
        </w:rPr>
      </w:pPr>
      <w:r>
        <w:rPr>
          <w:sz w:val="24"/>
        </w:rPr>
        <w:t xml:space="preserve">Užsakovas </w:t>
      </w:r>
      <w:r>
        <w:rPr>
          <w:color w:val="111111"/>
          <w:sz w:val="24"/>
        </w:rPr>
        <w:t xml:space="preserve">turi </w:t>
      </w:r>
      <w:r>
        <w:rPr>
          <w:sz w:val="24"/>
        </w:rPr>
        <w:t xml:space="preserve">teisę </w:t>
      </w:r>
      <w:proofErr w:type="spellStart"/>
      <w:r>
        <w:rPr>
          <w:sz w:val="24"/>
        </w:rPr>
        <w:t>prieś</w:t>
      </w:r>
      <w:proofErr w:type="spellEnd"/>
      <w:r>
        <w:rPr>
          <w:sz w:val="24"/>
        </w:rPr>
        <w:t xml:space="preserve"> pasirašant </w:t>
      </w:r>
      <w:proofErr w:type="spellStart"/>
      <w:r>
        <w:rPr>
          <w:sz w:val="24"/>
        </w:rPr>
        <w:t>priëmimo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perdavimo aktą, </w:t>
      </w:r>
      <w:proofErr w:type="spellStart"/>
      <w:r>
        <w:rPr>
          <w:color w:val="0F0F0F"/>
          <w:sz w:val="24"/>
        </w:rPr>
        <w:t>țvertinti</w:t>
      </w:r>
      <w:proofErr w:type="spellEnd"/>
      <w:r>
        <w:rPr>
          <w:color w:val="0F0F0F"/>
          <w:sz w:val="24"/>
        </w:rPr>
        <w:t xml:space="preserve"> </w:t>
      </w:r>
      <w:proofErr w:type="spellStart"/>
      <w:r>
        <w:rPr>
          <w:sz w:val="24"/>
        </w:rPr>
        <w:t>Paslaugp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teikêjo</w:t>
      </w:r>
      <w:proofErr w:type="spellEnd"/>
      <w:r>
        <w:rPr>
          <w:sz w:val="24"/>
        </w:rPr>
        <w:t xml:space="preserve"> suteiktas </w:t>
      </w:r>
      <w:proofErr w:type="spellStart"/>
      <w:r>
        <w:rPr>
          <w:sz w:val="24"/>
        </w:rPr>
        <w:t>Intelektlnês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nuosavybës</w:t>
      </w:r>
      <w:proofErr w:type="spellEnd"/>
      <w:r>
        <w:rPr>
          <w:sz w:val="24"/>
        </w:rPr>
        <w:t xml:space="preserve"> paslaugas </w:t>
      </w:r>
      <w:r>
        <w:rPr>
          <w:color w:val="111111"/>
          <w:sz w:val="24"/>
        </w:rPr>
        <w:t xml:space="preserve">per </w:t>
      </w:r>
      <w:r>
        <w:rPr>
          <w:sz w:val="24"/>
        </w:rPr>
        <w:t xml:space="preserve">2 darbo dienas </w:t>
      </w:r>
      <w:r>
        <w:rPr>
          <w:color w:val="0F0F0F"/>
          <w:sz w:val="24"/>
        </w:rPr>
        <w:t xml:space="preserve">po </w:t>
      </w:r>
      <w:r>
        <w:rPr>
          <w:sz w:val="24"/>
        </w:rPr>
        <w:t xml:space="preserve">Renginio </w:t>
      </w:r>
      <w:r>
        <w:rPr>
          <w:spacing w:val="-2"/>
          <w:sz w:val="24"/>
        </w:rPr>
        <w:t>pabaigos.</w:t>
      </w:r>
    </w:p>
    <w:p w14:paraId="3A9D5674" w14:textId="77777777" w:rsidR="00857A99" w:rsidRDefault="00673EA7">
      <w:pPr>
        <w:pStyle w:val="ListParagraph"/>
        <w:numPr>
          <w:ilvl w:val="1"/>
          <w:numId w:val="2"/>
        </w:numPr>
        <w:tabs>
          <w:tab w:val="left" w:pos="1472"/>
        </w:tabs>
        <w:ind w:left="49" w:right="1230" w:firstLine="856"/>
        <w:jc w:val="both"/>
        <w:rPr>
          <w:sz w:val="24"/>
        </w:rPr>
      </w:pPr>
      <w:r>
        <w:rPr>
          <w:sz w:val="24"/>
        </w:rPr>
        <w:t xml:space="preserve">Nustačius, kad </w:t>
      </w:r>
      <w:proofErr w:type="spellStart"/>
      <w:r>
        <w:rPr>
          <w:sz w:val="24"/>
        </w:rPr>
        <w:t>Intelektinës</w:t>
      </w:r>
      <w:proofErr w:type="spellEnd"/>
      <w:r>
        <w:rPr>
          <w:sz w:val="24"/>
        </w:rPr>
        <w:t xml:space="preserve"> paslaugos sutektos </w:t>
      </w:r>
      <w:r>
        <w:rPr>
          <w:color w:val="151515"/>
          <w:sz w:val="24"/>
        </w:rPr>
        <w:t xml:space="preserve">ne </w:t>
      </w:r>
      <w:r>
        <w:rPr>
          <w:sz w:val="24"/>
        </w:rPr>
        <w:t xml:space="preserve">laiku </w:t>
      </w:r>
      <w:proofErr w:type="spellStart"/>
      <w:r>
        <w:rPr>
          <w:sz w:val="24"/>
        </w:rPr>
        <w:t>lr</w:t>
      </w:r>
      <w:proofErr w:type="spellEnd"/>
      <w:r>
        <w:rPr>
          <w:sz w:val="24"/>
        </w:rPr>
        <w:t xml:space="preserve"> / ar </w:t>
      </w:r>
      <w:proofErr w:type="spellStart"/>
      <w:r>
        <w:rPr>
          <w:sz w:val="24"/>
        </w:rPr>
        <w:t>nekokybiśkai</w:t>
      </w:r>
      <w:proofErr w:type="spellEnd"/>
      <w:r>
        <w:rPr>
          <w:sz w:val="24"/>
        </w:rPr>
        <w:t xml:space="preserve"> dê1 Paslaugą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teikêjo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kaltès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color w:val="0F0F0F"/>
          <w:sz w:val="24"/>
        </w:rPr>
        <w:t>per</w:t>
      </w:r>
      <w:r>
        <w:rPr>
          <w:color w:val="0F0F0F"/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(vieną)</w:t>
      </w:r>
      <w:r>
        <w:rPr>
          <w:spacing w:val="-6"/>
          <w:sz w:val="24"/>
        </w:rPr>
        <w:t xml:space="preserve"> </w:t>
      </w:r>
      <w:r>
        <w:rPr>
          <w:sz w:val="24"/>
        </w:rPr>
        <w:t>dieną</w:t>
      </w:r>
      <w:r>
        <w:rPr>
          <w:spacing w:val="-10"/>
          <w:sz w:val="24"/>
        </w:rPr>
        <w:t xml:space="preserve"> </w:t>
      </w:r>
      <w:r>
        <w:rPr>
          <w:sz w:val="24"/>
        </w:rPr>
        <w:t>raštu</w:t>
      </w:r>
      <w:r>
        <w:rPr>
          <w:spacing w:val="-10"/>
          <w:sz w:val="24"/>
        </w:rPr>
        <w:t xml:space="preserve"> </w:t>
      </w:r>
      <w:r>
        <w:rPr>
          <w:sz w:val="24"/>
        </w:rPr>
        <w:t>informuoti apie</w:t>
      </w:r>
      <w:r>
        <w:rPr>
          <w:spacing w:val="-10"/>
          <w:sz w:val="24"/>
        </w:rPr>
        <w:t xml:space="preserve"> </w:t>
      </w:r>
      <w:r>
        <w:rPr>
          <w:sz w:val="24"/>
        </w:rPr>
        <w:t>tai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teikëją</w:t>
      </w:r>
      <w:proofErr w:type="spellEnd"/>
      <w:r>
        <w:rPr>
          <w:spacing w:val="-8"/>
          <w:sz w:val="24"/>
        </w:rPr>
        <w:t xml:space="preserve"> </w:t>
      </w:r>
      <w:r>
        <w:rPr>
          <w:color w:val="111111"/>
          <w:sz w:val="24"/>
        </w:rPr>
        <w:t>ir</w:t>
      </w:r>
      <w:r>
        <w:rPr>
          <w:color w:val="111111"/>
          <w:spacing w:val="-10"/>
          <w:sz w:val="24"/>
        </w:rPr>
        <w:t xml:space="preserve"> </w:t>
      </w:r>
      <w:proofErr w:type="spellStart"/>
      <w:r>
        <w:rPr>
          <w:sz w:val="24"/>
        </w:rPr>
        <w:t>Paslaugp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teikëjui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nemokêti</w:t>
      </w:r>
      <w:proofErr w:type="spellEnd"/>
      <w:r>
        <w:rPr>
          <w:sz w:val="24"/>
        </w:rPr>
        <w:t xml:space="preserve"> atlyginimo, nurodyto </w:t>
      </w:r>
      <w:proofErr w:type="spellStart"/>
      <w:r>
        <w:rPr>
          <w:sz w:val="24"/>
        </w:rPr>
        <w:t>Intelektinip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paslaugq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teikimo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sutartles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3.4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papunktyje ir reikalauti atlyginti patirtus nuostolius, kurią </w:t>
      </w:r>
      <w:proofErr w:type="spellStart"/>
      <w:r>
        <w:rPr>
          <w:sz w:val="24"/>
        </w:rPr>
        <w:t>dy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dis</w:t>
      </w:r>
      <w:proofErr w:type="spellEnd"/>
      <w:r>
        <w:rPr>
          <w:sz w:val="24"/>
        </w:rPr>
        <w:t xml:space="preserve"> nustatomas </w:t>
      </w:r>
      <w:proofErr w:type="spellStart"/>
      <w:r>
        <w:rPr>
          <w:sz w:val="24"/>
        </w:rPr>
        <w:t>Intelektinią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teikimo sutarties 4.7 papunkčio nustatyta tvarka.</w:t>
      </w:r>
    </w:p>
    <w:p w14:paraId="410A7137" w14:textId="77777777" w:rsidR="00857A99" w:rsidRDefault="00673EA7">
      <w:pPr>
        <w:pStyle w:val="ListParagraph"/>
        <w:numPr>
          <w:ilvl w:val="1"/>
          <w:numId w:val="2"/>
        </w:numPr>
        <w:tabs>
          <w:tab w:val="left" w:pos="1609"/>
        </w:tabs>
        <w:spacing w:before="3" w:line="237" w:lineRule="auto"/>
        <w:ind w:left="45" w:right="1249" w:firstLine="853"/>
        <w:rPr>
          <w:color w:val="0F0F0F"/>
          <w:sz w:val="24"/>
        </w:rPr>
      </w:pPr>
      <w:r>
        <w:rPr>
          <w:color w:val="111111"/>
          <w:sz w:val="24"/>
        </w:rPr>
        <w:t xml:space="preserve">Jeigu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Sutarties</w:t>
      </w:r>
      <w:r>
        <w:rPr>
          <w:spacing w:val="-5"/>
          <w:sz w:val="24"/>
        </w:rPr>
        <w:t xml:space="preserve"> </w:t>
      </w:r>
      <w:r>
        <w:rPr>
          <w:sz w:val="24"/>
        </w:rPr>
        <w:t>3.9</w:t>
      </w:r>
      <w:r>
        <w:rPr>
          <w:spacing w:val="-4"/>
          <w:sz w:val="24"/>
        </w:rPr>
        <w:t xml:space="preserve"> </w:t>
      </w:r>
      <w:r>
        <w:rPr>
          <w:sz w:val="24"/>
        </w:rPr>
        <w:t>papunktyje nurodytą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laikotarpț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 xml:space="preserve">Užsakovas </w:t>
      </w:r>
      <w:proofErr w:type="spellStart"/>
      <w:r>
        <w:rPr>
          <w:sz w:val="24"/>
        </w:rPr>
        <w:t>neiisiunčia</w:t>
      </w:r>
      <w:proofErr w:type="spellEnd"/>
      <w:r>
        <w:rPr>
          <w:spacing w:val="-1"/>
          <w:sz w:val="24"/>
        </w:rPr>
        <w:t xml:space="preserve"> </w:t>
      </w:r>
      <w:r>
        <w:rPr>
          <w:color w:val="0F0F0F"/>
          <w:sz w:val="24"/>
        </w:rPr>
        <w:t xml:space="preserve">ar </w:t>
      </w:r>
      <w:r>
        <w:rPr>
          <w:sz w:val="24"/>
        </w:rPr>
        <w:t>kitu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büdu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nepateikia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Paslauglą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teikêjui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tokio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raiytinio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praneiimo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pasiraiomas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prièmimo</w:t>
      </w:r>
      <w:proofErr w:type="spellEnd"/>
      <w:r>
        <w:rPr>
          <w:sz w:val="24"/>
        </w:rPr>
        <w:t xml:space="preserve"> perdavimo</w:t>
      </w:r>
      <w:r>
        <w:rPr>
          <w:spacing w:val="39"/>
          <w:sz w:val="24"/>
        </w:rPr>
        <w:t xml:space="preserve"> </w:t>
      </w:r>
      <w:r>
        <w:rPr>
          <w:sz w:val="24"/>
        </w:rPr>
        <w:t>aktas</w:t>
      </w:r>
      <w:r>
        <w:rPr>
          <w:spacing w:val="31"/>
          <w:sz w:val="24"/>
        </w:rPr>
        <w:t xml:space="preserve"> </w:t>
      </w:r>
      <w:r>
        <w:rPr>
          <w:sz w:val="24"/>
        </w:rPr>
        <w:t>ir</w:t>
      </w:r>
      <w:r>
        <w:rPr>
          <w:spacing w:val="21"/>
          <w:sz w:val="24"/>
        </w:rPr>
        <w:t xml:space="preserve"> </w:t>
      </w:r>
      <w:r>
        <w:rPr>
          <w:sz w:val="24"/>
        </w:rPr>
        <w:t>autorinis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kiirinys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laikomas</w:t>
      </w:r>
      <w:r>
        <w:rPr>
          <w:spacing w:val="32"/>
          <w:sz w:val="24"/>
        </w:rPr>
        <w:t xml:space="preserve"> </w:t>
      </w:r>
      <w:r>
        <w:rPr>
          <w:sz w:val="24"/>
        </w:rPr>
        <w:t>priimtu,</w:t>
      </w:r>
      <w:r>
        <w:rPr>
          <w:spacing w:val="34"/>
          <w:sz w:val="24"/>
        </w:rPr>
        <w:t xml:space="preserve"> </w:t>
      </w:r>
      <w:r>
        <w:rPr>
          <w:color w:val="131313"/>
          <w:sz w:val="24"/>
        </w:rPr>
        <w:t>ir</w:t>
      </w:r>
      <w:r>
        <w:rPr>
          <w:color w:val="131313"/>
          <w:spacing w:val="27"/>
          <w:sz w:val="24"/>
        </w:rPr>
        <w:t xml:space="preserve"> </w:t>
      </w:r>
      <w:r>
        <w:rPr>
          <w:sz w:val="24"/>
        </w:rPr>
        <w:t>Autorius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țgyja</w:t>
      </w:r>
      <w:proofErr w:type="spellEnd"/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teisç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ł</w:t>
      </w:r>
      <w:r>
        <w:rPr>
          <w:spacing w:val="30"/>
          <w:sz w:val="24"/>
        </w:rPr>
        <w:t xml:space="preserve"> </w:t>
      </w:r>
      <w:r>
        <w:rPr>
          <w:sz w:val="24"/>
        </w:rPr>
        <w:t>Sutarties</w:t>
      </w:r>
      <w:r>
        <w:rPr>
          <w:spacing w:val="33"/>
          <w:sz w:val="24"/>
        </w:rPr>
        <w:t xml:space="preserve"> </w:t>
      </w:r>
      <w:r>
        <w:rPr>
          <w:sz w:val="24"/>
        </w:rPr>
        <w:t>3.4 papunktyje</w:t>
      </w:r>
      <w:r>
        <w:rPr>
          <w:spacing w:val="40"/>
          <w:sz w:val="24"/>
        </w:rPr>
        <w:t xml:space="preserve"> </w:t>
      </w:r>
      <w:r>
        <w:rPr>
          <w:sz w:val="24"/>
        </w:rPr>
        <w:t>nurodytą atlyginimą už</w:t>
      </w:r>
      <w:r>
        <w:rPr>
          <w:spacing w:val="-2"/>
          <w:sz w:val="24"/>
        </w:rPr>
        <w:t xml:space="preserve"> </w:t>
      </w:r>
      <w:r>
        <w:rPr>
          <w:sz w:val="24"/>
        </w:rPr>
        <w:t>suteiktas Intelektines paslaugas.</w:t>
      </w:r>
    </w:p>
    <w:p w14:paraId="48A612FD" w14:textId="77777777" w:rsidR="00857A99" w:rsidRDefault="00857A99">
      <w:pPr>
        <w:pStyle w:val="BodyText"/>
        <w:spacing w:before="4"/>
      </w:pPr>
    </w:p>
    <w:p w14:paraId="26333CBE" w14:textId="77777777" w:rsidR="00857A99" w:rsidRDefault="00673EA7">
      <w:pPr>
        <w:pStyle w:val="Heading1"/>
        <w:numPr>
          <w:ilvl w:val="0"/>
          <w:numId w:val="3"/>
        </w:numPr>
        <w:tabs>
          <w:tab w:val="left" w:pos="898"/>
        </w:tabs>
        <w:ind w:left="898" w:hanging="356"/>
        <w:jc w:val="left"/>
        <w:rPr>
          <w:color w:val="181818"/>
        </w:rPr>
      </w:pPr>
      <w:r>
        <w:rPr>
          <w:spacing w:val="-2"/>
        </w:rPr>
        <w:t>ATSAKOMYBÉ</w:t>
      </w:r>
    </w:p>
    <w:p w14:paraId="16AE0DC8" w14:textId="77777777" w:rsidR="00857A99" w:rsidRDefault="00857A99">
      <w:pPr>
        <w:pStyle w:val="BodyText"/>
        <w:spacing w:before="5"/>
        <w:rPr>
          <w:b/>
        </w:rPr>
      </w:pPr>
    </w:p>
    <w:p w14:paraId="2E537372" w14:textId="77777777" w:rsidR="00857A99" w:rsidRDefault="00673EA7">
      <w:pPr>
        <w:pStyle w:val="BodyText"/>
        <w:spacing w:line="237" w:lineRule="auto"/>
        <w:ind w:left="35" w:right="1264" w:firstLine="847"/>
        <w:jc w:val="both"/>
      </w:pPr>
      <w:r>
        <w:t>4.1</w:t>
      </w:r>
      <w:r>
        <w:rPr>
          <w:color w:val="161616"/>
        </w:rPr>
        <w:t xml:space="preserve">. </w:t>
      </w:r>
      <w:r>
        <w:t xml:space="preserve">Šalys neatsako </w:t>
      </w:r>
      <w:proofErr w:type="spellStart"/>
      <w:r>
        <w:t>uż</w:t>
      </w:r>
      <w:proofErr w:type="spellEnd"/>
      <w:r>
        <w:t xml:space="preserve"> Sutartyje numatytu </w:t>
      </w:r>
      <w:proofErr w:type="spellStart"/>
      <w:r>
        <w:t>łslpareigojimq</w:t>
      </w:r>
      <w:proofErr w:type="spellEnd"/>
      <w:r>
        <w:rPr>
          <w:spacing w:val="-3"/>
        </w:rPr>
        <w:t xml:space="preserve"> </w:t>
      </w:r>
      <w:r>
        <w:t xml:space="preserve">nevykdymą arba </w:t>
      </w:r>
      <w:proofErr w:type="spellStart"/>
      <w:r>
        <w:t>netlnkamą</w:t>
      </w:r>
      <w:proofErr w:type="spellEnd"/>
      <w:r>
        <w:t xml:space="preserve"> vykdymą,</w:t>
      </w:r>
      <w:r>
        <w:rPr>
          <w:spacing w:val="-2"/>
        </w:rPr>
        <w:t xml:space="preserve"> </w:t>
      </w:r>
      <w:r>
        <w:t>jeigu</w:t>
      </w:r>
      <w:r>
        <w:rPr>
          <w:spacing w:val="-1"/>
        </w:rPr>
        <w:t xml:space="preserve"> </w:t>
      </w:r>
      <w:r>
        <w:t xml:space="preserve">tai </w:t>
      </w:r>
      <w:proofErr w:type="spellStart"/>
      <w:r>
        <w:t>țvyko</w:t>
      </w:r>
      <w:proofErr w:type="spellEnd"/>
      <w:r>
        <w:t xml:space="preserve"> </w:t>
      </w:r>
      <w:proofErr w:type="spellStart"/>
      <w:r>
        <w:t>dêl</w:t>
      </w:r>
      <w:proofErr w:type="spellEnd"/>
      <w:r>
        <w:t xml:space="preserve"> Lietuvos </w:t>
      </w:r>
      <w:proofErr w:type="spellStart"/>
      <w:r>
        <w:t>Respubllkos</w:t>
      </w:r>
      <w:proofErr w:type="spellEnd"/>
      <w:r>
        <w:t xml:space="preserve"> </w:t>
      </w:r>
      <w:proofErr w:type="spellStart"/>
      <w:r>
        <w:t>teisês</w:t>
      </w:r>
      <w:proofErr w:type="spellEnd"/>
      <w:r>
        <w:t xml:space="preserve"> aktuose numatytu nenugalimos </w:t>
      </w:r>
      <w:proofErr w:type="spellStart"/>
      <w:r>
        <w:t>jêgos</w:t>
      </w:r>
      <w:proofErr w:type="spellEnd"/>
      <w:r>
        <w:t xml:space="preserve"> </w:t>
      </w:r>
      <w:proofErr w:type="spellStart"/>
      <w:r>
        <w:t>aplinkybîq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atsiradusiq</w:t>
      </w:r>
      <w:proofErr w:type="spellEnd"/>
      <w:r>
        <w:rPr>
          <w:spacing w:val="13"/>
        </w:rPr>
        <w:t xml:space="preserve"> </w:t>
      </w:r>
      <w:proofErr w:type="spellStart"/>
      <w:r>
        <w:t>pasiraśius</w:t>
      </w:r>
      <w:proofErr w:type="spellEnd"/>
      <w:r>
        <w:rPr>
          <w:spacing w:val="8"/>
        </w:rPr>
        <w:t xml:space="preserve"> </w:t>
      </w:r>
      <w:proofErr w:type="spellStart"/>
      <w:r>
        <w:t>sutartț</w:t>
      </w:r>
      <w:proofErr w:type="spellEnd"/>
      <w:r>
        <w:rPr>
          <w:spacing w:val="11"/>
        </w:rPr>
        <w:t xml:space="preserve"> </w:t>
      </w:r>
      <w:r>
        <w:t>ir</w:t>
      </w:r>
      <w:r>
        <w:rPr>
          <w:spacing w:val="3"/>
        </w:rPr>
        <w:t xml:space="preserve"> </w:t>
      </w:r>
      <w:proofErr w:type="spellStart"/>
      <w:r>
        <w:t>nepriklausančiq</w:t>
      </w:r>
      <w:proofErr w:type="spellEnd"/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proofErr w:type="spellStart"/>
      <w:r>
        <w:t>sutartj</w:t>
      </w:r>
      <w:proofErr w:type="spellEnd"/>
      <w:r>
        <w:rPr>
          <w:spacing w:val="1"/>
        </w:rPr>
        <w:t xml:space="preserve"> </w:t>
      </w:r>
      <w:proofErr w:type="spellStart"/>
      <w:r>
        <w:t>pasirašiusip</w:t>
      </w:r>
      <w:proofErr w:type="spellEnd"/>
      <w:r>
        <w:rPr>
          <w:spacing w:val="2"/>
        </w:rPr>
        <w:t xml:space="preserve"> </w:t>
      </w:r>
      <w:proofErr w:type="spellStart"/>
      <w:r>
        <w:t>šaliq</w:t>
      </w:r>
      <w:proofErr w:type="spellEnd"/>
      <w:r>
        <w:rPr>
          <w:spacing w:val="9"/>
        </w:rPr>
        <w:t xml:space="preserve"> </w:t>
      </w:r>
      <w:r>
        <w:rPr>
          <w:spacing w:val="-2"/>
        </w:rPr>
        <w:t>valios.</w:t>
      </w:r>
    </w:p>
    <w:p w14:paraId="5280A252" w14:textId="77777777" w:rsidR="00857A99" w:rsidRDefault="00673EA7">
      <w:pPr>
        <w:pStyle w:val="BodyText"/>
        <w:spacing w:before="6"/>
        <w:ind w:left="28" w:right="1262" w:hanging="4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2CB69DE" wp14:editId="10A93E65">
            <wp:simplePos x="0" y="0"/>
            <wp:positionH relativeFrom="page">
              <wp:posOffset>7461504</wp:posOffset>
            </wp:positionH>
            <wp:positionV relativeFrom="paragraph">
              <wp:posOffset>425166</wp:posOffset>
            </wp:positionV>
            <wp:extent cx="32003" cy="32186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" cy="321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|vykus </w:t>
      </w:r>
      <w:proofErr w:type="spellStart"/>
      <w:r>
        <w:t>minëtoms</w:t>
      </w:r>
      <w:proofErr w:type="spellEnd"/>
      <w:r>
        <w:t xml:space="preserve"> </w:t>
      </w:r>
      <w:proofErr w:type="spellStart"/>
      <w:r>
        <w:t>aplinkybêms</w:t>
      </w:r>
      <w:proofErr w:type="spellEnd"/>
      <w:r>
        <w:t>, vadovaujamasi Lietuvos Respublikos civiliniu kodeksu ir Atleidimo nuo</w:t>
      </w:r>
      <w:r>
        <w:rPr>
          <w:spacing w:val="-6"/>
        </w:rPr>
        <w:t xml:space="preserve"> </w:t>
      </w:r>
      <w:proofErr w:type="spellStart"/>
      <w:r>
        <w:t>atsakomybès</w:t>
      </w:r>
      <w:proofErr w:type="spellEnd"/>
      <w:r>
        <w:t xml:space="preserve"> esant</w:t>
      </w:r>
      <w:r>
        <w:rPr>
          <w:spacing w:val="-2"/>
        </w:rPr>
        <w:t xml:space="preserve"> </w:t>
      </w:r>
      <w:r>
        <w:t xml:space="preserve">nenugalimos </w:t>
      </w:r>
      <w:proofErr w:type="spellStart"/>
      <w:r>
        <w:t>jègos</w:t>
      </w:r>
      <w:proofErr w:type="spellEnd"/>
      <w:r>
        <w:rPr>
          <w:spacing w:val="-2"/>
        </w:rPr>
        <w:t xml:space="preserve"> </w:t>
      </w:r>
      <w:r>
        <w:t xml:space="preserve">(force majeure) </w:t>
      </w:r>
      <w:proofErr w:type="spellStart"/>
      <w:r>
        <w:t>aplinkybêms</w:t>
      </w:r>
      <w:proofErr w:type="spellEnd"/>
      <w:r>
        <w:t xml:space="preserve"> </w:t>
      </w:r>
      <w:proofErr w:type="spellStart"/>
      <w:r>
        <w:t>taisyklêmis</w:t>
      </w:r>
      <w:proofErr w:type="spellEnd"/>
      <w:r>
        <w:t xml:space="preserve">, patvirtintomis Lietuvos Respublikos </w:t>
      </w:r>
      <w:proofErr w:type="spellStart"/>
      <w:r>
        <w:t>Vyriausybês</w:t>
      </w:r>
      <w:proofErr w:type="spellEnd"/>
      <w:r>
        <w:t xml:space="preserve"> 1996 </w:t>
      </w:r>
      <w:r>
        <w:rPr>
          <w:color w:val="0E0E0E"/>
        </w:rPr>
        <w:t xml:space="preserve">m. </w:t>
      </w:r>
      <w:r>
        <w:t xml:space="preserve">liepos </w:t>
      </w:r>
      <w:r>
        <w:rPr>
          <w:color w:val="0C0C0C"/>
        </w:rPr>
        <w:t xml:space="preserve">15 </w:t>
      </w:r>
      <w:r>
        <w:t>d. nutarimu Nr. 840 „</w:t>
      </w:r>
      <w:proofErr w:type="spellStart"/>
      <w:r>
        <w:t>Dêl</w:t>
      </w:r>
      <w:proofErr w:type="spellEnd"/>
      <w:r>
        <w:t xml:space="preserve"> atleidimo</w:t>
      </w:r>
      <w:r>
        <w:rPr>
          <w:spacing w:val="40"/>
        </w:rPr>
        <w:t xml:space="preserve"> </w:t>
      </w:r>
      <w:r>
        <w:t>nuo</w:t>
      </w:r>
      <w:r>
        <w:rPr>
          <w:spacing w:val="38"/>
        </w:rPr>
        <w:t xml:space="preserve"> </w:t>
      </w:r>
      <w:proofErr w:type="spellStart"/>
      <w:r>
        <w:t>atsakomybës</w:t>
      </w:r>
      <w:proofErr w:type="spellEnd"/>
      <w:r>
        <w:rPr>
          <w:spacing w:val="40"/>
        </w:rPr>
        <w:t xml:space="preserve"> </w:t>
      </w:r>
      <w:r>
        <w:t>esant</w:t>
      </w:r>
      <w:r>
        <w:rPr>
          <w:spacing w:val="40"/>
        </w:rPr>
        <w:t xml:space="preserve"> </w:t>
      </w:r>
      <w:r>
        <w:t>nenugalimos</w:t>
      </w:r>
      <w:r>
        <w:rPr>
          <w:spacing w:val="40"/>
        </w:rPr>
        <w:t xml:space="preserve"> </w:t>
      </w:r>
      <w:proofErr w:type="spellStart"/>
      <w:r>
        <w:t>jëgos</w:t>
      </w:r>
      <w:proofErr w:type="spellEnd"/>
      <w:r>
        <w:rPr>
          <w:spacing w:val="40"/>
        </w:rPr>
        <w:t xml:space="preserve"> </w:t>
      </w:r>
      <w:r>
        <w:t>(force</w:t>
      </w:r>
      <w:r>
        <w:rPr>
          <w:spacing w:val="40"/>
        </w:rPr>
        <w:t xml:space="preserve"> </w:t>
      </w:r>
      <w:r>
        <w:t>majeure)</w:t>
      </w:r>
      <w:r>
        <w:rPr>
          <w:spacing w:val="40"/>
        </w:rPr>
        <w:t xml:space="preserve"> </w:t>
      </w:r>
      <w:proofErr w:type="spellStart"/>
      <w:r>
        <w:t>aplinkybëms</w:t>
      </w:r>
      <w:proofErr w:type="spellEnd"/>
      <w:r>
        <w:rPr>
          <w:spacing w:val="40"/>
        </w:rPr>
        <w:t xml:space="preserve"> </w:t>
      </w:r>
      <w:proofErr w:type="spellStart"/>
      <w:r>
        <w:t>taisykliq</w:t>
      </w:r>
      <w:proofErr w:type="spellEnd"/>
    </w:p>
    <w:p w14:paraId="2BE00FB0" w14:textId="77777777" w:rsidR="00857A99" w:rsidRDefault="00673EA7">
      <w:pPr>
        <w:spacing w:before="70"/>
        <w:ind w:left="144"/>
        <w:rPr>
          <w:b/>
          <w:sz w:val="17"/>
        </w:rPr>
      </w:pPr>
      <w:proofErr w:type="spellStart"/>
      <w:r>
        <w:rPr>
          <w:b/>
          <w:spacing w:val="-2"/>
          <w:w w:val="105"/>
          <w:sz w:val="17"/>
        </w:rPr>
        <w:t>ãtVİĞlRllTlO</w:t>
      </w:r>
      <w:proofErr w:type="spellEnd"/>
      <w:r>
        <w:rPr>
          <w:b/>
          <w:spacing w:val="-2"/>
          <w:w w:val="105"/>
          <w:sz w:val="17"/>
        </w:rPr>
        <w:t>“.</w:t>
      </w:r>
    </w:p>
    <w:p w14:paraId="4DC69BFE" w14:textId="77777777" w:rsidR="00857A99" w:rsidRDefault="00673EA7">
      <w:pPr>
        <w:pStyle w:val="ListParagraph"/>
        <w:numPr>
          <w:ilvl w:val="1"/>
          <w:numId w:val="1"/>
        </w:numPr>
        <w:tabs>
          <w:tab w:val="left" w:pos="1294"/>
        </w:tabs>
        <w:spacing w:before="13"/>
        <w:ind w:right="1276" w:firstLine="864"/>
        <w:jc w:val="both"/>
        <w:rPr>
          <w:sz w:val="24"/>
        </w:rPr>
      </w:pPr>
      <w:r>
        <w:rPr>
          <w:sz w:val="24"/>
        </w:rPr>
        <w:t xml:space="preserve">]vykus </w:t>
      </w:r>
      <w:proofErr w:type="spellStart"/>
      <w:r>
        <w:rPr>
          <w:sz w:val="24"/>
        </w:rPr>
        <w:t>minêtoms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aplinkybèms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țsipareigojimp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color w:val="131313"/>
          <w:sz w:val="24"/>
        </w:rPr>
        <w:t>dêl</w:t>
      </w:r>
      <w:proofErr w:type="spellEnd"/>
      <w:r>
        <w:rPr>
          <w:color w:val="131313"/>
          <w:sz w:val="24"/>
        </w:rPr>
        <w:t xml:space="preserve"> </w:t>
      </w:r>
      <w:r>
        <w:rPr>
          <w:sz w:val="24"/>
        </w:rPr>
        <w:t xml:space="preserve">nenugalimos </w:t>
      </w:r>
      <w:proofErr w:type="spellStart"/>
      <w:r>
        <w:rPr>
          <w:sz w:val="24"/>
        </w:rPr>
        <w:t>jëgos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aplinkybip</w:t>
      </w:r>
      <w:proofErr w:type="spellEnd"/>
      <w:r>
        <w:rPr>
          <w:sz w:val="24"/>
        </w:rPr>
        <w:t xml:space="preserve"> negalinti vykdyti </w:t>
      </w:r>
      <w:proofErr w:type="spellStart"/>
      <w:r>
        <w:rPr>
          <w:sz w:val="24"/>
        </w:rPr>
        <w:t>ialls</w:t>
      </w:r>
      <w:proofErr w:type="spellEnd"/>
      <w:r>
        <w:rPr>
          <w:sz w:val="24"/>
        </w:rPr>
        <w:t xml:space="preserve"> apie </w:t>
      </w:r>
      <w:proofErr w:type="spellStart"/>
      <w:r>
        <w:rPr>
          <w:color w:val="131313"/>
          <w:sz w:val="24"/>
        </w:rPr>
        <w:t>tal</w:t>
      </w:r>
      <w:proofErr w:type="spellEnd"/>
      <w:r>
        <w:rPr>
          <w:color w:val="131313"/>
          <w:sz w:val="24"/>
        </w:rPr>
        <w:t xml:space="preserve"> </w:t>
      </w:r>
      <w:r>
        <w:rPr>
          <w:sz w:val="24"/>
        </w:rPr>
        <w:t xml:space="preserve">per 5 darbo dienas informuoja kitą sutarties </w:t>
      </w:r>
      <w:proofErr w:type="spellStart"/>
      <w:r>
        <w:rPr>
          <w:sz w:val="24"/>
        </w:rPr>
        <w:t>šalł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żodžiu</w:t>
      </w:r>
      <w:proofErr w:type="spellEnd"/>
      <w:r>
        <w:rPr>
          <w:sz w:val="24"/>
        </w:rPr>
        <w:t xml:space="preserve"> ir </w:t>
      </w:r>
      <w:proofErr w:type="spellStart"/>
      <w:r>
        <w:rPr>
          <w:sz w:val="24"/>
        </w:rPr>
        <w:t>raàtu</w:t>
      </w:r>
      <w:proofErr w:type="spellEnd"/>
      <w:r>
        <w:rPr>
          <w:sz w:val="24"/>
        </w:rPr>
        <w:t xml:space="preserve">. Tokiu atveju </w:t>
      </w:r>
      <w:proofErr w:type="spellStart"/>
      <w:r>
        <w:rPr>
          <w:sz w:val="24"/>
        </w:rPr>
        <w:t>prievolip</w:t>
      </w:r>
      <w:proofErr w:type="spellEnd"/>
      <w:r>
        <w:rPr>
          <w:sz w:val="24"/>
        </w:rPr>
        <w:t xml:space="preserve"> vykdymas sustabdomas, ko1 </w:t>
      </w:r>
      <w:proofErr w:type="spellStart"/>
      <w:r>
        <w:rPr>
          <w:sz w:val="24"/>
        </w:rPr>
        <w:t>iinyks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minëtos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aplinkybës</w:t>
      </w:r>
      <w:proofErr w:type="spellEnd"/>
      <w:r>
        <w:rPr>
          <w:sz w:val="24"/>
        </w:rPr>
        <w:t xml:space="preserve">. Jeigu šio </w:t>
      </w:r>
      <w:proofErr w:type="spellStart"/>
      <w:r>
        <w:rPr>
          <w:sz w:val="24"/>
        </w:rPr>
        <w:t>praneiimo</w:t>
      </w:r>
      <w:proofErr w:type="spellEnd"/>
      <w:r>
        <w:rPr>
          <w:sz w:val="24"/>
        </w:rPr>
        <w:t xml:space="preserve"> kita Šalis negauna per nurodytą terminą </w:t>
      </w:r>
      <w:r>
        <w:rPr>
          <w:color w:val="0C0C0C"/>
          <w:sz w:val="24"/>
        </w:rPr>
        <w:t xml:space="preserve">po </w:t>
      </w:r>
      <w:r>
        <w:rPr>
          <w:sz w:val="24"/>
        </w:rPr>
        <w:t xml:space="preserve">to. </w:t>
      </w:r>
      <w:r>
        <w:rPr>
          <w:color w:val="0C0C0C"/>
          <w:sz w:val="24"/>
        </w:rPr>
        <w:t xml:space="preserve">kai </w:t>
      </w:r>
      <w:r>
        <w:rPr>
          <w:sz w:val="24"/>
        </w:rPr>
        <w:t xml:space="preserve">Sutarties </w:t>
      </w:r>
      <w:proofErr w:type="spellStart"/>
      <w:r>
        <w:rPr>
          <w:sz w:val="24"/>
        </w:rPr>
        <w:t>nețvykdžiusi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Śalis</w:t>
      </w:r>
      <w:proofErr w:type="spellEnd"/>
      <w:r>
        <w:rPr>
          <w:sz w:val="24"/>
        </w:rPr>
        <w:t xml:space="preserve"> sužinojo ar </w:t>
      </w:r>
      <w:proofErr w:type="spellStart"/>
      <w:r>
        <w:rPr>
          <w:sz w:val="24"/>
        </w:rPr>
        <w:t>turèjo</w:t>
      </w:r>
      <w:proofErr w:type="spellEnd"/>
      <w:r>
        <w:rPr>
          <w:sz w:val="24"/>
        </w:rPr>
        <w:t xml:space="preserve"> sužinoti apie nenugalimą </w:t>
      </w:r>
      <w:proofErr w:type="spellStart"/>
      <w:r>
        <w:rPr>
          <w:sz w:val="24"/>
        </w:rPr>
        <w:t>jêgą</w:t>
      </w:r>
      <w:proofErr w:type="spellEnd"/>
      <w:r>
        <w:rPr>
          <w:sz w:val="24"/>
        </w:rPr>
        <w:t xml:space="preserve"> lemiančias aplinkybes. </w:t>
      </w:r>
      <w:proofErr w:type="spellStart"/>
      <w:r>
        <w:rPr>
          <w:sz w:val="24"/>
        </w:rPr>
        <w:t>Nejvykdžiusi</w:t>
      </w:r>
      <w:proofErr w:type="spellEnd"/>
      <w:r>
        <w:rPr>
          <w:sz w:val="24"/>
        </w:rPr>
        <w:t xml:space="preserve"> šios </w:t>
      </w:r>
      <w:proofErr w:type="spellStart"/>
      <w:r>
        <w:rPr>
          <w:sz w:val="24"/>
        </w:rPr>
        <w:t>prievolës</w:t>
      </w:r>
      <w:proofErr w:type="spellEnd"/>
      <w:r>
        <w:rPr>
          <w:sz w:val="24"/>
        </w:rPr>
        <w:t xml:space="preserve">, neinformavusi </w:t>
      </w:r>
      <w:proofErr w:type="spellStart"/>
      <w:r>
        <w:rPr>
          <w:sz w:val="24"/>
        </w:rPr>
        <w:t>śalis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netenka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teisès</w:t>
      </w:r>
      <w:proofErr w:type="spellEnd"/>
      <w:r>
        <w:rPr>
          <w:sz w:val="24"/>
        </w:rPr>
        <w:t xml:space="preserve"> remtis nenugalimos </w:t>
      </w:r>
      <w:proofErr w:type="spellStart"/>
      <w:r>
        <w:rPr>
          <w:sz w:val="24"/>
        </w:rPr>
        <w:t>jêgos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aplin</w:t>
      </w:r>
      <w:r>
        <w:rPr>
          <w:sz w:val="24"/>
        </w:rPr>
        <w:t>kybëmis</w:t>
      </w:r>
      <w:proofErr w:type="spellEnd"/>
      <w:r>
        <w:rPr>
          <w:sz w:val="24"/>
        </w:rPr>
        <w:t xml:space="preserve"> ir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pflVãlo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atlyglnti</w:t>
      </w:r>
      <w:proofErr w:type="spellEnd"/>
      <w:r>
        <w:rPr>
          <w:sz w:val="24"/>
        </w:rPr>
        <w:t xml:space="preserve"> kitai Šaliai dë1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negauto </w:t>
      </w:r>
      <w:proofErr w:type="spellStart"/>
      <w:r>
        <w:rPr>
          <w:sz w:val="24"/>
        </w:rPr>
        <w:t>praneiimo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susldariusius</w:t>
      </w:r>
      <w:proofErr w:type="spellEnd"/>
      <w:r>
        <w:rPr>
          <w:sz w:val="24"/>
        </w:rPr>
        <w:t xml:space="preserve"> nuostolius.</w:t>
      </w:r>
    </w:p>
    <w:p w14:paraId="575B3CEF" w14:textId="77777777" w:rsidR="00857A99" w:rsidRDefault="00673EA7">
      <w:pPr>
        <w:pStyle w:val="ListParagraph"/>
        <w:numPr>
          <w:ilvl w:val="1"/>
          <w:numId w:val="1"/>
        </w:numPr>
        <w:tabs>
          <w:tab w:val="left" w:pos="1284"/>
        </w:tabs>
        <w:ind w:left="7" w:right="1284" w:firstLine="854"/>
        <w:jc w:val="both"/>
        <w:rPr>
          <w:sz w:val="24"/>
        </w:rPr>
      </w:pPr>
      <w:r>
        <w:rPr>
          <w:sz w:val="24"/>
        </w:rPr>
        <w:t xml:space="preserve">Pasibaigus nenugalimą </w:t>
      </w:r>
      <w:proofErr w:type="spellStart"/>
      <w:r>
        <w:rPr>
          <w:sz w:val="24"/>
        </w:rPr>
        <w:t>jëgą</w:t>
      </w:r>
      <w:proofErr w:type="spellEnd"/>
      <w:r>
        <w:rPr>
          <w:sz w:val="24"/>
        </w:rPr>
        <w:t xml:space="preserve"> lemiančioms </w:t>
      </w:r>
      <w:proofErr w:type="spellStart"/>
      <w:r>
        <w:rPr>
          <w:sz w:val="24"/>
        </w:rPr>
        <w:t>aplinkybems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ŠallS</w:t>
      </w:r>
      <w:proofErr w:type="spellEnd"/>
      <w:r>
        <w:rPr>
          <w:sz w:val="24"/>
        </w:rPr>
        <w:t xml:space="preserve">, dê1 nenugalimos </w:t>
      </w:r>
      <w:proofErr w:type="spellStart"/>
      <w:r>
        <w:rPr>
          <w:sz w:val="24"/>
        </w:rPr>
        <w:t>jêgos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negaléjusi</w:t>
      </w:r>
      <w:proofErr w:type="spellEnd"/>
      <w:r>
        <w:rPr>
          <w:sz w:val="24"/>
        </w:rPr>
        <w:t xml:space="preserve"> vykdyti savo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łsipareigojimq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privalo nedelsdama </w:t>
      </w:r>
      <w:proofErr w:type="spellStart"/>
      <w:r>
        <w:rPr>
          <w:sz w:val="24"/>
        </w:rPr>
        <w:t>praneiti</w:t>
      </w:r>
      <w:proofErr w:type="spellEnd"/>
      <w:r>
        <w:rPr>
          <w:sz w:val="24"/>
        </w:rPr>
        <w:t xml:space="preserve"> apie</w:t>
      </w:r>
      <w:r>
        <w:rPr>
          <w:spacing w:val="-5"/>
          <w:sz w:val="24"/>
        </w:rPr>
        <w:t xml:space="preserve"> </w:t>
      </w:r>
      <w:r>
        <w:rPr>
          <w:sz w:val="24"/>
        </w:rPr>
        <w:t>tai kitai Šaliai ir atnaujinti</w:t>
      </w:r>
      <w:r>
        <w:rPr>
          <w:spacing w:val="40"/>
          <w:sz w:val="24"/>
        </w:rPr>
        <w:t xml:space="preserve"> </w:t>
      </w:r>
      <w:r>
        <w:rPr>
          <w:sz w:val="24"/>
        </w:rPr>
        <w:t>savo ¡</w:t>
      </w:r>
      <w:proofErr w:type="spellStart"/>
      <w:r>
        <w:rPr>
          <w:sz w:val="24"/>
        </w:rPr>
        <w:t>sipareigojimq</w:t>
      </w:r>
      <w:proofErr w:type="spellEnd"/>
      <w:r>
        <w:rPr>
          <w:sz w:val="24"/>
        </w:rPr>
        <w:t xml:space="preserve"> vykdymą.</w:t>
      </w:r>
    </w:p>
    <w:p w14:paraId="623D789C" w14:textId="77777777" w:rsidR="00857A99" w:rsidRDefault="00673EA7">
      <w:pPr>
        <w:pStyle w:val="ListParagraph"/>
        <w:numPr>
          <w:ilvl w:val="1"/>
          <w:numId w:val="1"/>
        </w:numPr>
        <w:tabs>
          <w:tab w:val="left" w:pos="1276"/>
        </w:tabs>
        <w:spacing w:line="244" w:lineRule="auto"/>
        <w:ind w:left="143" w:right="1290" w:firstLine="725"/>
        <w:jc w:val="both"/>
        <w:rPr>
          <w:sz w:val="24"/>
        </w:rPr>
      </w:pPr>
      <w:r>
        <w:rPr>
          <w:sz w:val="24"/>
        </w:rPr>
        <w:t xml:space="preserve">Jeigu </w:t>
      </w:r>
      <w:proofErr w:type="spellStart"/>
      <w:r>
        <w:rPr>
          <w:sz w:val="24"/>
        </w:rPr>
        <w:t>aplinkybê</w:t>
      </w:r>
      <w:proofErr w:type="spellEnd"/>
      <w:r>
        <w:rPr>
          <w:sz w:val="24"/>
        </w:rPr>
        <w:t xml:space="preserve">, dê1 kurios </w:t>
      </w:r>
      <w:proofErr w:type="spellStart"/>
      <w:r>
        <w:rPr>
          <w:sz w:val="24"/>
        </w:rPr>
        <w:t>ne¡manoma</w:t>
      </w:r>
      <w:proofErr w:type="spellEnd"/>
      <w:r>
        <w:rPr>
          <w:sz w:val="24"/>
        </w:rPr>
        <w:t xml:space="preserve"> sutarties </w:t>
      </w:r>
      <w:proofErr w:type="spellStart"/>
      <w:r>
        <w:rPr>
          <w:sz w:val="24"/>
        </w:rPr>
        <w:t>țvykdyti</w:t>
      </w:r>
      <w:proofErr w:type="spellEnd"/>
      <w:r>
        <w:rPr>
          <w:sz w:val="24"/>
        </w:rPr>
        <w:t xml:space="preserve"> trunka ilgiau kaip 10 </w:t>
      </w:r>
      <w:proofErr w:type="spellStart"/>
      <w:r>
        <w:rPr>
          <w:spacing w:val="-2"/>
          <w:sz w:val="24"/>
        </w:rPr>
        <w:t>kalendoriniq</w:t>
      </w:r>
      <w:proofErr w:type="spellEnd"/>
      <w:r>
        <w:rPr>
          <w:spacing w:val="-2"/>
          <w:sz w:val="24"/>
        </w:rPr>
        <w:t xml:space="preserve"> dieną,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Šalys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gali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vienaša1lS’kai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nutraukti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sutartț</w:t>
      </w:r>
      <w:proofErr w:type="spellEnd"/>
      <w:r>
        <w:rPr>
          <w:spacing w:val="-2"/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țspèjusios</w:t>
      </w:r>
      <w:proofErr w:type="spellEnd"/>
      <w:r>
        <w:rPr>
          <w:spacing w:val="-2"/>
          <w:sz w:val="24"/>
        </w:rPr>
        <w:t xml:space="preserve"> viena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kitą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prlei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darbo dienas.</w:t>
      </w:r>
    </w:p>
    <w:p w14:paraId="6B48E611" w14:textId="77777777" w:rsidR="00857A99" w:rsidRDefault="00673EA7">
      <w:pPr>
        <w:pStyle w:val="ListParagraph"/>
        <w:numPr>
          <w:ilvl w:val="1"/>
          <w:numId w:val="1"/>
        </w:numPr>
        <w:tabs>
          <w:tab w:val="left" w:pos="1271"/>
        </w:tabs>
        <w:spacing w:line="237" w:lineRule="auto"/>
        <w:ind w:left="141" w:right="1301" w:firstLine="713"/>
        <w:jc w:val="left"/>
        <w:rPr>
          <w:color w:val="0F0F0F"/>
          <w:sz w:val="24"/>
        </w:rPr>
      </w:pPr>
      <w:proofErr w:type="spellStart"/>
      <w:r>
        <w:rPr>
          <w:sz w:val="24"/>
        </w:rPr>
        <w:t>Paslaugp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teikëjas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privalo</w:t>
      </w:r>
      <w:r>
        <w:rPr>
          <w:spacing w:val="40"/>
          <w:sz w:val="24"/>
        </w:rPr>
        <w:t xml:space="preserve"> </w:t>
      </w:r>
      <w:r>
        <w:rPr>
          <w:sz w:val="24"/>
        </w:rPr>
        <w:t>atlyginti</w:t>
      </w:r>
      <w:r>
        <w:rPr>
          <w:spacing w:val="40"/>
          <w:sz w:val="24"/>
        </w:rPr>
        <w:t xml:space="preserve"> </w:t>
      </w:r>
      <w:r>
        <w:rPr>
          <w:sz w:val="24"/>
        </w:rPr>
        <w:t>Užsakovo</w:t>
      </w:r>
      <w:r>
        <w:rPr>
          <w:spacing w:val="40"/>
          <w:sz w:val="24"/>
        </w:rPr>
        <w:t xml:space="preserve"> </w:t>
      </w:r>
      <w:r>
        <w:rPr>
          <w:sz w:val="24"/>
        </w:rPr>
        <w:t>nuostolius,</w:t>
      </w:r>
      <w:r>
        <w:rPr>
          <w:spacing w:val="40"/>
          <w:sz w:val="24"/>
        </w:rPr>
        <w:t xml:space="preserve"> </w:t>
      </w:r>
      <w:r>
        <w:rPr>
          <w:sz w:val="24"/>
        </w:rPr>
        <w:t>kurie</w:t>
      </w:r>
      <w:r>
        <w:rPr>
          <w:spacing w:val="40"/>
          <w:sz w:val="24"/>
        </w:rPr>
        <w:t xml:space="preserve"> </w:t>
      </w:r>
      <w:r>
        <w:rPr>
          <w:sz w:val="24"/>
        </w:rPr>
        <w:t>buvo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patirtl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dél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Paslaugq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teikêjo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kaltës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color w:val="0C0C0C"/>
          <w:sz w:val="24"/>
        </w:rPr>
        <w:t>jei</w:t>
      </w:r>
      <w:r>
        <w:rPr>
          <w:color w:val="0C0C0C"/>
          <w:spacing w:val="-9"/>
          <w:sz w:val="24"/>
        </w:rPr>
        <w:t xml:space="preserve"> </w:t>
      </w:r>
      <w:r>
        <w:rPr>
          <w:sz w:val="24"/>
        </w:rPr>
        <w:t xml:space="preserve">informacija, </w:t>
      </w:r>
      <w:r>
        <w:rPr>
          <w:color w:val="0E0E0E"/>
          <w:sz w:val="24"/>
        </w:rPr>
        <w:t>kuri</w:t>
      </w:r>
      <w:r>
        <w:rPr>
          <w:color w:val="0E0E0E"/>
          <w:spacing w:val="-9"/>
          <w:sz w:val="24"/>
        </w:rPr>
        <w:t xml:space="preserve"> </w:t>
      </w:r>
      <w:r>
        <w:rPr>
          <w:sz w:val="24"/>
        </w:rPr>
        <w:t>jam</w:t>
      </w:r>
      <w:r>
        <w:rPr>
          <w:spacing w:val="-6"/>
          <w:sz w:val="24"/>
        </w:rPr>
        <w:t xml:space="preserve"> </w:t>
      </w:r>
      <w:r>
        <w:rPr>
          <w:sz w:val="24"/>
        </w:rPr>
        <w:t>tapo</w:t>
      </w:r>
      <w:r>
        <w:rPr>
          <w:spacing w:val="-6"/>
          <w:sz w:val="24"/>
        </w:rPr>
        <w:t xml:space="preserve"> </w:t>
      </w:r>
      <w:r>
        <w:rPr>
          <w:sz w:val="24"/>
        </w:rPr>
        <w:t>žinoma</w:t>
      </w:r>
      <w:r>
        <w:rPr>
          <w:spacing w:val="-11"/>
          <w:sz w:val="24"/>
        </w:rPr>
        <w:t xml:space="preserve"> </w:t>
      </w:r>
      <w:r>
        <w:rPr>
          <w:color w:val="0E0E0E"/>
          <w:sz w:val="24"/>
        </w:rPr>
        <w:t>dê1</w:t>
      </w:r>
      <w:r>
        <w:rPr>
          <w:color w:val="0E0E0E"/>
          <w:spacing w:val="-15"/>
          <w:sz w:val="24"/>
        </w:rPr>
        <w:t xml:space="preserve"> </w:t>
      </w:r>
      <w:proofErr w:type="spellStart"/>
      <w:r>
        <w:rPr>
          <w:sz w:val="24"/>
        </w:rPr>
        <w:t>iios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Sutarties</w:t>
      </w:r>
      <w:r>
        <w:rPr>
          <w:spacing w:val="-6"/>
          <w:sz w:val="24"/>
        </w:rPr>
        <w:t xml:space="preserve"> </w:t>
      </w:r>
      <w:r>
        <w:rPr>
          <w:sz w:val="24"/>
        </w:rPr>
        <w:t>vykdymo, tapo</w:t>
      </w:r>
    </w:p>
    <w:p w14:paraId="66AEFB81" w14:textId="77777777" w:rsidR="00857A99" w:rsidRDefault="00857A99">
      <w:pPr>
        <w:pStyle w:val="ListParagraph"/>
        <w:spacing w:line="237" w:lineRule="auto"/>
        <w:jc w:val="left"/>
        <w:rPr>
          <w:sz w:val="24"/>
        </w:rPr>
        <w:sectPr w:rsidR="00857A99">
          <w:pgSz w:w="11910" w:h="16840"/>
          <w:pgMar w:top="1080" w:right="0" w:bottom="280" w:left="1417" w:header="720" w:footer="720" w:gutter="0"/>
          <w:cols w:space="720"/>
        </w:sectPr>
      </w:pPr>
    </w:p>
    <w:p w14:paraId="61F38244" w14:textId="77777777" w:rsidR="00857A99" w:rsidRDefault="00673EA7">
      <w:pPr>
        <w:pStyle w:val="BodyText"/>
        <w:spacing w:before="66"/>
        <w:ind w:left="237" w:right="1213" w:firstLine="3"/>
        <w:jc w:val="both"/>
      </w:pPr>
      <w:r>
        <w:lastRenderedPageBreak/>
        <w:t xml:space="preserve">žinoma tretiesiems asmenims. Taip pat Paslaugą </w:t>
      </w:r>
      <w:proofErr w:type="spellStart"/>
      <w:r>
        <w:t>teikêjas</w:t>
      </w:r>
      <w:proofErr w:type="spellEnd"/>
      <w:r>
        <w:t xml:space="preserve"> atlygina Užsakovo nuostolius, atsiradusius </w:t>
      </w:r>
      <w:proofErr w:type="spellStart"/>
      <w:r>
        <w:t>Paslaugiț</w:t>
      </w:r>
      <w:proofErr w:type="spellEnd"/>
      <w:r>
        <w:t xml:space="preserve"> </w:t>
      </w:r>
      <w:proofErr w:type="spellStart"/>
      <w:r>
        <w:t>teikêjui</w:t>
      </w:r>
      <w:proofErr w:type="spellEnd"/>
      <w:r>
        <w:t xml:space="preserve"> </w:t>
      </w:r>
      <w:proofErr w:type="spellStart"/>
      <w:r>
        <w:t>nețvykdžius</w:t>
      </w:r>
      <w:proofErr w:type="spellEnd"/>
      <w:r>
        <w:t xml:space="preserve"> ar netinkamai (</w:t>
      </w:r>
      <w:proofErr w:type="spellStart"/>
      <w:r>
        <w:t>nekokybiśkai</w:t>
      </w:r>
      <w:proofErr w:type="spellEnd"/>
      <w:r>
        <w:t xml:space="preserve">) </w:t>
      </w:r>
      <w:proofErr w:type="spellStart"/>
      <w:r>
        <w:t>țvykdžius</w:t>
      </w:r>
      <w:proofErr w:type="spellEnd"/>
      <w:r>
        <w:t xml:space="preserve"> šios </w:t>
      </w:r>
      <w:proofErr w:type="spellStart"/>
      <w:r>
        <w:t>lntelektinip</w:t>
      </w:r>
      <w:proofErr w:type="spellEnd"/>
      <w:r>
        <w:t xml:space="preserve"> </w:t>
      </w:r>
      <w:proofErr w:type="spellStart"/>
      <w:r>
        <w:t>paslaugq</w:t>
      </w:r>
      <w:proofErr w:type="spellEnd"/>
      <w:r>
        <w:t xml:space="preserve"> sutarties sąlygas.</w:t>
      </w:r>
    </w:p>
    <w:p w14:paraId="55D954F3" w14:textId="77777777" w:rsidR="00857A99" w:rsidRDefault="00673EA7">
      <w:pPr>
        <w:pStyle w:val="ListParagraph"/>
        <w:numPr>
          <w:ilvl w:val="1"/>
          <w:numId w:val="1"/>
        </w:numPr>
        <w:tabs>
          <w:tab w:val="left" w:pos="1377"/>
        </w:tabs>
        <w:ind w:left="231" w:right="1215" w:firstLine="738"/>
        <w:jc w:val="both"/>
        <w:rPr>
          <w:sz w:val="24"/>
        </w:rPr>
      </w:pPr>
      <w:r>
        <w:rPr>
          <w:sz w:val="24"/>
        </w:rPr>
        <w:t xml:space="preserve">Jei Sutarties sąlygos </w:t>
      </w:r>
      <w:r>
        <w:rPr>
          <w:color w:val="111111"/>
          <w:sz w:val="24"/>
        </w:rPr>
        <w:t>dë1</w:t>
      </w:r>
      <w:r>
        <w:rPr>
          <w:color w:val="111111"/>
          <w:spacing w:val="-14"/>
          <w:sz w:val="24"/>
        </w:rPr>
        <w:t xml:space="preserve"> </w:t>
      </w:r>
      <w:proofErr w:type="spellStart"/>
      <w:r>
        <w:rPr>
          <w:sz w:val="24"/>
        </w:rPr>
        <w:t>apmokêjimo</w:t>
      </w:r>
      <w:proofErr w:type="spellEnd"/>
      <w:r>
        <w:rPr>
          <w:sz w:val="24"/>
        </w:rPr>
        <w:t xml:space="preserve"> nevykdomos Sutartyje numatytu laiku arba vykdomos netinkamai dè1 Užsakovo </w:t>
      </w:r>
      <w:proofErr w:type="spellStart"/>
      <w:r>
        <w:rPr>
          <w:sz w:val="24"/>
        </w:rPr>
        <w:t>kaltès</w:t>
      </w:r>
      <w:proofErr w:type="spellEnd"/>
      <w:r>
        <w:rPr>
          <w:sz w:val="24"/>
        </w:rPr>
        <w:t xml:space="preserve">, Užsakovas privalo </w:t>
      </w:r>
      <w:proofErr w:type="spellStart"/>
      <w:r>
        <w:rPr>
          <w:sz w:val="24"/>
        </w:rPr>
        <w:t>mokëti</w:t>
      </w:r>
      <w:proofErr w:type="spellEnd"/>
      <w:r>
        <w:rPr>
          <w:sz w:val="24"/>
        </w:rPr>
        <w:t xml:space="preserve"> 0,02 proc. dydžio delspinigius nuo</w:t>
      </w:r>
      <w:r>
        <w:rPr>
          <w:spacing w:val="-5"/>
          <w:sz w:val="24"/>
        </w:rPr>
        <w:t xml:space="preserve"> </w:t>
      </w:r>
      <w:r>
        <w:rPr>
          <w:sz w:val="24"/>
        </w:rPr>
        <w:t>Sutarties sumos už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kiekvieną uždelstą dieną kol </w:t>
      </w:r>
      <w:proofErr w:type="spellStart"/>
      <w:r>
        <w:rPr>
          <w:sz w:val="24"/>
        </w:rPr>
        <w:t>mokèjimas</w:t>
      </w:r>
      <w:proofErr w:type="spellEnd"/>
      <w:r>
        <w:rPr>
          <w:sz w:val="24"/>
        </w:rPr>
        <w:t xml:space="preserve"> </w:t>
      </w:r>
      <w:r>
        <w:rPr>
          <w:color w:val="0E0E0E"/>
          <w:sz w:val="24"/>
        </w:rPr>
        <w:t>bus</w:t>
      </w:r>
      <w:r>
        <w:rPr>
          <w:color w:val="0E0E0E"/>
          <w:spacing w:val="-1"/>
          <w:sz w:val="24"/>
        </w:rPr>
        <w:t xml:space="preserve"> </w:t>
      </w:r>
      <w:proofErr w:type="spellStart"/>
      <w:r>
        <w:rPr>
          <w:sz w:val="24"/>
        </w:rPr>
        <w:t>țvykdytas</w:t>
      </w:r>
      <w:proofErr w:type="spellEnd"/>
      <w:r>
        <w:rPr>
          <w:sz w:val="24"/>
        </w:rPr>
        <w:t>.</w:t>
      </w:r>
    </w:p>
    <w:p w14:paraId="0D9CDDD9" w14:textId="77777777" w:rsidR="00857A99" w:rsidRDefault="00673EA7">
      <w:pPr>
        <w:pStyle w:val="ListParagraph"/>
        <w:numPr>
          <w:ilvl w:val="1"/>
          <w:numId w:val="1"/>
        </w:numPr>
        <w:tabs>
          <w:tab w:val="left" w:pos="1370"/>
        </w:tabs>
        <w:ind w:left="225" w:right="1222" w:firstLine="729"/>
        <w:jc w:val="both"/>
        <w:rPr>
          <w:sz w:val="24"/>
        </w:rPr>
      </w:pPr>
      <w:r>
        <w:rPr>
          <w:sz w:val="24"/>
        </w:rPr>
        <w:t xml:space="preserve">Jeigu Paslaugą </w:t>
      </w:r>
      <w:proofErr w:type="spellStart"/>
      <w:r>
        <w:rPr>
          <w:sz w:val="24"/>
        </w:rPr>
        <w:t>teikèjas</w:t>
      </w:r>
      <w:proofErr w:type="spellEnd"/>
      <w:r>
        <w:rPr>
          <w:sz w:val="24"/>
        </w:rPr>
        <w:t xml:space="preserve"> laiku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nevykdo </w:t>
      </w:r>
      <w:proofErr w:type="spellStart"/>
      <w:r>
        <w:rPr>
          <w:sz w:val="24"/>
        </w:rPr>
        <w:t>Intelektiniq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teikimo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sutarties arba </w:t>
      </w:r>
      <w:r>
        <w:rPr>
          <w:color w:val="0E0E0E"/>
          <w:sz w:val="24"/>
        </w:rPr>
        <w:t>vykdo</w:t>
      </w:r>
      <w:r>
        <w:rPr>
          <w:color w:val="0E0E0E"/>
          <w:spacing w:val="-15"/>
          <w:sz w:val="24"/>
        </w:rPr>
        <w:t xml:space="preserve"> </w:t>
      </w:r>
      <w:r>
        <w:rPr>
          <w:sz w:val="24"/>
        </w:rPr>
        <w:t>netinkamai</w:t>
      </w:r>
      <w:r>
        <w:rPr>
          <w:spacing w:val="-9"/>
          <w:sz w:val="24"/>
        </w:rPr>
        <w:t xml:space="preserve"> </w:t>
      </w:r>
      <w:r>
        <w:rPr>
          <w:sz w:val="24"/>
        </w:rPr>
        <w:t>(nekokybiškai),</w:t>
      </w:r>
      <w:r>
        <w:rPr>
          <w:spacing w:val="-15"/>
          <w:sz w:val="24"/>
        </w:rPr>
        <w:t xml:space="preserve"> </w:t>
      </w:r>
      <w:r>
        <w:rPr>
          <w:sz w:val="24"/>
        </w:rPr>
        <w:t>Užsakovas</w:t>
      </w:r>
      <w:r>
        <w:rPr>
          <w:spacing w:val="-9"/>
          <w:sz w:val="24"/>
        </w:rPr>
        <w:t xml:space="preserve"> </w:t>
      </w:r>
      <w:r>
        <w:rPr>
          <w:sz w:val="24"/>
        </w:rPr>
        <w:t>turi</w:t>
      </w:r>
      <w:r>
        <w:rPr>
          <w:spacing w:val="-15"/>
          <w:sz w:val="24"/>
        </w:rPr>
        <w:t xml:space="preserve"> </w:t>
      </w:r>
      <w:r>
        <w:rPr>
          <w:sz w:val="24"/>
        </w:rPr>
        <w:t>teisę</w:t>
      </w:r>
      <w:r>
        <w:rPr>
          <w:spacing w:val="-13"/>
          <w:sz w:val="24"/>
        </w:rPr>
        <w:t xml:space="preserve"> </w:t>
      </w:r>
      <w:r>
        <w:rPr>
          <w:sz w:val="24"/>
        </w:rPr>
        <w:t>reikalauti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sumokêti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baudą,</w:t>
      </w:r>
      <w:r>
        <w:rPr>
          <w:spacing w:val="-15"/>
          <w:sz w:val="24"/>
        </w:rPr>
        <w:t xml:space="preserve"> </w:t>
      </w:r>
      <w:r>
        <w:rPr>
          <w:sz w:val="24"/>
        </w:rPr>
        <w:t>kurią</w:t>
      </w:r>
      <w:r>
        <w:rPr>
          <w:spacing w:val="-15"/>
          <w:sz w:val="24"/>
        </w:rPr>
        <w:t xml:space="preserve"> </w:t>
      </w:r>
      <w:r>
        <w:rPr>
          <w:sz w:val="24"/>
        </w:rPr>
        <w:t>sudaro 100</w:t>
      </w:r>
      <w:r>
        <w:rPr>
          <w:spacing w:val="-5"/>
          <w:sz w:val="24"/>
        </w:rPr>
        <w:t xml:space="preserve"> </w:t>
      </w:r>
      <w:r>
        <w:rPr>
          <w:sz w:val="24"/>
        </w:rPr>
        <w:t>Eur</w:t>
      </w:r>
      <w:r>
        <w:rPr>
          <w:spacing w:val="-8"/>
          <w:sz w:val="24"/>
        </w:rPr>
        <w:t xml:space="preserve"> </w:t>
      </w:r>
      <w:r>
        <w:rPr>
          <w:sz w:val="24"/>
        </w:rPr>
        <w:t>(vienas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s“imtas</w:t>
      </w:r>
      <w:proofErr w:type="spellEnd"/>
      <w:r>
        <w:rPr>
          <w:spacing w:val="-6"/>
          <w:sz w:val="24"/>
        </w:rPr>
        <w:t xml:space="preserve"> </w:t>
      </w:r>
      <w:r>
        <w:rPr>
          <w:color w:val="0E0E0E"/>
          <w:sz w:val="24"/>
        </w:rPr>
        <w:t>Eur)</w:t>
      </w:r>
      <w:r>
        <w:rPr>
          <w:color w:val="0E0E0E"/>
          <w:spacing w:val="-8"/>
          <w:sz w:val="24"/>
        </w:rPr>
        <w:t xml:space="preserve"> </w:t>
      </w:r>
      <w:proofErr w:type="spellStart"/>
      <w:r>
        <w:rPr>
          <w:sz w:val="24"/>
        </w:rPr>
        <w:t>uż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kiekvieną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Intelektiniq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paslaugą sutarties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nuostatq</w:t>
      </w:r>
      <w:proofErr w:type="spellEnd"/>
      <w:r>
        <w:rPr>
          <w:sz w:val="24"/>
        </w:rPr>
        <w:t xml:space="preserve"> pažeidimą.</w:t>
      </w:r>
    </w:p>
    <w:p w14:paraId="55F79311" w14:textId="77777777" w:rsidR="00857A99" w:rsidRDefault="00673EA7">
      <w:pPr>
        <w:pStyle w:val="Heading1"/>
        <w:numPr>
          <w:ilvl w:val="0"/>
          <w:numId w:val="3"/>
        </w:numPr>
        <w:tabs>
          <w:tab w:val="left" w:pos="944"/>
        </w:tabs>
        <w:spacing w:before="274"/>
        <w:ind w:left="944" w:hanging="361"/>
        <w:jc w:val="left"/>
        <w:rPr>
          <w:color w:val="131313"/>
        </w:rPr>
      </w:pPr>
      <w:r>
        <w:rPr>
          <w:color w:val="131313"/>
        </w:rPr>
        <w:t>KITOS</w:t>
      </w:r>
      <w:r>
        <w:rPr>
          <w:color w:val="131313"/>
          <w:spacing w:val="-12"/>
        </w:rPr>
        <w:t xml:space="preserve"> </w:t>
      </w:r>
      <w:r>
        <w:rPr>
          <w:spacing w:val="-2"/>
        </w:rPr>
        <w:t>SĄLYGOS</w:t>
      </w:r>
    </w:p>
    <w:p w14:paraId="15D1C6B9" w14:textId="77777777" w:rsidR="00857A99" w:rsidRDefault="00857A99">
      <w:pPr>
        <w:pStyle w:val="BodyText"/>
        <w:spacing w:before="4"/>
        <w:rPr>
          <w:b/>
        </w:rPr>
      </w:pPr>
    </w:p>
    <w:p w14:paraId="2BC16EFD" w14:textId="77777777" w:rsidR="00857A99" w:rsidRDefault="00673EA7">
      <w:pPr>
        <w:pStyle w:val="ListParagraph"/>
        <w:numPr>
          <w:ilvl w:val="1"/>
          <w:numId w:val="3"/>
        </w:numPr>
        <w:tabs>
          <w:tab w:val="left" w:pos="1354"/>
        </w:tabs>
        <w:spacing w:before="1" w:line="237" w:lineRule="auto"/>
        <w:ind w:right="1233" w:firstLine="718"/>
        <w:jc w:val="both"/>
        <w:rPr>
          <w:sz w:val="24"/>
        </w:rPr>
      </w:pPr>
      <w:r>
        <w:rPr>
          <w:sz w:val="24"/>
        </w:rPr>
        <w:t xml:space="preserve">Ši Sutartis galioja nuo jos </w:t>
      </w:r>
      <w:proofErr w:type="spellStart"/>
      <w:r>
        <w:rPr>
          <w:sz w:val="24"/>
        </w:rPr>
        <w:t>pasiraśymo</w:t>
      </w:r>
      <w:proofErr w:type="spellEnd"/>
      <w:r>
        <w:rPr>
          <w:sz w:val="24"/>
        </w:rPr>
        <w:t xml:space="preserve"> iki visiško </w:t>
      </w:r>
      <w:proofErr w:type="spellStart"/>
      <w:r>
        <w:rPr>
          <w:sz w:val="24"/>
        </w:rPr>
        <w:t>sutartiniq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jsipareigojimq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țvykdymo</w:t>
      </w:r>
      <w:proofErr w:type="spellEnd"/>
      <w:r>
        <w:rPr>
          <w:spacing w:val="-2"/>
          <w:sz w:val="24"/>
        </w:rPr>
        <w:t>.</w:t>
      </w:r>
    </w:p>
    <w:p w14:paraId="36CBBA33" w14:textId="77777777" w:rsidR="00857A99" w:rsidRDefault="00673EA7">
      <w:pPr>
        <w:pStyle w:val="ListParagraph"/>
        <w:numPr>
          <w:ilvl w:val="1"/>
          <w:numId w:val="3"/>
        </w:numPr>
        <w:tabs>
          <w:tab w:val="left" w:pos="1353"/>
        </w:tabs>
        <w:spacing w:line="275" w:lineRule="exact"/>
        <w:ind w:left="1353" w:hanging="406"/>
        <w:jc w:val="both"/>
        <w:rPr>
          <w:color w:val="111111"/>
          <w:sz w:val="24"/>
        </w:rPr>
      </w:pPr>
      <w:r>
        <w:rPr>
          <w:sz w:val="24"/>
        </w:rPr>
        <w:t>Sutartis</w:t>
      </w:r>
      <w:r>
        <w:rPr>
          <w:spacing w:val="-2"/>
          <w:sz w:val="24"/>
        </w:rPr>
        <w:t xml:space="preserve"> </w:t>
      </w:r>
      <w:r>
        <w:rPr>
          <w:sz w:val="24"/>
        </w:rPr>
        <w:t>gali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büti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nutraukta</w:t>
      </w:r>
      <w:r>
        <w:rPr>
          <w:spacing w:val="3"/>
          <w:sz w:val="24"/>
        </w:rPr>
        <w:t xml:space="preserve"> </w:t>
      </w:r>
      <w:r>
        <w:rPr>
          <w:color w:val="131313"/>
          <w:sz w:val="24"/>
        </w:rPr>
        <w:t>ar</w:t>
      </w:r>
      <w:r>
        <w:rPr>
          <w:color w:val="131313"/>
          <w:spacing w:val="-3"/>
          <w:sz w:val="24"/>
        </w:rPr>
        <w:t xml:space="preserve"> </w:t>
      </w:r>
      <w:r>
        <w:rPr>
          <w:sz w:val="24"/>
        </w:rPr>
        <w:t>pakeista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raitišku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šalip</w:t>
      </w:r>
      <w:proofErr w:type="spell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susitarimu.</w:t>
      </w:r>
    </w:p>
    <w:p w14:paraId="40B30BA5" w14:textId="77777777" w:rsidR="00857A99" w:rsidRDefault="00673EA7">
      <w:pPr>
        <w:pStyle w:val="ListParagraph"/>
        <w:numPr>
          <w:ilvl w:val="1"/>
          <w:numId w:val="3"/>
        </w:numPr>
        <w:tabs>
          <w:tab w:val="left" w:pos="1360"/>
        </w:tabs>
        <w:spacing w:before="4"/>
        <w:ind w:left="208" w:right="1235" w:firstLine="732"/>
        <w:jc w:val="both"/>
        <w:rPr>
          <w:sz w:val="24"/>
        </w:rPr>
      </w:pPr>
      <w:r>
        <w:rPr>
          <w:sz w:val="24"/>
        </w:rPr>
        <w:t xml:space="preserve">Užsakovas turi teisę </w:t>
      </w:r>
      <w:proofErr w:type="spellStart"/>
      <w:r>
        <w:rPr>
          <w:sz w:val="24"/>
        </w:rPr>
        <w:t>vienaialiśkai</w:t>
      </w:r>
      <w:proofErr w:type="spellEnd"/>
      <w:r>
        <w:rPr>
          <w:sz w:val="24"/>
        </w:rPr>
        <w:t xml:space="preserve"> nutraukti </w:t>
      </w:r>
      <w:proofErr w:type="spellStart"/>
      <w:r>
        <w:rPr>
          <w:sz w:val="24"/>
        </w:rPr>
        <w:t>Intelektinlq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teikimo </w:t>
      </w:r>
      <w:proofErr w:type="spellStart"/>
      <w:r>
        <w:rPr>
          <w:sz w:val="24"/>
        </w:rPr>
        <w:t>sutartț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łspêjęs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teikêją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prieš</w:t>
      </w:r>
      <w:r>
        <w:rPr>
          <w:spacing w:val="-12"/>
          <w:sz w:val="24"/>
        </w:rPr>
        <w:t xml:space="preserve"> </w:t>
      </w:r>
      <w:r>
        <w:rPr>
          <w:sz w:val="24"/>
        </w:rPr>
        <w:t>5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tpenkias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kalendorines </w:t>
      </w:r>
      <w:proofErr w:type="spellStart"/>
      <w:r>
        <w:rPr>
          <w:sz w:val="24"/>
        </w:rPr>
        <w:t>dlenas</w:t>
      </w:r>
      <w:proofErr w:type="spellEnd"/>
      <w:r>
        <w:rPr>
          <w:sz w:val="24"/>
        </w:rPr>
        <w:t>. Tokiu</w:t>
      </w:r>
      <w:r>
        <w:rPr>
          <w:spacing w:val="-11"/>
          <w:sz w:val="24"/>
        </w:rPr>
        <w:t xml:space="preserve"> </w:t>
      </w:r>
      <w:r>
        <w:rPr>
          <w:sz w:val="24"/>
        </w:rPr>
        <w:t>atveju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Užsakovas privalo </w:t>
      </w:r>
      <w:proofErr w:type="spellStart"/>
      <w:r>
        <w:rPr>
          <w:sz w:val="24"/>
        </w:rPr>
        <w:t>sumokëti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Paslaugq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teikëjui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Intelektiniq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paslaugq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kainos</w:t>
      </w:r>
      <w:r>
        <w:rPr>
          <w:spacing w:val="-6"/>
          <w:sz w:val="24"/>
        </w:rPr>
        <w:t xml:space="preserve"> </w:t>
      </w:r>
      <w:proofErr w:type="spellStart"/>
      <w:r>
        <w:rPr>
          <w:color w:val="0F0F0F"/>
          <w:sz w:val="24"/>
        </w:rPr>
        <w:t>dalț</w:t>
      </w:r>
      <w:proofErr w:type="spellEnd"/>
      <w:r>
        <w:rPr>
          <w:color w:val="0F0F0F"/>
          <w:sz w:val="24"/>
        </w:rPr>
        <w:t>,</w:t>
      </w:r>
      <w:r>
        <w:rPr>
          <w:color w:val="0F0F0F"/>
          <w:spacing w:val="-8"/>
          <w:sz w:val="24"/>
        </w:rPr>
        <w:t xml:space="preserve"> </w:t>
      </w:r>
      <w:r>
        <w:rPr>
          <w:sz w:val="24"/>
        </w:rPr>
        <w:t>proporcingą suteiktą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Intelektlniq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paslaugq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vertei</w:t>
      </w:r>
      <w:r>
        <w:rPr>
          <w:spacing w:val="-12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/</w:t>
      </w:r>
      <w:r>
        <w:rPr>
          <w:spacing w:val="-15"/>
          <w:sz w:val="24"/>
        </w:rPr>
        <w:t xml:space="preserve"> </w:t>
      </w:r>
      <w:r>
        <w:rPr>
          <w:color w:val="111111"/>
          <w:sz w:val="24"/>
        </w:rPr>
        <w:t>ar</w:t>
      </w:r>
      <w:r>
        <w:rPr>
          <w:color w:val="111111"/>
          <w:spacing w:val="-15"/>
          <w:sz w:val="24"/>
        </w:rPr>
        <w:t xml:space="preserve"> </w:t>
      </w:r>
      <w:r>
        <w:rPr>
          <w:sz w:val="24"/>
        </w:rPr>
        <w:t>suteiktoms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Intelektinèms</w:t>
      </w:r>
      <w:proofErr w:type="spellEnd"/>
      <w:r>
        <w:rPr>
          <w:sz w:val="24"/>
        </w:rPr>
        <w:t xml:space="preserve"> paslaugoms, </w:t>
      </w:r>
      <w:r>
        <w:rPr>
          <w:color w:val="111111"/>
          <w:sz w:val="24"/>
        </w:rPr>
        <w:t>ir</w:t>
      </w:r>
      <w:r>
        <w:rPr>
          <w:color w:val="111111"/>
          <w:spacing w:val="-15"/>
          <w:sz w:val="24"/>
        </w:rPr>
        <w:t xml:space="preserve"> </w:t>
      </w:r>
      <w:r>
        <w:rPr>
          <w:sz w:val="24"/>
        </w:rPr>
        <w:t>atlyginti</w:t>
      </w:r>
      <w:r>
        <w:rPr>
          <w:spacing w:val="-1"/>
          <w:sz w:val="24"/>
        </w:rPr>
        <w:t xml:space="preserve"> </w:t>
      </w:r>
      <w:r>
        <w:rPr>
          <w:sz w:val="24"/>
        </w:rPr>
        <w:t>kitas</w:t>
      </w:r>
      <w:r>
        <w:rPr>
          <w:spacing w:val="-14"/>
          <w:sz w:val="24"/>
        </w:rPr>
        <w:t xml:space="preserve"> </w:t>
      </w:r>
      <w:r>
        <w:rPr>
          <w:sz w:val="24"/>
        </w:rPr>
        <w:t>protingas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iilaidas</w:t>
      </w:r>
      <w:proofErr w:type="spellEnd"/>
      <w:r>
        <w:rPr>
          <w:sz w:val="24"/>
        </w:rPr>
        <w:t xml:space="preserve">, kurias </w:t>
      </w:r>
      <w:proofErr w:type="spellStart"/>
      <w:r>
        <w:rPr>
          <w:sz w:val="24"/>
        </w:rPr>
        <w:t>Paslaugq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teikêjas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padarè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norëdamas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țvykdyti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Intelektiniq</w:t>
      </w:r>
      <w:proofErr w:type="spellEnd"/>
      <w:r>
        <w:rPr>
          <w:sz w:val="24"/>
        </w:rPr>
        <w:t xml:space="preserve"> paslaugą sutart¡, kurios padarytos </w:t>
      </w:r>
      <w:r>
        <w:rPr>
          <w:color w:val="0C0C0C"/>
          <w:sz w:val="24"/>
        </w:rPr>
        <w:t>iki</w:t>
      </w:r>
      <w:r>
        <w:rPr>
          <w:color w:val="0C0C0C"/>
          <w:spacing w:val="-1"/>
          <w:sz w:val="24"/>
        </w:rPr>
        <w:t xml:space="preserve"> </w:t>
      </w:r>
      <w:r>
        <w:rPr>
          <w:sz w:val="24"/>
        </w:rPr>
        <w:t>pranešimo apie Sutarties nutraukimą gavimo ii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Użsakovo</w:t>
      </w:r>
      <w:proofErr w:type="spellEnd"/>
      <w:r>
        <w:rPr>
          <w:sz w:val="24"/>
        </w:rPr>
        <w:t xml:space="preserve"> </w:t>
      </w:r>
      <w:r>
        <w:rPr>
          <w:color w:val="0E0E0E"/>
          <w:sz w:val="24"/>
        </w:rPr>
        <w:t>momento.</w:t>
      </w:r>
    </w:p>
    <w:p w14:paraId="2FD29FF8" w14:textId="77777777" w:rsidR="00857A99" w:rsidRDefault="00673EA7">
      <w:pPr>
        <w:pStyle w:val="ListParagraph"/>
        <w:numPr>
          <w:ilvl w:val="1"/>
          <w:numId w:val="3"/>
        </w:numPr>
        <w:tabs>
          <w:tab w:val="left" w:pos="1345"/>
        </w:tabs>
        <w:spacing w:before="3" w:line="237" w:lineRule="auto"/>
        <w:ind w:left="200" w:right="1252" w:firstLine="725"/>
        <w:jc w:val="both"/>
        <w:rPr>
          <w:sz w:val="24"/>
        </w:rPr>
      </w:pPr>
      <w:r>
        <w:rPr>
          <w:sz w:val="24"/>
        </w:rPr>
        <w:t xml:space="preserve">Ginčai, </w:t>
      </w:r>
      <w:r>
        <w:rPr>
          <w:color w:val="0F0F0F"/>
          <w:sz w:val="24"/>
        </w:rPr>
        <w:t>kilę</w:t>
      </w:r>
      <w:r>
        <w:rPr>
          <w:color w:val="0F0F0F"/>
          <w:spacing w:val="-6"/>
          <w:sz w:val="24"/>
        </w:rPr>
        <w:t xml:space="preserve"> </w:t>
      </w:r>
      <w:proofErr w:type="spellStart"/>
      <w:r>
        <w:rPr>
          <w:sz w:val="24"/>
        </w:rPr>
        <w:t>dël</w:t>
      </w:r>
      <w:proofErr w:type="spellEnd"/>
      <w:r>
        <w:rPr>
          <w:sz w:val="24"/>
        </w:rPr>
        <w:t xml:space="preserve"> šios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sutarties vykdymo, </w:t>
      </w:r>
      <w:proofErr w:type="spellStart"/>
      <w:r>
        <w:rPr>
          <w:sz w:val="24"/>
        </w:rPr>
        <w:t>sprendżiami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deiybomis</w:t>
      </w:r>
      <w:proofErr w:type="spellEnd"/>
      <w:r>
        <w:rPr>
          <w:sz w:val="24"/>
        </w:rPr>
        <w:t>, 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nesusitarus per 30 </w:t>
      </w:r>
      <w:proofErr w:type="spellStart"/>
      <w:r>
        <w:rPr>
          <w:sz w:val="24"/>
        </w:rPr>
        <w:t>kalendorinip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diem</w:t>
      </w:r>
      <w:proofErr w:type="spellEnd"/>
      <w:r>
        <w:rPr>
          <w:sz w:val="24"/>
        </w:rPr>
        <w:t xml:space="preserve"> </w:t>
      </w:r>
      <w:r>
        <w:rPr>
          <w:color w:val="131313"/>
          <w:sz w:val="24"/>
        </w:rPr>
        <w:t xml:space="preserve">nuo </w:t>
      </w:r>
      <w:r>
        <w:rPr>
          <w:sz w:val="24"/>
        </w:rPr>
        <w:t>ginčo pradžios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Lietuvos Respublikos </w:t>
      </w:r>
      <w:proofErr w:type="spellStart"/>
      <w:r>
        <w:rPr>
          <w:sz w:val="24"/>
        </w:rPr>
        <w:t>țstatymp</w:t>
      </w:r>
      <w:proofErr w:type="spellEnd"/>
      <w:r>
        <w:rPr>
          <w:sz w:val="24"/>
        </w:rPr>
        <w:t xml:space="preserve"> nustatyta tvarka </w:t>
      </w:r>
      <w:r>
        <w:rPr>
          <w:spacing w:val="-2"/>
          <w:sz w:val="24"/>
        </w:rPr>
        <w:t>teisme.</w:t>
      </w:r>
    </w:p>
    <w:p w14:paraId="3E4FBD91" w14:textId="77777777" w:rsidR="00857A99" w:rsidRDefault="00673EA7">
      <w:pPr>
        <w:pStyle w:val="ListParagraph"/>
        <w:numPr>
          <w:ilvl w:val="1"/>
          <w:numId w:val="3"/>
        </w:numPr>
        <w:tabs>
          <w:tab w:val="left" w:pos="1330"/>
        </w:tabs>
        <w:spacing w:before="8" w:line="237" w:lineRule="auto"/>
        <w:ind w:left="188" w:right="1245" w:firstLine="729"/>
        <w:jc w:val="both"/>
        <w:rPr>
          <w:sz w:val="24"/>
        </w:rPr>
      </w:pPr>
      <w:r>
        <w:rPr>
          <w:sz w:val="24"/>
        </w:rPr>
        <w:t xml:space="preserve">Šalys </w:t>
      </w:r>
      <w:proofErr w:type="spellStart"/>
      <w:r>
        <w:rPr>
          <w:sz w:val="24"/>
        </w:rPr>
        <w:t>jsipareigoja</w:t>
      </w:r>
      <w:proofErr w:type="spellEnd"/>
      <w:r>
        <w:rPr>
          <w:sz w:val="24"/>
        </w:rPr>
        <w:t xml:space="preserve"> ne </w:t>
      </w:r>
      <w:proofErr w:type="spellStart"/>
      <w:r>
        <w:rPr>
          <w:sz w:val="24"/>
        </w:rPr>
        <w:t>vêliau</w:t>
      </w:r>
      <w:proofErr w:type="spellEnd"/>
      <w:r>
        <w:rPr>
          <w:sz w:val="24"/>
        </w:rPr>
        <w:t xml:space="preserve"> </w:t>
      </w:r>
      <w:r>
        <w:rPr>
          <w:color w:val="0E0E0E"/>
          <w:sz w:val="24"/>
        </w:rPr>
        <w:t xml:space="preserve">kaip </w:t>
      </w:r>
      <w:r>
        <w:rPr>
          <w:sz w:val="24"/>
        </w:rPr>
        <w:t xml:space="preserve">per 3 darbo dienas vienai kitai </w:t>
      </w:r>
      <w:proofErr w:type="spellStart"/>
      <w:r>
        <w:rPr>
          <w:sz w:val="24"/>
        </w:rPr>
        <w:t>praneśti</w:t>
      </w:r>
      <w:proofErr w:type="spellEnd"/>
      <w:r>
        <w:rPr>
          <w:sz w:val="24"/>
        </w:rPr>
        <w:t xml:space="preserve"> apie </w:t>
      </w:r>
      <w:proofErr w:type="spellStart"/>
      <w:r>
        <w:rPr>
          <w:color w:val="131313"/>
          <w:sz w:val="24"/>
        </w:rPr>
        <w:t>jp</w:t>
      </w:r>
      <w:proofErr w:type="spellEnd"/>
      <w:r>
        <w:rPr>
          <w:color w:val="131313"/>
          <w:sz w:val="24"/>
        </w:rPr>
        <w:t xml:space="preserve"> </w:t>
      </w:r>
      <w:proofErr w:type="spellStart"/>
      <w:r>
        <w:rPr>
          <w:sz w:val="24"/>
        </w:rPr>
        <w:t>iekvizitq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kontaktinip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duomeną</w:t>
      </w:r>
      <w:proofErr w:type="spellEnd"/>
      <w:r>
        <w:rPr>
          <w:sz w:val="24"/>
        </w:rPr>
        <w:t xml:space="preserve"> pasikeitimą. Šalis,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neivykdžiusi</w:t>
      </w:r>
      <w:proofErr w:type="spellEnd"/>
      <w:r>
        <w:rPr>
          <w:sz w:val="24"/>
        </w:rPr>
        <w:t xml:space="preserve"> šio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reikalavimo, negali </w:t>
      </w:r>
      <w:proofErr w:type="spellStart"/>
      <w:r>
        <w:rPr>
          <w:sz w:val="24"/>
        </w:rPr>
        <w:t>reikśti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pretenzijq</w:t>
      </w:r>
      <w:proofErr w:type="spellEnd"/>
      <w:r>
        <w:rPr>
          <w:sz w:val="24"/>
        </w:rPr>
        <w:t xml:space="preserve">, </w:t>
      </w:r>
      <w:r>
        <w:rPr>
          <w:color w:val="131313"/>
          <w:sz w:val="24"/>
        </w:rPr>
        <w:t xml:space="preserve">jog </w:t>
      </w:r>
      <w:r>
        <w:rPr>
          <w:sz w:val="24"/>
        </w:rPr>
        <w:t>kita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šalis netinkamai </w:t>
      </w:r>
      <w:proofErr w:type="spellStart"/>
      <w:r>
        <w:rPr>
          <w:color w:val="0C0C0C"/>
          <w:sz w:val="24"/>
        </w:rPr>
        <w:t>țvykdë</w:t>
      </w:r>
      <w:proofErr w:type="spellEnd"/>
      <w:r>
        <w:rPr>
          <w:color w:val="0C0C0C"/>
          <w:sz w:val="24"/>
        </w:rPr>
        <w:t xml:space="preserve"> </w:t>
      </w:r>
      <w:r>
        <w:rPr>
          <w:sz w:val="24"/>
        </w:rPr>
        <w:t xml:space="preserve">savo </w:t>
      </w:r>
      <w:proofErr w:type="spellStart"/>
      <w:r>
        <w:rPr>
          <w:sz w:val="24"/>
        </w:rPr>
        <w:t>țsipareigojimus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jei </w:t>
      </w:r>
      <w:proofErr w:type="spellStart"/>
      <w:r>
        <w:rPr>
          <w:sz w:val="24"/>
        </w:rPr>
        <w:t>iśsiuntë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praneśimus</w:t>
      </w:r>
      <w:proofErr w:type="spellEnd"/>
      <w:r>
        <w:rPr>
          <w:sz w:val="24"/>
        </w:rPr>
        <w:t xml:space="preserve"> arba </w:t>
      </w:r>
      <w:proofErr w:type="spellStart"/>
      <w:r>
        <w:rPr>
          <w:sz w:val="24"/>
        </w:rPr>
        <w:t>atsiskaitê</w:t>
      </w:r>
      <w:proofErr w:type="spellEnd"/>
      <w:r>
        <w:rPr>
          <w:sz w:val="24"/>
        </w:rPr>
        <w:t xml:space="preserve"> pagal paskutinius žinomus kitos Šalies rekvizitus.</w:t>
      </w:r>
    </w:p>
    <w:p w14:paraId="142840AA" w14:textId="77777777" w:rsidR="00857A99" w:rsidRDefault="00673EA7">
      <w:pPr>
        <w:pStyle w:val="ListParagraph"/>
        <w:numPr>
          <w:ilvl w:val="1"/>
          <w:numId w:val="3"/>
        </w:numPr>
        <w:tabs>
          <w:tab w:val="left" w:pos="1330"/>
        </w:tabs>
        <w:spacing w:before="9" w:line="237" w:lineRule="auto"/>
        <w:ind w:left="193" w:right="1266" w:firstLine="724"/>
        <w:jc w:val="both"/>
        <w:rPr>
          <w:sz w:val="24"/>
        </w:rPr>
      </w:pPr>
      <w:r>
        <w:rPr>
          <w:sz w:val="24"/>
        </w:rPr>
        <w:t xml:space="preserve">Sutartis sudaryta dviem vienodą teisinę galią turinčiais egzemplioriais, po vieną </w:t>
      </w:r>
      <w:proofErr w:type="spellStart"/>
      <w:r>
        <w:rPr>
          <w:sz w:val="24"/>
        </w:rPr>
        <w:t>klekvienai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s“aliai</w:t>
      </w:r>
      <w:proofErr w:type="spellEnd"/>
      <w:r>
        <w:rPr>
          <w:sz w:val="24"/>
        </w:rPr>
        <w:t>.</w:t>
      </w:r>
    </w:p>
    <w:p w14:paraId="67457D31" w14:textId="77777777" w:rsidR="00857A99" w:rsidRDefault="00857A99">
      <w:pPr>
        <w:pStyle w:val="BodyText"/>
      </w:pPr>
    </w:p>
    <w:p w14:paraId="6FE0ACEB" w14:textId="77777777" w:rsidR="00857A99" w:rsidRDefault="00857A99">
      <w:pPr>
        <w:pStyle w:val="BodyText"/>
        <w:spacing w:before="1"/>
      </w:pPr>
    </w:p>
    <w:p w14:paraId="1956B7B2" w14:textId="77777777" w:rsidR="00857A99" w:rsidRDefault="00673EA7">
      <w:pPr>
        <w:pStyle w:val="Heading1"/>
        <w:numPr>
          <w:ilvl w:val="0"/>
          <w:numId w:val="3"/>
        </w:numPr>
        <w:tabs>
          <w:tab w:val="left" w:pos="3940"/>
        </w:tabs>
        <w:ind w:left="3940" w:hanging="355"/>
        <w:jc w:val="left"/>
        <w:rPr>
          <w:color w:val="181818"/>
        </w:rPr>
      </w:pPr>
      <w:r>
        <w:t>ŚALIÇ</w:t>
      </w:r>
      <w:r>
        <w:rPr>
          <w:spacing w:val="2"/>
        </w:rPr>
        <w:t xml:space="preserve"> </w:t>
      </w:r>
      <w:r>
        <w:rPr>
          <w:color w:val="131313"/>
          <w:spacing w:val="-2"/>
        </w:rPr>
        <w:t>REKVIZITAI</w:t>
      </w:r>
    </w:p>
    <w:p w14:paraId="2ED1F91D" w14:textId="77777777" w:rsidR="00857A99" w:rsidRDefault="00857A99">
      <w:pPr>
        <w:pStyle w:val="BodyText"/>
        <w:rPr>
          <w:b/>
          <w:sz w:val="20"/>
        </w:rPr>
      </w:pPr>
    </w:p>
    <w:p w14:paraId="484E9205" w14:textId="77777777" w:rsidR="00857A99" w:rsidRDefault="00857A99">
      <w:pPr>
        <w:pStyle w:val="BodyText"/>
        <w:spacing w:before="2"/>
        <w:rPr>
          <w:b/>
          <w:sz w:val="20"/>
        </w:rPr>
      </w:pPr>
    </w:p>
    <w:p w14:paraId="0944A469" w14:textId="77777777" w:rsidR="00857A99" w:rsidRDefault="00857A99">
      <w:pPr>
        <w:pStyle w:val="BodyText"/>
        <w:rPr>
          <w:b/>
          <w:sz w:val="20"/>
        </w:rPr>
        <w:sectPr w:rsidR="00857A99">
          <w:pgSz w:w="11910" w:h="16840"/>
          <w:pgMar w:top="1100" w:right="0" w:bottom="0" w:left="1417" w:header="720" w:footer="720" w:gutter="0"/>
          <w:cols w:space="720"/>
        </w:sectPr>
      </w:pPr>
    </w:p>
    <w:p w14:paraId="2963F469" w14:textId="77777777" w:rsidR="00857A99" w:rsidRDefault="00673EA7">
      <w:pPr>
        <w:spacing w:before="97"/>
        <w:ind w:left="182"/>
        <w:rPr>
          <w:b/>
          <w:sz w:val="24"/>
        </w:rPr>
      </w:pPr>
      <w:r>
        <w:rPr>
          <w:b/>
          <w:spacing w:val="-2"/>
          <w:sz w:val="24"/>
        </w:rPr>
        <w:t>Užsakovas</w:t>
      </w:r>
    </w:p>
    <w:p w14:paraId="7AA436AF" w14:textId="77777777" w:rsidR="00857A99" w:rsidRDefault="00673EA7">
      <w:pPr>
        <w:pStyle w:val="BodyText"/>
        <w:spacing w:before="274" w:line="237" w:lineRule="auto"/>
        <w:ind w:left="184" w:right="38" w:hanging="6"/>
      </w:pPr>
      <w:r>
        <w:t>Valstybinis</w:t>
      </w:r>
      <w:r>
        <w:rPr>
          <w:spacing w:val="-6"/>
        </w:rPr>
        <w:t xml:space="preserve"> </w:t>
      </w:r>
      <w:proofErr w:type="spellStart"/>
      <w:r>
        <w:t>patents</w:t>
      </w:r>
      <w:proofErr w:type="spellEnd"/>
      <w:r>
        <w:rPr>
          <w:spacing w:val="-13"/>
        </w:rPr>
        <w:t xml:space="preserve"> </w:t>
      </w:r>
      <w:r>
        <w:t xml:space="preserve">biuras </w:t>
      </w:r>
      <w:proofErr w:type="spellStart"/>
      <w:r>
        <w:t>Kalvarijq</w:t>
      </w:r>
      <w:proofErr w:type="spellEnd"/>
      <w:r>
        <w:t xml:space="preserve"> g. 3, Vilnius</w:t>
      </w:r>
    </w:p>
    <w:p w14:paraId="08D2CFEA" w14:textId="77777777" w:rsidR="00857A99" w:rsidRDefault="00857A99">
      <w:pPr>
        <w:pStyle w:val="BodyText"/>
        <w:spacing w:before="10"/>
      </w:pPr>
    </w:p>
    <w:p w14:paraId="1A7EECB2" w14:textId="77777777" w:rsidR="00857A99" w:rsidRDefault="00673EA7">
      <w:pPr>
        <w:pStyle w:val="BodyText"/>
        <w:ind w:left="177"/>
      </w:pPr>
      <w:r>
        <w:t>Kodas</w:t>
      </w:r>
      <w:r>
        <w:rPr>
          <w:spacing w:val="-4"/>
        </w:rPr>
        <w:t xml:space="preserve"> </w:t>
      </w:r>
      <w:r>
        <w:rPr>
          <w:spacing w:val="-2"/>
        </w:rPr>
        <w:t>188708943</w:t>
      </w:r>
    </w:p>
    <w:p w14:paraId="124B3458" w14:textId="77777777" w:rsidR="00857A99" w:rsidRDefault="00673EA7">
      <w:pPr>
        <w:pStyle w:val="BodyText"/>
        <w:spacing w:before="274" w:line="237" w:lineRule="auto"/>
        <w:ind w:left="172" w:right="1497" w:hanging="2"/>
      </w:pPr>
      <w:proofErr w:type="spellStart"/>
      <w:r>
        <w:rPr>
          <w:spacing w:val="-2"/>
        </w:rPr>
        <w:t>Direktorë</w:t>
      </w:r>
      <w:proofErr w:type="spellEnd"/>
      <w:r>
        <w:rPr>
          <w:spacing w:val="-2"/>
        </w:rPr>
        <w:t xml:space="preserve"> Vita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Kascê</w:t>
      </w:r>
      <w:proofErr w:type="spellEnd"/>
    </w:p>
    <w:p w14:paraId="6A23D8FA" w14:textId="02B3E687" w:rsidR="00857A99" w:rsidRDefault="00857A99">
      <w:pPr>
        <w:pStyle w:val="BodyText"/>
      </w:pPr>
    </w:p>
    <w:p w14:paraId="7C47D3D2" w14:textId="39CF5A89" w:rsidR="00857A99" w:rsidRDefault="00857A99">
      <w:pPr>
        <w:pStyle w:val="BodyText"/>
      </w:pPr>
    </w:p>
    <w:p w14:paraId="6A9619CB" w14:textId="6E6A82FE" w:rsidR="00857A99" w:rsidRDefault="00857A99">
      <w:pPr>
        <w:pStyle w:val="BodyText"/>
        <w:spacing w:before="149"/>
      </w:pPr>
    </w:p>
    <w:p w14:paraId="1B68805A" w14:textId="77777777" w:rsidR="00857A99" w:rsidRDefault="00673EA7">
      <w:pPr>
        <w:pStyle w:val="BodyText"/>
        <w:ind w:left="157"/>
      </w:pPr>
      <w:r>
        <w:t>A.</w:t>
      </w:r>
      <w:r>
        <w:rPr>
          <w:spacing w:val="1"/>
        </w:rPr>
        <w:t xml:space="preserve"> </w:t>
      </w:r>
      <w:r>
        <w:rPr>
          <w:spacing w:val="-7"/>
        </w:rPr>
        <w:t>V.</w:t>
      </w:r>
    </w:p>
    <w:p w14:paraId="1310BCFD" w14:textId="77777777" w:rsidR="00857A99" w:rsidRDefault="00673EA7">
      <w:pPr>
        <w:pStyle w:val="Heading1"/>
        <w:spacing w:before="90"/>
        <w:ind w:left="192"/>
      </w:pPr>
      <w:r>
        <w:rPr>
          <w:b w:val="0"/>
        </w:rPr>
        <w:br w:type="column"/>
      </w:r>
      <w:proofErr w:type="spellStart"/>
      <w:r>
        <w:t>Paslaugq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teikëjas</w:t>
      </w:r>
      <w:proofErr w:type="spellEnd"/>
    </w:p>
    <w:p w14:paraId="042EE38C" w14:textId="77777777" w:rsidR="00857A99" w:rsidRDefault="00857A99">
      <w:pPr>
        <w:pStyle w:val="BodyText"/>
        <w:spacing w:before="4"/>
        <w:rPr>
          <w:b/>
        </w:rPr>
      </w:pPr>
    </w:p>
    <w:p w14:paraId="15DC16BA" w14:textId="09D8BC5D" w:rsidR="00857A99" w:rsidRDefault="00673EA7">
      <w:pPr>
        <w:pStyle w:val="BodyText"/>
        <w:spacing w:before="1" w:line="237" w:lineRule="auto"/>
        <w:ind w:left="196" w:right="2838" w:hanging="3"/>
      </w:pPr>
      <w:r>
        <w:rPr>
          <w:spacing w:val="-2"/>
        </w:rPr>
        <w:t>Deimante</w:t>
      </w:r>
      <w:r>
        <w:rPr>
          <w:spacing w:val="-8"/>
        </w:rPr>
        <w:t xml:space="preserve"> </w:t>
      </w:r>
      <w:proofErr w:type="spellStart"/>
      <w:r>
        <w:rPr>
          <w:color w:val="0C0C0C"/>
          <w:spacing w:val="-2"/>
        </w:rPr>
        <w:t>Bulbenkaitê</w:t>
      </w:r>
      <w:proofErr w:type="spellEnd"/>
      <w:r>
        <w:rPr>
          <w:color w:val="0C0C0C"/>
          <w:spacing w:val="-2"/>
        </w:rPr>
        <w:t xml:space="preserve"> </w:t>
      </w:r>
    </w:p>
    <w:p w14:paraId="37609F22" w14:textId="2C7E236D" w:rsidR="00857A99" w:rsidRDefault="00673EA7">
      <w:pPr>
        <w:pStyle w:val="BodyText"/>
        <w:spacing w:line="244" w:lineRule="auto"/>
        <w:ind w:left="194" w:right="1630" w:firstLine="16"/>
      </w:pPr>
      <w:r>
        <w:t>Adresas</w:t>
      </w:r>
      <w:r>
        <w:rPr>
          <w:spacing w:val="-9"/>
        </w:rPr>
        <w:t xml:space="preserve"> </w:t>
      </w:r>
      <w:r>
        <w:t xml:space="preserve"> Vilnius Bankas Swedbank</w:t>
      </w:r>
    </w:p>
    <w:p w14:paraId="10C5B2B9" w14:textId="77777777" w:rsidR="00857A99" w:rsidRDefault="00673EA7">
      <w:pPr>
        <w:pStyle w:val="BodyText"/>
        <w:tabs>
          <w:tab w:val="left" w:pos="2198"/>
        </w:tabs>
        <w:spacing w:line="275" w:lineRule="exact"/>
        <w:ind w:left="189"/>
      </w:pPr>
      <w:r>
        <w:t>A/s</w:t>
      </w:r>
      <w:r>
        <w:rPr>
          <w:spacing w:val="-2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rPr>
          <w:spacing w:val="-2"/>
        </w:rPr>
        <w:t>LT427300</w:t>
      </w:r>
      <w:r>
        <w:tab/>
      </w:r>
      <w:r>
        <w:rPr>
          <w:spacing w:val="-2"/>
        </w:rPr>
        <w:t>0096448631</w:t>
      </w:r>
    </w:p>
    <w:p w14:paraId="0B660EBE" w14:textId="77777777" w:rsidR="00857A99" w:rsidRDefault="00857A99">
      <w:pPr>
        <w:pStyle w:val="BodyText"/>
      </w:pPr>
    </w:p>
    <w:p w14:paraId="655056F4" w14:textId="77777777" w:rsidR="00857A99" w:rsidRDefault="00857A99">
      <w:pPr>
        <w:pStyle w:val="BodyText"/>
      </w:pPr>
    </w:p>
    <w:p w14:paraId="5624B6DD" w14:textId="77777777" w:rsidR="00857A99" w:rsidRDefault="00857A99">
      <w:pPr>
        <w:pStyle w:val="BodyText"/>
      </w:pPr>
    </w:p>
    <w:p w14:paraId="59882F86" w14:textId="77777777" w:rsidR="00857A99" w:rsidRDefault="00857A99">
      <w:pPr>
        <w:pStyle w:val="BodyText"/>
        <w:spacing w:before="1"/>
      </w:pPr>
    </w:p>
    <w:p w14:paraId="58940F74" w14:textId="77777777" w:rsidR="00857A99" w:rsidRDefault="00673EA7">
      <w:pPr>
        <w:ind w:left="157"/>
        <w:rPr>
          <w:rFonts w:ascii="Consolas" w:hAnsi="Consolas"/>
          <w:sz w:val="18"/>
        </w:rPr>
      </w:pPr>
      <w:r>
        <w:rPr>
          <w:rFonts w:ascii="Consolas" w:hAnsi="Consolas"/>
          <w:spacing w:val="-2"/>
          <w:w w:val="85"/>
          <w:sz w:val="18"/>
        </w:rPr>
        <w:t>(parašas)</w:t>
      </w:r>
    </w:p>
    <w:p w14:paraId="4321C4EF" w14:textId="77777777" w:rsidR="00857A99" w:rsidRDefault="00673EA7">
      <w:pPr>
        <w:pStyle w:val="BodyText"/>
        <w:spacing w:before="199"/>
        <w:ind w:left="290"/>
      </w:pPr>
      <w:r>
        <w:t>A.</w:t>
      </w:r>
      <w:r>
        <w:rPr>
          <w:spacing w:val="8"/>
        </w:rPr>
        <w:t xml:space="preserve"> </w:t>
      </w:r>
      <w:r>
        <w:rPr>
          <w:color w:val="131313"/>
          <w:spacing w:val="-10"/>
        </w:rPr>
        <w:t>V</w:t>
      </w:r>
    </w:p>
    <w:p w14:paraId="018CDEF8" w14:textId="77777777" w:rsidR="00857A99" w:rsidRDefault="00857A99">
      <w:pPr>
        <w:pStyle w:val="BodyText"/>
        <w:sectPr w:rsidR="00857A99">
          <w:type w:val="continuous"/>
          <w:pgSz w:w="11910" w:h="16840"/>
          <w:pgMar w:top="1060" w:right="0" w:bottom="280" w:left="1417" w:header="720" w:footer="720" w:gutter="0"/>
          <w:cols w:num="2" w:space="720" w:equalWidth="0">
            <w:col w:w="2718" w:space="2297"/>
            <w:col w:w="5478"/>
          </w:cols>
        </w:sectPr>
      </w:pPr>
    </w:p>
    <w:p w14:paraId="145270EA" w14:textId="77777777" w:rsidR="00857A99" w:rsidRDefault="00857A99">
      <w:pPr>
        <w:pStyle w:val="BodyText"/>
        <w:spacing w:before="122"/>
        <w:rPr>
          <w:sz w:val="20"/>
        </w:rPr>
      </w:pPr>
    </w:p>
    <w:p w14:paraId="39C289EA" w14:textId="77777777" w:rsidR="00857A99" w:rsidRDefault="00857A99">
      <w:pPr>
        <w:pStyle w:val="BodyText"/>
        <w:rPr>
          <w:sz w:val="20"/>
        </w:rPr>
        <w:sectPr w:rsidR="00857A99">
          <w:type w:val="continuous"/>
          <w:pgSz w:w="11910" w:h="16840"/>
          <w:pgMar w:top="1060" w:right="0" w:bottom="280" w:left="1417" w:header="720" w:footer="720" w:gutter="0"/>
          <w:cols w:space="720"/>
        </w:sectPr>
      </w:pPr>
    </w:p>
    <w:p w14:paraId="48691713" w14:textId="0A1CB7C7" w:rsidR="00857A99" w:rsidRPr="00673EA7" w:rsidRDefault="00857A99" w:rsidP="00673EA7">
      <w:pPr>
        <w:spacing w:before="92"/>
        <w:jc w:val="right"/>
        <w:rPr>
          <w:sz w:val="21"/>
        </w:rPr>
      </w:pPr>
    </w:p>
    <w:sectPr w:rsidR="00857A99" w:rsidRPr="00673EA7">
      <w:type w:val="continuous"/>
      <w:pgSz w:w="11910" w:h="16840"/>
      <w:pgMar w:top="1060" w:right="0" w:bottom="280" w:left="1417" w:header="720" w:footer="720" w:gutter="0"/>
      <w:cols w:num="2" w:space="720" w:equalWidth="0">
        <w:col w:w="3336" w:space="40"/>
        <w:col w:w="71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16B9"/>
    <w:multiLevelType w:val="multilevel"/>
    <w:tmpl w:val="1F3A421C"/>
    <w:lvl w:ilvl="0">
      <w:start w:val="3"/>
      <w:numFmt w:val="decimal"/>
      <w:lvlText w:val="%1"/>
      <w:lvlJc w:val="left"/>
      <w:pPr>
        <w:ind w:left="59" w:hanging="571"/>
        <w:jc w:val="left"/>
      </w:pPr>
      <w:rPr>
        <w:rFonts w:hint="default"/>
        <w:lang w:val="lt-LT" w:eastAsia="en-US" w:bidi="ar-SA"/>
      </w:rPr>
    </w:lvl>
    <w:lvl w:ilvl="1">
      <w:start w:val="8"/>
      <w:numFmt w:val="decimal"/>
      <w:lvlText w:val="%1.%2."/>
      <w:lvlJc w:val="left"/>
      <w:pPr>
        <w:ind w:left="59" w:hanging="571"/>
        <w:jc w:val="left"/>
      </w:pPr>
      <w:rPr>
        <w:rFonts w:hint="default"/>
        <w:spacing w:val="0"/>
        <w:w w:val="100"/>
        <w:lang w:val="lt-LT" w:eastAsia="en-US" w:bidi="ar-SA"/>
      </w:rPr>
    </w:lvl>
    <w:lvl w:ilvl="2">
      <w:numFmt w:val="bullet"/>
      <w:lvlText w:val="•"/>
      <w:lvlJc w:val="left"/>
      <w:pPr>
        <w:ind w:left="2144" w:hanging="57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87" w:hanging="57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29" w:hanging="57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72" w:hanging="57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14" w:hanging="57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57" w:hanging="57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99" w:hanging="571"/>
      </w:pPr>
      <w:rPr>
        <w:rFonts w:hint="default"/>
        <w:lang w:val="lt-LT" w:eastAsia="en-US" w:bidi="ar-SA"/>
      </w:rPr>
    </w:lvl>
  </w:abstractNum>
  <w:abstractNum w:abstractNumId="1" w15:restartNumberingAfterBreak="0">
    <w:nsid w:val="2F9E0B2E"/>
    <w:multiLevelType w:val="multilevel"/>
    <w:tmpl w:val="9426E898"/>
    <w:lvl w:ilvl="0">
      <w:start w:val="4"/>
      <w:numFmt w:val="decimal"/>
      <w:lvlText w:val="%1"/>
      <w:lvlJc w:val="left"/>
      <w:pPr>
        <w:ind w:left="11" w:hanging="420"/>
        <w:jc w:val="left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1" w:hanging="420"/>
        <w:jc w:val="right"/>
      </w:pPr>
      <w:rPr>
        <w:rFonts w:hint="default"/>
        <w:spacing w:val="0"/>
        <w:w w:val="96"/>
        <w:lang w:val="lt-LT" w:eastAsia="en-US" w:bidi="ar-SA"/>
      </w:rPr>
    </w:lvl>
    <w:lvl w:ilvl="2">
      <w:numFmt w:val="bullet"/>
      <w:lvlText w:val="•"/>
      <w:lvlJc w:val="left"/>
      <w:pPr>
        <w:ind w:left="2112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59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05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52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98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45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91" w:hanging="420"/>
      </w:pPr>
      <w:rPr>
        <w:rFonts w:hint="default"/>
        <w:lang w:val="lt-LT" w:eastAsia="en-US" w:bidi="ar-SA"/>
      </w:rPr>
    </w:lvl>
  </w:abstractNum>
  <w:abstractNum w:abstractNumId="2" w15:restartNumberingAfterBreak="0">
    <w:nsid w:val="79FF7990"/>
    <w:multiLevelType w:val="multilevel"/>
    <w:tmpl w:val="D4A8CF36"/>
    <w:lvl w:ilvl="0">
      <w:start w:val="1"/>
      <w:numFmt w:val="decimal"/>
      <w:lvlText w:val="%1."/>
      <w:lvlJc w:val="left"/>
      <w:pPr>
        <w:ind w:left="1343" w:hanging="335"/>
        <w:jc w:val="right"/>
      </w:pPr>
      <w:rPr>
        <w:rFonts w:hint="default"/>
        <w:spacing w:val="0"/>
        <w:w w:val="9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22" w:hanging="415"/>
        <w:jc w:val="left"/>
      </w:pPr>
      <w:rPr>
        <w:rFonts w:hint="default"/>
        <w:spacing w:val="0"/>
        <w:w w:val="100"/>
        <w:lang w:val="lt-LT" w:eastAsia="en-US" w:bidi="ar-SA"/>
      </w:rPr>
    </w:lvl>
    <w:lvl w:ilvl="2">
      <w:numFmt w:val="bullet"/>
      <w:lvlText w:val="•"/>
      <w:lvlJc w:val="left"/>
      <w:pPr>
        <w:ind w:left="620" w:hanging="41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340" w:hanging="41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720" w:hanging="41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180" w:hanging="41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641" w:hanging="41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102" w:hanging="41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563" w:hanging="415"/>
      </w:pPr>
      <w:rPr>
        <w:rFonts w:hint="default"/>
        <w:lang w:val="lt-LT" w:eastAsia="en-US" w:bidi="ar-SA"/>
      </w:rPr>
    </w:lvl>
  </w:abstractNum>
  <w:num w:numId="1" w16cid:durableId="947001984">
    <w:abstractNumId w:val="1"/>
  </w:num>
  <w:num w:numId="2" w16cid:durableId="1978029027">
    <w:abstractNumId w:val="0"/>
  </w:num>
  <w:num w:numId="3" w16cid:durableId="1168597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99"/>
    <w:rsid w:val="00673EA7"/>
    <w:rsid w:val="00857A99"/>
    <w:rsid w:val="008D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6B7617"/>
  <w15:docId w15:val="{97519F2A-2501-418B-8A8E-920ADB9E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18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" w:firstLine="68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1373</Words>
  <Characters>7829</Characters>
  <Application>Microsoft Office Word</Application>
  <DocSecurity>0</DocSecurity>
  <Lines>65</Lines>
  <Paragraphs>18</Paragraphs>
  <ScaleCrop>false</ScaleCrop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Arvydas Graužinis</dc:creator>
  <cp:lastModifiedBy>Arvydas Graužinis</cp:lastModifiedBy>
  <cp:revision>2</cp:revision>
  <dcterms:created xsi:type="dcterms:W3CDTF">2024-12-27T12:22:00Z</dcterms:created>
  <dcterms:modified xsi:type="dcterms:W3CDTF">2024-12-27T12:22:00Z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2024-12-15T00:00:00Z</vt:filetime>
  </property>
  <property fmtid="{D5CDD505-2E9C-101B-9397-08002B2CF9AE}" pid="3" name="Creator">
    <vt:lpwstr>KMBT_C280</vt:lpwstr>
  </property>
  <property fmtid="{D5CDD505-2E9C-101B-9397-08002B2CF9AE}" pid="4" name="Producer">
    <vt:lpwstr>KONICA MINOLTA bizhub C280</vt:lpwstr>
  </property>
  <property fmtid="{D5CDD505-2E9C-101B-9397-08002B2CF9AE}" pid="5" name="LastSaved">
    <vt:filetime>2024-12-15T00:00:00Z</vt:filetime>
  </property>
</Properties>
</file>