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E3028" w14:textId="6BF5F103" w:rsidR="00AF1062" w:rsidRPr="00F11714" w:rsidRDefault="00B243A8" w:rsidP="00AF1062">
      <w:pPr>
        <w:spacing w:after="0" w:line="240" w:lineRule="auto"/>
        <w:jc w:val="center"/>
        <w:rPr>
          <w:b/>
          <w:sz w:val="22"/>
        </w:rPr>
      </w:pPr>
      <w:r w:rsidRPr="00F11714">
        <w:rPr>
          <w:b/>
          <w:sz w:val="22"/>
        </w:rPr>
        <w:t xml:space="preserve">PREKIŲ PIRKIMO-PARDAVIMO </w:t>
      </w:r>
      <w:r w:rsidR="00AF1062" w:rsidRPr="00F11714">
        <w:rPr>
          <w:b/>
          <w:sz w:val="22"/>
        </w:rPr>
        <w:t>SUTARTIS</w:t>
      </w:r>
      <w:r w:rsidR="00E86F78">
        <w:rPr>
          <w:b/>
          <w:sz w:val="22"/>
        </w:rPr>
        <w:t xml:space="preserve"> NR.</w:t>
      </w:r>
      <w:r w:rsidR="002A58D7">
        <w:rPr>
          <w:b/>
          <w:sz w:val="22"/>
        </w:rPr>
        <w:t xml:space="preserve"> </w:t>
      </w:r>
      <w:r w:rsidR="00C65A6C" w:rsidRPr="001D7311">
        <w:rPr>
          <w:b/>
          <w:sz w:val="22"/>
        </w:rPr>
        <w:t>19002_240835S1JRIM</w:t>
      </w:r>
      <w:r w:rsidR="00C65A6C">
        <w:rPr>
          <w:b/>
          <w:sz w:val="22"/>
        </w:rPr>
        <w:t xml:space="preserve"> / </w:t>
      </w:r>
      <w:r w:rsidR="002A58D7">
        <w:rPr>
          <w:b/>
          <w:sz w:val="22"/>
        </w:rPr>
        <w:t>LTS</w:t>
      </w:r>
      <w:r w:rsidR="00872E2E">
        <w:rPr>
          <w:b/>
          <w:sz w:val="22"/>
        </w:rPr>
        <w:t>1167</w:t>
      </w:r>
      <w:r w:rsidR="002A58D7">
        <w:rPr>
          <w:b/>
          <w:sz w:val="22"/>
        </w:rPr>
        <w:t>/24</w:t>
      </w:r>
    </w:p>
    <w:p w14:paraId="0856978F" w14:textId="77777777" w:rsidR="007A779D" w:rsidRPr="00F11714" w:rsidRDefault="007A779D" w:rsidP="00AF1062">
      <w:pPr>
        <w:spacing w:after="0" w:line="240" w:lineRule="auto"/>
        <w:jc w:val="center"/>
        <w:rPr>
          <w:sz w:val="22"/>
        </w:rPr>
      </w:pPr>
    </w:p>
    <w:p w14:paraId="23CA2468" w14:textId="2C7BFEE2" w:rsidR="00AF1062" w:rsidRPr="00F11714" w:rsidRDefault="00E7064C" w:rsidP="00AF1062">
      <w:pPr>
        <w:spacing w:after="0" w:line="240" w:lineRule="auto"/>
        <w:jc w:val="center"/>
        <w:rPr>
          <w:sz w:val="22"/>
        </w:rPr>
      </w:pPr>
      <w:r w:rsidRPr="00F11714">
        <w:rPr>
          <w:sz w:val="22"/>
        </w:rPr>
        <w:t>202</w:t>
      </w:r>
      <w:r w:rsidR="00E86F78">
        <w:rPr>
          <w:sz w:val="22"/>
        </w:rPr>
        <w:t>4</w:t>
      </w:r>
      <w:r w:rsidR="00AF1062" w:rsidRPr="00F11714">
        <w:rPr>
          <w:sz w:val="22"/>
        </w:rPr>
        <w:t xml:space="preserve"> m.                     mėn.        d.</w:t>
      </w:r>
    </w:p>
    <w:p w14:paraId="1CE37443" w14:textId="77777777" w:rsidR="00AF1062" w:rsidRPr="00F11714" w:rsidRDefault="00AF1062" w:rsidP="00AF1062">
      <w:pPr>
        <w:pStyle w:val="Title"/>
        <w:rPr>
          <w:b w:val="0"/>
          <w:sz w:val="22"/>
          <w:szCs w:val="22"/>
        </w:rPr>
      </w:pPr>
      <w:r w:rsidRPr="00F11714">
        <w:rPr>
          <w:b w:val="0"/>
          <w:sz w:val="22"/>
          <w:szCs w:val="22"/>
        </w:rPr>
        <w:t>Vilnius</w:t>
      </w:r>
    </w:p>
    <w:p w14:paraId="7CE17C20" w14:textId="77777777" w:rsidR="00AF1062" w:rsidRPr="00F11714" w:rsidRDefault="00AF1062" w:rsidP="00AF1062">
      <w:pPr>
        <w:spacing w:after="0" w:line="240" w:lineRule="auto"/>
        <w:jc w:val="both"/>
        <w:rPr>
          <w:sz w:val="22"/>
        </w:rPr>
      </w:pPr>
    </w:p>
    <w:p w14:paraId="7163CC23" w14:textId="41953A2F" w:rsidR="00AF1062" w:rsidRPr="00F11714" w:rsidRDefault="00AF1062" w:rsidP="00AF1062">
      <w:pPr>
        <w:pStyle w:val="BodyText"/>
        <w:spacing w:after="0" w:line="240" w:lineRule="auto"/>
        <w:ind w:firstLine="567"/>
        <w:jc w:val="both"/>
        <w:rPr>
          <w:sz w:val="22"/>
        </w:rPr>
      </w:pPr>
      <w:r w:rsidRPr="00F11714">
        <w:rPr>
          <w:b/>
          <w:noProof/>
          <w:sz w:val="22"/>
        </w:rPr>
        <w:t>UAB „Litesko“</w:t>
      </w:r>
      <w:r w:rsidRPr="00F11714">
        <w:rPr>
          <w:noProof/>
          <w:sz w:val="22"/>
        </w:rPr>
        <w:t>,</w:t>
      </w:r>
      <w:r w:rsidRPr="00F11714">
        <w:rPr>
          <w:sz w:val="22"/>
        </w:rPr>
        <w:t xml:space="preserve"> </w:t>
      </w:r>
      <w:r w:rsidR="001A627B" w:rsidRPr="00722847">
        <w:rPr>
          <w:sz w:val="22"/>
        </w:rPr>
        <w:t>atstovaujama</w:t>
      </w:r>
      <w:r w:rsidR="00B341C2">
        <w:rPr>
          <w:sz w:val="22"/>
        </w:rPr>
        <w:t>____________</w:t>
      </w:r>
      <w:r w:rsidR="001A627B" w:rsidRPr="00722847">
        <w:rPr>
          <w:sz w:val="22"/>
        </w:rPr>
        <w:t xml:space="preserve">, veikiančio pagal </w:t>
      </w:r>
      <w:r w:rsidR="00E86F78">
        <w:rPr>
          <w:sz w:val="22"/>
        </w:rPr>
        <w:t>2024 m. birželio 17 d. generalinio direktoriaus įsakymą Nr. 119</w:t>
      </w:r>
      <w:r w:rsidR="001A627B" w:rsidRPr="00722847">
        <w:rPr>
          <w:sz w:val="22"/>
        </w:rPr>
        <w:t xml:space="preserve">, </w:t>
      </w:r>
      <w:r w:rsidR="002E5A86" w:rsidRPr="00F11714">
        <w:rPr>
          <w:sz w:val="22"/>
        </w:rPr>
        <w:t xml:space="preserve"> </w:t>
      </w:r>
      <w:r w:rsidRPr="00F11714">
        <w:rPr>
          <w:sz w:val="22"/>
        </w:rPr>
        <w:t>toliau vadinama „</w:t>
      </w:r>
      <w:r w:rsidRPr="00F11714">
        <w:rPr>
          <w:b/>
          <w:sz w:val="22"/>
        </w:rPr>
        <w:t>Pirkėju</w:t>
      </w:r>
      <w:r w:rsidRPr="00F11714">
        <w:rPr>
          <w:sz w:val="22"/>
        </w:rPr>
        <w:t xml:space="preserve">“, ir </w:t>
      </w:r>
      <w:r w:rsidR="00E86F78" w:rsidRPr="00E86F78">
        <w:rPr>
          <w:b/>
          <w:bCs/>
          <w:sz w:val="22"/>
        </w:rPr>
        <w:t>UAB „Axioma servisas“</w:t>
      </w:r>
      <w:r w:rsidRPr="00F11714">
        <w:rPr>
          <w:sz w:val="22"/>
        </w:rPr>
        <w:t>, atstovaujam</w:t>
      </w:r>
      <w:r w:rsidR="00B27D0E" w:rsidRPr="00F11714">
        <w:rPr>
          <w:sz w:val="22"/>
        </w:rPr>
        <w:t xml:space="preserve">a </w:t>
      </w:r>
      <w:r w:rsidR="00B341C2">
        <w:rPr>
          <w:sz w:val="22"/>
        </w:rPr>
        <w:t>________________</w:t>
      </w:r>
      <w:r w:rsidRPr="00F11714">
        <w:rPr>
          <w:sz w:val="22"/>
        </w:rPr>
        <w:t xml:space="preserve">, veikiančio pagal </w:t>
      </w:r>
      <w:r w:rsidR="00E86F78">
        <w:rPr>
          <w:sz w:val="22"/>
        </w:rPr>
        <w:t>įmonės įstatus</w:t>
      </w:r>
      <w:r w:rsidRPr="00F11714">
        <w:rPr>
          <w:sz w:val="22"/>
        </w:rPr>
        <w:t>, toliau vadinama „</w:t>
      </w:r>
      <w:r w:rsidRPr="00F11714">
        <w:rPr>
          <w:b/>
          <w:sz w:val="22"/>
        </w:rPr>
        <w:t>Pardavėju</w:t>
      </w:r>
      <w:r w:rsidRPr="00F11714">
        <w:rPr>
          <w:sz w:val="22"/>
        </w:rPr>
        <w:t>“, sudarė šią Sutartį, toliau vadinama „Sutartimi“. Pardavėjas ir Pirkėjas kartu šioje Sutartyje gali būti vadinami „Šalimis“.</w:t>
      </w:r>
    </w:p>
    <w:p w14:paraId="4AB42B8F" w14:textId="77777777" w:rsidR="002E5A86" w:rsidRPr="00F11714" w:rsidRDefault="002E5A86" w:rsidP="00AF1062">
      <w:pPr>
        <w:pStyle w:val="BodyText"/>
        <w:spacing w:after="0" w:line="240" w:lineRule="auto"/>
        <w:ind w:firstLine="567"/>
        <w:jc w:val="both"/>
        <w:rPr>
          <w:sz w:val="22"/>
        </w:rPr>
      </w:pPr>
    </w:p>
    <w:p w14:paraId="5BA444C8" w14:textId="77777777" w:rsidR="002E5A86" w:rsidRPr="00F11714" w:rsidRDefault="002E5A86" w:rsidP="0090362F">
      <w:pPr>
        <w:pStyle w:val="ListParagraph"/>
        <w:numPr>
          <w:ilvl w:val="0"/>
          <w:numId w:val="3"/>
        </w:numPr>
        <w:tabs>
          <w:tab w:val="left" w:pos="709"/>
        </w:tabs>
        <w:spacing w:after="0" w:line="360" w:lineRule="auto"/>
        <w:ind w:left="0" w:firstLine="0"/>
        <w:rPr>
          <w:b/>
          <w:sz w:val="22"/>
        </w:rPr>
      </w:pPr>
      <w:r w:rsidRPr="00F11714">
        <w:rPr>
          <w:b/>
          <w:caps/>
          <w:sz w:val="22"/>
        </w:rPr>
        <w:t>BENDRIEJI REIKALAVIMAI</w:t>
      </w:r>
    </w:p>
    <w:p w14:paraId="47EF8452" w14:textId="77777777" w:rsidR="002E5A86" w:rsidRPr="00F11714" w:rsidRDefault="002E5A86" w:rsidP="0090362F">
      <w:pPr>
        <w:pStyle w:val="ListParagraph"/>
        <w:numPr>
          <w:ilvl w:val="1"/>
          <w:numId w:val="3"/>
        </w:numPr>
        <w:tabs>
          <w:tab w:val="left" w:pos="142"/>
          <w:tab w:val="left" w:pos="709"/>
        </w:tabs>
        <w:spacing w:after="0" w:line="240" w:lineRule="auto"/>
        <w:ind w:left="709" w:hanging="709"/>
        <w:jc w:val="both"/>
        <w:rPr>
          <w:rFonts w:eastAsia="Batang"/>
          <w:sz w:val="22"/>
        </w:rPr>
      </w:pPr>
      <w:r w:rsidRPr="00F11714">
        <w:rPr>
          <w:rFonts w:eastAsia="Batang"/>
          <w:sz w:val="22"/>
        </w:rPr>
        <w:t>Šalys patvirtina, kad jos yra įregistruotos Lietuvos Respublikos įstatymų nustatyta tvarka ir kad Sutartis neprieštarauja įstatuose nurodytai veiklai.</w:t>
      </w:r>
    </w:p>
    <w:p w14:paraId="4048DCB1" w14:textId="77777777" w:rsidR="002E5A86" w:rsidRPr="00F11714" w:rsidRDefault="002E5A86" w:rsidP="00AF1062">
      <w:pPr>
        <w:spacing w:after="0" w:line="240" w:lineRule="auto"/>
        <w:jc w:val="both"/>
        <w:rPr>
          <w:sz w:val="22"/>
        </w:rPr>
      </w:pPr>
    </w:p>
    <w:p w14:paraId="28393F4B" w14:textId="77777777" w:rsidR="002E5A86" w:rsidRPr="00F11714" w:rsidRDefault="002E5A86" w:rsidP="0090362F">
      <w:pPr>
        <w:pStyle w:val="ListParagraph"/>
        <w:numPr>
          <w:ilvl w:val="0"/>
          <w:numId w:val="3"/>
        </w:numPr>
        <w:tabs>
          <w:tab w:val="left" w:pos="709"/>
        </w:tabs>
        <w:spacing w:after="0" w:line="360" w:lineRule="auto"/>
        <w:ind w:left="0" w:firstLine="0"/>
        <w:rPr>
          <w:b/>
          <w:caps/>
          <w:sz w:val="22"/>
        </w:rPr>
      </w:pPr>
      <w:r w:rsidRPr="00F11714">
        <w:rPr>
          <w:b/>
          <w:caps/>
          <w:sz w:val="22"/>
        </w:rPr>
        <w:t>SUTARTIES SĄVOKOS</w:t>
      </w:r>
    </w:p>
    <w:p w14:paraId="373DD6A5" w14:textId="1482C4D7" w:rsidR="002E5A86" w:rsidRPr="00F11714" w:rsidRDefault="002E5A86" w:rsidP="0090362F">
      <w:pPr>
        <w:pStyle w:val="ListParagraph"/>
        <w:numPr>
          <w:ilvl w:val="1"/>
          <w:numId w:val="3"/>
        </w:numPr>
        <w:tabs>
          <w:tab w:val="left" w:pos="142"/>
          <w:tab w:val="left" w:pos="709"/>
        </w:tabs>
        <w:spacing w:after="0" w:line="240" w:lineRule="auto"/>
        <w:ind w:left="709" w:hanging="709"/>
        <w:jc w:val="both"/>
        <w:rPr>
          <w:rFonts w:eastAsia="Batang"/>
          <w:sz w:val="22"/>
        </w:rPr>
      </w:pPr>
      <w:r w:rsidRPr="00F11714">
        <w:rPr>
          <w:rFonts w:eastAsia="Batang"/>
          <w:b/>
          <w:noProof/>
          <w:sz w:val="22"/>
        </w:rPr>
        <w:t>Subtiekėjai</w:t>
      </w:r>
      <w:r w:rsidRPr="00F11714">
        <w:rPr>
          <w:rFonts w:eastAsia="Batang"/>
          <w:sz w:val="22"/>
        </w:rPr>
        <w:t xml:space="preserve"> – </w:t>
      </w:r>
      <w:r w:rsidR="00B243A8" w:rsidRPr="00F11714">
        <w:rPr>
          <w:rFonts w:eastAsia="Batang"/>
          <w:sz w:val="22"/>
        </w:rPr>
        <w:t>bet kokie fiziniai ar juridiniai</w:t>
      </w:r>
      <w:r w:rsidR="00491E99" w:rsidRPr="00F11714">
        <w:rPr>
          <w:rFonts w:eastAsia="Batang"/>
          <w:sz w:val="22"/>
        </w:rPr>
        <w:t xml:space="preserve"> </w:t>
      </w:r>
      <w:r w:rsidRPr="00F11714">
        <w:rPr>
          <w:rFonts w:eastAsia="Batang"/>
          <w:sz w:val="22"/>
        </w:rPr>
        <w:t>asmenys, kuriuos Pardavėjas pasitelkia sutarčiai įvykdyti, ir kurie yra nurodyti Pardavėjo pateiktame pasiūlyme.</w:t>
      </w:r>
    </w:p>
    <w:p w14:paraId="5A604CD5" w14:textId="77C6347C" w:rsidR="002E5A86" w:rsidRPr="00F11714" w:rsidRDefault="002E5A86" w:rsidP="0090362F">
      <w:pPr>
        <w:pStyle w:val="ListParagraph"/>
        <w:numPr>
          <w:ilvl w:val="1"/>
          <w:numId w:val="3"/>
        </w:numPr>
        <w:tabs>
          <w:tab w:val="left" w:pos="142"/>
          <w:tab w:val="left" w:pos="709"/>
        </w:tabs>
        <w:spacing w:after="0" w:line="240" w:lineRule="auto"/>
        <w:ind w:left="709" w:hanging="709"/>
        <w:jc w:val="both"/>
        <w:rPr>
          <w:rFonts w:eastAsia="Batang"/>
          <w:sz w:val="22"/>
        </w:rPr>
      </w:pPr>
      <w:r w:rsidRPr="00F11714">
        <w:rPr>
          <w:rFonts w:eastAsia="Batang"/>
          <w:b/>
          <w:sz w:val="22"/>
        </w:rPr>
        <w:t>Pirkimų įstatymas</w:t>
      </w:r>
      <w:r w:rsidRPr="00F11714">
        <w:rPr>
          <w:rFonts w:eastAsia="Batang"/>
          <w:sz w:val="22"/>
        </w:rPr>
        <w:t xml:space="preserve"> - Lietuvos Respublikos pirkimų, atliekamų </w:t>
      </w:r>
      <w:r w:rsidRPr="00F11714">
        <w:rPr>
          <w:rFonts w:eastAsia="Batang"/>
          <w:noProof/>
          <w:sz w:val="22"/>
        </w:rPr>
        <w:t>vandentvarkos</w:t>
      </w:r>
      <w:r w:rsidRPr="00F11714">
        <w:rPr>
          <w:rFonts w:eastAsia="Batang"/>
          <w:sz w:val="22"/>
        </w:rPr>
        <w:t>, energetikos, transporto ar pašto paslaugų srities perkančiųjų subjektų, įstatymas (</w:t>
      </w:r>
      <w:r w:rsidR="00B243A8" w:rsidRPr="00F11714">
        <w:rPr>
          <w:rFonts w:eastAsia="Batang"/>
          <w:sz w:val="22"/>
        </w:rPr>
        <w:t>galiojanti aktuali redakcija su visais pakeitimai ir papildymais</w:t>
      </w:r>
      <w:r w:rsidRPr="00F11714">
        <w:rPr>
          <w:rFonts w:eastAsia="Batang"/>
          <w:sz w:val="22"/>
        </w:rPr>
        <w:t>).</w:t>
      </w:r>
    </w:p>
    <w:p w14:paraId="3B707FDD" w14:textId="32399367" w:rsidR="002E5A86" w:rsidRPr="00F11714" w:rsidRDefault="002E5A86" w:rsidP="0090362F">
      <w:pPr>
        <w:pStyle w:val="ListParagraph"/>
        <w:numPr>
          <w:ilvl w:val="1"/>
          <w:numId w:val="3"/>
        </w:numPr>
        <w:tabs>
          <w:tab w:val="left" w:pos="142"/>
          <w:tab w:val="left" w:pos="709"/>
        </w:tabs>
        <w:spacing w:after="0" w:line="240" w:lineRule="auto"/>
        <w:ind w:left="709" w:hanging="709"/>
        <w:jc w:val="both"/>
        <w:rPr>
          <w:rFonts w:eastAsia="Batang"/>
          <w:sz w:val="22"/>
        </w:rPr>
      </w:pPr>
      <w:r w:rsidRPr="00F11714">
        <w:rPr>
          <w:rFonts w:eastAsia="Batang"/>
          <w:b/>
          <w:sz w:val="22"/>
        </w:rPr>
        <w:t>Viešųjų pirkimų įstatymas</w:t>
      </w:r>
      <w:r w:rsidRPr="00F11714">
        <w:rPr>
          <w:rFonts w:eastAsia="Batang"/>
          <w:sz w:val="22"/>
        </w:rPr>
        <w:t xml:space="preserve"> - Lietuvos Respublikos Viešųjų pirkimų įstatymas (</w:t>
      </w:r>
      <w:r w:rsidR="00B243A8" w:rsidRPr="00F11714">
        <w:rPr>
          <w:rFonts w:eastAsia="Batang"/>
          <w:sz w:val="22"/>
        </w:rPr>
        <w:t>galiojanti aktuali redakcija su visais pakeitimai ir papildymais</w:t>
      </w:r>
      <w:r w:rsidRPr="00F11714">
        <w:rPr>
          <w:rFonts w:eastAsia="Batang"/>
          <w:sz w:val="22"/>
        </w:rPr>
        <w:t>).</w:t>
      </w:r>
    </w:p>
    <w:p w14:paraId="65E61E1F" w14:textId="5B07C0B0" w:rsidR="002E5A86" w:rsidRPr="00F11714" w:rsidRDefault="008E4D82" w:rsidP="0090362F">
      <w:pPr>
        <w:pStyle w:val="ListParagraph"/>
        <w:numPr>
          <w:ilvl w:val="1"/>
          <w:numId w:val="3"/>
        </w:numPr>
        <w:tabs>
          <w:tab w:val="left" w:pos="142"/>
          <w:tab w:val="left" w:pos="709"/>
        </w:tabs>
        <w:spacing w:after="0" w:line="240" w:lineRule="auto"/>
        <w:ind w:left="709" w:hanging="709"/>
        <w:jc w:val="both"/>
        <w:rPr>
          <w:rFonts w:eastAsia="Batang"/>
          <w:sz w:val="22"/>
        </w:rPr>
      </w:pPr>
      <w:r w:rsidRPr="00F11714">
        <w:rPr>
          <w:rFonts w:eastAsia="Batang"/>
          <w:b/>
          <w:sz w:val="22"/>
        </w:rPr>
        <w:t xml:space="preserve">Informacinė sistema „SABIS“ - </w:t>
      </w:r>
      <w:r w:rsidRPr="00F11714">
        <w:rPr>
          <w:rFonts w:eastAsia="Batang"/>
          <w:bCs/>
          <w:sz w:val="22"/>
        </w:rPr>
        <w:t>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r w:rsidR="002E5A86" w:rsidRPr="00F11714">
        <w:rPr>
          <w:rFonts w:eastAsia="Batang"/>
          <w:sz w:val="22"/>
        </w:rPr>
        <w:t xml:space="preserve">. </w:t>
      </w:r>
    </w:p>
    <w:p w14:paraId="3663A838" w14:textId="77777777" w:rsidR="002E5A86" w:rsidRPr="00F11714" w:rsidRDefault="002E5A86" w:rsidP="00AF1062">
      <w:pPr>
        <w:spacing w:after="0" w:line="240" w:lineRule="auto"/>
        <w:jc w:val="both"/>
        <w:rPr>
          <w:sz w:val="22"/>
        </w:rPr>
      </w:pPr>
    </w:p>
    <w:p w14:paraId="0ABD4B4F" w14:textId="692C8965" w:rsidR="00AF1062" w:rsidRPr="00F11714" w:rsidRDefault="002E5A86" w:rsidP="0090362F">
      <w:pPr>
        <w:pStyle w:val="ListParagraph"/>
        <w:numPr>
          <w:ilvl w:val="0"/>
          <w:numId w:val="3"/>
        </w:numPr>
        <w:tabs>
          <w:tab w:val="left" w:pos="709"/>
        </w:tabs>
        <w:spacing w:after="0" w:line="360" w:lineRule="auto"/>
        <w:ind w:left="0" w:firstLine="0"/>
        <w:rPr>
          <w:b/>
          <w:sz w:val="22"/>
        </w:rPr>
      </w:pPr>
      <w:r w:rsidRPr="00F11714">
        <w:rPr>
          <w:b/>
          <w:sz w:val="22"/>
        </w:rPr>
        <w:t>PERKAMOS PREKĖS, JŲ KIEKIS</w:t>
      </w:r>
    </w:p>
    <w:p w14:paraId="1AFED671" w14:textId="263AD3FE" w:rsidR="00AF1062" w:rsidRPr="00F11714" w:rsidRDefault="00AF1062"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Pardavėjas įsipareigoja Sutartyje nustatyta tvarka ir sąlygomis perduoti Pirkėjo nuosavybėn </w:t>
      </w:r>
      <w:r w:rsidRPr="00F11714">
        <w:rPr>
          <w:iCs/>
          <w:sz w:val="22"/>
        </w:rPr>
        <w:t xml:space="preserve">technines sąlygas (Sutarties priedas Nr. 2) </w:t>
      </w:r>
      <w:r w:rsidR="00B243A8" w:rsidRPr="00F11714">
        <w:rPr>
          <w:iCs/>
          <w:sz w:val="22"/>
        </w:rPr>
        <w:t xml:space="preserve">(toliau Techninės sąlygos) </w:t>
      </w:r>
      <w:r w:rsidRPr="00F11714">
        <w:rPr>
          <w:iCs/>
          <w:sz w:val="22"/>
        </w:rPr>
        <w:t>bei Sutarties reikalavimus atitinkanči</w:t>
      </w:r>
      <w:r w:rsidR="002A58D7">
        <w:rPr>
          <w:iCs/>
          <w:sz w:val="22"/>
        </w:rPr>
        <w:t>ą</w:t>
      </w:r>
      <w:r w:rsidRPr="00F11714">
        <w:rPr>
          <w:iCs/>
          <w:sz w:val="22"/>
        </w:rPr>
        <w:t xml:space="preserve"> </w:t>
      </w:r>
      <w:r w:rsidR="002A58D7" w:rsidRPr="002A58D7">
        <w:rPr>
          <w:b/>
          <w:bCs/>
          <w:i/>
          <w:sz w:val="22"/>
        </w:rPr>
        <w:t>Luokės katilinės technologinio proceso valdymo automatikos įrangą</w:t>
      </w:r>
      <w:r w:rsidR="002E5A86" w:rsidRPr="00F11714">
        <w:rPr>
          <w:b/>
          <w:i/>
          <w:sz w:val="22"/>
          <w:lang w:bidi="lt-LT"/>
        </w:rPr>
        <w:t xml:space="preserve"> </w:t>
      </w:r>
      <w:r w:rsidR="007A779D" w:rsidRPr="00F11714">
        <w:rPr>
          <w:i/>
          <w:sz w:val="22"/>
        </w:rPr>
        <w:t xml:space="preserve"> </w:t>
      </w:r>
      <w:r w:rsidRPr="00F11714">
        <w:rPr>
          <w:sz w:val="22"/>
        </w:rPr>
        <w:t xml:space="preserve">(toliau – </w:t>
      </w:r>
      <w:r w:rsidRPr="00F11714">
        <w:rPr>
          <w:b/>
          <w:sz w:val="22"/>
        </w:rPr>
        <w:t>Prekės)</w:t>
      </w:r>
      <w:r w:rsidRPr="00F11714">
        <w:rPr>
          <w:sz w:val="22"/>
        </w:rPr>
        <w:t>, o Pirkėjas įsipareigoja priimti Prekes ir sumokėti už jas Sutartyje nustatyta tvarka.</w:t>
      </w:r>
    </w:p>
    <w:p w14:paraId="3D755E21" w14:textId="72EE80D0" w:rsidR="00AF1062" w:rsidRPr="00F11714" w:rsidRDefault="00AF1062"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Prekių pavadini</w:t>
      </w:r>
      <w:r w:rsidR="00D213FC" w:rsidRPr="00F11714">
        <w:rPr>
          <w:sz w:val="22"/>
        </w:rPr>
        <w:t xml:space="preserve">mai, techniniai reikalavimai ir </w:t>
      </w:r>
      <w:r w:rsidRPr="00F11714">
        <w:rPr>
          <w:sz w:val="22"/>
        </w:rPr>
        <w:t xml:space="preserve">kiekiai nurodyti </w:t>
      </w:r>
      <w:r w:rsidR="00B243A8" w:rsidRPr="00F11714">
        <w:rPr>
          <w:sz w:val="22"/>
        </w:rPr>
        <w:t>Techninėse sąlygose ir Atsiskaitomose kainose (Sutarties priedas Nr. 1).</w:t>
      </w:r>
    </w:p>
    <w:p w14:paraId="5AA8F0DA" w14:textId="77777777" w:rsidR="00AF1062" w:rsidRPr="00F11714" w:rsidRDefault="00AF1062" w:rsidP="00AF1062">
      <w:pPr>
        <w:pStyle w:val="ListParagraph"/>
        <w:tabs>
          <w:tab w:val="left" w:pos="1134"/>
        </w:tabs>
        <w:spacing w:after="0" w:line="240" w:lineRule="auto"/>
        <w:ind w:left="709"/>
        <w:jc w:val="both"/>
        <w:rPr>
          <w:sz w:val="22"/>
        </w:rPr>
      </w:pPr>
    </w:p>
    <w:p w14:paraId="369C8FC0" w14:textId="3DA04C5B" w:rsidR="00AF1062" w:rsidRPr="00F11714" w:rsidRDefault="00DE579A" w:rsidP="0090362F">
      <w:pPr>
        <w:pStyle w:val="ListParagraph"/>
        <w:numPr>
          <w:ilvl w:val="0"/>
          <w:numId w:val="3"/>
        </w:numPr>
        <w:tabs>
          <w:tab w:val="left" w:pos="709"/>
        </w:tabs>
        <w:spacing w:after="0" w:line="360" w:lineRule="auto"/>
        <w:ind w:left="0" w:firstLine="0"/>
        <w:rPr>
          <w:sz w:val="22"/>
        </w:rPr>
      </w:pPr>
      <w:r w:rsidRPr="00F11714">
        <w:rPr>
          <w:b/>
          <w:sz w:val="22"/>
        </w:rPr>
        <w:t xml:space="preserve">SUTARTIES </w:t>
      </w:r>
      <w:r w:rsidR="00AF1062" w:rsidRPr="00F11714">
        <w:rPr>
          <w:b/>
          <w:sz w:val="22"/>
        </w:rPr>
        <w:t xml:space="preserve">KAINA </w:t>
      </w:r>
    </w:p>
    <w:p w14:paraId="5E3C5CC8" w14:textId="7A374C0C" w:rsidR="002F28A2" w:rsidRPr="00F11714" w:rsidRDefault="002F28A2"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Prekių kaina yra </w:t>
      </w:r>
      <w:r w:rsidR="002A58D7">
        <w:rPr>
          <w:sz w:val="22"/>
        </w:rPr>
        <w:t>8 232,58</w:t>
      </w:r>
      <w:r w:rsidRPr="00F11714">
        <w:rPr>
          <w:sz w:val="22"/>
        </w:rPr>
        <w:t xml:space="preserve">  EUR be PVM </w:t>
      </w:r>
      <w:r w:rsidRPr="002A58D7">
        <w:rPr>
          <w:i/>
          <w:iCs/>
          <w:sz w:val="22"/>
        </w:rPr>
        <w:t>(</w:t>
      </w:r>
      <w:r w:rsidR="002A58D7" w:rsidRPr="002A58D7">
        <w:rPr>
          <w:i/>
          <w:iCs/>
          <w:sz w:val="22"/>
        </w:rPr>
        <w:t>aštuoni tūkstančiai du šimtai trisdešimt du eurai, 58 ct.</w:t>
      </w:r>
      <w:r w:rsidRPr="002A58D7">
        <w:rPr>
          <w:i/>
          <w:iCs/>
          <w:sz w:val="22"/>
        </w:rPr>
        <w:t>)</w:t>
      </w:r>
      <w:r w:rsidRPr="00F11714">
        <w:rPr>
          <w:sz w:val="22"/>
        </w:rPr>
        <w:t xml:space="preserve">, PVM 21 % yra </w:t>
      </w:r>
      <w:r w:rsidR="002A58D7">
        <w:rPr>
          <w:sz w:val="22"/>
        </w:rPr>
        <w:t>1 728,</w:t>
      </w:r>
      <w:r w:rsidR="00C65A6C">
        <w:rPr>
          <w:sz w:val="22"/>
        </w:rPr>
        <w:t>8</w:t>
      </w:r>
      <w:r w:rsidR="002A58D7">
        <w:rPr>
          <w:sz w:val="22"/>
        </w:rPr>
        <w:t>4</w:t>
      </w:r>
      <w:r w:rsidRPr="00F11714">
        <w:rPr>
          <w:sz w:val="22"/>
        </w:rPr>
        <w:t xml:space="preserve">  EUR </w:t>
      </w:r>
      <w:r w:rsidRPr="002A58D7">
        <w:rPr>
          <w:i/>
          <w:iCs/>
          <w:sz w:val="22"/>
        </w:rPr>
        <w:t>(</w:t>
      </w:r>
      <w:r w:rsidR="002A58D7" w:rsidRPr="002A58D7">
        <w:rPr>
          <w:i/>
          <w:iCs/>
          <w:sz w:val="22"/>
        </w:rPr>
        <w:t>vienas tūkstantis septyni šimtai dvidešimt</w:t>
      </w:r>
      <w:r w:rsidRPr="002A58D7">
        <w:rPr>
          <w:i/>
          <w:iCs/>
          <w:sz w:val="22"/>
        </w:rPr>
        <w:t xml:space="preserve"> </w:t>
      </w:r>
      <w:r w:rsidR="002A58D7" w:rsidRPr="002A58D7">
        <w:rPr>
          <w:i/>
          <w:iCs/>
          <w:sz w:val="22"/>
        </w:rPr>
        <w:t xml:space="preserve">aštuoni eurai, </w:t>
      </w:r>
      <w:r w:rsidR="00C65A6C">
        <w:rPr>
          <w:i/>
          <w:iCs/>
          <w:sz w:val="22"/>
        </w:rPr>
        <w:t>8</w:t>
      </w:r>
      <w:r w:rsidR="002A58D7" w:rsidRPr="002A58D7">
        <w:rPr>
          <w:i/>
          <w:iCs/>
          <w:sz w:val="22"/>
        </w:rPr>
        <w:t>4 ct.</w:t>
      </w:r>
      <w:r w:rsidRPr="002A58D7">
        <w:rPr>
          <w:i/>
          <w:iCs/>
          <w:sz w:val="22"/>
        </w:rPr>
        <w:t>)</w:t>
      </w:r>
      <w:r w:rsidRPr="00F11714">
        <w:rPr>
          <w:sz w:val="22"/>
        </w:rPr>
        <w:t xml:space="preserve">. Prekių kaina su PVM yra </w:t>
      </w:r>
      <w:r w:rsidR="002A58D7">
        <w:rPr>
          <w:sz w:val="22"/>
        </w:rPr>
        <w:t>9 961,42</w:t>
      </w:r>
      <w:r w:rsidRPr="00F11714">
        <w:rPr>
          <w:sz w:val="22"/>
        </w:rPr>
        <w:t xml:space="preserve">  EUR </w:t>
      </w:r>
      <w:r w:rsidRPr="002A58D7">
        <w:rPr>
          <w:i/>
          <w:iCs/>
          <w:sz w:val="22"/>
        </w:rPr>
        <w:t>(</w:t>
      </w:r>
      <w:r w:rsidR="002A58D7" w:rsidRPr="002A58D7">
        <w:rPr>
          <w:i/>
          <w:iCs/>
          <w:sz w:val="22"/>
        </w:rPr>
        <w:t>devyni tūkstančiai devyni šimtai šešiasdešimt vienas</w:t>
      </w:r>
      <w:r w:rsidRPr="002A58D7">
        <w:rPr>
          <w:i/>
          <w:iCs/>
          <w:sz w:val="22"/>
        </w:rPr>
        <w:t xml:space="preserve"> </w:t>
      </w:r>
      <w:r w:rsidR="002A58D7" w:rsidRPr="002A58D7">
        <w:rPr>
          <w:i/>
          <w:iCs/>
          <w:sz w:val="22"/>
        </w:rPr>
        <w:t>euras, 42 ct.</w:t>
      </w:r>
      <w:r w:rsidRPr="002A58D7">
        <w:rPr>
          <w:i/>
          <w:iCs/>
          <w:sz w:val="22"/>
        </w:rPr>
        <w:t>).</w:t>
      </w:r>
    </w:p>
    <w:p w14:paraId="663D664C" w14:textId="1B21A0E6" w:rsidR="002D194F" w:rsidRPr="00F11714" w:rsidRDefault="002D194F"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Į Prekių kainą įskaičiuoti visi mokesčiai, Prekių transportavimo, įpakavimo ir kt. </w:t>
      </w:r>
      <w:r w:rsidR="0021772E" w:rsidRPr="00F11714">
        <w:rPr>
          <w:sz w:val="22"/>
        </w:rPr>
        <w:t>Pa</w:t>
      </w:r>
      <w:r w:rsidR="00450708">
        <w:rPr>
          <w:sz w:val="22"/>
        </w:rPr>
        <w:t>r</w:t>
      </w:r>
      <w:r w:rsidR="0021772E" w:rsidRPr="00F11714">
        <w:rPr>
          <w:sz w:val="22"/>
        </w:rPr>
        <w:t>d</w:t>
      </w:r>
      <w:r w:rsidR="00450708">
        <w:rPr>
          <w:sz w:val="22"/>
        </w:rPr>
        <w:t>a</w:t>
      </w:r>
      <w:r w:rsidR="0021772E" w:rsidRPr="00F11714">
        <w:rPr>
          <w:sz w:val="22"/>
        </w:rPr>
        <w:t xml:space="preserve">vėjui </w:t>
      </w:r>
      <w:r w:rsidRPr="00F11714">
        <w:rPr>
          <w:sz w:val="22"/>
        </w:rPr>
        <w:t>tenkančios išlaidos, susijusios su tinkamu Sutarties vykdymu.</w:t>
      </w:r>
    </w:p>
    <w:p w14:paraId="5E0AE811" w14:textId="1FDF9F2C" w:rsidR="002E5A86" w:rsidRPr="00F11714" w:rsidRDefault="002E5A86"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Sutarčiai taikomas </w:t>
      </w:r>
      <w:r w:rsidR="00E86F78">
        <w:rPr>
          <w:sz w:val="22"/>
        </w:rPr>
        <w:t xml:space="preserve">fiksuotos </w:t>
      </w:r>
      <w:r w:rsidRPr="00F11714">
        <w:rPr>
          <w:sz w:val="22"/>
        </w:rPr>
        <w:t>kainos apskaičiavimo būdas</w:t>
      </w:r>
      <w:r w:rsidR="00B243A8" w:rsidRPr="00F11714">
        <w:rPr>
          <w:sz w:val="22"/>
        </w:rPr>
        <w:t>, nustatytas Viešųjų pirkimų tarnybos 2017 m. birželio 28 d. įsakymu Nr. 1S-95 „Dėl Kainodaros taisyklių nustatymo metodikos patvirtinimo“</w:t>
      </w:r>
      <w:r w:rsidR="00DE579A" w:rsidRPr="00F11714">
        <w:rPr>
          <w:sz w:val="22"/>
        </w:rPr>
        <w:t xml:space="preserve"> (aktuali redakcija)</w:t>
      </w:r>
      <w:r w:rsidRPr="00F11714">
        <w:rPr>
          <w:sz w:val="22"/>
        </w:rPr>
        <w:t>.</w:t>
      </w:r>
    </w:p>
    <w:p w14:paraId="4CD36A5E" w14:textId="77777777" w:rsidR="002E5A86" w:rsidRPr="00F11714" w:rsidRDefault="002E5A86" w:rsidP="002E5A86">
      <w:pPr>
        <w:tabs>
          <w:tab w:val="left" w:pos="993"/>
        </w:tabs>
        <w:spacing w:after="0" w:line="240" w:lineRule="auto"/>
        <w:jc w:val="both"/>
        <w:rPr>
          <w:sz w:val="22"/>
        </w:rPr>
      </w:pPr>
    </w:p>
    <w:p w14:paraId="73AF864F" w14:textId="77777777" w:rsidR="002E5A86" w:rsidRPr="00F11714" w:rsidRDefault="002E5A86" w:rsidP="0090362F">
      <w:pPr>
        <w:pStyle w:val="ListParagraph"/>
        <w:numPr>
          <w:ilvl w:val="0"/>
          <w:numId w:val="3"/>
        </w:numPr>
        <w:tabs>
          <w:tab w:val="left" w:pos="709"/>
        </w:tabs>
        <w:spacing w:after="0" w:line="360" w:lineRule="auto"/>
        <w:ind w:left="0" w:firstLine="0"/>
        <w:rPr>
          <w:b/>
          <w:caps/>
          <w:sz w:val="22"/>
        </w:rPr>
      </w:pPr>
      <w:r w:rsidRPr="00F11714">
        <w:rPr>
          <w:b/>
          <w:caps/>
          <w:sz w:val="22"/>
        </w:rPr>
        <w:t>SUTARTIES KAINOS PERŽIŪROS SĄLYGOS ir kainos pERSKAIČIAVIMO TVARKA</w:t>
      </w:r>
    </w:p>
    <w:p w14:paraId="3CD5B9BB" w14:textId="2E98CA52" w:rsidR="006C4076" w:rsidRPr="00F11714" w:rsidRDefault="002E5A86"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462B6343" w14:textId="1978B40D" w:rsidR="00DE6EDA" w:rsidRPr="00F11714" w:rsidRDefault="00DE6EDA" w:rsidP="0090362F">
      <w:pPr>
        <w:pStyle w:val="ListParagraph"/>
        <w:numPr>
          <w:ilvl w:val="1"/>
          <w:numId w:val="3"/>
        </w:numPr>
        <w:tabs>
          <w:tab w:val="left" w:pos="142"/>
          <w:tab w:val="left" w:pos="709"/>
        </w:tabs>
        <w:spacing w:after="0" w:line="240" w:lineRule="auto"/>
        <w:ind w:left="709" w:hanging="709"/>
        <w:jc w:val="both"/>
        <w:rPr>
          <w:sz w:val="22"/>
        </w:rPr>
      </w:pPr>
      <w:bookmarkStart w:id="0" w:name="_Hlk114494736"/>
      <w:r w:rsidRPr="00F11714">
        <w:rPr>
          <w:sz w:val="22"/>
        </w:rPr>
        <w:t>Bet kuri Sutarties šalis Sutarties galiojimo metu turi teisę inicijuoti Sutartyje numatytų įkainių perskaičiavimą (keitimą) ne anksčiau kaip po 6 (šešių) mėnesių nuo Sutarties sudarymo dienos (</w:t>
      </w:r>
      <w:r w:rsidRPr="00F11714">
        <w:rPr>
          <w:i/>
          <w:iCs/>
          <w:sz w:val="22"/>
        </w:rPr>
        <w:t>jeigu perskaičiavimas jau buvo atliktas – nuo paskutinio perskaičiavimo pagal šį punktą dienos</w:t>
      </w:r>
      <w:r w:rsidRPr="00F11714">
        <w:rPr>
          <w:sz w:val="22"/>
        </w:rPr>
        <w:t xml:space="preserve">), jeigu Vartojimo prekių ir paslaugų kainų pokytis (k), apskaičiuotas kaip nustatyta 6.9 punkte, viršija 10 procentų. Atlikdamos perskaičiavimą Šalys vadovaujasi </w:t>
      </w:r>
      <w:r w:rsidR="00514D78" w:rsidRPr="00F11714">
        <w:rPr>
          <w:sz w:val="22"/>
        </w:rPr>
        <w:t xml:space="preserve">Valstybės duomenų agentūros </w:t>
      </w:r>
      <w:r w:rsidRPr="00F11714">
        <w:rPr>
          <w:sz w:val="22"/>
        </w:rPr>
        <w:t xml:space="preserve">viešai </w:t>
      </w:r>
      <w:r w:rsidRPr="00F11714">
        <w:rPr>
          <w:sz w:val="22"/>
        </w:rPr>
        <w:lastRenderedPageBreak/>
        <w:t xml:space="preserve">Oficialiosios statistikos portale paskelbtais Rodiklių duomenų bazės duomenimis, iš kitos Šalies nereikalaudamos pateikti oficialaus </w:t>
      </w:r>
      <w:r w:rsidR="00514D78" w:rsidRPr="00F11714">
        <w:rPr>
          <w:sz w:val="22"/>
        </w:rPr>
        <w:t xml:space="preserve">Valstybės duomenų agentūros </w:t>
      </w:r>
      <w:r w:rsidRPr="00F11714">
        <w:rPr>
          <w:sz w:val="22"/>
        </w:rPr>
        <w:t>ar kitos institucijos išduoto dokumento ar patvirtinimo.</w:t>
      </w:r>
    </w:p>
    <w:p w14:paraId="098BD5DD" w14:textId="77777777" w:rsidR="00DE6EDA" w:rsidRPr="00F11714" w:rsidRDefault="00DE6EDA"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54982E90" w14:textId="77777777" w:rsidR="00DE6EDA" w:rsidRPr="00F11714" w:rsidRDefault="00DE6EDA"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Perskaičiuotieji įkainiai taikomi užsakymams, pateiktiems po to, kai Šalys sudaro susitarimą dėl įkainių perskaičiavimo.</w:t>
      </w:r>
    </w:p>
    <w:p w14:paraId="6D3F3BC0" w14:textId="77777777" w:rsidR="00DE6EDA" w:rsidRPr="00F11714" w:rsidRDefault="00DE6EDA"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Nauji įkainiai apskaičiuojami pagal formulę:</w:t>
      </w:r>
    </w:p>
    <w:p w14:paraId="2DE4351B" w14:textId="77777777" w:rsidR="00DE6EDA" w:rsidRPr="00F11714" w:rsidRDefault="00000000" w:rsidP="00DE6EDA">
      <w:pPr>
        <w:pStyle w:val="ListParagraph"/>
        <w:ind w:left="709"/>
        <w:jc w:val="both"/>
        <w:rPr>
          <w:i/>
          <w:sz w:val="22"/>
        </w:rPr>
      </w:pPr>
      <m:oMath>
        <m:sSub>
          <m:sSubPr>
            <m:ctrlPr>
              <w:rPr>
                <w:rFonts w:ascii="Cambria Math" w:hAnsi="Cambria Math"/>
                <w:i/>
                <w:sz w:val="22"/>
              </w:rPr>
            </m:ctrlPr>
          </m:sSubPr>
          <m:e>
            <m:r>
              <w:rPr>
                <w:rFonts w:ascii="Cambria Math" w:hAnsi="Cambria Math"/>
                <w:sz w:val="22"/>
              </w:rPr>
              <m:t>a</m:t>
            </m:r>
          </m:e>
          <m:sub>
            <m:r>
              <w:rPr>
                <w:rFonts w:ascii="Cambria Math" w:hAnsi="Cambria Math"/>
                <w:sz w:val="22"/>
              </w:rPr>
              <m:t>1</m:t>
            </m:r>
          </m:sub>
        </m:sSub>
        <m:r>
          <w:rPr>
            <w:rFonts w:ascii="Cambria Math" w:hAnsi="Cambria Math"/>
            <w:sz w:val="22"/>
          </w:rPr>
          <m:t>=</m:t>
        </m:r>
        <m:r>
          <w:rPr>
            <w:rFonts w:ascii="Cambria Math" w:eastAsiaTheme="minorEastAsia" w:hAnsi="Cambria Math"/>
            <w:sz w:val="22"/>
          </w:rPr>
          <m:t>a+</m:t>
        </m:r>
        <m:d>
          <m:dPr>
            <m:ctrlPr>
              <w:rPr>
                <w:rFonts w:ascii="Cambria Math" w:eastAsiaTheme="minorEastAsia" w:hAnsi="Cambria Math"/>
                <w:i/>
                <w:sz w:val="22"/>
                <w:lang w:val="en-US"/>
              </w:rPr>
            </m:ctrlPr>
          </m:dPr>
          <m:e>
            <m:f>
              <m:fPr>
                <m:ctrlPr>
                  <w:rPr>
                    <w:rFonts w:ascii="Cambria Math" w:eastAsiaTheme="minorEastAsia" w:hAnsi="Cambria Math"/>
                    <w:i/>
                    <w:sz w:val="22"/>
                    <w:lang w:val="en-US"/>
                  </w:rPr>
                </m:ctrlPr>
              </m:fPr>
              <m:num>
                <m:r>
                  <w:rPr>
                    <w:rFonts w:ascii="Cambria Math" w:eastAsiaTheme="minorEastAsia" w:hAnsi="Cambria Math"/>
                    <w:sz w:val="22"/>
                  </w:rPr>
                  <m:t>k</m:t>
                </m:r>
              </m:num>
              <m:den>
                <m:r>
                  <w:rPr>
                    <w:rFonts w:ascii="Cambria Math" w:eastAsiaTheme="minorEastAsia" w:hAnsi="Cambria Math"/>
                    <w:sz w:val="22"/>
                  </w:rPr>
                  <m:t>100</m:t>
                </m:r>
              </m:den>
            </m:f>
            <m:r>
              <w:rPr>
                <w:rFonts w:ascii="Cambria Math" w:eastAsiaTheme="minorEastAsia" w:hAnsi="Cambria Math"/>
                <w:sz w:val="22"/>
              </w:rPr>
              <m:t>×a</m:t>
            </m:r>
          </m:e>
        </m:d>
      </m:oMath>
      <w:r w:rsidR="00DE6EDA" w:rsidRPr="00F11714">
        <w:rPr>
          <w:rFonts w:eastAsiaTheme="minorEastAsia"/>
          <w:i/>
          <w:sz w:val="22"/>
        </w:rPr>
        <w:t>, kur</w:t>
      </w:r>
    </w:p>
    <w:p w14:paraId="26D60621" w14:textId="77777777" w:rsidR="00DE6EDA" w:rsidRPr="00F11714" w:rsidRDefault="00DE6EDA" w:rsidP="00DE6EDA">
      <w:pPr>
        <w:pStyle w:val="ListParagraph"/>
        <w:ind w:left="709"/>
        <w:jc w:val="both"/>
        <w:rPr>
          <w:sz w:val="22"/>
        </w:rPr>
      </w:pPr>
      <w:r w:rsidRPr="00F11714">
        <w:rPr>
          <w:sz w:val="22"/>
        </w:rPr>
        <w:t>a – įkainis (Eur be PVM)) (jei jis jau buvo perskaičiuotas, tai po paskutinio perskaičiavimo).</w:t>
      </w:r>
    </w:p>
    <w:p w14:paraId="7BB5F81A" w14:textId="77777777" w:rsidR="00DE6EDA" w:rsidRPr="00F11714" w:rsidRDefault="00DE6EDA" w:rsidP="00DE6EDA">
      <w:pPr>
        <w:pStyle w:val="ListParagraph"/>
        <w:ind w:left="709"/>
        <w:jc w:val="both"/>
        <w:rPr>
          <w:sz w:val="22"/>
        </w:rPr>
      </w:pPr>
      <w:r w:rsidRPr="00F11714">
        <w:rPr>
          <w:sz w:val="22"/>
        </w:rPr>
        <w:t>a</w:t>
      </w:r>
      <w:r w:rsidRPr="00F11714">
        <w:rPr>
          <w:sz w:val="22"/>
          <w:vertAlign w:val="subscript"/>
        </w:rPr>
        <w:t>1</w:t>
      </w:r>
      <w:r w:rsidRPr="00F11714">
        <w:rPr>
          <w:sz w:val="22"/>
        </w:rPr>
        <w:t xml:space="preserve"> – perskaičiuotas (pakeistas) įkainis (Eur be PVM)</w:t>
      </w:r>
    </w:p>
    <w:p w14:paraId="0EFBEEAA" w14:textId="77777777" w:rsidR="00DE6EDA" w:rsidRPr="00F11714" w:rsidRDefault="00DE6EDA" w:rsidP="00DE6EDA">
      <w:pPr>
        <w:pStyle w:val="ListParagraph"/>
        <w:ind w:left="709"/>
        <w:jc w:val="both"/>
        <w:rPr>
          <w:sz w:val="22"/>
        </w:rPr>
      </w:pPr>
      <w:r w:rsidRPr="00F11714">
        <w:rPr>
          <w:sz w:val="22"/>
        </w:rPr>
        <w:t>k – Pagal vartotojų kainų indeksą (</w:t>
      </w:r>
      <w:r w:rsidRPr="00F11714">
        <w:rPr>
          <w:i/>
          <w:iCs/>
          <w:sz w:val="22"/>
        </w:rPr>
        <w:t>pasirenkamas bendras „Vartojimo prekės ir paslaugos“</w:t>
      </w:r>
      <w:r w:rsidRPr="00F11714">
        <w:rPr>
          <w:sz w:val="22"/>
        </w:rPr>
        <w:t xml:space="preserve">) apskaičiuotas Vartojimo prekių ir paslaugų kainų pokytis (padidėjimas arba sumažėjimas) (%). „k“ reikšmė skaičiuojama pagal formulę: </w:t>
      </w:r>
    </w:p>
    <w:p w14:paraId="71FFB4EA" w14:textId="77777777" w:rsidR="00DE6EDA" w:rsidRPr="00F11714" w:rsidRDefault="00DE6EDA" w:rsidP="00DE6EDA">
      <w:pPr>
        <w:ind w:left="709"/>
        <w:jc w:val="both"/>
        <w:rPr>
          <w:sz w:val="22"/>
        </w:rPr>
      </w:pPr>
      <m:oMath>
        <m:r>
          <w:rPr>
            <w:rFonts w:ascii="Cambria Math" w:hAnsi="Cambria Math"/>
            <w:sz w:val="22"/>
          </w:rPr>
          <m:t>k =</m:t>
        </m:r>
        <m:f>
          <m:fPr>
            <m:ctrlPr>
              <w:rPr>
                <w:rFonts w:ascii="Cambria Math" w:eastAsiaTheme="minorEastAsia" w:hAnsi="Cambria Math"/>
                <w:i/>
                <w:sz w:val="22"/>
              </w:rPr>
            </m:ctrlPr>
          </m:fPr>
          <m:num>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naujausias</m:t>
                </m:r>
              </m:sub>
            </m:sSub>
          </m:num>
          <m:den>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pradžia</m:t>
                </m:r>
              </m:sub>
            </m:sSub>
          </m:den>
        </m:f>
        <m:r>
          <w:rPr>
            <w:rFonts w:ascii="Cambria Math" w:eastAsiaTheme="minorEastAsia" w:hAnsi="Cambria Math"/>
            <w:sz w:val="22"/>
          </w:rPr>
          <m:t>×100-100</m:t>
        </m:r>
      </m:oMath>
      <w:r w:rsidRPr="00F11714">
        <w:rPr>
          <w:rFonts w:eastAsiaTheme="minorEastAsia"/>
          <w:sz w:val="22"/>
        </w:rPr>
        <w:t>, (proc.) kur</w:t>
      </w:r>
    </w:p>
    <w:p w14:paraId="79CC67F2" w14:textId="77777777" w:rsidR="00DE6EDA" w:rsidRPr="00F11714" w:rsidRDefault="00DE6EDA" w:rsidP="00DE6EDA">
      <w:pPr>
        <w:ind w:left="709"/>
        <w:jc w:val="both"/>
        <w:rPr>
          <w:sz w:val="22"/>
        </w:rPr>
      </w:pPr>
      <w:r w:rsidRPr="00F11714">
        <w:rPr>
          <w:sz w:val="22"/>
        </w:rPr>
        <w:t>Ind</w:t>
      </w:r>
      <w:r w:rsidRPr="00F11714">
        <w:rPr>
          <w:sz w:val="22"/>
          <w:vertAlign w:val="subscript"/>
        </w:rPr>
        <w:t>naujausias</w:t>
      </w:r>
      <w:r w:rsidRPr="00F11714">
        <w:rPr>
          <w:sz w:val="22"/>
        </w:rPr>
        <w:t xml:space="preserve"> – kreipimosi dėl kainos perskaičiavimo išsiuntimo kitai šaliai datą naujausias paskelbtas vartojimo prekių ir paslaugų indeksas (</w:t>
      </w:r>
      <w:r w:rsidRPr="00F11714">
        <w:rPr>
          <w:i/>
          <w:iCs/>
          <w:sz w:val="22"/>
        </w:rPr>
        <w:t>pasirenkamas bendras „Vartojimo prekės ir paslaugos“</w:t>
      </w:r>
      <w:r w:rsidRPr="00F11714">
        <w:rPr>
          <w:sz w:val="22"/>
        </w:rPr>
        <w:t>).</w:t>
      </w:r>
    </w:p>
    <w:p w14:paraId="31BCA155" w14:textId="77777777" w:rsidR="00DE6EDA" w:rsidRPr="00F11714" w:rsidRDefault="00DE6EDA" w:rsidP="00DE6EDA">
      <w:pPr>
        <w:ind w:left="709"/>
        <w:jc w:val="both"/>
        <w:rPr>
          <w:sz w:val="22"/>
        </w:rPr>
      </w:pPr>
      <w:r w:rsidRPr="00F11714">
        <w:rPr>
          <w:sz w:val="22"/>
        </w:rPr>
        <w:t>Ind</w:t>
      </w:r>
      <w:r w:rsidRPr="00F11714">
        <w:rPr>
          <w:sz w:val="22"/>
          <w:vertAlign w:val="subscript"/>
        </w:rPr>
        <w:t>pradžia</w:t>
      </w:r>
      <w:r w:rsidRPr="00F11714">
        <w:rPr>
          <w:sz w:val="22"/>
        </w:rPr>
        <w:t xml:space="preserve"> – laikotarpio pradžios datos (mėnesio) vartojimo prekių ir paslaugų indeksas (</w:t>
      </w:r>
      <w:r w:rsidRPr="00F11714">
        <w:rPr>
          <w:i/>
          <w:iCs/>
          <w:sz w:val="22"/>
        </w:rPr>
        <w:t>pasirenkamas bendras „Vartojimo prekės ir paslaugos“ indeksas)</w:t>
      </w:r>
      <w:r w:rsidRPr="00F11714">
        <w:rPr>
          <w:sz w:val="22"/>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14:paraId="2C85FB71" w14:textId="41B704BA" w:rsidR="00DE6EDA" w:rsidRPr="00F11714" w:rsidRDefault="00DE6EDA"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Skaičiavimams indeksų reikšmės imamos keturių skaitmenų po kablelio tikslumu. Apskaičiuotas pokytis (k) tolimesniems skaičiavimams naudojamas suapvalinus iki vieno </w:t>
      </w:r>
      <w:r w:rsidRPr="00F11714">
        <w:rPr>
          <w:i/>
          <w:iCs/>
          <w:sz w:val="22"/>
        </w:rPr>
        <w:t>(</w:t>
      </w:r>
      <w:r w:rsidR="00514D78" w:rsidRPr="00F11714">
        <w:rPr>
          <w:i/>
          <w:iCs/>
          <w:sz w:val="22"/>
        </w:rPr>
        <w:t>Valstybės duomenų agentūra</w:t>
      </w:r>
      <w:r w:rsidRPr="00F11714">
        <w:rPr>
          <w:i/>
          <w:iCs/>
          <w:sz w:val="22"/>
        </w:rPr>
        <w:t xml:space="preserve"> pokyčius skelbia apvalindamas iki vieno skaitmens po kablelio)</w:t>
      </w:r>
      <w:r w:rsidRPr="00F11714">
        <w:rPr>
          <w:sz w:val="22"/>
        </w:rPr>
        <w:t xml:space="preserve"> skaitmens po kablelio, o apskaičiuotas įkainis „a“ suapvalinamas iki dviejų skaitmenų po kablelio. </w:t>
      </w:r>
    </w:p>
    <w:p w14:paraId="2B0BF56B" w14:textId="77777777" w:rsidR="00DE6EDA" w:rsidRPr="00F11714" w:rsidRDefault="00DE6EDA"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Vėlesnis kainų arba įkainių perskaičiavimas negali apimti laikotarpio, už kurį jau buvo atliktas perskaičiavimas. </w:t>
      </w:r>
    </w:p>
    <w:bookmarkEnd w:id="0"/>
    <w:p w14:paraId="36967C4D" w14:textId="77777777" w:rsidR="00DE6EDA" w:rsidRPr="00F11714" w:rsidRDefault="00DE6EDA" w:rsidP="00DE6EDA">
      <w:pPr>
        <w:pStyle w:val="ListParagraph"/>
        <w:tabs>
          <w:tab w:val="left" w:pos="142"/>
          <w:tab w:val="left" w:pos="709"/>
        </w:tabs>
        <w:spacing w:after="0" w:line="240" w:lineRule="auto"/>
        <w:ind w:left="709"/>
        <w:jc w:val="both"/>
        <w:rPr>
          <w:sz w:val="22"/>
        </w:rPr>
      </w:pPr>
    </w:p>
    <w:p w14:paraId="0E0C7263" w14:textId="77777777" w:rsidR="00CA67CD" w:rsidRPr="00F11714" w:rsidRDefault="00CA67CD" w:rsidP="00CA67CD">
      <w:pPr>
        <w:pStyle w:val="ListParagraph"/>
        <w:tabs>
          <w:tab w:val="left" w:pos="142"/>
          <w:tab w:val="left" w:pos="709"/>
        </w:tabs>
        <w:spacing w:after="0" w:line="240" w:lineRule="auto"/>
        <w:ind w:left="709"/>
        <w:jc w:val="both"/>
        <w:rPr>
          <w:sz w:val="22"/>
        </w:rPr>
      </w:pPr>
    </w:p>
    <w:p w14:paraId="3FAD5E37" w14:textId="511FA1DF" w:rsidR="002E5A86" w:rsidRPr="00F11714" w:rsidRDefault="002E5A86" w:rsidP="0090362F">
      <w:pPr>
        <w:pStyle w:val="ListParagraph"/>
        <w:numPr>
          <w:ilvl w:val="0"/>
          <w:numId w:val="3"/>
        </w:numPr>
        <w:tabs>
          <w:tab w:val="left" w:pos="709"/>
        </w:tabs>
        <w:spacing w:after="0" w:line="360" w:lineRule="auto"/>
        <w:ind w:left="0" w:firstLine="0"/>
        <w:rPr>
          <w:b/>
          <w:caps/>
          <w:sz w:val="22"/>
        </w:rPr>
      </w:pPr>
      <w:r w:rsidRPr="00F11714">
        <w:rPr>
          <w:b/>
          <w:caps/>
          <w:sz w:val="22"/>
        </w:rPr>
        <w:t xml:space="preserve">mokėjimo tvarka </w:t>
      </w:r>
    </w:p>
    <w:p w14:paraId="79044349" w14:textId="744E8DF7" w:rsidR="002E5A86" w:rsidRPr="00F11714" w:rsidRDefault="00AC217B"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Pirkėj</w:t>
      </w:r>
      <w:r w:rsidR="002E5A86" w:rsidRPr="00F11714">
        <w:rPr>
          <w:sz w:val="22"/>
        </w:rPr>
        <w:t xml:space="preserve">as už pagal šią Sutartį tinkamai ir laiku </w:t>
      </w:r>
      <w:r w:rsidRPr="00F11714">
        <w:rPr>
          <w:sz w:val="22"/>
        </w:rPr>
        <w:t>patiektas</w:t>
      </w:r>
      <w:r w:rsidR="002E5A86" w:rsidRPr="00F11714">
        <w:rPr>
          <w:sz w:val="22"/>
        </w:rPr>
        <w:t xml:space="preserve"> </w:t>
      </w:r>
      <w:r w:rsidRPr="00F11714">
        <w:rPr>
          <w:sz w:val="22"/>
        </w:rPr>
        <w:t>Prekes</w:t>
      </w:r>
      <w:r w:rsidR="002E5A86" w:rsidRPr="00F11714">
        <w:rPr>
          <w:sz w:val="22"/>
        </w:rPr>
        <w:t xml:space="preserve"> atsiskaito per 30 (trisdešimt) kalendorinių dienų nuo PVM sąskaitos-faktūros gavimo</w:t>
      </w:r>
      <w:r w:rsidR="002E5A86" w:rsidRPr="00F11714">
        <w:rPr>
          <w:bCs/>
          <w:sz w:val="22"/>
        </w:rPr>
        <w:t xml:space="preserve"> informacinės sistemos „</w:t>
      </w:r>
      <w:r w:rsidR="008E4D82" w:rsidRPr="00F11714">
        <w:rPr>
          <w:bCs/>
          <w:sz w:val="22"/>
        </w:rPr>
        <w:t xml:space="preserve">SABIS“ </w:t>
      </w:r>
      <w:r w:rsidR="002E5A86" w:rsidRPr="00F11714">
        <w:rPr>
          <w:bCs/>
          <w:sz w:val="22"/>
        </w:rPr>
        <w:t>priemonėmis</w:t>
      </w:r>
      <w:r w:rsidR="002E5A86" w:rsidRPr="00F11714">
        <w:rPr>
          <w:sz w:val="22"/>
        </w:rPr>
        <w:t xml:space="preserve"> dienos. Sąskaita – faktūra išrašoma ir pateikiama </w:t>
      </w:r>
      <w:r w:rsidR="002E5A86" w:rsidRPr="00F11714">
        <w:rPr>
          <w:bCs/>
          <w:sz w:val="22"/>
        </w:rPr>
        <w:t>informacinės sistemos „</w:t>
      </w:r>
      <w:r w:rsidR="008E4D82" w:rsidRPr="00F11714">
        <w:rPr>
          <w:bCs/>
          <w:sz w:val="22"/>
        </w:rPr>
        <w:t xml:space="preserve">SABIS“ </w:t>
      </w:r>
      <w:r w:rsidR="002E5A86" w:rsidRPr="00F11714">
        <w:rPr>
          <w:bCs/>
          <w:sz w:val="22"/>
        </w:rPr>
        <w:t>priemonėmis</w:t>
      </w:r>
      <w:r w:rsidR="002E5A86" w:rsidRPr="00F11714">
        <w:rPr>
          <w:sz w:val="22"/>
        </w:rPr>
        <w:t xml:space="preserve"> abiem Šalims pasirašius </w:t>
      </w:r>
      <w:r w:rsidRPr="00F11714">
        <w:rPr>
          <w:sz w:val="22"/>
        </w:rPr>
        <w:t>Prekių</w:t>
      </w:r>
      <w:r w:rsidR="002E5A86" w:rsidRPr="00F11714">
        <w:rPr>
          <w:sz w:val="22"/>
        </w:rPr>
        <w:t xml:space="preserve"> priėmimo-perdavimo aktą.</w:t>
      </w:r>
    </w:p>
    <w:p w14:paraId="33964985" w14:textId="576B743C" w:rsidR="002E5A86" w:rsidRPr="00F11714" w:rsidRDefault="00AC217B"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Pirkėj</w:t>
      </w:r>
      <w:r w:rsidR="002E5A86" w:rsidRPr="00F11714">
        <w:rPr>
          <w:sz w:val="22"/>
        </w:rPr>
        <w:t xml:space="preserve">as už </w:t>
      </w:r>
      <w:r w:rsidRPr="00F11714">
        <w:rPr>
          <w:sz w:val="22"/>
        </w:rPr>
        <w:t>Prekes</w:t>
      </w:r>
      <w:r w:rsidR="002E5A86" w:rsidRPr="00F11714">
        <w:rPr>
          <w:sz w:val="22"/>
        </w:rPr>
        <w:t xml:space="preserve"> </w:t>
      </w:r>
      <w:r w:rsidRPr="00F11714">
        <w:rPr>
          <w:sz w:val="22"/>
        </w:rPr>
        <w:t>Pardavėj</w:t>
      </w:r>
      <w:r w:rsidR="002E5A86" w:rsidRPr="00F11714">
        <w:rPr>
          <w:sz w:val="22"/>
        </w:rPr>
        <w:t xml:space="preserve">ui atsiskaito mokėjimo pavedimu į </w:t>
      </w:r>
      <w:r w:rsidRPr="00F11714">
        <w:rPr>
          <w:sz w:val="22"/>
        </w:rPr>
        <w:t>Pardavėj</w:t>
      </w:r>
      <w:r w:rsidR="002E5A86" w:rsidRPr="00F11714">
        <w:rPr>
          <w:sz w:val="22"/>
        </w:rPr>
        <w:t xml:space="preserve">o </w:t>
      </w:r>
      <w:r w:rsidR="00982900" w:rsidRPr="00F11714">
        <w:rPr>
          <w:sz w:val="22"/>
        </w:rPr>
        <w:t xml:space="preserve">Sutartyje </w:t>
      </w:r>
      <w:r w:rsidR="002E5A86" w:rsidRPr="00F11714">
        <w:rPr>
          <w:sz w:val="22"/>
        </w:rPr>
        <w:t>nurodytą sąskaitą banke, Sutarties 6.1. punkte nustatytais terminais.</w:t>
      </w:r>
    </w:p>
    <w:p w14:paraId="44FA8298" w14:textId="77777777" w:rsidR="008E4D82" w:rsidRPr="00F11714" w:rsidRDefault="002E5A86"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Mokėjimo data laikoma pagal mokėjimo pavedimą pervestų sumų įskaitymo į </w:t>
      </w:r>
      <w:r w:rsidR="00AC217B" w:rsidRPr="00F11714">
        <w:rPr>
          <w:sz w:val="22"/>
        </w:rPr>
        <w:t>Pardavėj</w:t>
      </w:r>
      <w:r w:rsidRPr="00F11714">
        <w:rPr>
          <w:sz w:val="22"/>
        </w:rPr>
        <w:t>o sąskaitą data.</w:t>
      </w:r>
    </w:p>
    <w:p w14:paraId="201E1277" w14:textId="4B98EE4B" w:rsidR="008E4D82" w:rsidRPr="00F11714" w:rsidRDefault="008E4D82"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Elektroninės sąskaitos turi būti teikiamos per informacinę sistemą „SABIS“ adresu </w:t>
      </w:r>
      <w:hyperlink r:id="rId8" w:tgtFrame="_blank" w:history="1">
        <w:r w:rsidRPr="00F11714">
          <w:rPr>
            <w:rStyle w:val="Hyperlink"/>
            <w:color w:val="1155CC"/>
            <w:sz w:val="22"/>
          </w:rPr>
          <w:t>https://sabis.nbfc.lt/</w:t>
        </w:r>
      </w:hyperlink>
      <w:r w:rsidRPr="00F11714">
        <w:rPr>
          <w:sz w:val="22"/>
        </w:rPr>
        <w:t> arba kitomis priemonėmis numatytomis Pirkimų įstatyme.  </w:t>
      </w:r>
    </w:p>
    <w:p w14:paraId="470E18F8" w14:textId="665CF0AC" w:rsidR="002E5A86" w:rsidRPr="00F11714" w:rsidRDefault="002E5A86"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Jei </w:t>
      </w:r>
      <w:r w:rsidR="00AC217B" w:rsidRPr="00F11714">
        <w:rPr>
          <w:sz w:val="22"/>
        </w:rPr>
        <w:t>Pardavėj</w:t>
      </w:r>
      <w:r w:rsidRPr="00F11714">
        <w:rPr>
          <w:sz w:val="22"/>
        </w:rPr>
        <w:t xml:space="preserve">as pateikia popierinę sąskaitą arba sąskaitą pateikia kitomis priemonėmis, laikoma, kad sąskaita </w:t>
      </w:r>
      <w:r w:rsidR="00AC217B" w:rsidRPr="00F11714">
        <w:rPr>
          <w:sz w:val="22"/>
        </w:rPr>
        <w:t>Pirkėj</w:t>
      </w:r>
      <w:r w:rsidRPr="00F11714">
        <w:rPr>
          <w:sz w:val="22"/>
        </w:rPr>
        <w:t xml:space="preserve">ui nepateikta ir </w:t>
      </w:r>
      <w:r w:rsidR="00AC217B" w:rsidRPr="00F11714">
        <w:rPr>
          <w:sz w:val="22"/>
        </w:rPr>
        <w:t>Pirkėj</w:t>
      </w:r>
      <w:r w:rsidRPr="00F11714">
        <w:rPr>
          <w:sz w:val="22"/>
        </w:rPr>
        <w:t>as turi teisę tokios sąskaitos neapmokėti.</w:t>
      </w:r>
    </w:p>
    <w:p w14:paraId="571987B4" w14:textId="77777777" w:rsidR="00AC217B" w:rsidRPr="00F11714" w:rsidRDefault="00AC217B" w:rsidP="00AF1062">
      <w:pPr>
        <w:pStyle w:val="BodyTextIndent"/>
        <w:spacing w:after="0" w:line="240" w:lineRule="auto"/>
        <w:ind w:left="0"/>
        <w:rPr>
          <w:sz w:val="22"/>
        </w:rPr>
      </w:pPr>
    </w:p>
    <w:p w14:paraId="576FC409" w14:textId="328C36E3" w:rsidR="00AF1062" w:rsidRPr="00F11714" w:rsidRDefault="00AF1062" w:rsidP="0090362F">
      <w:pPr>
        <w:pStyle w:val="ListParagraph"/>
        <w:numPr>
          <w:ilvl w:val="0"/>
          <w:numId w:val="3"/>
        </w:numPr>
        <w:tabs>
          <w:tab w:val="left" w:pos="709"/>
        </w:tabs>
        <w:spacing w:after="0" w:line="360" w:lineRule="auto"/>
        <w:ind w:left="0" w:firstLine="0"/>
        <w:rPr>
          <w:b/>
          <w:sz w:val="22"/>
        </w:rPr>
      </w:pPr>
      <w:r w:rsidRPr="00F11714">
        <w:rPr>
          <w:b/>
          <w:sz w:val="22"/>
        </w:rPr>
        <w:t xml:space="preserve">PREKIŲ </w:t>
      </w:r>
      <w:r w:rsidR="00A64AB8" w:rsidRPr="00F11714">
        <w:rPr>
          <w:b/>
          <w:sz w:val="22"/>
        </w:rPr>
        <w:t>PERDAVIMO SĄLYGOS</w:t>
      </w:r>
      <w:r w:rsidR="002439BF" w:rsidRPr="00F11714">
        <w:rPr>
          <w:b/>
          <w:sz w:val="22"/>
        </w:rPr>
        <w:t>, ŠALIŲ TEISĖS, ĮSIPAREIGOJIMAI</w:t>
      </w:r>
    </w:p>
    <w:p w14:paraId="00FCA042" w14:textId="2F502E34" w:rsidR="002439BF" w:rsidRPr="00F11714" w:rsidRDefault="002439BF" w:rsidP="0090362F">
      <w:pPr>
        <w:pStyle w:val="ListParagraph"/>
        <w:numPr>
          <w:ilvl w:val="1"/>
          <w:numId w:val="3"/>
        </w:numPr>
        <w:tabs>
          <w:tab w:val="left" w:pos="142"/>
          <w:tab w:val="left" w:pos="709"/>
        </w:tabs>
        <w:spacing w:after="0" w:line="240" w:lineRule="auto"/>
        <w:ind w:left="0" w:firstLine="0"/>
        <w:jc w:val="both"/>
        <w:rPr>
          <w:b/>
          <w:i/>
          <w:sz w:val="22"/>
        </w:rPr>
      </w:pPr>
      <w:r w:rsidRPr="00F11714">
        <w:rPr>
          <w:b/>
          <w:i/>
          <w:sz w:val="22"/>
        </w:rPr>
        <w:t>Prekių perdavimo sąlygos:</w:t>
      </w:r>
    </w:p>
    <w:p w14:paraId="53CCFB67" w14:textId="6FB51A9F" w:rsidR="00AF1062" w:rsidRPr="00F11714" w:rsidRDefault="00AF1062" w:rsidP="00F742AC">
      <w:pPr>
        <w:pStyle w:val="isakymas1"/>
      </w:pPr>
      <w:r w:rsidRPr="00F11714">
        <w:tab/>
      </w:r>
      <w:r w:rsidR="00FA08C8" w:rsidRPr="00F11714">
        <w:t xml:space="preserve">Jei Šalys raštu nesusitaria kitaip, Prekės pristatomos </w:t>
      </w:r>
      <w:r w:rsidR="00FE2CCA" w:rsidRPr="00F11714">
        <w:t>Pirkėj</w:t>
      </w:r>
      <w:r w:rsidR="00FA08C8" w:rsidRPr="00F11714">
        <w:t>ui darbo dienomis:</w:t>
      </w:r>
    </w:p>
    <w:p w14:paraId="79D5937D" w14:textId="7DFF139F" w:rsidR="00AF1062" w:rsidRPr="00F11714" w:rsidRDefault="00AF1062" w:rsidP="00F742AC">
      <w:pPr>
        <w:pStyle w:val="isakymas1"/>
      </w:pPr>
      <w:r w:rsidRPr="00F11714">
        <w:t xml:space="preserve">pirmadienį ÷ ketvirtadienį  – nuo 8:00 iki </w:t>
      </w:r>
      <w:r w:rsidR="00FA08C8" w:rsidRPr="00F11714">
        <w:t>16</w:t>
      </w:r>
      <w:r w:rsidRPr="00F11714">
        <w:t>:00 val.</w:t>
      </w:r>
    </w:p>
    <w:p w14:paraId="11882EAE" w14:textId="571DCAE9" w:rsidR="00AF1062" w:rsidRPr="00F11714" w:rsidRDefault="00AF1062" w:rsidP="00F742AC">
      <w:pPr>
        <w:pStyle w:val="isakymas1"/>
      </w:pPr>
      <w:r w:rsidRPr="00F11714">
        <w:t xml:space="preserve">penktadienį                         – nuo 8:00 iki </w:t>
      </w:r>
      <w:r w:rsidR="00FA08C8" w:rsidRPr="00F11714">
        <w:t>15</w:t>
      </w:r>
      <w:r w:rsidRPr="00F11714">
        <w:t>:00 val.</w:t>
      </w:r>
    </w:p>
    <w:p w14:paraId="7DDBD271" w14:textId="21922A1B" w:rsidR="00037220" w:rsidRPr="00F11714" w:rsidRDefault="00E2212E" w:rsidP="00F742AC">
      <w:pPr>
        <w:pStyle w:val="isakymas1"/>
      </w:pPr>
      <w:r w:rsidRPr="00F11714">
        <w:lastRenderedPageBreak/>
        <w:t xml:space="preserve">Prekių kiekis, asortimentas, atitikimas </w:t>
      </w:r>
      <w:r w:rsidR="00B243A8" w:rsidRPr="00F11714">
        <w:t>T</w:t>
      </w:r>
      <w:r w:rsidRPr="00F11714">
        <w:t>echnin</w:t>
      </w:r>
      <w:r w:rsidR="00B243A8" w:rsidRPr="00F11714">
        <w:t>ėms sąlygoms</w:t>
      </w:r>
      <w:r w:rsidRPr="00F11714">
        <w:t xml:space="preserve"> tikrinami Prekių perdavimo-priėmimo Pirkėjui metu. </w:t>
      </w:r>
    </w:p>
    <w:p w14:paraId="1D33FE8F" w14:textId="77777777" w:rsidR="00CC6996" w:rsidRPr="00F11714" w:rsidRDefault="00CC6996" w:rsidP="00F742AC">
      <w:pPr>
        <w:pStyle w:val="isakymas1"/>
      </w:pPr>
      <w:r w:rsidRPr="00F11714">
        <w:t>Įpakavimo tara negražinama, jos vertė įskaičiuota Prekių kainoje.</w:t>
      </w:r>
    </w:p>
    <w:p w14:paraId="6EB96CD1" w14:textId="34D4BFFA" w:rsidR="00CC6996" w:rsidRPr="00F11714" w:rsidRDefault="00CC6996" w:rsidP="00F742AC">
      <w:pPr>
        <w:pStyle w:val="isakymas1"/>
      </w:pPr>
      <w:r w:rsidRPr="00F11714">
        <w:t xml:space="preserve">Prekių kokybė turi atitikti </w:t>
      </w:r>
      <w:r w:rsidR="00FE2CCA" w:rsidRPr="00F11714">
        <w:t>Pirkėj</w:t>
      </w:r>
      <w:r w:rsidRPr="00F11714">
        <w:t xml:space="preserve">o </w:t>
      </w:r>
      <w:r w:rsidR="00B243A8" w:rsidRPr="00F11714">
        <w:t>T</w:t>
      </w:r>
      <w:r w:rsidRPr="00F11714">
        <w:t>echnin</w:t>
      </w:r>
      <w:r w:rsidR="00B243A8" w:rsidRPr="00F11714">
        <w:t xml:space="preserve">es sąlygas </w:t>
      </w:r>
      <w:r w:rsidRPr="00F11714">
        <w:t>bei teisės aktų reikalavimus.</w:t>
      </w:r>
    </w:p>
    <w:p w14:paraId="16CE2E4C" w14:textId="60D5AAAB" w:rsidR="00FF328B" w:rsidRPr="00F11714" w:rsidRDefault="00FF328B" w:rsidP="00F742AC">
      <w:pPr>
        <w:pStyle w:val="isakymas1"/>
      </w:pPr>
      <w:r w:rsidRPr="00F11714">
        <w:t xml:space="preserve">Pardavėjas garantuoja, kad visos pateiktos Prekės yra be defektų, naujos, nenaudotos ir atitinka Pirkėjo </w:t>
      </w:r>
      <w:r w:rsidR="00B243A8" w:rsidRPr="00F11714">
        <w:t xml:space="preserve">Technines sąlygas </w:t>
      </w:r>
      <w:r w:rsidRPr="00F11714">
        <w:t xml:space="preserve">(Sutarties Priedas Nr. 2),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787A1201" w14:textId="77777777" w:rsidR="00FF328B" w:rsidRPr="00F11714" w:rsidRDefault="00FF328B" w:rsidP="00F742AC">
      <w:pPr>
        <w:pStyle w:val="isakymas1"/>
      </w:pPr>
      <w:r w:rsidRPr="00F11714">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3574D2C" w14:textId="1CD3B13A" w:rsidR="00FF328B" w:rsidRPr="00F11714" w:rsidRDefault="00FF328B" w:rsidP="00F742AC">
      <w:pPr>
        <w:pStyle w:val="isakymas1"/>
      </w:pPr>
      <w:r w:rsidRPr="00F11714">
        <w:t>Jei priimant Prekes nustatoma, kad pateiktos Prekės neatitinka Sutarties reikalavimų, yra nekokybiškos, apie tai pažymima priėmimo-perdavimo akte ir tokios Prekės grąžinamos Pardavėjui. Pardavėjas privalo pakeisti šią (-ias) Prekę (-es) per Šalių tarpusavyje suderintą protingą terminą, kuris visais atvejais negali būti ilgesnis nei 3 (trys) darbo dienos. Šių Prekių priėmimas ir perdavimas bei atsiskaitymas už jas vykdomas vadovaujantis šios Sutarties nuostatomis.</w:t>
      </w:r>
    </w:p>
    <w:p w14:paraId="0872C8D5" w14:textId="24A004E3" w:rsidR="00FF328B" w:rsidRPr="00F11714" w:rsidRDefault="00FF328B" w:rsidP="00F742AC">
      <w:pPr>
        <w:pStyle w:val="isakymas1"/>
      </w:pPr>
      <w:r w:rsidRPr="00F11714">
        <w:t>Visas grąžinamas nekokybiškas ir (ar) neatiti</w:t>
      </w:r>
      <w:r w:rsidR="00CB3E29" w:rsidRPr="00F11714">
        <w:t xml:space="preserve">nkančias Sutarties, jos priedų </w:t>
      </w:r>
      <w:r w:rsidRPr="00F11714">
        <w:t>Prekes Pardavėjas privalo priimti savo sąskaita ir transportu.</w:t>
      </w:r>
    </w:p>
    <w:p w14:paraId="6204BFE9" w14:textId="77777777" w:rsidR="00CC6996" w:rsidRPr="00F11714" w:rsidRDefault="00CC6996" w:rsidP="00CC6996">
      <w:pPr>
        <w:tabs>
          <w:tab w:val="left" w:pos="142"/>
          <w:tab w:val="left" w:pos="709"/>
        </w:tabs>
        <w:spacing w:after="0" w:line="240" w:lineRule="auto"/>
        <w:jc w:val="both"/>
        <w:rPr>
          <w:b/>
          <w:sz w:val="22"/>
        </w:rPr>
      </w:pPr>
    </w:p>
    <w:p w14:paraId="6105C4FA" w14:textId="46F960C2" w:rsidR="00AB56C8" w:rsidRPr="00F11714" w:rsidRDefault="00965A32" w:rsidP="0090362F">
      <w:pPr>
        <w:pStyle w:val="ListParagraph"/>
        <w:numPr>
          <w:ilvl w:val="1"/>
          <w:numId w:val="3"/>
        </w:numPr>
        <w:tabs>
          <w:tab w:val="left" w:pos="142"/>
          <w:tab w:val="left" w:pos="709"/>
        </w:tabs>
        <w:spacing w:after="0" w:line="240" w:lineRule="auto"/>
        <w:ind w:left="0" w:firstLine="0"/>
        <w:jc w:val="both"/>
        <w:rPr>
          <w:b/>
          <w:i/>
          <w:sz w:val="22"/>
        </w:rPr>
      </w:pPr>
      <w:r w:rsidRPr="00F11714">
        <w:rPr>
          <w:b/>
          <w:i/>
          <w:sz w:val="22"/>
        </w:rPr>
        <w:t>Pardavėjo įsipareigojimai:</w:t>
      </w:r>
    </w:p>
    <w:p w14:paraId="35180F18" w14:textId="1CF03A4D" w:rsidR="00FF328B" w:rsidRPr="00F11714" w:rsidRDefault="00FF328B" w:rsidP="00F742AC">
      <w:pPr>
        <w:pStyle w:val="isakymas1"/>
      </w:pPr>
      <w:r w:rsidRPr="00F11714">
        <w:t>Sutartyje nustatyta tvarka ir terminais pristatyti Prekes į Prekių pristatymo vietą.</w:t>
      </w:r>
    </w:p>
    <w:p w14:paraId="4A36A342" w14:textId="77777777" w:rsidR="00FF328B" w:rsidRPr="00F11714" w:rsidRDefault="00FF328B" w:rsidP="00F742AC">
      <w:pPr>
        <w:pStyle w:val="isakymas1"/>
      </w:pPr>
      <w:r w:rsidRPr="00F11714">
        <w:t>pristatyti Prekes, atitinkančias Pirkėjo techninius reikalavimus, Lietuvos Respublikos įstatymų bei kitų norminių teisės aktų tokioms Prekėms keliamus reikalavimus, Prekių techninius aprašymus, tinkamas naudoti pagal Prekių įsigijimo paskirtį;</w:t>
      </w:r>
    </w:p>
    <w:p w14:paraId="2D21FE68" w14:textId="77777777" w:rsidR="00FF328B" w:rsidRPr="00F11714" w:rsidRDefault="00FF328B" w:rsidP="00F742AC">
      <w:pPr>
        <w:pStyle w:val="isakymas1"/>
      </w:pPr>
      <w:r w:rsidRPr="00F11714">
        <w:t>prisiimti Prekių atsitiktinio žuvimo ar sugedimo riziką iki Prekių priėmimo-perdavimo momento;</w:t>
      </w:r>
    </w:p>
    <w:p w14:paraId="7BBE2FA4" w14:textId="5FE2A199" w:rsidR="00FF328B" w:rsidRPr="00F11714" w:rsidRDefault="00FF328B" w:rsidP="00F742AC">
      <w:pPr>
        <w:pStyle w:val="isakymas1"/>
      </w:pPr>
      <w:r w:rsidRPr="00F11714">
        <w:t>užtikrinti iš Pirkėjo Sutarties vykdymo metu gautos ir su Sutarties vykdymu susijusios informacijos konfidencialumą ir apsaugą;</w:t>
      </w:r>
    </w:p>
    <w:p w14:paraId="37DB8C25" w14:textId="11DECE3C" w:rsidR="00FF328B" w:rsidRPr="00F11714" w:rsidRDefault="00FF328B" w:rsidP="00F742AC">
      <w:pPr>
        <w:pStyle w:val="isakymas1"/>
      </w:pPr>
      <w:r w:rsidRPr="00F11714">
        <w:t>kartu su Prekėmis pateikti Pirkėjui visą būtiną su Prekėmis susijusią dokumentaciją;</w:t>
      </w:r>
    </w:p>
    <w:p w14:paraId="0A718ECD" w14:textId="392CD386" w:rsidR="00702266" w:rsidRPr="00F11714" w:rsidRDefault="00702266" w:rsidP="00F742AC">
      <w:pPr>
        <w:pStyle w:val="isakymas1"/>
      </w:pPr>
      <w:r w:rsidRPr="00F11714">
        <w:t>Sutarties vykdymo  metu sužinotus/gautus asmens duomenis Pardavėjas įsipareigoja tvarkyti tik šios sutarties vykdymo tikslu, vadovaujantis galiojančiais teisės aktais dėl asmens duomenų teisinės apsaugos.</w:t>
      </w:r>
    </w:p>
    <w:p w14:paraId="2792567D" w14:textId="77777777" w:rsidR="00F11714" w:rsidRPr="00F11714" w:rsidRDefault="00FF328B" w:rsidP="00F11714">
      <w:pPr>
        <w:pStyle w:val="isakymas1"/>
      </w:pPr>
      <w:r w:rsidRPr="00F11714">
        <w:t>tinkamai vykdyti kitus įsipareigojimus, numatytus Sutartyje ir galiojančiuose Lietuvos Respublikos teisės aktuose.</w:t>
      </w:r>
      <w:r w:rsidR="00F11714" w:rsidRPr="00F11714">
        <w:t xml:space="preserve"> </w:t>
      </w:r>
    </w:p>
    <w:p w14:paraId="2F40C4C2" w14:textId="268A6D5D" w:rsidR="00F11714" w:rsidRPr="00F11714" w:rsidRDefault="00F11714" w:rsidP="00F11714">
      <w:pPr>
        <w:pStyle w:val="isakymas1"/>
      </w:pPr>
      <w:r w:rsidRPr="00F11714">
        <w:t>Vykdant Sutartį laikytis šių aplinkosaugos reikalavimų</w:t>
      </w:r>
    </w:p>
    <w:p w14:paraId="141A3C12" w14:textId="77777777" w:rsidR="00F11714" w:rsidRPr="00F11714" w:rsidRDefault="00F11714" w:rsidP="00F11714">
      <w:pPr>
        <w:pStyle w:val="isakymas1"/>
        <w:numPr>
          <w:ilvl w:val="0"/>
          <w:numId w:val="0"/>
        </w:numPr>
        <w:ind w:left="709" w:hanging="709"/>
      </w:pPr>
      <w:r w:rsidRPr="00F11714">
        <w:t>7.2.8.1. mažinti popieriaus sunaudojimą, atsisakyti nebūtino dokumentų kopijavimo ir spausdinimo, rengiama dokumentacija, paslaugų perdavimo–priėmimo aktai Pirkėjui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5887D97E" w14:textId="392CB2F2" w:rsidR="00F11714" w:rsidRPr="00F11714" w:rsidRDefault="00F11714" w:rsidP="00F11714">
      <w:pPr>
        <w:pStyle w:val="isakymas1"/>
        <w:numPr>
          <w:ilvl w:val="0"/>
          <w:numId w:val="0"/>
        </w:numPr>
        <w:ind w:left="709" w:hanging="709"/>
      </w:pPr>
      <w:r w:rsidRPr="00F11714">
        <w:t>7.2.8.2. siekti, kad Prekėms tiekti būtų sunaudojama mažiau gamtos išteklių t.y. kad Pardavėjo specialistai, pristatantys Prekes, atvykimui į Prekių pristatymo vietą rinktųsi netaršias transporto priemones, kurios atitinka žaliojo pirkimo reikalavimus, ir/arba siekti, kad Prekių tiekimui naudojamos transporto priemonės naudotų degalus, atitinkančius Lietuvos Respublikos alternatyviųjų degalų įstatyme įtvirtintus reikalavimus; </w:t>
      </w:r>
    </w:p>
    <w:p w14:paraId="6EAFA930" w14:textId="13969683" w:rsidR="00F11714" w:rsidRPr="00F11714" w:rsidRDefault="00F11714" w:rsidP="00F11714">
      <w:pPr>
        <w:pStyle w:val="isakymas1"/>
        <w:numPr>
          <w:ilvl w:val="0"/>
          <w:numId w:val="0"/>
        </w:numPr>
        <w:ind w:left="709" w:hanging="709"/>
      </w:pPr>
      <w:r w:rsidRPr="00F11714">
        <w:t>7.2.8.3. siekti, kad būtų pasirenkamas optimalus maršrutas Pardavėjo specialistų atvykimui į Prekių pristatymo vietą; </w:t>
      </w:r>
    </w:p>
    <w:p w14:paraId="63FA7E49" w14:textId="108CF20E" w:rsidR="00F11714" w:rsidRPr="00F11714" w:rsidRDefault="00F11714" w:rsidP="00F11714">
      <w:pPr>
        <w:pStyle w:val="isakymas1"/>
        <w:numPr>
          <w:ilvl w:val="0"/>
          <w:numId w:val="0"/>
        </w:numPr>
        <w:ind w:left="709" w:hanging="709"/>
      </w:pPr>
      <w:r w:rsidRPr="00F11714">
        <w:t xml:space="preserve">7.2.8.4. siekti, kad pristatant Prekes būtų neteršiama aplinka ir nekeliamas pavojus sveikatai. </w:t>
      </w:r>
    </w:p>
    <w:p w14:paraId="1BCBAD6F" w14:textId="77777777" w:rsidR="00F11714" w:rsidRPr="00F11714" w:rsidRDefault="00F11714" w:rsidP="00F11714">
      <w:pPr>
        <w:pStyle w:val="isakymas1"/>
      </w:pPr>
      <w:r w:rsidRPr="00F11714">
        <w:t>Tuo atveju, jei tiekiamos Prekės supakuotos ir/ar turi būti supakuotos, Pardavėjas užtikrina, kad p</w:t>
      </w:r>
      <w:r w:rsidRPr="00F11714">
        <w:rPr>
          <w:shd w:val="clear" w:color="auto" w:fill="FFFFFF"/>
        </w:rPr>
        <w:t xml:space="preserve">irminė, antrinė ir (ar) tretinė Prekių pakuotės turi būti pakuojamos į perdirbamąsias pakuotes pagal Lietuvos Respublikos mokesčio už aplinkos teršimą įstatymo nuostatas arba daugkartinio naudojimo pakuotes (talpas). Pardavėjas patiekdamas Prekes Pirkėjui, pateikia Prekės pakuotės tinkamumą perdirbti (perdirbamumą) arba daugkartinio naudojimo pakuotės (talpos) patvirtinančius dokumentus (pavyzdžiui, pakuotės aprašymo dokumentą, techninį dokumentą, dokumentą iš akredituotų </w:t>
      </w:r>
      <w:r w:rsidRPr="00F11714">
        <w:rPr>
          <w:shd w:val="clear" w:color="auto" w:fill="FFFFFF"/>
        </w:rPr>
        <w:lastRenderedPageBreak/>
        <w:t xml:space="preserve">laboratorijų ar pakuočių atliekų perdirbėjų, ar eksportuotojų iš tvarkytojų sąrašo, ar kitus lygiaverčius objektyvius įrodymus). </w:t>
      </w:r>
      <w:bookmarkStart w:id="1" w:name="_Hlk160790986"/>
      <w:r w:rsidRPr="00F11714">
        <w:rPr>
          <w:shd w:val="clear" w:color="auto" w:fill="FFFFFF"/>
        </w:rPr>
        <w:t xml:space="preserve">Už Prekių priėmimą atsakingas Pirkėjo atstovas, nurodytas Sutarties 8.1 punkte patikrina Pardavėjo pateiktus įrodymus dėl šiame punkte nustatytų reikalavimų laikymosi. </w:t>
      </w:r>
      <w:bookmarkEnd w:id="1"/>
      <w:r w:rsidRPr="00F11714">
        <w:rPr>
          <w:shd w:val="clear" w:color="auto" w:fill="FFFFFF"/>
        </w:rPr>
        <w:t>Nustačius, kad Pardavėjas šiame punkte nustatytų reikalavimų nesilaiko, Pirkėjas turi teisę Prekių nepriimti ir laikyti, kad Prekės turi trūkumų</w:t>
      </w:r>
      <w:r w:rsidRPr="00F11714">
        <w:t>, kuriuos Pardavėjas privalo ištaisyti, kitu atveju Pardavėjui taikoma Sutarties 12.6. punkte nurodyto dydžio bauda</w:t>
      </w:r>
      <w:r w:rsidRPr="00F11714">
        <w:rPr>
          <w:shd w:val="clear" w:color="auto" w:fill="FFFFFF"/>
        </w:rPr>
        <w:t>.</w:t>
      </w:r>
    </w:p>
    <w:p w14:paraId="6FC938EA" w14:textId="77777777" w:rsidR="00F11714" w:rsidRPr="00F11714" w:rsidRDefault="00F11714" w:rsidP="00F11714">
      <w:pPr>
        <w:pStyle w:val="isakymas1"/>
        <w:rPr>
          <w:shd w:val="clear" w:color="auto" w:fill="FFFFFF"/>
        </w:rPr>
      </w:pPr>
      <w:r w:rsidRPr="00F11714">
        <w:rPr>
          <w:shd w:val="clear" w:color="auto" w:fill="FFFFFF"/>
        </w:rPr>
        <w:t>Tuo atveju, jei Pardavėjas, atlieka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Pardavėjas turi pasirūpinti pats. Už</w:t>
      </w:r>
      <w:r w:rsidRPr="00F11714">
        <w:rPr>
          <w:u w:val="single"/>
          <w:shd w:val="clear" w:color="auto" w:fill="FFFFFF"/>
        </w:rPr>
        <w:t xml:space="preserve"> </w:t>
      </w:r>
      <w:r w:rsidRPr="00F11714">
        <w:rPr>
          <w:shd w:val="clear" w:color="auto" w:fill="FFFFFF"/>
        </w:rPr>
        <w:t>Prekių priėmimą atsakingas fiziškai įsitikina, ar Pardavėjas rūšiuoja atliekas jų susidarymo vietoje. Pardavėjas kartu su Prekių</w:t>
      </w:r>
      <w:r w:rsidRPr="00F11714">
        <w:rPr>
          <w:color w:val="FF0000"/>
          <w:shd w:val="clear" w:color="auto" w:fill="FFFFFF"/>
        </w:rPr>
        <w:t xml:space="preserve"> </w:t>
      </w:r>
      <w:r w:rsidRPr="00F11714">
        <w:rPr>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F11714">
        <w:rPr>
          <w:color w:val="000000"/>
          <w:shd w:val="clear" w:color="auto" w:fill="FFFFFF"/>
        </w:rPr>
        <w:t>Nustačius, kad Pardavėjas šiame punkte nustatyto reikalavimo nesilaiko, Pardavėjui taikoma Sutarties 12.6. punkte nurodyto dydžio bauda.</w:t>
      </w:r>
    </w:p>
    <w:p w14:paraId="15994EB0" w14:textId="4EED087E" w:rsidR="00F11714" w:rsidRPr="00F11714" w:rsidRDefault="00F11714" w:rsidP="00F11714">
      <w:pPr>
        <w:pStyle w:val="isakymas1"/>
        <w:rPr>
          <w:shd w:val="clear" w:color="auto" w:fill="FFFFFF"/>
        </w:rPr>
      </w:pPr>
      <w:r w:rsidRPr="00F11714">
        <w:rPr>
          <w:shd w:val="clear" w:color="auto" w:fill="FFFFFF"/>
        </w:rPr>
        <w:t>Sutarties 7.</w:t>
      </w:r>
      <w:r>
        <w:rPr>
          <w:shd w:val="clear" w:color="auto" w:fill="FFFFFF"/>
        </w:rPr>
        <w:t>2.8</w:t>
      </w:r>
      <w:r w:rsidRPr="00F11714">
        <w:rPr>
          <w:shd w:val="clear" w:color="auto" w:fill="FFFFFF"/>
        </w:rPr>
        <w:t xml:space="preserve">. – </w:t>
      </w:r>
      <w:r>
        <w:rPr>
          <w:shd w:val="clear" w:color="auto" w:fill="FFFFFF"/>
        </w:rPr>
        <w:t>7.2.10</w:t>
      </w:r>
      <w:r w:rsidRPr="00F11714">
        <w:rPr>
          <w:shd w:val="clear" w:color="auto" w:fill="FFFFFF"/>
        </w:rPr>
        <w:t>. punkte nurodytų Pardavėjo įsipareigojimų nevykdymas ilgiau kaip 5 (penkias) darbo dienas ir/ar netinkamas vykdymas ilgiau kaip 10 (dešimt) darbo dienų, jeigu Pardavėjas neištaiso nurodytų trūkumų per Pirkėjo rašytinėje pretenzijoje nustatytą protingą terminą, laikomas esminiu Sutarties pažeidimu.</w:t>
      </w:r>
      <w:bookmarkStart w:id="2" w:name="_Hlk160719663"/>
    </w:p>
    <w:p w14:paraId="356C7C25" w14:textId="05E86C2B" w:rsidR="00F11714" w:rsidRPr="00F11714" w:rsidRDefault="00F11714" w:rsidP="00F11714">
      <w:pPr>
        <w:pStyle w:val="isakymas1"/>
        <w:rPr>
          <w:shd w:val="clear" w:color="auto" w:fill="FFFFFF"/>
        </w:rPr>
      </w:pPr>
      <w:r w:rsidRPr="00F11714">
        <w:t xml:space="preserve">Vykdyti kitus įsipareigojimus, numatytus Techninėse sąlygose (Sutarties </w:t>
      </w:r>
      <w:r w:rsidR="002A58D7">
        <w:t>2</w:t>
      </w:r>
      <w:r w:rsidRPr="00F11714">
        <w:t xml:space="preserve"> priedas).</w:t>
      </w:r>
    </w:p>
    <w:bookmarkEnd w:id="2"/>
    <w:p w14:paraId="4B1EAEAF" w14:textId="1DE378DA" w:rsidR="00956B1D" w:rsidRPr="00F11714" w:rsidRDefault="00956B1D" w:rsidP="00F11714">
      <w:pPr>
        <w:pStyle w:val="isakymas1"/>
        <w:numPr>
          <w:ilvl w:val="0"/>
          <w:numId w:val="0"/>
        </w:numPr>
        <w:ind w:left="709"/>
      </w:pPr>
    </w:p>
    <w:p w14:paraId="72765BFF" w14:textId="77777777" w:rsidR="00956B1D" w:rsidRPr="00F11714" w:rsidRDefault="00956B1D" w:rsidP="00AB56C8">
      <w:pPr>
        <w:pStyle w:val="ListParagraph"/>
        <w:tabs>
          <w:tab w:val="left" w:pos="142"/>
          <w:tab w:val="left" w:pos="709"/>
        </w:tabs>
        <w:spacing w:after="0" w:line="240" w:lineRule="auto"/>
        <w:ind w:left="0"/>
        <w:jc w:val="both"/>
        <w:rPr>
          <w:b/>
          <w:i/>
          <w:sz w:val="22"/>
        </w:rPr>
      </w:pPr>
    </w:p>
    <w:p w14:paraId="623FCE45" w14:textId="20DE0E35" w:rsidR="00AB56C8" w:rsidRPr="00F11714" w:rsidRDefault="00E4761E" w:rsidP="0090362F">
      <w:pPr>
        <w:pStyle w:val="ListParagraph"/>
        <w:numPr>
          <w:ilvl w:val="1"/>
          <w:numId w:val="3"/>
        </w:numPr>
        <w:tabs>
          <w:tab w:val="left" w:pos="142"/>
          <w:tab w:val="left" w:pos="709"/>
        </w:tabs>
        <w:spacing w:after="0" w:line="240" w:lineRule="auto"/>
        <w:ind w:left="0" w:firstLine="0"/>
        <w:jc w:val="both"/>
        <w:rPr>
          <w:b/>
          <w:i/>
          <w:sz w:val="22"/>
        </w:rPr>
      </w:pPr>
      <w:r w:rsidRPr="00F11714">
        <w:rPr>
          <w:b/>
          <w:i/>
          <w:sz w:val="22"/>
        </w:rPr>
        <w:t>Pirkėj</w:t>
      </w:r>
      <w:r w:rsidR="00AB56C8" w:rsidRPr="00F11714">
        <w:rPr>
          <w:b/>
          <w:i/>
          <w:sz w:val="22"/>
        </w:rPr>
        <w:t>o įsipareigojimai:</w:t>
      </w:r>
    </w:p>
    <w:p w14:paraId="55B3FAE6" w14:textId="00013B97" w:rsidR="00AB56C8" w:rsidRPr="00F11714" w:rsidRDefault="00B243A8" w:rsidP="00F742AC">
      <w:pPr>
        <w:pStyle w:val="isakymas1"/>
      </w:pPr>
      <w:r w:rsidRPr="00F11714">
        <w:t>A</w:t>
      </w:r>
      <w:r w:rsidR="00AB56C8" w:rsidRPr="00F11714">
        <w:t xml:space="preserve">pmokėti </w:t>
      </w:r>
      <w:r w:rsidR="00E4761E" w:rsidRPr="00F11714">
        <w:t>Pardavėj</w:t>
      </w:r>
      <w:r w:rsidR="0096793D" w:rsidRPr="00F11714">
        <w:t>ui už tinkamas Prekes</w:t>
      </w:r>
      <w:r w:rsidR="00AB56C8" w:rsidRPr="00F11714">
        <w:t xml:space="preserve"> Sutartyje nustatyta tvarka ir terminais. </w:t>
      </w:r>
    </w:p>
    <w:p w14:paraId="74AD3560" w14:textId="4A57BEAF" w:rsidR="00AB56C8" w:rsidRPr="00F11714" w:rsidRDefault="00B243A8" w:rsidP="00F742AC">
      <w:pPr>
        <w:pStyle w:val="isakymas1"/>
      </w:pPr>
      <w:r w:rsidRPr="00F11714">
        <w:t>P</w:t>
      </w:r>
      <w:r w:rsidR="00AB56C8" w:rsidRPr="00F11714">
        <w:t xml:space="preserve">o </w:t>
      </w:r>
      <w:r w:rsidR="0096793D" w:rsidRPr="00F11714">
        <w:t xml:space="preserve">Prekių pristatymo </w:t>
      </w:r>
      <w:r w:rsidR="00AB56C8" w:rsidRPr="00F11714">
        <w:t xml:space="preserve">Sutartyje nustatyta tvarka pasirašyti </w:t>
      </w:r>
      <w:r w:rsidR="00C67055" w:rsidRPr="00F11714">
        <w:t>Prekių</w:t>
      </w:r>
      <w:r w:rsidR="00AB56C8" w:rsidRPr="00F11714">
        <w:t xml:space="preserve"> priėmimo – perdavimo aktą </w:t>
      </w:r>
      <w:r w:rsidR="00AB56C8" w:rsidRPr="00F11714">
        <w:rPr>
          <w:iCs/>
        </w:rPr>
        <w:t xml:space="preserve">(Sutarties 3 priedas), </w:t>
      </w:r>
      <w:r w:rsidR="00E4761E" w:rsidRPr="00F11714">
        <w:t>Pardavėj</w:t>
      </w:r>
      <w:r w:rsidR="00AB56C8" w:rsidRPr="00F11714">
        <w:t xml:space="preserve">ui visa apimtimi įvykdžius reikalavimus pagal Sutartį ir </w:t>
      </w:r>
      <w:r w:rsidR="00E4761E" w:rsidRPr="00F11714">
        <w:t>Pirkėj</w:t>
      </w:r>
      <w:r w:rsidR="00AB56C8" w:rsidRPr="00F11714">
        <w:t xml:space="preserve">ui nenustačius </w:t>
      </w:r>
      <w:r w:rsidR="00C67055" w:rsidRPr="00F11714">
        <w:t>Prekių</w:t>
      </w:r>
      <w:r w:rsidR="00AB56C8" w:rsidRPr="00F11714">
        <w:t xml:space="preserve"> trūkumų. </w:t>
      </w:r>
    </w:p>
    <w:p w14:paraId="57E7C26B" w14:textId="233B2D93" w:rsidR="00FF328B" w:rsidRPr="00F11714" w:rsidRDefault="00B243A8" w:rsidP="00F742AC">
      <w:pPr>
        <w:pStyle w:val="isakymas1"/>
      </w:pPr>
      <w:r w:rsidRPr="00F11714">
        <w:t>S</w:t>
      </w:r>
      <w:r w:rsidR="00FF328B" w:rsidRPr="00F11714">
        <w:t>uteikti informaciją ir/ar dokumentus, būtinus Sutarčiai vykdyti</w:t>
      </w:r>
    </w:p>
    <w:p w14:paraId="33E58C53" w14:textId="67733C8E" w:rsidR="00AB56C8" w:rsidRPr="00F11714" w:rsidRDefault="00B243A8" w:rsidP="00F742AC">
      <w:pPr>
        <w:pStyle w:val="isakymas1"/>
      </w:pPr>
      <w:r w:rsidRPr="00F11714">
        <w:t>S</w:t>
      </w:r>
      <w:r w:rsidR="00AB56C8" w:rsidRPr="00F11714">
        <w:t>kirti atsakingą asmenį už Sutarties vykdymą, nurodytą Sutarties 8.1. punkte.</w:t>
      </w:r>
    </w:p>
    <w:p w14:paraId="125AAB39" w14:textId="77777777" w:rsidR="00433EAE" w:rsidRPr="00F11714" w:rsidRDefault="00433EAE" w:rsidP="00CC6996">
      <w:pPr>
        <w:tabs>
          <w:tab w:val="left" w:pos="142"/>
          <w:tab w:val="left" w:pos="709"/>
        </w:tabs>
        <w:spacing w:after="0" w:line="240" w:lineRule="auto"/>
        <w:jc w:val="both"/>
        <w:rPr>
          <w:b/>
          <w:sz w:val="22"/>
        </w:rPr>
      </w:pPr>
    </w:p>
    <w:p w14:paraId="3DC15C6A" w14:textId="012B65E2" w:rsidR="00AB56C8" w:rsidRPr="00F11714" w:rsidRDefault="00E4761E" w:rsidP="0090362F">
      <w:pPr>
        <w:pStyle w:val="ListParagraph"/>
        <w:numPr>
          <w:ilvl w:val="1"/>
          <w:numId w:val="3"/>
        </w:numPr>
        <w:tabs>
          <w:tab w:val="left" w:pos="142"/>
          <w:tab w:val="left" w:pos="709"/>
        </w:tabs>
        <w:spacing w:after="0" w:line="240" w:lineRule="auto"/>
        <w:ind w:left="0" w:firstLine="0"/>
        <w:jc w:val="both"/>
        <w:rPr>
          <w:b/>
          <w:i/>
          <w:sz w:val="22"/>
        </w:rPr>
      </w:pPr>
      <w:r w:rsidRPr="00F11714">
        <w:rPr>
          <w:b/>
          <w:i/>
          <w:sz w:val="22"/>
        </w:rPr>
        <w:t>Pardavėj</w:t>
      </w:r>
      <w:r w:rsidR="00AB56C8" w:rsidRPr="00F11714">
        <w:rPr>
          <w:b/>
          <w:i/>
          <w:sz w:val="22"/>
        </w:rPr>
        <w:t>o teisės:</w:t>
      </w:r>
    </w:p>
    <w:p w14:paraId="20E64A69" w14:textId="3387A154" w:rsidR="00AB56C8" w:rsidRPr="00F11714" w:rsidRDefault="00E4761E" w:rsidP="00F742AC">
      <w:pPr>
        <w:pStyle w:val="isakymas1"/>
      </w:pPr>
      <w:r w:rsidRPr="00F11714">
        <w:t>Pardavėj</w:t>
      </w:r>
      <w:r w:rsidR="00AB56C8" w:rsidRPr="00F11714">
        <w:t>as turi šioje Sutartyje, Lietuvos Respublikos civiliniame kodekse bei kituose Lietuvos Respublikos galiojančiuose teisės aktuose numatytas teises.</w:t>
      </w:r>
    </w:p>
    <w:p w14:paraId="29184D98" w14:textId="77777777" w:rsidR="00AB56C8" w:rsidRPr="00F11714" w:rsidRDefault="00AB56C8" w:rsidP="00F742AC">
      <w:pPr>
        <w:pStyle w:val="isakymas1"/>
        <w:numPr>
          <w:ilvl w:val="0"/>
          <w:numId w:val="0"/>
        </w:numPr>
        <w:ind w:left="709"/>
      </w:pPr>
    </w:p>
    <w:p w14:paraId="344F4207" w14:textId="67565EDF" w:rsidR="00AB56C8" w:rsidRPr="00F11714" w:rsidRDefault="00E4761E" w:rsidP="0090362F">
      <w:pPr>
        <w:pStyle w:val="ListParagraph"/>
        <w:numPr>
          <w:ilvl w:val="1"/>
          <w:numId w:val="3"/>
        </w:numPr>
        <w:tabs>
          <w:tab w:val="left" w:pos="142"/>
          <w:tab w:val="left" w:pos="709"/>
        </w:tabs>
        <w:spacing w:after="0" w:line="240" w:lineRule="auto"/>
        <w:ind w:left="0" w:firstLine="0"/>
        <w:jc w:val="both"/>
        <w:rPr>
          <w:b/>
          <w:i/>
          <w:sz w:val="22"/>
        </w:rPr>
      </w:pPr>
      <w:r w:rsidRPr="00F11714">
        <w:rPr>
          <w:b/>
          <w:i/>
          <w:sz w:val="22"/>
        </w:rPr>
        <w:t>Pirkėj</w:t>
      </w:r>
      <w:r w:rsidR="00AB56C8" w:rsidRPr="00F11714">
        <w:rPr>
          <w:b/>
          <w:i/>
          <w:sz w:val="22"/>
        </w:rPr>
        <w:t>o teisės:</w:t>
      </w:r>
    </w:p>
    <w:p w14:paraId="4F332FF6" w14:textId="645D9B6E" w:rsidR="00AB56C8" w:rsidRPr="00F11714" w:rsidRDefault="00E4761E" w:rsidP="00F742AC">
      <w:pPr>
        <w:pStyle w:val="isakymas1"/>
      </w:pPr>
      <w:r w:rsidRPr="00F11714">
        <w:t>Pirkėj</w:t>
      </w:r>
      <w:r w:rsidR="00AB56C8" w:rsidRPr="00F11714">
        <w:t>as turi šioje Sutartyje, Lietuvos Respublikos civiliniame kodekse bei kituose Lietuvos Respublikos galiojančiuose teisės aktuose numatytas teises.</w:t>
      </w:r>
    </w:p>
    <w:p w14:paraId="0565FAB2" w14:textId="77777777" w:rsidR="00AB56C8" w:rsidRPr="00F11714" w:rsidRDefault="00AB56C8" w:rsidP="00CC6996">
      <w:pPr>
        <w:tabs>
          <w:tab w:val="left" w:pos="142"/>
          <w:tab w:val="left" w:pos="709"/>
        </w:tabs>
        <w:spacing w:after="0" w:line="240" w:lineRule="auto"/>
        <w:jc w:val="both"/>
        <w:rPr>
          <w:b/>
          <w:sz w:val="22"/>
        </w:rPr>
      </w:pPr>
    </w:p>
    <w:p w14:paraId="3898D959" w14:textId="77777777" w:rsidR="001A5CB1" w:rsidRPr="00F11714" w:rsidRDefault="001A5CB1" w:rsidP="0090362F">
      <w:pPr>
        <w:pStyle w:val="ListParagraph"/>
        <w:numPr>
          <w:ilvl w:val="0"/>
          <w:numId w:val="3"/>
        </w:numPr>
        <w:tabs>
          <w:tab w:val="left" w:pos="709"/>
        </w:tabs>
        <w:spacing w:after="0" w:line="360" w:lineRule="auto"/>
        <w:ind w:left="0" w:firstLine="0"/>
        <w:rPr>
          <w:b/>
          <w:caps/>
          <w:sz w:val="22"/>
        </w:rPr>
      </w:pPr>
      <w:r w:rsidRPr="00F11714">
        <w:rPr>
          <w:b/>
          <w:caps/>
          <w:sz w:val="22"/>
        </w:rPr>
        <w:t>atsakingI asmENYS</w:t>
      </w:r>
    </w:p>
    <w:p w14:paraId="5AD6FDFA" w14:textId="492BF2D6" w:rsidR="001A5CB1" w:rsidRPr="00F11714" w:rsidRDefault="00FE2CCA"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Pirkėj</w:t>
      </w:r>
      <w:r w:rsidR="001A5CB1" w:rsidRPr="00F11714">
        <w:rPr>
          <w:sz w:val="22"/>
        </w:rPr>
        <w:t xml:space="preserve">o paskirtas asmuo, atsakingas už sutarties tinkamo vykdymo priežiūrą ir valdymą </w:t>
      </w:r>
      <w:r w:rsidR="00126EE5">
        <w:rPr>
          <w:sz w:val="22"/>
        </w:rPr>
        <w:t>_______________</w:t>
      </w:r>
      <w:r w:rsidR="001A5CB1" w:rsidRPr="00F11714">
        <w:rPr>
          <w:sz w:val="22"/>
        </w:rPr>
        <w:t>.</w:t>
      </w:r>
    </w:p>
    <w:p w14:paraId="4393D56F" w14:textId="5C7D4722" w:rsidR="00FE2CCA" w:rsidRPr="00F11714" w:rsidRDefault="00FE2CCA" w:rsidP="0090362F">
      <w:pPr>
        <w:pStyle w:val="ListParagraph"/>
        <w:numPr>
          <w:ilvl w:val="1"/>
          <w:numId w:val="3"/>
        </w:numPr>
        <w:tabs>
          <w:tab w:val="left" w:pos="142"/>
          <w:tab w:val="left" w:pos="709"/>
        </w:tabs>
        <w:spacing w:after="0" w:line="240" w:lineRule="auto"/>
        <w:ind w:left="709" w:hanging="709"/>
        <w:jc w:val="both"/>
        <w:rPr>
          <w:b/>
          <w:sz w:val="22"/>
        </w:rPr>
      </w:pPr>
      <w:r w:rsidRPr="00F11714">
        <w:rPr>
          <w:sz w:val="22"/>
        </w:rPr>
        <w:t xml:space="preserve">Įgaliotas (-i) asmuo </w:t>
      </w:r>
      <w:r w:rsidRPr="00F11714">
        <w:rPr>
          <w:noProof/>
          <w:sz w:val="22"/>
        </w:rPr>
        <w:t>(-enys)</w:t>
      </w:r>
      <w:r w:rsidR="00CB3E29" w:rsidRPr="00F11714">
        <w:rPr>
          <w:sz w:val="22"/>
        </w:rPr>
        <w:t xml:space="preserve"> </w:t>
      </w:r>
      <w:r w:rsidRPr="00F11714">
        <w:rPr>
          <w:sz w:val="22"/>
        </w:rPr>
        <w:t xml:space="preserve">pasiimti (ar) priimti Prekes: </w:t>
      </w:r>
      <w:r w:rsidR="00126EE5">
        <w:rPr>
          <w:sz w:val="22"/>
        </w:rPr>
        <w:t>______________</w:t>
      </w:r>
      <w:r w:rsidRPr="00F11714">
        <w:rPr>
          <w:sz w:val="22"/>
        </w:rPr>
        <w:t>.</w:t>
      </w:r>
    </w:p>
    <w:p w14:paraId="44E562EB" w14:textId="7E57937C" w:rsidR="001A5CB1" w:rsidRPr="002A5710" w:rsidRDefault="00FE2CCA" w:rsidP="0090362F">
      <w:pPr>
        <w:pStyle w:val="ListParagraph"/>
        <w:numPr>
          <w:ilvl w:val="1"/>
          <w:numId w:val="3"/>
        </w:numPr>
        <w:tabs>
          <w:tab w:val="left" w:pos="142"/>
          <w:tab w:val="left" w:pos="709"/>
        </w:tabs>
        <w:spacing w:after="0" w:line="240" w:lineRule="auto"/>
        <w:ind w:left="709" w:hanging="709"/>
        <w:jc w:val="both"/>
        <w:rPr>
          <w:sz w:val="22"/>
        </w:rPr>
      </w:pPr>
      <w:r w:rsidRPr="002A5710">
        <w:rPr>
          <w:sz w:val="22"/>
        </w:rPr>
        <w:t>Pardavėj</w:t>
      </w:r>
      <w:r w:rsidR="001A5CB1" w:rsidRPr="002A5710">
        <w:rPr>
          <w:sz w:val="22"/>
        </w:rPr>
        <w:t xml:space="preserve">o paskirtas asmuo, atsakingas už sutarties tinkamo vykdymo priežiūrą ir valdymą </w:t>
      </w:r>
      <w:r w:rsidR="00126EE5">
        <w:rPr>
          <w:sz w:val="22"/>
        </w:rPr>
        <w:t>___________</w:t>
      </w:r>
      <w:r w:rsidR="001A5CB1" w:rsidRPr="002A5710">
        <w:rPr>
          <w:sz w:val="22"/>
        </w:rPr>
        <w:t>.</w:t>
      </w:r>
    </w:p>
    <w:p w14:paraId="571A3AB7" w14:textId="77777777" w:rsidR="001A5CB1" w:rsidRPr="00F11714" w:rsidRDefault="001A5CB1" w:rsidP="001A5CB1">
      <w:pPr>
        <w:pStyle w:val="BodyText"/>
        <w:widowControl w:val="0"/>
        <w:spacing w:after="0" w:line="240" w:lineRule="auto"/>
        <w:jc w:val="both"/>
        <w:rPr>
          <w:sz w:val="22"/>
        </w:rPr>
      </w:pPr>
    </w:p>
    <w:p w14:paraId="7EA0CA5D" w14:textId="604B755E" w:rsidR="003E3B1B" w:rsidRPr="00F11714" w:rsidRDefault="003E3B1B" w:rsidP="0090362F">
      <w:pPr>
        <w:pStyle w:val="ListParagraph"/>
        <w:numPr>
          <w:ilvl w:val="0"/>
          <w:numId w:val="3"/>
        </w:numPr>
        <w:tabs>
          <w:tab w:val="left" w:pos="709"/>
        </w:tabs>
        <w:spacing w:after="0" w:line="360" w:lineRule="auto"/>
        <w:ind w:left="0" w:firstLine="0"/>
        <w:rPr>
          <w:b/>
          <w:caps/>
          <w:sz w:val="22"/>
        </w:rPr>
      </w:pPr>
      <w:r w:rsidRPr="00F11714">
        <w:rPr>
          <w:b/>
          <w:caps/>
          <w:sz w:val="22"/>
        </w:rPr>
        <w:t>PREKIŲ NUOSAVYBĖS TEISĖ</w:t>
      </w:r>
    </w:p>
    <w:p w14:paraId="6F60CAD6" w14:textId="77777777" w:rsidR="00433EAE" w:rsidRPr="00F11714" w:rsidRDefault="00433EAE"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Prekių žuvimo ar sugedimo rizika bei nuosavybės teisė į Prekes pereina Pirkėjui nuo Prekių perdavimo-priėmimo akto pasirašymo momento. </w:t>
      </w:r>
    </w:p>
    <w:p w14:paraId="785AC011" w14:textId="77777777" w:rsidR="003E3B1B" w:rsidRPr="00F11714" w:rsidRDefault="003E3B1B" w:rsidP="00AF1062">
      <w:pPr>
        <w:pStyle w:val="BodyTextIndent"/>
        <w:spacing w:after="0" w:line="240" w:lineRule="auto"/>
        <w:ind w:left="0"/>
        <w:rPr>
          <w:sz w:val="22"/>
        </w:rPr>
      </w:pPr>
    </w:p>
    <w:p w14:paraId="613E9EF3" w14:textId="77777777" w:rsidR="00D213FC" w:rsidRPr="00F11714" w:rsidRDefault="00D213FC" w:rsidP="0090362F">
      <w:pPr>
        <w:pStyle w:val="ListParagraph"/>
        <w:numPr>
          <w:ilvl w:val="0"/>
          <w:numId w:val="3"/>
        </w:numPr>
        <w:tabs>
          <w:tab w:val="left" w:pos="709"/>
        </w:tabs>
        <w:spacing w:after="0" w:line="360" w:lineRule="auto"/>
        <w:ind w:left="0" w:firstLine="0"/>
        <w:rPr>
          <w:b/>
          <w:caps/>
          <w:sz w:val="22"/>
        </w:rPr>
      </w:pPr>
      <w:r w:rsidRPr="00F11714">
        <w:rPr>
          <w:b/>
          <w:caps/>
          <w:sz w:val="22"/>
        </w:rPr>
        <w:t>sutarties prievolių įvykdymo terminai, PREKIŲ PRISTATYMO VIETA (-OS)</w:t>
      </w:r>
    </w:p>
    <w:p w14:paraId="3A64C6AA" w14:textId="35CDC3E1" w:rsidR="00D213FC" w:rsidRPr="00F11714" w:rsidRDefault="00D213FC" w:rsidP="0090362F">
      <w:pPr>
        <w:pStyle w:val="ListParagraph"/>
        <w:numPr>
          <w:ilvl w:val="1"/>
          <w:numId w:val="3"/>
        </w:numPr>
        <w:tabs>
          <w:tab w:val="left" w:pos="142"/>
          <w:tab w:val="left" w:pos="709"/>
        </w:tabs>
        <w:spacing w:after="0" w:line="240" w:lineRule="auto"/>
        <w:ind w:left="709" w:hanging="709"/>
        <w:jc w:val="both"/>
        <w:rPr>
          <w:rFonts w:eastAsia="Batang"/>
          <w:sz w:val="22"/>
        </w:rPr>
      </w:pPr>
      <w:r w:rsidRPr="00F11714">
        <w:rPr>
          <w:sz w:val="22"/>
        </w:rPr>
        <w:t>Pardavėjas Prekes privalo pristatyti adresu</w:t>
      </w:r>
      <w:r w:rsidRPr="00F11714">
        <w:rPr>
          <w:noProof/>
          <w:sz w:val="22"/>
        </w:rPr>
        <w:t xml:space="preserve"> (-ais) </w:t>
      </w:r>
      <w:r w:rsidR="002A58D7" w:rsidRPr="004B5944">
        <w:rPr>
          <w:bCs/>
          <w:sz w:val="22"/>
        </w:rPr>
        <w:t>Lygumų g. Nr.69,</w:t>
      </w:r>
      <w:r w:rsidR="002A58D7">
        <w:rPr>
          <w:bCs/>
          <w:sz w:val="22"/>
        </w:rPr>
        <w:t xml:space="preserve"> </w:t>
      </w:r>
      <w:r w:rsidR="002A58D7" w:rsidRPr="004B5944">
        <w:rPr>
          <w:bCs/>
          <w:sz w:val="22"/>
        </w:rPr>
        <w:t>LT-87144 Telšiai</w:t>
      </w:r>
      <w:r w:rsidR="002A58D7" w:rsidRPr="00F11714">
        <w:rPr>
          <w:sz w:val="22"/>
        </w:rPr>
        <w:t xml:space="preserve"> </w:t>
      </w:r>
      <w:r w:rsidRPr="00F11714">
        <w:rPr>
          <w:sz w:val="22"/>
        </w:rPr>
        <w:t xml:space="preserve">per </w:t>
      </w:r>
      <w:r w:rsidR="002A58D7">
        <w:rPr>
          <w:sz w:val="22"/>
        </w:rPr>
        <w:t>Techninėse sąlygose (</w:t>
      </w:r>
      <w:r w:rsidR="002A58D7" w:rsidRPr="00F11714">
        <w:rPr>
          <w:iCs/>
          <w:sz w:val="22"/>
        </w:rPr>
        <w:t>Sutarties priedas Nr. 2</w:t>
      </w:r>
      <w:r w:rsidR="002A58D7">
        <w:rPr>
          <w:sz w:val="22"/>
        </w:rPr>
        <w:t>) nurodytą terminą</w:t>
      </w:r>
      <w:r w:rsidRPr="00F11714">
        <w:rPr>
          <w:sz w:val="22"/>
        </w:rPr>
        <w:t xml:space="preserve">. </w:t>
      </w:r>
    </w:p>
    <w:p w14:paraId="44ADF937" w14:textId="77777777" w:rsidR="00D213FC" w:rsidRPr="00F11714" w:rsidRDefault="00D213FC" w:rsidP="00AF1062">
      <w:pPr>
        <w:pStyle w:val="BodyTextIndent"/>
        <w:spacing w:after="0" w:line="240" w:lineRule="auto"/>
        <w:ind w:left="0"/>
        <w:rPr>
          <w:sz w:val="22"/>
        </w:rPr>
      </w:pPr>
    </w:p>
    <w:p w14:paraId="5F1F0ED6" w14:textId="54682996" w:rsidR="000C1D13" w:rsidRPr="00F11714" w:rsidRDefault="000C1D13" w:rsidP="0090362F">
      <w:pPr>
        <w:pStyle w:val="ListParagraph"/>
        <w:numPr>
          <w:ilvl w:val="0"/>
          <w:numId w:val="3"/>
        </w:numPr>
        <w:tabs>
          <w:tab w:val="left" w:pos="709"/>
        </w:tabs>
        <w:spacing w:after="0" w:line="360" w:lineRule="auto"/>
        <w:ind w:left="0" w:firstLine="0"/>
        <w:rPr>
          <w:b/>
          <w:sz w:val="22"/>
        </w:rPr>
      </w:pPr>
      <w:r w:rsidRPr="00F11714">
        <w:rPr>
          <w:b/>
          <w:caps/>
          <w:sz w:val="22"/>
        </w:rPr>
        <w:t>PREKIŲ KOKYBĖS GARANTIJOS</w:t>
      </w:r>
    </w:p>
    <w:p w14:paraId="45890D92" w14:textId="0B25CFC4" w:rsidR="000C1D13" w:rsidRPr="00F11714" w:rsidRDefault="000C1D13"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Pardavėjas garantuoja, kad parduodamų prekių techniniai rodikliai atitinka </w:t>
      </w:r>
      <w:r w:rsidR="00B243A8" w:rsidRPr="00F11714">
        <w:rPr>
          <w:sz w:val="22"/>
        </w:rPr>
        <w:t>T</w:t>
      </w:r>
      <w:r w:rsidRPr="00F11714">
        <w:rPr>
          <w:sz w:val="22"/>
        </w:rPr>
        <w:t xml:space="preserve">echninėse sąlygose nurodytus specifikacijų reikalavimus, Lietuvos Respublikoje galiojančias taisykles, teisės aktus, normatyvus. </w:t>
      </w:r>
    </w:p>
    <w:p w14:paraId="35DA6E1C" w14:textId="525139F4" w:rsidR="000C1D13" w:rsidRPr="00F11714" w:rsidRDefault="000C1D13"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Pardavė</w:t>
      </w:r>
      <w:r w:rsidR="0098046B" w:rsidRPr="00F11714">
        <w:rPr>
          <w:sz w:val="22"/>
        </w:rPr>
        <w:t xml:space="preserve">jas visoms parduodamoms </w:t>
      </w:r>
      <w:r w:rsidR="00B243A8" w:rsidRPr="00F11714">
        <w:rPr>
          <w:sz w:val="22"/>
        </w:rPr>
        <w:t>P</w:t>
      </w:r>
      <w:r w:rsidR="0098046B" w:rsidRPr="00F11714">
        <w:rPr>
          <w:sz w:val="22"/>
        </w:rPr>
        <w:t xml:space="preserve">rekėms </w:t>
      </w:r>
      <w:r w:rsidRPr="00F11714">
        <w:rPr>
          <w:sz w:val="22"/>
        </w:rPr>
        <w:t>turi suteikti gamintojo garantiją</w:t>
      </w:r>
      <w:r w:rsidR="00AB4C6E" w:rsidRPr="00F11714">
        <w:rPr>
          <w:sz w:val="22"/>
        </w:rPr>
        <w:t>, bet ne mažesnę nei numatyta Techninėse sąlygose</w:t>
      </w:r>
      <w:r w:rsidR="00AC40A8" w:rsidRPr="00F11714">
        <w:rPr>
          <w:sz w:val="22"/>
        </w:rPr>
        <w:t>.</w:t>
      </w:r>
    </w:p>
    <w:p w14:paraId="17BEFA5F" w14:textId="77777777" w:rsidR="000C1D13" w:rsidRPr="00F11714" w:rsidRDefault="000C1D13"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Pardavėjas kartu su prekėmis privalo perduoti Pirkėjui garantiją žyminčius dokumentus bei dokumentus, nurodančius kokybės garantijos galiojimo sąlygas ir atitinkamų prekių naudojimo instrukcijas originalo ir lietuvių kalba.</w:t>
      </w:r>
    </w:p>
    <w:p w14:paraId="1497CBF5" w14:textId="0EB1D2B3" w:rsidR="000C1D13" w:rsidRPr="00F11714" w:rsidRDefault="000C1D13"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Garantijos galiojimo metu pranešti trūkumai Pirkėjo pasirinkimu turi būti Pardavėjo ištaisyti, netinkamos kokybės prekės pakeistos tinkamos kokybės prekėmis arba Pirkėjui grąžintos už netinkamos kokybės prekes sumokėtos sumos ne vėliau kaip </w:t>
      </w:r>
      <w:r w:rsidRPr="002A5710">
        <w:rPr>
          <w:sz w:val="22"/>
        </w:rPr>
        <w:t>per 1</w:t>
      </w:r>
      <w:r w:rsidR="003323CE" w:rsidRPr="002A5710">
        <w:rPr>
          <w:sz w:val="22"/>
        </w:rPr>
        <w:t>5</w:t>
      </w:r>
      <w:r w:rsidRPr="002A5710">
        <w:rPr>
          <w:sz w:val="22"/>
        </w:rPr>
        <w:t xml:space="preserve"> (</w:t>
      </w:r>
      <w:r w:rsidR="003323CE" w:rsidRPr="002A5710">
        <w:rPr>
          <w:sz w:val="22"/>
        </w:rPr>
        <w:t>penkiolika</w:t>
      </w:r>
      <w:r w:rsidRPr="002A5710">
        <w:rPr>
          <w:sz w:val="22"/>
        </w:rPr>
        <w:t>) kalendori</w:t>
      </w:r>
      <w:r w:rsidRPr="00F11714">
        <w:rPr>
          <w:sz w:val="22"/>
        </w:rPr>
        <w:t>nių dienų.</w:t>
      </w:r>
    </w:p>
    <w:p w14:paraId="028BA8FB" w14:textId="4059294D" w:rsidR="000C1D13" w:rsidRPr="00F11714" w:rsidRDefault="000C1D13"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Pardavėjas atsako už </w:t>
      </w:r>
      <w:r w:rsidR="009D5D5D" w:rsidRPr="00F11714">
        <w:rPr>
          <w:sz w:val="22"/>
        </w:rPr>
        <w:t>Prekių</w:t>
      </w:r>
      <w:r w:rsidRPr="00F11714">
        <w:rPr>
          <w:sz w:val="22"/>
        </w:rPr>
        <w:t xml:space="preserve"> kokybę, jeigu neįrodo, kad defektai atsirado po </w:t>
      </w:r>
      <w:r w:rsidR="009D5D5D" w:rsidRPr="00F11714">
        <w:rPr>
          <w:sz w:val="22"/>
        </w:rPr>
        <w:t>Prekių</w:t>
      </w:r>
      <w:r w:rsidRPr="00F11714">
        <w:rPr>
          <w:sz w:val="22"/>
        </w:rPr>
        <w:t xml:space="preserve"> pateikimo Pirkėjui dėl to, kad Pirkėjas pažeidė prekių naudojimo ar saugojimo taisykles, arba dėl trečiųjų asmenų (jais nelaikomi asmens apsaugos priemonių gamintojas ar asmenys, susiję su asmens apsaugos priemonių pateikimu Pardavėjui) kaltės ar nenugalimos jėgos.</w:t>
      </w:r>
    </w:p>
    <w:p w14:paraId="038145C3" w14:textId="77777777" w:rsidR="000C1D13" w:rsidRPr="00F11714" w:rsidRDefault="000C1D13" w:rsidP="00AF1062">
      <w:pPr>
        <w:pStyle w:val="BodyTextIndent"/>
        <w:spacing w:after="0" w:line="240" w:lineRule="auto"/>
        <w:ind w:left="0"/>
        <w:rPr>
          <w:sz w:val="22"/>
        </w:rPr>
      </w:pPr>
    </w:p>
    <w:p w14:paraId="0EA92308" w14:textId="2D8D70AE" w:rsidR="00AF1062" w:rsidRPr="00F11714" w:rsidRDefault="00AF1062" w:rsidP="0090362F">
      <w:pPr>
        <w:pStyle w:val="ListParagraph"/>
        <w:numPr>
          <w:ilvl w:val="0"/>
          <w:numId w:val="3"/>
        </w:numPr>
        <w:tabs>
          <w:tab w:val="left" w:pos="709"/>
        </w:tabs>
        <w:spacing w:after="0" w:line="360" w:lineRule="auto"/>
        <w:ind w:left="0" w:firstLine="0"/>
        <w:rPr>
          <w:b/>
          <w:caps/>
          <w:sz w:val="22"/>
        </w:rPr>
      </w:pPr>
      <w:r w:rsidRPr="00F11714">
        <w:rPr>
          <w:b/>
          <w:caps/>
          <w:sz w:val="22"/>
        </w:rPr>
        <w:t>SUTARTINĖS ATSAKOMYBĖS UŽ PRIEVOLIŲ NEVYKDYMĄ AR NETINKAMĄ VYKDYMĄ NUSTATYMAS</w:t>
      </w:r>
    </w:p>
    <w:p w14:paraId="09B1AE9E" w14:textId="6F78453B" w:rsidR="00AF1062" w:rsidRPr="00F11714" w:rsidRDefault="00AF1062" w:rsidP="0090362F">
      <w:pPr>
        <w:pStyle w:val="ListParagraph"/>
        <w:numPr>
          <w:ilvl w:val="1"/>
          <w:numId w:val="3"/>
        </w:numPr>
        <w:tabs>
          <w:tab w:val="left" w:pos="142"/>
          <w:tab w:val="left" w:pos="709"/>
        </w:tabs>
        <w:spacing w:after="0" w:line="240" w:lineRule="auto"/>
        <w:ind w:left="709" w:hanging="709"/>
        <w:jc w:val="both"/>
        <w:rPr>
          <w:b/>
          <w:sz w:val="22"/>
        </w:rPr>
      </w:pPr>
      <w:r w:rsidRPr="00F11714">
        <w:rPr>
          <w:sz w:val="22"/>
        </w:rPr>
        <w:t xml:space="preserve">Vykdydamos Sutartį, Šalys vadovaujasi galiojančiais įstatymais, kitais teisės aktais, Sutarties nuostatomis, </w:t>
      </w:r>
      <w:r w:rsidR="00B243A8" w:rsidRPr="00F11714">
        <w:rPr>
          <w:sz w:val="22"/>
        </w:rPr>
        <w:t>T</w:t>
      </w:r>
      <w:r w:rsidRPr="00F11714">
        <w:rPr>
          <w:sz w:val="22"/>
        </w:rPr>
        <w:t>echninėmis sąlygomis (Sutarties priedas Nr. 2).</w:t>
      </w:r>
    </w:p>
    <w:p w14:paraId="0084AC88" w14:textId="0CDF17B2" w:rsidR="00AF1062" w:rsidRPr="00F11714" w:rsidRDefault="00AF1062"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Jeigu Pardavėjas nesilaiko Prekių </w:t>
      </w:r>
      <w:r w:rsidR="00F46642" w:rsidRPr="00F11714">
        <w:rPr>
          <w:sz w:val="22"/>
        </w:rPr>
        <w:t xml:space="preserve">paruošimo </w:t>
      </w:r>
      <w:r w:rsidR="006F0D59" w:rsidRPr="00F11714">
        <w:rPr>
          <w:sz w:val="22"/>
        </w:rPr>
        <w:t>ar pristatymo</w:t>
      </w:r>
      <w:r w:rsidR="00F46642" w:rsidRPr="00F11714">
        <w:rPr>
          <w:sz w:val="22"/>
        </w:rPr>
        <w:t xml:space="preserve"> </w:t>
      </w:r>
      <w:r w:rsidRPr="00F11714">
        <w:rPr>
          <w:sz w:val="22"/>
        </w:rPr>
        <w:t>terminų, jis, Pirkėjui pareikalavus raštu, moka 0,02 (dvi šimtosios) procento delspinigius nuo neatlikto įsipareigojimo vertės už kiekvieną pavėluotą dieną ir atlygina Pirkėjui dėl to patirtus nuostolius.</w:t>
      </w:r>
    </w:p>
    <w:p w14:paraId="7CDB9BAB" w14:textId="6C414BC9" w:rsidR="00AF1062" w:rsidRPr="00F11714" w:rsidRDefault="00AF1062"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Jeigu Pirkėjas nesilaiko apmokėjimo terminų, Pardavėjui pareikalavus raštu, jis moka Pardavėjui 0,02 % dydžio delspinigius nuo neapmokėtos sumos už kiekvieną pavėluotą dieną.</w:t>
      </w:r>
    </w:p>
    <w:p w14:paraId="7115535A" w14:textId="77777777" w:rsidR="00654D0D" w:rsidRPr="00F11714" w:rsidRDefault="00654D0D"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shd w:val="clear" w:color="auto" w:fill="FFFFFF"/>
        </w:rPr>
        <w:t xml:space="preserve">Pardavėjas įsipareigoja užtikrinti, kad jo tiekiamos Prekės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Pirkėjas bet kuriame Sutarties vykdymo etape gali paprašyti Pardavėjo pateikti pagrindžiančius dokumentus apie „žaliųjų“ reikalavimų taikymą/laikymąsi pagal pirkimo sąlygų reikalavimus. </w:t>
      </w:r>
    </w:p>
    <w:p w14:paraId="1FEA084D" w14:textId="77777777" w:rsidR="000903A0" w:rsidRPr="00F11714" w:rsidRDefault="00654D0D"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shd w:val="clear" w:color="auto" w:fill="FFFFFF"/>
        </w:rPr>
        <w:t xml:space="preserve">Pardavėjui nesilaikant 12.4.  punkte nurodytų reikalavimų, Pirkėjui pareikalavus, Pardavėjas privalo sumokėti Pirkėjui 5 proc. (penkių) baudą nuo visos Sutarties kainos be PVM, bei nedelsiant pašalinti nustatytą trūkumą (-us). </w:t>
      </w:r>
      <w:r w:rsidRPr="00F11714">
        <w:rPr>
          <w:b/>
          <w:bCs/>
          <w:sz w:val="22"/>
          <w:shd w:val="clear" w:color="auto" w:fill="FFFFFF"/>
        </w:rPr>
        <w:t>(punktas taikomas tik tuo atveju jei Pardavėjo pasiūlymui suteikti ekonominio naudingumo vertinimo balai už aplinkosauginius reikalavimus)</w:t>
      </w:r>
      <w:r w:rsidR="000903A0" w:rsidRPr="00F11714">
        <w:rPr>
          <w:b/>
          <w:bCs/>
          <w:sz w:val="22"/>
          <w:shd w:val="clear" w:color="auto" w:fill="FFFFFF"/>
        </w:rPr>
        <w:t>.</w:t>
      </w:r>
    </w:p>
    <w:p w14:paraId="645599CC" w14:textId="3FFA8A62" w:rsidR="000903A0" w:rsidRPr="00F11714" w:rsidRDefault="000903A0" w:rsidP="0090362F">
      <w:pPr>
        <w:pStyle w:val="ListParagraph"/>
        <w:numPr>
          <w:ilvl w:val="1"/>
          <w:numId w:val="3"/>
        </w:numPr>
        <w:tabs>
          <w:tab w:val="left" w:pos="142"/>
          <w:tab w:val="left" w:pos="709"/>
        </w:tabs>
        <w:spacing w:after="0" w:line="240" w:lineRule="auto"/>
        <w:ind w:left="709" w:hanging="709"/>
        <w:jc w:val="both"/>
        <w:rPr>
          <w:sz w:val="22"/>
        </w:rPr>
      </w:pPr>
      <w:bookmarkStart w:id="3" w:name="_Hlk160719791"/>
      <w:r w:rsidRPr="00F11714">
        <w:rPr>
          <w:sz w:val="22"/>
          <w:shd w:val="clear" w:color="auto" w:fill="FFFFFF"/>
        </w:rPr>
        <w:t xml:space="preserve">Pardavėjui nesilaikant </w:t>
      </w:r>
      <w:r w:rsidRPr="00F11714">
        <w:rPr>
          <w:color w:val="222222"/>
          <w:sz w:val="22"/>
          <w:shd w:val="clear" w:color="auto" w:fill="FFFFFF"/>
        </w:rPr>
        <w:t>7.</w:t>
      </w:r>
      <w:r w:rsidR="00F11714">
        <w:rPr>
          <w:color w:val="222222"/>
          <w:sz w:val="22"/>
          <w:shd w:val="clear" w:color="auto" w:fill="FFFFFF"/>
        </w:rPr>
        <w:t>2.8</w:t>
      </w:r>
      <w:r w:rsidRPr="00F11714">
        <w:rPr>
          <w:color w:val="222222"/>
          <w:sz w:val="22"/>
          <w:shd w:val="clear" w:color="auto" w:fill="FFFFFF"/>
        </w:rPr>
        <w:t>. – 7.</w:t>
      </w:r>
      <w:r w:rsidR="00F11714">
        <w:rPr>
          <w:color w:val="222222"/>
          <w:sz w:val="22"/>
          <w:shd w:val="clear" w:color="auto" w:fill="FFFFFF"/>
        </w:rPr>
        <w:t>2.10</w:t>
      </w:r>
      <w:r w:rsidRPr="00F11714">
        <w:rPr>
          <w:color w:val="222222"/>
          <w:sz w:val="22"/>
          <w:shd w:val="clear" w:color="auto" w:fill="FFFFFF"/>
        </w:rPr>
        <w:t xml:space="preserve">. </w:t>
      </w:r>
      <w:r w:rsidRPr="00F11714">
        <w:rPr>
          <w:sz w:val="22"/>
          <w:shd w:val="clear" w:color="auto" w:fill="FFFFFF"/>
        </w:rPr>
        <w:t>punkte nurodytų reikalavimų, Pirkėjui pareikalavus, Pardavėjas privalo sumokėti Pirkėjui 5 proc. (penkių) baudą nuo visos Sutarties kainos be PVM, bei nedelsiant pašalinti nustatytą trūkumą (-us).</w:t>
      </w:r>
    </w:p>
    <w:bookmarkEnd w:id="3"/>
    <w:p w14:paraId="0FEFED28" w14:textId="77777777" w:rsidR="00AF1062" w:rsidRPr="00F11714" w:rsidRDefault="00AF1062"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Netesybų sumokėjimas neatleidžia Šalių nuo pareigos atlyginti nuostolius ir vykdyti sutartinius įsipareigojimus.</w:t>
      </w:r>
    </w:p>
    <w:p w14:paraId="47BAB6DF" w14:textId="77777777" w:rsidR="00F103DE" w:rsidRPr="00F11714" w:rsidRDefault="00F103DE" w:rsidP="00AF1062">
      <w:pPr>
        <w:pStyle w:val="BodyText"/>
        <w:tabs>
          <w:tab w:val="left" w:pos="851"/>
        </w:tabs>
        <w:spacing w:after="0" w:line="240" w:lineRule="auto"/>
        <w:jc w:val="both"/>
        <w:rPr>
          <w:sz w:val="22"/>
        </w:rPr>
      </w:pPr>
    </w:p>
    <w:p w14:paraId="649CDA83" w14:textId="7CEBA270" w:rsidR="00F103DE" w:rsidRPr="00F11714" w:rsidRDefault="00F103DE" w:rsidP="0090362F">
      <w:pPr>
        <w:pStyle w:val="ListParagraph"/>
        <w:numPr>
          <w:ilvl w:val="0"/>
          <w:numId w:val="3"/>
        </w:numPr>
        <w:tabs>
          <w:tab w:val="left" w:pos="709"/>
        </w:tabs>
        <w:spacing w:after="0" w:line="360" w:lineRule="auto"/>
        <w:ind w:left="0" w:firstLine="0"/>
        <w:rPr>
          <w:b/>
          <w:caps/>
          <w:sz w:val="22"/>
        </w:rPr>
      </w:pPr>
      <w:r w:rsidRPr="00F11714">
        <w:rPr>
          <w:b/>
          <w:caps/>
          <w:sz w:val="22"/>
        </w:rPr>
        <w:t>SUBTI</w:t>
      </w:r>
      <w:r w:rsidR="0021772E" w:rsidRPr="00F11714">
        <w:rPr>
          <w:b/>
          <w:caps/>
          <w:sz w:val="22"/>
        </w:rPr>
        <w:t>E</w:t>
      </w:r>
      <w:r w:rsidRPr="00F11714">
        <w:rPr>
          <w:b/>
          <w:caps/>
          <w:sz w:val="22"/>
        </w:rPr>
        <w:t>KĖJŲ KEITIMO TVARKA , TIESIOGINIS ATSISKAITYMAS (JEI SUBTI</w:t>
      </w:r>
      <w:r w:rsidR="007822A1" w:rsidRPr="00F11714">
        <w:rPr>
          <w:b/>
          <w:caps/>
          <w:sz w:val="22"/>
        </w:rPr>
        <w:t>E</w:t>
      </w:r>
      <w:r w:rsidRPr="00F11714">
        <w:rPr>
          <w:b/>
          <w:caps/>
          <w:sz w:val="22"/>
        </w:rPr>
        <w:t>KĖJAI VYKDANT SUTARTĮ BUS PASITELKIAMI)</w:t>
      </w:r>
    </w:p>
    <w:p w14:paraId="7077D01E" w14:textId="07C96CBC" w:rsidR="00F103DE" w:rsidRPr="00F11714" w:rsidRDefault="00B243A8" w:rsidP="0090362F">
      <w:pPr>
        <w:pStyle w:val="ListParagraph"/>
        <w:numPr>
          <w:ilvl w:val="1"/>
          <w:numId w:val="3"/>
        </w:numPr>
        <w:tabs>
          <w:tab w:val="left" w:pos="142"/>
          <w:tab w:val="left" w:pos="709"/>
        </w:tabs>
        <w:spacing w:after="0" w:line="240" w:lineRule="auto"/>
        <w:ind w:left="709" w:hanging="709"/>
        <w:jc w:val="both"/>
        <w:rPr>
          <w:noProof/>
          <w:sz w:val="22"/>
        </w:rPr>
      </w:pPr>
      <w:r w:rsidRPr="00F11714">
        <w:rPr>
          <w:noProof/>
          <w:sz w:val="22"/>
        </w:rPr>
        <w:t>Vykdydamas šią Sutartį, Pardavėjas turi teisę pasitelkti subtiekėjus. Pardavėjas savo pasiūlyme privalo nurodyti, kokiai Sutarties daliai jis ketina pasitelkti subtiekėjus ir kokius subtiekėjus, jeigu jie yra žinomi, jis ketina pasitelkti</w:t>
      </w:r>
      <w:r w:rsidR="00D54D7A" w:rsidRPr="00F11714">
        <w:rPr>
          <w:noProof/>
          <w:sz w:val="22"/>
        </w:rPr>
        <w:t>.</w:t>
      </w:r>
      <w:r w:rsidR="00F103DE" w:rsidRPr="00F11714">
        <w:rPr>
          <w:noProof/>
          <w:sz w:val="22"/>
        </w:rPr>
        <w:t xml:space="preserve"> </w:t>
      </w:r>
    </w:p>
    <w:p w14:paraId="278EB4E9" w14:textId="66BA62E3" w:rsidR="004E7E58" w:rsidRPr="00F11714" w:rsidRDefault="004E7E58"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Jeigu tai leidžiama dėl Sutarties pobūdžio, Sutarties Šalys gali susitarti  dėl  tiesioginio </w:t>
      </w:r>
      <w:r w:rsidR="0021772E" w:rsidRPr="00F11714">
        <w:rPr>
          <w:sz w:val="22"/>
        </w:rPr>
        <w:t xml:space="preserve">Pirkėjo </w:t>
      </w:r>
      <w:r w:rsidRPr="00F11714">
        <w:rPr>
          <w:sz w:val="22"/>
        </w:rPr>
        <w:t>atsiskaitymo su Sub</w:t>
      </w:r>
      <w:r w:rsidR="0021772E" w:rsidRPr="00F11714">
        <w:rPr>
          <w:sz w:val="22"/>
        </w:rPr>
        <w:t>tiekėjais</w:t>
      </w:r>
      <w:r w:rsidRPr="00F11714">
        <w:rPr>
          <w:sz w:val="22"/>
        </w:rPr>
        <w:t>, tokia tvarka:</w:t>
      </w:r>
    </w:p>
    <w:p w14:paraId="3F780AC1" w14:textId="120668E7" w:rsidR="00F103DE" w:rsidRPr="00F11714" w:rsidRDefault="00F103DE" w:rsidP="00F742AC">
      <w:pPr>
        <w:pStyle w:val="isakymas1"/>
      </w:pPr>
      <w:r w:rsidRPr="00F11714">
        <w:t xml:space="preserve">Subtiekėjams pageidaujant, Pirkėjas su jais atsiskaitys tiesiogiai. Apie šią galimybę Pirkėjas informuos  subtiekėją atskiru pranešimu per 3 (tris) darbo dienas nuo informacijos iš Pardavėjo apie </w:t>
      </w:r>
      <w:r w:rsidR="0021772E" w:rsidRPr="00F11714">
        <w:t>,</w:t>
      </w:r>
      <w:r w:rsidRPr="00F11714">
        <w:t xml:space="preserve">pasitelkiamą subtiekėją gavimo raštu  dienos. Norėdamas pasinaudoti tiesioginio atsiskaitymo </w:t>
      </w:r>
      <w:r w:rsidRPr="00F11714">
        <w:lastRenderedPageBreak/>
        <w:t>galimybe, subtiekėjas turi ne vėliau kaip per 2 (dvi) darbo dienas nuo pranešimo iš Pirkėjo gavimo dienos, raštu pateikti Pirkėjui prašymą dėl tiesioginio atsiskaitymo taikymo. Tokiu atveju, kai subtiekėjas išreikš norą pasinaudoti tiesioginio atsiskaitymo galimybe, tarp Pirkėjo, Pardavėjo ir subtiekėjo, atsižvelgiant į pirkimo dokumentuose ir subtiekimo sutartyje nustatytus reikalavimus, bus sudaroma trišalė sutartis, kurioje aprašoma tiesioginio atsiskaitymo su subtiekėju tvarka, įskaitant teisę Pardavėjui prieštarauti nepagrįstiems mokėjimams.</w:t>
      </w:r>
    </w:p>
    <w:p w14:paraId="7B4171B1" w14:textId="0C64FA81" w:rsidR="00F103DE" w:rsidRPr="00F11714" w:rsidRDefault="00F103DE"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Sutarties </w:t>
      </w:r>
      <w:r w:rsidR="00B22F60" w:rsidRPr="00F11714">
        <w:rPr>
          <w:sz w:val="22"/>
        </w:rPr>
        <w:t>13.1 ir 13</w:t>
      </w:r>
      <w:r w:rsidRPr="00F11714">
        <w:rPr>
          <w:sz w:val="22"/>
        </w:rPr>
        <w:t>.2 punktuose nustatyti reikalavimai nekeičia Pardavėjo atsakomybės</w:t>
      </w:r>
      <w:r w:rsidRPr="00F11714">
        <w:rPr>
          <w:i/>
          <w:iCs/>
          <w:sz w:val="22"/>
        </w:rPr>
        <w:t xml:space="preserve"> </w:t>
      </w:r>
      <w:r w:rsidRPr="00F11714">
        <w:rPr>
          <w:sz w:val="22"/>
        </w:rPr>
        <w:t>dėl Sutarties įvykdymo.</w:t>
      </w:r>
    </w:p>
    <w:p w14:paraId="18B37C81" w14:textId="0EFF8432" w:rsidR="00F103DE" w:rsidRPr="00F11714" w:rsidRDefault="00F103DE"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Pardavėjas, ne vėliau negu pirkimo sutartis pradedama vykdyti, įsipareigoja Pirkėjui pranešti tuo metu žinomų </w:t>
      </w:r>
      <w:r w:rsidRPr="00F11714">
        <w:rPr>
          <w:noProof/>
          <w:sz w:val="22"/>
        </w:rPr>
        <w:t>subtiekėjų</w:t>
      </w:r>
      <w:r w:rsidRPr="00F11714">
        <w:rPr>
          <w:sz w:val="22"/>
        </w:rPr>
        <w:t xml:space="preserve"> pavadinimus, kontaktinius duomenis ir jų atstovus. Pardavėjas privalo informuoti apie šios informacijos pasikeitimus visu Sutarties vykdymo metu, taip pat apie naujus </w:t>
      </w:r>
      <w:r w:rsidRPr="00F11714">
        <w:rPr>
          <w:noProof/>
          <w:sz w:val="22"/>
        </w:rPr>
        <w:t>subtiekėjus</w:t>
      </w:r>
      <w:r w:rsidRPr="00F11714">
        <w:rPr>
          <w:sz w:val="22"/>
        </w:rPr>
        <w:t xml:space="preserve">, kuriuos jis ketina pasitelkti vėliau. Jeigu taikomos Sutarties </w:t>
      </w:r>
      <w:r w:rsidR="00B22F60" w:rsidRPr="00F11714">
        <w:rPr>
          <w:sz w:val="22"/>
        </w:rPr>
        <w:t>13</w:t>
      </w:r>
      <w:r w:rsidRPr="00F11714">
        <w:rPr>
          <w:sz w:val="22"/>
        </w:rPr>
        <w:t xml:space="preserve">.5 punkto nuostatos, kartu su informacija apie naujus </w:t>
      </w:r>
      <w:r w:rsidRPr="00F11714">
        <w:rPr>
          <w:noProof/>
          <w:sz w:val="22"/>
        </w:rPr>
        <w:t>subtiekėjus</w:t>
      </w:r>
      <w:r w:rsidRPr="00F11714">
        <w:rPr>
          <w:sz w:val="22"/>
        </w:rPr>
        <w:t xml:space="preserve"> pateikiami ir </w:t>
      </w:r>
      <w:r w:rsidRPr="00F11714">
        <w:rPr>
          <w:noProof/>
          <w:sz w:val="22"/>
        </w:rPr>
        <w:t>subtiekėjo</w:t>
      </w:r>
      <w:r w:rsidRPr="00F11714">
        <w:rPr>
          <w:sz w:val="22"/>
        </w:rPr>
        <w:t xml:space="preserve"> pašalinimo pagrindų nebuvimą patvirtinantys dokumentai.</w:t>
      </w:r>
    </w:p>
    <w:p w14:paraId="38BC153D" w14:textId="71099B29" w:rsidR="00F103DE" w:rsidRPr="00F11714" w:rsidRDefault="00F103DE" w:rsidP="0090362F">
      <w:pPr>
        <w:pStyle w:val="ListParagraph"/>
        <w:numPr>
          <w:ilvl w:val="1"/>
          <w:numId w:val="3"/>
        </w:numPr>
        <w:tabs>
          <w:tab w:val="left" w:pos="142"/>
          <w:tab w:val="left" w:pos="709"/>
        </w:tabs>
        <w:spacing w:after="0" w:line="240" w:lineRule="auto"/>
        <w:ind w:left="709" w:hanging="709"/>
        <w:jc w:val="both"/>
        <w:rPr>
          <w:noProof/>
          <w:sz w:val="22"/>
        </w:rPr>
      </w:pPr>
      <w:r w:rsidRPr="00F11714">
        <w:rPr>
          <w:noProof/>
          <w:sz w:val="22"/>
        </w:rPr>
        <w:t>Tais atvejais, kai Pardavėjas nesiremia subtiekėjo pajėgumais, Pirkėjas,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tiekėjo subtiekėjo pašalinimo pagrindų. Jeigu subtiekėjo padėtis atitinka bent vieną vadovaujantis mutatis mutandis taikomo Viešųjų pirkimų įstatymo 46 straipsnyje nustatytą pašalinimo pagrindą, Pirkėjas reikalauja per Pirkėjo nustatytą terminą pakeisti minėtą subtiekėją reikalavimus atitinkančiu subtiekėju.</w:t>
      </w:r>
    </w:p>
    <w:p w14:paraId="189264BD" w14:textId="4EA054D6" w:rsidR="00B243A8" w:rsidRPr="00F11714" w:rsidRDefault="00B243A8" w:rsidP="0090362F">
      <w:pPr>
        <w:pStyle w:val="ListParagraph"/>
        <w:numPr>
          <w:ilvl w:val="1"/>
          <w:numId w:val="3"/>
        </w:numPr>
        <w:tabs>
          <w:tab w:val="left" w:pos="142"/>
          <w:tab w:val="left" w:pos="709"/>
        </w:tabs>
        <w:spacing w:after="0" w:line="240" w:lineRule="auto"/>
        <w:ind w:left="709" w:hanging="709"/>
        <w:jc w:val="both"/>
        <w:rPr>
          <w:noProof/>
          <w:sz w:val="22"/>
        </w:rPr>
      </w:pPr>
      <w:bookmarkStart w:id="4" w:name="_Ref480137213"/>
      <w:r w:rsidRPr="00F11714">
        <w:rPr>
          <w:noProof/>
          <w:sz w:val="22"/>
        </w:rPr>
        <w:t>Sutarties galiojimo laikotarpiu Subtiekėjai gali būti pakeisti kitais:</w:t>
      </w:r>
      <w:bookmarkEnd w:id="4"/>
    </w:p>
    <w:p w14:paraId="77E371AD" w14:textId="13178DC7" w:rsidR="00B243A8" w:rsidRPr="00F11714" w:rsidRDefault="00B243A8" w:rsidP="00F742AC">
      <w:pPr>
        <w:pStyle w:val="isakymas1"/>
      </w:pPr>
      <w:r w:rsidRPr="00F11714">
        <w:t>Dėl Subtiekėjų bankroto, restruktūrizavimo bylos iškėlimo ar likvidavimo procedūros pradėjimo;</w:t>
      </w:r>
    </w:p>
    <w:p w14:paraId="6BC22BCF" w14:textId="397CA0BD" w:rsidR="00B243A8" w:rsidRPr="00F11714" w:rsidRDefault="00B243A8" w:rsidP="00F742AC">
      <w:pPr>
        <w:pStyle w:val="isakymas1"/>
      </w:pPr>
      <w:r w:rsidRPr="00F11714">
        <w:t>Kai Subtiekėjai nebeatitinka Subtiekėjams keliamų kvalifikacinių reikalavimų;</w:t>
      </w:r>
    </w:p>
    <w:p w14:paraId="7D2F4A8C" w14:textId="1A4BDF89" w:rsidR="00B243A8" w:rsidRPr="00F11714" w:rsidRDefault="00B243A8" w:rsidP="00F742AC">
      <w:pPr>
        <w:pStyle w:val="isakymas1"/>
      </w:pPr>
      <w:r w:rsidRPr="00F11714">
        <w:t>Kai su Subtiekėjais nutraukiama sutartis dėl negalėjimo laiku ir tinkamai įvykdyti Sutarties sąlygų.</w:t>
      </w:r>
    </w:p>
    <w:p w14:paraId="50993D7F" w14:textId="3FDE106B" w:rsidR="00B243A8" w:rsidRPr="00F11714" w:rsidRDefault="00B243A8" w:rsidP="0090362F">
      <w:pPr>
        <w:pStyle w:val="ListParagraph"/>
        <w:numPr>
          <w:ilvl w:val="1"/>
          <w:numId w:val="3"/>
        </w:numPr>
        <w:tabs>
          <w:tab w:val="left" w:pos="142"/>
          <w:tab w:val="left" w:pos="709"/>
        </w:tabs>
        <w:spacing w:after="0" w:line="240" w:lineRule="auto"/>
        <w:ind w:left="709" w:hanging="709"/>
        <w:jc w:val="both"/>
        <w:rPr>
          <w:noProof/>
          <w:sz w:val="22"/>
        </w:rPr>
      </w:pPr>
      <w:bookmarkStart w:id="5" w:name="_Ref480137257"/>
      <w:r w:rsidRPr="00F11714">
        <w:rPr>
          <w:noProof/>
          <w:sz w:val="22"/>
        </w:rPr>
        <w:t>Sutarties galiojimo laikotarpiu gali būti pasitelkiami papildomi Subtiekėjai, kai:</w:t>
      </w:r>
      <w:bookmarkEnd w:id="5"/>
    </w:p>
    <w:p w14:paraId="41D8998B" w14:textId="42A44B83" w:rsidR="00B243A8" w:rsidRPr="00F11714" w:rsidRDefault="00B243A8" w:rsidP="00F742AC">
      <w:pPr>
        <w:pStyle w:val="isakymas1"/>
      </w:pPr>
      <w:r w:rsidRPr="00F11714">
        <w:t>Paaiškėja, kad yra būtina pasitelkti naują (papildomą) Subtiekėją, atsiradus Pirkimo dokumentuose ir Techninėse sąlygose nenurodytiems darbams, nenurodytoms paslaugoms ar prekėms, susijusioms su Prekių tiekimu, be kurių nebūtų galima tinkamai įgyventi Sutarties nuostatų.</w:t>
      </w:r>
    </w:p>
    <w:p w14:paraId="00BD26B3" w14:textId="4734D0B7" w:rsidR="00B243A8" w:rsidRPr="00F11714" w:rsidRDefault="00B243A8" w:rsidP="0090362F">
      <w:pPr>
        <w:pStyle w:val="ListParagraph"/>
        <w:numPr>
          <w:ilvl w:val="1"/>
          <w:numId w:val="3"/>
        </w:numPr>
        <w:tabs>
          <w:tab w:val="left" w:pos="142"/>
          <w:tab w:val="left" w:pos="709"/>
        </w:tabs>
        <w:spacing w:after="0" w:line="240" w:lineRule="auto"/>
        <w:ind w:left="709" w:hanging="709"/>
        <w:jc w:val="both"/>
        <w:rPr>
          <w:noProof/>
          <w:sz w:val="22"/>
        </w:rPr>
      </w:pPr>
      <w:r w:rsidRPr="00F11714">
        <w:rPr>
          <w:noProof/>
          <w:sz w:val="22"/>
        </w:rPr>
        <w:t>Sutarties galiojimo metu, ketinant pasitelkti papildomus Subtiekėjus, pastarieji turi būti ne žemesnės kvalifikacijos nei buvo reikalaujama Pirkimo sąlygose.</w:t>
      </w:r>
    </w:p>
    <w:p w14:paraId="6405930E" w14:textId="5037E647" w:rsidR="00B243A8" w:rsidRPr="00F11714" w:rsidRDefault="00B243A8" w:rsidP="0090362F">
      <w:pPr>
        <w:pStyle w:val="ListParagraph"/>
        <w:numPr>
          <w:ilvl w:val="1"/>
          <w:numId w:val="3"/>
        </w:numPr>
        <w:tabs>
          <w:tab w:val="left" w:pos="142"/>
          <w:tab w:val="left" w:pos="709"/>
        </w:tabs>
        <w:spacing w:after="0" w:line="240" w:lineRule="auto"/>
        <w:ind w:left="709" w:hanging="709"/>
        <w:jc w:val="both"/>
        <w:rPr>
          <w:noProof/>
          <w:sz w:val="22"/>
        </w:rPr>
      </w:pPr>
      <w:r w:rsidRPr="00F11714">
        <w:rPr>
          <w:noProof/>
          <w:sz w:val="22"/>
        </w:rPr>
        <w:t>Pardavėjas, norėdamas pakeisti Sutartyje numatytus Subtiekėjus, Pirkėjui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Pardavėjui gavus Pirkėjo sutikimą.</w:t>
      </w:r>
    </w:p>
    <w:p w14:paraId="3CA9EFEE" w14:textId="3800C229" w:rsidR="00B243A8" w:rsidRPr="00F11714" w:rsidRDefault="00B243A8" w:rsidP="00CD19B8">
      <w:pPr>
        <w:pStyle w:val="ListParagraph"/>
        <w:tabs>
          <w:tab w:val="left" w:pos="142"/>
          <w:tab w:val="left" w:pos="709"/>
        </w:tabs>
        <w:spacing w:after="0" w:line="240" w:lineRule="auto"/>
        <w:ind w:left="709"/>
        <w:jc w:val="both"/>
        <w:rPr>
          <w:noProof/>
          <w:sz w:val="22"/>
        </w:rPr>
      </w:pPr>
    </w:p>
    <w:p w14:paraId="11BA05BD" w14:textId="77777777" w:rsidR="00783B87" w:rsidRPr="00F11714" w:rsidRDefault="00783B87" w:rsidP="0090362F">
      <w:pPr>
        <w:pStyle w:val="ListParagraph"/>
        <w:numPr>
          <w:ilvl w:val="0"/>
          <w:numId w:val="3"/>
        </w:numPr>
        <w:tabs>
          <w:tab w:val="left" w:pos="709"/>
        </w:tabs>
        <w:spacing w:after="0" w:line="360" w:lineRule="auto"/>
        <w:ind w:left="0" w:firstLine="0"/>
        <w:rPr>
          <w:b/>
          <w:caps/>
          <w:sz w:val="22"/>
        </w:rPr>
      </w:pPr>
      <w:r w:rsidRPr="00F11714">
        <w:rPr>
          <w:b/>
          <w:caps/>
          <w:sz w:val="22"/>
        </w:rPr>
        <w:t>sutarties peržiūros sąlygos ar pasirinkimo galimybės</w:t>
      </w:r>
    </w:p>
    <w:p w14:paraId="287AD33E" w14:textId="77777777" w:rsidR="00783B87" w:rsidRPr="00F11714" w:rsidRDefault="00783B87"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Sutarties kainos peržiūros sąlygos nurodytos Sutarties 5 skyriuje.</w:t>
      </w:r>
    </w:p>
    <w:p w14:paraId="0B06B21D" w14:textId="7DBEC4BF" w:rsidR="00783B87" w:rsidRPr="00F11714" w:rsidRDefault="00783B87"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Sutartis jos galiojimo laikotarpiu gali būti keičiama, vadovaujantis Pirkimų įstatymo 97 straipsnio reikalavimais ir Sutartimi.</w:t>
      </w:r>
    </w:p>
    <w:p w14:paraId="1A8EBCD0" w14:textId="50C31DD2" w:rsidR="00B243A8" w:rsidRPr="00F11714" w:rsidRDefault="00B243A8"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lang w:eastAsia="lt-LT" w:bidi="lt-LT"/>
        </w:rPr>
        <w:t>Pardavėjas neturi teisės perduoti savo įsipareigojimų pagal šią Sutartį trečiajam asmeniui be raštiško Pirkėjo sutikimo.</w:t>
      </w:r>
    </w:p>
    <w:p w14:paraId="685BD355" w14:textId="25C7601D" w:rsidR="00B243A8" w:rsidRPr="00F11714" w:rsidRDefault="00B243A8"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lang w:eastAsia="lt-LT" w:bidi="lt-LT"/>
        </w:rPr>
        <w:t>Šalys susitaria, kad Teisės aktų nustatyta tvarka reorganizavus Pardavėjo įmonę ar pasikeitus Pardavėjo teisiniam statusui, Pardavėjas ne vėliau kaip prieš 10 (dešimt) darbo dienų iki Pardavėjo teisių ir pareigų perėmimo momento turi apie tai raštu informuoti Pirkėją ir kartu su minėtu raštu pateikti Pardavėjo teisių ir pareigų perėmėjo kvalifikaciją patvirtinančius dokumentus. Pirkėjas, gavęs Pardavėjo raštą kartu su visais Pardavėjo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Pardavėjo teisių ir pareigų perėmėjas nuo teisių ir pareigų perėmimo momento tampa Sutarties Šalimi, perimančia visas šios Sutarties pagrindu Pardavėjo prisiimtas teises ir pareigas. Šalys pareiškia ir patvirtina, kad toks Pardavėjo teisių ir pareigų perėjimas nėra novacija pagal Civilinio kodekso VI knygos I dalies trečiojo skirsnio nuostatas ir pats savaime neturi įtakos Sutarties galiojimui.</w:t>
      </w:r>
    </w:p>
    <w:p w14:paraId="447FBFA2" w14:textId="77777777" w:rsidR="00783B87" w:rsidRPr="00F11714" w:rsidRDefault="00783B87" w:rsidP="00AF1062">
      <w:pPr>
        <w:tabs>
          <w:tab w:val="left" w:pos="851"/>
        </w:tabs>
        <w:spacing w:after="0" w:line="240" w:lineRule="auto"/>
        <w:jc w:val="both"/>
        <w:rPr>
          <w:sz w:val="22"/>
        </w:rPr>
      </w:pPr>
    </w:p>
    <w:p w14:paraId="3B4BC216" w14:textId="77777777" w:rsidR="000C1D13" w:rsidRPr="00F11714" w:rsidRDefault="000C1D13" w:rsidP="0090362F">
      <w:pPr>
        <w:pStyle w:val="ListParagraph"/>
        <w:numPr>
          <w:ilvl w:val="0"/>
          <w:numId w:val="3"/>
        </w:numPr>
        <w:tabs>
          <w:tab w:val="left" w:pos="709"/>
        </w:tabs>
        <w:spacing w:after="0" w:line="360" w:lineRule="auto"/>
        <w:ind w:left="0" w:firstLine="0"/>
        <w:rPr>
          <w:b/>
          <w:caps/>
          <w:sz w:val="22"/>
        </w:rPr>
      </w:pPr>
      <w:r w:rsidRPr="00F11714">
        <w:rPr>
          <w:b/>
          <w:caps/>
          <w:sz w:val="22"/>
        </w:rPr>
        <w:t>ginčų sprendimo tvarka</w:t>
      </w:r>
    </w:p>
    <w:p w14:paraId="64619EB5" w14:textId="77777777" w:rsidR="000C1D13" w:rsidRPr="00F11714" w:rsidRDefault="000C1D13"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lastRenderedPageBreak/>
        <w:t>Visi nesutarimai sprendžiami tarpusavio susitarimu, o nepavykus susitarti, sprendžiama galiojančių Lietuvos Respublikos įstatymų nustatyta tvarka, Lietuvos Respublikos teismuose.</w:t>
      </w:r>
    </w:p>
    <w:p w14:paraId="481E8169" w14:textId="77777777" w:rsidR="00D213FC" w:rsidRPr="00F11714" w:rsidRDefault="00D213FC" w:rsidP="00157522">
      <w:pPr>
        <w:tabs>
          <w:tab w:val="left" w:pos="142"/>
          <w:tab w:val="left" w:pos="709"/>
        </w:tabs>
        <w:spacing w:after="0" w:line="240" w:lineRule="auto"/>
        <w:jc w:val="both"/>
        <w:rPr>
          <w:sz w:val="22"/>
        </w:rPr>
      </w:pPr>
    </w:p>
    <w:p w14:paraId="2C4617C1" w14:textId="77777777" w:rsidR="000C1D13" w:rsidRPr="00F11714" w:rsidRDefault="000C1D13" w:rsidP="0090362F">
      <w:pPr>
        <w:pStyle w:val="ListParagraph"/>
        <w:numPr>
          <w:ilvl w:val="0"/>
          <w:numId w:val="3"/>
        </w:numPr>
        <w:tabs>
          <w:tab w:val="left" w:pos="709"/>
        </w:tabs>
        <w:spacing w:after="0" w:line="360" w:lineRule="auto"/>
        <w:ind w:left="0" w:firstLine="0"/>
        <w:rPr>
          <w:b/>
          <w:caps/>
          <w:sz w:val="22"/>
        </w:rPr>
      </w:pPr>
      <w:r w:rsidRPr="00F11714">
        <w:rPr>
          <w:b/>
          <w:caps/>
          <w:sz w:val="22"/>
        </w:rPr>
        <w:t>KONFIDENCIALUMAS</w:t>
      </w:r>
    </w:p>
    <w:p w14:paraId="2368EB1E" w14:textId="22C3BA68" w:rsidR="000C1D13" w:rsidRPr="00F11714" w:rsidRDefault="000C1D13"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33FEE3E3" w14:textId="77777777" w:rsidR="00B052D5" w:rsidRPr="00F11714" w:rsidRDefault="00B052D5" w:rsidP="00F742AC">
      <w:pPr>
        <w:pStyle w:val="isakymas1"/>
        <w:rPr>
          <w:lang w:eastAsia="lt-LT"/>
        </w:rPr>
      </w:pPr>
      <w:r w:rsidRPr="00F11714">
        <w:rPr>
          <w:lang w:eastAsia="lt-LT"/>
        </w:rPr>
        <w:t>atskleista pagal teisės aktų reikalavimus;</w:t>
      </w:r>
    </w:p>
    <w:p w14:paraId="547946FE" w14:textId="77777777" w:rsidR="00B052D5" w:rsidRPr="00F11714" w:rsidRDefault="00B052D5" w:rsidP="00F742AC">
      <w:pPr>
        <w:pStyle w:val="isakymas1"/>
        <w:rPr>
          <w:lang w:eastAsia="lt-LT"/>
        </w:rPr>
      </w:pPr>
      <w:r w:rsidRPr="00F11714">
        <w:rPr>
          <w:lang w:eastAsia="lt-LT"/>
        </w:rPr>
        <w:t>raštišku savo sutikimu leidžia atskleisti abi Sutarties Šalys;</w:t>
      </w:r>
    </w:p>
    <w:p w14:paraId="4BA55BB5" w14:textId="77777777" w:rsidR="00B052D5" w:rsidRPr="00F11714" w:rsidRDefault="00B052D5" w:rsidP="00F742AC">
      <w:pPr>
        <w:pStyle w:val="isakymas1"/>
        <w:rPr>
          <w:lang w:eastAsia="lt-LT"/>
        </w:rPr>
      </w:pPr>
      <w:r w:rsidRPr="00F11714">
        <w:rPr>
          <w:lang w:eastAsia="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0B790CD3" w14:textId="77777777" w:rsidR="00D213FC" w:rsidRPr="00F11714" w:rsidRDefault="00D213FC" w:rsidP="00D213FC">
      <w:pPr>
        <w:tabs>
          <w:tab w:val="left" w:pos="142"/>
          <w:tab w:val="left" w:pos="709"/>
        </w:tabs>
        <w:spacing w:after="0" w:line="240" w:lineRule="auto"/>
        <w:jc w:val="both"/>
        <w:rPr>
          <w:sz w:val="22"/>
        </w:rPr>
      </w:pPr>
    </w:p>
    <w:p w14:paraId="520E4F79" w14:textId="77777777" w:rsidR="006A33A7" w:rsidRPr="00F11714" w:rsidRDefault="006A33A7" w:rsidP="0090362F">
      <w:pPr>
        <w:pStyle w:val="ListParagraph"/>
        <w:numPr>
          <w:ilvl w:val="0"/>
          <w:numId w:val="3"/>
        </w:numPr>
        <w:tabs>
          <w:tab w:val="left" w:pos="709"/>
        </w:tabs>
        <w:spacing w:after="0" w:line="360" w:lineRule="auto"/>
        <w:ind w:left="0" w:firstLine="0"/>
        <w:rPr>
          <w:b/>
          <w:caps/>
          <w:sz w:val="22"/>
        </w:rPr>
      </w:pPr>
      <w:r w:rsidRPr="00F11714">
        <w:rPr>
          <w:b/>
          <w:caps/>
          <w:sz w:val="22"/>
        </w:rPr>
        <w:t>sutarties nutraukimo atvejai ir tvarka</w:t>
      </w:r>
    </w:p>
    <w:p w14:paraId="0A0BC714" w14:textId="77777777" w:rsidR="006A33A7" w:rsidRPr="00F11714" w:rsidRDefault="006A33A7"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Sutartis gali būti nutraukta bendru rašytiniu Šalių susitarimu.</w:t>
      </w:r>
    </w:p>
    <w:p w14:paraId="2D47160B" w14:textId="77777777" w:rsidR="000621C4" w:rsidRPr="00F11714" w:rsidRDefault="006A33A7"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Kiekviena Sutarties Šalis, prieš </w:t>
      </w:r>
      <w:r w:rsidR="003E3B1B" w:rsidRPr="00F11714">
        <w:rPr>
          <w:b/>
          <w:i/>
          <w:sz w:val="22"/>
        </w:rPr>
        <w:t xml:space="preserve">10 (dešimt) kalendorinių dienų </w:t>
      </w:r>
      <w:r w:rsidRPr="00F11714">
        <w:rPr>
          <w:sz w:val="22"/>
        </w:rPr>
        <w:t xml:space="preserve">įspėjusi kitą Sutarties Šalį, gali vienašališkai, nesikreipdama į teismą, nutraukti Sutartį jeigu kita Šalis nevykdo ar netinkamai vykdo Sutarties sąlygas ir tai yra esminis Sutarties pažeidimas. </w:t>
      </w:r>
      <w:r w:rsidR="00C3206E" w:rsidRPr="00F11714">
        <w:rPr>
          <w:sz w:val="22"/>
        </w:rPr>
        <w:t>Nustatant, ar Sutarties pažeidimas yra esminis, vadovaujamasi Lietuvos Respublikos civilinio kodekso 6.217 straipsnio 2 dalies nuostatomis. Sutarties esminiu pažeidimu laikomas Prekių paruošimo (ar pristatymo, terminų, kokybės, techninių reikalavimų pagal Sutarties nuostatas nesilaikymas.</w:t>
      </w:r>
      <w:r w:rsidR="000621C4" w:rsidRPr="00F11714">
        <w:rPr>
          <w:sz w:val="22"/>
        </w:rPr>
        <w:t xml:space="preserve"> </w:t>
      </w:r>
      <w:r w:rsidR="000621C4" w:rsidRPr="00F11714">
        <w:rPr>
          <w:color w:val="222222"/>
          <w:sz w:val="22"/>
          <w:shd w:val="clear" w:color="auto" w:fill="FFFFFF"/>
        </w:rPr>
        <w:t>Nutraukus Sutartį dėl Pardavėjo esminio šios Sutarties pažeidimo, Pirkėjas, vadovaudamasis pirkimus reglamentuojančių teisės aktų nustatyta tvarka, įtraukia Pardavėją į Nepatikimų tiekėjų sąrašą.  </w:t>
      </w:r>
    </w:p>
    <w:p w14:paraId="505F6B9F" w14:textId="49D78E1B" w:rsidR="006A33A7" w:rsidRPr="00F11714" w:rsidRDefault="00371BD1"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Pirkėj</w:t>
      </w:r>
      <w:r w:rsidR="006A33A7" w:rsidRPr="00F11714">
        <w:rPr>
          <w:sz w:val="22"/>
        </w:rPr>
        <w:t xml:space="preserve">as, prieš </w:t>
      </w:r>
      <w:r w:rsidR="006A33A7" w:rsidRPr="00F11714">
        <w:rPr>
          <w:b/>
          <w:i/>
          <w:sz w:val="22"/>
        </w:rPr>
        <w:t xml:space="preserve">7 (septynias) darbo dienas </w:t>
      </w:r>
      <w:r w:rsidR="006A33A7" w:rsidRPr="00F11714">
        <w:rPr>
          <w:sz w:val="22"/>
        </w:rPr>
        <w:t xml:space="preserve">įspėjęs </w:t>
      </w:r>
      <w:r w:rsidRPr="00F11714">
        <w:rPr>
          <w:sz w:val="22"/>
        </w:rPr>
        <w:t>Pardavėj</w:t>
      </w:r>
      <w:r w:rsidR="006A33A7" w:rsidRPr="00F11714">
        <w:rPr>
          <w:sz w:val="22"/>
        </w:rPr>
        <w:t xml:space="preserve">ą, gali vienašališkai, nesikreipdamas į teismą, nutraukti Sutartį jeigu </w:t>
      </w:r>
      <w:r w:rsidRPr="00F11714">
        <w:rPr>
          <w:sz w:val="22"/>
        </w:rPr>
        <w:t>Pardavėj</w:t>
      </w:r>
      <w:r w:rsidR="006A33A7" w:rsidRPr="00F11714">
        <w:rPr>
          <w:sz w:val="22"/>
        </w:rPr>
        <w:t xml:space="preserve">as daugiau kaip 15 (penkiolika) kalendorinių dienų pažeidžia Sutartyje nustatytą </w:t>
      </w:r>
      <w:r w:rsidRPr="00F11714">
        <w:rPr>
          <w:sz w:val="22"/>
        </w:rPr>
        <w:t>Prekių</w:t>
      </w:r>
      <w:r w:rsidR="006A33A7" w:rsidRPr="00F11714">
        <w:rPr>
          <w:sz w:val="22"/>
        </w:rPr>
        <w:t xml:space="preserve"> </w:t>
      </w:r>
      <w:r w:rsidRPr="00F11714">
        <w:rPr>
          <w:sz w:val="22"/>
        </w:rPr>
        <w:t>pristatymo</w:t>
      </w:r>
      <w:r w:rsidR="006A33A7" w:rsidRPr="00F11714">
        <w:rPr>
          <w:sz w:val="22"/>
        </w:rPr>
        <w:t xml:space="preserve"> terminą.</w:t>
      </w:r>
    </w:p>
    <w:p w14:paraId="42E0753D" w14:textId="54B50C9D" w:rsidR="004A041D" w:rsidRPr="00F11714" w:rsidRDefault="004A041D" w:rsidP="0090362F">
      <w:pPr>
        <w:numPr>
          <w:ilvl w:val="1"/>
          <w:numId w:val="3"/>
        </w:numPr>
        <w:tabs>
          <w:tab w:val="num" w:pos="720"/>
        </w:tabs>
        <w:spacing w:after="0" w:line="240" w:lineRule="auto"/>
        <w:ind w:left="709" w:hanging="709"/>
        <w:jc w:val="both"/>
        <w:rPr>
          <w:caps/>
          <w:sz w:val="22"/>
        </w:rPr>
      </w:pPr>
      <w:r w:rsidRPr="00F11714">
        <w:rPr>
          <w:sz w:val="22"/>
        </w:rPr>
        <w:t xml:space="preserve">Sutartis gali būti nutraukta </w:t>
      </w:r>
      <w:r w:rsidR="0021772E" w:rsidRPr="00F11714">
        <w:rPr>
          <w:sz w:val="22"/>
        </w:rPr>
        <w:t xml:space="preserve">Pirkėjo </w:t>
      </w:r>
      <w:r w:rsidRPr="00F11714">
        <w:rPr>
          <w:sz w:val="22"/>
        </w:rPr>
        <w:t xml:space="preserve">vienašaliu sprendimu, apie tai raštu įspėjus Pardavėją prieš 5 (penkias) kalendorines dienas ir netaikant dėl to jokių sankcijų </w:t>
      </w:r>
      <w:r w:rsidR="0021772E" w:rsidRPr="00F11714">
        <w:rPr>
          <w:sz w:val="22"/>
        </w:rPr>
        <w:t>Pirkėjui</w:t>
      </w:r>
      <w:r w:rsidRPr="00F11714">
        <w:rPr>
          <w:sz w:val="22"/>
        </w:rPr>
        <w:t>, kai atsakingos institucijos nustato, kad Pardavėjas neatitinka nacionalinio saugumo interesų pagal Lietuvos Respublikos nacionaliniam saugumui užtikrinti svarbių objektų apsaugos įstatymą. Jeigu po Sutarties sudarymo nustatoma, kad Sutartis su Pardavėju neatitinka nacionalinio saugumo interesų pagal Lietuvos Respublikos nacionaliniam saugumui užtikrinti svarbių objektų apsaugos įstatymą, Sutartis negalioja minėto įstatymo nustatyta tvarka.</w:t>
      </w:r>
    </w:p>
    <w:p w14:paraId="77B08747" w14:textId="28FC0CD2" w:rsidR="006A33A7" w:rsidRPr="00F11714" w:rsidRDefault="00371BD1"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Pirkėj</w:t>
      </w:r>
      <w:r w:rsidR="006A33A7" w:rsidRPr="00F11714">
        <w:rPr>
          <w:sz w:val="22"/>
        </w:rPr>
        <w:t xml:space="preserve">as, prieš </w:t>
      </w:r>
      <w:r w:rsidR="003E3B1B" w:rsidRPr="00F11714">
        <w:rPr>
          <w:b/>
          <w:i/>
          <w:sz w:val="22"/>
        </w:rPr>
        <w:t xml:space="preserve">10 (dešimt) kalendorinių dienų </w:t>
      </w:r>
      <w:r w:rsidR="006A33A7" w:rsidRPr="00F11714">
        <w:rPr>
          <w:sz w:val="22"/>
        </w:rPr>
        <w:t xml:space="preserve">įspėjęs </w:t>
      </w:r>
      <w:r w:rsidRPr="00F11714">
        <w:rPr>
          <w:sz w:val="22"/>
        </w:rPr>
        <w:t>Pardavėj</w:t>
      </w:r>
      <w:r w:rsidR="006A33A7" w:rsidRPr="00F11714">
        <w:rPr>
          <w:sz w:val="22"/>
        </w:rPr>
        <w:t>ą, gali vienašališkai, nesikreipdamas į teismą, nutraukti Sutartį jeigu:</w:t>
      </w:r>
    </w:p>
    <w:p w14:paraId="1ACBDE81" w14:textId="77777777" w:rsidR="003E3B1B" w:rsidRPr="00F11714" w:rsidRDefault="003E3B1B" w:rsidP="00F742AC">
      <w:pPr>
        <w:pStyle w:val="isakymas1"/>
      </w:pPr>
      <w:r w:rsidRPr="00F11714">
        <w:t>Sutartis buvo pakeista pažeidžiant Pirkimų įstatymo 97 straipsnį;</w:t>
      </w:r>
    </w:p>
    <w:p w14:paraId="1A23B589" w14:textId="3FC6DE8C" w:rsidR="003E3B1B" w:rsidRPr="00F11714" w:rsidRDefault="003E3B1B" w:rsidP="00F742AC">
      <w:pPr>
        <w:pStyle w:val="isakymas1"/>
      </w:pPr>
      <w:r w:rsidRPr="00F11714">
        <w:t xml:space="preserve">paaiškėjo, kad </w:t>
      </w:r>
      <w:r w:rsidR="002452AB" w:rsidRPr="00F11714">
        <w:t xml:space="preserve">Pardavėjas </w:t>
      </w:r>
      <w:r w:rsidRPr="00F11714">
        <w:t xml:space="preserve">turėjo būti pašalintas iš pirkimo procedūros </w:t>
      </w:r>
      <w:r w:rsidRPr="00F11714">
        <w:rPr>
          <w:i/>
        </w:rPr>
        <w:t>mutatis mutandis</w:t>
      </w:r>
      <w:r w:rsidRPr="00F11714">
        <w:t xml:space="preserve"> taikant Viešųjų pirkimų įstatymo 46 straipsnio 1 dalį, kuri taikoma kartu su Pirkimų įstatymo 59 straipsnio 1 dalimi;</w:t>
      </w:r>
    </w:p>
    <w:p w14:paraId="3351557C" w14:textId="4B5466EB" w:rsidR="006A33A7" w:rsidRPr="00F11714" w:rsidRDefault="003E3B1B" w:rsidP="00F742AC">
      <w:pPr>
        <w:pStyle w:val="isakymas1"/>
      </w:pPr>
      <w:r w:rsidRPr="00F11714">
        <w:t xml:space="preserve">paaiškėjo, kad su </w:t>
      </w:r>
      <w:r w:rsidR="002452AB" w:rsidRPr="00F11714">
        <w:t xml:space="preserve">Pardavėjas </w:t>
      </w:r>
      <w:r w:rsidRPr="00F11714">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2494266" w14:textId="77777777" w:rsidR="006A33A7" w:rsidRPr="00F11714" w:rsidRDefault="006A33A7"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Sutartis gali būti nutraukta Lietuvos Respublikos Civiliniame kodekse numatytais atvejais. </w:t>
      </w:r>
    </w:p>
    <w:p w14:paraId="5F85206A" w14:textId="2CAA3B6A" w:rsidR="006A33A7" w:rsidRPr="00F11714" w:rsidRDefault="006A33A7"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Sutarties nutraukimas atleidžia </w:t>
      </w:r>
      <w:r w:rsidR="00371BD1" w:rsidRPr="00F11714">
        <w:rPr>
          <w:sz w:val="22"/>
        </w:rPr>
        <w:t>Pirkėj</w:t>
      </w:r>
      <w:r w:rsidRPr="00F11714">
        <w:rPr>
          <w:sz w:val="22"/>
        </w:rPr>
        <w:t xml:space="preserve">ą ir </w:t>
      </w:r>
      <w:r w:rsidR="00371BD1" w:rsidRPr="00F11714">
        <w:rPr>
          <w:sz w:val="22"/>
        </w:rPr>
        <w:t>Pardavėj</w:t>
      </w:r>
      <w:r w:rsidRPr="00F11714">
        <w:rPr>
          <w:sz w:val="22"/>
        </w:rPr>
        <w:t>ą nuo Sutarties vykdymo.</w:t>
      </w:r>
    </w:p>
    <w:p w14:paraId="113968CA" w14:textId="77777777" w:rsidR="006A33A7" w:rsidRPr="00F11714" w:rsidRDefault="006A33A7"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Sutarties nutraukimas neturi įtakos ginčų nagrinėjimo tvarką nustatančių sutarties sąlygų ir kitų sutarties sąlygų galiojimui, jeigu šios sąlygos pagal savo esmę lieka galioti ir po sutarties nutraukimo.</w:t>
      </w:r>
    </w:p>
    <w:p w14:paraId="6275BE89" w14:textId="376E59A8" w:rsidR="006A33A7" w:rsidRPr="00F11714" w:rsidRDefault="006A33A7"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Kai </w:t>
      </w:r>
      <w:r w:rsidR="002452AB" w:rsidRPr="00F11714">
        <w:rPr>
          <w:sz w:val="22"/>
        </w:rPr>
        <w:t>S</w:t>
      </w:r>
      <w:r w:rsidRPr="00F11714">
        <w:rPr>
          <w:sz w:val="22"/>
        </w:rPr>
        <w:t xml:space="preserve">utartis nutraukta, </w:t>
      </w:r>
      <w:r w:rsidR="00371BD1" w:rsidRPr="00F11714">
        <w:rPr>
          <w:sz w:val="22"/>
        </w:rPr>
        <w:t>Pardavėj</w:t>
      </w:r>
      <w:r w:rsidRPr="00F11714">
        <w:rPr>
          <w:sz w:val="22"/>
        </w:rPr>
        <w:t xml:space="preserve">as gali reikalauti grąžinti jam viską, ką jis yra perdavęs </w:t>
      </w:r>
      <w:r w:rsidR="00371BD1" w:rsidRPr="00F11714">
        <w:rPr>
          <w:sz w:val="22"/>
        </w:rPr>
        <w:t>Pirkėj</w:t>
      </w:r>
      <w:r w:rsidRPr="00F11714">
        <w:rPr>
          <w:sz w:val="22"/>
        </w:rPr>
        <w:t xml:space="preserve">ui vykdydamas Sutartį, jeigu jis tuo pačiu metu grąžina </w:t>
      </w:r>
      <w:r w:rsidR="00371BD1" w:rsidRPr="00F11714">
        <w:rPr>
          <w:sz w:val="22"/>
        </w:rPr>
        <w:t>Pirkėj</w:t>
      </w:r>
      <w:r w:rsidRPr="00F11714">
        <w:rPr>
          <w:sz w:val="22"/>
        </w:rPr>
        <w:t>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0389754" w14:textId="77777777" w:rsidR="009E77B3" w:rsidRPr="00F11714" w:rsidRDefault="009E77B3"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shd w:val="clear" w:color="auto" w:fill="FFFFFF"/>
        </w:rPr>
        <w:t>Pardavėjas patvirtina, kad jam yra žinoma ir jis neturės jokių priekaištų Pirkėjui jei Sutarties vykdymo metu paaiškės, kad Pardavėjo pasiūlyme pateikta informacija melaginga, Sutartis su Pardavėju bus nutraukta nedelsiant.</w:t>
      </w:r>
    </w:p>
    <w:p w14:paraId="68B2F0C0" w14:textId="77777777" w:rsidR="00427846" w:rsidRPr="00F11714" w:rsidRDefault="00427846" w:rsidP="00AF1062">
      <w:pPr>
        <w:tabs>
          <w:tab w:val="left" w:pos="851"/>
        </w:tabs>
        <w:spacing w:after="0" w:line="240" w:lineRule="auto"/>
        <w:jc w:val="both"/>
        <w:rPr>
          <w:b/>
          <w:sz w:val="22"/>
        </w:rPr>
      </w:pPr>
    </w:p>
    <w:p w14:paraId="5945CA03" w14:textId="6DCB4A5D" w:rsidR="00AF1062" w:rsidRPr="00F11714" w:rsidRDefault="00AF1062" w:rsidP="0090362F">
      <w:pPr>
        <w:pStyle w:val="ListParagraph"/>
        <w:numPr>
          <w:ilvl w:val="0"/>
          <w:numId w:val="3"/>
        </w:numPr>
        <w:tabs>
          <w:tab w:val="left" w:pos="709"/>
        </w:tabs>
        <w:spacing w:after="0" w:line="360" w:lineRule="auto"/>
        <w:ind w:left="0" w:firstLine="0"/>
        <w:rPr>
          <w:b/>
          <w:caps/>
          <w:sz w:val="22"/>
        </w:rPr>
      </w:pPr>
      <w:r w:rsidRPr="00F11714">
        <w:rPr>
          <w:b/>
          <w:caps/>
          <w:sz w:val="22"/>
        </w:rPr>
        <w:t>NENUGALIMOS JĖGOS APLINKYBĖS</w:t>
      </w:r>
    </w:p>
    <w:p w14:paraId="6563B60C" w14:textId="7C4484A9" w:rsidR="006F0D59" w:rsidRPr="00F11714" w:rsidRDefault="00AF1062"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Nė viena iš Šalių neatsako už visišką ar dalinį įsipareigojimų nevykdymą, jeigu ji įrodo, kad įsipareigojimų neįvykdė dėl nenugalimos jėgos </w:t>
      </w:r>
      <w:r w:rsidRPr="00F11714">
        <w:rPr>
          <w:noProof/>
          <w:sz w:val="22"/>
        </w:rPr>
        <w:t>(</w:t>
      </w:r>
      <w:r w:rsidRPr="00F11714">
        <w:rPr>
          <w:i/>
          <w:noProof/>
          <w:sz w:val="22"/>
        </w:rPr>
        <w:t>force majeure</w:t>
      </w:r>
      <w:r w:rsidRPr="00F11714">
        <w:rPr>
          <w:noProof/>
          <w:sz w:val="22"/>
        </w:rPr>
        <w:t>)</w:t>
      </w:r>
      <w:r w:rsidRPr="00F11714">
        <w:rPr>
          <w:sz w:val="22"/>
        </w:rPr>
        <w:t xml:space="preserve"> aplinkybių. Nenugalimos jėgos aplinkybės suprantamos taip, kaip jos apibrėžtos Lietuvos Respublikos civiliniame kodekse. Dėl atleidimo nuo atsakomybės esant nenugalimos jėgos aplinkybėms, Šalys vadovaujasi Lietuvos Respublikos Vyriausybės 1996 m. liepos 15 d. nutarimu </w:t>
      </w:r>
      <w:r w:rsidR="002452AB" w:rsidRPr="00F11714">
        <w:rPr>
          <w:sz w:val="22"/>
        </w:rPr>
        <w:t xml:space="preserve">patvirtintomis Nr. 840 “Atleidimo nuo atsakomybės, esant nenugalimos jėgos </w:t>
      </w:r>
      <w:r w:rsidR="002452AB" w:rsidRPr="00F11714">
        <w:rPr>
          <w:noProof/>
          <w:sz w:val="22"/>
        </w:rPr>
        <w:t>(</w:t>
      </w:r>
      <w:r w:rsidR="002452AB" w:rsidRPr="00F11714">
        <w:rPr>
          <w:i/>
          <w:noProof/>
          <w:sz w:val="22"/>
        </w:rPr>
        <w:t>force majeure</w:t>
      </w:r>
      <w:r w:rsidR="002452AB" w:rsidRPr="00F11714">
        <w:rPr>
          <w:noProof/>
          <w:sz w:val="22"/>
        </w:rPr>
        <w:t>)</w:t>
      </w:r>
      <w:r w:rsidR="002452AB" w:rsidRPr="00F11714">
        <w:rPr>
          <w:sz w:val="22"/>
        </w:rPr>
        <w:t xml:space="preserve"> aplinkybėms, taisyklės” tiek, kiek jos neprieštarauja Lietuvos Respublikos Civiliniam kodeksui.</w:t>
      </w:r>
    </w:p>
    <w:p w14:paraId="312F022B" w14:textId="028B2750" w:rsidR="002452AB" w:rsidRPr="00F11714" w:rsidRDefault="002452AB"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2F6FECC6" w14:textId="0BE0AA47" w:rsidR="002452AB" w:rsidRPr="00F11714" w:rsidRDefault="002452AB"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1D60D0D" w14:textId="77777777" w:rsidR="002452AB" w:rsidRPr="00F11714" w:rsidRDefault="002452AB"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3D4BC5D9" w14:textId="312E4DAA" w:rsidR="00AF1062" w:rsidRPr="00F11714" w:rsidRDefault="002452AB"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Jeigu nenugalimos jėgos </w:t>
      </w:r>
      <w:r w:rsidRPr="00F11714">
        <w:rPr>
          <w:noProof/>
          <w:sz w:val="22"/>
        </w:rPr>
        <w:t>(</w:t>
      </w:r>
      <w:r w:rsidRPr="00F11714">
        <w:rPr>
          <w:i/>
          <w:noProof/>
          <w:sz w:val="22"/>
        </w:rPr>
        <w:t>force majeure</w:t>
      </w:r>
      <w:r w:rsidRPr="00F11714">
        <w:rPr>
          <w:noProof/>
          <w:sz w:val="22"/>
        </w:rPr>
        <w:t>)</w:t>
      </w:r>
      <w:r w:rsidRPr="00F11714">
        <w:rPr>
          <w:sz w:val="22"/>
        </w:rPr>
        <w:t xml:space="preserve"> 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p>
    <w:p w14:paraId="6F041609" w14:textId="77777777" w:rsidR="0006152C" w:rsidRPr="00F11714" w:rsidRDefault="0006152C" w:rsidP="00AF1062">
      <w:pPr>
        <w:tabs>
          <w:tab w:val="left" w:pos="851"/>
        </w:tabs>
        <w:spacing w:after="0" w:line="240" w:lineRule="auto"/>
        <w:jc w:val="both"/>
        <w:rPr>
          <w:b/>
          <w:sz w:val="22"/>
        </w:rPr>
      </w:pPr>
    </w:p>
    <w:p w14:paraId="1C87CD0F" w14:textId="48F2BC62" w:rsidR="00AF1062" w:rsidRPr="00F11714" w:rsidRDefault="00AF1062" w:rsidP="0090362F">
      <w:pPr>
        <w:pStyle w:val="ListParagraph"/>
        <w:numPr>
          <w:ilvl w:val="0"/>
          <w:numId w:val="3"/>
        </w:numPr>
        <w:tabs>
          <w:tab w:val="left" w:pos="709"/>
        </w:tabs>
        <w:spacing w:after="0" w:line="360" w:lineRule="auto"/>
        <w:ind w:left="0" w:firstLine="0"/>
        <w:rPr>
          <w:b/>
          <w:caps/>
          <w:sz w:val="22"/>
        </w:rPr>
      </w:pPr>
      <w:r w:rsidRPr="00F11714">
        <w:rPr>
          <w:b/>
          <w:caps/>
          <w:sz w:val="22"/>
        </w:rPr>
        <w:t>SUTARTIES GALIOJIMAS</w:t>
      </w:r>
    </w:p>
    <w:p w14:paraId="106B53BA" w14:textId="5DD82E86" w:rsidR="00CB3E29" w:rsidRPr="000C26B8" w:rsidRDefault="00CB3E29" w:rsidP="0090362F">
      <w:pPr>
        <w:pStyle w:val="ListParagraph"/>
        <w:numPr>
          <w:ilvl w:val="1"/>
          <w:numId w:val="3"/>
        </w:numPr>
        <w:tabs>
          <w:tab w:val="left" w:pos="142"/>
          <w:tab w:val="left" w:pos="709"/>
        </w:tabs>
        <w:spacing w:after="0" w:line="240" w:lineRule="auto"/>
        <w:ind w:left="709" w:hanging="709"/>
        <w:jc w:val="both"/>
        <w:rPr>
          <w:spacing w:val="1"/>
          <w:sz w:val="22"/>
        </w:rPr>
      </w:pPr>
      <w:r w:rsidRPr="00F11714">
        <w:rPr>
          <w:spacing w:val="1"/>
          <w:sz w:val="22"/>
        </w:rPr>
        <w:t xml:space="preserve">Sutartis įsigalioja nuo jos pasirašymo dienos ir </w:t>
      </w:r>
      <w:r w:rsidRPr="000C26B8">
        <w:rPr>
          <w:spacing w:val="1"/>
          <w:sz w:val="22"/>
        </w:rPr>
        <w:t>galioja</w:t>
      </w:r>
      <w:r w:rsidR="00EF1D09" w:rsidRPr="000C26B8">
        <w:rPr>
          <w:spacing w:val="1"/>
          <w:sz w:val="22"/>
        </w:rPr>
        <w:t xml:space="preserve"> iki visiško sutarties Šalių sutartinių įsipareigojimų įvykdymo bet ne ilgiau kaip 3 mėnesiu</w:t>
      </w:r>
      <w:r w:rsidR="00184D57">
        <w:rPr>
          <w:spacing w:val="1"/>
          <w:sz w:val="22"/>
        </w:rPr>
        <w:t>s</w:t>
      </w:r>
      <w:r w:rsidR="00EF1D09" w:rsidRPr="000C26B8">
        <w:rPr>
          <w:spacing w:val="1"/>
          <w:sz w:val="22"/>
        </w:rPr>
        <w:t>.</w:t>
      </w:r>
    </w:p>
    <w:p w14:paraId="28EDD276" w14:textId="77777777" w:rsidR="00C41C85" w:rsidRPr="00F11714" w:rsidRDefault="00C41C85"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21BC1C00" w14:textId="77777777" w:rsidR="00B052D5" w:rsidRPr="00F11714" w:rsidRDefault="00B052D5" w:rsidP="00F40BFE">
      <w:pPr>
        <w:tabs>
          <w:tab w:val="left" w:pos="851"/>
        </w:tabs>
        <w:spacing w:after="0" w:line="240" w:lineRule="auto"/>
        <w:jc w:val="both"/>
        <w:rPr>
          <w:b/>
          <w:sz w:val="22"/>
        </w:rPr>
      </w:pPr>
    </w:p>
    <w:p w14:paraId="3626CA5E" w14:textId="56E9BBCB" w:rsidR="001B6316" w:rsidRPr="00402193" w:rsidRDefault="001B6316" w:rsidP="0090362F">
      <w:pPr>
        <w:pStyle w:val="ListParagraph"/>
        <w:numPr>
          <w:ilvl w:val="0"/>
          <w:numId w:val="3"/>
        </w:numPr>
        <w:tabs>
          <w:tab w:val="left" w:pos="709"/>
        </w:tabs>
        <w:spacing w:after="0" w:line="360" w:lineRule="auto"/>
        <w:ind w:left="0" w:firstLine="0"/>
        <w:rPr>
          <w:b/>
          <w:caps/>
          <w:sz w:val="22"/>
        </w:rPr>
      </w:pPr>
      <w:r w:rsidRPr="00402193">
        <w:rPr>
          <w:b/>
          <w:caps/>
          <w:sz w:val="22"/>
        </w:rPr>
        <w:t>KORUPCIJOS PREVENCIJA</w:t>
      </w:r>
    </w:p>
    <w:p w14:paraId="075208C7" w14:textId="71277795" w:rsidR="00402193" w:rsidRPr="00402193" w:rsidRDefault="00402193" w:rsidP="0090362F">
      <w:pPr>
        <w:pStyle w:val="BodyText"/>
        <w:numPr>
          <w:ilvl w:val="1"/>
          <w:numId w:val="3"/>
        </w:numPr>
        <w:spacing w:after="0" w:line="240" w:lineRule="auto"/>
        <w:ind w:right="354" w:hanging="644"/>
        <w:jc w:val="both"/>
        <w:rPr>
          <w:sz w:val="22"/>
        </w:rPr>
      </w:pPr>
      <w:r w:rsidRPr="00402193">
        <w:rPr>
          <w:sz w:val="22"/>
        </w:rPr>
        <w:t>Vykdydamos šios Sutarties sąlygas, Šalys įsipareigoja griežtai laikytis galiojančių nacionalinių ir tarptautinių teisės aktų, draudžiančių valdžios pareigūnų ir privačių asmenų papirkinėjimą, prekybą poveikiu, pinigų plovimą, įskaitant 2016 m. gruodžio 9 d. Prancūzijos kovos su korupcija įstatymą, žinomą kaip „Sapin II“.</w:t>
      </w:r>
    </w:p>
    <w:p w14:paraId="334F451E" w14:textId="2A5E45CE" w:rsidR="00402193" w:rsidRPr="00402193" w:rsidRDefault="00402193" w:rsidP="0090362F">
      <w:pPr>
        <w:pStyle w:val="BodyText"/>
        <w:numPr>
          <w:ilvl w:val="1"/>
          <w:numId w:val="3"/>
        </w:numPr>
        <w:spacing w:after="0" w:line="240" w:lineRule="auto"/>
        <w:ind w:right="354" w:hanging="644"/>
        <w:jc w:val="both"/>
        <w:rPr>
          <w:sz w:val="22"/>
        </w:rPr>
      </w:pPr>
      <w:r w:rsidRPr="00402193">
        <w:rPr>
          <w:sz w:val="22"/>
        </w:rPr>
        <w:t>Šalys įsipareigoja nustatyti ir įgyvendinti visas reikalingas ir pagrįstas korupcijos prevencijos priemones ir politiką. Aiškumo tikslais, Šalys pabrėžia, kad ši nuostata Pardavėjui galioja tiek visų jo darbuotojų, tiek ir visų kitų jo pasirinktų subrangovų ir/ar kitų partnerių, vykdančių/dalyvaujančių vykdant šią Sutartį bet kokia apimtimi, atžvilgiu.</w:t>
      </w:r>
    </w:p>
    <w:p w14:paraId="32D40A43" w14:textId="060C73C2" w:rsidR="00402193" w:rsidRPr="00402193" w:rsidRDefault="00402193" w:rsidP="0090362F">
      <w:pPr>
        <w:pStyle w:val="BodyText"/>
        <w:numPr>
          <w:ilvl w:val="1"/>
          <w:numId w:val="3"/>
        </w:numPr>
        <w:spacing w:after="0" w:line="240" w:lineRule="auto"/>
        <w:ind w:right="354" w:hanging="644"/>
        <w:jc w:val="both"/>
        <w:rPr>
          <w:sz w:val="22"/>
        </w:rPr>
      </w:pPr>
      <w:r w:rsidRPr="00402193">
        <w:rPr>
          <w:sz w:val="22"/>
        </w:rPr>
        <w:t>Pardavėjas supranta ir garantuoja, kad bet kokios sumos, sumokėtos jam vykdant šią Sutartį, yra sumokėtos vieninteliu tikslu ir tik siekiant jam teisėtai kompensuoti už sutartas tiekti prekes, atliktus darbus ar suteiktas paslaugas.</w:t>
      </w:r>
    </w:p>
    <w:p w14:paraId="7AB5194A" w14:textId="7EC1B49D" w:rsidR="00402193" w:rsidRPr="00402193" w:rsidRDefault="00402193" w:rsidP="0090362F">
      <w:pPr>
        <w:pStyle w:val="BodyText"/>
        <w:numPr>
          <w:ilvl w:val="1"/>
          <w:numId w:val="3"/>
        </w:numPr>
        <w:spacing w:after="0" w:line="240" w:lineRule="auto"/>
        <w:ind w:right="354" w:hanging="644"/>
        <w:jc w:val="both"/>
        <w:rPr>
          <w:sz w:val="22"/>
        </w:rPr>
      </w:pPr>
      <w:r w:rsidRPr="00402193">
        <w:rPr>
          <w:sz w:val="22"/>
        </w:rPr>
        <w:t xml:space="preserve">Pardavėjo mokamos bet kokios sumos kitiems tretiesiems asmenims (subrangovams, konsultantams ir pan.) šios Sutarties vykdymo kontekste, gali būti mokamos tik už teisėtus pavedimus ir/ar tų kitų trečiųjų asmenų Pardavėjui teisėtais pagrindais suteiktas paslaugas, prekes ir/ar darbus. </w:t>
      </w:r>
    </w:p>
    <w:p w14:paraId="7A75D711" w14:textId="43932C58" w:rsidR="00402193" w:rsidRPr="00402193" w:rsidRDefault="00402193" w:rsidP="0090362F">
      <w:pPr>
        <w:pStyle w:val="BodyText"/>
        <w:numPr>
          <w:ilvl w:val="1"/>
          <w:numId w:val="3"/>
        </w:numPr>
        <w:spacing w:after="0" w:line="240" w:lineRule="auto"/>
        <w:ind w:right="354" w:hanging="644"/>
        <w:jc w:val="both"/>
        <w:rPr>
          <w:sz w:val="22"/>
        </w:rPr>
      </w:pPr>
      <w:r w:rsidRPr="00402193">
        <w:rPr>
          <w:sz w:val="22"/>
        </w:rPr>
        <w:t xml:space="preserve">Pardavėjas pareiškia, kad, jos žiniomis, nė vienas iš jo atstovų ar kitų asmenų, teikiančių paslaugas ar atliekančių kokius nors veiksmus jo vardu pagal šią Sutartį, nėra įgaliotas siūlyti, duoti, prašyti ar gauti bet kokios naudos iš viešojo ar privataus fizinio ir/ar juridinio asmens (įskaitant valstybės pareigūnus) ar atitinkamai šiems asmenims suteikti bet kokią naudą, siekiant įvykdyti vieną ar kelis iš pirmoje pastraipoje nurodytų pažeidimų. </w:t>
      </w:r>
    </w:p>
    <w:p w14:paraId="5FC7E4E0" w14:textId="29E29840" w:rsidR="00402193" w:rsidRPr="00402193" w:rsidRDefault="00402193" w:rsidP="0090362F">
      <w:pPr>
        <w:pStyle w:val="BodyText"/>
        <w:numPr>
          <w:ilvl w:val="1"/>
          <w:numId w:val="3"/>
        </w:numPr>
        <w:spacing w:after="0" w:line="240" w:lineRule="auto"/>
        <w:ind w:right="354" w:hanging="644"/>
        <w:jc w:val="both"/>
        <w:rPr>
          <w:sz w:val="22"/>
        </w:rPr>
      </w:pPr>
      <w:r w:rsidRPr="00402193">
        <w:rPr>
          <w:sz w:val="22"/>
        </w:rPr>
        <w:lastRenderedPageBreak/>
        <w:t xml:space="preserve">Tuo atveju, jeigu Užsakovas turės pagrįstų priežasčių manyti, kad šios Sutarties 20.1. - 20.5. punktuose nurodytos sąlygos buvo pažeistos, Užsakovas galės sustabdyti šios Sutarties vykdymą tam tikram laikui be išankstinio įspėjimo, pateikusi Pardavėjui paprastą pranešimą dėl Sutarties vykdymo sustabdymo, tokiam laikui, kuris būtinas tinkamai patikrinti ir išaiškinti aplinkybes dėl minėtų sąlygų galimo pažeidimo. Užsakovas dėl tokio sustabdymo nebus laikoma atsakinga ir neprisiima jokios atsakomybės ir/ar jokių papildomų prievolių ar įsipareigojimų Pardavėjo ar kitų trečiųjų asmenų atžvilgiu.  </w:t>
      </w:r>
    </w:p>
    <w:p w14:paraId="71D54389" w14:textId="39D08D6C" w:rsidR="00402193" w:rsidRPr="00402193" w:rsidRDefault="00402193" w:rsidP="0090362F">
      <w:pPr>
        <w:pStyle w:val="BodyText"/>
        <w:numPr>
          <w:ilvl w:val="1"/>
          <w:numId w:val="3"/>
        </w:numPr>
        <w:spacing w:after="0" w:line="240" w:lineRule="auto"/>
        <w:ind w:right="354" w:hanging="644"/>
        <w:jc w:val="both"/>
        <w:rPr>
          <w:sz w:val="22"/>
        </w:rPr>
      </w:pPr>
      <w:r w:rsidRPr="00402193">
        <w:rPr>
          <w:sz w:val="22"/>
        </w:rPr>
        <w:t xml:space="preserve">Sutarties Šalys abipusiai įsipareigoja geranoriškai bendradarbiauti siekiant atlikti reikiamus veiksmus patikrinti ir išsiaiškinti aplinkybes dėl galimo 20.1. - 20.5.  punktuose nurodytų nuostatų pažeidimo. </w:t>
      </w:r>
    </w:p>
    <w:p w14:paraId="5192ADAF" w14:textId="74F7A514" w:rsidR="00402193" w:rsidRPr="00402193" w:rsidRDefault="00402193" w:rsidP="0090362F">
      <w:pPr>
        <w:pStyle w:val="BodyText"/>
        <w:numPr>
          <w:ilvl w:val="1"/>
          <w:numId w:val="3"/>
        </w:numPr>
        <w:spacing w:after="0" w:line="240" w:lineRule="auto"/>
        <w:ind w:right="354" w:hanging="644"/>
        <w:jc w:val="both"/>
        <w:rPr>
          <w:sz w:val="22"/>
        </w:rPr>
      </w:pPr>
      <w:r w:rsidRPr="00402193">
        <w:rPr>
          <w:sz w:val="22"/>
        </w:rPr>
        <w:t>Pardavėjas patvirtina, kad jam yra žinoma ir jis supranta, jog aukščiau šiame skyriuje nurodytų nuostatų laikymasis yra esminė Sutarties sąlyga, o jų nesilaikymas lemia esminį Sutarties pažeidimą ir bet koks šių sąlygų nesilaikymas sąlygos Užsakovo teisę nutraukti Sutartį įspėjus Pardavėją prieš 2 kalendorines dienas ir neprisiimant už tai jokios atsakomybės.</w:t>
      </w:r>
    </w:p>
    <w:p w14:paraId="1DBA468F" w14:textId="5EC32E50" w:rsidR="00402193" w:rsidRPr="00402193" w:rsidRDefault="00402193" w:rsidP="0090362F">
      <w:pPr>
        <w:pStyle w:val="BodyText"/>
        <w:numPr>
          <w:ilvl w:val="1"/>
          <w:numId w:val="3"/>
        </w:numPr>
        <w:spacing w:after="0" w:line="240" w:lineRule="auto"/>
        <w:ind w:right="354" w:hanging="644"/>
        <w:jc w:val="both"/>
        <w:rPr>
          <w:sz w:val="22"/>
        </w:rPr>
      </w:pPr>
      <w:r w:rsidRPr="00402193">
        <w:rPr>
          <w:sz w:val="22"/>
        </w:rPr>
        <w:t>Tuo pačiu Pardavėjas patvirtina, kad esant pagrįstų priežasčių manyti, jog Pardavėjas korupcinių ryšių/veiksmų pagalba įgijo galimybę sudaryti šią Sutartį, ar Sutartį (jos dalį) jau vykdo, Sutartis su Pardavėju bus nedelsiant, įspėjus prieš 1 kalendorinę dieną, nutraukta, ir jis nepretenduos į jokį atlygį pagal Sutartį, bei dėl to nereikš pretenzijų Užsakovui.</w:t>
      </w:r>
    </w:p>
    <w:p w14:paraId="53BAA3FF" w14:textId="0E31A349" w:rsidR="005B648B" w:rsidRPr="00402193" w:rsidRDefault="005B648B" w:rsidP="00402193">
      <w:pPr>
        <w:pStyle w:val="BodyText"/>
        <w:tabs>
          <w:tab w:val="left" w:pos="709"/>
        </w:tabs>
        <w:spacing w:after="0" w:line="240" w:lineRule="auto"/>
        <w:ind w:left="709" w:right="352" w:hanging="709"/>
        <w:jc w:val="both"/>
        <w:rPr>
          <w:b/>
          <w:sz w:val="22"/>
        </w:rPr>
      </w:pPr>
    </w:p>
    <w:p w14:paraId="3C788EDE" w14:textId="108464DB" w:rsidR="005B648B" w:rsidRPr="00F11714" w:rsidRDefault="005B648B" w:rsidP="0090362F">
      <w:pPr>
        <w:pStyle w:val="ListParagraph"/>
        <w:numPr>
          <w:ilvl w:val="0"/>
          <w:numId w:val="3"/>
        </w:numPr>
        <w:tabs>
          <w:tab w:val="left" w:pos="709"/>
        </w:tabs>
        <w:spacing w:after="0" w:line="360" w:lineRule="auto"/>
        <w:ind w:left="0" w:firstLine="0"/>
        <w:rPr>
          <w:b/>
          <w:caps/>
          <w:sz w:val="22"/>
        </w:rPr>
      </w:pPr>
      <w:r w:rsidRPr="00F11714">
        <w:rPr>
          <w:b/>
          <w:caps/>
          <w:sz w:val="22"/>
        </w:rPr>
        <w:t>specialiOs pirkimo sutarties vykdymo sąlygOs</w:t>
      </w:r>
    </w:p>
    <w:p w14:paraId="491DC7E5" w14:textId="317BAF25" w:rsidR="005B648B" w:rsidRPr="00F11714" w:rsidRDefault="005B648B" w:rsidP="0090362F">
      <w:pPr>
        <w:pStyle w:val="ListParagraph"/>
        <w:numPr>
          <w:ilvl w:val="1"/>
          <w:numId w:val="3"/>
        </w:numPr>
        <w:tabs>
          <w:tab w:val="left" w:pos="142"/>
          <w:tab w:val="left" w:pos="709"/>
        </w:tabs>
        <w:spacing w:after="0" w:line="240" w:lineRule="auto"/>
        <w:ind w:left="709" w:hanging="709"/>
        <w:jc w:val="both"/>
        <w:rPr>
          <w:spacing w:val="1"/>
          <w:sz w:val="22"/>
        </w:rPr>
      </w:pPr>
      <w:r w:rsidRPr="00F11714">
        <w:rPr>
          <w:spacing w:val="1"/>
          <w:sz w:val="22"/>
        </w:rPr>
        <w:t xml:space="preserve">Vykdant Sutartį Pardavėjas privalo laikytis Pirkėjo Socialinio atsakingumo principų, publikuojamų viešai Pirkėjo internetiniame tinklapyje adresu: </w:t>
      </w:r>
      <w:hyperlink r:id="rId9" w:tgtFrame="_blank" w:history="1">
        <w:r w:rsidR="00BA0988" w:rsidRPr="00BA0988">
          <w:rPr>
            <w:rStyle w:val="Hyperlink"/>
          </w:rPr>
          <w:t>https://www.litesko.lt</w:t>
        </w:r>
      </w:hyperlink>
      <w:r w:rsidR="00BA0988" w:rsidRPr="00BA0988">
        <w:t>.</w:t>
      </w:r>
    </w:p>
    <w:p w14:paraId="168A6E3E" w14:textId="23A3EBBA" w:rsidR="005B648B" w:rsidRPr="00F11714" w:rsidRDefault="005B648B" w:rsidP="0090362F">
      <w:pPr>
        <w:pStyle w:val="ListParagraph"/>
        <w:numPr>
          <w:ilvl w:val="1"/>
          <w:numId w:val="3"/>
        </w:numPr>
        <w:tabs>
          <w:tab w:val="left" w:pos="142"/>
          <w:tab w:val="left" w:pos="709"/>
        </w:tabs>
        <w:spacing w:after="0" w:line="240" w:lineRule="auto"/>
        <w:ind w:left="709" w:hanging="709"/>
        <w:jc w:val="both"/>
        <w:rPr>
          <w:spacing w:val="1"/>
          <w:sz w:val="22"/>
        </w:rPr>
      </w:pPr>
      <w:r w:rsidRPr="00F11714">
        <w:rPr>
          <w:spacing w:val="1"/>
          <w:sz w:val="22"/>
        </w:rPr>
        <w:t xml:space="preserve">Vykdant Sutartį, Pardavėjas turi būti susipažinęs su Pirkėjo </w:t>
      </w:r>
      <w:r w:rsidR="00B052D5" w:rsidRPr="00F11714">
        <w:rPr>
          <w:spacing w:val="1"/>
          <w:sz w:val="22"/>
        </w:rPr>
        <w:t xml:space="preserve">integruotos vadybos sistemos </w:t>
      </w:r>
      <w:r w:rsidRPr="00F11714">
        <w:rPr>
          <w:spacing w:val="1"/>
          <w:sz w:val="22"/>
        </w:rPr>
        <w:t xml:space="preserve">politika, viešai publikuojama Pirkėjo internetiniame tinklapyje: </w:t>
      </w:r>
      <w:hyperlink r:id="rId10" w:tgtFrame="_blank" w:history="1">
        <w:r w:rsidR="00BA0988" w:rsidRPr="00BA0988">
          <w:rPr>
            <w:rStyle w:val="Hyperlink"/>
          </w:rPr>
          <w:t>https://www.litesko.lt</w:t>
        </w:r>
      </w:hyperlink>
      <w:r w:rsidR="00BA0988" w:rsidRPr="00BA0988">
        <w:t>.</w:t>
      </w:r>
    </w:p>
    <w:p w14:paraId="0022C816" w14:textId="51A5B22D" w:rsidR="003C487B" w:rsidRPr="00F11714" w:rsidRDefault="003C487B" w:rsidP="0090362F">
      <w:pPr>
        <w:pStyle w:val="ListParagraph"/>
        <w:numPr>
          <w:ilvl w:val="1"/>
          <w:numId w:val="3"/>
        </w:numPr>
        <w:tabs>
          <w:tab w:val="left" w:pos="142"/>
          <w:tab w:val="left" w:pos="709"/>
        </w:tabs>
        <w:spacing w:after="0" w:line="240" w:lineRule="auto"/>
        <w:ind w:left="709" w:hanging="709"/>
        <w:jc w:val="both"/>
        <w:rPr>
          <w:rStyle w:val="Hyperlink"/>
          <w:color w:val="auto"/>
          <w:spacing w:val="1"/>
          <w:sz w:val="22"/>
          <w:u w:val="none"/>
        </w:rPr>
      </w:pPr>
      <w:r w:rsidRPr="00F11714">
        <w:rPr>
          <w:spacing w:val="1"/>
          <w:sz w:val="22"/>
        </w:rPr>
        <w:t>Pirkėjo privatumo pranešimas dėl asmens duomenų tvarkymo viešai publikuojamas Pirkėjo internetiniame tinklapyje: </w:t>
      </w:r>
      <w:hyperlink r:id="rId11" w:tgtFrame="_blank" w:history="1">
        <w:r w:rsidR="00BA0988" w:rsidRPr="00BA0988">
          <w:rPr>
            <w:rStyle w:val="Hyperlink"/>
            <w:spacing w:val="1"/>
            <w:sz w:val="22"/>
          </w:rPr>
          <w:t>https://litesko.lt/duomenu-apsauga</w:t>
        </w:r>
      </w:hyperlink>
      <w:r w:rsidR="00BA0988" w:rsidRPr="00BA0988">
        <w:rPr>
          <w:spacing w:val="1"/>
          <w:sz w:val="22"/>
          <w:u w:val="single"/>
        </w:rPr>
        <w:t>.</w:t>
      </w:r>
    </w:p>
    <w:p w14:paraId="7D24F358" w14:textId="21943561" w:rsidR="001E5F35" w:rsidRPr="00F11714" w:rsidRDefault="001E5F35" w:rsidP="0090362F">
      <w:pPr>
        <w:pStyle w:val="ListParagraph"/>
        <w:numPr>
          <w:ilvl w:val="1"/>
          <w:numId w:val="3"/>
        </w:numPr>
        <w:tabs>
          <w:tab w:val="left" w:pos="142"/>
          <w:tab w:val="left" w:pos="709"/>
        </w:tabs>
        <w:spacing w:after="0" w:line="240" w:lineRule="auto"/>
        <w:ind w:left="709" w:hanging="709"/>
        <w:jc w:val="both"/>
        <w:rPr>
          <w:color w:val="0000FF"/>
          <w:sz w:val="22"/>
          <w:u w:val="single"/>
        </w:rPr>
      </w:pPr>
      <w:r w:rsidRPr="00F11714">
        <w:rPr>
          <w:sz w:val="22"/>
        </w:rPr>
        <w:t>Pardavėjas pareiškia, kad jis, remdamasis gerąja profesine praktika, ėmėsi pagrįstų priemonių, siekdamas identifikuoti interesų konfliktus, užkirsti jiems kelią ir, esant reikalui, išspręsti juos (ypač interesų konfliktus, kurie gali kilti dėl jo tiesioginių ar netiesioginių giminystės, profesinių ar moralinių interesų).</w:t>
      </w:r>
    </w:p>
    <w:p w14:paraId="0D987227" w14:textId="7A98FB16" w:rsidR="001E5F35" w:rsidRPr="00F11714" w:rsidRDefault="001E5F35" w:rsidP="0090362F">
      <w:pPr>
        <w:pStyle w:val="ListParagraph"/>
        <w:numPr>
          <w:ilvl w:val="1"/>
          <w:numId w:val="3"/>
        </w:numPr>
        <w:tabs>
          <w:tab w:val="left" w:pos="142"/>
          <w:tab w:val="left" w:pos="709"/>
        </w:tabs>
        <w:spacing w:after="0" w:line="240" w:lineRule="auto"/>
        <w:ind w:left="709" w:hanging="709"/>
        <w:jc w:val="both"/>
        <w:rPr>
          <w:color w:val="0000FF"/>
          <w:sz w:val="22"/>
          <w:u w:val="single"/>
        </w:rPr>
      </w:pPr>
      <w:r w:rsidRPr="00F11714">
        <w:rPr>
          <w:sz w:val="22"/>
        </w:rPr>
        <w:t>Pardavėjas pareiškia, kad, kiek jam žinoma, ir šios Sutarties pasirašymo dieną, Sutarties vykdymas nesukuria jokios interesų konflikto rizikos nei Pirkėjui (tame tarpe ir „Veolia“ grupei), nei trečiosioms šalims.</w:t>
      </w:r>
    </w:p>
    <w:p w14:paraId="2C600D53" w14:textId="3F4542BA" w:rsidR="001E5F35" w:rsidRPr="00F11714" w:rsidRDefault="001E5F35" w:rsidP="0090362F">
      <w:pPr>
        <w:pStyle w:val="ListParagraph"/>
        <w:numPr>
          <w:ilvl w:val="1"/>
          <w:numId w:val="3"/>
        </w:numPr>
        <w:tabs>
          <w:tab w:val="left" w:pos="142"/>
          <w:tab w:val="left" w:pos="709"/>
        </w:tabs>
        <w:spacing w:after="0" w:line="240" w:lineRule="auto"/>
        <w:ind w:left="709" w:hanging="709"/>
        <w:jc w:val="both"/>
        <w:rPr>
          <w:color w:val="0000FF"/>
          <w:sz w:val="22"/>
          <w:u w:val="single"/>
        </w:rPr>
      </w:pPr>
      <w:r w:rsidRPr="00F11714">
        <w:rPr>
          <w:sz w:val="22"/>
        </w:rPr>
        <w:t>Jeigu vykdant Sutartį Pardavėjui bet kuriuo metu pranešama apie interesų konflikto buvimą, jis įsipareigoja nedelsdamas raštu informuoti Pirkėją. Taip pat iš anksto informuoti Pirkėją apie metodus, kuriais jis ketina išspręsti minėtą konfliktą ir jo veiksmingą išsprendimą. Jis taip pat įsipareigoja nedelsdamas atsakyti į bet kokius Pirkėjo prašymus pateikti informaciją šiuo klausimu ir pateikti prašomus pagrindimus, jeigu tokių yra.</w:t>
      </w:r>
    </w:p>
    <w:p w14:paraId="7BEBE3BE" w14:textId="5A8B45F4" w:rsidR="001E5F35" w:rsidRPr="00F11714" w:rsidRDefault="001E5F35" w:rsidP="0090362F">
      <w:pPr>
        <w:pStyle w:val="ListParagraph"/>
        <w:numPr>
          <w:ilvl w:val="1"/>
          <w:numId w:val="3"/>
        </w:numPr>
        <w:tabs>
          <w:tab w:val="left" w:pos="142"/>
          <w:tab w:val="left" w:pos="709"/>
        </w:tabs>
        <w:spacing w:after="0" w:line="240" w:lineRule="auto"/>
        <w:ind w:left="709" w:hanging="709"/>
        <w:jc w:val="both"/>
        <w:rPr>
          <w:color w:val="0000FF"/>
          <w:sz w:val="22"/>
          <w:u w:val="single"/>
        </w:rPr>
      </w:pPr>
      <w:r w:rsidRPr="00F11714">
        <w:rPr>
          <w:sz w:val="22"/>
        </w:rPr>
        <w:t>Jeigu Pirkėjas, Pardavėjo informuotas, arba Pirkėjas pats sužino, kad interesų konfliktas kilo dėl netinkamo Pardavėjo elgesio, ypač dėl:</w:t>
      </w:r>
    </w:p>
    <w:p w14:paraId="238CF1E0" w14:textId="77777777" w:rsidR="001E5F35" w:rsidRPr="00F11714" w:rsidRDefault="001E5F35" w:rsidP="0090362F">
      <w:pPr>
        <w:pStyle w:val="ListParagraph"/>
        <w:widowControl w:val="0"/>
        <w:numPr>
          <w:ilvl w:val="0"/>
          <w:numId w:val="4"/>
        </w:numPr>
        <w:spacing w:after="0" w:line="240" w:lineRule="auto"/>
        <w:contextualSpacing w:val="0"/>
        <w:jc w:val="both"/>
        <w:rPr>
          <w:sz w:val="22"/>
        </w:rPr>
      </w:pPr>
      <w:r w:rsidRPr="00F11714">
        <w:rPr>
          <w:sz w:val="22"/>
        </w:rPr>
        <w:t>nedeklaruoto, neišsamiai arba pavėluotai deklaruoto intereso, arba</w:t>
      </w:r>
    </w:p>
    <w:p w14:paraId="7127EFF8" w14:textId="77777777" w:rsidR="001E5F35" w:rsidRPr="00F11714" w:rsidRDefault="001E5F35" w:rsidP="0090362F">
      <w:pPr>
        <w:pStyle w:val="ListParagraph"/>
        <w:widowControl w:val="0"/>
        <w:numPr>
          <w:ilvl w:val="0"/>
          <w:numId w:val="4"/>
        </w:numPr>
        <w:spacing w:after="0" w:line="240" w:lineRule="auto"/>
        <w:contextualSpacing w:val="0"/>
        <w:jc w:val="both"/>
        <w:rPr>
          <w:sz w:val="22"/>
        </w:rPr>
      </w:pPr>
      <w:r w:rsidRPr="00F11714">
        <w:rPr>
          <w:sz w:val="22"/>
        </w:rPr>
        <w:t>nepakankamų priemonių susidariusiai situacijai ištaisyti,</w:t>
      </w:r>
    </w:p>
    <w:p w14:paraId="242DF5E1" w14:textId="7D5DFCCF" w:rsidR="001E5F35" w:rsidRPr="00F11714" w:rsidRDefault="001E5F35" w:rsidP="001E5F35">
      <w:pPr>
        <w:spacing w:after="0" w:line="240" w:lineRule="auto"/>
        <w:ind w:left="709"/>
        <w:jc w:val="both"/>
        <w:rPr>
          <w:sz w:val="22"/>
        </w:rPr>
      </w:pPr>
      <w:r w:rsidRPr="00F11714">
        <w:rPr>
          <w:sz w:val="22"/>
        </w:rPr>
        <w:t>Pirkėjas turi teisę nutraukti šios Sutarties vykdymą ir, jeigu būtina, ją nutraukti raštu, neprisiimdamas atsakomybės už nuostolius ir nepažeisdamas savo teisės į bet kokį nuostolių atlyginimą.</w:t>
      </w:r>
    </w:p>
    <w:p w14:paraId="123E8B16" w14:textId="55A11157" w:rsidR="001E5F35" w:rsidRPr="00F11714" w:rsidRDefault="001E5F35"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Pardavėjas įsipareigoja, kad, kai taikoma, visus iš šio straipsnio kylančius įsipareigojimus vykdys jo valdyba ir direktoriai, bei jo darbuotojai ir trečiosios šalys, dalyvaujantys vykdant šią Sutartį.</w:t>
      </w:r>
    </w:p>
    <w:p w14:paraId="10ED7931" w14:textId="3C91C32A" w:rsidR="00AF1062" w:rsidRPr="00F11714" w:rsidRDefault="00AF1062" w:rsidP="005B648B">
      <w:pPr>
        <w:tabs>
          <w:tab w:val="left" w:pos="1134"/>
        </w:tabs>
        <w:spacing w:after="0" w:line="240" w:lineRule="auto"/>
        <w:jc w:val="both"/>
        <w:rPr>
          <w:b/>
          <w:sz w:val="22"/>
        </w:rPr>
      </w:pPr>
    </w:p>
    <w:p w14:paraId="37F4F793" w14:textId="77777777" w:rsidR="005B648B" w:rsidRPr="00F11714" w:rsidRDefault="005B648B" w:rsidP="0090362F">
      <w:pPr>
        <w:pStyle w:val="ListParagraph"/>
        <w:numPr>
          <w:ilvl w:val="0"/>
          <w:numId w:val="3"/>
        </w:numPr>
        <w:tabs>
          <w:tab w:val="left" w:pos="709"/>
        </w:tabs>
        <w:spacing w:after="0" w:line="360" w:lineRule="auto"/>
        <w:ind w:left="0" w:firstLine="0"/>
        <w:rPr>
          <w:b/>
          <w:caps/>
          <w:sz w:val="22"/>
        </w:rPr>
      </w:pPr>
      <w:r w:rsidRPr="00F11714">
        <w:rPr>
          <w:b/>
          <w:caps/>
          <w:sz w:val="22"/>
        </w:rPr>
        <w:t>BAIGIAMOSIOS NUOSTATOS</w:t>
      </w:r>
    </w:p>
    <w:p w14:paraId="4BCA8803" w14:textId="77777777" w:rsidR="005B648B" w:rsidRPr="00F11714" w:rsidRDefault="005B648B"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Sutartis sudaryta dviem vienodą juridinę galią turinčiais egzemplioriais lietuvių kalba, po vieną kiekvienai iš Šalių.</w:t>
      </w:r>
    </w:p>
    <w:p w14:paraId="33D0AB1D" w14:textId="77777777" w:rsidR="005B648B" w:rsidRPr="00F11714" w:rsidRDefault="005B648B"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Sutarties priedai yra neatskiriama Sutarties dalis.</w:t>
      </w:r>
    </w:p>
    <w:p w14:paraId="67415113" w14:textId="77777777" w:rsidR="005B648B" w:rsidRPr="00F11714" w:rsidRDefault="005B648B"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Šios Sutarties nuostatos yra atskiros viena nuo kitos. Pripažinus kurią nors iš jų negaliojančia, kitos nuostatos lieka galioti toliau.</w:t>
      </w:r>
    </w:p>
    <w:p w14:paraId="4FD02210" w14:textId="15812C6F" w:rsidR="005B648B" w:rsidRPr="00F11714" w:rsidRDefault="00E4761E"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Pirkėj</w:t>
      </w:r>
      <w:r w:rsidR="005B648B" w:rsidRPr="00F11714">
        <w:rPr>
          <w:sz w:val="22"/>
        </w:rPr>
        <w:t xml:space="preserve">o Filialo </w:t>
      </w:r>
      <w:r w:rsidR="005B648B" w:rsidRPr="00F11714">
        <w:rPr>
          <w:rFonts w:eastAsia="Batang"/>
          <w:sz w:val="22"/>
        </w:rPr>
        <w:t>„</w:t>
      </w:r>
      <w:sdt>
        <w:sdtPr>
          <w:rPr>
            <w:rFonts w:eastAsia="Batang"/>
            <w:sz w:val="22"/>
          </w:rPr>
          <w:id w:val="1927763865"/>
          <w:placeholder>
            <w:docPart w:val="50B9C914A3E74A128D4F03465A1C67E3"/>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Content>
          <w:r w:rsidR="00244883">
            <w:rPr>
              <w:rFonts w:eastAsia="Batang"/>
              <w:sz w:val="22"/>
            </w:rPr>
            <w:t>Telšių šiluma</w:t>
          </w:r>
        </w:sdtContent>
      </w:sdt>
      <w:r w:rsidR="005B648B" w:rsidRPr="00F11714">
        <w:rPr>
          <w:rFonts w:eastAsia="Batang"/>
          <w:sz w:val="22"/>
        </w:rPr>
        <w:t xml:space="preserve">“ </w:t>
      </w:r>
      <w:r w:rsidR="005B648B" w:rsidRPr="00F11714">
        <w:rPr>
          <w:sz w:val="22"/>
        </w:rPr>
        <w:t xml:space="preserve">direktorius atsako už tinkamą Sutarties nuostatų įgyvendinimą iš </w:t>
      </w:r>
      <w:r w:rsidRPr="00F11714">
        <w:rPr>
          <w:sz w:val="22"/>
        </w:rPr>
        <w:t>Pirkėj</w:t>
      </w:r>
      <w:r w:rsidR="005B648B" w:rsidRPr="00F11714">
        <w:rPr>
          <w:sz w:val="22"/>
        </w:rPr>
        <w:t xml:space="preserve">o pusės ir atitikimą savo vadovaujamo filialo </w:t>
      </w:r>
      <w:r w:rsidR="005B648B" w:rsidRPr="00F11714">
        <w:rPr>
          <w:rFonts w:eastAsia="Batang"/>
          <w:sz w:val="22"/>
        </w:rPr>
        <w:t>„</w:t>
      </w:r>
      <w:sdt>
        <w:sdtPr>
          <w:rPr>
            <w:rFonts w:eastAsia="Batang"/>
            <w:sz w:val="22"/>
          </w:rPr>
          <w:id w:val="1170680048"/>
          <w:placeholder>
            <w:docPart w:val="AA100A2FC868433590608BF6074AE199"/>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Content>
          <w:r w:rsidR="00244883">
            <w:rPr>
              <w:rFonts w:eastAsia="Batang"/>
              <w:sz w:val="22"/>
            </w:rPr>
            <w:t>Telšių šiluma</w:t>
          </w:r>
        </w:sdtContent>
      </w:sdt>
      <w:r w:rsidR="005B648B" w:rsidRPr="00F11714">
        <w:rPr>
          <w:rFonts w:eastAsia="Batang"/>
          <w:sz w:val="22"/>
        </w:rPr>
        <w:t xml:space="preserve">“ </w:t>
      </w:r>
      <w:r w:rsidR="005B648B" w:rsidRPr="00F11714">
        <w:rPr>
          <w:sz w:val="22"/>
        </w:rPr>
        <w:t xml:space="preserve">poreikiams. </w:t>
      </w:r>
    </w:p>
    <w:p w14:paraId="7EB7A9AF" w14:textId="6278C13B" w:rsidR="005B648B" w:rsidRPr="00F11714" w:rsidRDefault="005B648B"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Sutarties </w:t>
      </w:r>
      <w:r w:rsidR="00A267F5" w:rsidRPr="00F11714">
        <w:rPr>
          <w:sz w:val="22"/>
        </w:rPr>
        <w:t>22</w:t>
      </w:r>
      <w:r w:rsidRPr="00F11714">
        <w:rPr>
          <w:sz w:val="22"/>
        </w:rPr>
        <w:t xml:space="preserve">.4. punkto nuostatos įgyvendinimui </w:t>
      </w:r>
      <w:r w:rsidR="00E4761E" w:rsidRPr="00F11714">
        <w:rPr>
          <w:sz w:val="22"/>
        </w:rPr>
        <w:t>Pirkėj</w:t>
      </w:r>
      <w:r w:rsidRPr="00F11714">
        <w:rPr>
          <w:sz w:val="22"/>
        </w:rPr>
        <w:t xml:space="preserve">o filialo </w:t>
      </w:r>
      <w:r w:rsidRPr="00F11714">
        <w:rPr>
          <w:rFonts w:eastAsia="Batang"/>
          <w:sz w:val="22"/>
        </w:rPr>
        <w:t>„</w:t>
      </w:r>
      <w:sdt>
        <w:sdtPr>
          <w:rPr>
            <w:rFonts w:eastAsia="Batang"/>
            <w:sz w:val="22"/>
          </w:rPr>
          <w:id w:val="382764062"/>
          <w:placeholder>
            <w:docPart w:val="F296B7B18DF54C768ECADDD32E2606C6"/>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Content>
          <w:r w:rsidR="00244883">
            <w:rPr>
              <w:rFonts w:eastAsia="Batang"/>
              <w:sz w:val="22"/>
            </w:rPr>
            <w:t>Telšių šiluma</w:t>
          </w:r>
        </w:sdtContent>
      </w:sdt>
      <w:r w:rsidRPr="00F11714">
        <w:rPr>
          <w:rFonts w:eastAsia="Batang"/>
          <w:sz w:val="22"/>
        </w:rPr>
        <w:t xml:space="preserve">“ </w:t>
      </w:r>
      <w:r w:rsidRPr="00F11714">
        <w:rPr>
          <w:sz w:val="22"/>
        </w:rPr>
        <w:t>direktorius turi teisę gauti visą reikiamą informaciją  iš Sutartį prižiūrinčio asmens, nurodyto Sutarties 8.1. punkte.</w:t>
      </w:r>
    </w:p>
    <w:p w14:paraId="66F591A9" w14:textId="77777777" w:rsidR="005B648B" w:rsidRPr="00F11714" w:rsidRDefault="005B648B"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lastRenderedPageBreak/>
        <w:t>Santykiams, kylantiems tarp Šalių, tačiau nesureguliuotiems šia Sutartimi, taikomi Lietuvos Respublikos įstatymai ir kiti teisės aktai.</w:t>
      </w:r>
    </w:p>
    <w:p w14:paraId="75E20098" w14:textId="478C0917" w:rsidR="005B648B" w:rsidRPr="00F11714" w:rsidRDefault="005B648B"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Apie Sutarties Šalių pavadinimų, statusų, juridinių adresų pasikeitimą Sutarties galiojimo laikotarpiu, Šalys įsipareigoja nedelsiant informuoti viena kitą.</w:t>
      </w:r>
    </w:p>
    <w:p w14:paraId="624591B8" w14:textId="4A2335D7" w:rsidR="002452AB" w:rsidRPr="00F11714" w:rsidRDefault="002452AB"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Vykdant Sutartį, Šalys vadovaujasi Lietuvos Respublikos įstatymais ir kitais poįstatyminiais aktais</w:t>
      </w:r>
      <w:r w:rsidR="00EA0169" w:rsidRPr="00F11714">
        <w:rPr>
          <w:sz w:val="22"/>
        </w:rPr>
        <w:t>.</w:t>
      </w:r>
    </w:p>
    <w:p w14:paraId="2B7ADDC6" w14:textId="77777777" w:rsidR="00F40BFE" w:rsidRPr="00F11714" w:rsidRDefault="00F40BFE" w:rsidP="002576BD">
      <w:pPr>
        <w:tabs>
          <w:tab w:val="left" w:pos="142"/>
          <w:tab w:val="left" w:pos="709"/>
        </w:tabs>
        <w:spacing w:after="0" w:line="240" w:lineRule="auto"/>
        <w:jc w:val="both"/>
        <w:rPr>
          <w:sz w:val="22"/>
        </w:rPr>
      </w:pPr>
    </w:p>
    <w:p w14:paraId="50710274" w14:textId="4EF2FB7A" w:rsidR="00AF1062" w:rsidRPr="00F11714" w:rsidRDefault="00AF1062" w:rsidP="0090362F">
      <w:pPr>
        <w:pStyle w:val="ListParagraph"/>
        <w:numPr>
          <w:ilvl w:val="0"/>
          <w:numId w:val="3"/>
        </w:numPr>
        <w:tabs>
          <w:tab w:val="left" w:pos="709"/>
        </w:tabs>
        <w:spacing w:after="0" w:line="360" w:lineRule="auto"/>
        <w:ind w:left="0" w:firstLine="0"/>
        <w:rPr>
          <w:b/>
          <w:caps/>
          <w:sz w:val="22"/>
        </w:rPr>
      </w:pPr>
      <w:r w:rsidRPr="00F11714">
        <w:rPr>
          <w:b/>
          <w:caps/>
          <w:sz w:val="22"/>
        </w:rPr>
        <w:t>SUTARTIES PRIEDAI:</w:t>
      </w:r>
    </w:p>
    <w:p w14:paraId="1A77FD8D" w14:textId="77777777" w:rsidR="00AF1062" w:rsidRPr="00F11714" w:rsidRDefault="00AF1062"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Priedas Nr. 1 – „Atsiskaitomosios kainos“.</w:t>
      </w:r>
    </w:p>
    <w:p w14:paraId="0846CE43" w14:textId="77777777" w:rsidR="00AF1062" w:rsidRPr="00F11714" w:rsidRDefault="00AF1062"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Priedas Nr. 2 – „Techninės sąlygos“.</w:t>
      </w:r>
    </w:p>
    <w:p w14:paraId="1F63911F" w14:textId="77777777" w:rsidR="00AF1062" w:rsidRPr="00F11714" w:rsidRDefault="00AF1062" w:rsidP="0090362F">
      <w:pPr>
        <w:pStyle w:val="ListParagraph"/>
        <w:numPr>
          <w:ilvl w:val="1"/>
          <w:numId w:val="3"/>
        </w:numPr>
        <w:tabs>
          <w:tab w:val="left" w:pos="142"/>
          <w:tab w:val="left" w:pos="709"/>
        </w:tabs>
        <w:spacing w:after="0" w:line="240" w:lineRule="auto"/>
        <w:ind w:left="709" w:hanging="709"/>
        <w:jc w:val="both"/>
        <w:rPr>
          <w:sz w:val="22"/>
        </w:rPr>
      </w:pPr>
      <w:r w:rsidRPr="00F11714">
        <w:rPr>
          <w:sz w:val="22"/>
        </w:rPr>
        <w:t>Priedas Nr. 3 – „Prekių priėmimo-perdavimo aktas“.</w:t>
      </w:r>
    </w:p>
    <w:p w14:paraId="49C30F41" w14:textId="388EC362" w:rsidR="00AF1062" w:rsidRPr="00F11714" w:rsidRDefault="00AF1062" w:rsidP="00AF1062">
      <w:pPr>
        <w:spacing w:after="0" w:line="240" w:lineRule="auto"/>
        <w:jc w:val="both"/>
        <w:rPr>
          <w:b/>
          <w:sz w:val="22"/>
        </w:rPr>
      </w:pPr>
    </w:p>
    <w:p w14:paraId="5B2D04E8" w14:textId="77777777" w:rsidR="00AF1062" w:rsidRPr="00F11714" w:rsidRDefault="007F7572" w:rsidP="0090362F">
      <w:pPr>
        <w:pStyle w:val="ListParagraph"/>
        <w:numPr>
          <w:ilvl w:val="0"/>
          <w:numId w:val="3"/>
        </w:numPr>
        <w:tabs>
          <w:tab w:val="left" w:pos="709"/>
        </w:tabs>
        <w:spacing w:after="0" w:line="360" w:lineRule="auto"/>
        <w:ind w:left="0" w:firstLine="0"/>
        <w:rPr>
          <w:b/>
          <w:caps/>
          <w:sz w:val="22"/>
        </w:rPr>
      </w:pPr>
      <w:r w:rsidRPr="00F11714">
        <w:rPr>
          <w:b/>
          <w:caps/>
          <w:sz w:val="22"/>
        </w:rPr>
        <w:t xml:space="preserve"> </w:t>
      </w:r>
      <w:r w:rsidR="00AF1062" w:rsidRPr="00F11714">
        <w:rPr>
          <w:b/>
          <w:caps/>
          <w:sz w:val="22"/>
        </w:rPr>
        <w:t>ŠALIŲ  JURIDINIAI  ADRESAI  IR  PARAŠAI</w:t>
      </w:r>
    </w:p>
    <w:p w14:paraId="5158BAFA" w14:textId="77777777" w:rsidR="0084024B" w:rsidRPr="00F11714" w:rsidRDefault="0084024B" w:rsidP="0084024B">
      <w:pPr>
        <w:spacing w:after="0" w:line="240" w:lineRule="auto"/>
        <w:rPr>
          <w:sz w:val="22"/>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63"/>
      </w:tblGrid>
      <w:tr w:rsidR="00E56F71" w:rsidRPr="00F11714" w14:paraId="083BA3A3" w14:textId="77777777" w:rsidTr="00246F47">
        <w:trPr>
          <w:trHeight w:val="263"/>
        </w:trPr>
        <w:tc>
          <w:tcPr>
            <w:tcW w:w="4468" w:type="dxa"/>
          </w:tcPr>
          <w:p w14:paraId="072F1E12" w14:textId="7143164D" w:rsidR="0084024B" w:rsidRPr="00F11714" w:rsidRDefault="0084024B" w:rsidP="00246F47">
            <w:pPr>
              <w:suppressAutoHyphens/>
              <w:spacing w:after="0"/>
              <w:jc w:val="both"/>
              <w:rPr>
                <w:b/>
                <w:sz w:val="22"/>
              </w:rPr>
            </w:pPr>
            <w:r w:rsidRPr="00F11714">
              <w:rPr>
                <w:b/>
                <w:sz w:val="22"/>
              </w:rPr>
              <w:t>Pirkėjas:</w:t>
            </w:r>
          </w:p>
        </w:tc>
        <w:tc>
          <w:tcPr>
            <w:tcW w:w="4463" w:type="dxa"/>
          </w:tcPr>
          <w:p w14:paraId="35A14E0A" w14:textId="178D257D" w:rsidR="0084024B" w:rsidRPr="00F11714" w:rsidRDefault="0084024B" w:rsidP="00246F47">
            <w:pPr>
              <w:suppressAutoHyphens/>
              <w:spacing w:after="0"/>
              <w:jc w:val="both"/>
              <w:rPr>
                <w:b/>
                <w:sz w:val="22"/>
              </w:rPr>
            </w:pPr>
            <w:r w:rsidRPr="00F11714">
              <w:rPr>
                <w:b/>
                <w:sz w:val="22"/>
              </w:rPr>
              <w:t xml:space="preserve">Pardavėjas: </w:t>
            </w:r>
          </w:p>
        </w:tc>
      </w:tr>
      <w:tr w:rsidR="00E86F78" w:rsidRPr="00F11714" w14:paraId="640FB100" w14:textId="77777777" w:rsidTr="00246F47">
        <w:trPr>
          <w:trHeight w:val="253"/>
        </w:trPr>
        <w:tc>
          <w:tcPr>
            <w:tcW w:w="4468" w:type="dxa"/>
          </w:tcPr>
          <w:p w14:paraId="37A93491" w14:textId="77777777" w:rsidR="00E86F78" w:rsidRPr="00E86F78" w:rsidRDefault="00E86F78" w:rsidP="00E86F78">
            <w:pPr>
              <w:tabs>
                <w:tab w:val="left" w:pos="142"/>
                <w:tab w:val="left" w:pos="709"/>
              </w:tabs>
              <w:spacing w:after="0" w:line="240" w:lineRule="auto"/>
              <w:jc w:val="both"/>
              <w:rPr>
                <w:b/>
                <w:bCs/>
                <w:noProof/>
                <w:sz w:val="22"/>
              </w:rPr>
            </w:pPr>
          </w:p>
          <w:p w14:paraId="1F98CFBA" w14:textId="75898466" w:rsidR="00E86F78" w:rsidRPr="00E86F78" w:rsidRDefault="00E86F78" w:rsidP="00E86F78">
            <w:pPr>
              <w:tabs>
                <w:tab w:val="left" w:pos="142"/>
                <w:tab w:val="left" w:pos="709"/>
              </w:tabs>
              <w:spacing w:after="0" w:line="240" w:lineRule="auto"/>
              <w:jc w:val="both"/>
              <w:rPr>
                <w:b/>
                <w:bCs/>
                <w:noProof/>
                <w:sz w:val="22"/>
              </w:rPr>
            </w:pPr>
            <w:r w:rsidRPr="00E86F78">
              <w:rPr>
                <w:b/>
                <w:bCs/>
                <w:noProof/>
                <w:sz w:val="22"/>
              </w:rPr>
              <w:t>UAB „Litesko“</w:t>
            </w:r>
          </w:p>
          <w:p w14:paraId="4465E8D0" w14:textId="77777777" w:rsidR="00E86F78" w:rsidRPr="00722847" w:rsidRDefault="00E86F78" w:rsidP="00E86F78">
            <w:pPr>
              <w:tabs>
                <w:tab w:val="left" w:pos="142"/>
                <w:tab w:val="left" w:pos="709"/>
              </w:tabs>
              <w:spacing w:after="0" w:line="240" w:lineRule="auto"/>
              <w:jc w:val="both"/>
              <w:rPr>
                <w:sz w:val="22"/>
              </w:rPr>
            </w:pPr>
            <w:r w:rsidRPr="00722847">
              <w:rPr>
                <w:sz w:val="22"/>
              </w:rPr>
              <w:t>Įmonės kodas 110818317</w:t>
            </w:r>
          </w:p>
          <w:p w14:paraId="14A15007" w14:textId="77777777" w:rsidR="00E86F78" w:rsidRPr="00722847" w:rsidRDefault="00E86F78" w:rsidP="00E86F78">
            <w:pPr>
              <w:tabs>
                <w:tab w:val="left" w:pos="142"/>
                <w:tab w:val="left" w:pos="709"/>
              </w:tabs>
              <w:spacing w:after="0" w:line="240" w:lineRule="auto"/>
              <w:jc w:val="both"/>
              <w:rPr>
                <w:sz w:val="22"/>
              </w:rPr>
            </w:pPr>
            <w:r w:rsidRPr="00722847">
              <w:rPr>
                <w:sz w:val="22"/>
              </w:rPr>
              <w:t xml:space="preserve">Konstitucijos pr. 7,  LT- 09308 Vilnius </w:t>
            </w:r>
          </w:p>
          <w:p w14:paraId="0B87D591" w14:textId="77777777" w:rsidR="00E86F78" w:rsidRDefault="00E86F78" w:rsidP="00E86F78">
            <w:pPr>
              <w:tabs>
                <w:tab w:val="left" w:pos="142"/>
                <w:tab w:val="left" w:pos="709"/>
              </w:tabs>
              <w:spacing w:after="0" w:line="240" w:lineRule="auto"/>
              <w:jc w:val="both"/>
              <w:rPr>
                <w:sz w:val="22"/>
              </w:rPr>
            </w:pPr>
            <w:r w:rsidRPr="00722847">
              <w:rPr>
                <w:sz w:val="22"/>
              </w:rPr>
              <w:t>Tel.: 8-5-2667500</w:t>
            </w:r>
          </w:p>
          <w:p w14:paraId="7518D7EA" w14:textId="77777777" w:rsidR="00E86F78" w:rsidRPr="00722847" w:rsidRDefault="00E86F78" w:rsidP="00E86F78">
            <w:pPr>
              <w:tabs>
                <w:tab w:val="left" w:pos="142"/>
                <w:tab w:val="left" w:pos="709"/>
              </w:tabs>
              <w:spacing w:after="0" w:line="240" w:lineRule="auto"/>
              <w:jc w:val="both"/>
              <w:rPr>
                <w:sz w:val="22"/>
              </w:rPr>
            </w:pPr>
            <w:r w:rsidRPr="00722847">
              <w:rPr>
                <w:sz w:val="22"/>
              </w:rPr>
              <w:t>PVM mokėtojo kodas LT108183113</w:t>
            </w:r>
          </w:p>
          <w:p w14:paraId="55202DB5" w14:textId="77777777" w:rsidR="00E86F78" w:rsidRPr="00722847" w:rsidRDefault="00E86F78" w:rsidP="00E86F78">
            <w:pPr>
              <w:tabs>
                <w:tab w:val="left" w:pos="142"/>
                <w:tab w:val="left" w:pos="709"/>
              </w:tabs>
              <w:spacing w:after="0" w:line="240" w:lineRule="auto"/>
              <w:jc w:val="both"/>
              <w:rPr>
                <w:sz w:val="22"/>
              </w:rPr>
            </w:pPr>
            <w:r w:rsidRPr="00722847">
              <w:rPr>
                <w:sz w:val="22"/>
              </w:rPr>
              <w:t>A/s. LT787044060001419259</w:t>
            </w:r>
          </w:p>
          <w:p w14:paraId="0E91C680" w14:textId="77777777" w:rsidR="00E86F78" w:rsidRDefault="00E86F78" w:rsidP="00E86F78">
            <w:pPr>
              <w:suppressAutoHyphens/>
              <w:spacing w:after="0"/>
              <w:jc w:val="both"/>
              <w:rPr>
                <w:sz w:val="22"/>
              </w:rPr>
            </w:pPr>
            <w:r w:rsidRPr="00722847">
              <w:rPr>
                <w:sz w:val="22"/>
              </w:rPr>
              <w:t>AB SEB Bankas, banko kodas 70440</w:t>
            </w:r>
          </w:p>
          <w:p w14:paraId="0978DD2B" w14:textId="77777777" w:rsidR="009556CE" w:rsidRPr="009556CE" w:rsidRDefault="009556CE" w:rsidP="009556CE">
            <w:pPr>
              <w:tabs>
                <w:tab w:val="left" w:pos="142"/>
                <w:tab w:val="left" w:pos="709"/>
              </w:tabs>
              <w:spacing w:after="0" w:line="240" w:lineRule="auto"/>
              <w:jc w:val="both"/>
              <w:rPr>
                <w:sz w:val="22"/>
                <w:lang w:val="fr-FR"/>
              </w:rPr>
            </w:pPr>
            <w:r>
              <w:rPr>
                <w:sz w:val="22"/>
              </w:rPr>
              <w:t>El. p. info</w:t>
            </w:r>
            <w:r w:rsidRPr="009556CE">
              <w:rPr>
                <w:sz w:val="22"/>
                <w:lang w:val="fr-FR"/>
              </w:rPr>
              <w:t>@litesko.l</w:t>
            </w:r>
            <w:r>
              <w:rPr>
                <w:sz w:val="22"/>
                <w:lang w:val="fr-FR"/>
              </w:rPr>
              <w:t>t</w:t>
            </w:r>
          </w:p>
          <w:p w14:paraId="73015B0F" w14:textId="4E8662C7" w:rsidR="009556CE" w:rsidRPr="00F11714" w:rsidRDefault="009556CE" w:rsidP="00E86F78">
            <w:pPr>
              <w:suppressAutoHyphens/>
              <w:spacing w:after="0"/>
              <w:jc w:val="both"/>
              <w:rPr>
                <w:b/>
                <w:sz w:val="22"/>
              </w:rPr>
            </w:pPr>
          </w:p>
        </w:tc>
        <w:tc>
          <w:tcPr>
            <w:tcW w:w="4463" w:type="dxa"/>
          </w:tcPr>
          <w:p w14:paraId="17A10169" w14:textId="77777777" w:rsidR="00E86F78" w:rsidRDefault="00E86F78" w:rsidP="00E86F78">
            <w:pPr>
              <w:suppressAutoHyphens/>
              <w:spacing w:after="0"/>
              <w:jc w:val="both"/>
              <w:rPr>
                <w:b/>
                <w:sz w:val="22"/>
              </w:rPr>
            </w:pPr>
          </w:p>
          <w:p w14:paraId="16BFE5B9" w14:textId="77777777" w:rsidR="00E86F78" w:rsidRDefault="00E86F78" w:rsidP="00E86F78">
            <w:pPr>
              <w:suppressAutoHyphens/>
              <w:spacing w:after="0"/>
              <w:jc w:val="both"/>
              <w:rPr>
                <w:b/>
                <w:sz w:val="22"/>
              </w:rPr>
            </w:pPr>
            <w:r>
              <w:rPr>
                <w:b/>
                <w:sz w:val="22"/>
              </w:rPr>
              <w:t>UAB „Axioma servisas“</w:t>
            </w:r>
          </w:p>
          <w:p w14:paraId="5ADCB61C" w14:textId="77777777" w:rsidR="00E86F78" w:rsidRPr="00783850" w:rsidRDefault="00E86F78" w:rsidP="00E86F78">
            <w:pPr>
              <w:suppressAutoHyphens/>
              <w:spacing w:after="0"/>
              <w:jc w:val="both"/>
              <w:rPr>
                <w:bCs/>
                <w:sz w:val="22"/>
              </w:rPr>
            </w:pPr>
            <w:r w:rsidRPr="00783850">
              <w:rPr>
                <w:bCs/>
                <w:sz w:val="22"/>
              </w:rPr>
              <w:t>Įmonės kodas</w:t>
            </w:r>
            <w:r>
              <w:rPr>
                <w:bCs/>
                <w:sz w:val="22"/>
              </w:rPr>
              <w:t xml:space="preserve"> 304602530</w:t>
            </w:r>
          </w:p>
          <w:p w14:paraId="60432A16" w14:textId="77777777" w:rsidR="00E86F78" w:rsidRDefault="00E86F78" w:rsidP="00E86F78">
            <w:pPr>
              <w:suppressAutoHyphens/>
              <w:spacing w:after="0"/>
              <w:jc w:val="both"/>
              <w:rPr>
                <w:bCs/>
                <w:sz w:val="22"/>
              </w:rPr>
            </w:pPr>
            <w:r w:rsidRPr="00783850">
              <w:rPr>
                <w:bCs/>
                <w:sz w:val="22"/>
              </w:rPr>
              <w:t>Ozo g. 12A-1, Vilnius</w:t>
            </w:r>
          </w:p>
          <w:p w14:paraId="0BB266A3" w14:textId="77777777" w:rsidR="00E86F78" w:rsidRDefault="00E86F78" w:rsidP="00E86F78">
            <w:pPr>
              <w:suppressAutoHyphens/>
              <w:spacing w:after="0"/>
              <w:jc w:val="both"/>
              <w:rPr>
                <w:bCs/>
                <w:sz w:val="22"/>
              </w:rPr>
            </w:pPr>
            <w:r>
              <w:rPr>
                <w:bCs/>
                <w:sz w:val="22"/>
              </w:rPr>
              <w:t>Tel.  +370 5 2394949</w:t>
            </w:r>
          </w:p>
          <w:p w14:paraId="56182A1E" w14:textId="77777777" w:rsidR="00E86F78" w:rsidRDefault="00E86F78" w:rsidP="00E86F78">
            <w:pPr>
              <w:suppressAutoHyphens/>
              <w:spacing w:after="0"/>
              <w:jc w:val="both"/>
              <w:rPr>
                <w:bCs/>
                <w:sz w:val="22"/>
              </w:rPr>
            </w:pPr>
            <w:r>
              <w:rPr>
                <w:bCs/>
                <w:sz w:val="22"/>
              </w:rPr>
              <w:t xml:space="preserve">PVM mokėtojo kodas </w:t>
            </w:r>
            <w:r w:rsidRPr="00FB7466">
              <w:rPr>
                <w:bCs/>
                <w:sz w:val="22"/>
              </w:rPr>
              <w:t>LT100011106311</w:t>
            </w:r>
          </w:p>
          <w:p w14:paraId="7814B5DC" w14:textId="77777777" w:rsidR="00E86F78" w:rsidRDefault="00E86F78" w:rsidP="00E86F78">
            <w:pPr>
              <w:suppressAutoHyphens/>
              <w:spacing w:after="0"/>
              <w:jc w:val="both"/>
              <w:rPr>
                <w:bCs/>
                <w:sz w:val="22"/>
              </w:rPr>
            </w:pPr>
            <w:r w:rsidRPr="00526AB6">
              <w:rPr>
                <w:sz w:val="22"/>
              </w:rPr>
              <w:t xml:space="preserve">A/s. </w:t>
            </w:r>
            <w:r w:rsidRPr="008250CB">
              <w:rPr>
                <w:bCs/>
                <w:sz w:val="22"/>
              </w:rPr>
              <w:t>LT02 2140 0300 0401 2016</w:t>
            </w:r>
          </w:p>
          <w:p w14:paraId="4D91A784" w14:textId="77777777" w:rsidR="00E86F78" w:rsidRDefault="00E86F78" w:rsidP="00E86F78">
            <w:pPr>
              <w:suppressAutoHyphens/>
              <w:spacing w:after="0"/>
              <w:jc w:val="both"/>
            </w:pPr>
            <w:r w:rsidRPr="00E06B4B">
              <w:rPr>
                <w:bCs/>
                <w:sz w:val="22"/>
              </w:rPr>
              <w:t>Luminor Bank AS b</w:t>
            </w:r>
            <w:r>
              <w:rPr>
                <w:bCs/>
                <w:sz w:val="22"/>
              </w:rPr>
              <w:t>anko kodas</w:t>
            </w:r>
            <w:r w:rsidRPr="00E06B4B">
              <w:rPr>
                <w:bCs/>
                <w:sz w:val="22"/>
              </w:rPr>
              <w:t xml:space="preserve"> 40100</w:t>
            </w:r>
          </w:p>
          <w:p w14:paraId="67D450B0" w14:textId="77777777" w:rsidR="00E86F78" w:rsidRPr="003E63E8" w:rsidRDefault="00E86F78" w:rsidP="00E86F78">
            <w:pPr>
              <w:suppressAutoHyphens/>
              <w:spacing w:after="0"/>
              <w:jc w:val="both"/>
              <w:rPr>
                <w:bCs/>
                <w:sz w:val="22"/>
              </w:rPr>
            </w:pPr>
            <w:hyperlink r:id="rId12" w:history="1">
              <w:r w:rsidRPr="00DA5F6E">
                <w:rPr>
                  <w:rStyle w:val="Hyperlink"/>
                  <w:bCs/>
                  <w:sz w:val="22"/>
                </w:rPr>
                <w:t>service</w:t>
              </w:r>
              <w:r w:rsidRPr="003E63E8">
                <w:rPr>
                  <w:rStyle w:val="Hyperlink"/>
                  <w:bCs/>
                  <w:sz w:val="22"/>
                </w:rPr>
                <w:t>@axs.eu</w:t>
              </w:r>
            </w:hyperlink>
          </w:p>
          <w:p w14:paraId="160F4D28" w14:textId="6620E93F" w:rsidR="00E86F78" w:rsidRPr="00F11714" w:rsidRDefault="00E86F78" w:rsidP="00E86F78">
            <w:pPr>
              <w:suppressAutoHyphens/>
              <w:spacing w:after="0"/>
              <w:jc w:val="both"/>
              <w:rPr>
                <w:b/>
                <w:sz w:val="22"/>
              </w:rPr>
            </w:pPr>
          </w:p>
        </w:tc>
      </w:tr>
    </w:tbl>
    <w:p w14:paraId="1BE72C72" w14:textId="77777777" w:rsidR="0084024B" w:rsidRPr="00F11714" w:rsidRDefault="0084024B" w:rsidP="0084024B">
      <w:pPr>
        <w:spacing w:after="0" w:line="240" w:lineRule="auto"/>
        <w:rPr>
          <w:sz w:val="22"/>
        </w:rPr>
      </w:pPr>
    </w:p>
    <w:p w14:paraId="5BA9A606" w14:textId="0DD18A86" w:rsidR="00BE28D6" w:rsidRPr="00F11714" w:rsidRDefault="00BE28D6" w:rsidP="00AF1062">
      <w:pPr>
        <w:spacing w:after="0" w:line="240" w:lineRule="auto"/>
        <w:ind w:left="3828" w:firstLine="1984"/>
        <w:rPr>
          <w:sz w:val="22"/>
        </w:rPr>
      </w:pPr>
      <w:r w:rsidRPr="00F11714">
        <w:rPr>
          <w:sz w:val="22"/>
        </w:rPr>
        <w:br w:type="page"/>
      </w:r>
    </w:p>
    <w:p w14:paraId="1E5A89FE" w14:textId="7F80D446" w:rsidR="0084024B" w:rsidRPr="00F11714" w:rsidRDefault="0084024B" w:rsidP="00C65A6C">
      <w:pPr>
        <w:spacing w:after="0" w:line="240" w:lineRule="auto"/>
        <w:ind w:left="5040" w:hanging="362"/>
        <w:rPr>
          <w:sz w:val="22"/>
        </w:rPr>
      </w:pPr>
      <w:r w:rsidRPr="00F11714">
        <w:rPr>
          <w:sz w:val="22"/>
        </w:rPr>
        <w:lastRenderedPageBreak/>
        <w:t>Priedas Nr. 1</w:t>
      </w:r>
    </w:p>
    <w:p w14:paraId="126C9125" w14:textId="06BB2A59" w:rsidR="0084024B" w:rsidRPr="00F11714" w:rsidRDefault="0084024B" w:rsidP="00C65A6C">
      <w:pPr>
        <w:spacing w:after="0" w:line="240" w:lineRule="auto"/>
        <w:ind w:left="5040" w:hanging="362"/>
        <w:rPr>
          <w:sz w:val="22"/>
        </w:rPr>
      </w:pPr>
      <w:r w:rsidRPr="00F11714">
        <w:rPr>
          <w:sz w:val="22"/>
        </w:rPr>
        <w:t xml:space="preserve">Prie Sutarties Nr. </w:t>
      </w:r>
      <w:r w:rsidR="00C65A6C" w:rsidRPr="00C65A6C">
        <w:rPr>
          <w:bCs/>
          <w:sz w:val="22"/>
        </w:rPr>
        <w:t>19002_240835S1JRIM</w:t>
      </w:r>
      <w:r w:rsidR="00C65A6C">
        <w:rPr>
          <w:b/>
          <w:sz w:val="22"/>
        </w:rPr>
        <w:t xml:space="preserve"> / </w:t>
      </w:r>
      <w:r w:rsidR="00872E2E" w:rsidRPr="00872E2E">
        <w:rPr>
          <w:bCs/>
          <w:sz w:val="22"/>
        </w:rPr>
        <w:t>LTS1167/24</w:t>
      </w:r>
    </w:p>
    <w:p w14:paraId="62869C26" w14:textId="77777777" w:rsidR="00AF1062" w:rsidRPr="00F11714" w:rsidRDefault="00AF1062" w:rsidP="00AF1062">
      <w:pPr>
        <w:spacing w:after="0" w:line="240" w:lineRule="auto"/>
        <w:rPr>
          <w:b/>
          <w:sz w:val="22"/>
        </w:rPr>
      </w:pPr>
    </w:p>
    <w:p w14:paraId="61215863" w14:textId="77777777" w:rsidR="00AF1062" w:rsidRPr="00F11714" w:rsidRDefault="00AF1062" w:rsidP="00AF1062">
      <w:pPr>
        <w:spacing w:after="0" w:line="240" w:lineRule="auto"/>
        <w:jc w:val="center"/>
        <w:rPr>
          <w:b/>
          <w:sz w:val="22"/>
        </w:rPr>
      </w:pPr>
    </w:p>
    <w:p w14:paraId="5748AE19" w14:textId="77777777" w:rsidR="00AF1062" w:rsidRPr="00F11714" w:rsidRDefault="00AF1062" w:rsidP="00AF1062">
      <w:pPr>
        <w:spacing w:after="0" w:line="240" w:lineRule="auto"/>
        <w:jc w:val="center"/>
        <w:rPr>
          <w:b/>
          <w:sz w:val="22"/>
        </w:rPr>
      </w:pPr>
    </w:p>
    <w:p w14:paraId="1A4BD0A6" w14:textId="77777777" w:rsidR="00AF1062" w:rsidRPr="00F11714" w:rsidRDefault="00AF1062" w:rsidP="00AF1062">
      <w:pPr>
        <w:spacing w:after="0" w:line="240" w:lineRule="auto"/>
        <w:jc w:val="center"/>
        <w:rPr>
          <w:b/>
          <w:sz w:val="22"/>
        </w:rPr>
      </w:pPr>
      <w:r w:rsidRPr="00F11714">
        <w:rPr>
          <w:b/>
          <w:sz w:val="22"/>
        </w:rPr>
        <w:t>ATSISKAITOMOSIOS KAINOS</w:t>
      </w:r>
    </w:p>
    <w:p w14:paraId="6990226E" w14:textId="77777777" w:rsidR="00AF1062" w:rsidRPr="00F11714" w:rsidRDefault="00AF1062" w:rsidP="00AF1062">
      <w:pPr>
        <w:spacing w:after="0" w:line="240" w:lineRule="auto"/>
        <w:jc w:val="center"/>
        <w:rPr>
          <w:b/>
          <w:sz w:val="22"/>
        </w:rPr>
      </w:pPr>
      <w:r w:rsidRPr="00F11714">
        <w:rPr>
          <w:b/>
          <w:sz w:val="22"/>
        </w:rPr>
        <w:tab/>
      </w:r>
    </w:p>
    <w:p w14:paraId="5985C3A8" w14:textId="4D5360C8" w:rsidR="00AF1062" w:rsidRPr="00F11714" w:rsidRDefault="00AF1062" w:rsidP="00AF1062">
      <w:pPr>
        <w:spacing w:after="0" w:line="240" w:lineRule="auto"/>
        <w:ind w:firstLine="720"/>
        <w:jc w:val="both"/>
        <w:rPr>
          <w:sz w:val="22"/>
        </w:rPr>
      </w:pPr>
      <w:r w:rsidRPr="00E86F78">
        <w:rPr>
          <w:b/>
          <w:bCs/>
          <w:noProof/>
          <w:sz w:val="22"/>
        </w:rPr>
        <w:t>UAB „Litesko“</w:t>
      </w:r>
      <w:r w:rsidRPr="00F11714">
        <w:rPr>
          <w:noProof/>
          <w:sz w:val="22"/>
        </w:rPr>
        <w:t>,</w:t>
      </w:r>
      <w:r w:rsidRPr="00F11714">
        <w:rPr>
          <w:sz w:val="22"/>
        </w:rPr>
        <w:t xml:space="preserve"> </w:t>
      </w:r>
      <w:r w:rsidR="001A627B" w:rsidRPr="00722847">
        <w:rPr>
          <w:sz w:val="22"/>
        </w:rPr>
        <w:t>atstovaujama</w:t>
      </w:r>
      <w:r w:rsidR="00126EE5">
        <w:rPr>
          <w:sz w:val="22"/>
        </w:rPr>
        <w:t>____________</w:t>
      </w:r>
      <w:r w:rsidR="001A627B" w:rsidRPr="00722847">
        <w:rPr>
          <w:sz w:val="22"/>
        </w:rPr>
        <w:t xml:space="preserve">, veikiančio pagal </w:t>
      </w:r>
      <w:sdt>
        <w:sdtPr>
          <w:rPr>
            <w:sz w:val="22"/>
          </w:rPr>
          <w:id w:val="-694538929"/>
          <w:placeholder>
            <w:docPart w:val="B719569B018348F8B32151549AA30CA0"/>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Content>
          <w:r w:rsidR="00E86F78">
            <w:rPr>
              <w:sz w:val="22"/>
            </w:rPr>
            <w:t>2024 m. birželio 17 d. generalinio direktoriaus įsakymą Nr. 119</w:t>
          </w:r>
        </w:sdtContent>
      </w:sdt>
      <w:r w:rsidR="001A627B" w:rsidRPr="00722847">
        <w:rPr>
          <w:sz w:val="22"/>
        </w:rPr>
        <w:t>,</w:t>
      </w:r>
      <w:r w:rsidRPr="00F11714">
        <w:rPr>
          <w:sz w:val="22"/>
        </w:rPr>
        <w:t xml:space="preserve">toliau vadinama „Pirkėju“, ir </w:t>
      </w:r>
      <w:r w:rsidR="00E86F78" w:rsidRPr="00E86F78">
        <w:rPr>
          <w:b/>
          <w:bCs/>
          <w:sz w:val="22"/>
        </w:rPr>
        <w:t>UAB „Axioma servisas“</w:t>
      </w:r>
      <w:r w:rsidRPr="00F11714">
        <w:rPr>
          <w:sz w:val="22"/>
        </w:rPr>
        <w:t xml:space="preserve">, atstovaujama </w:t>
      </w:r>
      <w:r w:rsidR="00126EE5">
        <w:rPr>
          <w:sz w:val="22"/>
        </w:rPr>
        <w:t>__________________</w:t>
      </w:r>
      <w:r w:rsidRPr="00F11714">
        <w:rPr>
          <w:sz w:val="22"/>
        </w:rPr>
        <w:t xml:space="preserve">, veikiančio pagal </w:t>
      </w:r>
      <w:r w:rsidR="00E86F78">
        <w:rPr>
          <w:sz w:val="22"/>
        </w:rPr>
        <w:t>įmonės įstatus,</w:t>
      </w:r>
      <w:r w:rsidRPr="00F11714">
        <w:rPr>
          <w:sz w:val="22"/>
        </w:rPr>
        <w:t xml:space="preserve"> toliau vadinama „Pardavėju“ sudarė šį priedą, toliau vadinama „Priedas Nr. 1“, ir susitarė:</w:t>
      </w:r>
    </w:p>
    <w:p w14:paraId="7BAFDADF" w14:textId="77777777" w:rsidR="00AF1062" w:rsidRPr="00F11714" w:rsidRDefault="00AF1062" w:rsidP="00AF1062">
      <w:pPr>
        <w:spacing w:after="0" w:line="240" w:lineRule="auto"/>
        <w:jc w:val="both"/>
        <w:rPr>
          <w:sz w:val="22"/>
        </w:rPr>
      </w:pPr>
    </w:p>
    <w:p w14:paraId="246C8ADC" w14:textId="77777777" w:rsidR="00AF1062" w:rsidRPr="00F11714" w:rsidRDefault="00AF1062" w:rsidP="00AF1062">
      <w:pPr>
        <w:pBdr>
          <w:bottom w:val="single" w:sz="12" w:space="1" w:color="auto"/>
        </w:pBdr>
        <w:spacing w:after="0" w:line="240" w:lineRule="auto"/>
        <w:jc w:val="both"/>
        <w:rPr>
          <w:sz w:val="22"/>
        </w:rPr>
      </w:pPr>
      <w:r w:rsidRPr="00F11714">
        <w:rPr>
          <w:sz w:val="22"/>
        </w:rPr>
        <w:t>1. Patvirtinti Atsiskaitomąsias kainas:</w:t>
      </w:r>
    </w:p>
    <w:p w14:paraId="29520C6B" w14:textId="77777777" w:rsidR="00AF1062" w:rsidRPr="00F11714" w:rsidRDefault="00AF1062" w:rsidP="00AF1062">
      <w:pPr>
        <w:spacing w:after="0" w:line="240" w:lineRule="auto"/>
        <w:jc w:val="both"/>
        <w:rPr>
          <w:sz w:val="22"/>
        </w:rPr>
      </w:pPr>
    </w:p>
    <w:p w14:paraId="4BB33F3C" w14:textId="77777777" w:rsidR="00AF1062" w:rsidRPr="00F11714" w:rsidRDefault="00AF1062" w:rsidP="00AF1062">
      <w:pPr>
        <w:spacing w:after="0" w:line="240" w:lineRule="auto"/>
        <w:jc w:val="both"/>
        <w:rPr>
          <w:sz w:val="22"/>
        </w:rPr>
      </w:pPr>
    </w:p>
    <w:p w14:paraId="6EFB6981" w14:textId="369713B6" w:rsidR="00AF1062" w:rsidRPr="00F11714" w:rsidRDefault="00E86F78" w:rsidP="00AF1062">
      <w:pPr>
        <w:pBdr>
          <w:bottom w:val="single" w:sz="12" w:space="1" w:color="auto"/>
        </w:pBdr>
        <w:spacing w:after="0" w:line="240" w:lineRule="auto"/>
        <w:jc w:val="both"/>
        <w:rPr>
          <w:sz w:val="22"/>
        </w:rPr>
      </w:pPr>
      <w:r>
        <w:rPr>
          <w:noProof/>
        </w:rPr>
        <w:drawing>
          <wp:inline distT="0" distB="0" distL="0" distR="0" wp14:anchorId="5CDBF32C" wp14:editId="4E8C4DCC">
            <wp:extent cx="6120765" cy="3688715"/>
            <wp:effectExtent l="0" t="0" r="0" b="6985"/>
            <wp:docPr id="564831129"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31129" name="Picture 1" descr="A screenshot of a document&#10;&#10;Description automatically generated"/>
                    <pic:cNvPicPr/>
                  </pic:nvPicPr>
                  <pic:blipFill>
                    <a:blip r:embed="rId13"/>
                    <a:stretch>
                      <a:fillRect/>
                    </a:stretch>
                  </pic:blipFill>
                  <pic:spPr>
                    <a:xfrm>
                      <a:off x="0" y="0"/>
                      <a:ext cx="6120765" cy="3688715"/>
                    </a:xfrm>
                    <a:prstGeom prst="rect">
                      <a:avLst/>
                    </a:prstGeom>
                  </pic:spPr>
                </pic:pic>
              </a:graphicData>
            </a:graphic>
          </wp:inline>
        </w:drawing>
      </w:r>
    </w:p>
    <w:p w14:paraId="3E0B5F3E" w14:textId="4DDE4C20" w:rsidR="00AF1062" w:rsidRPr="00F11714" w:rsidRDefault="00AF1062" w:rsidP="00AF1062">
      <w:pPr>
        <w:tabs>
          <w:tab w:val="left" w:pos="1352"/>
        </w:tabs>
        <w:spacing w:after="0" w:line="240" w:lineRule="auto"/>
        <w:jc w:val="both"/>
        <w:rPr>
          <w:sz w:val="22"/>
        </w:rPr>
      </w:pPr>
      <w:r w:rsidRPr="00F11714">
        <w:rPr>
          <w:sz w:val="22"/>
        </w:rPr>
        <w:t>2. Priedas Nr.1 yra neatskiriama Sutarties Nr</w:t>
      </w:r>
      <w:r w:rsidRPr="00872E2E">
        <w:rPr>
          <w:sz w:val="22"/>
        </w:rPr>
        <w:t xml:space="preserve">. </w:t>
      </w:r>
      <w:r w:rsidR="00A81823" w:rsidRPr="00C65A6C">
        <w:rPr>
          <w:bCs/>
          <w:sz w:val="22"/>
        </w:rPr>
        <w:t>19002_240835S1JRIM</w:t>
      </w:r>
      <w:r w:rsidR="00A81823">
        <w:rPr>
          <w:b/>
          <w:sz w:val="22"/>
        </w:rPr>
        <w:t xml:space="preserve">  / </w:t>
      </w:r>
      <w:r w:rsidR="00872E2E" w:rsidRPr="00872E2E">
        <w:rPr>
          <w:sz w:val="22"/>
        </w:rPr>
        <w:t>LTS1167/24</w:t>
      </w:r>
      <w:r w:rsidR="00872E2E">
        <w:rPr>
          <w:b/>
          <w:sz w:val="22"/>
        </w:rPr>
        <w:t xml:space="preserve"> </w:t>
      </w:r>
      <w:r w:rsidRPr="00F11714">
        <w:rPr>
          <w:sz w:val="22"/>
        </w:rPr>
        <w:t>dalis.</w:t>
      </w:r>
    </w:p>
    <w:p w14:paraId="55519E38" w14:textId="77777777" w:rsidR="00AF1062" w:rsidRPr="00F11714" w:rsidRDefault="00AF1062" w:rsidP="00AF1062">
      <w:pPr>
        <w:spacing w:after="0" w:line="240" w:lineRule="auto"/>
        <w:jc w:val="both"/>
        <w:rPr>
          <w:sz w:val="22"/>
        </w:rPr>
      </w:pPr>
      <w:r w:rsidRPr="00F11714">
        <w:rPr>
          <w:sz w:val="22"/>
        </w:rPr>
        <w:t xml:space="preserve">3. Priedas Nr.1 įsigalioja nuo jo pasirašymo dienos ir galioja iki Šalys pilnai įvykdys savo sutartinius įsipareigojimus. </w:t>
      </w:r>
    </w:p>
    <w:p w14:paraId="372FBC3C" w14:textId="77777777" w:rsidR="00AF1062" w:rsidRPr="00F11714" w:rsidRDefault="00AF1062" w:rsidP="00AF1062">
      <w:pPr>
        <w:spacing w:after="0" w:line="240" w:lineRule="auto"/>
        <w:jc w:val="both"/>
        <w:rPr>
          <w:sz w:val="22"/>
        </w:rPr>
      </w:pPr>
      <w:r w:rsidRPr="00F11714">
        <w:rPr>
          <w:sz w:val="22"/>
        </w:rPr>
        <w:t xml:space="preserve">4. Šalių tarpusavio santykiai, atsiradę Priedo Nr.1 pagrindu ir jame nesureguliuoti, yra sprendžiami vadovaujantis Sutarties nuostatomis. </w:t>
      </w:r>
    </w:p>
    <w:p w14:paraId="18C862E8" w14:textId="77777777" w:rsidR="00AF1062" w:rsidRPr="00F11714" w:rsidRDefault="00AF1062" w:rsidP="00B052D5">
      <w:pPr>
        <w:spacing w:after="0" w:line="240" w:lineRule="auto"/>
        <w:rPr>
          <w:sz w:val="22"/>
        </w:rPr>
      </w:pPr>
    </w:p>
    <w:p w14:paraId="2A1747A5" w14:textId="1AE664DA" w:rsidR="00B052D5" w:rsidRPr="00F11714" w:rsidRDefault="00B052D5" w:rsidP="00B052D5">
      <w:pPr>
        <w:spacing w:after="0" w:line="240" w:lineRule="auto"/>
        <w:rPr>
          <w:sz w:val="22"/>
        </w:rPr>
      </w:pPr>
      <w:r w:rsidRPr="00F11714">
        <w:rPr>
          <w:sz w:val="22"/>
        </w:rPr>
        <w:br w:type="page"/>
      </w:r>
    </w:p>
    <w:p w14:paraId="13B7B72B" w14:textId="77777777" w:rsidR="00AF1062" w:rsidRPr="00F11714" w:rsidRDefault="00AF1062" w:rsidP="00B052D5">
      <w:pPr>
        <w:spacing w:after="0" w:line="240" w:lineRule="auto"/>
        <w:rPr>
          <w:sz w:val="22"/>
        </w:rPr>
      </w:pPr>
    </w:p>
    <w:p w14:paraId="21D730A5" w14:textId="77777777" w:rsidR="00B052D5" w:rsidRPr="00F11714" w:rsidRDefault="00AF1062" w:rsidP="00C65A6C">
      <w:pPr>
        <w:spacing w:after="0" w:line="240" w:lineRule="auto"/>
        <w:ind w:left="5040" w:hanging="504"/>
        <w:rPr>
          <w:sz w:val="22"/>
        </w:rPr>
      </w:pPr>
      <w:r w:rsidRPr="00F11714">
        <w:rPr>
          <w:sz w:val="22"/>
        </w:rPr>
        <w:t>Priedas Nr.  2</w:t>
      </w:r>
    </w:p>
    <w:p w14:paraId="3D32F469" w14:textId="6E6F9C0F" w:rsidR="00AF1062" w:rsidRPr="00872E2E" w:rsidRDefault="00AF1062" w:rsidP="00C65A6C">
      <w:pPr>
        <w:spacing w:after="0" w:line="240" w:lineRule="auto"/>
        <w:ind w:left="5040" w:hanging="504"/>
        <w:rPr>
          <w:bCs/>
          <w:sz w:val="22"/>
        </w:rPr>
      </w:pPr>
      <w:r w:rsidRPr="00F11714">
        <w:rPr>
          <w:sz w:val="22"/>
        </w:rPr>
        <w:t xml:space="preserve">Prie Sutarties Nr. </w:t>
      </w:r>
      <w:r w:rsidR="00C65A6C" w:rsidRPr="00C65A6C">
        <w:rPr>
          <w:bCs/>
          <w:sz w:val="22"/>
        </w:rPr>
        <w:t>19002_240835S1JRIM  /</w:t>
      </w:r>
      <w:r w:rsidR="00C65A6C">
        <w:rPr>
          <w:b/>
          <w:sz w:val="22"/>
        </w:rPr>
        <w:t xml:space="preserve"> </w:t>
      </w:r>
      <w:r w:rsidR="00872E2E" w:rsidRPr="00872E2E">
        <w:rPr>
          <w:bCs/>
          <w:sz w:val="22"/>
        </w:rPr>
        <w:t>LTS1167/24</w:t>
      </w:r>
    </w:p>
    <w:p w14:paraId="66D73868" w14:textId="77777777" w:rsidR="00AF1062" w:rsidRPr="00F11714" w:rsidRDefault="00AF1062" w:rsidP="00AF1062">
      <w:pPr>
        <w:spacing w:after="0" w:line="240" w:lineRule="auto"/>
        <w:ind w:left="6480" w:firstLine="720"/>
        <w:rPr>
          <w:sz w:val="22"/>
        </w:rPr>
      </w:pPr>
    </w:p>
    <w:p w14:paraId="699BECEF" w14:textId="77777777" w:rsidR="00AF1062" w:rsidRPr="00F11714" w:rsidRDefault="00AF1062" w:rsidP="00AF1062">
      <w:pPr>
        <w:spacing w:after="0" w:line="240" w:lineRule="auto"/>
        <w:jc w:val="center"/>
        <w:rPr>
          <w:b/>
          <w:sz w:val="22"/>
        </w:rPr>
      </w:pPr>
      <w:r w:rsidRPr="00F11714">
        <w:rPr>
          <w:b/>
          <w:sz w:val="22"/>
        </w:rPr>
        <w:t>TECHNINĖS SĄLYGOS</w:t>
      </w:r>
    </w:p>
    <w:p w14:paraId="1DDD7008" w14:textId="77777777" w:rsidR="00AF1062" w:rsidRPr="00F11714" w:rsidRDefault="00AF1062" w:rsidP="00AF1062">
      <w:pPr>
        <w:spacing w:after="0" w:line="240" w:lineRule="auto"/>
        <w:ind w:left="6480" w:firstLine="720"/>
        <w:rPr>
          <w:sz w:val="22"/>
        </w:rPr>
      </w:pPr>
    </w:p>
    <w:p w14:paraId="531FA943" w14:textId="086F95DB" w:rsidR="00AF1062" w:rsidRPr="00F11714" w:rsidRDefault="00AF1062" w:rsidP="00AF1062">
      <w:pPr>
        <w:spacing w:after="0" w:line="240" w:lineRule="auto"/>
        <w:ind w:firstLine="720"/>
        <w:jc w:val="both"/>
        <w:rPr>
          <w:sz w:val="22"/>
        </w:rPr>
      </w:pPr>
      <w:r w:rsidRPr="00E86F78">
        <w:rPr>
          <w:b/>
          <w:bCs/>
          <w:noProof/>
          <w:sz w:val="22"/>
        </w:rPr>
        <w:t>UAB „Litesko“</w:t>
      </w:r>
      <w:r w:rsidRPr="00F11714">
        <w:rPr>
          <w:noProof/>
          <w:sz w:val="22"/>
        </w:rPr>
        <w:t>,</w:t>
      </w:r>
      <w:r w:rsidRPr="00F11714">
        <w:rPr>
          <w:sz w:val="22"/>
        </w:rPr>
        <w:t xml:space="preserve"> </w:t>
      </w:r>
      <w:r w:rsidR="001A627B" w:rsidRPr="00722847">
        <w:rPr>
          <w:sz w:val="22"/>
        </w:rPr>
        <w:t>atstovaujama</w:t>
      </w:r>
      <w:r w:rsidR="00126EE5">
        <w:rPr>
          <w:sz w:val="22"/>
        </w:rPr>
        <w:t>_____________</w:t>
      </w:r>
      <w:r w:rsidR="001A627B" w:rsidRPr="00722847">
        <w:rPr>
          <w:sz w:val="22"/>
        </w:rPr>
        <w:t xml:space="preserve">, veikiančio pagal </w:t>
      </w:r>
      <w:sdt>
        <w:sdtPr>
          <w:rPr>
            <w:sz w:val="22"/>
          </w:rPr>
          <w:id w:val="1525209481"/>
          <w:placeholder>
            <w:docPart w:val="B533255078EE4A3FB38910ACB011976D"/>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Content>
          <w:r w:rsidR="00E86F78">
            <w:rPr>
              <w:sz w:val="22"/>
            </w:rPr>
            <w:t>2024 m. birželio 17 d. generalinio direktoriaus įsakymą Nr. 119</w:t>
          </w:r>
        </w:sdtContent>
      </w:sdt>
      <w:r w:rsidR="001A627B" w:rsidRPr="00722847">
        <w:rPr>
          <w:sz w:val="22"/>
        </w:rPr>
        <w:t>,</w:t>
      </w:r>
      <w:r w:rsidRPr="00F11714">
        <w:rPr>
          <w:sz w:val="22"/>
        </w:rPr>
        <w:t xml:space="preserve">toliau vadinama „Pirkėju“, ir </w:t>
      </w:r>
      <w:r w:rsidR="00E86F78" w:rsidRPr="00E86F78">
        <w:rPr>
          <w:b/>
          <w:bCs/>
          <w:sz w:val="22"/>
        </w:rPr>
        <w:t>UAB „Axioma servisas“</w:t>
      </w:r>
      <w:r w:rsidRPr="00F11714">
        <w:rPr>
          <w:sz w:val="22"/>
        </w:rPr>
        <w:t xml:space="preserve">, atstovaujama </w:t>
      </w:r>
      <w:r w:rsidR="00126EE5">
        <w:rPr>
          <w:sz w:val="22"/>
        </w:rPr>
        <w:t>_________________</w:t>
      </w:r>
      <w:r w:rsidRPr="00F11714">
        <w:rPr>
          <w:sz w:val="22"/>
        </w:rPr>
        <w:t xml:space="preserve">, veikiančio pagal </w:t>
      </w:r>
      <w:r w:rsidR="00E86F78">
        <w:rPr>
          <w:sz w:val="22"/>
        </w:rPr>
        <w:t>įmonės įstatus</w:t>
      </w:r>
      <w:r w:rsidRPr="00F11714">
        <w:rPr>
          <w:sz w:val="22"/>
        </w:rPr>
        <w:t>, toliau vadinama „Pardavėju“, sudarė šį priedą, toliau vadinama „Priedas Nr. 2“, ir susitarė:</w:t>
      </w:r>
    </w:p>
    <w:p w14:paraId="00AD5EB0" w14:textId="77777777" w:rsidR="00AF1062" w:rsidRPr="00F11714" w:rsidRDefault="00AF1062" w:rsidP="00AF1062">
      <w:pPr>
        <w:spacing w:after="0" w:line="240" w:lineRule="auto"/>
        <w:jc w:val="both"/>
        <w:rPr>
          <w:sz w:val="22"/>
        </w:rPr>
      </w:pPr>
    </w:p>
    <w:p w14:paraId="16163645" w14:textId="77777777" w:rsidR="00AF1062" w:rsidRPr="00F11714" w:rsidRDefault="00AF1062" w:rsidP="00AF1062">
      <w:pPr>
        <w:pBdr>
          <w:bottom w:val="single" w:sz="12" w:space="1" w:color="auto"/>
        </w:pBdr>
        <w:spacing w:after="0" w:line="240" w:lineRule="auto"/>
        <w:jc w:val="both"/>
        <w:rPr>
          <w:sz w:val="22"/>
        </w:rPr>
      </w:pPr>
      <w:r w:rsidRPr="00F11714">
        <w:rPr>
          <w:sz w:val="22"/>
        </w:rPr>
        <w:t>1. Patvirtinti Technines sąlygas:</w:t>
      </w:r>
    </w:p>
    <w:p w14:paraId="1F5B35FF" w14:textId="77777777" w:rsidR="00AF1062" w:rsidRPr="00F11714" w:rsidRDefault="00AF1062" w:rsidP="00B052D5">
      <w:pPr>
        <w:spacing w:after="0" w:line="240" w:lineRule="auto"/>
        <w:rPr>
          <w:sz w:val="22"/>
        </w:rPr>
      </w:pPr>
    </w:p>
    <w:p w14:paraId="1BD55B17" w14:textId="77777777" w:rsidR="006B04B8" w:rsidRPr="00F11714" w:rsidRDefault="006B04B8" w:rsidP="00B052D5">
      <w:pPr>
        <w:spacing w:after="0" w:line="240" w:lineRule="auto"/>
        <w:rPr>
          <w:sz w:val="22"/>
        </w:rPr>
      </w:pPr>
    </w:p>
    <w:p w14:paraId="0188087A" w14:textId="77777777" w:rsidR="00E86F78" w:rsidRDefault="00E86F78" w:rsidP="00E86F78">
      <w:pPr>
        <w:shd w:val="clear" w:color="auto" w:fill="FFFFFF"/>
        <w:spacing w:before="100" w:beforeAutospacing="1"/>
        <w:jc w:val="center"/>
        <w:rPr>
          <w:b/>
          <w:bCs/>
        </w:rPr>
      </w:pPr>
      <w:r w:rsidRPr="00D42041">
        <w:rPr>
          <w:b/>
          <w:bCs/>
        </w:rPr>
        <w:t>UAB „LITESKO“ FILIALAS „TELŠIŲ ŠILUMA“</w:t>
      </w:r>
    </w:p>
    <w:p w14:paraId="5AB9E06C" w14:textId="77777777" w:rsidR="00E86F78" w:rsidRPr="005367F6" w:rsidRDefault="00E86F78" w:rsidP="00E86F78">
      <w:pPr>
        <w:jc w:val="center"/>
        <w:rPr>
          <w:b/>
          <w:sz w:val="22"/>
        </w:rPr>
      </w:pPr>
      <w:bookmarkStart w:id="6" w:name="_Hlk184025489"/>
      <w:r>
        <w:rPr>
          <w:b/>
          <w:bCs/>
        </w:rPr>
        <w:t>LUOKĖS KATILINĖS TECHNOLOGINIO PROCESO VALDYMO AUTOMATIKOS  ĮRANGA</w:t>
      </w:r>
    </w:p>
    <w:bookmarkEnd w:id="6"/>
    <w:p w14:paraId="27E3809B" w14:textId="77777777" w:rsidR="00E86F78" w:rsidRPr="005367F6" w:rsidRDefault="00E86F78" w:rsidP="00E86F78">
      <w:pPr>
        <w:jc w:val="center"/>
        <w:rPr>
          <w:b/>
          <w:sz w:val="22"/>
        </w:rPr>
      </w:pPr>
      <w:r w:rsidRPr="005367F6">
        <w:rPr>
          <w:b/>
          <w:sz w:val="22"/>
        </w:rPr>
        <w:t>TECHNINĖ SPECIFIKACIJA</w:t>
      </w:r>
    </w:p>
    <w:p w14:paraId="5DC9726E" w14:textId="77777777" w:rsidR="00E86F78" w:rsidRPr="005367F6" w:rsidRDefault="00E86F78" w:rsidP="00E86F78">
      <w:pPr>
        <w:jc w:val="center"/>
        <w:rPr>
          <w:b/>
          <w:sz w:val="22"/>
        </w:rPr>
      </w:pPr>
    </w:p>
    <w:p w14:paraId="1437C1AD" w14:textId="77777777" w:rsidR="00E86F78" w:rsidRPr="005367F6" w:rsidRDefault="00E86F78" w:rsidP="0090362F">
      <w:pPr>
        <w:pStyle w:val="ListParagraph"/>
        <w:numPr>
          <w:ilvl w:val="0"/>
          <w:numId w:val="5"/>
        </w:numPr>
        <w:pBdr>
          <w:top w:val="single" w:sz="4" w:space="1" w:color="auto"/>
          <w:bottom w:val="single" w:sz="4" w:space="1" w:color="auto"/>
        </w:pBdr>
        <w:spacing w:after="0" w:line="240" w:lineRule="auto"/>
        <w:contextualSpacing w:val="0"/>
        <w:rPr>
          <w:b/>
        </w:rPr>
      </w:pPr>
      <w:r w:rsidRPr="005367F6">
        <w:rPr>
          <w:b/>
        </w:rPr>
        <w:t>SĄVOKOS IR SUTRUMPINIMAI</w:t>
      </w:r>
    </w:p>
    <w:p w14:paraId="3A0DC9E9" w14:textId="77777777" w:rsidR="00E86F78" w:rsidRPr="005367F6" w:rsidRDefault="00E86F78" w:rsidP="00E86F78">
      <w:pPr>
        <w:ind w:firstLine="426"/>
        <w:rPr>
          <w:b/>
          <w:sz w:val="22"/>
        </w:rPr>
      </w:pPr>
    </w:p>
    <w:p w14:paraId="3E07D519" w14:textId="77777777" w:rsidR="00E86F78" w:rsidRPr="00EC04E9" w:rsidRDefault="00E86F78" w:rsidP="0090362F">
      <w:pPr>
        <w:pStyle w:val="ListParagraph"/>
        <w:numPr>
          <w:ilvl w:val="1"/>
          <w:numId w:val="5"/>
        </w:numPr>
        <w:spacing w:after="0" w:line="240" w:lineRule="auto"/>
        <w:ind w:left="782" w:hanging="357"/>
        <w:contextualSpacing w:val="0"/>
        <w:jc w:val="both"/>
        <w:rPr>
          <w:b/>
        </w:rPr>
      </w:pPr>
      <w:r w:rsidRPr="005367F6">
        <w:rPr>
          <w:b/>
        </w:rPr>
        <w:t xml:space="preserve"> Pirkėjas </w:t>
      </w:r>
      <w:r w:rsidRPr="00EC04E9">
        <w:rPr>
          <w:b/>
        </w:rPr>
        <w:t xml:space="preserve">– </w:t>
      </w:r>
      <w:r w:rsidRPr="00EC04E9">
        <w:t>UAB „Litesko“ filialas „Telšių šiluma“</w:t>
      </w:r>
      <w:r>
        <w:t>.</w:t>
      </w:r>
    </w:p>
    <w:p w14:paraId="4D86F7AC" w14:textId="77777777" w:rsidR="00E86F78" w:rsidRPr="005367F6" w:rsidRDefault="00E86F78" w:rsidP="0090362F">
      <w:pPr>
        <w:pStyle w:val="ListParagraph"/>
        <w:numPr>
          <w:ilvl w:val="1"/>
          <w:numId w:val="5"/>
        </w:numPr>
        <w:tabs>
          <w:tab w:val="left" w:pos="851"/>
        </w:tabs>
        <w:spacing w:after="0" w:line="240" w:lineRule="auto"/>
        <w:ind w:left="426" w:firstLine="0"/>
        <w:contextualSpacing w:val="0"/>
        <w:jc w:val="both"/>
        <w:rPr>
          <w:b/>
        </w:rPr>
      </w:pPr>
      <w:r w:rsidRPr="005367F6">
        <w:rPr>
          <w:b/>
        </w:rPr>
        <w:t>Tiekėjas –</w:t>
      </w:r>
      <w:r w:rsidRPr="005367F6">
        <w:t xml:space="preserve"> ūkio subjektas – fizinis asmuo, privatusis juridinis asmuo, viešasis juridinis asmuo, kitos organizacijos ir jų padaliniai ar tokių asmenų grupė, su kuriuo Pirkėjas sudaro sutartį. </w:t>
      </w:r>
    </w:p>
    <w:p w14:paraId="4DD86849" w14:textId="77777777" w:rsidR="00E86F78" w:rsidRPr="005367F6" w:rsidRDefault="00E86F78" w:rsidP="0090362F">
      <w:pPr>
        <w:pStyle w:val="ListParagraph"/>
        <w:numPr>
          <w:ilvl w:val="1"/>
          <w:numId w:val="5"/>
        </w:numPr>
        <w:tabs>
          <w:tab w:val="left" w:pos="851"/>
        </w:tabs>
        <w:spacing w:after="0" w:line="240" w:lineRule="auto"/>
        <w:ind w:left="426" w:firstLine="0"/>
        <w:contextualSpacing w:val="0"/>
        <w:jc w:val="both"/>
      </w:pPr>
      <w:r w:rsidRPr="005367F6">
        <w:rPr>
          <w:b/>
        </w:rPr>
        <w:t>Sutartis</w:t>
      </w:r>
      <w:r w:rsidRPr="005367F6">
        <w:t xml:space="preserve"> – dėl ekonominės naudos vieno ar daugiau ūkio subjektų sudaroma pirkimo sutartis, kurios dalykas yra prekės, paslaugos ar darbai. </w:t>
      </w:r>
    </w:p>
    <w:p w14:paraId="02259A74" w14:textId="77777777" w:rsidR="00E86F78" w:rsidRPr="005367F6" w:rsidRDefault="00E86F78" w:rsidP="0090362F">
      <w:pPr>
        <w:pStyle w:val="ListParagraph"/>
        <w:numPr>
          <w:ilvl w:val="1"/>
          <w:numId w:val="5"/>
        </w:numPr>
        <w:tabs>
          <w:tab w:val="left" w:pos="851"/>
        </w:tabs>
        <w:spacing w:after="0" w:line="240" w:lineRule="auto"/>
        <w:ind w:left="426" w:firstLine="0"/>
        <w:contextualSpacing w:val="0"/>
        <w:jc w:val="both"/>
        <w:rPr>
          <w:b/>
        </w:rPr>
      </w:pPr>
      <w:r w:rsidRPr="005367F6">
        <w:rPr>
          <w:b/>
        </w:rPr>
        <w:t xml:space="preserve">Pirkimas – </w:t>
      </w:r>
      <w:r w:rsidRPr="005367F6">
        <w:rPr>
          <w:color w:val="000000"/>
        </w:rPr>
        <w:t xml:space="preserve">Pirkėjo atliekamas prekių, paslaugų ar darbų įsigijimas su pasirinktu (pasirinktais) Tiekėju (Tiekėjais) sudarant pirkimo–pardavimo sutartį (Sutartis), kai šios prekės, paslaugos ar darbai yra skirti </w:t>
      </w:r>
      <w:r w:rsidRPr="005367F6">
        <w:rPr>
          <w:rFonts w:eastAsia="Batang"/>
        </w:rPr>
        <w:t xml:space="preserve">Lietuvos Respublikos pirkimų, atliekamų </w:t>
      </w:r>
      <w:r w:rsidRPr="005367F6">
        <w:rPr>
          <w:rFonts w:eastAsia="Batang"/>
          <w:noProof/>
        </w:rPr>
        <w:t>vandentvarkos</w:t>
      </w:r>
      <w:r w:rsidRPr="005367F6">
        <w:rPr>
          <w:rFonts w:eastAsia="Batang"/>
        </w:rPr>
        <w:t>, energetikos, transporto ar pašto paslaugų srities perkančiųjų subjektų, įstatyme</w:t>
      </w:r>
      <w:r w:rsidRPr="005367F6">
        <w:rPr>
          <w:color w:val="000000"/>
        </w:rPr>
        <w:t xml:space="preserve"> nurodytai veiklai vykdyti.</w:t>
      </w:r>
      <w:r w:rsidRPr="005367F6">
        <w:t xml:space="preserve"> </w:t>
      </w:r>
    </w:p>
    <w:p w14:paraId="77A31720" w14:textId="77777777" w:rsidR="00E86F78" w:rsidRPr="005367F6" w:rsidRDefault="00E86F78" w:rsidP="0090362F">
      <w:pPr>
        <w:pStyle w:val="ListParagraph"/>
        <w:numPr>
          <w:ilvl w:val="1"/>
          <w:numId w:val="5"/>
        </w:numPr>
        <w:tabs>
          <w:tab w:val="left" w:pos="851"/>
        </w:tabs>
        <w:spacing w:after="0" w:line="240" w:lineRule="auto"/>
        <w:ind w:left="426" w:firstLine="0"/>
        <w:contextualSpacing w:val="0"/>
        <w:jc w:val="both"/>
        <w:rPr>
          <w:b/>
        </w:rPr>
      </w:pPr>
      <w:r w:rsidRPr="005367F6">
        <w:rPr>
          <w:b/>
          <w:bCs/>
        </w:rPr>
        <w:t>Produktas</w:t>
      </w:r>
      <w:r w:rsidRPr="005367F6">
        <w:t xml:space="preserve"> –</w:t>
      </w:r>
      <w:r w:rsidRPr="005367F6">
        <w:rPr>
          <w:b/>
        </w:rPr>
        <w:t xml:space="preserve"> </w:t>
      </w:r>
      <w:r w:rsidRPr="005367F6">
        <w:rPr>
          <w:bCs/>
        </w:rPr>
        <w:t>prekės, paslaugos arba darbai.</w:t>
      </w:r>
    </w:p>
    <w:p w14:paraId="46BB0F4D" w14:textId="77777777" w:rsidR="00E86F78" w:rsidRPr="005367F6" w:rsidRDefault="00E86F78" w:rsidP="00E86F78">
      <w:pPr>
        <w:tabs>
          <w:tab w:val="left" w:pos="851"/>
        </w:tabs>
        <w:jc w:val="both"/>
        <w:rPr>
          <w:b/>
          <w:sz w:val="22"/>
        </w:rPr>
      </w:pPr>
    </w:p>
    <w:p w14:paraId="1146E44D" w14:textId="77777777" w:rsidR="00E86F78" w:rsidRPr="005367F6" w:rsidRDefault="00E86F78" w:rsidP="0090362F">
      <w:pPr>
        <w:pStyle w:val="ListParagraph"/>
        <w:numPr>
          <w:ilvl w:val="0"/>
          <w:numId w:val="5"/>
        </w:numPr>
        <w:pBdr>
          <w:top w:val="single" w:sz="4" w:space="1" w:color="auto"/>
          <w:bottom w:val="single" w:sz="4" w:space="1" w:color="auto"/>
        </w:pBdr>
        <w:spacing w:after="0" w:line="240" w:lineRule="auto"/>
        <w:contextualSpacing w:val="0"/>
        <w:rPr>
          <w:b/>
        </w:rPr>
      </w:pPr>
      <w:r w:rsidRPr="005367F6">
        <w:rPr>
          <w:b/>
        </w:rPr>
        <w:t>PIRKIMO OBJEKTAS</w:t>
      </w:r>
    </w:p>
    <w:p w14:paraId="67B123F4" w14:textId="77777777" w:rsidR="00E86F78" w:rsidRPr="005367F6" w:rsidRDefault="00E86F78" w:rsidP="00E86F78">
      <w:pPr>
        <w:pStyle w:val="ListParagraph"/>
        <w:rPr>
          <w:b/>
        </w:rPr>
      </w:pPr>
    </w:p>
    <w:p w14:paraId="11BD3A82" w14:textId="77777777" w:rsidR="00E86F78" w:rsidRPr="00EC04E9" w:rsidRDefault="00E86F78" w:rsidP="0090362F">
      <w:pPr>
        <w:pStyle w:val="ListParagraph"/>
        <w:numPr>
          <w:ilvl w:val="1"/>
          <w:numId w:val="5"/>
        </w:numPr>
        <w:spacing w:after="0" w:line="240" w:lineRule="auto"/>
        <w:contextualSpacing w:val="0"/>
        <w:jc w:val="both"/>
        <w:rPr>
          <w:b/>
        </w:rPr>
      </w:pPr>
      <w:r w:rsidRPr="005367F6">
        <w:t xml:space="preserve"> </w:t>
      </w:r>
      <w:r w:rsidRPr="005367F6">
        <w:rPr>
          <w:b/>
        </w:rPr>
        <w:t>Pirkimo objektas</w:t>
      </w:r>
      <w:r w:rsidRPr="005367F6">
        <w:t xml:space="preserve"> – </w:t>
      </w:r>
      <w:r>
        <w:t>L</w:t>
      </w:r>
      <w:r w:rsidRPr="00A97E45">
        <w:t>uokės katilinės technologinio proceso valdymo automatikos  įranga</w:t>
      </w:r>
      <w:r>
        <w:t xml:space="preserve"> (toliau – Prekės)</w:t>
      </w:r>
      <w:r w:rsidRPr="00EC04E9">
        <w:t>.</w:t>
      </w:r>
    </w:p>
    <w:p w14:paraId="237A522A" w14:textId="77777777" w:rsidR="00E86F78" w:rsidRPr="00FF01AC" w:rsidRDefault="00E86F78" w:rsidP="0090362F">
      <w:pPr>
        <w:pStyle w:val="ListParagraph"/>
        <w:numPr>
          <w:ilvl w:val="1"/>
          <w:numId w:val="5"/>
        </w:numPr>
        <w:spacing w:after="0" w:line="240" w:lineRule="auto"/>
        <w:contextualSpacing w:val="0"/>
        <w:jc w:val="both"/>
        <w:rPr>
          <w:b/>
        </w:rPr>
      </w:pPr>
      <w:r>
        <w:rPr>
          <w:bCs/>
        </w:rPr>
        <w:t xml:space="preserve"> Prekės skirtos pakeisti esamą ABB 07KT97 valdiklį su jo moduliais migruojant į esamą sistemą..</w:t>
      </w:r>
    </w:p>
    <w:p w14:paraId="26AECCEE" w14:textId="77777777" w:rsidR="00E86F78" w:rsidRPr="004B5944" w:rsidRDefault="00E86F78" w:rsidP="0090362F">
      <w:pPr>
        <w:pStyle w:val="ListParagraph"/>
        <w:numPr>
          <w:ilvl w:val="1"/>
          <w:numId w:val="5"/>
        </w:numPr>
        <w:spacing w:after="0" w:line="240" w:lineRule="auto"/>
        <w:contextualSpacing w:val="0"/>
        <w:jc w:val="both"/>
        <w:rPr>
          <w:b/>
        </w:rPr>
      </w:pPr>
      <w:r w:rsidRPr="004B5944">
        <w:t xml:space="preserve"> Pirkimas </w:t>
      </w:r>
      <w:r w:rsidRPr="004B5944">
        <w:rPr>
          <w:b/>
        </w:rPr>
        <w:t>neskaidomas</w:t>
      </w:r>
      <w:r w:rsidRPr="004B5944">
        <w:t xml:space="preserve"> į Pirkimo objekto dalis.</w:t>
      </w:r>
    </w:p>
    <w:p w14:paraId="1AF89EBB" w14:textId="77777777" w:rsidR="00E86F78" w:rsidRPr="005367F6" w:rsidRDefault="00E86F78" w:rsidP="00E86F78">
      <w:pPr>
        <w:pStyle w:val="ListParagraph"/>
        <w:tabs>
          <w:tab w:val="left" w:pos="851"/>
        </w:tabs>
        <w:ind w:left="426"/>
        <w:jc w:val="both"/>
        <w:rPr>
          <w:i/>
        </w:rPr>
      </w:pPr>
    </w:p>
    <w:p w14:paraId="4EEE1E5C" w14:textId="77777777" w:rsidR="00E86F78" w:rsidRPr="005367F6" w:rsidRDefault="00E86F78" w:rsidP="0090362F">
      <w:pPr>
        <w:pStyle w:val="ListParagraph"/>
        <w:numPr>
          <w:ilvl w:val="0"/>
          <w:numId w:val="5"/>
        </w:numPr>
        <w:pBdr>
          <w:top w:val="single" w:sz="4" w:space="1" w:color="auto"/>
          <w:bottom w:val="single" w:sz="4" w:space="1" w:color="auto"/>
        </w:pBdr>
        <w:spacing w:after="0" w:line="240" w:lineRule="auto"/>
        <w:contextualSpacing w:val="0"/>
        <w:rPr>
          <w:b/>
        </w:rPr>
      </w:pPr>
      <w:r w:rsidRPr="005367F6">
        <w:rPr>
          <w:b/>
        </w:rPr>
        <w:t>PIRKIMO OBJEKTO APIMTYS</w:t>
      </w:r>
    </w:p>
    <w:p w14:paraId="200F92A1" w14:textId="77777777" w:rsidR="00E86F78" w:rsidRPr="005367F6" w:rsidRDefault="00E86F78" w:rsidP="00E86F78">
      <w:pPr>
        <w:rPr>
          <w:b/>
          <w:sz w:val="22"/>
        </w:rPr>
      </w:pPr>
    </w:p>
    <w:p w14:paraId="1078F0D9" w14:textId="77777777" w:rsidR="00E86F78" w:rsidRPr="00A97E45" w:rsidRDefault="00E86F78" w:rsidP="0090362F">
      <w:pPr>
        <w:pStyle w:val="ListParagraph"/>
        <w:numPr>
          <w:ilvl w:val="1"/>
          <w:numId w:val="5"/>
        </w:numPr>
        <w:spacing w:after="0" w:line="240" w:lineRule="auto"/>
        <w:ind w:left="492"/>
        <w:contextualSpacing w:val="0"/>
        <w:jc w:val="both"/>
      </w:pPr>
      <w:r w:rsidRPr="005367F6">
        <w:t xml:space="preserve"> </w:t>
      </w:r>
      <w:r w:rsidRPr="004B5944">
        <w:t xml:space="preserve">Perkamo objekto kiekis </w:t>
      </w:r>
      <w:r>
        <w:t>:</w:t>
      </w:r>
    </w:p>
    <w:p w14:paraId="0ABC7DD1" w14:textId="77777777" w:rsidR="00E86F78" w:rsidRPr="00FF01AC" w:rsidRDefault="00E86F78" w:rsidP="00E86F78">
      <w:pPr>
        <w:ind w:left="426"/>
        <w:jc w:val="both"/>
      </w:pPr>
    </w:p>
    <w:tbl>
      <w:tblPr>
        <w:tblW w:w="4793" w:type="pct"/>
        <w:tblInd w:w="416" w:type="dxa"/>
        <w:tblLook w:val="04A0" w:firstRow="1" w:lastRow="0" w:firstColumn="1" w:lastColumn="0" w:noHBand="0" w:noVBand="1"/>
      </w:tblPr>
      <w:tblGrid>
        <w:gridCol w:w="661"/>
        <w:gridCol w:w="6690"/>
        <w:gridCol w:w="1265"/>
        <w:gridCol w:w="831"/>
      </w:tblGrid>
      <w:tr w:rsidR="00E86F78" w14:paraId="1D03E757" w14:textId="77777777" w:rsidTr="00C91FF7">
        <w:trPr>
          <w:trHeight w:val="1215"/>
        </w:trPr>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7C336B40" w14:textId="77777777" w:rsidR="00E86F78" w:rsidRPr="00A97E45" w:rsidRDefault="00E86F78" w:rsidP="00C91FF7">
            <w:pPr>
              <w:rPr>
                <w:rFonts w:ascii="Arial" w:hAnsi="Arial" w:cs="Arial"/>
                <w:color w:val="222222"/>
                <w:sz w:val="20"/>
                <w:szCs w:val="20"/>
              </w:rPr>
            </w:pPr>
            <w:r w:rsidRPr="00A97E45">
              <w:rPr>
                <w:rFonts w:ascii="Arial" w:hAnsi="Arial" w:cs="Arial"/>
                <w:color w:val="222222"/>
                <w:sz w:val="20"/>
                <w:szCs w:val="20"/>
              </w:rPr>
              <w:lastRenderedPageBreak/>
              <w:t>Eil. Nr.</w:t>
            </w:r>
          </w:p>
        </w:tc>
        <w:tc>
          <w:tcPr>
            <w:tcW w:w="4700" w:type="pct"/>
            <w:gridSpan w:val="3"/>
            <w:tcBorders>
              <w:top w:val="single" w:sz="8" w:space="0" w:color="auto"/>
              <w:left w:val="nil"/>
              <w:bottom w:val="single" w:sz="8" w:space="0" w:color="auto"/>
              <w:right w:val="single" w:sz="8" w:space="0" w:color="000000"/>
            </w:tcBorders>
            <w:shd w:val="clear" w:color="000000" w:fill="FFFFFF"/>
            <w:vAlign w:val="center"/>
            <w:hideMark/>
          </w:tcPr>
          <w:p w14:paraId="5BA67C85" w14:textId="77777777" w:rsidR="00E86F78" w:rsidRPr="00A97E45" w:rsidRDefault="00E86F78" w:rsidP="00C91FF7">
            <w:pPr>
              <w:jc w:val="center"/>
              <w:rPr>
                <w:rFonts w:ascii="Arial" w:hAnsi="Arial" w:cs="Arial"/>
                <w:color w:val="222222"/>
                <w:sz w:val="20"/>
                <w:szCs w:val="20"/>
              </w:rPr>
            </w:pPr>
            <w:r w:rsidRPr="00A97E45">
              <w:rPr>
                <w:rFonts w:ascii="Arial" w:hAnsi="Arial" w:cs="Arial"/>
                <w:color w:val="222222"/>
                <w:sz w:val="20"/>
                <w:szCs w:val="20"/>
              </w:rPr>
              <w:t xml:space="preserve">Luokės katilinės  technologinio proceso valdymo automatikos įranga </w:t>
            </w:r>
          </w:p>
        </w:tc>
      </w:tr>
      <w:tr w:rsidR="00E86F78" w14:paraId="4B27A629" w14:textId="77777777" w:rsidTr="00C91FF7">
        <w:trPr>
          <w:trHeight w:val="585"/>
        </w:trPr>
        <w:tc>
          <w:tcPr>
            <w:tcW w:w="300" w:type="pct"/>
            <w:tcBorders>
              <w:top w:val="nil"/>
              <w:left w:val="single" w:sz="8" w:space="0" w:color="auto"/>
              <w:bottom w:val="single" w:sz="8" w:space="0" w:color="auto"/>
              <w:right w:val="single" w:sz="8" w:space="0" w:color="auto"/>
            </w:tcBorders>
            <w:shd w:val="clear" w:color="000000" w:fill="F2F2F2"/>
            <w:vAlign w:val="center"/>
            <w:hideMark/>
          </w:tcPr>
          <w:p w14:paraId="39CEB319" w14:textId="77777777" w:rsidR="00E86F78" w:rsidRPr="00A97E45" w:rsidRDefault="00E86F78" w:rsidP="00C91FF7">
            <w:pPr>
              <w:rPr>
                <w:rFonts w:ascii="Arial" w:hAnsi="Arial" w:cs="Arial"/>
                <w:color w:val="000000"/>
                <w:sz w:val="20"/>
                <w:szCs w:val="20"/>
              </w:rPr>
            </w:pPr>
            <w:r w:rsidRPr="00A97E45">
              <w:rPr>
                <w:rFonts w:ascii="Arial" w:hAnsi="Arial" w:cs="Arial"/>
                <w:color w:val="000000"/>
                <w:sz w:val="20"/>
                <w:szCs w:val="20"/>
              </w:rPr>
              <w:t>1.1.</w:t>
            </w:r>
          </w:p>
        </w:tc>
        <w:tc>
          <w:tcPr>
            <w:tcW w:w="3558" w:type="pct"/>
            <w:tcBorders>
              <w:top w:val="nil"/>
              <w:left w:val="nil"/>
              <w:bottom w:val="single" w:sz="8" w:space="0" w:color="auto"/>
              <w:right w:val="single" w:sz="8" w:space="0" w:color="auto"/>
            </w:tcBorders>
            <w:shd w:val="clear" w:color="000000" w:fill="F2F2F2"/>
            <w:vAlign w:val="center"/>
            <w:hideMark/>
          </w:tcPr>
          <w:p w14:paraId="49B98C4A" w14:textId="77777777" w:rsidR="00E86F78" w:rsidRPr="00A97E45" w:rsidRDefault="00E86F78" w:rsidP="00C91FF7">
            <w:pPr>
              <w:rPr>
                <w:rFonts w:ascii="Arial" w:hAnsi="Arial" w:cs="Arial"/>
                <w:color w:val="000000"/>
                <w:sz w:val="20"/>
                <w:szCs w:val="20"/>
              </w:rPr>
            </w:pPr>
            <w:r w:rsidRPr="00A97E45">
              <w:rPr>
                <w:rFonts w:ascii="Arial" w:hAnsi="Arial" w:cs="Arial"/>
                <w:color w:val="000000"/>
                <w:sz w:val="20"/>
                <w:szCs w:val="20"/>
              </w:rPr>
              <w:t>Automatikos įranga -Valdiklis CPU su moduliais ir operacine panele</w:t>
            </w:r>
          </w:p>
        </w:tc>
        <w:tc>
          <w:tcPr>
            <w:tcW w:w="686" w:type="pct"/>
            <w:tcBorders>
              <w:top w:val="nil"/>
              <w:left w:val="nil"/>
              <w:bottom w:val="single" w:sz="8" w:space="0" w:color="auto"/>
              <w:right w:val="single" w:sz="8" w:space="0" w:color="auto"/>
            </w:tcBorders>
            <w:shd w:val="clear" w:color="000000" w:fill="F2F2F2"/>
            <w:vAlign w:val="center"/>
            <w:hideMark/>
          </w:tcPr>
          <w:p w14:paraId="6E47D449" w14:textId="77777777" w:rsidR="00E86F78" w:rsidRPr="00A97E45" w:rsidRDefault="00E86F78" w:rsidP="00C91FF7">
            <w:pPr>
              <w:jc w:val="center"/>
              <w:rPr>
                <w:rFonts w:ascii="Arial" w:hAnsi="Arial" w:cs="Arial"/>
                <w:color w:val="000000"/>
                <w:sz w:val="20"/>
                <w:szCs w:val="20"/>
              </w:rPr>
            </w:pPr>
            <w:r w:rsidRPr="00A97E45">
              <w:rPr>
                <w:rFonts w:ascii="Arial" w:hAnsi="Arial" w:cs="Arial"/>
                <w:color w:val="000000"/>
                <w:sz w:val="20"/>
                <w:szCs w:val="20"/>
              </w:rPr>
              <w:t>mato vnt.</w:t>
            </w:r>
          </w:p>
        </w:tc>
        <w:tc>
          <w:tcPr>
            <w:tcW w:w="457" w:type="pct"/>
            <w:tcBorders>
              <w:top w:val="nil"/>
              <w:left w:val="nil"/>
              <w:bottom w:val="single" w:sz="8" w:space="0" w:color="auto"/>
              <w:right w:val="single" w:sz="8" w:space="0" w:color="auto"/>
            </w:tcBorders>
            <w:shd w:val="clear" w:color="000000" w:fill="F2F2F2"/>
            <w:noWrap/>
            <w:vAlign w:val="center"/>
            <w:hideMark/>
          </w:tcPr>
          <w:p w14:paraId="54A7F9D1" w14:textId="77777777" w:rsidR="00E86F78" w:rsidRPr="00A97E45" w:rsidRDefault="00E86F78" w:rsidP="00C91FF7">
            <w:pPr>
              <w:jc w:val="center"/>
              <w:rPr>
                <w:rFonts w:ascii="Arial" w:hAnsi="Arial" w:cs="Arial"/>
                <w:color w:val="222222"/>
                <w:sz w:val="20"/>
                <w:szCs w:val="20"/>
              </w:rPr>
            </w:pPr>
            <w:r w:rsidRPr="00A97E45">
              <w:rPr>
                <w:rFonts w:ascii="Arial" w:hAnsi="Arial" w:cs="Arial"/>
                <w:color w:val="222222"/>
                <w:sz w:val="20"/>
                <w:szCs w:val="20"/>
              </w:rPr>
              <w:t>kiekis</w:t>
            </w:r>
          </w:p>
        </w:tc>
      </w:tr>
      <w:tr w:rsidR="00E86F78" w14:paraId="71168BB8" w14:textId="77777777" w:rsidTr="00C91FF7">
        <w:trPr>
          <w:trHeight w:val="1215"/>
        </w:trPr>
        <w:tc>
          <w:tcPr>
            <w:tcW w:w="300" w:type="pct"/>
            <w:tcBorders>
              <w:top w:val="nil"/>
              <w:left w:val="single" w:sz="8" w:space="0" w:color="auto"/>
              <w:bottom w:val="single" w:sz="8" w:space="0" w:color="auto"/>
              <w:right w:val="single" w:sz="8" w:space="0" w:color="auto"/>
            </w:tcBorders>
            <w:shd w:val="clear" w:color="000000" w:fill="FFFFFF"/>
            <w:noWrap/>
            <w:vAlign w:val="center"/>
            <w:hideMark/>
          </w:tcPr>
          <w:p w14:paraId="4B1E4790" w14:textId="77777777" w:rsidR="00E86F78" w:rsidRPr="00A97E45" w:rsidRDefault="00E86F78" w:rsidP="00C91FF7">
            <w:pPr>
              <w:rPr>
                <w:rFonts w:ascii="Arial" w:hAnsi="Arial" w:cs="Arial"/>
                <w:color w:val="222222"/>
                <w:sz w:val="20"/>
                <w:szCs w:val="20"/>
              </w:rPr>
            </w:pPr>
            <w:r w:rsidRPr="00A97E45">
              <w:rPr>
                <w:rFonts w:ascii="Arial" w:hAnsi="Arial" w:cs="Arial"/>
                <w:color w:val="222222"/>
                <w:sz w:val="20"/>
                <w:szCs w:val="20"/>
              </w:rPr>
              <w:t>1.1.1</w:t>
            </w:r>
          </w:p>
        </w:tc>
        <w:tc>
          <w:tcPr>
            <w:tcW w:w="3558" w:type="pct"/>
            <w:tcBorders>
              <w:top w:val="nil"/>
              <w:left w:val="nil"/>
              <w:bottom w:val="single" w:sz="8" w:space="0" w:color="auto"/>
              <w:right w:val="single" w:sz="8" w:space="0" w:color="auto"/>
            </w:tcBorders>
            <w:shd w:val="clear" w:color="000000" w:fill="FFFFFF"/>
            <w:vAlign w:val="center"/>
            <w:hideMark/>
          </w:tcPr>
          <w:p w14:paraId="63AC42E4" w14:textId="77777777" w:rsidR="00E86F78" w:rsidRPr="00A97E45" w:rsidRDefault="00E86F78" w:rsidP="00C91FF7">
            <w:pPr>
              <w:rPr>
                <w:rFonts w:ascii="Arial" w:hAnsi="Arial" w:cs="Arial"/>
                <w:color w:val="222222"/>
                <w:sz w:val="20"/>
                <w:szCs w:val="20"/>
              </w:rPr>
            </w:pPr>
            <w:r w:rsidRPr="00A97E45">
              <w:rPr>
                <w:rFonts w:ascii="Arial" w:hAnsi="Arial" w:cs="Arial"/>
                <w:color w:val="222222"/>
                <w:sz w:val="20"/>
                <w:szCs w:val="20"/>
              </w:rPr>
              <w:t>SIMATIC DP, CPU 1510SP-1 PN ET 200SP, Centrinis procesorius su darbo atmintimi 100 KB programai ir 750 KB duomenims, 1-oji sąsaja: PROFINET IRT su 3 prievadų jungikliu, 72 ns bitų našumas, reikalinga SIMATIC atminties kortelė, magistralės adapteris reikalingas 1 ir 2 prievadams. (arba analogiškas)</w:t>
            </w:r>
          </w:p>
        </w:tc>
        <w:tc>
          <w:tcPr>
            <w:tcW w:w="686" w:type="pct"/>
            <w:tcBorders>
              <w:top w:val="nil"/>
              <w:left w:val="nil"/>
              <w:bottom w:val="single" w:sz="8" w:space="0" w:color="auto"/>
              <w:right w:val="single" w:sz="8" w:space="0" w:color="auto"/>
            </w:tcBorders>
            <w:shd w:val="clear" w:color="000000" w:fill="FFFFFF"/>
            <w:noWrap/>
            <w:vAlign w:val="center"/>
            <w:hideMark/>
          </w:tcPr>
          <w:p w14:paraId="628F0E07" w14:textId="77777777" w:rsidR="00E86F78" w:rsidRPr="00A97E45" w:rsidRDefault="00E86F78" w:rsidP="00C91FF7">
            <w:pPr>
              <w:jc w:val="center"/>
              <w:rPr>
                <w:rFonts w:ascii="Arial" w:hAnsi="Arial" w:cs="Arial"/>
                <w:color w:val="222222"/>
                <w:sz w:val="20"/>
                <w:szCs w:val="20"/>
              </w:rPr>
            </w:pPr>
            <w:r w:rsidRPr="00A97E45">
              <w:rPr>
                <w:rFonts w:ascii="Arial" w:hAnsi="Arial" w:cs="Arial"/>
                <w:color w:val="222222"/>
                <w:sz w:val="20"/>
                <w:szCs w:val="20"/>
              </w:rPr>
              <w:t>vnt.</w:t>
            </w:r>
          </w:p>
        </w:tc>
        <w:tc>
          <w:tcPr>
            <w:tcW w:w="457" w:type="pct"/>
            <w:tcBorders>
              <w:top w:val="nil"/>
              <w:left w:val="nil"/>
              <w:bottom w:val="single" w:sz="8" w:space="0" w:color="auto"/>
              <w:right w:val="single" w:sz="8" w:space="0" w:color="auto"/>
            </w:tcBorders>
            <w:shd w:val="clear" w:color="000000" w:fill="FFFFFF"/>
            <w:noWrap/>
            <w:vAlign w:val="center"/>
            <w:hideMark/>
          </w:tcPr>
          <w:p w14:paraId="2519FD48" w14:textId="77777777" w:rsidR="00E86F78" w:rsidRPr="00A97E45" w:rsidRDefault="00E86F78" w:rsidP="00C91FF7">
            <w:pPr>
              <w:jc w:val="center"/>
              <w:rPr>
                <w:rFonts w:ascii="Arial" w:hAnsi="Arial" w:cs="Arial"/>
                <w:color w:val="222222"/>
                <w:sz w:val="20"/>
                <w:szCs w:val="20"/>
              </w:rPr>
            </w:pPr>
            <w:r w:rsidRPr="00A97E45">
              <w:rPr>
                <w:rFonts w:ascii="Arial" w:hAnsi="Arial" w:cs="Arial"/>
                <w:color w:val="222222"/>
                <w:sz w:val="20"/>
                <w:szCs w:val="20"/>
              </w:rPr>
              <w:t>1</w:t>
            </w:r>
          </w:p>
        </w:tc>
      </w:tr>
      <w:tr w:rsidR="00E86F78" w14:paraId="679B9FDF" w14:textId="77777777" w:rsidTr="00C91FF7">
        <w:trPr>
          <w:trHeight w:val="735"/>
        </w:trPr>
        <w:tc>
          <w:tcPr>
            <w:tcW w:w="300" w:type="pct"/>
            <w:tcBorders>
              <w:top w:val="nil"/>
              <w:left w:val="single" w:sz="8" w:space="0" w:color="auto"/>
              <w:bottom w:val="single" w:sz="8" w:space="0" w:color="auto"/>
              <w:right w:val="single" w:sz="8" w:space="0" w:color="auto"/>
            </w:tcBorders>
            <w:shd w:val="clear" w:color="000000" w:fill="FFFFFF"/>
            <w:noWrap/>
            <w:vAlign w:val="center"/>
            <w:hideMark/>
          </w:tcPr>
          <w:p w14:paraId="08FB0683" w14:textId="77777777" w:rsidR="00E86F78" w:rsidRPr="00A97E45" w:rsidRDefault="00E86F78" w:rsidP="00C91FF7">
            <w:pPr>
              <w:rPr>
                <w:rFonts w:ascii="Arial" w:hAnsi="Arial" w:cs="Arial"/>
                <w:color w:val="222222"/>
                <w:sz w:val="20"/>
                <w:szCs w:val="20"/>
              </w:rPr>
            </w:pPr>
            <w:r w:rsidRPr="00A97E45">
              <w:rPr>
                <w:rFonts w:ascii="Arial" w:hAnsi="Arial" w:cs="Arial"/>
                <w:color w:val="222222"/>
                <w:sz w:val="20"/>
                <w:szCs w:val="20"/>
              </w:rPr>
              <w:t>1.1.2</w:t>
            </w:r>
          </w:p>
        </w:tc>
        <w:tc>
          <w:tcPr>
            <w:tcW w:w="3558" w:type="pct"/>
            <w:tcBorders>
              <w:top w:val="nil"/>
              <w:left w:val="nil"/>
              <w:bottom w:val="single" w:sz="8" w:space="0" w:color="auto"/>
              <w:right w:val="single" w:sz="8" w:space="0" w:color="auto"/>
            </w:tcBorders>
            <w:shd w:val="clear" w:color="000000" w:fill="FFFFFF"/>
            <w:vAlign w:val="center"/>
            <w:hideMark/>
          </w:tcPr>
          <w:p w14:paraId="21357C06" w14:textId="77777777" w:rsidR="00E86F78" w:rsidRPr="00A97E45" w:rsidRDefault="00E86F78" w:rsidP="00C91FF7">
            <w:pPr>
              <w:rPr>
                <w:rFonts w:ascii="Arial" w:hAnsi="Arial" w:cs="Arial"/>
                <w:color w:val="222222"/>
                <w:sz w:val="20"/>
                <w:szCs w:val="20"/>
              </w:rPr>
            </w:pPr>
            <w:r w:rsidRPr="00A97E45">
              <w:rPr>
                <w:rFonts w:ascii="Arial" w:hAnsi="Arial" w:cs="Arial"/>
                <w:color w:val="222222"/>
                <w:sz w:val="20"/>
                <w:szCs w:val="20"/>
              </w:rPr>
              <w:t>SIMATIC ET 200SP, skaitmeninis išvesties modulis, DQ 16x 24VDC/0.5A Basic, Pakuotės kiekis: 1 vnt., tinka BU tipui A0, Spalvos kodas CC00, Modulio diagnostika.  (arba analogiškas)</w:t>
            </w:r>
          </w:p>
        </w:tc>
        <w:tc>
          <w:tcPr>
            <w:tcW w:w="686" w:type="pct"/>
            <w:tcBorders>
              <w:top w:val="nil"/>
              <w:left w:val="nil"/>
              <w:bottom w:val="single" w:sz="8" w:space="0" w:color="auto"/>
              <w:right w:val="single" w:sz="8" w:space="0" w:color="auto"/>
            </w:tcBorders>
            <w:shd w:val="clear" w:color="000000" w:fill="FFFFFF"/>
            <w:noWrap/>
            <w:vAlign w:val="center"/>
            <w:hideMark/>
          </w:tcPr>
          <w:p w14:paraId="1BE3C102" w14:textId="77777777" w:rsidR="00E86F78" w:rsidRPr="00A97E45" w:rsidRDefault="00E86F78" w:rsidP="00C91FF7">
            <w:pPr>
              <w:jc w:val="center"/>
              <w:rPr>
                <w:rFonts w:ascii="Arial" w:hAnsi="Arial" w:cs="Arial"/>
                <w:color w:val="222222"/>
                <w:sz w:val="20"/>
                <w:szCs w:val="20"/>
              </w:rPr>
            </w:pPr>
            <w:r w:rsidRPr="00A97E45">
              <w:rPr>
                <w:rFonts w:ascii="Arial" w:hAnsi="Arial" w:cs="Arial"/>
                <w:color w:val="222222"/>
                <w:sz w:val="20"/>
                <w:szCs w:val="20"/>
              </w:rPr>
              <w:t>vnt.</w:t>
            </w:r>
          </w:p>
        </w:tc>
        <w:tc>
          <w:tcPr>
            <w:tcW w:w="457" w:type="pct"/>
            <w:tcBorders>
              <w:top w:val="nil"/>
              <w:left w:val="nil"/>
              <w:bottom w:val="single" w:sz="8" w:space="0" w:color="auto"/>
              <w:right w:val="single" w:sz="8" w:space="0" w:color="auto"/>
            </w:tcBorders>
            <w:shd w:val="clear" w:color="000000" w:fill="FFFFFF"/>
            <w:noWrap/>
            <w:vAlign w:val="center"/>
            <w:hideMark/>
          </w:tcPr>
          <w:p w14:paraId="0B702081" w14:textId="77777777" w:rsidR="00E86F78" w:rsidRPr="00A97E45" w:rsidRDefault="00E86F78" w:rsidP="00C91FF7">
            <w:pPr>
              <w:jc w:val="center"/>
              <w:rPr>
                <w:rFonts w:ascii="Arial" w:hAnsi="Arial" w:cs="Arial"/>
                <w:color w:val="222222"/>
                <w:sz w:val="20"/>
                <w:szCs w:val="20"/>
              </w:rPr>
            </w:pPr>
            <w:r w:rsidRPr="00A97E45">
              <w:rPr>
                <w:rFonts w:ascii="Arial" w:hAnsi="Arial" w:cs="Arial"/>
                <w:color w:val="222222"/>
                <w:sz w:val="20"/>
                <w:szCs w:val="20"/>
              </w:rPr>
              <w:t>2</w:t>
            </w:r>
          </w:p>
        </w:tc>
      </w:tr>
      <w:tr w:rsidR="00E86F78" w14:paraId="2515291F" w14:textId="77777777" w:rsidTr="00C91FF7">
        <w:trPr>
          <w:trHeight w:val="735"/>
        </w:trPr>
        <w:tc>
          <w:tcPr>
            <w:tcW w:w="300" w:type="pct"/>
            <w:tcBorders>
              <w:top w:val="nil"/>
              <w:left w:val="single" w:sz="8" w:space="0" w:color="auto"/>
              <w:bottom w:val="single" w:sz="8" w:space="0" w:color="auto"/>
              <w:right w:val="single" w:sz="8" w:space="0" w:color="auto"/>
            </w:tcBorders>
            <w:shd w:val="clear" w:color="000000" w:fill="FFFFFF"/>
            <w:noWrap/>
            <w:vAlign w:val="center"/>
            <w:hideMark/>
          </w:tcPr>
          <w:p w14:paraId="585111E4" w14:textId="77777777" w:rsidR="00E86F78" w:rsidRPr="00A97E45" w:rsidRDefault="00E86F78" w:rsidP="00C91FF7">
            <w:pPr>
              <w:rPr>
                <w:rFonts w:ascii="Arial" w:hAnsi="Arial" w:cs="Arial"/>
                <w:color w:val="222222"/>
                <w:sz w:val="20"/>
                <w:szCs w:val="20"/>
              </w:rPr>
            </w:pPr>
            <w:r w:rsidRPr="00A97E45">
              <w:rPr>
                <w:rFonts w:ascii="Arial" w:hAnsi="Arial" w:cs="Arial"/>
                <w:color w:val="222222"/>
                <w:sz w:val="20"/>
                <w:szCs w:val="20"/>
              </w:rPr>
              <w:t>1.1.3</w:t>
            </w:r>
          </w:p>
        </w:tc>
        <w:tc>
          <w:tcPr>
            <w:tcW w:w="3558" w:type="pct"/>
            <w:tcBorders>
              <w:top w:val="nil"/>
              <w:left w:val="nil"/>
              <w:bottom w:val="single" w:sz="8" w:space="0" w:color="auto"/>
              <w:right w:val="single" w:sz="8" w:space="0" w:color="auto"/>
            </w:tcBorders>
            <w:shd w:val="clear" w:color="000000" w:fill="FFFFFF"/>
            <w:vAlign w:val="center"/>
            <w:hideMark/>
          </w:tcPr>
          <w:p w14:paraId="3928368A" w14:textId="77777777" w:rsidR="00E86F78" w:rsidRPr="00A97E45" w:rsidRDefault="00E86F78" w:rsidP="00C91FF7">
            <w:pPr>
              <w:rPr>
                <w:rFonts w:ascii="Arial" w:hAnsi="Arial" w:cs="Arial"/>
                <w:color w:val="222222"/>
                <w:sz w:val="20"/>
                <w:szCs w:val="20"/>
              </w:rPr>
            </w:pPr>
            <w:r w:rsidRPr="00A97E45">
              <w:rPr>
                <w:rFonts w:ascii="Arial" w:hAnsi="Arial" w:cs="Arial"/>
                <w:color w:val="222222"/>
                <w:sz w:val="20"/>
                <w:szCs w:val="20"/>
              </w:rPr>
              <w:t>SIMATIC ET 200SP, Analoginis išvesties modulis, AQ 4XU/I Standartas, tinka BU tipui A0, A1, Spalvos kodas CC00, Modulio diagnostika, 16 bitų, +/-0,3%.  (arba analogiškas)</w:t>
            </w:r>
          </w:p>
        </w:tc>
        <w:tc>
          <w:tcPr>
            <w:tcW w:w="686" w:type="pct"/>
            <w:tcBorders>
              <w:top w:val="nil"/>
              <w:left w:val="nil"/>
              <w:bottom w:val="single" w:sz="8" w:space="0" w:color="auto"/>
              <w:right w:val="single" w:sz="8" w:space="0" w:color="auto"/>
            </w:tcBorders>
            <w:shd w:val="clear" w:color="000000" w:fill="FFFFFF"/>
            <w:noWrap/>
            <w:vAlign w:val="center"/>
            <w:hideMark/>
          </w:tcPr>
          <w:p w14:paraId="56C11663" w14:textId="77777777" w:rsidR="00E86F78" w:rsidRPr="00A97E45" w:rsidRDefault="00E86F78" w:rsidP="00C91FF7">
            <w:pPr>
              <w:jc w:val="center"/>
              <w:rPr>
                <w:rFonts w:ascii="Arial" w:hAnsi="Arial" w:cs="Arial"/>
                <w:color w:val="222222"/>
                <w:sz w:val="20"/>
                <w:szCs w:val="20"/>
              </w:rPr>
            </w:pPr>
            <w:r w:rsidRPr="00A97E45">
              <w:rPr>
                <w:rFonts w:ascii="Arial" w:hAnsi="Arial" w:cs="Arial"/>
                <w:color w:val="222222"/>
                <w:sz w:val="20"/>
                <w:szCs w:val="20"/>
              </w:rPr>
              <w:t>vnt.</w:t>
            </w:r>
          </w:p>
        </w:tc>
        <w:tc>
          <w:tcPr>
            <w:tcW w:w="457" w:type="pct"/>
            <w:tcBorders>
              <w:top w:val="nil"/>
              <w:left w:val="nil"/>
              <w:bottom w:val="single" w:sz="8" w:space="0" w:color="auto"/>
              <w:right w:val="single" w:sz="8" w:space="0" w:color="auto"/>
            </w:tcBorders>
            <w:shd w:val="clear" w:color="000000" w:fill="FFFFFF"/>
            <w:noWrap/>
            <w:vAlign w:val="center"/>
            <w:hideMark/>
          </w:tcPr>
          <w:p w14:paraId="4884AE07" w14:textId="77777777" w:rsidR="00E86F78" w:rsidRPr="00A97E45" w:rsidRDefault="00E86F78" w:rsidP="00C91FF7">
            <w:pPr>
              <w:jc w:val="center"/>
              <w:rPr>
                <w:rFonts w:ascii="Arial" w:hAnsi="Arial" w:cs="Arial"/>
                <w:color w:val="222222"/>
                <w:sz w:val="20"/>
                <w:szCs w:val="20"/>
              </w:rPr>
            </w:pPr>
            <w:r w:rsidRPr="00A97E45">
              <w:rPr>
                <w:rFonts w:ascii="Arial" w:hAnsi="Arial" w:cs="Arial"/>
                <w:color w:val="222222"/>
                <w:sz w:val="20"/>
                <w:szCs w:val="20"/>
              </w:rPr>
              <w:t>3</w:t>
            </w:r>
          </w:p>
        </w:tc>
      </w:tr>
      <w:tr w:rsidR="00E86F78" w14:paraId="7343A1D3" w14:textId="77777777" w:rsidTr="00C91FF7">
        <w:trPr>
          <w:trHeight w:val="735"/>
        </w:trPr>
        <w:tc>
          <w:tcPr>
            <w:tcW w:w="300" w:type="pct"/>
            <w:tcBorders>
              <w:top w:val="nil"/>
              <w:left w:val="single" w:sz="8" w:space="0" w:color="auto"/>
              <w:bottom w:val="single" w:sz="8" w:space="0" w:color="auto"/>
              <w:right w:val="single" w:sz="8" w:space="0" w:color="auto"/>
            </w:tcBorders>
            <w:shd w:val="clear" w:color="000000" w:fill="FFFFFF"/>
            <w:noWrap/>
            <w:vAlign w:val="center"/>
            <w:hideMark/>
          </w:tcPr>
          <w:p w14:paraId="37D7574A" w14:textId="77777777" w:rsidR="00E86F78" w:rsidRPr="00A97E45" w:rsidRDefault="00E86F78" w:rsidP="00C91FF7">
            <w:pPr>
              <w:rPr>
                <w:rFonts w:ascii="Arial" w:hAnsi="Arial" w:cs="Arial"/>
                <w:color w:val="222222"/>
                <w:sz w:val="20"/>
                <w:szCs w:val="20"/>
              </w:rPr>
            </w:pPr>
            <w:r w:rsidRPr="00A97E45">
              <w:rPr>
                <w:rFonts w:ascii="Arial" w:hAnsi="Arial" w:cs="Arial"/>
                <w:color w:val="222222"/>
                <w:sz w:val="20"/>
                <w:szCs w:val="20"/>
              </w:rPr>
              <w:t>1.1.4</w:t>
            </w:r>
          </w:p>
        </w:tc>
        <w:tc>
          <w:tcPr>
            <w:tcW w:w="3558" w:type="pct"/>
            <w:tcBorders>
              <w:top w:val="nil"/>
              <w:left w:val="nil"/>
              <w:bottom w:val="single" w:sz="8" w:space="0" w:color="auto"/>
              <w:right w:val="single" w:sz="8" w:space="0" w:color="auto"/>
            </w:tcBorders>
            <w:shd w:val="clear" w:color="000000" w:fill="FFFFFF"/>
            <w:vAlign w:val="center"/>
            <w:hideMark/>
          </w:tcPr>
          <w:p w14:paraId="5B3C813B" w14:textId="77777777" w:rsidR="00E86F78" w:rsidRPr="00A97E45" w:rsidRDefault="00E86F78" w:rsidP="00C91FF7">
            <w:pPr>
              <w:rPr>
                <w:rFonts w:ascii="Arial" w:hAnsi="Arial" w:cs="Arial"/>
                <w:color w:val="222222"/>
                <w:sz w:val="20"/>
                <w:szCs w:val="20"/>
              </w:rPr>
            </w:pPr>
            <w:r w:rsidRPr="00A97E45">
              <w:rPr>
                <w:rFonts w:ascii="Arial" w:hAnsi="Arial" w:cs="Arial"/>
                <w:color w:val="222222"/>
                <w:sz w:val="20"/>
                <w:szCs w:val="20"/>
              </w:rPr>
              <w:t>SIMATIC ET 200SP, Analoginis įvesties modulis, AI 8XU Basic, tinka BU tipui A0, A1, Spalvos kodas CC02, Modulio diagnostika, 16 bitų.  (arba analogiškas)</w:t>
            </w:r>
          </w:p>
        </w:tc>
        <w:tc>
          <w:tcPr>
            <w:tcW w:w="686" w:type="pct"/>
            <w:tcBorders>
              <w:top w:val="nil"/>
              <w:left w:val="nil"/>
              <w:bottom w:val="single" w:sz="8" w:space="0" w:color="auto"/>
              <w:right w:val="single" w:sz="8" w:space="0" w:color="auto"/>
            </w:tcBorders>
            <w:shd w:val="clear" w:color="000000" w:fill="FFFFFF"/>
            <w:noWrap/>
            <w:vAlign w:val="center"/>
            <w:hideMark/>
          </w:tcPr>
          <w:p w14:paraId="3B369BFC" w14:textId="77777777" w:rsidR="00E86F78" w:rsidRPr="00A97E45" w:rsidRDefault="00E86F78" w:rsidP="00C91FF7">
            <w:pPr>
              <w:jc w:val="center"/>
              <w:rPr>
                <w:rFonts w:ascii="Arial" w:hAnsi="Arial" w:cs="Arial"/>
                <w:color w:val="222222"/>
                <w:sz w:val="20"/>
                <w:szCs w:val="20"/>
              </w:rPr>
            </w:pPr>
            <w:r w:rsidRPr="00A97E45">
              <w:rPr>
                <w:rFonts w:ascii="Arial" w:hAnsi="Arial" w:cs="Arial"/>
                <w:color w:val="222222"/>
                <w:sz w:val="20"/>
                <w:szCs w:val="20"/>
              </w:rPr>
              <w:t>vnt.</w:t>
            </w:r>
          </w:p>
        </w:tc>
        <w:tc>
          <w:tcPr>
            <w:tcW w:w="457" w:type="pct"/>
            <w:tcBorders>
              <w:top w:val="nil"/>
              <w:left w:val="nil"/>
              <w:bottom w:val="single" w:sz="8" w:space="0" w:color="auto"/>
              <w:right w:val="single" w:sz="8" w:space="0" w:color="auto"/>
            </w:tcBorders>
            <w:shd w:val="clear" w:color="000000" w:fill="FFFFFF"/>
            <w:noWrap/>
            <w:vAlign w:val="center"/>
            <w:hideMark/>
          </w:tcPr>
          <w:p w14:paraId="390AED70" w14:textId="77777777" w:rsidR="00E86F78" w:rsidRPr="00A97E45" w:rsidRDefault="00E86F78" w:rsidP="00C91FF7">
            <w:pPr>
              <w:jc w:val="center"/>
              <w:rPr>
                <w:rFonts w:ascii="Arial" w:hAnsi="Arial" w:cs="Arial"/>
                <w:color w:val="222222"/>
                <w:sz w:val="20"/>
                <w:szCs w:val="20"/>
              </w:rPr>
            </w:pPr>
            <w:r w:rsidRPr="00A97E45">
              <w:rPr>
                <w:rFonts w:ascii="Arial" w:hAnsi="Arial" w:cs="Arial"/>
                <w:color w:val="222222"/>
                <w:sz w:val="20"/>
                <w:szCs w:val="20"/>
              </w:rPr>
              <w:t>4</w:t>
            </w:r>
          </w:p>
        </w:tc>
      </w:tr>
      <w:tr w:rsidR="00E86F78" w14:paraId="0FD2605B" w14:textId="77777777" w:rsidTr="00C91FF7">
        <w:trPr>
          <w:trHeight w:val="1215"/>
        </w:trPr>
        <w:tc>
          <w:tcPr>
            <w:tcW w:w="300" w:type="pct"/>
            <w:tcBorders>
              <w:top w:val="nil"/>
              <w:left w:val="single" w:sz="8" w:space="0" w:color="auto"/>
              <w:bottom w:val="single" w:sz="8" w:space="0" w:color="auto"/>
              <w:right w:val="single" w:sz="8" w:space="0" w:color="auto"/>
            </w:tcBorders>
            <w:shd w:val="clear" w:color="000000" w:fill="FFFFFF"/>
            <w:noWrap/>
            <w:vAlign w:val="center"/>
            <w:hideMark/>
          </w:tcPr>
          <w:p w14:paraId="04A40814" w14:textId="77777777" w:rsidR="00E86F78" w:rsidRPr="00A97E45" w:rsidRDefault="00E86F78" w:rsidP="00C91FF7">
            <w:pPr>
              <w:rPr>
                <w:rFonts w:ascii="Arial" w:hAnsi="Arial" w:cs="Arial"/>
                <w:color w:val="222222"/>
                <w:sz w:val="20"/>
                <w:szCs w:val="20"/>
              </w:rPr>
            </w:pPr>
            <w:r w:rsidRPr="00A97E45">
              <w:rPr>
                <w:rFonts w:ascii="Arial" w:hAnsi="Arial" w:cs="Arial"/>
                <w:color w:val="222222"/>
                <w:sz w:val="20"/>
                <w:szCs w:val="20"/>
              </w:rPr>
              <w:t>1.1.5</w:t>
            </w:r>
          </w:p>
        </w:tc>
        <w:tc>
          <w:tcPr>
            <w:tcW w:w="3558" w:type="pct"/>
            <w:tcBorders>
              <w:top w:val="nil"/>
              <w:left w:val="nil"/>
              <w:bottom w:val="single" w:sz="8" w:space="0" w:color="auto"/>
              <w:right w:val="single" w:sz="8" w:space="0" w:color="auto"/>
            </w:tcBorders>
            <w:shd w:val="clear" w:color="000000" w:fill="FFFFFF"/>
            <w:vAlign w:val="center"/>
            <w:hideMark/>
          </w:tcPr>
          <w:p w14:paraId="23D69473" w14:textId="77777777" w:rsidR="00E86F78" w:rsidRPr="00A97E45" w:rsidRDefault="00E86F78" w:rsidP="00C91FF7">
            <w:pPr>
              <w:rPr>
                <w:rFonts w:ascii="Arial" w:hAnsi="Arial" w:cs="Arial"/>
                <w:color w:val="222222"/>
                <w:sz w:val="20"/>
                <w:szCs w:val="20"/>
              </w:rPr>
            </w:pPr>
            <w:r w:rsidRPr="00A97E45">
              <w:rPr>
                <w:rFonts w:ascii="Arial" w:hAnsi="Arial" w:cs="Arial"/>
                <w:color w:val="222222"/>
                <w:sz w:val="20"/>
                <w:szCs w:val="20"/>
              </w:rPr>
              <w:t>SIMATIC ET 200SP, Skaitmeninis įvesties modulis, DI 16x 24V DC standartas, 3 tipas (IEC 61131), sink įėjimas, (PNP, P skaitymas),  tinka BU tipo A0, spalvos kodas CC00, įvestis delsos laikas 0,05..20ms, diagnostikos laido nutrūkimas, diagnostikos maitinimo įtampa.  (arba analogiškas)</w:t>
            </w:r>
          </w:p>
        </w:tc>
        <w:tc>
          <w:tcPr>
            <w:tcW w:w="686" w:type="pct"/>
            <w:tcBorders>
              <w:top w:val="nil"/>
              <w:left w:val="nil"/>
              <w:bottom w:val="single" w:sz="8" w:space="0" w:color="auto"/>
              <w:right w:val="single" w:sz="8" w:space="0" w:color="auto"/>
            </w:tcBorders>
            <w:shd w:val="clear" w:color="000000" w:fill="FFFFFF"/>
            <w:noWrap/>
            <w:vAlign w:val="center"/>
            <w:hideMark/>
          </w:tcPr>
          <w:p w14:paraId="7A09C78E" w14:textId="77777777" w:rsidR="00E86F78" w:rsidRPr="00A97E45" w:rsidRDefault="00E86F78" w:rsidP="00C91FF7">
            <w:pPr>
              <w:jc w:val="center"/>
              <w:rPr>
                <w:rFonts w:ascii="Arial" w:hAnsi="Arial" w:cs="Arial"/>
                <w:color w:val="222222"/>
                <w:sz w:val="20"/>
                <w:szCs w:val="20"/>
              </w:rPr>
            </w:pPr>
            <w:r w:rsidRPr="00A97E45">
              <w:rPr>
                <w:rFonts w:ascii="Arial" w:hAnsi="Arial" w:cs="Arial"/>
                <w:color w:val="222222"/>
                <w:sz w:val="20"/>
                <w:szCs w:val="20"/>
              </w:rPr>
              <w:t>vnt.</w:t>
            </w:r>
          </w:p>
        </w:tc>
        <w:tc>
          <w:tcPr>
            <w:tcW w:w="457" w:type="pct"/>
            <w:tcBorders>
              <w:top w:val="nil"/>
              <w:left w:val="nil"/>
              <w:bottom w:val="single" w:sz="8" w:space="0" w:color="auto"/>
              <w:right w:val="single" w:sz="8" w:space="0" w:color="auto"/>
            </w:tcBorders>
            <w:shd w:val="clear" w:color="000000" w:fill="FFFFFF"/>
            <w:noWrap/>
            <w:vAlign w:val="center"/>
            <w:hideMark/>
          </w:tcPr>
          <w:p w14:paraId="6439933C" w14:textId="77777777" w:rsidR="00E86F78" w:rsidRPr="00A97E45" w:rsidRDefault="00E86F78" w:rsidP="00C91FF7">
            <w:pPr>
              <w:jc w:val="center"/>
              <w:rPr>
                <w:rFonts w:ascii="Arial" w:hAnsi="Arial" w:cs="Arial"/>
                <w:color w:val="222222"/>
                <w:sz w:val="20"/>
                <w:szCs w:val="20"/>
              </w:rPr>
            </w:pPr>
            <w:r w:rsidRPr="00A97E45">
              <w:rPr>
                <w:rFonts w:ascii="Arial" w:hAnsi="Arial" w:cs="Arial"/>
                <w:color w:val="222222"/>
                <w:sz w:val="20"/>
                <w:szCs w:val="20"/>
              </w:rPr>
              <w:t>4</w:t>
            </w:r>
          </w:p>
        </w:tc>
      </w:tr>
      <w:tr w:rsidR="00E86F78" w14:paraId="228B41E2" w14:textId="77777777" w:rsidTr="00C91FF7">
        <w:trPr>
          <w:trHeight w:val="975"/>
        </w:trPr>
        <w:tc>
          <w:tcPr>
            <w:tcW w:w="300" w:type="pct"/>
            <w:tcBorders>
              <w:top w:val="nil"/>
              <w:left w:val="single" w:sz="8" w:space="0" w:color="auto"/>
              <w:bottom w:val="single" w:sz="8" w:space="0" w:color="auto"/>
              <w:right w:val="single" w:sz="8" w:space="0" w:color="auto"/>
            </w:tcBorders>
            <w:shd w:val="clear" w:color="000000" w:fill="FFFFFF"/>
            <w:noWrap/>
            <w:vAlign w:val="center"/>
            <w:hideMark/>
          </w:tcPr>
          <w:p w14:paraId="14C74AB1" w14:textId="77777777" w:rsidR="00E86F78" w:rsidRPr="00A97E45" w:rsidRDefault="00E86F78" w:rsidP="00C91FF7">
            <w:pPr>
              <w:rPr>
                <w:rFonts w:ascii="Arial" w:hAnsi="Arial" w:cs="Arial"/>
                <w:color w:val="222222"/>
                <w:sz w:val="20"/>
                <w:szCs w:val="20"/>
              </w:rPr>
            </w:pPr>
            <w:r w:rsidRPr="00A97E45">
              <w:rPr>
                <w:rFonts w:ascii="Arial" w:hAnsi="Arial" w:cs="Arial"/>
                <w:color w:val="222222"/>
                <w:sz w:val="20"/>
                <w:szCs w:val="20"/>
              </w:rPr>
              <w:t>1.1.6</w:t>
            </w:r>
          </w:p>
        </w:tc>
        <w:tc>
          <w:tcPr>
            <w:tcW w:w="3558" w:type="pct"/>
            <w:tcBorders>
              <w:top w:val="nil"/>
              <w:left w:val="nil"/>
              <w:bottom w:val="single" w:sz="8" w:space="0" w:color="auto"/>
              <w:right w:val="single" w:sz="8" w:space="0" w:color="auto"/>
            </w:tcBorders>
            <w:shd w:val="clear" w:color="000000" w:fill="FFFFFF"/>
            <w:vAlign w:val="center"/>
            <w:hideMark/>
          </w:tcPr>
          <w:p w14:paraId="3C8934A7" w14:textId="77777777" w:rsidR="00E86F78" w:rsidRPr="00A97E45" w:rsidRDefault="00E86F78" w:rsidP="00C91FF7">
            <w:pPr>
              <w:rPr>
                <w:rFonts w:ascii="Arial" w:hAnsi="Arial" w:cs="Arial"/>
                <w:color w:val="222222"/>
                <w:sz w:val="20"/>
                <w:szCs w:val="20"/>
              </w:rPr>
            </w:pPr>
            <w:r w:rsidRPr="00A97E45">
              <w:rPr>
                <w:rFonts w:ascii="Arial" w:hAnsi="Arial" w:cs="Arial"/>
                <w:color w:val="222222"/>
                <w:sz w:val="20"/>
                <w:szCs w:val="20"/>
              </w:rPr>
              <w:t>SCALANCE XB005 nevaldomas pramoninis Ethernet jungiklis 10/100 Mbit/s; mažų žvaigždžių ir linijų topologijų nustatymui; LED diagnostika, IP20, 24 V AC/DC maitinimo šaltinis, su 5x 10/100 Mbit/s vytos poros prievadais su RJ45 lizdais. (arba analogiškas)</w:t>
            </w:r>
          </w:p>
        </w:tc>
        <w:tc>
          <w:tcPr>
            <w:tcW w:w="686" w:type="pct"/>
            <w:tcBorders>
              <w:top w:val="nil"/>
              <w:left w:val="nil"/>
              <w:bottom w:val="single" w:sz="8" w:space="0" w:color="auto"/>
              <w:right w:val="single" w:sz="8" w:space="0" w:color="auto"/>
            </w:tcBorders>
            <w:shd w:val="clear" w:color="000000" w:fill="FFFFFF"/>
            <w:noWrap/>
            <w:vAlign w:val="center"/>
            <w:hideMark/>
          </w:tcPr>
          <w:p w14:paraId="76B5C807" w14:textId="77777777" w:rsidR="00E86F78" w:rsidRPr="00A97E45" w:rsidRDefault="00E86F78" w:rsidP="00C91FF7">
            <w:pPr>
              <w:jc w:val="center"/>
              <w:rPr>
                <w:rFonts w:ascii="Arial" w:hAnsi="Arial" w:cs="Arial"/>
                <w:color w:val="222222"/>
                <w:sz w:val="20"/>
                <w:szCs w:val="20"/>
              </w:rPr>
            </w:pPr>
            <w:r w:rsidRPr="00A97E45">
              <w:rPr>
                <w:rFonts w:ascii="Arial" w:hAnsi="Arial" w:cs="Arial"/>
                <w:color w:val="222222"/>
                <w:sz w:val="20"/>
                <w:szCs w:val="20"/>
              </w:rPr>
              <w:t>vnt.</w:t>
            </w:r>
          </w:p>
        </w:tc>
        <w:tc>
          <w:tcPr>
            <w:tcW w:w="457" w:type="pct"/>
            <w:tcBorders>
              <w:top w:val="nil"/>
              <w:left w:val="nil"/>
              <w:bottom w:val="single" w:sz="8" w:space="0" w:color="auto"/>
              <w:right w:val="single" w:sz="8" w:space="0" w:color="auto"/>
            </w:tcBorders>
            <w:shd w:val="clear" w:color="000000" w:fill="FFFFFF"/>
            <w:noWrap/>
            <w:vAlign w:val="center"/>
            <w:hideMark/>
          </w:tcPr>
          <w:p w14:paraId="36C79AD2" w14:textId="77777777" w:rsidR="00E86F78" w:rsidRPr="00A97E45" w:rsidRDefault="00E86F78" w:rsidP="00C91FF7">
            <w:pPr>
              <w:jc w:val="center"/>
              <w:rPr>
                <w:rFonts w:ascii="Arial" w:hAnsi="Arial" w:cs="Arial"/>
                <w:color w:val="222222"/>
                <w:sz w:val="20"/>
                <w:szCs w:val="20"/>
              </w:rPr>
            </w:pPr>
            <w:r w:rsidRPr="00A97E45">
              <w:rPr>
                <w:rFonts w:ascii="Arial" w:hAnsi="Arial" w:cs="Arial"/>
                <w:color w:val="222222"/>
                <w:sz w:val="20"/>
                <w:szCs w:val="20"/>
              </w:rPr>
              <w:t>1</w:t>
            </w:r>
          </w:p>
        </w:tc>
      </w:tr>
      <w:tr w:rsidR="00E86F78" w14:paraId="51C46C5D" w14:textId="77777777" w:rsidTr="00C91FF7">
        <w:trPr>
          <w:trHeight w:val="1215"/>
        </w:trPr>
        <w:tc>
          <w:tcPr>
            <w:tcW w:w="300" w:type="pct"/>
            <w:tcBorders>
              <w:top w:val="nil"/>
              <w:left w:val="single" w:sz="8" w:space="0" w:color="auto"/>
              <w:bottom w:val="single" w:sz="8" w:space="0" w:color="auto"/>
              <w:right w:val="single" w:sz="8" w:space="0" w:color="auto"/>
            </w:tcBorders>
            <w:shd w:val="clear" w:color="000000" w:fill="FFFFFF"/>
            <w:noWrap/>
            <w:vAlign w:val="center"/>
            <w:hideMark/>
          </w:tcPr>
          <w:p w14:paraId="536B3B8A" w14:textId="77777777" w:rsidR="00E86F78" w:rsidRPr="00A97E45" w:rsidRDefault="00E86F78" w:rsidP="00C91FF7">
            <w:pPr>
              <w:rPr>
                <w:rFonts w:ascii="Arial" w:hAnsi="Arial" w:cs="Arial"/>
                <w:color w:val="222222"/>
                <w:sz w:val="20"/>
                <w:szCs w:val="20"/>
              </w:rPr>
            </w:pPr>
            <w:r w:rsidRPr="00A97E45">
              <w:rPr>
                <w:rFonts w:ascii="Arial" w:hAnsi="Arial" w:cs="Arial"/>
                <w:color w:val="222222"/>
                <w:sz w:val="20"/>
                <w:szCs w:val="20"/>
              </w:rPr>
              <w:t>1.1.7</w:t>
            </w:r>
          </w:p>
        </w:tc>
        <w:tc>
          <w:tcPr>
            <w:tcW w:w="3558" w:type="pct"/>
            <w:tcBorders>
              <w:top w:val="nil"/>
              <w:left w:val="nil"/>
              <w:bottom w:val="single" w:sz="8" w:space="0" w:color="auto"/>
              <w:right w:val="single" w:sz="8" w:space="0" w:color="auto"/>
            </w:tcBorders>
            <w:shd w:val="clear" w:color="000000" w:fill="FFFFFF"/>
            <w:vAlign w:val="center"/>
            <w:hideMark/>
          </w:tcPr>
          <w:p w14:paraId="53D7FF10" w14:textId="77777777" w:rsidR="00E86F78" w:rsidRPr="00A97E45" w:rsidRDefault="00E86F78" w:rsidP="00C91FF7">
            <w:pPr>
              <w:rPr>
                <w:rFonts w:ascii="Arial" w:hAnsi="Arial" w:cs="Arial"/>
                <w:color w:val="222222"/>
                <w:sz w:val="20"/>
                <w:szCs w:val="20"/>
              </w:rPr>
            </w:pPr>
            <w:r w:rsidRPr="00A97E45">
              <w:rPr>
                <w:rFonts w:ascii="Arial" w:hAnsi="Arial" w:cs="Arial"/>
                <w:color w:val="222222"/>
                <w:sz w:val="20"/>
                <w:szCs w:val="20"/>
              </w:rPr>
              <w:t>SIMATIC HMI, KTP900 Basic, pagrindinis ekranas, Mygtuko / lietimo valdymas, 9" TFT ekranas, 65536 spalvos, PROFINET sąsaja, konfigūruojama iš WinCC Basic V13 / STEP 7 Basic V13, yra atviro kodo programinė įranga, kuri teikiama nemokamai, žr.  (arba analogiškas)</w:t>
            </w:r>
          </w:p>
        </w:tc>
        <w:tc>
          <w:tcPr>
            <w:tcW w:w="686" w:type="pct"/>
            <w:tcBorders>
              <w:top w:val="nil"/>
              <w:left w:val="nil"/>
              <w:bottom w:val="single" w:sz="8" w:space="0" w:color="auto"/>
              <w:right w:val="single" w:sz="8" w:space="0" w:color="auto"/>
            </w:tcBorders>
            <w:shd w:val="clear" w:color="000000" w:fill="FFFFFF"/>
            <w:noWrap/>
            <w:vAlign w:val="center"/>
            <w:hideMark/>
          </w:tcPr>
          <w:p w14:paraId="2060F22A" w14:textId="77777777" w:rsidR="00E86F78" w:rsidRPr="00A97E45" w:rsidRDefault="00E86F78" w:rsidP="00C91FF7">
            <w:pPr>
              <w:jc w:val="center"/>
              <w:rPr>
                <w:rFonts w:ascii="Arial" w:hAnsi="Arial" w:cs="Arial"/>
                <w:color w:val="222222"/>
                <w:sz w:val="20"/>
                <w:szCs w:val="20"/>
              </w:rPr>
            </w:pPr>
            <w:r w:rsidRPr="00A97E45">
              <w:rPr>
                <w:rFonts w:ascii="Arial" w:hAnsi="Arial" w:cs="Arial"/>
                <w:color w:val="222222"/>
                <w:sz w:val="20"/>
                <w:szCs w:val="20"/>
              </w:rPr>
              <w:t>vnt.</w:t>
            </w:r>
          </w:p>
        </w:tc>
        <w:tc>
          <w:tcPr>
            <w:tcW w:w="457" w:type="pct"/>
            <w:tcBorders>
              <w:top w:val="nil"/>
              <w:left w:val="nil"/>
              <w:bottom w:val="single" w:sz="8" w:space="0" w:color="auto"/>
              <w:right w:val="single" w:sz="8" w:space="0" w:color="auto"/>
            </w:tcBorders>
            <w:shd w:val="clear" w:color="000000" w:fill="FFFFFF"/>
            <w:noWrap/>
            <w:vAlign w:val="center"/>
            <w:hideMark/>
          </w:tcPr>
          <w:p w14:paraId="4236F792" w14:textId="77777777" w:rsidR="00E86F78" w:rsidRPr="00A97E45" w:rsidRDefault="00E86F78" w:rsidP="00C91FF7">
            <w:pPr>
              <w:jc w:val="center"/>
              <w:rPr>
                <w:rFonts w:ascii="Arial" w:hAnsi="Arial" w:cs="Arial"/>
                <w:color w:val="222222"/>
                <w:sz w:val="20"/>
                <w:szCs w:val="20"/>
              </w:rPr>
            </w:pPr>
            <w:r w:rsidRPr="00A97E45">
              <w:rPr>
                <w:rFonts w:ascii="Arial" w:hAnsi="Arial" w:cs="Arial"/>
                <w:color w:val="222222"/>
                <w:sz w:val="20"/>
                <w:szCs w:val="20"/>
              </w:rPr>
              <w:t>1</w:t>
            </w:r>
          </w:p>
        </w:tc>
      </w:tr>
      <w:tr w:rsidR="00E86F78" w14:paraId="088DF51F" w14:textId="77777777" w:rsidTr="00C91FF7">
        <w:trPr>
          <w:trHeight w:val="315"/>
        </w:trPr>
        <w:tc>
          <w:tcPr>
            <w:tcW w:w="300" w:type="pct"/>
            <w:tcBorders>
              <w:top w:val="nil"/>
              <w:left w:val="single" w:sz="8" w:space="0" w:color="auto"/>
              <w:bottom w:val="single" w:sz="8" w:space="0" w:color="auto"/>
              <w:right w:val="single" w:sz="8" w:space="0" w:color="auto"/>
            </w:tcBorders>
            <w:shd w:val="clear" w:color="000000" w:fill="F2F2F2"/>
            <w:vAlign w:val="center"/>
            <w:hideMark/>
          </w:tcPr>
          <w:p w14:paraId="777DFAD5" w14:textId="77777777" w:rsidR="00E86F78" w:rsidRPr="00A97E45" w:rsidRDefault="00E86F78" w:rsidP="00C91FF7">
            <w:pPr>
              <w:rPr>
                <w:rFonts w:ascii="Arial" w:hAnsi="Arial" w:cs="Arial"/>
                <w:color w:val="000000"/>
                <w:sz w:val="20"/>
                <w:szCs w:val="20"/>
              </w:rPr>
            </w:pPr>
            <w:r w:rsidRPr="00A97E45">
              <w:rPr>
                <w:rFonts w:ascii="Arial" w:hAnsi="Arial" w:cs="Arial"/>
                <w:color w:val="000000"/>
                <w:sz w:val="20"/>
                <w:szCs w:val="20"/>
              </w:rPr>
              <w:t>1.2.</w:t>
            </w:r>
          </w:p>
        </w:tc>
        <w:tc>
          <w:tcPr>
            <w:tcW w:w="3558" w:type="pct"/>
            <w:tcBorders>
              <w:top w:val="nil"/>
              <w:left w:val="nil"/>
              <w:bottom w:val="single" w:sz="8" w:space="0" w:color="auto"/>
              <w:right w:val="single" w:sz="8" w:space="0" w:color="auto"/>
            </w:tcBorders>
            <w:shd w:val="clear" w:color="000000" w:fill="F2F2F2"/>
            <w:vAlign w:val="center"/>
            <w:hideMark/>
          </w:tcPr>
          <w:p w14:paraId="370CAF6C" w14:textId="77777777" w:rsidR="00E86F78" w:rsidRPr="00A97E45" w:rsidRDefault="00E86F78" w:rsidP="00C91FF7">
            <w:pPr>
              <w:rPr>
                <w:rFonts w:ascii="Arial" w:hAnsi="Arial" w:cs="Arial"/>
                <w:color w:val="000000"/>
                <w:sz w:val="20"/>
                <w:szCs w:val="20"/>
              </w:rPr>
            </w:pPr>
            <w:r w:rsidRPr="00A97E45">
              <w:rPr>
                <w:rFonts w:ascii="Arial" w:hAnsi="Arial" w:cs="Arial"/>
                <w:color w:val="000000"/>
                <w:sz w:val="20"/>
                <w:szCs w:val="20"/>
              </w:rPr>
              <w:t xml:space="preserve"> Programinė įranga</w:t>
            </w:r>
          </w:p>
        </w:tc>
        <w:tc>
          <w:tcPr>
            <w:tcW w:w="686" w:type="pct"/>
            <w:tcBorders>
              <w:top w:val="nil"/>
              <w:left w:val="nil"/>
              <w:bottom w:val="single" w:sz="8" w:space="0" w:color="auto"/>
              <w:right w:val="single" w:sz="8" w:space="0" w:color="auto"/>
            </w:tcBorders>
            <w:shd w:val="clear" w:color="000000" w:fill="F2F2F2"/>
            <w:vAlign w:val="center"/>
            <w:hideMark/>
          </w:tcPr>
          <w:p w14:paraId="7CB28764" w14:textId="77777777" w:rsidR="00E86F78" w:rsidRPr="00A97E45" w:rsidRDefault="00E86F78" w:rsidP="00C91FF7">
            <w:pPr>
              <w:jc w:val="center"/>
              <w:rPr>
                <w:rFonts w:ascii="Arial" w:hAnsi="Arial" w:cs="Arial"/>
                <w:color w:val="000000"/>
                <w:sz w:val="20"/>
                <w:szCs w:val="20"/>
              </w:rPr>
            </w:pPr>
            <w:r w:rsidRPr="00A97E45">
              <w:rPr>
                <w:rFonts w:ascii="Arial" w:hAnsi="Arial" w:cs="Arial"/>
                <w:color w:val="000000"/>
                <w:sz w:val="20"/>
                <w:szCs w:val="20"/>
              </w:rPr>
              <w:t>mato vnt.</w:t>
            </w:r>
          </w:p>
        </w:tc>
        <w:tc>
          <w:tcPr>
            <w:tcW w:w="457" w:type="pct"/>
            <w:tcBorders>
              <w:top w:val="nil"/>
              <w:left w:val="nil"/>
              <w:bottom w:val="single" w:sz="8" w:space="0" w:color="auto"/>
              <w:right w:val="single" w:sz="8" w:space="0" w:color="auto"/>
            </w:tcBorders>
            <w:shd w:val="clear" w:color="000000" w:fill="F2F2F2"/>
            <w:noWrap/>
            <w:vAlign w:val="center"/>
            <w:hideMark/>
          </w:tcPr>
          <w:p w14:paraId="6800FA44" w14:textId="77777777" w:rsidR="00E86F78" w:rsidRPr="00A97E45" w:rsidRDefault="00E86F78" w:rsidP="00C91FF7">
            <w:pPr>
              <w:jc w:val="center"/>
              <w:rPr>
                <w:rFonts w:ascii="Arial" w:hAnsi="Arial" w:cs="Arial"/>
                <w:color w:val="222222"/>
                <w:sz w:val="20"/>
                <w:szCs w:val="20"/>
              </w:rPr>
            </w:pPr>
            <w:r w:rsidRPr="00A97E45">
              <w:rPr>
                <w:rFonts w:ascii="Arial" w:hAnsi="Arial" w:cs="Arial"/>
                <w:color w:val="222222"/>
                <w:sz w:val="20"/>
                <w:szCs w:val="20"/>
              </w:rPr>
              <w:t>kiekis</w:t>
            </w:r>
          </w:p>
        </w:tc>
      </w:tr>
      <w:tr w:rsidR="00E86F78" w14:paraId="6B26EF00" w14:textId="77777777" w:rsidTr="00C91FF7">
        <w:trPr>
          <w:trHeight w:val="1215"/>
        </w:trPr>
        <w:tc>
          <w:tcPr>
            <w:tcW w:w="300" w:type="pct"/>
            <w:tcBorders>
              <w:top w:val="nil"/>
              <w:left w:val="single" w:sz="8" w:space="0" w:color="auto"/>
              <w:bottom w:val="single" w:sz="8" w:space="0" w:color="auto"/>
              <w:right w:val="single" w:sz="8" w:space="0" w:color="auto"/>
            </w:tcBorders>
            <w:shd w:val="clear" w:color="000000" w:fill="FFFFFF"/>
            <w:noWrap/>
            <w:vAlign w:val="center"/>
            <w:hideMark/>
          </w:tcPr>
          <w:p w14:paraId="490167C0" w14:textId="77777777" w:rsidR="00E86F78" w:rsidRPr="00A97E45" w:rsidRDefault="00E86F78" w:rsidP="00C91FF7">
            <w:pPr>
              <w:rPr>
                <w:rFonts w:ascii="Arial" w:hAnsi="Arial" w:cs="Arial"/>
                <w:color w:val="222222"/>
                <w:sz w:val="20"/>
                <w:szCs w:val="20"/>
              </w:rPr>
            </w:pPr>
            <w:r w:rsidRPr="00A97E45">
              <w:rPr>
                <w:rFonts w:ascii="Arial" w:hAnsi="Arial" w:cs="Arial"/>
                <w:color w:val="222222"/>
                <w:sz w:val="20"/>
                <w:szCs w:val="20"/>
              </w:rPr>
              <w:t>1.2.1</w:t>
            </w:r>
          </w:p>
        </w:tc>
        <w:tc>
          <w:tcPr>
            <w:tcW w:w="3558" w:type="pct"/>
            <w:tcBorders>
              <w:top w:val="nil"/>
              <w:left w:val="nil"/>
              <w:bottom w:val="single" w:sz="8" w:space="0" w:color="auto"/>
              <w:right w:val="single" w:sz="8" w:space="0" w:color="auto"/>
            </w:tcBorders>
            <w:shd w:val="clear" w:color="000000" w:fill="FFFFFF"/>
            <w:vAlign w:val="center"/>
            <w:hideMark/>
          </w:tcPr>
          <w:p w14:paraId="55F60126" w14:textId="77777777" w:rsidR="00E86F78" w:rsidRPr="00A97E45" w:rsidRDefault="00E86F78" w:rsidP="00C91FF7">
            <w:pPr>
              <w:rPr>
                <w:rFonts w:ascii="Arial" w:hAnsi="Arial" w:cs="Arial"/>
                <w:color w:val="222222"/>
                <w:sz w:val="20"/>
                <w:szCs w:val="20"/>
              </w:rPr>
            </w:pPr>
            <w:r w:rsidRPr="00A97E45">
              <w:rPr>
                <w:rFonts w:ascii="Arial" w:hAnsi="Arial" w:cs="Arial"/>
                <w:color w:val="222222"/>
                <w:sz w:val="20"/>
                <w:szCs w:val="20"/>
              </w:rPr>
              <w:t>SIMATIC WinCC Sm@rtServer SIMATIC pagrindinėms plokštėms; parinktis WinCC V14 - V16; integruota į WinCC nuo V17; vykdymo programinė įranga TIA portale; vienkartinė licencija; atsisiuntimo licencijos raktas; be programinės įrangos ir dokumentų; A klasė;  Pristatymui reikalingas gavėjo el. pašto adresas.  (arba analogiškas)</w:t>
            </w:r>
          </w:p>
        </w:tc>
        <w:tc>
          <w:tcPr>
            <w:tcW w:w="686" w:type="pct"/>
            <w:tcBorders>
              <w:top w:val="nil"/>
              <w:left w:val="nil"/>
              <w:bottom w:val="single" w:sz="8" w:space="0" w:color="auto"/>
              <w:right w:val="single" w:sz="8" w:space="0" w:color="auto"/>
            </w:tcBorders>
            <w:shd w:val="clear" w:color="000000" w:fill="FFFFFF"/>
            <w:noWrap/>
            <w:vAlign w:val="center"/>
            <w:hideMark/>
          </w:tcPr>
          <w:p w14:paraId="5996E4D2" w14:textId="77777777" w:rsidR="00E86F78" w:rsidRPr="00A97E45" w:rsidRDefault="00E86F78" w:rsidP="00C91FF7">
            <w:pPr>
              <w:jc w:val="center"/>
              <w:rPr>
                <w:rFonts w:ascii="Arial" w:hAnsi="Arial" w:cs="Arial"/>
                <w:color w:val="222222"/>
                <w:sz w:val="20"/>
                <w:szCs w:val="20"/>
              </w:rPr>
            </w:pPr>
            <w:r w:rsidRPr="00A97E45">
              <w:rPr>
                <w:rFonts w:ascii="Arial" w:hAnsi="Arial" w:cs="Arial"/>
                <w:color w:val="222222"/>
                <w:sz w:val="20"/>
                <w:szCs w:val="20"/>
              </w:rPr>
              <w:t>vnt.</w:t>
            </w:r>
          </w:p>
        </w:tc>
        <w:tc>
          <w:tcPr>
            <w:tcW w:w="457" w:type="pct"/>
            <w:tcBorders>
              <w:top w:val="nil"/>
              <w:left w:val="nil"/>
              <w:bottom w:val="single" w:sz="8" w:space="0" w:color="auto"/>
              <w:right w:val="single" w:sz="8" w:space="0" w:color="auto"/>
            </w:tcBorders>
            <w:shd w:val="clear" w:color="000000" w:fill="FFFFFF"/>
            <w:noWrap/>
            <w:vAlign w:val="center"/>
            <w:hideMark/>
          </w:tcPr>
          <w:p w14:paraId="0CD53A36" w14:textId="77777777" w:rsidR="00E86F78" w:rsidRPr="00A97E45" w:rsidRDefault="00E86F78" w:rsidP="00C91FF7">
            <w:pPr>
              <w:jc w:val="center"/>
              <w:rPr>
                <w:rFonts w:ascii="Arial" w:hAnsi="Arial" w:cs="Arial"/>
                <w:color w:val="222222"/>
                <w:sz w:val="20"/>
                <w:szCs w:val="20"/>
              </w:rPr>
            </w:pPr>
            <w:r w:rsidRPr="00A97E45">
              <w:rPr>
                <w:rFonts w:ascii="Arial" w:hAnsi="Arial" w:cs="Arial"/>
                <w:color w:val="222222"/>
                <w:sz w:val="20"/>
                <w:szCs w:val="20"/>
              </w:rPr>
              <w:t>1</w:t>
            </w:r>
          </w:p>
        </w:tc>
      </w:tr>
      <w:tr w:rsidR="00E86F78" w14:paraId="13C90B12" w14:textId="77777777" w:rsidTr="00C91FF7">
        <w:trPr>
          <w:trHeight w:val="495"/>
        </w:trPr>
        <w:tc>
          <w:tcPr>
            <w:tcW w:w="300" w:type="pct"/>
            <w:tcBorders>
              <w:top w:val="nil"/>
              <w:left w:val="single" w:sz="8" w:space="0" w:color="auto"/>
              <w:bottom w:val="single" w:sz="8" w:space="0" w:color="auto"/>
              <w:right w:val="single" w:sz="8" w:space="0" w:color="auto"/>
            </w:tcBorders>
            <w:shd w:val="clear" w:color="000000" w:fill="FFFFFF"/>
            <w:noWrap/>
            <w:vAlign w:val="center"/>
            <w:hideMark/>
          </w:tcPr>
          <w:p w14:paraId="4FABB47B" w14:textId="77777777" w:rsidR="00E86F78" w:rsidRPr="00A97E45" w:rsidRDefault="00E86F78" w:rsidP="00C91FF7">
            <w:pPr>
              <w:rPr>
                <w:rFonts w:ascii="Arial" w:hAnsi="Arial" w:cs="Arial"/>
                <w:color w:val="222222"/>
                <w:sz w:val="20"/>
                <w:szCs w:val="20"/>
              </w:rPr>
            </w:pPr>
            <w:r w:rsidRPr="00A97E45">
              <w:rPr>
                <w:rFonts w:ascii="Arial" w:hAnsi="Arial" w:cs="Arial"/>
                <w:color w:val="222222"/>
                <w:sz w:val="20"/>
                <w:szCs w:val="20"/>
              </w:rPr>
              <w:t>1.2.3</w:t>
            </w:r>
          </w:p>
        </w:tc>
        <w:tc>
          <w:tcPr>
            <w:tcW w:w="3558" w:type="pct"/>
            <w:tcBorders>
              <w:top w:val="nil"/>
              <w:left w:val="nil"/>
              <w:bottom w:val="single" w:sz="8" w:space="0" w:color="auto"/>
              <w:right w:val="single" w:sz="8" w:space="0" w:color="auto"/>
            </w:tcBorders>
            <w:shd w:val="clear" w:color="000000" w:fill="FFFFFF"/>
            <w:vAlign w:val="center"/>
            <w:hideMark/>
          </w:tcPr>
          <w:p w14:paraId="0937B8AA" w14:textId="77777777" w:rsidR="00E86F78" w:rsidRPr="00A97E45" w:rsidRDefault="00E86F78" w:rsidP="00C91FF7">
            <w:pPr>
              <w:rPr>
                <w:rFonts w:ascii="Arial" w:hAnsi="Arial" w:cs="Arial"/>
                <w:color w:val="222222"/>
                <w:sz w:val="20"/>
                <w:szCs w:val="20"/>
              </w:rPr>
            </w:pPr>
            <w:r w:rsidRPr="00A97E45">
              <w:rPr>
                <w:rFonts w:ascii="Arial" w:hAnsi="Arial" w:cs="Arial"/>
                <w:color w:val="222222"/>
                <w:sz w:val="20"/>
                <w:szCs w:val="20"/>
              </w:rPr>
              <w:t>Licencija InTch-63-N-23</w:t>
            </w:r>
            <w:r w:rsidRPr="00A97E45">
              <w:rPr>
                <w:rFonts w:ascii="Arial" w:hAnsi="Arial" w:cs="Arial"/>
                <w:color w:val="222222"/>
                <w:sz w:val="20"/>
                <w:szCs w:val="20"/>
              </w:rPr>
              <w:softHyphen/>
              <w:t>OEM AVEVA InTouch HMI 2023 Workstation 1K Tag/750 Win w/ I/O  (arba analogiškas)</w:t>
            </w:r>
          </w:p>
        </w:tc>
        <w:tc>
          <w:tcPr>
            <w:tcW w:w="686" w:type="pct"/>
            <w:tcBorders>
              <w:top w:val="nil"/>
              <w:left w:val="nil"/>
              <w:bottom w:val="single" w:sz="8" w:space="0" w:color="auto"/>
              <w:right w:val="single" w:sz="8" w:space="0" w:color="auto"/>
            </w:tcBorders>
            <w:shd w:val="clear" w:color="000000" w:fill="FFFFFF"/>
            <w:noWrap/>
            <w:vAlign w:val="center"/>
            <w:hideMark/>
          </w:tcPr>
          <w:p w14:paraId="39B40D67" w14:textId="77777777" w:rsidR="00E86F78" w:rsidRPr="00A97E45" w:rsidRDefault="00E86F78" w:rsidP="00C91FF7">
            <w:pPr>
              <w:jc w:val="center"/>
              <w:rPr>
                <w:rFonts w:ascii="Arial" w:hAnsi="Arial" w:cs="Arial"/>
                <w:color w:val="222222"/>
                <w:sz w:val="20"/>
                <w:szCs w:val="20"/>
              </w:rPr>
            </w:pPr>
            <w:r w:rsidRPr="00A97E45">
              <w:rPr>
                <w:rFonts w:ascii="Arial" w:hAnsi="Arial" w:cs="Arial"/>
                <w:color w:val="222222"/>
                <w:sz w:val="20"/>
                <w:szCs w:val="20"/>
              </w:rPr>
              <w:t>kompl.</w:t>
            </w:r>
          </w:p>
        </w:tc>
        <w:tc>
          <w:tcPr>
            <w:tcW w:w="457" w:type="pct"/>
            <w:tcBorders>
              <w:top w:val="nil"/>
              <w:left w:val="nil"/>
              <w:bottom w:val="single" w:sz="8" w:space="0" w:color="auto"/>
              <w:right w:val="single" w:sz="8" w:space="0" w:color="auto"/>
            </w:tcBorders>
            <w:shd w:val="clear" w:color="000000" w:fill="FFFFFF"/>
            <w:noWrap/>
            <w:vAlign w:val="center"/>
            <w:hideMark/>
          </w:tcPr>
          <w:p w14:paraId="4B72F25F" w14:textId="77777777" w:rsidR="00E86F78" w:rsidRPr="00A97E45" w:rsidRDefault="00E86F78" w:rsidP="00C91FF7">
            <w:pPr>
              <w:jc w:val="center"/>
              <w:rPr>
                <w:rFonts w:ascii="Arial" w:hAnsi="Arial" w:cs="Arial"/>
                <w:color w:val="222222"/>
                <w:sz w:val="20"/>
                <w:szCs w:val="20"/>
              </w:rPr>
            </w:pPr>
            <w:r w:rsidRPr="00A97E45">
              <w:rPr>
                <w:rFonts w:ascii="Arial" w:hAnsi="Arial" w:cs="Arial"/>
                <w:color w:val="222222"/>
                <w:sz w:val="20"/>
                <w:szCs w:val="20"/>
              </w:rPr>
              <w:t>1</w:t>
            </w:r>
          </w:p>
        </w:tc>
      </w:tr>
    </w:tbl>
    <w:p w14:paraId="22BA5BE0" w14:textId="77777777" w:rsidR="00E86F78" w:rsidRDefault="00E86F78" w:rsidP="00E86F78">
      <w:pPr>
        <w:ind w:left="426"/>
        <w:jc w:val="both"/>
      </w:pPr>
    </w:p>
    <w:p w14:paraId="62636BE7" w14:textId="77777777" w:rsidR="00E86F78" w:rsidRPr="004B5944" w:rsidRDefault="00E86F78" w:rsidP="00E86F78">
      <w:pPr>
        <w:ind w:left="426"/>
        <w:jc w:val="both"/>
      </w:pPr>
    </w:p>
    <w:p w14:paraId="1B2F5A5B" w14:textId="77777777" w:rsidR="00E86F78" w:rsidRPr="005367F6" w:rsidRDefault="00E86F78" w:rsidP="00E86F78">
      <w:pPr>
        <w:pBdr>
          <w:top w:val="single" w:sz="4" w:space="1" w:color="auto"/>
          <w:bottom w:val="single" w:sz="4" w:space="1" w:color="auto"/>
        </w:pBdr>
        <w:ind w:left="426"/>
        <w:jc w:val="both"/>
        <w:rPr>
          <w:b/>
          <w:sz w:val="22"/>
        </w:rPr>
      </w:pPr>
      <w:r w:rsidRPr="005367F6">
        <w:rPr>
          <w:b/>
          <w:sz w:val="22"/>
        </w:rPr>
        <w:t>4. SUTARTINIŲ ĮSIPAREIGOJIMŲ VYKDYMO VIETA</w:t>
      </w:r>
    </w:p>
    <w:p w14:paraId="02AA1BF2" w14:textId="77777777" w:rsidR="00E86F78" w:rsidRPr="005367F6" w:rsidRDefault="00E86F78" w:rsidP="00E86F78">
      <w:pPr>
        <w:ind w:left="426"/>
        <w:jc w:val="both"/>
        <w:rPr>
          <w:b/>
          <w:sz w:val="22"/>
        </w:rPr>
      </w:pPr>
    </w:p>
    <w:p w14:paraId="52FEBFF2" w14:textId="77777777" w:rsidR="00E86F78" w:rsidRPr="005367F6" w:rsidRDefault="00E86F78" w:rsidP="00E86F78">
      <w:pPr>
        <w:tabs>
          <w:tab w:val="left" w:pos="709"/>
          <w:tab w:val="left" w:pos="851"/>
        </w:tabs>
        <w:ind w:left="426"/>
        <w:jc w:val="both"/>
        <w:rPr>
          <w:i/>
          <w:sz w:val="22"/>
        </w:rPr>
      </w:pPr>
      <w:r w:rsidRPr="005367F6">
        <w:rPr>
          <w:b/>
          <w:sz w:val="22"/>
        </w:rPr>
        <w:t>4.1.</w:t>
      </w:r>
      <w:r>
        <w:rPr>
          <w:b/>
          <w:sz w:val="22"/>
        </w:rPr>
        <w:t xml:space="preserve"> </w:t>
      </w:r>
      <w:r w:rsidRPr="004B5944">
        <w:rPr>
          <w:bCs/>
          <w:sz w:val="22"/>
        </w:rPr>
        <w:t>UAB „Litesko“ filialas „Telšių šiluma“ , adresas Lygumų g. Nr.69,LT-87144 Telšiai</w:t>
      </w:r>
    </w:p>
    <w:p w14:paraId="12168721" w14:textId="77777777" w:rsidR="00E86F78" w:rsidRPr="005367F6" w:rsidRDefault="00E86F78" w:rsidP="00E86F78">
      <w:pPr>
        <w:ind w:left="426"/>
        <w:jc w:val="both"/>
        <w:rPr>
          <w:b/>
          <w:sz w:val="22"/>
        </w:rPr>
      </w:pPr>
    </w:p>
    <w:p w14:paraId="054AA9CD" w14:textId="77777777" w:rsidR="00E86F78" w:rsidRPr="005367F6" w:rsidRDefault="00E86F78" w:rsidP="0090362F">
      <w:pPr>
        <w:pStyle w:val="ListParagraph"/>
        <w:numPr>
          <w:ilvl w:val="0"/>
          <w:numId w:val="6"/>
        </w:numPr>
        <w:pBdr>
          <w:top w:val="single" w:sz="4" w:space="1" w:color="auto"/>
          <w:bottom w:val="single" w:sz="4" w:space="1" w:color="auto"/>
        </w:pBdr>
        <w:spacing w:after="0" w:line="240" w:lineRule="auto"/>
        <w:contextualSpacing w:val="0"/>
        <w:jc w:val="both"/>
        <w:rPr>
          <w:b/>
        </w:rPr>
      </w:pPr>
      <w:r w:rsidRPr="005367F6">
        <w:rPr>
          <w:b/>
        </w:rPr>
        <w:t>REIKALAVIMAI PIRKIMO OBJEKTUI</w:t>
      </w:r>
    </w:p>
    <w:p w14:paraId="1C60C26A" w14:textId="77777777" w:rsidR="00E86F78" w:rsidRPr="005367F6" w:rsidRDefault="00E86F78" w:rsidP="00E86F78">
      <w:pPr>
        <w:jc w:val="both"/>
        <w:rPr>
          <w:b/>
          <w:sz w:val="22"/>
        </w:rPr>
      </w:pPr>
    </w:p>
    <w:p w14:paraId="470F250A" w14:textId="77777777" w:rsidR="00E86F78" w:rsidRPr="00996EB7" w:rsidRDefault="00E86F78" w:rsidP="0090362F">
      <w:pPr>
        <w:pStyle w:val="ListParagraph"/>
        <w:numPr>
          <w:ilvl w:val="1"/>
          <w:numId w:val="6"/>
        </w:numPr>
        <w:spacing w:after="0" w:line="240" w:lineRule="auto"/>
        <w:contextualSpacing w:val="0"/>
      </w:pPr>
      <w:r>
        <w:t xml:space="preserve">Prekės turi būti tinkamos turimos Luokės katilinės technologinio valdymo įrangos su valdikliu </w:t>
      </w:r>
      <w:r w:rsidRPr="00880BAB">
        <w:t xml:space="preserve">ABB 07KT97 </w:t>
      </w:r>
      <w:r>
        <w:t xml:space="preserve">ir </w:t>
      </w:r>
      <w:r w:rsidRPr="00880BAB">
        <w:t>jo moduliais</w:t>
      </w:r>
      <w:r>
        <w:t xml:space="preserve"> migravimui į naują įrangą.</w:t>
      </w:r>
    </w:p>
    <w:p w14:paraId="2B0CC3E1" w14:textId="77777777" w:rsidR="00E86F78" w:rsidRDefault="00E86F78" w:rsidP="0090362F">
      <w:pPr>
        <w:pStyle w:val="ListParagraph"/>
        <w:numPr>
          <w:ilvl w:val="1"/>
          <w:numId w:val="6"/>
        </w:numPr>
        <w:tabs>
          <w:tab w:val="left" w:pos="851"/>
        </w:tabs>
        <w:spacing w:after="0" w:line="240" w:lineRule="auto"/>
        <w:contextualSpacing w:val="0"/>
        <w:rPr>
          <w:szCs w:val="24"/>
        </w:rPr>
      </w:pPr>
      <w:r w:rsidRPr="0095468B">
        <w:rPr>
          <w:szCs w:val="24"/>
        </w:rPr>
        <w:t>Kartu su Pasiūlymu Tiekėjas privalo pateikt</w:t>
      </w:r>
      <w:r>
        <w:rPr>
          <w:szCs w:val="24"/>
        </w:rPr>
        <w:t>i</w:t>
      </w:r>
      <w:r w:rsidRPr="0095468B">
        <w:rPr>
          <w:szCs w:val="24"/>
        </w:rPr>
        <w:t xml:space="preserve"> išsamų </w:t>
      </w:r>
      <w:r>
        <w:rPr>
          <w:szCs w:val="24"/>
        </w:rPr>
        <w:t>įrangos</w:t>
      </w:r>
      <w:r w:rsidRPr="0095468B">
        <w:rPr>
          <w:szCs w:val="24"/>
        </w:rPr>
        <w:t xml:space="preserve"> aprašymą, su techninėmis charakteristikomis</w:t>
      </w:r>
      <w:r>
        <w:rPr>
          <w:szCs w:val="24"/>
        </w:rPr>
        <w:t xml:space="preserve"> </w:t>
      </w:r>
      <w:r w:rsidRPr="0095468B">
        <w:rPr>
          <w:szCs w:val="24"/>
        </w:rPr>
        <w:t>prekės įvertinimui</w:t>
      </w:r>
      <w:r>
        <w:rPr>
          <w:szCs w:val="24"/>
        </w:rPr>
        <w:t>.</w:t>
      </w:r>
    </w:p>
    <w:p w14:paraId="23C36103" w14:textId="77777777" w:rsidR="00E86F78" w:rsidRPr="005367F6" w:rsidRDefault="00E86F78" w:rsidP="00E86F78">
      <w:pPr>
        <w:tabs>
          <w:tab w:val="left" w:pos="851"/>
        </w:tabs>
        <w:jc w:val="both"/>
        <w:rPr>
          <w:sz w:val="22"/>
        </w:rPr>
      </w:pPr>
    </w:p>
    <w:p w14:paraId="196D7481" w14:textId="77777777" w:rsidR="00E86F78" w:rsidRPr="005367F6" w:rsidRDefault="00E86F78" w:rsidP="0090362F">
      <w:pPr>
        <w:pStyle w:val="ListParagraph"/>
        <w:numPr>
          <w:ilvl w:val="0"/>
          <w:numId w:val="6"/>
        </w:numPr>
        <w:pBdr>
          <w:top w:val="single" w:sz="4" w:space="1" w:color="auto"/>
          <w:bottom w:val="single" w:sz="4" w:space="1" w:color="auto"/>
        </w:pBdr>
        <w:tabs>
          <w:tab w:val="left" w:pos="851"/>
        </w:tabs>
        <w:spacing w:after="0" w:line="240" w:lineRule="auto"/>
        <w:contextualSpacing w:val="0"/>
        <w:jc w:val="both"/>
        <w:rPr>
          <w:b/>
        </w:rPr>
      </w:pPr>
      <w:r w:rsidRPr="005367F6">
        <w:rPr>
          <w:b/>
        </w:rPr>
        <w:t>KOKYBĖ IR TRŪKUMŲ ŠALINIMAS</w:t>
      </w:r>
    </w:p>
    <w:p w14:paraId="171B261F" w14:textId="77777777" w:rsidR="00E86F78" w:rsidRPr="005367F6" w:rsidRDefault="00E86F78" w:rsidP="00E86F78">
      <w:pPr>
        <w:pStyle w:val="ListParagraph"/>
        <w:tabs>
          <w:tab w:val="left" w:pos="851"/>
        </w:tabs>
        <w:jc w:val="both"/>
      </w:pPr>
    </w:p>
    <w:p w14:paraId="07924204" w14:textId="77777777" w:rsidR="00E86F78" w:rsidRPr="00996EB7" w:rsidRDefault="00E86F78" w:rsidP="0090362F">
      <w:pPr>
        <w:pStyle w:val="ListParagraph"/>
        <w:numPr>
          <w:ilvl w:val="1"/>
          <w:numId w:val="6"/>
        </w:numPr>
        <w:spacing w:after="0" w:line="240" w:lineRule="auto"/>
        <w:contextualSpacing w:val="0"/>
      </w:pPr>
      <w:r w:rsidRPr="00306BF9">
        <w:t xml:space="preserve"> </w:t>
      </w:r>
      <w:r w:rsidRPr="00996EB7">
        <w:t>Prekė</w:t>
      </w:r>
      <w:r>
        <w:t>s</w:t>
      </w:r>
      <w:r w:rsidRPr="00996EB7">
        <w:t xml:space="preserve"> turi būti nauj</w:t>
      </w:r>
      <w:r>
        <w:t>os</w:t>
      </w:r>
      <w:r w:rsidRPr="00996EB7">
        <w:t>.</w:t>
      </w:r>
    </w:p>
    <w:p w14:paraId="10FB4343" w14:textId="77777777" w:rsidR="00E86F78" w:rsidRPr="00996EB7" w:rsidRDefault="00E86F78" w:rsidP="0090362F">
      <w:pPr>
        <w:pStyle w:val="ListParagraph"/>
        <w:numPr>
          <w:ilvl w:val="1"/>
          <w:numId w:val="6"/>
        </w:numPr>
        <w:spacing w:after="0" w:line="240" w:lineRule="auto"/>
        <w:contextualSpacing w:val="0"/>
      </w:pPr>
      <w:r w:rsidRPr="00996EB7">
        <w:t>Tiekėjas garantuoja Pirkėjui, kad Prekės atitinka gamintojo standartus bei technines sąlygas. Tiekėjas atsako už bet kokį Prekių neatitikimą kokybės reikalavimams, kuris buvo Prekių perdavimo Pirkėjui momentu, net jeigu tas neatitikimas paaiškėja vėliau.. Atsiradusius defektus, garantiniu laikotarpiu, tiekėjas šalina savo sąskaita. Tiekėjas privalės pašalinti defektus per 15 dienų nuo pranešimo apie defektą pateikimo datos. Jeigu defektui pašalinti reikės pristatyti reikiamas dalis, Tiekėjas privalės pateikti jas ir pašalinti defektą per suderintą su Pirkėju laikotarpį.</w:t>
      </w:r>
    </w:p>
    <w:p w14:paraId="12501079" w14:textId="77777777" w:rsidR="00E86F78" w:rsidRPr="00996EB7" w:rsidRDefault="00E86F78" w:rsidP="0090362F">
      <w:pPr>
        <w:pStyle w:val="ListParagraph"/>
        <w:numPr>
          <w:ilvl w:val="1"/>
          <w:numId w:val="6"/>
        </w:numPr>
        <w:spacing w:after="0" w:line="240" w:lineRule="auto"/>
        <w:contextualSpacing w:val="0"/>
      </w:pPr>
      <w:r w:rsidRPr="00996EB7">
        <w:t>Jeigu nustatyti defektai garantinio laikotarpio metu nebus ištaisyti ir pašalinti, garantinis laikotarpis bus pratęstas tokiu laiku, kiek jo reikės, kad defektai būtų ištaisyti.</w:t>
      </w:r>
    </w:p>
    <w:p w14:paraId="2494AF1A" w14:textId="77777777" w:rsidR="00E86F78" w:rsidRPr="005367F6" w:rsidRDefault="00E86F78" w:rsidP="00E86F78">
      <w:pPr>
        <w:pStyle w:val="ListParagraph"/>
        <w:tabs>
          <w:tab w:val="left" w:pos="851"/>
        </w:tabs>
        <w:ind w:left="786"/>
        <w:jc w:val="both"/>
      </w:pPr>
    </w:p>
    <w:p w14:paraId="770E344F" w14:textId="77777777" w:rsidR="00E86F78" w:rsidRPr="005367F6" w:rsidRDefault="00E86F78" w:rsidP="0090362F">
      <w:pPr>
        <w:pStyle w:val="ListParagraph"/>
        <w:numPr>
          <w:ilvl w:val="0"/>
          <w:numId w:val="6"/>
        </w:numPr>
        <w:pBdr>
          <w:top w:val="single" w:sz="4" w:space="1" w:color="auto"/>
          <w:bottom w:val="single" w:sz="4" w:space="1" w:color="auto"/>
        </w:pBdr>
        <w:tabs>
          <w:tab w:val="left" w:pos="851"/>
        </w:tabs>
        <w:spacing w:after="0" w:line="240" w:lineRule="auto"/>
        <w:contextualSpacing w:val="0"/>
        <w:jc w:val="both"/>
        <w:rPr>
          <w:b/>
        </w:rPr>
      </w:pPr>
      <w:r w:rsidRPr="005367F6">
        <w:rPr>
          <w:b/>
        </w:rPr>
        <w:t>SUTARTINIŲ ĮSIPAREIGOJIMŲ VYKDYMO TVARKA IR TERMINAI</w:t>
      </w:r>
    </w:p>
    <w:p w14:paraId="76F9BFEB" w14:textId="77777777" w:rsidR="00E86F78" w:rsidRPr="005367F6" w:rsidRDefault="00E86F78" w:rsidP="00E86F78">
      <w:pPr>
        <w:tabs>
          <w:tab w:val="left" w:pos="851"/>
        </w:tabs>
        <w:jc w:val="both"/>
        <w:rPr>
          <w:b/>
          <w:sz w:val="22"/>
        </w:rPr>
      </w:pPr>
    </w:p>
    <w:p w14:paraId="66449913" w14:textId="77777777" w:rsidR="00E86F78" w:rsidRPr="00F76007" w:rsidRDefault="00E86F78" w:rsidP="0090362F">
      <w:pPr>
        <w:pStyle w:val="ListParagraph"/>
        <w:numPr>
          <w:ilvl w:val="1"/>
          <w:numId w:val="6"/>
        </w:numPr>
        <w:spacing w:after="0" w:line="240" w:lineRule="auto"/>
        <w:contextualSpacing w:val="0"/>
      </w:pPr>
      <w:r w:rsidRPr="00F76007">
        <w:rPr>
          <w:b/>
        </w:rPr>
        <w:t xml:space="preserve"> </w:t>
      </w:r>
      <w:r w:rsidRPr="00F76007">
        <w:t xml:space="preserve">Tiekėjas prekę pristato per </w:t>
      </w:r>
      <w:r>
        <w:t>21 d. d</w:t>
      </w:r>
      <w:r w:rsidRPr="00F76007">
        <w:t xml:space="preserve"> nuo užsakymo gavimo į sutartinių įsipareigojimų vykdymo vietą.</w:t>
      </w:r>
    </w:p>
    <w:p w14:paraId="70B14DBC" w14:textId="77777777" w:rsidR="00E86F78" w:rsidRPr="005367F6" w:rsidRDefault="00E86F78" w:rsidP="00E86F78">
      <w:pPr>
        <w:pStyle w:val="ListParagraph"/>
        <w:tabs>
          <w:tab w:val="left" w:pos="851"/>
        </w:tabs>
        <w:ind w:left="786"/>
        <w:jc w:val="both"/>
        <w:rPr>
          <w:b/>
        </w:rPr>
      </w:pPr>
    </w:p>
    <w:p w14:paraId="5D000B59" w14:textId="77777777" w:rsidR="00E86F78" w:rsidRPr="005367F6" w:rsidRDefault="00E86F78" w:rsidP="0090362F">
      <w:pPr>
        <w:pStyle w:val="ListParagraph"/>
        <w:numPr>
          <w:ilvl w:val="0"/>
          <w:numId w:val="6"/>
        </w:numPr>
        <w:pBdr>
          <w:top w:val="single" w:sz="4" w:space="1" w:color="auto"/>
          <w:bottom w:val="single" w:sz="4" w:space="1" w:color="auto"/>
        </w:pBdr>
        <w:tabs>
          <w:tab w:val="left" w:pos="851"/>
        </w:tabs>
        <w:spacing w:after="0" w:line="240" w:lineRule="auto"/>
        <w:contextualSpacing w:val="0"/>
        <w:jc w:val="both"/>
        <w:rPr>
          <w:b/>
        </w:rPr>
      </w:pPr>
      <w:r w:rsidRPr="005367F6">
        <w:rPr>
          <w:b/>
        </w:rPr>
        <w:t>TIEKĖJO IR PIRKĖJO ĮSIPAREIGOJIMAI</w:t>
      </w:r>
    </w:p>
    <w:p w14:paraId="65C03E74" w14:textId="77777777" w:rsidR="00E86F78" w:rsidRPr="005367F6" w:rsidRDefault="00E86F78" w:rsidP="00E86F78">
      <w:pPr>
        <w:tabs>
          <w:tab w:val="left" w:pos="851"/>
        </w:tabs>
        <w:jc w:val="both"/>
        <w:rPr>
          <w:b/>
          <w:sz w:val="22"/>
        </w:rPr>
      </w:pPr>
    </w:p>
    <w:p w14:paraId="1B28E247" w14:textId="77777777" w:rsidR="00E86F78" w:rsidRPr="00787770" w:rsidRDefault="00E86F78" w:rsidP="0090362F">
      <w:pPr>
        <w:pStyle w:val="ListParagraph"/>
        <w:numPr>
          <w:ilvl w:val="1"/>
          <w:numId w:val="6"/>
        </w:numPr>
        <w:tabs>
          <w:tab w:val="left" w:pos="851"/>
        </w:tabs>
        <w:spacing w:after="0" w:line="240" w:lineRule="auto"/>
        <w:ind w:left="426" w:firstLine="0"/>
        <w:contextualSpacing w:val="0"/>
        <w:jc w:val="both"/>
        <w:rPr>
          <w:b/>
        </w:rPr>
      </w:pPr>
      <w:r w:rsidRPr="00787770">
        <w:rPr>
          <w:b/>
        </w:rPr>
        <w:t>Tiekėjas įsipareigoja:</w:t>
      </w:r>
    </w:p>
    <w:p w14:paraId="0A7D741F" w14:textId="77777777" w:rsidR="00E86F78" w:rsidRDefault="00E86F78" w:rsidP="0090362F">
      <w:pPr>
        <w:pStyle w:val="ListParagraph"/>
        <w:numPr>
          <w:ilvl w:val="2"/>
          <w:numId w:val="6"/>
        </w:numPr>
        <w:tabs>
          <w:tab w:val="left" w:pos="851"/>
        </w:tabs>
        <w:spacing w:after="0" w:line="240" w:lineRule="auto"/>
        <w:ind w:left="1213"/>
        <w:contextualSpacing w:val="0"/>
        <w:jc w:val="both"/>
      </w:pPr>
      <w:r w:rsidRPr="00787770">
        <w:t xml:space="preserve">Prekės tiekėjas privalo laiku pateikti Pirkėjui </w:t>
      </w:r>
      <w:r>
        <w:t>P</w:t>
      </w:r>
      <w:r w:rsidRPr="00787770">
        <w:t>rekę.</w:t>
      </w:r>
    </w:p>
    <w:p w14:paraId="09DC70D4" w14:textId="77777777" w:rsidR="00E86F78" w:rsidRPr="00F76007" w:rsidRDefault="00E86F78" w:rsidP="0090362F">
      <w:pPr>
        <w:pStyle w:val="ListParagraph"/>
        <w:numPr>
          <w:ilvl w:val="1"/>
          <w:numId w:val="6"/>
        </w:numPr>
        <w:spacing w:after="0" w:line="240" w:lineRule="auto"/>
        <w:contextualSpacing w:val="0"/>
      </w:pPr>
      <w:r w:rsidRPr="00F76007">
        <w:t>Tiekėjas kartu su Preke pateikia:</w:t>
      </w:r>
    </w:p>
    <w:p w14:paraId="68E124E5" w14:textId="77777777" w:rsidR="00E86F78" w:rsidRDefault="00E86F78" w:rsidP="0090362F">
      <w:pPr>
        <w:pStyle w:val="ListParagraph"/>
        <w:numPr>
          <w:ilvl w:val="2"/>
          <w:numId w:val="6"/>
        </w:numPr>
        <w:tabs>
          <w:tab w:val="left" w:pos="851"/>
        </w:tabs>
        <w:spacing w:after="0" w:line="240" w:lineRule="auto"/>
        <w:contextualSpacing w:val="0"/>
        <w:jc w:val="both"/>
      </w:pPr>
      <w:r w:rsidRPr="00F76007">
        <w:t>Montavimo instrukcij</w:t>
      </w:r>
      <w:r>
        <w:t>ą;</w:t>
      </w:r>
    </w:p>
    <w:p w14:paraId="205141A8" w14:textId="77777777" w:rsidR="00E86F78" w:rsidRPr="00F76007" w:rsidRDefault="00E86F78" w:rsidP="0090362F">
      <w:pPr>
        <w:pStyle w:val="ListParagraph"/>
        <w:numPr>
          <w:ilvl w:val="2"/>
          <w:numId w:val="6"/>
        </w:numPr>
        <w:spacing w:after="0" w:line="240" w:lineRule="auto"/>
        <w:contextualSpacing w:val="0"/>
      </w:pPr>
      <w:r w:rsidRPr="00F76007">
        <w:t>Techninė dokumentacija pateik</w:t>
      </w:r>
      <w:r>
        <w:t>iama</w:t>
      </w:r>
      <w:r w:rsidRPr="00F76007">
        <w:t xml:space="preserve"> valstybine (lietuvių), anglų arba rusų kalba.</w:t>
      </w:r>
    </w:p>
    <w:p w14:paraId="6850830D" w14:textId="77777777" w:rsidR="00E86F78" w:rsidRPr="00787770" w:rsidRDefault="00E86F78" w:rsidP="0090362F">
      <w:pPr>
        <w:pStyle w:val="ListParagraph"/>
        <w:numPr>
          <w:ilvl w:val="1"/>
          <w:numId w:val="6"/>
        </w:numPr>
        <w:tabs>
          <w:tab w:val="left" w:pos="851"/>
        </w:tabs>
        <w:spacing w:after="0" w:line="240" w:lineRule="auto"/>
        <w:contextualSpacing w:val="0"/>
        <w:jc w:val="both"/>
        <w:rPr>
          <w:b/>
        </w:rPr>
      </w:pPr>
      <w:r w:rsidRPr="00787770">
        <w:rPr>
          <w:b/>
        </w:rPr>
        <w:t xml:space="preserve"> Pirkėjas įsipareigoja:</w:t>
      </w:r>
    </w:p>
    <w:p w14:paraId="73C06C53" w14:textId="77777777" w:rsidR="00E86F78" w:rsidRPr="00787770" w:rsidRDefault="00E86F78" w:rsidP="0090362F">
      <w:pPr>
        <w:pStyle w:val="ListParagraph"/>
        <w:numPr>
          <w:ilvl w:val="2"/>
          <w:numId w:val="6"/>
        </w:numPr>
        <w:tabs>
          <w:tab w:val="left" w:pos="851"/>
        </w:tabs>
        <w:spacing w:after="0" w:line="240" w:lineRule="auto"/>
        <w:contextualSpacing w:val="0"/>
        <w:jc w:val="both"/>
      </w:pPr>
      <w:r w:rsidRPr="00787770">
        <w:t>Pirkėjas už tinkamai ir laiku pateiktą prekę atsiskaito mokėjimo pavedimu į Tiekėjo rekvizituose nurodytą banko sąskaitą.</w:t>
      </w:r>
    </w:p>
    <w:p w14:paraId="3808ADDB" w14:textId="77777777" w:rsidR="00E86F78" w:rsidRPr="00A371E7" w:rsidRDefault="00E86F78" w:rsidP="00E86F78">
      <w:pPr>
        <w:tabs>
          <w:tab w:val="left" w:pos="851"/>
        </w:tabs>
        <w:ind w:left="426"/>
        <w:jc w:val="both"/>
      </w:pPr>
      <w:r w:rsidRPr="00A371E7">
        <w:t xml:space="preserve"> </w:t>
      </w:r>
    </w:p>
    <w:p w14:paraId="40026E38" w14:textId="77777777" w:rsidR="00E86F78" w:rsidRPr="005367F6" w:rsidRDefault="00E86F78" w:rsidP="0090362F">
      <w:pPr>
        <w:pStyle w:val="ListParagraph"/>
        <w:numPr>
          <w:ilvl w:val="0"/>
          <w:numId w:val="6"/>
        </w:numPr>
        <w:pBdr>
          <w:top w:val="single" w:sz="4" w:space="1" w:color="auto"/>
          <w:bottom w:val="single" w:sz="4" w:space="1" w:color="auto"/>
        </w:pBdr>
        <w:tabs>
          <w:tab w:val="left" w:pos="851"/>
        </w:tabs>
        <w:spacing w:after="0" w:line="240" w:lineRule="auto"/>
        <w:contextualSpacing w:val="0"/>
        <w:jc w:val="both"/>
        <w:rPr>
          <w:b/>
        </w:rPr>
      </w:pPr>
      <w:r w:rsidRPr="005367F6">
        <w:rPr>
          <w:b/>
        </w:rPr>
        <w:t>GARANTINIAI ĮSIPAREIGOJIMAI</w:t>
      </w:r>
    </w:p>
    <w:p w14:paraId="384B3502" w14:textId="77777777" w:rsidR="00E86F78" w:rsidRPr="005367F6" w:rsidRDefault="00E86F78" w:rsidP="00E86F78">
      <w:pPr>
        <w:pStyle w:val="ListParagraph"/>
        <w:tabs>
          <w:tab w:val="left" w:pos="851"/>
        </w:tabs>
        <w:ind w:left="426"/>
        <w:jc w:val="both"/>
      </w:pPr>
    </w:p>
    <w:p w14:paraId="383D5F53" w14:textId="77777777" w:rsidR="00E86F78" w:rsidRPr="005367F6" w:rsidRDefault="00E86F78" w:rsidP="00E86F78">
      <w:pPr>
        <w:pStyle w:val="ListParagraph"/>
        <w:tabs>
          <w:tab w:val="left" w:pos="851"/>
        </w:tabs>
        <w:ind w:left="426"/>
        <w:jc w:val="both"/>
      </w:pPr>
      <w:r w:rsidRPr="005367F6">
        <w:rPr>
          <w:b/>
        </w:rPr>
        <w:t>9.1</w:t>
      </w:r>
      <w:r w:rsidRPr="005367F6">
        <w:t>.</w:t>
      </w:r>
      <w:r>
        <w:t xml:space="preserve"> </w:t>
      </w:r>
      <w:r w:rsidRPr="00787770">
        <w:t>Prek</w:t>
      </w:r>
      <w:r>
        <w:t>ei</w:t>
      </w:r>
      <w:r w:rsidRPr="00787770">
        <w:t xml:space="preserve"> suteikiama ne mažesnė kaip 12 mėnesių garantija.</w:t>
      </w:r>
    </w:p>
    <w:p w14:paraId="257EC593" w14:textId="77777777" w:rsidR="00E86F78" w:rsidRPr="005367F6" w:rsidRDefault="00E86F78" w:rsidP="00E86F78">
      <w:pPr>
        <w:pStyle w:val="ListParagraph"/>
        <w:tabs>
          <w:tab w:val="left" w:pos="851"/>
        </w:tabs>
        <w:ind w:left="426"/>
        <w:jc w:val="both"/>
      </w:pPr>
    </w:p>
    <w:p w14:paraId="0B6E6AC1" w14:textId="77777777" w:rsidR="00E86F78" w:rsidRPr="005367F6" w:rsidRDefault="00E86F78" w:rsidP="0090362F">
      <w:pPr>
        <w:pStyle w:val="ListParagraph"/>
        <w:numPr>
          <w:ilvl w:val="0"/>
          <w:numId w:val="6"/>
        </w:numPr>
        <w:pBdr>
          <w:top w:val="single" w:sz="4" w:space="1" w:color="auto"/>
          <w:bottom w:val="single" w:sz="4" w:space="1" w:color="auto"/>
        </w:pBdr>
        <w:tabs>
          <w:tab w:val="left" w:pos="851"/>
        </w:tabs>
        <w:spacing w:after="0" w:line="240" w:lineRule="auto"/>
        <w:contextualSpacing w:val="0"/>
        <w:jc w:val="both"/>
        <w:rPr>
          <w:b/>
        </w:rPr>
      </w:pPr>
      <w:r w:rsidRPr="005367F6">
        <w:rPr>
          <w:b/>
        </w:rPr>
        <w:t>SUTARTIES GALIOJIMO TERMINAS</w:t>
      </w:r>
    </w:p>
    <w:p w14:paraId="26021321" w14:textId="77777777" w:rsidR="00E86F78" w:rsidRPr="005367F6" w:rsidRDefault="00E86F78" w:rsidP="00E86F78">
      <w:pPr>
        <w:tabs>
          <w:tab w:val="left" w:pos="851"/>
        </w:tabs>
        <w:jc w:val="both"/>
        <w:rPr>
          <w:b/>
          <w:sz w:val="22"/>
        </w:rPr>
      </w:pPr>
    </w:p>
    <w:p w14:paraId="161917F0" w14:textId="38A4A87D" w:rsidR="00AF1062" w:rsidRPr="00F11714" w:rsidRDefault="00E86F78" w:rsidP="00E86F78">
      <w:pPr>
        <w:pBdr>
          <w:bottom w:val="single" w:sz="12" w:space="1" w:color="auto"/>
        </w:pBdr>
        <w:spacing w:after="0" w:line="240" w:lineRule="auto"/>
        <w:rPr>
          <w:sz w:val="22"/>
        </w:rPr>
      </w:pPr>
      <w:r w:rsidRPr="00F76007">
        <w:lastRenderedPageBreak/>
        <w:t xml:space="preserve">Sutartis įsigalioja nuo jos pasirašymo dienos ir galioja iki visiško sutarties šalių sutartinių įsipareigojimų įvykdymo, bet ne ilgiau kaip </w:t>
      </w:r>
      <w:r>
        <w:t>3</w:t>
      </w:r>
      <w:r w:rsidRPr="00F76007">
        <w:t xml:space="preserve"> mėnesius.</w:t>
      </w:r>
    </w:p>
    <w:p w14:paraId="5BB810C0" w14:textId="77777777" w:rsidR="00AF1062" w:rsidRPr="00F11714" w:rsidRDefault="00AF1062" w:rsidP="00AF1062">
      <w:pPr>
        <w:pBdr>
          <w:bottom w:val="single" w:sz="12" w:space="1" w:color="auto"/>
        </w:pBdr>
        <w:spacing w:after="0" w:line="240" w:lineRule="auto"/>
        <w:rPr>
          <w:sz w:val="22"/>
        </w:rPr>
      </w:pPr>
    </w:p>
    <w:p w14:paraId="3F67894A" w14:textId="5ADD24B5" w:rsidR="00AF1062" w:rsidRPr="00F11714" w:rsidRDefault="00AF1062" w:rsidP="00AF1062">
      <w:pPr>
        <w:spacing w:after="0" w:line="240" w:lineRule="auto"/>
        <w:jc w:val="both"/>
        <w:rPr>
          <w:sz w:val="22"/>
        </w:rPr>
      </w:pPr>
      <w:r w:rsidRPr="00F11714">
        <w:rPr>
          <w:sz w:val="22"/>
        </w:rPr>
        <w:t>2. Priedas Nr. 2 yra neatskiriama Sutarties Nr.</w:t>
      </w:r>
      <w:r w:rsidR="00A81823">
        <w:rPr>
          <w:sz w:val="22"/>
        </w:rPr>
        <w:t xml:space="preserve"> </w:t>
      </w:r>
      <w:r w:rsidR="00A81823" w:rsidRPr="00C65A6C">
        <w:rPr>
          <w:bCs/>
          <w:sz w:val="22"/>
        </w:rPr>
        <w:t>19002_240835S1JRIM</w:t>
      </w:r>
      <w:r w:rsidR="00A81823">
        <w:rPr>
          <w:b/>
          <w:sz w:val="22"/>
        </w:rPr>
        <w:t xml:space="preserve">  / </w:t>
      </w:r>
      <w:r w:rsidRPr="00F11714">
        <w:rPr>
          <w:sz w:val="22"/>
        </w:rPr>
        <w:t xml:space="preserve"> </w:t>
      </w:r>
      <w:r w:rsidR="00872E2E" w:rsidRPr="00872E2E">
        <w:rPr>
          <w:bCs/>
          <w:sz w:val="22"/>
        </w:rPr>
        <w:t>LTS1167/24</w:t>
      </w:r>
      <w:r w:rsidR="00872E2E">
        <w:rPr>
          <w:b/>
          <w:sz w:val="22"/>
        </w:rPr>
        <w:t xml:space="preserve"> </w:t>
      </w:r>
      <w:r w:rsidRPr="00F11714">
        <w:rPr>
          <w:sz w:val="22"/>
        </w:rPr>
        <w:t>dalis.</w:t>
      </w:r>
    </w:p>
    <w:p w14:paraId="020AB92C" w14:textId="77777777" w:rsidR="00AF1062" w:rsidRPr="00F11714" w:rsidRDefault="00AF1062" w:rsidP="00AF1062">
      <w:pPr>
        <w:tabs>
          <w:tab w:val="left" w:pos="270"/>
        </w:tabs>
        <w:spacing w:after="0" w:line="240" w:lineRule="auto"/>
        <w:jc w:val="both"/>
        <w:rPr>
          <w:sz w:val="22"/>
        </w:rPr>
      </w:pPr>
      <w:r w:rsidRPr="00F11714">
        <w:rPr>
          <w:sz w:val="22"/>
        </w:rPr>
        <w:t xml:space="preserve">3. Priedas Nr. 2 įsigalioja nuo jo pasirašymo dienos ir galioja iki Šalys pilnai įvykdys savo įsipareigojimus. </w:t>
      </w:r>
    </w:p>
    <w:p w14:paraId="706E85ED" w14:textId="77777777" w:rsidR="00AF1062" w:rsidRPr="00F11714" w:rsidRDefault="00AF1062" w:rsidP="00AF1062">
      <w:pPr>
        <w:spacing w:after="0" w:line="240" w:lineRule="auto"/>
        <w:jc w:val="both"/>
        <w:rPr>
          <w:sz w:val="22"/>
        </w:rPr>
      </w:pPr>
      <w:r w:rsidRPr="00F11714">
        <w:rPr>
          <w:sz w:val="22"/>
        </w:rPr>
        <w:t xml:space="preserve">4. Šalių tarpusavio santykiai, atsiradę Priedo Nr. 2 pagrindu ir jame nesureguliuoti, yra sprendžiami vadovaujantis Sutarties nuostatomis. </w:t>
      </w:r>
    </w:p>
    <w:p w14:paraId="5F4FD957" w14:textId="77777777" w:rsidR="002D673E" w:rsidRPr="00F11714" w:rsidRDefault="002D673E" w:rsidP="00B052D5">
      <w:pPr>
        <w:spacing w:after="0" w:line="240" w:lineRule="auto"/>
        <w:ind w:left="1843" w:firstLine="4536"/>
        <w:rPr>
          <w:sz w:val="22"/>
        </w:rPr>
      </w:pPr>
    </w:p>
    <w:p w14:paraId="7ED53447" w14:textId="77777777" w:rsidR="002D673E" w:rsidRPr="00F11714" w:rsidRDefault="002D673E">
      <w:pPr>
        <w:spacing w:after="0" w:line="240" w:lineRule="auto"/>
        <w:rPr>
          <w:sz w:val="22"/>
        </w:rPr>
      </w:pPr>
      <w:r w:rsidRPr="00F11714">
        <w:rPr>
          <w:sz w:val="22"/>
        </w:rPr>
        <w:br w:type="page"/>
      </w:r>
    </w:p>
    <w:p w14:paraId="2FD6EF3D" w14:textId="1551D140" w:rsidR="00B052D5" w:rsidRPr="00F11714" w:rsidRDefault="00AF1062" w:rsidP="00C65A6C">
      <w:pPr>
        <w:spacing w:after="0" w:line="240" w:lineRule="auto"/>
        <w:ind w:left="1843" w:firstLine="2552"/>
        <w:rPr>
          <w:sz w:val="22"/>
        </w:rPr>
      </w:pPr>
      <w:r w:rsidRPr="00F11714">
        <w:rPr>
          <w:sz w:val="22"/>
        </w:rPr>
        <w:lastRenderedPageBreak/>
        <w:t>Priedas Nr. 3</w:t>
      </w:r>
    </w:p>
    <w:p w14:paraId="47063713" w14:textId="07BCFF0E" w:rsidR="00AF1062" w:rsidRPr="00F11714" w:rsidRDefault="00AF1062" w:rsidP="00C65A6C">
      <w:pPr>
        <w:spacing w:after="0" w:line="240" w:lineRule="auto"/>
        <w:ind w:left="1843" w:firstLine="2552"/>
        <w:rPr>
          <w:sz w:val="22"/>
        </w:rPr>
      </w:pPr>
      <w:r w:rsidRPr="00F11714">
        <w:rPr>
          <w:sz w:val="22"/>
        </w:rPr>
        <w:t>Prie sutarties Nr.</w:t>
      </w:r>
      <w:r w:rsidR="00872E2E">
        <w:rPr>
          <w:sz w:val="22"/>
        </w:rPr>
        <w:t xml:space="preserve"> </w:t>
      </w:r>
      <w:r w:rsidR="00C65A6C" w:rsidRPr="00C65A6C">
        <w:rPr>
          <w:bCs/>
          <w:sz w:val="22"/>
        </w:rPr>
        <w:t>19002_240835S1JRIM</w:t>
      </w:r>
      <w:r w:rsidR="00C65A6C">
        <w:rPr>
          <w:b/>
          <w:sz w:val="22"/>
        </w:rPr>
        <w:t xml:space="preserve">  / </w:t>
      </w:r>
      <w:r w:rsidR="00872E2E" w:rsidRPr="00872E2E">
        <w:rPr>
          <w:bCs/>
          <w:sz w:val="22"/>
        </w:rPr>
        <w:t>LTS1167/24</w:t>
      </w:r>
    </w:p>
    <w:p w14:paraId="547BB42F" w14:textId="77777777" w:rsidR="00AF1062" w:rsidRPr="00F11714" w:rsidRDefault="00AF1062" w:rsidP="00AF1062">
      <w:pPr>
        <w:spacing w:after="0" w:line="240" w:lineRule="auto"/>
        <w:rPr>
          <w:b/>
          <w:sz w:val="22"/>
        </w:rPr>
      </w:pPr>
    </w:p>
    <w:p w14:paraId="43A82D8B" w14:textId="77777777" w:rsidR="00B052D5" w:rsidRPr="00F11714" w:rsidRDefault="00B052D5" w:rsidP="00AF1062">
      <w:pPr>
        <w:spacing w:after="0" w:line="240" w:lineRule="auto"/>
        <w:rPr>
          <w:b/>
          <w:sz w:val="22"/>
        </w:rPr>
      </w:pPr>
    </w:p>
    <w:p w14:paraId="28BC5893" w14:textId="77777777" w:rsidR="00AF1062" w:rsidRPr="00F11714" w:rsidRDefault="00AF1062" w:rsidP="00AF1062">
      <w:pPr>
        <w:spacing w:after="0" w:line="240" w:lineRule="auto"/>
        <w:ind w:firstLine="720"/>
        <w:jc w:val="center"/>
        <w:rPr>
          <w:b/>
          <w:sz w:val="22"/>
        </w:rPr>
      </w:pPr>
      <w:r w:rsidRPr="00F11714">
        <w:rPr>
          <w:b/>
          <w:sz w:val="22"/>
        </w:rPr>
        <w:t>Prekių priėmimo – perdavimo akto formą</w:t>
      </w:r>
    </w:p>
    <w:p w14:paraId="5C9ECFA6" w14:textId="77777777" w:rsidR="00AF1062" w:rsidRPr="00F11714" w:rsidRDefault="00AF1062" w:rsidP="00AF1062">
      <w:pPr>
        <w:spacing w:after="0" w:line="240" w:lineRule="auto"/>
        <w:jc w:val="both"/>
        <w:rPr>
          <w:b/>
          <w:sz w:val="22"/>
        </w:rPr>
      </w:pPr>
    </w:p>
    <w:p w14:paraId="539101C0" w14:textId="469D3D6A" w:rsidR="00AF1062" w:rsidRPr="00F11714" w:rsidRDefault="00AF1062" w:rsidP="00AF1062">
      <w:pPr>
        <w:spacing w:after="0" w:line="240" w:lineRule="auto"/>
        <w:ind w:firstLine="720"/>
        <w:jc w:val="both"/>
        <w:rPr>
          <w:sz w:val="22"/>
        </w:rPr>
      </w:pPr>
      <w:r w:rsidRPr="00E86F78">
        <w:rPr>
          <w:b/>
          <w:bCs/>
          <w:noProof/>
          <w:sz w:val="22"/>
        </w:rPr>
        <w:t>UAB „Litesko“</w:t>
      </w:r>
      <w:r w:rsidRPr="00F11714">
        <w:rPr>
          <w:noProof/>
          <w:sz w:val="22"/>
        </w:rPr>
        <w:t>,</w:t>
      </w:r>
      <w:r w:rsidRPr="00F11714">
        <w:rPr>
          <w:sz w:val="22"/>
        </w:rPr>
        <w:t xml:space="preserve"> </w:t>
      </w:r>
      <w:r w:rsidR="001A627B" w:rsidRPr="00722847">
        <w:rPr>
          <w:sz w:val="22"/>
        </w:rPr>
        <w:t>atstovaujama</w:t>
      </w:r>
      <w:r w:rsidR="00126EE5">
        <w:rPr>
          <w:sz w:val="22"/>
        </w:rPr>
        <w:t>_____________</w:t>
      </w:r>
      <w:r w:rsidR="001A627B" w:rsidRPr="00722847">
        <w:rPr>
          <w:sz w:val="22"/>
        </w:rPr>
        <w:t xml:space="preserve">, veikiančio pagal </w:t>
      </w:r>
      <w:sdt>
        <w:sdtPr>
          <w:rPr>
            <w:sz w:val="22"/>
          </w:rPr>
          <w:id w:val="-1027324823"/>
          <w:placeholder>
            <w:docPart w:val="0883380CC86840B6AC9BA0E208E0BCB5"/>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Content>
          <w:r w:rsidR="00E86F78">
            <w:rPr>
              <w:sz w:val="22"/>
            </w:rPr>
            <w:t>2024 m. birželio 17 d. generalinio direktoriaus įsakymą Nr. 119</w:t>
          </w:r>
        </w:sdtContent>
      </w:sdt>
      <w:r w:rsidR="001A627B" w:rsidRPr="00722847">
        <w:rPr>
          <w:sz w:val="22"/>
        </w:rPr>
        <w:t>,</w:t>
      </w:r>
      <w:r w:rsidRPr="00F11714">
        <w:rPr>
          <w:sz w:val="22"/>
        </w:rPr>
        <w:t xml:space="preserve">toliau vadinama „Pirkėju“, ir </w:t>
      </w:r>
      <w:r w:rsidR="00E86F78" w:rsidRPr="00E86F78">
        <w:rPr>
          <w:b/>
          <w:bCs/>
          <w:sz w:val="22"/>
        </w:rPr>
        <w:t>UAB „Axioma servisas“</w:t>
      </w:r>
      <w:r w:rsidRPr="00F11714">
        <w:rPr>
          <w:sz w:val="22"/>
        </w:rPr>
        <w:t xml:space="preserve">, atstovaujama </w:t>
      </w:r>
      <w:r w:rsidR="00126EE5">
        <w:rPr>
          <w:sz w:val="22"/>
        </w:rPr>
        <w:t>______________</w:t>
      </w:r>
      <w:r w:rsidRPr="00F11714">
        <w:rPr>
          <w:sz w:val="22"/>
        </w:rPr>
        <w:t xml:space="preserve">, veikiančio pagal </w:t>
      </w:r>
      <w:r w:rsidR="00E86F78">
        <w:rPr>
          <w:sz w:val="22"/>
        </w:rPr>
        <w:t>įmonės įstatus</w:t>
      </w:r>
      <w:r w:rsidRPr="00F11714">
        <w:rPr>
          <w:sz w:val="22"/>
        </w:rPr>
        <w:t>, toliau vadinama „Pardavėju“, sudarė šį priedą, toliau vadinama „Priedas Nr. 3“, ir susitarė:</w:t>
      </w:r>
    </w:p>
    <w:p w14:paraId="7CFCF28C" w14:textId="77777777" w:rsidR="00AF1062" w:rsidRPr="00F11714" w:rsidRDefault="00AF1062" w:rsidP="00AF1062">
      <w:pPr>
        <w:pBdr>
          <w:bottom w:val="single" w:sz="12" w:space="1" w:color="auto"/>
        </w:pBdr>
        <w:tabs>
          <w:tab w:val="left" w:pos="540"/>
        </w:tabs>
        <w:spacing w:after="0" w:line="240" w:lineRule="auto"/>
        <w:jc w:val="both"/>
        <w:rPr>
          <w:sz w:val="22"/>
        </w:rPr>
      </w:pPr>
      <w:r w:rsidRPr="00F11714">
        <w:rPr>
          <w:sz w:val="22"/>
        </w:rPr>
        <w:t>1. Patvirtinti Prekių priėmimo – perdavimo akto formą:</w:t>
      </w:r>
    </w:p>
    <w:p w14:paraId="0EF1CFDC" w14:textId="77777777" w:rsidR="00AF1062" w:rsidRPr="00F11714" w:rsidRDefault="00AF1062" w:rsidP="00AF1062">
      <w:pPr>
        <w:pStyle w:val="BodyTextIndent3"/>
        <w:spacing w:after="0" w:line="240" w:lineRule="auto"/>
        <w:ind w:left="5760" w:firstLine="360"/>
        <w:rPr>
          <w:sz w:val="22"/>
          <w:szCs w:val="22"/>
        </w:rPr>
      </w:pPr>
      <w:r w:rsidRPr="00F11714">
        <w:rPr>
          <w:sz w:val="22"/>
          <w:szCs w:val="22"/>
        </w:rPr>
        <w:t>PATVIRTINTA</w:t>
      </w:r>
    </w:p>
    <w:p w14:paraId="6DBFED15" w14:textId="77777777" w:rsidR="00AF1062" w:rsidRPr="00F11714" w:rsidRDefault="00AF1062" w:rsidP="00AF1062">
      <w:pPr>
        <w:pStyle w:val="BodyTextIndent3"/>
        <w:spacing w:after="0" w:line="240" w:lineRule="auto"/>
        <w:ind w:left="5760" w:firstLine="360"/>
        <w:rPr>
          <w:noProof/>
          <w:sz w:val="22"/>
          <w:szCs w:val="22"/>
        </w:rPr>
      </w:pPr>
      <w:r w:rsidRPr="00F11714">
        <w:rPr>
          <w:noProof/>
          <w:sz w:val="22"/>
          <w:szCs w:val="22"/>
        </w:rPr>
        <w:t>UAB „Litesko“ ir ___________</w:t>
      </w:r>
    </w:p>
    <w:p w14:paraId="76F72760" w14:textId="7A74F17B" w:rsidR="00AF1062" w:rsidRPr="00F11714" w:rsidRDefault="00E7064C" w:rsidP="00AF1062">
      <w:pPr>
        <w:pStyle w:val="BodyTextIndent3"/>
        <w:spacing w:after="0" w:line="240" w:lineRule="auto"/>
        <w:ind w:left="5760" w:firstLine="360"/>
        <w:rPr>
          <w:sz w:val="22"/>
          <w:szCs w:val="22"/>
        </w:rPr>
      </w:pPr>
      <w:r w:rsidRPr="00F11714">
        <w:rPr>
          <w:sz w:val="22"/>
          <w:szCs w:val="22"/>
        </w:rPr>
        <w:t>202</w:t>
      </w:r>
      <w:r w:rsidR="0021772E" w:rsidRPr="00F11714">
        <w:rPr>
          <w:sz w:val="22"/>
          <w:szCs w:val="22"/>
        </w:rPr>
        <w:t xml:space="preserve"> </w:t>
      </w:r>
      <w:r w:rsidR="00AF1062" w:rsidRPr="00F11714">
        <w:rPr>
          <w:sz w:val="22"/>
          <w:szCs w:val="22"/>
        </w:rPr>
        <w:t xml:space="preserve"> m.                    mėn.         d.</w:t>
      </w:r>
    </w:p>
    <w:p w14:paraId="02AE8BAF" w14:textId="77777777" w:rsidR="00AF1062" w:rsidRPr="00F11714" w:rsidRDefault="00AF1062" w:rsidP="00AF1062">
      <w:pPr>
        <w:pStyle w:val="BodyTextIndent3"/>
        <w:spacing w:after="0" w:line="240" w:lineRule="auto"/>
        <w:ind w:left="5760" w:firstLine="360"/>
        <w:rPr>
          <w:sz w:val="22"/>
          <w:szCs w:val="22"/>
        </w:rPr>
      </w:pPr>
      <w:r w:rsidRPr="00F11714">
        <w:rPr>
          <w:sz w:val="22"/>
          <w:szCs w:val="22"/>
        </w:rPr>
        <w:t>TIPINĖ FORMA</w:t>
      </w:r>
    </w:p>
    <w:p w14:paraId="7D316B26" w14:textId="77777777" w:rsidR="00AF1062" w:rsidRPr="00F11714" w:rsidRDefault="00AF1062" w:rsidP="00AF1062">
      <w:pPr>
        <w:pStyle w:val="Heading2"/>
        <w:numPr>
          <w:ilvl w:val="0"/>
          <w:numId w:val="0"/>
        </w:numPr>
        <w:ind w:left="900"/>
        <w:rPr>
          <w:b/>
          <w:sz w:val="22"/>
          <w:szCs w:val="22"/>
        </w:rPr>
      </w:pPr>
    </w:p>
    <w:p w14:paraId="6BE881F2" w14:textId="77777777" w:rsidR="00AF1062" w:rsidRPr="00F11714" w:rsidRDefault="00AF1062" w:rsidP="00AF1062">
      <w:pPr>
        <w:pStyle w:val="Heading2"/>
        <w:numPr>
          <w:ilvl w:val="0"/>
          <w:numId w:val="0"/>
        </w:numPr>
        <w:ind w:left="900"/>
        <w:jc w:val="center"/>
        <w:rPr>
          <w:b/>
          <w:sz w:val="22"/>
          <w:szCs w:val="22"/>
        </w:rPr>
      </w:pPr>
      <w:r w:rsidRPr="00F11714">
        <w:rPr>
          <w:b/>
          <w:sz w:val="22"/>
          <w:szCs w:val="22"/>
        </w:rPr>
        <w:t>Prekių priėmimo – perdavimo aktas Nr. ____</w:t>
      </w:r>
    </w:p>
    <w:p w14:paraId="51CE1C78" w14:textId="77777777" w:rsidR="00AF1062" w:rsidRPr="00F11714" w:rsidRDefault="00AF1062" w:rsidP="00AF1062">
      <w:pPr>
        <w:spacing w:after="0" w:line="240" w:lineRule="auto"/>
        <w:rPr>
          <w:sz w:val="22"/>
        </w:rPr>
      </w:pPr>
    </w:p>
    <w:p w14:paraId="6B2715A9" w14:textId="6B0DC0D0" w:rsidR="00AF1062" w:rsidRPr="00F11714" w:rsidRDefault="00AF1062" w:rsidP="00AF1062">
      <w:pPr>
        <w:spacing w:after="0" w:line="240" w:lineRule="auto"/>
        <w:jc w:val="both"/>
        <w:rPr>
          <w:sz w:val="22"/>
        </w:rPr>
      </w:pPr>
      <w:r w:rsidRPr="00F11714">
        <w:rPr>
          <w:sz w:val="22"/>
        </w:rPr>
        <w:t>1. Prekės objekte ____________________________</w:t>
      </w:r>
      <w:r w:rsidR="00E7064C" w:rsidRPr="00F11714">
        <w:rPr>
          <w:sz w:val="22"/>
        </w:rPr>
        <w:t>_____________________ pagal 202</w:t>
      </w:r>
      <w:r w:rsidR="0021772E" w:rsidRPr="00F11714">
        <w:rPr>
          <w:sz w:val="22"/>
        </w:rPr>
        <w:t xml:space="preserve"> </w:t>
      </w:r>
      <w:r w:rsidRPr="00F11714">
        <w:rPr>
          <w:sz w:val="22"/>
        </w:rPr>
        <w:t xml:space="preserve"> m.  ___________  mėn. __ d. pasirašytą Sutartį Nr.________________, pristatytos pilnai.</w:t>
      </w:r>
    </w:p>
    <w:p w14:paraId="5576EE14" w14:textId="77777777" w:rsidR="00AF1062" w:rsidRPr="00F11714" w:rsidRDefault="00AF1062" w:rsidP="00AF1062">
      <w:pPr>
        <w:spacing w:after="0" w:line="240" w:lineRule="auto"/>
        <w:jc w:val="both"/>
        <w:rPr>
          <w:sz w:val="22"/>
        </w:rPr>
      </w:pPr>
      <w:r w:rsidRPr="00F11714">
        <w:rPr>
          <w:sz w:val="22"/>
        </w:rPr>
        <w:t>Pirkėjas pretenzijų neturi. (Trūkumai, jei tokie buvo, pašalinti pilnai).</w:t>
      </w:r>
    </w:p>
    <w:p w14:paraId="4E984E81" w14:textId="77777777" w:rsidR="00AF1062" w:rsidRPr="00F11714" w:rsidRDefault="00AF1062" w:rsidP="00AF1062">
      <w:pPr>
        <w:spacing w:after="0" w:line="240" w:lineRule="auto"/>
        <w:ind w:firstLine="720"/>
        <w:jc w:val="both"/>
        <w:rPr>
          <w:sz w:val="22"/>
        </w:rPr>
      </w:pPr>
      <w:r w:rsidRPr="00F11714">
        <w:rPr>
          <w:sz w:val="22"/>
        </w:rPr>
        <w:t>Prekes perdavė ___________________________________________________________</w:t>
      </w:r>
    </w:p>
    <w:p w14:paraId="44089184" w14:textId="77777777" w:rsidR="00AF1062" w:rsidRPr="00F11714" w:rsidRDefault="00AF1062" w:rsidP="00AF1062">
      <w:pPr>
        <w:spacing w:after="0" w:line="240" w:lineRule="auto"/>
        <w:ind w:firstLine="720"/>
        <w:jc w:val="both"/>
        <w:rPr>
          <w:sz w:val="22"/>
        </w:rPr>
      </w:pPr>
      <w:r w:rsidRPr="00F11714">
        <w:rPr>
          <w:sz w:val="22"/>
        </w:rPr>
        <w:t>Prekes priėmė  ____________________________________________________________</w:t>
      </w:r>
    </w:p>
    <w:p w14:paraId="17C348F3" w14:textId="77777777" w:rsidR="00AF1062" w:rsidRPr="00F11714" w:rsidRDefault="00AF1062" w:rsidP="00AF1062">
      <w:pPr>
        <w:pStyle w:val="BodyText2"/>
        <w:spacing w:after="0" w:line="240" w:lineRule="auto"/>
        <w:rPr>
          <w:sz w:val="22"/>
        </w:rPr>
      </w:pPr>
      <w:r w:rsidRPr="00F11714">
        <w:rPr>
          <w:sz w:val="22"/>
        </w:rPr>
        <w:t>2.Priimant Prekes buvo nustatyti tokie trūkumai:</w:t>
      </w:r>
    </w:p>
    <w:p w14:paraId="39D25D82" w14:textId="77777777" w:rsidR="00AF1062" w:rsidRPr="00F11714" w:rsidRDefault="00AF1062" w:rsidP="00AF1062">
      <w:pPr>
        <w:pStyle w:val="BodyText2"/>
        <w:spacing w:after="0" w:line="240" w:lineRule="auto"/>
        <w:rPr>
          <w:sz w:val="22"/>
        </w:rPr>
      </w:pPr>
      <w:r w:rsidRPr="00F11714">
        <w:rPr>
          <w:sz w:val="22"/>
        </w:rPr>
        <w:t>_____________________________________________________________________________</w:t>
      </w:r>
    </w:p>
    <w:p w14:paraId="565A05CA" w14:textId="77777777" w:rsidR="00AF1062" w:rsidRPr="00F11714" w:rsidRDefault="00AF1062" w:rsidP="00AF1062">
      <w:pPr>
        <w:spacing w:after="0" w:line="240" w:lineRule="auto"/>
        <w:ind w:firstLine="720"/>
        <w:jc w:val="both"/>
        <w:rPr>
          <w:sz w:val="22"/>
        </w:rPr>
      </w:pPr>
      <w:r w:rsidRPr="00F11714">
        <w:rPr>
          <w:sz w:val="22"/>
        </w:rPr>
        <w:t xml:space="preserve">Trūkumus užfiksavo: </w:t>
      </w:r>
    </w:p>
    <w:p w14:paraId="569CEDC0" w14:textId="77777777" w:rsidR="00AF1062" w:rsidRPr="00F11714" w:rsidRDefault="00AF1062" w:rsidP="00AF1062">
      <w:pPr>
        <w:spacing w:after="0" w:line="240" w:lineRule="auto"/>
        <w:ind w:firstLine="720"/>
        <w:jc w:val="both"/>
        <w:rPr>
          <w:sz w:val="22"/>
        </w:rPr>
      </w:pPr>
      <w:r w:rsidRPr="00F11714">
        <w:rPr>
          <w:sz w:val="22"/>
        </w:rPr>
        <w:t>Už Pirkėją:___________________________________________________________________</w:t>
      </w:r>
    </w:p>
    <w:p w14:paraId="5D59B0A5" w14:textId="77777777" w:rsidR="00AF1062" w:rsidRPr="00F11714" w:rsidRDefault="00AF1062" w:rsidP="00AF1062">
      <w:pPr>
        <w:spacing w:after="0" w:line="240" w:lineRule="auto"/>
        <w:ind w:left="1440"/>
        <w:jc w:val="center"/>
        <w:rPr>
          <w:sz w:val="22"/>
        </w:rPr>
      </w:pPr>
      <w:r w:rsidRPr="00F11714">
        <w:rPr>
          <w:sz w:val="22"/>
        </w:rPr>
        <w:t>(vardas, pavardė, užimamos pareigos, parašas)</w:t>
      </w:r>
    </w:p>
    <w:p w14:paraId="54DA983C" w14:textId="77777777" w:rsidR="00AF1062" w:rsidRPr="00F11714" w:rsidRDefault="00AF1062" w:rsidP="00AF1062">
      <w:pPr>
        <w:spacing w:after="0" w:line="240" w:lineRule="auto"/>
        <w:ind w:firstLine="720"/>
        <w:jc w:val="both"/>
        <w:rPr>
          <w:sz w:val="22"/>
        </w:rPr>
      </w:pPr>
      <w:r w:rsidRPr="00F11714">
        <w:rPr>
          <w:sz w:val="22"/>
        </w:rPr>
        <w:t>Už Pardavėją:  ___________________________________________________________________</w:t>
      </w:r>
    </w:p>
    <w:p w14:paraId="610F1E05" w14:textId="77777777" w:rsidR="00AF1062" w:rsidRPr="00F11714" w:rsidRDefault="00AF1062" w:rsidP="00AF1062">
      <w:pPr>
        <w:spacing w:after="0" w:line="240" w:lineRule="auto"/>
        <w:ind w:left="1440"/>
        <w:jc w:val="center"/>
        <w:rPr>
          <w:sz w:val="22"/>
        </w:rPr>
      </w:pPr>
      <w:r w:rsidRPr="00F11714">
        <w:rPr>
          <w:sz w:val="22"/>
        </w:rPr>
        <w:t>(vardas, pavardė, užimamos pareigos, parašas)</w:t>
      </w:r>
    </w:p>
    <w:p w14:paraId="1BFF990F" w14:textId="77777777" w:rsidR="00AF1062" w:rsidRPr="00F11714" w:rsidRDefault="00AF1062" w:rsidP="00AF1062">
      <w:pPr>
        <w:spacing w:after="0" w:line="240" w:lineRule="auto"/>
        <w:ind w:firstLine="720"/>
        <w:jc w:val="both"/>
        <w:rPr>
          <w:sz w:val="22"/>
        </w:rPr>
      </w:pPr>
      <w:r w:rsidRPr="00F11714">
        <w:rPr>
          <w:sz w:val="22"/>
        </w:rPr>
        <w:t>Trūkumų pašalinimo terminas______________________________________________________</w:t>
      </w:r>
    </w:p>
    <w:p w14:paraId="379F95DD" w14:textId="77777777" w:rsidR="00AF1062" w:rsidRPr="00F11714" w:rsidRDefault="00AF1062" w:rsidP="00AF1062">
      <w:pPr>
        <w:spacing w:after="0" w:line="240" w:lineRule="auto"/>
        <w:ind w:firstLine="720"/>
        <w:jc w:val="both"/>
        <w:rPr>
          <w:sz w:val="22"/>
        </w:rPr>
      </w:pPr>
      <w:r w:rsidRPr="00F11714">
        <w:rPr>
          <w:sz w:val="22"/>
        </w:rPr>
        <w:t>Trūkumų fiksavimo data __________________________________________________________</w:t>
      </w:r>
    </w:p>
    <w:p w14:paraId="004508B8" w14:textId="1A4D6615" w:rsidR="00AF1062" w:rsidRPr="00F11714" w:rsidRDefault="00AF1062" w:rsidP="00AF1062">
      <w:pPr>
        <w:spacing w:after="0" w:line="240" w:lineRule="auto"/>
        <w:jc w:val="both"/>
        <w:rPr>
          <w:sz w:val="22"/>
        </w:rPr>
      </w:pPr>
      <w:r w:rsidRPr="00F11714">
        <w:rPr>
          <w:sz w:val="22"/>
        </w:rPr>
        <w:t>3. Šis Aktas yra neatskiriama Sutartie</w:t>
      </w:r>
      <w:r w:rsidR="00E7064C" w:rsidRPr="00F11714">
        <w:rPr>
          <w:sz w:val="22"/>
        </w:rPr>
        <w:t>s Nr._________, pasirašytos 202</w:t>
      </w:r>
      <w:r w:rsidR="003100EA" w:rsidRPr="00F11714">
        <w:rPr>
          <w:sz w:val="22"/>
        </w:rPr>
        <w:t>3</w:t>
      </w:r>
      <w:r w:rsidRPr="00F11714">
        <w:rPr>
          <w:sz w:val="22"/>
        </w:rPr>
        <w:t xml:space="preserve"> m.____________   mėn. __d., dalis.</w:t>
      </w:r>
    </w:p>
    <w:p w14:paraId="736C2E9E" w14:textId="2E6F503E" w:rsidR="00AF1062" w:rsidRPr="00F11714" w:rsidRDefault="00AF1062" w:rsidP="00AF1062">
      <w:pPr>
        <w:spacing w:after="0" w:line="240" w:lineRule="auto"/>
        <w:jc w:val="both"/>
        <w:rPr>
          <w:sz w:val="22"/>
        </w:rPr>
      </w:pPr>
      <w:r w:rsidRPr="00F11714">
        <w:rPr>
          <w:sz w:val="22"/>
        </w:rPr>
        <w:t>4. Akt</w:t>
      </w:r>
      <w:r w:rsidR="00E7064C" w:rsidRPr="00F11714">
        <w:rPr>
          <w:sz w:val="22"/>
        </w:rPr>
        <w:t>as sudarytas ir pasirašytas 202</w:t>
      </w:r>
      <w:r w:rsidR="003100EA" w:rsidRPr="00F11714">
        <w:rPr>
          <w:sz w:val="22"/>
        </w:rPr>
        <w:t>3</w:t>
      </w:r>
      <w:r w:rsidRPr="00F11714">
        <w:rPr>
          <w:sz w:val="22"/>
        </w:rPr>
        <w:t xml:space="preserve"> m. ____________ mėn. ____ d.</w:t>
      </w:r>
    </w:p>
    <w:p w14:paraId="184550F3" w14:textId="77777777" w:rsidR="00AF1062" w:rsidRPr="00F11714" w:rsidRDefault="00AF1062" w:rsidP="00AF1062">
      <w:pPr>
        <w:spacing w:after="0" w:line="240" w:lineRule="auto"/>
        <w:jc w:val="both"/>
        <w:rPr>
          <w:sz w:val="22"/>
        </w:rPr>
      </w:pPr>
    </w:p>
    <w:p w14:paraId="363F2B35" w14:textId="77777777" w:rsidR="00AF1062" w:rsidRPr="00F11714" w:rsidRDefault="00AF1062" w:rsidP="00AF1062">
      <w:pPr>
        <w:spacing w:after="0" w:line="240" w:lineRule="auto"/>
        <w:jc w:val="both"/>
        <w:rPr>
          <w:sz w:val="22"/>
        </w:rPr>
      </w:pPr>
      <w:r w:rsidRPr="00F11714">
        <w:rPr>
          <w:sz w:val="22"/>
        </w:rPr>
        <w:t>5.</w:t>
      </w:r>
      <w:r w:rsidRPr="00F11714">
        <w:rPr>
          <w:b/>
          <w:sz w:val="22"/>
        </w:rPr>
        <w:t>Už Pirkėją:</w:t>
      </w:r>
      <w:r w:rsidRPr="00F11714">
        <w:rPr>
          <w:b/>
          <w:sz w:val="22"/>
        </w:rPr>
        <w:tab/>
      </w:r>
      <w:r w:rsidRPr="00F11714">
        <w:rPr>
          <w:b/>
          <w:sz w:val="22"/>
        </w:rPr>
        <w:tab/>
      </w:r>
      <w:r w:rsidRPr="00F11714">
        <w:rPr>
          <w:b/>
          <w:sz w:val="22"/>
        </w:rPr>
        <w:tab/>
      </w:r>
      <w:r w:rsidRPr="00F11714">
        <w:rPr>
          <w:b/>
          <w:sz w:val="22"/>
        </w:rPr>
        <w:tab/>
        <w:t>Už Pardavėją:</w:t>
      </w:r>
    </w:p>
    <w:p w14:paraId="30695B2F" w14:textId="77777777" w:rsidR="00AF1062" w:rsidRPr="00F11714" w:rsidRDefault="00AF1062" w:rsidP="00AF1062">
      <w:pPr>
        <w:spacing w:after="0" w:line="240" w:lineRule="auto"/>
        <w:jc w:val="both"/>
        <w:rPr>
          <w:b/>
          <w:sz w:val="22"/>
        </w:rPr>
      </w:pPr>
      <w:r w:rsidRPr="00F11714">
        <w:rPr>
          <w:b/>
          <w:sz w:val="22"/>
        </w:rPr>
        <w:t>_________________________</w:t>
      </w:r>
      <w:r w:rsidRPr="00F11714">
        <w:rPr>
          <w:b/>
          <w:sz w:val="22"/>
        </w:rPr>
        <w:tab/>
      </w:r>
      <w:r w:rsidRPr="00F11714">
        <w:rPr>
          <w:b/>
          <w:sz w:val="22"/>
        </w:rPr>
        <w:tab/>
      </w:r>
      <w:r w:rsidRPr="00F11714">
        <w:rPr>
          <w:b/>
          <w:sz w:val="22"/>
        </w:rPr>
        <w:tab/>
        <w:t>_____________________</w:t>
      </w:r>
    </w:p>
    <w:p w14:paraId="54DBE620" w14:textId="77777777" w:rsidR="00AF1062" w:rsidRPr="00F11714" w:rsidRDefault="00AF1062" w:rsidP="00AF1062">
      <w:pPr>
        <w:pBdr>
          <w:bottom w:val="single" w:sz="12" w:space="1" w:color="auto"/>
        </w:pBdr>
        <w:spacing w:after="0" w:line="240" w:lineRule="auto"/>
        <w:ind w:firstLine="720"/>
        <w:jc w:val="both"/>
        <w:rPr>
          <w:sz w:val="22"/>
        </w:rPr>
      </w:pPr>
      <w:r w:rsidRPr="00F11714">
        <w:rPr>
          <w:sz w:val="22"/>
        </w:rPr>
        <w:t xml:space="preserve">A. V. </w:t>
      </w:r>
      <w:r w:rsidRPr="00F11714">
        <w:rPr>
          <w:sz w:val="22"/>
        </w:rPr>
        <w:tab/>
      </w:r>
      <w:r w:rsidRPr="00F11714">
        <w:rPr>
          <w:sz w:val="22"/>
        </w:rPr>
        <w:tab/>
      </w:r>
      <w:r w:rsidRPr="00F11714">
        <w:rPr>
          <w:sz w:val="22"/>
        </w:rPr>
        <w:tab/>
        <w:t xml:space="preserve">                                                                 A. V.</w:t>
      </w:r>
    </w:p>
    <w:p w14:paraId="1318417B" w14:textId="225BBF9C" w:rsidR="00AF1062" w:rsidRPr="00F11714" w:rsidRDefault="00AF1062" w:rsidP="00AF1062">
      <w:pPr>
        <w:spacing w:after="0" w:line="240" w:lineRule="auto"/>
        <w:jc w:val="both"/>
        <w:rPr>
          <w:sz w:val="22"/>
        </w:rPr>
      </w:pPr>
      <w:r w:rsidRPr="00F11714">
        <w:rPr>
          <w:sz w:val="22"/>
        </w:rPr>
        <w:t xml:space="preserve">2. Priedas Nr.3 yra neatskiriama Sutarties Nr. </w:t>
      </w:r>
      <w:r w:rsidR="00A81823" w:rsidRPr="00C65A6C">
        <w:rPr>
          <w:bCs/>
          <w:sz w:val="22"/>
        </w:rPr>
        <w:t>19002_240835S1JRIM</w:t>
      </w:r>
      <w:r w:rsidR="00A81823">
        <w:rPr>
          <w:b/>
          <w:sz w:val="22"/>
        </w:rPr>
        <w:t xml:space="preserve">  / </w:t>
      </w:r>
      <w:r w:rsidR="00872E2E" w:rsidRPr="00872E2E">
        <w:rPr>
          <w:bCs/>
          <w:sz w:val="22"/>
        </w:rPr>
        <w:t>LTS1167/24</w:t>
      </w:r>
      <w:r w:rsidR="00872E2E">
        <w:rPr>
          <w:b/>
          <w:sz w:val="22"/>
        </w:rPr>
        <w:t xml:space="preserve"> </w:t>
      </w:r>
      <w:r w:rsidRPr="00F11714">
        <w:rPr>
          <w:sz w:val="22"/>
        </w:rPr>
        <w:t>dalis.</w:t>
      </w:r>
    </w:p>
    <w:p w14:paraId="2494B5B8" w14:textId="77777777" w:rsidR="00AF1062" w:rsidRPr="00F11714" w:rsidRDefault="00AF1062" w:rsidP="00AF1062">
      <w:pPr>
        <w:tabs>
          <w:tab w:val="left" w:pos="270"/>
        </w:tabs>
        <w:spacing w:after="0" w:line="240" w:lineRule="auto"/>
        <w:jc w:val="both"/>
        <w:rPr>
          <w:sz w:val="22"/>
        </w:rPr>
      </w:pPr>
      <w:r w:rsidRPr="00F11714">
        <w:rPr>
          <w:sz w:val="22"/>
        </w:rPr>
        <w:t xml:space="preserve">3. Priedas Nr.3 įsigalioja nuo jo pasirašymo dienos ir galioja iki Šalys pilnai įvykdys savo sutartinius įsipareigojimus. </w:t>
      </w:r>
    </w:p>
    <w:p w14:paraId="780C29DC" w14:textId="77777777" w:rsidR="00AF1062" w:rsidRPr="00F11714" w:rsidRDefault="00AF1062" w:rsidP="00AF1062">
      <w:pPr>
        <w:spacing w:after="0" w:line="240" w:lineRule="auto"/>
        <w:jc w:val="both"/>
        <w:rPr>
          <w:sz w:val="22"/>
        </w:rPr>
      </w:pPr>
      <w:r w:rsidRPr="00F11714">
        <w:rPr>
          <w:sz w:val="22"/>
        </w:rPr>
        <w:t xml:space="preserve">4. Šalių tarpusavio santykiai, atsiradę Priedo Nr. 3 pagrindu ir jame nesureguliuoti, yra sprendžiami vadovaujantis Sutarties nuostatomis. </w:t>
      </w:r>
    </w:p>
    <w:p w14:paraId="5590A43A" w14:textId="77777777" w:rsidR="000B0602" w:rsidRPr="00F11714" w:rsidRDefault="000B0602" w:rsidP="000B0602">
      <w:pPr>
        <w:spacing w:after="0" w:line="240" w:lineRule="auto"/>
        <w:rPr>
          <w:sz w:val="22"/>
        </w:rPr>
      </w:pPr>
    </w:p>
    <w:sectPr w:rsidR="000B0602" w:rsidRPr="00F11714" w:rsidSect="00AE24D7">
      <w:pgSz w:w="11907" w:h="16840"/>
      <w:pgMar w:top="1134" w:right="567" w:bottom="709"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6E910" w14:textId="77777777" w:rsidR="00FA6D25" w:rsidRDefault="00FA6D25" w:rsidP="00107868">
      <w:pPr>
        <w:spacing w:after="0" w:line="240" w:lineRule="auto"/>
      </w:pPr>
      <w:r>
        <w:separator/>
      </w:r>
    </w:p>
  </w:endnote>
  <w:endnote w:type="continuationSeparator" w:id="0">
    <w:p w14:paraId="4BC1F963" w14:textId="77777777" w:rsidR="00FA6D25" w:rsidRDefault="00FA6D25" w:rsidP="0010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655BD" w14:textId="77777777" w:rsidR="00FA6D25" w:rsidRDefault="00FA6D25" w:rsidP="00107868">
      <w:pPr>
        <w:spacing w:after="0" w:line="240" w:lineRule="auto"/>
      </w:pPr>
      <w:r>
        <w:separator/>
      </w:r>
    </w:p>
  </w:footnote>
  <w:footnote w:type="continuationSeparator" w:id="0">
    <w:p w14:paraId="42F31061" w14:textId="77777777" w:rsidR="00FA6D25" w:rsidRDefault="00FA6D25" w:rsidP="00107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14B5A"/>
    <w:multiLevelType w:val="multilevel"/>
    <w:tmpl w:val="923C977E"/>
    <w:lvl w:ilvl="0">
      <w:start w:val="5"/>
      <w:numFmt w:val="decimal"/>
      <w:lvlText w:val="%1."/>
      <w:lvlJc w:val="left"/>
      <w:pPr>
        <w:ind w:left="720" w:hanging="360"/>
      </w:pPr>
      <w:rPr>
        <w:rFonts w:hint="default"/>
        <w:b/>
      </w:rPr>
    </w:lvl>
    <w:lvl w:ilvl="1">
      <w:start w:val="1"/>
      <w:numFmt w:val="decimal"/>
      <w:isLgl/>
      <w:suff w:val="space"/>
      <w:lvlText w:val="%1.%2."/>
      <w:lvlJc w:val="left"/>
      <w:pPr>
        <w:ind w:left="786" w:hanging="360"/>
      </w:pPr>
      <w:rPr>
        <w:rFonts w:ascii="Times New Roman" w:hAnsi="Times New Roman" w:cs="Times New Roman" w:hint="default"/>
        <w:b/>
        <w:i w:val="0"/>
        <w:sz w:val="22"/>
        <w:szCs w:val="22"/>
      </w:rPr>
    </w:lvl>
    <w:lvl w:ilvl="2">
      <w:start w:val="1"/>
      <w:numFmt w:val="decimal"/>
      <w:isLgl/>
      <w:suff w:val="space"/>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36D55AD9"/>
    <w:multiLevelType w:val="multilevel"/>
    <w:tmpl w:val="6B0C0DAC"/>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A2C6814"/>
    <w:multiLevelType w:val="multilevel"/>
    <w:tmpl w:val="58D414B6"/>
    <w:lvl w:ilvl="0">
      <w:start w:val="1"/>
      <w:numFmt w:val="decimal"/>
      <w:lvlText w:val="%1."/>
      <w:lvlJc w:val="left"/>
      <w:pPr>
        <w:tabs>
          <w:tab w:val="num" w:pos="720"/>
        </w:tabs>
        <w:ind w:left="720" w:hanging="360"/>
      </w:pPr>
      <w:rPr>
        <w:rFonts w:cs="Times New Roman"/>
        <w:b w:val="0"/>
        <w:sz w:val="24"/>
        <w:szCs w:val="24"/>
      </w:rPr>
    </w:lvl>
    <w:lvl w:ilvl="1">
      <w:start w:val="1"/>
      <w:numFmt w:val="decimal"/>
      <w:pStyle w:val="isakymas2"/>
      <w:isLgl/>
      <w:lvlText w:val="%1.%2."/>
      <w:lvlJc w:val="left"/>
      <w:pPr>
        <w:tabs>
          <w:tab w:val="num" w:pos="1920"/>
        </w:tabs>
        <w:ind w:left="19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4" w15:restartNumberingAfterBreak="0">
    <w:nsid w:val="796D0B68"/>
    <w:multiLevelType w:val="multilevel"/>
    <w:tmpl w:val="6E1A36CC"/>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val="0"/>
        <w:szCs w:val="24"/>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5" w15:restartNumberingAfterBreak="0">
    <w:nsid w:val="7C7F730A"/>
    <w:multiLevelType w:val="multilevel"/>
    <w:tmpl w:val="7746188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b w:val="0"/>
        <w:bCs/>
        <w:i w:val="0"/>
        <w:sz w:val="22"/>
        <w:szCs w:val="22"/>
      </w:rPr>
    </w:lvl>
    <w:lvl w:ilvl="2">
      <w:start w:val="1"/>
      <w:numFmt w:val="decimal"/>
      <w:isLgl/>
      <w:lvlText w:val="%1.%2.%3."/>
      <w:lvlJc w:val="left"/>
      <w:pPr>
        <w:ind w:left="1212" w:hanging="720"/>
      </w:pPr>
      <w:rPr>
        <w:rFonts w:hint="default"/>
        <w:sz w:val="22"/>
        <w:szCs w:val="22"/>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701825475">
    <w:abstractNumId w:val="4"/>
  </w:num>
  <w:num w:numId="2" w16cid:durableId="824055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8599294">
    <w:abstractNumId w:val="1"/>
  </w:num>
  <w:num w:numId="4" w16cid:durableId="561332960">
    <w:abstractNumId w:val="2"/>
  </w:num>
  <w:num w:numId="5" w16cid:durableId="1161581302">
    <w:abstractNumId w:val="5"/>
  </w:num>
  <w:num w:numId="6" w16cid:durableId="115857462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9F9"/>
    <w:rsid w:val="000105DA"/>
    <w:rsid w:val="00013C4B"/>
    <w:rsid w:val="00013E11"/>
    <w:rsid w:val="0001457D"/>
    <w:rsid w:val="00016482"/>
    <w:rsid w:val="00017607"/>
    <w:rsid w:val="00023D41"/>
    <w:rsid w:val="00034C0A"/>
    <w:rsid w:val="000365C4"/>
    <w:rsid w:val="00037220"/>
    <w:rsid w:val="0004292E"/>
    <w:rsid w:val="00053229"/>
    <w:rsid w:val="00054FB4"/>
    <w:rsid w:val="0006152C"/>
    <w:rsid w:val="00061C54"/>
    <w:rsid w:val="000621C4"/>
    <w:rsid w:val="000813EF"/>
    <w:rsid w:val="00082CC1"/>
    <w:rsid w:val="0008363E"/>
    <w:rsid w:val="00083DC3"/>
    <w:rsid w:val="000903A0"/>
    <w:rsid w:val="000974A7"/>
    <w:rsid w:val="000A18CD"/>
    <w:rsid w:val="000A41AF"/>
    <w:rsid w:val="000A6549"/>
    <w:rsid w:val="000A73B6"/>
    <w:rsid w:val="000A7B30"/>
    <w:rsid w:val="000B0602"/>
    <w:rsid w:val="000B63BA"/>
    <w:rsid w:val="000B7025"/>
    <w:rsid w:val="000C1D13"/>
    <w:rsid w:val="000C26B8"/>
    <w:rsid w:val="000C27E8"/>
    <w:rsid w:val="000C3EC3"/>
    <w:rsid w:val="000C6970"/>
    <w:rsid w:val="000D780A"/>
    <w:rsid w:val="000E59C9"/>
    <w:rsid w:val="000E7982"/>
    <w:rsid w:val="000F0FEB"/>
    <w:rsid w:val="000F4380"/>
    <w:rsid w:val="00106A13"/>
    <w:rsid w:val="00107868"/>
    <w:rsid w:val="00111A1B"/>
    <w:rsid w:val="0011631D"/>
    <w:rsid w:val="00121D21"/>
    <w:rsid w:val="00123A91"/>
    <w:rsid w:val="00125FDA"/>
    <w:rsid w:val="001262AA"/>
    <w:rsid w:val="00126EE5"/>
    <w:rsid w:val="00141594"/>
    <w:rsid w:val="00141B06"/>
    <w:rsid w:val="00143E88"/>
    <w:rsid w:val="0014676D"/>
    <w:rsid w:val="00150247"/>
    <w:rsid w:val="001555A5"/>
    <w:rsid w:val="001568EC"/>
    <w:rsid w:val="001569E9"/>
    <w:rsid w:val="00157522"/>
    <w:rsid w:val="00172D81"/>
    <w:rsid w:val="001769F9"/>
    <w:rsid w:val="00182222"/>
    <w:rsid w:val="00183E0F"/>
    <w:rsid w:val="00184D57"/>
    <w:rsid w:val="001858D4"/>
    <w:rsid w:val="00197FEC"/>
    <w:rsid w:val="001A523A"/>
    <w:rsid w:val="001A5CB1"/>
    <w:rsid w:val="001A627B"/>
    <w:rsid w:val="001B0864"/>
    <w:rsid w:val="001B0AC7"/>
    <w:rsid w:val="001B6316"/>
    <w:rsid w:val="001B6424"/>
    <w:rsid w:val="001C2361"/>
    <w:rsid w:val="001D05DB"/>
    <w:rsid w:val="001D3189"/>
    <w:rsid w:val="001D4759"/>
    <w:rsid w:val="001D76F0"/>
    <w:rsid w:val="001E02FB"/>
    <w:rsid w:val="001E2BEE"/>
    <w:rsid w:val="001E58A9"/>
    <w:rsid w:val="001E5F35"/>
    <w:rsid w:val="001F05E7"/>
    <w:rsid w:val="001F6CE2"/>
    <w:rsid w:val="00200049"/>
    <w:rsid w:val="00212814"/>
    <w:rsid w:val="00214AE1"/>
    <w:rsid w:val="00215D75"/>
    <w:rsid w:val="0021772E"/>
    <w:rsid w:val="0022625F"/>
    <w:rsid w:val="00230E95"/>
    <w:rsid w:val="002326D7"/>
    <w:rsid w:val="0023634B"/>
    <w:rsid w:val="00236773"/>
    <w:rsid w:val="002376AD"/>
    <w:rsid w:val="00242FC0"/>
    <w:rsid w:val="002439BF"/>
    <w:rsid w:val="00244883"/>
    <w:rsid w:val="002452AB"/>
    <w:rsid w:val="00246740"/>
    <w:rsid w:val="002576BD"/>
    <w:rsid w:val="00263B27"/>
    <w:rsid w:val="002640C6"/>
    <w:rsid w:val="00276283"/>
    <w:rsid w:val="0028221B"/>
    <w:rsid w:val="002955B5"/>
    <w:rsid w:val="002A4783"/>
    <w:rsid w:val="002A5710"/>
    <w:rsid w:val="002A58D7"/>
    <w:rsid w:val="002B384D"/>
    <w:rsid w:val="002C4B90"/>
    <w:rsid w:val="002C71E6"/>
    <w:rsid w:val="002D01A8"/>
    <w:rsid w:val="002D0448"/>
    <w:rsid w:val="002D194F"/>
    <w:rsid w:val="002D1C1C"/>
    <w:rsid w:val="002D2F75"/>
    <w:rsid w:val="002D43E1"/>
    <w:rsid w:val="002D51A3"/>
    <w:rsid w:val="002D649C"/>
    <w:rsid w:val="002D673E"/>
    <w:rsid w:val="002D73B3"/>
    <w:rsid w:val="002D74CF"/>
    <w:rsid w:val="002E5A86"/>
    <w:rsid w:val="002E6C5A"/>
    <w:rsid w:val="002F013D"/>
    <w:rsid w:val="002F1ED5"/>
    <w:rsid w:val="002F28A2"/>
    <w:rsid w:val="002F5003"/>
    <w:rsid w:val="002F5146"/>
    <w:rsid w:val="002F6BC3"/>
    <w:rsid w:val="00301A0C"/>
    <w:rsid w:val="00304D66"/>
    <w:rsid w:val="003100EA"/>
    <w:rsid w:val="00317D14"/>
    <w:rsid w:val="00320311"/>
    <w:rsid w:val="00323C80"/>
    <w:rsid w:val="0032439D"/>
    <w:rsid w:val="00324A17"/>
    <w:rsid w:val="00325033"/>
    <w:rsid w:val="00327DF4"/>
    <w:rsid w:val="00331CF9"/>
    <w:rsid w:val="00332150"/>
    <w:rsid w:val="003323CE"/>
    <w:rsid w:val="003331B5"/>
    <w:rsid w:val="00335EA7"/>
    <w:rsid w:val="003410B3"/>
    <w:rsid w:val="00342077"/>
    <w:rsid w:val="003449C3"/>
    <w:rsid w:val="00346764"/>
    <w:rsid w:val="00350F5D"/>
    <w:rsid w:val="003566B0"/>
    <w:rsid w:val="00361337"/>
    <w:rsid w:val="003644FF"/>
    <w:rsid w:val="00371BD1"/>
    <w:rsid w:val="003734FF"/>
    <w:rsid w:val="0037582C"/>
    <w:rsid w:val="00375F03"/>
    <w:rsid w:val="00386A71"/>
    <w:rsid w:val="00391D79"/>
    <w:rsid w:val="0039778A"/>
    <w:rsid w:val="003A1DBE"/>
    <w:rsid w:val="003A504A"/>
    <w:rsid w:val="003B5623"/>
    <w:rsid w:val="003B700F"/>
    <w:rsid w:val="003C487B"/>
    <w:rsid w:val="003C6B6F"/>
    <w:rsid w:val="003D5326"/>
    <w:rsid w:val="003D70E4"/>
    <w:rsid w:val="003E3B1B"/>
    <w:rsid w:val="003E6FCC"/>
    <w:rsid w:val="003F3290"/>
    <w:rsid w:val="003F4FA1"/>
    <w:rsid w:val="00402193"/>
    <w:rsid w:val="00406067"/>
    <w:rsid w:val="0041372C"/>
    <w:rsid w:val="00415398"/>
    <w:rsid w:val="0042714D"/>
    <w:rsid w:val="00427846"/>
    <w:rsid w:val="0043029E"/>
    <w:rsid w:val="004318BB"/>
    <w:rsid w:val="0043271C"/>
    <w:rsid w:val="00433EAE"/>
    <w:rsid w:val="00437990"/>
    <w:rsid w:val="00444F6C"/>
    <w:rsid w:val="00445FF5"/>
    <w:rsid w:val="00450708"/>
    <w:rsid w:val="00456922"/>
    <w:rsid w:val="0046144B"/>
    <w:rsid w:val="0047406B"/>
    <w:rsid w:val="00476D1D"/>
    <w:rsid w:val="00481903"/>
    <w:rsid w:val="00482AE5"/>
    <w:rsid w:val="00483917"/>
    <w:rsid w:val="00486D7E"/>
    <w:rsid w:val="00491E99"/>
    <w:rsid w:val="004969C3"/>
    <w:rsid w:val="004A041D"/>
    <w:rsid w:val="004B6678"/>
    <w:rsid w:val="004C2DC0"/>
    <w:rsid w:val="004C43F0"/>
    <w:rsid w:val="004D3983"/>
    <w:rsid w:val="004D57B4"/>
    <w:rsid w:val="004E6883"/>
    <w:rsid w:val="004E7E58"/>
    <w:rsid w:val="00501DFF"/>
    <w:rsid w:val="00503618"/>
    <w:rsid w:val="005049D1"/>
    <w:rsid w:val="00512D31"/>
    <w:rsid w:val="00514D78"/>
    <w:rsid w:val="00521179"/>
    <w:rsid w:val="0053281D"/>
    <w:rsid w:val="00536A40"/>
    <w:rsid w:val="00540BF4"/>
    <w:rsid w:val="005458AE"/>
    <w:rsid w:val="005642A3"/>
    <w:rsid w:val="00574585"/>
    <w:rsid w:val="00574745"/>
    <w:rsid w:val="00580292"/>
    <w:rsid w:val="00582F12"/>
    <w:rsid w:val="00585B5F"/>
    <w:rsid w:val="00586C35"/>
    <w:rsid w:val="00590CD9"/>
    <w:rsid w:val="00597EFC"/>
    <w:rsid w:val="005A37EF"/>
    <w:rsid w:val="005A56CE"/>
    <w:rsid w:val="005A5D64"/>
    <w:rsid w:val="005B648B"/>
    <w:rsid w:val="005D0C7B"/>
    <w:rsid w:val="005D111E"/>
    <w:rsid w:val="005D34A1"/>
    <w:rsid w:val="005D6832"/>
    <w:rsid w:val="005D775F"/>
    <w:rsid w:val="005D7945"/>
    <w:rsid w:val="005E2815"/>
    <w:rsid w:val="005E48A2"/>
    <w:rsid w:val="005E59D0"/>
    <w:rsid w:val="005F37AF"/>
    <w:rsid w:val="0061013C"/>
    <w:rsid w:val="00613148"/>
    <w:rsid w:val="00614D86"/>
    <w:rsid w:val="006153A8"/>
    <w:rsid w:val="006316B8"/>
    <w:rsid w:val="00633DA0"/>
    <w:rsid w:val="00635B02"/>
    <w:rsid w:val="006374ED"/>
    <w:rsid w:val="006411BF"/>
    <w:rsid w:val="00644F11"/>
    <w:rsid w:val="00654A87"/>
    <w:rsid w:val="00654D0D"/>
    <w:rsid w:val="00670D71"/>
    <w:rsid w:val="00673329"/>
    <w:rsid w:val="00692DB0"/>
    <w:rsid w:val="00693D30"/>
    <w:rsid w:val="006942B5"/>
    <w:rsid w:val="006961DA"/>
    <w:rsid w:val="006962A9"/>
    <w:rsid w:val="0069676A"/>
    <w:rsid w:val="006A33A7"/>
    <w:rsid w:val="006A7A66"/>
    <w:rsid w:val="006A7B73"/>
    <w:rsid w:val="006B04B8"/>
    <w:rsid w:val="006C1B35"/>
    <w:rsid w:val="006C4076"/>
    <w:rsid w:val="006C498A"/>
    <w:rsid w:val="006C735D"/>
    <w:rsid w:val="006D07D0"/>
    <w:rsid w:val="006E1889"/>
    <w:rsid w:val="006E7CD8"/>
    <w:rsid w:val="006F017D"/>
    <w:rsid w:val="006F0D59"/>
    <w:rsid w:val="006F2AB9"/>
    <w:rsid w:val="006F6FA5"/>
    <w:rsid w:val="00702266"/>
    <w:rsid w:val="00707342"/>
    <w:rsid w:val="00712401"/>
    <w:rsid w:val="00715A5E"/>
    <w:rsid w:val="007205B0"/>
    <w:rsid w:val="007337B6"/>
    <w:rsid w:val="00733F5F"/>
    <w:rsid w:val="0073470C"/>
    <w:rsid w:val="007359B0"/>
    <w:rsid w:val="007423B6"/>
    <w:rsid w:val="00743143"/>
    <w:rsid w:val="0074631E"/>
    <w:rsid w:val="00770FD7"/>
    <w:rsid w:val="007752A8"/>
    <w:rsid w:val="00777435"/>
    <w:rsid w:val="00781E1F"/>
    <w:rsid w:val="007822A1"/>
    <w:rsid w:val="0078241A"/>
    <w:rsid w:val="00782497"/>
    <w:rsid w:val="00782900"/>
    <w:rsid w:val="00783B87"/>
    <w:rsid w:val="0079774A"/>
    <w:rsid w:val="007A582C"/>
    <w:rsid w:val="007A779D"/>
    <w:rsid w:val="007A7C7E"/>
    <w:rsid w:val="007B3CB1"/>
    <w:rsid w:val="007B45D6"/>
    <w:rsid w:val="007D7231"/>
    <w:rsid w:val="007E3C82"/>
    <w:rsid w:val="007E6ECE"/>
    <w:rsid w:val="007F09FD"/>
    <w:rsid w:val="007F42BC"/>
    <w:rsid w:val="007F4EC8"/>
    <w:rsid w:val="007F5464"/>
    <w:rsid w:val="007F7572"/>
    <w:rsid w:val="008048E1"/>
    <w:rsid w:val="00812995"/>
    <w:rsid w:val="00813F4F"/>
    <w:rsid w:val="00821BB9"/>
    <w:rsid w:val="00824643"/>
    <w:rsid w:val="0084024B"/>
    <w:rsid w:val="0084094A"/>
    <w:rsid w:val="0084258A"/>
    <w:rsid w:val="00842A63"/>
    <w:rsid w:val="00845F65"/>
    <w:rsid w:val="00856873"/>
    <w:rsid w:val="00857138"/>
    <w:rsid w:val="00871102"/>
    <w:rsid w:val="00872C68"/>
    <w:rsid w:val="00872E2E"/>
    <w:rsid w:val="00874328"/>
    <w:rsid w:val="008763A9"/>
    <w:rsid w:val="00877771"/>
    <w:rsid w:val="00880513"/>
    <w:rsid w:val="00884D8D"/>
    <w:rsid w:val="00887C55"/>
    <w:rsid w:val="00890A1C"/>
    <w:rsid w:val="00893B74"/>
    <w:rsid w:val="008B35FE"/>
    <w:rsid w:val="008C1772"/>
    <w:rsid w:val="008C2AF0"/>
    <w:rsid w:val="008C35FE"/>
    <w:rsid w:val="008C39CE"/>
    <w:rsid w:val="008D7E23"/>
    <w:rsid w:val="008E4D82"/>
    <w:rsid w:val="008F18A4"/>
    <w:rsid w:val="008F2B2A"/>
    <w:rsid w:val="008F5570"/>
    <w:rsid w:val="008F6170"/>
    <w:rsid w:val="0090362F"/>
    <w:rsid w:val="0090388F"/>
    <w:rsid w:val="00903F41"/>
    <w:rsid w:val="00904E93"/>
    <w:rsid w:val="00914F94"/>
    <w:rsid w:val="00925544"/>
    <w:rsid w:val="00936C46"/>
    <w:rsid w:val="00937C0C"/>
    <w:rsid w:val="00941D7F"/>
    <w:rsid w:val="00945C70"/>
    <w:rsid w:val="009463F6"/>
    <w:rsid w:val="0095448A"/>
    <w:rsid w:val="009556CE"/>
    <w:rsid w:val="00955C75"/>
    <w:rsid w:val="00956B1D"/>
    <w:rsid w:val="009579A6"/>
    <w:rsid w:val="00957ED6"/>
    <w:rsid w:val="00965A32"/>
    <w:rsid w:val="0096612F"/>
    <w:rsid w:val="00966612"/>
    <w:rsid w:val="0096793D"/>
    <w:rsid w:val="0098046B"/>
    <w:rsid w:val="009823FF"/>
    <w:rsid w:val="00982900"/>
    <w:rsid w:val="00982C4B"/>
    <w:rsid w:val="00983DD5"/>
    <w:rsid w:val="009972A5"/>
    <w:rsid w:val="0099787E"/>
    <w:rsid w:val="009A04DD"/>
    <w:rsid w:val="009A2B08"/>
    <w:rsid w:val="009B3F2E"/>
    <w:rsid w:val="009B65D9"/>
    <w:rsid w:val="009C227C"/>
    <w:rsid w:val="009C34B2"/>
    <w:rsid w:val="009C5698"/>
    <w:rsid w:val="009D589A"/>
    <w:rsid w:val="009D5D5D"/>
    <w:rsid w:val="009D6180"/>
    <w:rsid w:val="009E46D1"/>
    <w:rsid w:val="009E62D0"/>
    <w:rsid w:val="009E77B3"/>
    <w:rsid w:val="009E7E6A"/>
    <w:rsid w:val="009F0417"/>
    <w:rsid w:val="009F3295"/>
    <w:rsid w:val="00A0566D"/>
    <w:rsid w:val="00A05955"/>
    <w:rsid w:val="00A12F20"/>
    <w:rsid w:val="00A151E0"/>
    <w:rsid w:val="00A176FC"/>
    <w:rsid w:val="00A23382"/>
    <w:rsid w:val="00A24F30"/>
    <w:rsid w:val="00A25D60"/>
    <w:rsid w:val="00A267F5"/>
    <w:rsid w:val="00A41A3A"/>
    <w:rsid w:val="00A41D77"/>
    <w:rsid w:val="00A44B15"/>
    <w:rsid w:val="00A54BDE"/>
    <w:rsid w:val="00A55062"/>
    <w:rsid w:val="00A565A8"/>
    <w:rsid w:val="00A6054A"/>
    <w:rsid w:val="00A624CB"/>
    <w:rsid w:val="00A64AB8"/>
    <w:rsid w:val="00A65083"/>
    <w:rsid w:val="00A65E79"/>
    <w:rsid w:val="00A81823"/>
    <w:rsid w:val="00A851B5"/>
    <w:rsid w:val="00A87BB7"/>
    <w:rsid w:val="00A93CB1"/>
    <w:rsid w:val="00AA2003"/>
    <w:rsid w:val="00AA3EFC"/>
    <w:rsid w:val="00AB10EF"/>
    <w:rsid w:val="00AB1CE3"/>
    <w:rsid w:val="00AB37C1"/>
    <w:rsid w:val="00AB4C6E"/>
    <w:rsid w:val="00AB56C8"/>
    <w:rsid w:val="00AB665A"/>
    <w:rsid w:val="00AC217B"/>
    <w:rsid w:val="00AC40A8"/>
    <w:rsid w:val="00AC68D4"/>
    <w:rsid w:val="00AC73D2"/>
    <w:rsid w:val="00AD199A"/>
    <w:rsid w:val="00AE12C2"/>
    <w:rsid w:val="00AE24D7"/>
    <w:rsid w:val="00AF1062"/>
    <w:rsid w:val="00B03157"/>
    <w:rsid w:val="00B052D5"/>
    <w:rsid w:val="00B064D8"/>
    <w:rsid w:val="00B07F37"/>
    <w:rsid w:val="00B10E47"/>
    <w:rsid w:val="00B11CD7"/>
    <w:rsid w:val="00B158C8"/>
    <w:rsid w:val="00B15DC9"/>
    <w:rsid w:val="00B21039"/>
    <w:rsid w:val="00B21F78"/>
    <w:rsid w:val="00B22F60"/>
    <w:rsid w:val="00B243A8"/>
    <w:rsid w:val="00B27D0E"/>
    <w:rsid w:val="00B341C2"/>
    <w:rsid w:val="00B403CF"/>
    <w:rsid w:val="00B41CE5"/>
    <w:rsid w:val="00B44B55"/>
    <w:rsid w:val="00B5015B"/>
    <w:rsid w:val="00B51E78"/>
    <w:rsid w:val="00B5411B"/>
    <w:rsid w:val="00B63734"/>
    <w:rsid w:val="00B67A68"/>
    <w:rsid w:val="00B706ED"/>
    <w:rsid w:val="00B7132A"/>
    <w:rsid w:val="00B81D07"/>
    <w:rsid w:val="00B831B3"/>
    <w:rsid w:val="00B8771E"/>
    <w:rsid w:val="00B90286"/>
    <w:rsid w:val="00B9044D"/>
    <w:rsid w:val="00BA08D6"/>
    <w:rsid w:val="00BA0988"/>
    <w:rsid w:val="00BA0D02"/>
    <w:rsid w:val="00BA1F5B"/>
    <w:rsid w:val="00BA4FA0"/>
    <w:rsid w:val="00BA7451"/>
    <w:rsid w:val="00BB02E0"/>
    <w:rsid w:val="00BB190C"/>
    <w:rsid w:val="00BC06B3"/>
    <w:rsid w:val="00BE1DF7"/>
    <w:rsid w:val="00BE28CD"/>
    <w:rsid w:val="00BE28D6"/>
    <w:rsid w:val="00BF5DB1"/>
    <w:rsid w:val="00C03D2D"/>
    <w:rsid w:val="00C11D68"/>
    <w:rsid w:val="00C20FCE"/>
    <w:rsid w:val="00C25136"/>
    <w:rsid w:val="00C3206E"/>
    <w:rsid w:val="00C3289C"/>
    <w:rsid w:val="00C36BB7"/>
    <w:rsid w:val="00C40C23"/>
    <w:rsid w:val="00C41C85"/>
    <w:rsid w:val="00C42F86"/>
    <w:rsid w:val="00C56982"/>
    <w:rsid w:val="00C56E28"/>
    <w:rsid w:val="00C6544E"/>
    <w:rsid w:val="00C65A6C"/>
    <w:rsid w:val="00C67055"/>
    <w:rsid w:val="00C70E00"/>
    <w:rsid w:val="00C75CD6"/>
    <w:rsid w:val="00C765D6"/>
    <w:rsid w:val="00C7769F"/>
    <w:rsid w:val="00C91FB7"/>
    <w:rsid w:val="00C93DB6"/>
    <w:rsid w:val="00C96CF6"/>
    <w:rsid w:val="00C97006"/>
    <w:rsid w:val="00CA67CD"/>
    <w:rsid w:val="00CB3E29"/>
    <w:rsid w:val="00CC1839"/>
    <w:rsid w:val="00CC5A9D"/>
    <w:rsid w:val="00CC6996"/>
    <w:rsid w:val="00CC7052"/>
    <w:rsid w:val="00CD0E98"/>
    <w:rsid w:val="00CD19B8"/>
    <w:rsid w:val="00CE160C"/>
    <w:rsid w:val="00CE35E8"/>
    <w:rsid w:val="00CE507E"/>
    <w:rsid w:val="00D03A11"/>
    <w:rsid w:val="00D11B07"/>
    <w:rsid w:val="00D213FC"/>
    <w:rsid w:val="00D25374"/>
    <w:rsid w:val="00D42345"/>
    <w:rsid w:val="00D47194"/>
    <w:rsid w:val="00D47746"/>
    <w:rsid w:val="00D54B78"/>
    <w:rsid w:val="00D54D7A"/>
    <w:rsid w:val="00D54F85"/>
    <w:rsid w:val="00D552A7"/>
    <w:rsid w:val="00D638C4"/>
    <w:rsid w:val="00D746F6"/>
    <w:rsid w:val="00D80504"/>
    <w:rsid w:val="00D808F5"/>
    <w:rsid w:val="00D87B4A"/>
    <w:rsid w:val="00D90B66"/>
    <w:rsid w:val="00D90F05"/>
    <w:rsid w:val="00D9119F"/>
    <w:rsid w:val="00D96B02"/>
    <w:rsid w:val="00DA5A08"/>
    <w:rsid w:val="00DA7EB9"/>
    <w:rsid w:val="00DB31A9"/>
    <w:rsid w:val="00DC0740"/>
    <w:rsid w:val="00DC61AF"/>
    <w:rsid w:val="00DD0D38"/>
    <w:rsid w:val="00DD2F7B"/>
    <w:rsid w:val="00DD58EA"/>
    <w:rsid w:val="00DD6578"/>
    <w:rsid w:val="00DD7004"/>
    <w:rsid w:val="00DE0FE6"/>
    <w:rsid w:val="00DE1E0A"/>
    <w:rsid w:val="00DE35B9"/>
    <w:rsid w:val="00DE579A"/>
    <w:rsid w:val="00DE6EDA"/>
    <w:rsid w:val="00DF1FDD"/>
    <w:rsid w:val="00E00C03"/>
    <w:rsid w:val="00E06940"/>
    <w:rsid w:val="00E06DE1"/>
    <w:rsid w:val="00E1723A"/>
    <w:rsid w:val="00E2212E"/>
    <w:rsid w:val="00E24872"/>
    <w:rsid w:val="00E45DF9"/>
    <w:rsid w:val="00E46576"/>
    <w:rsid w:val="00E469DA"/>
    <w:rsid w:val="00E4761E"/>
    <w:rsid w:val="00E55885"/>
    <w:rsid w:val="00E56F71"/>
    <w:rsid w:val="00E61AD5"/>
    <w:rsid w:val="00E67D98"/>
    <w:rsid w:val="00E7064C"/>
    <w:rsid w:val="00E70C5D"/>
    <w:rsid w:val="00E71AE8"/>
    <w:rsid w:val="00E743C6"/>
    <w:rsid w:val="00E76E55"/>
    <w:rsid w:val="00E77678"/>
    <w:rsid w:val="00E84892"/>
    <w:rsid w:val="00E86E80"/>
    <w:rsid w:val="00E86F78"/>
    <w:rsid w:val="00E96C39"/>
    <w:rsid w:val="00EA0169"/>
    <w:rsid w:val="00EA0AC9"/>
    <w:rsid w:val="00EA510C"/>
    <w:rsid w:val="00EB5A6C"/>
    <w:rsid w:val="00EB73F7"/>
    <w:rsid w:val="00EC3C95"/>
    <w:rsid w:val="00EC520A"/>
    <w:rsid w:val="00ED44E7"/>
    <w:rsid w:val="00ED5F52"/>
    <w:rsid w:val="00ED6FF6"/>
    <w:rsid w:val="00EE1FE5"/>
    <w:rsid w:val="00EE2AA6"/>
    <w:rsid w:val="00EF1D09"/>
    <w:rsid w:val="00EF741F"/>
    <w:rsid w:val="00F0018C"/>
    <w:rsid w:val="00F00A6E"/>
    <w:rsid w:val="00F01FF3"/>
    <w:rsid w:val="00F06218"/>
    <w:rsid w:val="00F103DE"/>
    <w:rsid w:val="00F107EC"/>
    <w:rsid w:val="00F1092E"/>
    <w:rsid w:val="00F11714"/>
    <w:rsid w:val="00F13B04"/>
    <w:rsid w:val="00F17D46"/>
    <w:rsid w:val="00F212E4"/>
    <w:rsid w:val="00F26156"/>
    <w:rsid w:val="00F277B5"/>
    <w:rsid w:val="00F278D0"/>
    <w:rsid w:val="00F35CAE"/>
    <w:rsid w:val="00F36F4D"/>
    <w:rsid w:val="00F3734C"/>
    <w:rsid w:val="00F40BFE"/>
    <w:rsid w:val="00F4333F"/>
    <w:rsid w:val="00F44838"/>
    <w:rsid w:val="00F4611B"/>
    <w:rsid w:val="00F46642"/>
    <w:rsid w:val="00F47836"/>
    <w:rsid w:val="00F532EA"/>
    <w:rsid w:val="00F55DE0"/>
    <w:rsid w:val="00F65D7E"/>
    <w:rsid w:val="00F742AC"/>
    <w:rsid w:val="00F76DA8"/>
    <w:rsid w:val="00F76F9F"/>
    <w:rsid w:val="00F76FCD"/>
    <w:rsid w:val="00F84E85"/>
    <w:rsid w:val="00F856B7"/>
    <w:rsid w:val="00F908D4"/>
    <w:rsid w:val="00F963DA"/>
    <w:rsid w:val="00FA08C8"/>
    <w:rsid w:val="00FA4FDC"/>
    <w:rsid w:val="00FA6D25"/>
    <w:rsid w:val="00FC6DBB"/>
    <w:rsid w:val="00FE1F22"/>
    <w:rsid w:val="00FE2CCA"/>
    <w:rsid w:val="00FE5E40"/>
    <w:rsid w:val="00FF04B9"/>
    <w:rsid w:val="00FF328B"/>
    <w:rsid w:val="00FF476D"/>
    <w:rsid w:val="00FF57E2"/>
    <w:rsid w:val="00FF70C8"/>
    <w:rsid w:val="00FF7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F278"/>
  <w15:docId w15:val="{6AB4B062-45F5-489B-A5F3-496FAF09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F9"/>
    <w:pPr>
      <w:spacing w:after="200" w:line="276" w:lineRule="auto"/>
    </w:pPr>
    <w:rPr>
      <w:rFonts w:ascii="Times New Roman" w:hAnsi="Times New Roman"/>
      <w:sz w:val="24"/>
      <w:szCs w:val="22"/>
      <w:lang w:val="lt-LT"/>
    </w:rPr>
  </w:style>
  <w:style w:type="paragraph" w:styleId="Heading1">
    <w:name w:val="heading 1"/>
    <w:basedOn w:val="Normal"/>
    <w:next w:val="Normal"/>
    <w:link w:val="Heading1Char"/>
    <w:qFormat/>
    <w:rsid w:val="001769F9"/>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1769F9"/>
    <w:pPr>
      <w:numPr>
        <w:ilvl w:val="1"/>
        <w:numId w:val="1"/>
      </w:numPr>
      <w:spacing w:after="0" w:line="240" w:lineRule="auto"/>
      <w:jc w:val="both"/>
      <w:outlineLvl w:val="1"/>
    </w:pPr>
    <w:rPr>
      <w:rFonts w:eastAsia="Times New Roman"/>
      <w:szCs w:val="20"/>
      <w:lang w:eastAsia="lt-LT"/>
    </w:rPr>
  </w:style>
  <w:style w:type="paragraph" w:styleId="Heading3">
    <w:name w:val="heading 3"/>
    <w:aliases w:val="Overskrift 3 indholdsfortegn.,Section Header3,Sub-Clause Paragraph"/>
    <w:basedOn w:val="Normal"/>
    <w:next w:val="Normal"/>
    <w:link w:val="Heading3Char"/>
    <w:qFormat/>
    <w:rsid w:val="001769F9"/>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1769F9"/>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1769F9"/>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1769F9"/>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1769F9"/>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1769F9"/>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1769F9"/>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9F9"/>
    <w:rPr>
      <w:rFonts w:ascii="Times New Roman" w:hAnsi="Times New Roman"/>
      <w:sz w:val="28"/>
      <w:szCs w:val="22"/>
      <w:lang w:val="lt-LT" w:eastAsia="lt-LT"/>
    </w:rPr>
  </w:style>
  <w:style w:type="character" w:customStyle="1" w:styleId="Heading2Char">
    <w:name w:val="Heading 2 Char"/>
    <w:aliases w:val="Title Header2 Char"/>
    <w:basedOn w:val="DefaultParagraphFont"/>
    <w:link w:val="Heading2"/>
    <w:rsid w:val="001769F9"/>
    <w:rPr>
      <w:rFonts w:ascii="Times New Roman" w:eastAsia="Times New Roman" w:hAnsi="Times New Roman"/>
      <w:sz w:val="24"/>
      <w:lang w:val="lt-LT" w:eastAsia="lt-LT"/>
    </w:rPr>
  </w:style>
  <w:style w:type="character" w:customStyle="1" w:styleId="Heading3Char">
    <w:name w:val="Heading 3 Char"/>
    <w:aliases w:val="Overskrift 3 indholdsfortegn. Char,Section Header3 Char,Sub-Clause Paragraph Char"/>
    <w:basedOn w:val="DefaultParagraphFont"/>
    <w:link w:val="Heading3"/>
    <w:rsid w:val="001769F9"/>
    <w:rPr>
      <w:rFonts w:ascii="Times New Roman" w:eastAsia="Times New Roman" w:hAnsi="Times New Roman"/>
      <w:sz w:val="24"/>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rsid w:val="001769F9"/>
    <w:rPr>
      <w:rFonts w:ascii="Times New Roman" w:eastAsia="Times New Roman" w:hAnsi="Times New Roman"/>
      <w:b/>
      <w:sz w:val="44"/>
      <w:lang w:val="lt-LT" w:eastAsia="lt-LT"/>
    </w:rPr>
  </w:style>
  <w:style w:type="character" w:customStyle="1" w:styleId="Heading5Char">
    <w:name w:val="Heading 5 Char"/>
    <w:basedOn w:val="DefaultParagraphFont"/>
    <w:link w:val="Heading5"/>
    <w:rsid w:val="001769F9"/>
    <w:rPr>
      <w:rFonts w:ascii="Times New Roman" w:eastAsia="Times New Roman" w:hAnsi="Times New Roman"/>
      <w:b/>
      <w:sz w:val="40"/>
      <w:lang w:val="lt-LT" w:eastAsia="lt-LT"/>
    </w:rPr>
  </w:style>
  <w:style w:type="character" w:customStyle="1" w:styleId="Heading6Char">
    <w:name w:val="Heading 6 Char"/>
    <w:basedOn w:val="DefaultParagraphFont"/>
    <w:link w:val="Heading6"/>
    <w:rsid w:val="001769F9"/>
    <w:rPr>
      <w:rFonts w:ascii="Times New Roman" w:eastAsia="Times New Roman" w:hAnsi="Times New Roman"/>
      <w:b/>
      <w:sz w:val="36"/>
      <w:lang w:val="lt-LT" w:eastAsia="lt-LT"/>
    </w:rPr>
  </w:style>
  <w:style w:type="character" w:customStyle="1" w:styleId="Heading7Char">
    <w:name w:val="Heading 7 Char"/>
    <w:basedOn w:val="DefaultParagraphFont"/>
    <w:link w:val="Heading7"/>
    <w:rsid w:val="001769F9"/>
    <w:rPr>
      <w:rFonts w:ascii="Times New Roman" w:eastAsia="Times New Roman" w:hAnsi="Times New Roman"/>
      <w:sz w:val="48"/>
      <w:lang w:val="lt-LT" w:eastAsia="lt-LT"/>
    </w:rPr>
  </w:style>
  <w:style w:type="character" w:customStyle="1" w:styleId="Heading8Char">
    <w:name w:val="Heading 8 Char"/>
    <w:basedOn w:val="DefaultParagraphFont"/>
    <w:link w:val="Heading8"/>
    <w:rsid w:val="001769F9"/>
    <w:rPr>
      <w:rFonts w:ascii="Times New Roman" w:eastAsia="Times New Roman" w:hAnsi="Times New Roman"/>
      <w:b/>
      <w:sz w:val="18"/>
      <w:lang w:val="lt-LT" w:eastAsia="lt-LT"/>
    </w:rPr>
  </w:style>
  <w:style w:type="character" w:customStyle="1" w:styleId="Heading9Char">
    <w:name w:val="Heading 9 Char"/>
    <w:basedOn w:val="DefaultParagraphFont"/>
    <w:link w:val="Heading9"/>
    <w:rsid w:val="001769F9"/>
    <w:rPr>
      <w:rFonts w:ascii="Times New Roman" w:eastAsia="Times New Roman" w:hAnsi="Times New Roman"/>
      <w:sz w:val="40"/>
      <w:lang w:val="lt-LT" w:eastAsia="lt-LT"/>
    </w:rPr>
  </w:style>
  <w:style w:type="character" w:styleId="Hyperlink">
    <w:name w:val="Hyperlink"/>
    <w:basedOn w:val="DefaultParagraphFont"/>
    <w:rsid w:val="001769F9"/>
    <w:rPr>
      <w:color w:val="0000FF"/>
      <w:u w:val="single"/>
    </w:rPr>
  </w:style>
  <w:style w:type="paragraph" w:styleId="Footer">
    <w:name w:val="footer"/>
    <w:basedOn w:val="Normal"/>
    <w:link w:val="FooterChar"/>
    <w:rsid w:val="001769F9"/>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rsid w:val="001769F9"/>
    <w:rPr>
      <w:rFonts w:ascii="Times New Roman" w:eastAsia="Times New Roman" w:hAnsi="Times New Roman" w:cs="Times New Roman"/>
      <w:sz w:val="24"/>
      <w:szCs w:val="20"/>
      <w:lang w:val="lt-LT" w:eastAsia="lt-LT"/>
    </w:rPr>
  </w:style>
  <w:style w:type="paragraph" w:customStyle="1" w:styleId="Patvirtinta">
    <w:name w:val="Patvirtinta"/>
    <w:uiPriority w:val="99"/>
    <w:rsid w:val="001769F9"/>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Normal"/>
    <w:uiPriority w:val="99"/>
    <w:rsid w:val="001769F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link w:val="MAZASChar"/>
    <w:uiPriority w:val="99"/>
    <w:rsid w:val="001769F9"/>
    <w:pPr>
      <w:autoSpaceDE w:val="0"/>
      <w:autoSpaceDN w:val="0"/>
      <w:adjustRightInd w:val="0"/>
      <w:ind w:firstLine="312"/>
      <w:jc w:val="both"/>
    </w:pPr>
    <w:rPr>
      <w:rFonts w:ascii="TimesLT" w:eastAsia="Times New Roman" w:hAnsi="TimesLT"/>
      <w:color w:val="000000"/>
      <w:sz w:val="8"/>
      <w:szCs w:val="8"/>
    </w:rPr>
  </w:style>
  <w:style w:type="character" w:customStyle="1" w:styleId="MAZASChar">
    <w:name w:val="MAZAS Char"/>
    <w:basedOn w:val="DefaultParagraphFont"/>
    <w:link w:val="MAZAS"/>
    <w:uiPriority w:val="99"/>
    <w:rsid w:val="001769F9"/>
    <w:rPr>
      <w:rFonts w:ascii="TimesLT" w:eastAsia="Times New Roman" w:hAnsi="TimesLT"/>
      <w:color w:val="000000"/>
      <w:sz w:val="8"/>
      <w:szCs w:val="8"/>
      <w:lang w:val="en-US" w:eastAsia="en-US" w:bidi="ar-SA"/>
    </w:rPr>
  </w:style>
  <w:style w:type="paragraph" w:customStyle="1" w:styleId="Point1">
    <w:name w:val="Point 1"/>
    <w:basedOn w:val="Normal"/>
    <w:uiPriority w:val="99"/>
    <w:rsid w:val="001769F9"/>
    <w:pPr>
      <w:spacing w:before="120" w:after="120" w:line="240" w:lineRule="auto"/>
      <w:ind w:left="1418" w:hanging="567"/>
      <w:jc w:val="both"/>
    </w:pPr>
    <w:rPr>
      <w:rFonts w:eastAsia="Times New Roman"/>
      <w:szCs w:val="20"/>
      <w:lang w:val="en-GB" w:eastAsia="lt-LT"/>
    </w:rPr>
  </w:style>
  <w:style w:type="paragraph" w:styleId="HTMLPreformatted">
    <w:name w:val="HTML Preformatted"/>
    <w:basedOn w:val="Normal"/>
    <w:link w:val="HTMLPreformattedChar"/>
    <w:rsid w:val="00176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1769F9"/>
    <w:rPr>
      <w:rFonts w:ascii="Courier New" w:eastAsia="Times New Roman" w:hAnsi="Courier New" w:cs="Courier New"/>
      <w:sz w:val="20"/>
      <w:szCs w:val="20"/>
      <w:lang w:val="lt-LT" w:eastAsia="lt-LT"/>
    </w:rPr>
  </w:style>
  <w:style w:type="paragraph" w:styleId="Revision">
    <w:name w:val="Revision"/>
    <w:hidden/>
    <w:uiPriority w:val="99"/>
    <w:semiHidden/>
    <w:rsid w:val="001769F9"/>
    <w:rPr>
      <w:rFonts w:eastAsia="Times New Roman"/>
      <w:sz w:val="22"/>
      <w:szCs w:val="22"/>
      <w:lang w:val="lt-LT"/>
    </w:rPr>
  </w:style>
  <w:style w:type="paragraph" w:styleId="ListParagraph">
    <w:name w:val="List Paragraph"/>
    <w:aliases w:val="Numbering,ERP-List Paragraph,List Paragraph11,Bullet EY,List Paragraph2"/>
    <w:basedOn w:val="Normal"/>
    <w:link w:val="ListParagraphChar"/>
    <w:uiPriority w:val="99"/>
    <w:qFormat/>
    <w:rsid w:val="001769F9"/>
    <w:pPr>
      <w:ind w:left="720"/>
      <w:contextualSpacing/>
    </w:pPr>
    <w:rPr>
      <w:rFonts w:eastAsia="Times New Roman"/>
    </w:rPr>
  </w:style>
  <w:style w:type="paragraph" w:customStyle="1" w:styleId="Pagrindinistekstas1">
    <w:name w:val="Pagrindinis tekstas1"/>
    <w:link w:val="Pagrindinistekstas"/>
    <w:rsid w:val="001769F9"/>
    <w:pPr>
      <w:snapToGrid w:val="0"/>
      <w:ind w:firstLine="312"/>
      <w:jc w:val="both"/>
    </w:pPr>
    <w:rPr>
      <w:rFonts w:ascii="TimesLT" w:eastAsia="Times New Roman" w:hAnsi="TimesLT"/>
    </w:rPr>
  </w:style>
  <w:style w:type="paragraph" w:styleId="NoSpacing">
    <w:name w:val="No Spacing"/>
    <w:uiPriority w:val="1"/>
    <w:qFormat/>
    <w:rsid w:val="001769F9"/>
    <w:rPr>
      <w:rFonts w:ascii="Times New Roman" w:eastAsia="Times New Roman" w:hAnsi="Times New Roman"/>
      <w:sz w:val="24"/>
      <w:szCs w:val="22"/>
      <w:lang w:val="lt-LT"/>
    </w:rPr>
  </w:style>
  <w:style w:type="character" w:customStyle="1" w:styleId="PlainTextChar">
    <w:name w:val="Plain Text Char"/>
    <w:basedOn w:val="DefaultParagraphFont"/>
    <w:link w:val="PlainText"/>
    <w:rsid w:val="001769F9"/>
    <w:rPr>
      <w:rFonts w:ascii="Courier New" w:hAnsi="Courier New"/>
    </w:rPr>
  </w:style>
  <w:style w:type="paragraph" w:styleId="PlainText">
    <w:name w:val="Plain Text"/>
    <w:basedOn w:val="Normal"/>
    <w:link w:val="PlainTextChar"/>
    <w:rsid w:val="001769F9"/>
    <w:pPr>
      <w:spacing w:after="0" w:line="240" w:lineRule="auto"/>
    </w:pPr>
    <w:rPr>
      <w:rFonts w:ascii="Courier New" w:hAnsi="Courier New"/>
      <w:sz w:val="22"/>
      <w:lang w:val="en-US"/>
    </w:rPr>
  </w:style>
  <w:style w:type="character" w:customStyle="1" w:styleId="PaprastasistekstasDiagrama1">
    <w:name w:val="Paprastasis tekstas Diagrama1"/>
    <w:basedOn w:val="DefaultParagraphFont"/>
    <w:uiPriority w:val="99"/>
    <w:semiHidden/>
    <w:rsid w:val="001769F9"/>
    <w:rPr>
      <w:rFonts w:ascii="Consolas" w:eastAsia="Calibri" w:hAnsi="Consolas" w:cs="Consolas"/>
      <w:sz w:val="21"/>
      <w:szCs w:val="21"/>
      <w:lang w:val="lt-LT"/>
    </w:rPr>
  </w:style>
  <w:style w:type="paragraph" w:styleId="BodyText">
    <w:name w:val="Body Text"/>
    <w:basedOn w:val="Normal"/>
    <w:link w:val="BodyTextChar"/>
    <w:unhideWhenUsed/>
    <w:rsid w:val="001769F9"/>
    <w:pPr>
      <w:spacing w:after="120"/>
    </w:pPr>
  </w:style>
  <w:style w:type="character" w:customStyle="1" w:styleId="BodyTextChar">
    <w:name w:val="Body Text Char"/>
    <w:basedOn w:val="DefaultParagraphFont"/>
    <w:link w:val="BodyText"/>
    <w:rsid w:val="001769F9"/>
    <w:rPr>
      <w:rFonts w:ascii="Times New Roman" w:eastAsia="Calibri" w:hAnsi="Times New Roman" w:cs="Times New Roman"/>
      <w:sz w:val="24"/>
      <w:lang w:val="lt-LT"/>
    </w:rPr>
  </w:style>
  <w:style w:type="character" w:customStyle="1" w:styleId="PagrindinistekstasDiagrama">
    <w:name w:val="Pagrindinis tekstas Diagrama"/>
    <w:basedOn w:val="DefaultParagraphFont"/>
    <w:rsid w:val="001769F9"/>
    <w:rPr>
      <w:rFonts w:ascii="Times New Roman" w:eastAsia="Calibri" w:hAnsi="Times New Roman" w:cs="Times New Roman"/>
      <w:sz w:val="24"/>
      <w:lang w:val="lt-LT"/>
    </w:rPr>
  </w:style>
  <w:style w:type="paragraph" w:styleId="CommentText">
    <w:name w:val="annotation text"/>
    <w:basedOn w:val="Normal"/>
    <w:link w:val="CommentTextChar"/>
    <w:uiPriority w:val="99"/>
    <w:semiHidden/>
    <w:rsid w:val="001769F9"/>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1769F9"/>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176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F9"/>
    <w:rPr>
      <w:rFonts w:ascii="Tahoma" w:eastAsia="Calibri" w:hAnsi="Tahoma" w:cs="Tahoma"/>
      <w:sz w:val="16"/>
      <w:szCs w:val="16"/>
      <w:lang w:val="lt-LT"/>
    </w:rPr>
  </w:style>
  <w:style w:type="paragraph" w:styleId="Header">
    <w:name w:val="header"/>
    <w:aliases w:val="HEADER_EN"/>
    <w:basedOn w:val="Normal"/>
    <w:link w:val="HeaderChar"/>
    <w:rsid w:val="001769F9"/>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HEADER_EN Char"/>
    <w:basedOn w:val="DefaultParagraphFont"/>
    <w:link w:val="Header"/>
    <w:rsid w:val="001769F9"/>
    <w:rPr>
      <w:rFonts w:ascii="Times New Roman" w:eastAsia="Times New Roman" w:hAnsi="Times New Roman" w:cs="Times New Roman"/>
      <w:sz w:val="24"/>
      <w:szCs w:val="20"/>
      <w:lang w:val="lt-LT" w:eastAsia="lt-LT"/>
    </w:rPr>
  </w:style>
  <w:style w:type="paragraph" w:customStyle="1" w:styleId="BodyText1">
    <w:name w:val="Body Text1"/>
    <w:rsid w:val="001769F9"/>
    <w:pPr>
      <w:snapToGrid w:val="0"/>
      <w:ind w:firstLine="312"/>
      <w:jc w:val="both"/>
    </w:pPr>
    <w:rPr>
      <w:rFonts w:ascii="TimesLT" w:eastAsia="Times New Roman" w:hAnsi="TimesLT"/>
    </w:rPr>
  </w:style>
  <w:style w:type="paragraph" w:customStyle="1" w:styleId="Sraopastraipa1">
    <w:name w:val="Sąrašo pastraipa1"/>
    <w:basedOn w:val="Normal"/>
    <w:qFormat/>
    <w:rsid w:val="001769F9"/>
    <w:pPr>
      <w:spacing w:after="0" w:line="240" w:lineRule="auto"/>
      <w:ind w:left="1296"/>
    </w:pPr>
    <w:rPr>
      <w:rFonts w:eastAsia="Times New Roman"/>
      <w:szCs w:val="24"/>
      <w:lang w:val="en-GB"/>
    </w:rPr>
  </w:style>
  <w:style w:type="paragraph" w:styleId="CommentSubject">
    <w:name w:val="annotation subject"/>
    <w:basedOn w:val="CommentText"/>
    <w:next w:val="CommentText"/>
    <w:link w:val="CommentSubjectChar"/>
    <w:uiPriority w:val="99"/>
    <w:semiHidden/>
    <w:unhideWhenUsed/>
    <w:rsid w:val="001769F9"/>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1769F9"/>
    <w:rPr>
      <w:rFonts w:ascii="Times New Roman" w:eastAsia="Calibri" w:hAnsi="Times New Roman" w:cs="Times New Roman"/>
      <w:b/>
      <w:bCs/>
      <w:sz w:val="20"/>
      <w:szCs w:val="20"/>
      <w:lang w:val="lt-LT"/>
    </w:rPr>
  </w:style>
  <w:style w:type="table" w:styleId="TableGrid">
    <w:name w:val="Table Grid"/>
    <w:basedOn w:val="TableNormal"/>
    <w:uiPriority w:val="59"/>
    <w:rsid w:val="00331CF9"/>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107EC"/>
    <w:pPr>
      <w:spacing w:after="120"/>
      <w:ind w:left="360"/>
    </w:pPr>
  </w:style>
  <w:style w:type="character" w:customStyle="1" w:styleId="BodyTextIndentChar">
    <w:name w:val="Body Text Indent Char"/>
    <w:basedOn w:val="DefaultParagraphFont"/>
    <w:link w:val="BodyTextIndent"/>
    <w:uiPriority w:val="99"/>
    <w:rsid w:val="00F107EC"/>
    <w:rPr>
      <w:rFonts w:ascii="Times New Roman" w:eastAsia="Calibri" w:hAnsi="Times New Roman" w:cs="Times New Roman"/>
      <w:sz w:val="24"/>
      <w:lang w:val="lt-LT"/>
    </w:rPr>
  </w:style>
  <w:style w:type="character" w:styleId="CommentReference">
    <w:name w:val="annotation reference"/>
    <w:basedOn w:val="DefaultParagraphFont"/>
    <w:uiPriority w:val="99"/>
    <w:semiHidden/>
    <w:unhideWhenUsed/>
    <w:rsid w:val="0073470C"/>
    <w:rPr>
      <w:sz w:val="16"/>
      <w:szCs w:val="16"/>
    </w:rPr>
  </w:style>
  <w:style w:type="paragraph" w:customStyle="1" w:styleId="isakymas2">
    <w:name w:val="isakymas 2"/>
    <w:basedOn w:val="Normal"/>
    <w:rsid w:val="00856873"/>
    <w:pPr>
      <w:widowControl w:val="0"/>
      <w:numPr>
        <w:ilvl w:val="1"/>
        <w:numId w:val="2"/>
      </w:numPr>
      <w:autoSpaceDE w:val="0"/>
      <w:autoSpaceDN w:val="0"/>
      <w:adjustRightInd w:val="0"/>
      <w:spacing w:after="0" w:line="240" w:lineRule="auto"/>
    </w:pPr>
    <w:rPr>
      <w:rFonts w:eastAsia="Times New Roman"/>
      <w:sz w:val="20"/>
      <w:szCs w:val="20"/>
      <w:lang w:eastAsia="lt-LT"/>
    </w:rPr>
  </w:style>
  <w:style w:type="paragraph" w:customStyle="1" w:styleId="taskuciai">
    <w:name w:val="taskuciai"/>
    <w:basedOn w:val="Normal"/>
    <w:autoRedefine/>
    <w:rsid w:val="00856873"/>
    <w:pPr>
      <w:widowControl w:val="0"/>
      <w:snapToGrid w:val="0"/>
      <w:spacing w:after="0" w:line="240" w:lineRule="auto"/>
      <w:jc w:val="both"/>
    </w:pPr>
    <w:rPr>
      <w:rFonts w:eastAsia="Times New Roman"/>
      <w:szCs w:val="20"/>
    </w:rPr>
  </w:style>
  <w:style w:type="paragraph" w:customStyle="1" w:styleId="isakymas3">
    <w:name w:val="isakymas 3"/>
    <w:basedOn w:val="Normal"/>
    <w:autoRedefine/>
    <w:rsid w:val="00B41CE5"/>
    <w:pPr>
      <w:tabs>
        <w:tab w:val="num" w:pos="360"/>
        <w:tab w:val="left" w:pos="720"/>
      </w:tabs>
      <w:spacing w:before="40" w:after="0" w:line="240" w:lineRule="auto"/>
      <w:ind w:firstLine="360"/>
      <w:jc w:val="both"/>
    </w:pPr>
    <w:rPr>
      <w:rFonts w:eastAsia="Times New Roman"/>
      <w:szCs w:val="24"/>
    </w:rPr>
  </w:style>
  <w:style w:type="paragraph" w:customStyle="1" w:styleId="isakymas4">
    <w:name w:val="isakymas 4"/>
    <w:basedOn w:val="BodyTextIndent2"/>
    <w:autoRedefine/>
    <w:uiPriority w:val="99"/>
    <w:rsid w:val="00B41CE5"/>
    <w:pPr>
      <w:tabs>
        <w:tab w:val="num" w:pos="360"/>
      </w:tabs>
      <w:spacing w:before="120" w:after="0" w:line="240" w:lineRule="auto"/>
      <w:jc w:val="both"/>
    </w:pPr>
    <w:rPr>
      <w:rFonts w:eastAsia="Times New Roman"/>
      <w:szCs w:val="24"/>
    </w:rPr>
  </w:style>
  <w:style w:type="paragraph" w:styleId="BodyTextIndent2">
    <w:name w:val="Body Text Indent 2"/>
    <w:basedOn w:val="Normal"/>
    <w:link w:val="BodyTextIndent2Char"/>
    <w:uiPriority w:val="99"/>
    <w:semiHidden/>
    <w:unhideWhenUsed/>
    <w:rsid w:val="00B41CE5"/>
    <w:pPr>
      <w:spacing w:after="120" w:line="480" w:lineRule="auto"/>
      <w:ind w:left="283"/>
    </w:pPr>
  </w:style>
  <w:style w:type="character" w:customStyle="1" w:styleId="BodyTextIndent2Char">
    <w:name w:val="Body Text Indent 2 Char"/>
    <w:basedOn w:val="DefaultParagraphFont"/>
    <w:link w:val="BodyTextIndent2"/>
    <w:uiPriority w:val="99"/>
    <w:semiHidden/>
    <w:rsid w:val="00B41CE5"/>
    <w:rPr>
      <w:rFonts w:ascii="Times New Roman" w:hAnsi="Times New Roman"/>
      <w:sz w:val="24"/>
      <w:szCs w:val="22"/>
      <w:lang w:val="lt-LT"/>
    </w:rPr>
  </w:style>
  <w:style w:type="paragraph" w:customStyle="1" w:styleId="isakymas1">
    <w:name w:val="isakymas 1"/>
    <w:basedOn w:val="BodyTextIndent2"/>
    <w:link w:val="isakymas1Diagrama"/>
    <w:autoRedefine/>
    <w:rsid w:val="00F742AC"/>
    <w:pPr>
      <w:numPr>
        <w:ilvl w:val="2"/>
        <w:numId w:val="3"/>
      </w:numPr>
      <w:tabs>
        <w:tab w:val="num" w:pos="360"/>
        <w:tab w:val="left" w:pos="709"/>
      </w:tabs>
      <w:spacing w:after="0" w:line="240" w:lineRule="auto"/>
      <w:ind w:left="709" w:hanging="709"/>
      <w:jc w:val="both"/>
      <w:outlineLvl w:val="0"/>
    </w:pPr>
    <w:rPr>
      <w:rFonts w:eastAsia="Times New Roman"/>
      <w:noProof/>
      <w:sz w:val="22"/>
    </w:rPr>
  </w:style>
  <w:style w:type="character" w:customStyle="1" w:styleId="Pagrindinistekstas">
    <w:name w:val="Pagrindinis tekstas_"/>
    <w:basedOn w:val="DefaultParagraphFont"/>
    <w:link w:val="Pagrindinistekstas1"/>
    <w:rsid w:val="006942B5"/>
    <w:rPr>
      <w:rFonts w:ascii="TimesLT" w:eastAsia="Times New Roman" w:hAnsi="TimesLT"/>
    </w:rPr>
  </w:style>
  <w:style w:type="character" w:customStyle="1" w:styleId="isakymas1Diagrama">
    <w:name w:val="isakymas 1 Diagrama"/>
    <w:basedOn w:val="BodyTextIndent2Char"/>
    <w:link w:val="isakymas1"/>
    <w:rsid w:val="00F742AC"/>
    <w:rPr>
      <w:rFonts w:ascii="Times New Roman" w:eastAsia="Times New Roman" w:hAnsi="Times New Roman"/>
      <w:noProof/>
      <w:sz w:val="22"/>
      <w:szCs w:val="22"/>
      <w:lang w:val="lt-LT"/>
    </w:rPr>
  </w:style>
  <w:style w:type="character" w:customStyle="1" w:styleId="producttype2">
    <w:name w:val="producttype2"/>
    <w:basedOn w:val="DefaultParagraphFont"/>
    <w:rsid w:val="00F212E4"/>
    <w:rPr>
      <w:sz w:val="24"/>
      <w:szCs w:val="24"/>
    </w:rPr>
  </w:style>
  <w:style w:type="paragraph" w:styleId="Title">
    <w:name w:val="Title"/>
    <w:basedOn w:val="Normal"/>
    <w:link w:val="TitleChar"/>
    <w:qFormat/>
    <w:rsid w:val="00F01FF3"/>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F01FF3"/>
    <w:rPr>
      <w:rFonts w:ascii="Times New Roman" w:eastAsia="Times New Roman" w:hAnsi="Times New Roman"/>
      <w:b/>
      <w:bCs/>
      <w:sz w:val="28"/>
      <w:szCs w:val="24"/>
      <w:lang w:val="lt-LT"/>
    </w:rPr>
  </w:style>
  <w:style w:type="paragraph" w:styleId="BodyText2">
    <w:name w:val="Body Text 2"/>
    <w:basedOn w:val="Normal"/>
    <w:link w:val="BodyText2Char"/>
    <w:uiPriority w:val="99"/>
    <w:unhideWhenUsed/>
    <w:rsid w:val="00845F65"/>
    <w:pPr>
      <w:spacing w:after="120" w:line="480" w:lineRule="auto"/>
    </w:pPr>
  </w:style>
  <w:style w:type="character" w:customStyle="1" w:styleId="BodyText2Char">
    <w:name w:val="Body Text 2 Char"/>
    <w:basedOn w:val="DefaultParagraphFont"/>
    <w:link w:val="BodyText2"/>
    <w:uiPriority w:val="99"/>
    <w:rsid w:val="00845F65"/>
    <w:rPr>
      <w:rFonts w:ascii="Times New Roman" w:hAnsi="Times New Roman"/>
      <w:sz w:val="24"/>
      <w:szCs w:val="22"/>
      <w:lang w:val="lt-LT"/>
    </w:rPr>
  </w:style>
  <w:style w:type="paragraph" w:styleId="BodyTextIndent3">
    <w:name w:val="Body Text Indent 3"/>
    <w:basedOn w:val="Normal"/>
    <w:link w:val="BodyTextIndent3Char"/>
    <w:uiPriority w:val="99"/>
    <w:semiHidden/>
    <w:unhideWhenUsed/>
    <w:rsid w:val="00845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5F65"/>
    <w:rPr>
      <w:rFonts w:ascii="Times New Roman" w:hAnsi="Times New Roman"/>
      <w:sz w:val="16"/>
      <w:szCs w:val="16"/>
      <w:lang w:val="lt-LT"/>
    </w:rPr>
  </w:style>
  <w:style w:type="character" w:customStyle="1" w:styleId="Pagrindinistekstas2">
    <w:name w:val="Pagrindinis tekstas (2)_"/>
    <w:basedOn w:val="DefaultParagraphFont"/>
    <w:link w:val="Pagrindinistekstas21"/>
    <w:rsid w:val="00845F65"/>
    <w:rPr>
      <w:sz w:val="21"/>
      <w:szCs w:val="21"/>
      <w:shd w:val="clear" w:color="auto" w:fill="FFFFFF"/>
    </w:rPr>
  </w:style>
  <w:style w:type="paragraph" w:customStyle="1" w:styleId="Pagrindinistekstas21">
    <w:name w:val="Pagrindinis tekstas (2)1"/>
    <w:basedOn w:val="Normal"/>
    <w:link w:val="Pagrindinistekstas2"/>
    <w:rsid w:val="00845F65"/>
    <w:pPr>
      <w:shd w:val="clear" w:color="auto" w:fill="FFFFFF"/>
      <w:spacing w:before="360" w:after="0" w:line="682" w:lineRule="exact"/>
      <w:ind w:hanging="360"/>
    </w:pPr>
    <w:rPr>
      <w:rFonts w:ascii="Calibri" w:hAnsi="Calibri"/>
      <w:sz w:val="21"/>
      <w:szCs w:val="21"/>
      <w:lang w:val="en-US"/>
    </w:rPr>
  </w:style>
  <w:style w:type="character" w:customStyle="1" w:styleId="Temosantrat3">
    <w:name w:val="Temos antraštė #3_"/>
    <w:basedOn w:val="DefaultParagraphFont"/>
    <w:link w:val="Temosantrat30"/>
    <w:rsid w:val="00845F65"/>
    <w:rPr>
      <w:b/>
      <w:bCs/>
      <w:sz w:val="21"/>
      <w:szCs w:val="21"/>
      <w:shd w:val="clear" w:color="auto" w:fill="FFFFFF"/>
    </w:rPr>
  </w:style>
  <w:style w:type="paragraph" w:customStyle="1" w:styleId="Temosantrat30">
    <w:name w:val="Temos antraštė #3"/>
    <w:basedOn w:val="Normal"/>
    <w:link w:val="Temosantrat3"/>
    <w:rsid w:val="00845F65"/>
    <w:pPr>
      <w:shd w:val="clear" w:color="auto" w:fill="FFFFFF"/>
      <w:spacing w:before="780" w:after="0" w:line="274" w:lineRule="exact"/>
      <w:ind w:hanging="360"/>
      <w:outlineLvl w:val="2"/>
    </w:pPr>
    <w:rPr>
      <w:rFonts w:ascii="Calibri" w:hAnsi="Calibri"/>
      <w:b/>
      <w:bCs/>
      <w:sz w:val="21"/>
      <w:szCs w:val="21"/>
      <w:lang w:val="en-US"/>
    </w:rPr>
  </w:style>
  <w:style w:type="paragraph" w:styleId="NormalWeb">
    <w:name w:val="Normal (Web)"/>
    <w:basedOn w:val="Normal"/>
    <w:uiPriority w:val="99"/>
    <w:semiHidden/>
    <w:rsid w:val="003A504A"/>
    <w:pPr>
      <w:spacing w:after="0" w:line="240" w:lineRule="auto"/>
    </w:pPr>
    <w:rPr>
      <w:rFonts w:eastAsia="Times New Roman"/>
      <w:szCs w:val="24"/>
      <w:lang w:val="en-GB"/>
    </w:rPr>
  </w:style>
  <w:style w:type="character" w:styleId="PlaceholderText">
    <w:name w:val="Placeholder Text"/>
    <w:basedOn w:val="DefaultParagraphFont"/>
    <w:uiPriority w:val="99"/>
    <w:semiHidden/>
    <w:rsid w:val="002E5A86"/>
    <w:rPr>
      <w:color w:val="808080"/>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99"/>
    <w:locked/>
    <w:rsid w:val="003E3B1B"/>
    <w:rPr>
      <w:rFonts w:ascii="Times New Roman" w:eastAsia="Times New Roman" w:hAnsi="Times New Roman"/>
      <w:sz w:val="24"/>
      <w:szCs w:val="22"/>
      <w:lang w:val="lt-LT"/>
    </w:rPr>
  </w:style>
  <w:style w:type="character" w:styleId="UnresolvedMention">
    <w:name w:val="Unresolved Mention"/>
    <w:basedOn w:val="DefaultParagraphFont"/>
    <w:uiPriority w:val="99"/>
    <w:semiHidden/>
    <w:unhideWhenUsed/>
    <w:rsid w:val="00BA0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49922">
      <w:bodyDiv w:val="1"/>
      <w:marLeft w:val="0"/>
      <w:marRight w:val="0"/>
      <w:marTop w:val="0"/>
      <w:marBottom w:val="0"/>
      <w:divBdr>
        <w:top w:val="none" w:sz="0" w:space="0" w:color="auto"/>
        <w:left w:val="none" w:sz="0" w:space="0" w:color="auto"/>
        <w:bottom w:val="none" w:sz="0" w:space="0" w:color="auto"/>
        <w:right w:val="none" w:sz="0" w:space="0" w:color="auto"/>
      </w:divBdr>
    </w:div>
    <w:div w:id="426998220">
      <w:bodyDiv w:val="1"/>
      <w:marLeft w:val="0"/>
      <w:marRight w:val="0"/>
      <w:marTop w:val="0"/>
      <w:marBottom w:val="0"/>
      <w:divBdr>
        <w:top w:val="none" w:sz="0" w:space="0" w:color="auto"/>
        <w:left w:val="none" w:sz="0" w:space="0" w:color="auto"/>
        <w:bottom w:val="none" w:sz="0" w:space="0" w:color="auto"/>
        <w:right w:val="none" w:sz="0" w:space="0" w:color="auto"/>
      </w:divBdr>
    </w:div>
    <w:div w:id="428737654">
      <w:bodyDiv w:val="1"/>
      <w:marLeft w:val="0"/>
      <w:marRight w:val="0"/>
      <w:marTop w:val="0"/>
      <w:marBottom w:val="0"/>
      <w:divBdr>
        <w:top w:val="none" w:sz="0" w:space="0" w:color="auto"/>
        <w:left w:val="none" w:sz="0" w:space="0" w:color="auto"/>
        <w:bottom w:val="none" w:sz="0" w:space="0" w:color="auto"/>
        <w:right w:val="none" w:sz="0" w:space="0" w:color="auto"/>
      </w:divBdr>
    </w:div>
    <w:div w:id="671569952">
      <w:bodyDiv w:val="1"/>
      <w:marLeft w:val="0"/>
      <w:marRight w:val="0"/>
      <w:marTop w:val="0"/>
      <w:marBottom w:val="0"/>
      <w:divBdr>
        <w:top w:val="none" w:sz="0" w:space="0" w:color="auto"/>
        <w:left w:val="none" w:sz="0" w:space="0" w:color="auto"/>
        <w:bottom w:val="none" w:sz="0" w:space="0" w:color="auto"/>
        <w:right w:val="none" w:sz="0" w:space="0" w:color="auto"/>
      </w:divBdr>
      <w:divsChild>
        <w:div w:id="536282483">
          <w:marLeft w:val="0"/>
          <w:marRight w:val="0"/>
          <w:marTop w:val="0"/>
          <w:marBottom w:val="0"/>
          <w:divBdr>
            <w:top w:val="none" w:sz="0" w:space="0" w:color="auto"/>
            <w:left w:val="none" w:sz="0" w:space="0" w:color="auto"/>
            <w:bottom w:val="none" w:sz="0" w:space="0" w:color="auto"/>
            <w:right w:val="none" w:sz="0" w:space="0" w:color="auto"/>
          </w:divBdr>
        </w:div>
      </w:divsChild>
    </w:div>
    <w:div w:id="697508294">
      <w:bodyDiv w:val="1"/>
      <w:marLeft w:val="0"/>
      <w:marRight w:val="0"/>
      <w:marTop w:val="0"/>
      <w:marBottom w:val="0"/>
      <w:divBdr>
        <w:top w:val="none" w:sz="0" w:space="0" w:color="auto"/>
        <w:left w:val="none" w:sz="0" w:space="0" w:color="auto"/>
        <w:bottom w:val="none" w:sz="0" w:space="0" w:color="auto"/>
        <w:right w:val="none" w:sz="0" w:space="0" w:color="auto"/>
      </w:divBdr>
    </w:div>
    <w:div w:id="1024988252">
      <w:bodyDiv w:val="1"/>
      <w:marLeft w:val="0"/>
      <w:marRight w:val="0"/>
      <w:marTop w:val="0"/>
      <w:marBottom w:val="0"/>
      <w:divBdr>
        <w:top w:val="none" w:sz="0" w:space="0" w:color="auto"/>
        <w:left w:val="none" w:sz="0" w:space="0" w:color="auto"/>
        <w:bottom w:val="none" w:sz="0" w:space="0" w:color="auto"/>
        <w:right w:val="none" w:sz="0" w:space="0" w:color="auto"/>
      </w:divBdr>
    </w:div>
    <w:div w:id="1257178449">
      <w:bodyDiv w:val="1"/>
      <w:marLeft w:val="0"/>
      <w:marRight w:val="0"/>
      <w:marTop w:val="0"/>
      <w:marBottom w:val="0"/>
      <w:divBdr>
        <w:top w:val="none" w:sz="0" w:space="0" w:color="auto"/>
        <w:left w:val="none" w:sz="0" w:space="0" w:color="auto"/>
        <w:bottom w:val="none" w:sz="0" w:space="0" w:color="auto"/>
        <w:right w:val="none" w:sz="0" w:space="0" w:color="auto"/>
      </w:divBdr>
    </w:div>
    <w:div w:id="1717895711">
      <w:bodyDiv w:val="1"/>
      <w:marLeft w:val="0"/>
      <w:marRight w:val="0"/>
      <w:marTop w:val="0"/>
      <w:marBottom w:val="0"/>
      <w:divBdr>
        <w:top w:val="none" w:sz="0" w:space="0" w:color="auto"/>
        <w:left w:val="none" w:sz="0" w:space="0" w:color="auto"/>
        <w:bottom w:val="none" w:sz="0" w:space="0" w:color="auto"/>
        <w:right w:val="none" w:sz="0" w:space="0" w:color="auto"/>
      </w:divBdr>
      <w:divsChild>
        <w:div w:id="759520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ice@axs.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esko.lt/kontaktai/duomenu-apsaug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litesko.lt/apie-mus/etika-ir-korupcijos-prevencija/socialine-atsakomybe" TargetMode="External"/><Relationship Id="rId4" Type="http://schemas.openxmlformats.org/officeDocument/2006/relationships/settings" Target="settings.xml"/><Relationship Id="rId9" Type="http://schemas.openxmlformats.org/officeDocument/2006/relationships/hyperlink" Target="https://www.litesko.lt/node/599"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0B9C914A3E74A128D4F03465A1C67E3"/>
        <w:category>
          <w:name w:val="General"/>
          <w:gallery w:val="placeholder"/>
        </w:category>
        <w:types>
          <w:type w:val="bbPlcHdr"/>
        </w:types>
        <w:behaviors>
          <w:behavior w:val="content"/>
        </w:behaviors>
        <w:guid w:val="{4CEBC0F8-F93D-42D0-BA50-CE0C3FB1B84F}"/>
      </w:docPartPr>
      <w:docPartBody>
        <w:p w:rsidR="00BA1998" w:rsidRDefault="00E853DC" w:rsidP="00E853DC">
          <w:pPr>
            <w:pStyle w:val="50B9C914A3E74A128D4F03465A1C67E3"/>
          </w:pPr>
          <w:r w:rsidRPr="003E139A">
            <w:rPr>
              <w:rStyle w:val="PlaceholderText"/>
            </w:rPr>
            <w:t>Choose an item.</w:t>
          </w:r>
        </w:p>
      </w:docPartBody>
    </w:docPart>
    <w:docPart>
      <w:docPartPr>
        <w:name w:val="AA100A2FC868433590608BF6074AE199"/>
        <w:category>
          <w:name w:val="General"/>
          <w:gallery w:val="placeholder"/>
        </w:category>
        <w:types>
          <w:type w:val="bbPlcHdr"/>
        </w:types>
        <w:behaviors>
          <w:behavior w:val="content"/>
        </w:behaviors>
        <w:guid w:val="{73C92A55-BDD6-47AA-9350-B854CCCFADB0}"/>
      </w:docPartPr>
      <w:docPartBody>
        <w:p w:rsidR="00BA1998" w:rsidRDefault="00E853DC" w:rsidP="00E853DC">
          <w:pPr>
            <w:pStyle w:val="AA100A2FC868433590608BF6074AE199"/>
          </w:pPr>
          <w:r w:rsidRPr="003E139A">
            <w:rPr>
              <w:rStyle w:val="PlaceholderText"/>
            </w:rPr>
            <w:t>Choose an item.</w:t>
          </w:r>
        </w:p>
      </w:docPartBody>
    </w:docPart>
    <w:docPart>
      <w:docPartPr>
        <w:name w:val="F296B7B18DF54C768ECADDD32E2606C6"/>
        <w:category>
          <w:name w:val="General"/>
          <w:gallery w:val="placeholder"/>
        </w:category>
        <w:types>
          <w:type w:val="bbPlcHdr"/>
        </w:types>
        <w:behaviors>
          <w:behavior w:val="content"/>
        </w:behaviors>
        <w:guid w:val="{720D3EC8-5D97-4579-9F00-019B386AAD72}"/>
      </w:docPartPr>
      <w:docPartBody>
        <w:p w:rsidR="00BA1998" w:rsidRDefault="00E853DC" w:rsidP="00E853DC">
          <w:pPr>
            <w:pStyle w:val="F296B7B18DF54C768ECADDD32E2606C6"/>
          </w:pPr>
          <w:r w:rsidRPr="003E139A">
            <w:rPr>
              <w:rStyle w:val="PlaceholderText"/>
            </w:rPr>
            <w:t>Choose an item.</w:t>
          </w:r>
        </w:p>
      </w:docPartBody>
    </w:docPart>
    <w:docPart>
      <w:docPartPr>
        <w:name w:val="B719569B018348F8B32151549AA30CA0"/>
        <w:category>
          <w:name w:val="General"/>
          <w:gallery w:val="placeholder"/>
        </w:category>
        <w:types>
          <w:type w:val="bbPlcHdr"/>
        </w:types>
        <w:behaviors>
          <w:behavior w:val="content"/>
        </w:behaviors>
        <w:guid w:val="{6EC8E60A-1EC6-4B8D-8886-47FBCCF8F806}"/>
      </w:docPartPr>
      <w:docPartBody>
        <w:p w:rsidR="003453AA" w:rsidRDefault="003453AA" w:rsidP="003453AA">
          <w:pPr>
            <w:pStyle w:val="B719569B018348F8B32151549AA30CA0"/>
          </w:pPr>
          <w:r w:rsidRPr="001408C0">
            <w:rPr>
              <w:i/>
              <w:highlight w:val="lightGray"/>
            </w:rPr>
            <w:t>nurodomas atstovavimo pagrindas</w:t>
          </w:r>
        </w:p>
      </w:docPartBody>
    </w:docPart>
    <w:docPart>
      <w:docPartPr>
        <w:name w:val="B533255078EE4A3FB38910ACB011976D"/>
        <w:category>
          <w:name w:val="General"/>
          <w:gallery w:val="placeholder"/>
        </w:category>
        <w:types>
          <w:type w:val="bbPlcHdr"/>
        </w:types>
        <w:behaviors>
          <w:behavior w:val="content"/>
        </w:behaviors>
        <w:guid w:val="{566C53B7-C27A-48F7-ADDF-944DDCC2A643}"/>
      </w:docPartPr>
      <w:docPartBody>
        <w:p w:rsidR="003453AA" w:rsidRDefault="003453AA" w:rsidP="003453AA">
          <w:pPr>
            <w:pStyle w:val="B533255078EE4A3FB38910ACB011976D"/>
          </w:pPr>
          <w:r w:rsidRPr="001408C0">
            <w:rPr>
              <w:i/>
              <w:highlight w:val="lightGray"/>
            </w:rPr>
            <w:t>nurodomas atstovavimo pagrindas</w:t>
          </w:r>
        </w:p>
      </w:docPartBody>
    </w:docPart>
    <w:docPart>
      <w:docPartPr>
        <w:name w:val="0883380CC86840B6AC9BA0E208E0BCB5"/>
        <w:category>
          <w:name w:val="General"/>
          <w:gallery w:val="placeholder"/>
        </w:category>
        <w:types>
          <w:type w:val="bbPlcHdr"/>
        </w:types>
        <w:behaviors>
          <w:behavior w:val="content"/>
        </w:behaviors>
        <w:guid w:val="{355A46A6-A2BC-41C0-A5AA-81859C835E9B}"/>
      </w:docPartPr>
      <w:docPartBody>
        <w:p w:rsidR="003453AA" w:rsidRDefault="003453AA" w:rsidP="003453AA">
          <w:pPr>
            <w:pStyle w:val="0883380CC86840B6AC9BA0E208E0BCB5"/>
          </w:pPr>
          <w:r w:rsidRPr="001408C0">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85"/>
    <w:rsid w:val="0008363E"/>
    <w:rsid w:val="000A619E"/>
    <w:rsid w:val="000B63BA"/>
    <w:rsid w:val="00123A91"/>
    <w:rsid w:val="00127A7E"/>
    <w:rsid w:val="001B6424"/>
    <w:rsid w:val="002376AD"/>
    <w:rsid w:val="003453AA"/>
    <w:rsid w:val="005F37AF"/>
    <w:rsid w:val="00753D66"/>
    <w:rsid w:val="007B1198"/>
    <w:rsid w:val="00862E4E"/>
    <w:rsid w:val="008C1772"/>
    <w:rsid w:val="008C2842"/>
    <w:rsid w:val="009B4446"/>
    <w:rsid w:val="009D1F85"/>
    <w:rsid w:val="00A65E79"/>
    <w:rsid w:val="00BA1998"/>
    <w:rsid w:val="00BC6B92"/>
    <w:rsid w:val="00C47006"/>
    <w:rsid w:val="00E853DC"/>
    <w:rsid w:val="00EA0AC9"/>
    <w:rsid w:val="00ED5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3AA"/>
    <w:rPr>
      <w:color w:val="808080"/>
    </w:rPr>
  </w:style>
  <w:style w:type="paragraph" w:customStyle="1" w:styleId="50B9C914A3E74A128D4F03465A1C67E3">
    <w:name w:val="50B9C914A3E74A128D4F03465A1C67E3"/>
    <w:rsid w:val="00E853DC"/>
  </w:style>
  <w:style w:type="paragraph" w:customStyle="1" w:styleId="AA100A2FC868433590608BF6074AE199">
    <w:name w:val="AA100A2FC868433590608BF6074AE199"/>
    <w:rsid w:val="00E853DC"/>
  </w:style>
  <w:style w:type="paragraph" w:customStyle="1" w:styleId="F296B7B18DF54C768ECADDD32E2606C6">
    <w:name w:val="F296B7B18DF54C768ECADDD32E2606C6"/>
    <w:rsid w:val="00E853DC"/>
  </w:style>
  <w:style w:type="paragraph" w:customStyle="1" w:styleId="08BA6C85E8F544D981A4B85599F4CDB9">
    <w:name w:val="08BA6C85E8F544D981A4B85599F4CDB9"/>
    <w:rsid w:val="00862E4E"/>
    <w:pPr>
      <w:spacing w:after="160" w:line="278" w:lineRule="auto"/>
    </w:pPr>
    <w:rPr>
      <w:kern w:val="2"/>
      <w:sz w:val="24"/>
      <w:szCs w:val="24"/>
      <w14:ligatures w14:val="standardContextual"/>
    </w:rPr>
  </w:style>
  <w:style w:type="paragraph" w:customStyle="1" w:styleId="C261B87D842A4F41AC5DA09C6B9172EC">
    <w:name w:val="C261B87D842A4F41AC5DA09C6B9172EC"/>
    <w:rsid w:val="00862E4E"/>
    <w:pPr>
      <w:spacing w:after="160" w:line="278" w:lineRule="auto"/>
    </w:pPr>
    <w:rPr>
      <w:kern w:val="2"/>
      <w:sz w:val="24"/>
      <w:szCs w:val="24"/>
      <w14:ligatures w14:val="standardContextual"/>
    </w:rPr>
  </w:style>
  <w:style w:type="paragraph" w:customStyle="1" w:styleId="A73EB5A369CA4F4DAC33EDA04FC474FC">
    <w:name w:val="A73EB5A369CA4F4DAC33EDA04FC474FC"/>
    <w:rsid w:val="003453AA"/>
    <w:pPr>
      <w:spacing w:after="160" w:line="278" w:lineRule="auto"/>
    </w:pPr>
    <w:rPr>
      <w:kern w:val="2"/>
      <w:sz w:val="24"/>
      <w:szCs w:val="24"/>
      <w14:ligatures w14:val="standardContextual"/>
    </w:rPr>
  </w:style>
  <w:style w:type="paragraph" w:customStyle="1" w:styleId="B719569B018348F8B32151549AA30CA0">
    <w:name w:val="B719569B018348F8B32151549AA30CA0"/>
    <w:rsid w:val="003453AA"/>
    <w:pPr>
      <w:spacing w:after="160" w:line="278" w:lineRule="auto"/>
    </w:pPr>
    <w:rPr>
      <w:kern w:val="2"/>
      <w:sz w:val="24"/>
      <w:szCs w:val="24"/>
      <w14:ligatures w14:val="standardContextual"/>
    </w:rPr>
  </w:style>
  <w:style w:type="paragraph" w:customStyle="1" w:styleId="7656DCF54CE94B72934852677027A66E">
    <w:name w:val="7656DCF54CE94B72934852677027A66E"/>
    <w:rsid w:val="003453AA"/>
    <w:pPr>
      <w:spacing w:after="160" w:line="278" w:lineRule="auto"/>
    </w:pPr>
    <w:rPr>
      <w:kern w:val="2"/>
      <w:sz w:val="24"/>
      <w:szCs w:val="24"/>
      <w14:ligatures w14:val="standardContextual"/>
    </w:rPr>
  </w:style>
  <w:style w:type="paragraph" w:customStyle="1" w:styleId="B533255078EE4A3FB38910ACB011976D">
    <w:name w:val="B533255078EE4A3FB38910ACB011976D"/>
    <w:rsid w:val="003453AA"/>
    <w:pPr>
      <w:spacing w:after="160" w:line="278" w:lineRule="auto"/>
    </w:pPr>
    <w:rPr>
      <w:kern w:val="2"/>
      <w:sz w:val="24"/>
      <w:szCs w:val="24"/>
      <w14:ligatures w14:val="standardContextual"/>
    </w:rPr>
  </w:style>
  <w:style w:type="paragraph" w:customStyle="1" w:styleId="D1CC61AE26D94A71A3F59821ABF3147F">
    <w:name w:val="D1CC61AE26D94A71A3F59821ABF3147F"/>
    <w:rsid w:val="003453AA"/>
    <w:pPr>
      <w:spacing w:after="160" w:line="278" w:lineRule="auto"/>
    </w:pPr>
    <w:rPr>
      <w:kern w:val="2"/>
      <w:sz w:val="24"/>
      <w:szCs w:val="24"/>
      <w14:ligatures w14:val="standardContextual"/>
    </w:rPr>
  </w:style>
  <w:style w:type="paragraph" w:customStyle="1" w:styleId="0883380CC86840B6AC9BA0E208E0BCB5">
    <w:name w:val="0883380CC86840B6AC9BA0E208E0BCB5"/>
    <w:rsid w:val="003453AA"/>
    <w:pPr>
      <w:spacing w:after="160" w:line="278" w:lineRule="auto"/>
    </w:pPr>
    <w:rPr>
      <w:kern w:val="2"/>
      <w:sz w:val="24"/>
      <w:szCs w:val="24"/>
      <w14:ligatures w14:val="standardContextual"/>
    </w:rPr>
  </w:style>
  <w:style w:type="paragraph" w:customStyle="1" w:styleId="838C3BDC9C76480788A17EF65C923DEE">
    <w:name w:val="838C3BDC9C76480788A17EF65C923DEE"/>
    <w:rsid w:val="003453A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C897B-6770-415A-A0A9-6A58F584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16</Pages>
  <Words>30990</Words>
  <Characters>17665</Characters>
  <Application>Microsoft Office Word</Application>
  <DocSecurity>0</DocSecurity>
  <Lines>147</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48558</CharactersWithSpaces>
  <SharedDoc>false</SharedDoc>
  <HLinks>
    <vt:vector size="54" baseType="variant">
      <vt:variant>
        <vt:i4>7012474</vt:i4>
      </vt:variant>
      <vt:variant>
        <vt:i4>60</vt:i4>
      </vt:variant>
      <vt:variant>
        <vt:i4>0</vt:i4>
      </vt:variant>
      <vt:variant>
        <vt:i4>5</vt:i4>
      </vt:variant>
      <vt:variant>
        <vt:lpwstr>http://www.vpt.lt./</vt:lpwstr>
      </vt:variant>
      <vt:variant>
        <vt:lpwstr/>
      </vt:variant>
      <vt:variant>
        <vt:i4>6946938</vt:i4>
      </vt:variant>
      <vt:variant>
        <vt:i4>42</vt:i4>
      </vt:variant>
      <vt:variant>
        <vt:i4>0</vt:i4>
      </vt:variant>
      <vt:variant>
        <vt:i4>5</vt:i4>
      </vt:variant>
      <vt:variant>
        <vt:lpwstr>http://www.vpt.lt/</vt:lpwstr>
      </vt:variant>
      <vt:variant>
        <vt:lpwstr/>
      </vt:variant>
      <vt:variant>
        <vt:i4>7077997</vt:i4>
      </vt:variant>
      <vt:variant>
        <vt:i4>18</vt:i4>
      </vt:variant>
      <vt:variant>
        <vt:i4>0</vt:i4>
      </vt:variant>
      <vt:variant>
        <vt:i4>5</vt:i4>
      </vt:variant>
      <vt:variant>
        <vt:lpwstr>http://www.litesko.lt/</vt:lpwstr>
      </vt:variant>
      <vt:variant>
        <vt:lpwstr/>
      </vt:variant>
      <vt:variant>
        <vt:i4>6946938</vt:i4>
      </vt:variant>
      <vt:variant>
        <vt:i4>15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2621455</vt:i4>
      </vt:variant>
      <vt:variant>
        <vt:i4>3</vt:i4>
      </vt:variant>
      <vt:variant>
        <vt:i4>0</vt:i4>
      </vt:variant>
      <vt:variant>
        <vt:i4>5</vt:i4>
      </vt:variant>
      <vt:variant>
        <vt:lpwstr>mailto:npaulauskaite@dalkia.lt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NPaulauskaite</dc:creator>
  <cp:lastModifiedBy>Karolina VIRVIČIENĖ</cp:lastModifiedBy>
  <cp:revision>75</cp:revision>
  <cp:lastPrinted>2017-04-19T05:59:00Z</cp:lastPrinted>
  <dcterms:created xsi:type="dcterms:W3CDTF">2017-08-14T15:12:00Z</dcterms:created>
  <dcterms:modified xsi:type="dcterms:W3CDTF">2024-12-31T09:34:00Z</dcterms:modified>
</cp:coreProperties>
</file>