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829A8" w14:textId="77777777" w:rsidR="00064E1F" w:rsidRPr="001E6BFB" w:rsidRDefault="00064E1F" w:rsidP="00064E1F">
      <w:pPr>
        <w:rPr>
          <w:b/>
          <w:szCs w:val="24"/>
        </w:rPr>
      </w:pPr>
      <w:r w:rsidRPr="001E6BFB">
        <w:rPr>
          <w:b/>
          <w:szCs w:val="24"/>
        </w:rPr>
        <w:t xml:space="preserve">PASIŪLYMAS </w:t>
      </w:r>
    </w:p>
    <w:p w14:paraId="3C72D564" w14:textId="77777777" w:rsidR="00064E1F" w:rsidRPr="00D10228" w:rsidRDefault="005C169A" w:rsidP="00064E1F">
      <w:pPr>
        <w:rPr>
          <w:b/>
          <w:szCs w:val="24"/>
        </w:rPr>
      </w:pPr>
      <w:r w:rsidRPr="005C169A">
        <w:rPr>
          <w:b/>
          <w:noProof/>
        </w:rPr>
        <w:t>PENSIJŲ IR KITŲ IŠMOKŲ IŠ</w:t>
      </w:r>
      <w:r>
        <w:rPr>
          <w:b/>
          <w:noProof/>
        </w:rPr>
        <w:t>MOKĖJIMO</w:t>
      </w:r>
      <w:r w:rsidRPr="005C169A">
        <w:rPr>
          <w:b/>
          <w:noProof/>
        </w:rPr>
        <w:t xml:space="preserve"> MOKĖJIMO AR ELEKTRONINIŲ PINIGŲ ĮSTAIGOJE LIETUVOS RESPUBLIKOS TERITORIJOJE</w:t>
      </w:r>
      <w:r>
        <w:rPr>
          <w:b/>
          <w:noProof/>
        </w:rPr>
        <w:t xml:space="preserve"> </w:t>
      </w:r>
      <w:r w:rsidR="00064E1F">
        <w:rPr>
          <w:b/>
          <w:szCs w:val="24"/>
        </w:rPr>
        <w:t xml:space="preserve">PASLAUGŲ </w:t>
      </w:r>
      <w:r w:rsidR="00064E1F" w:rsidRPr="00D10228">
        <w:rPr>
          <w:b/>
          <w:szCs w:val="24"/>
        </w:rPr>
        <w:t>PIRKIMUI</w:t>
      </w:r>
    </w:p>
    <w:p w14:paraId="67366CA0" w14:textId="77777777" w:rsidR="002E5185" w:rsidRDefault="002E5185" w:rsidP="00064E1F">
      <w:pPr>
        <w:rPr>
          <w:rFonts w:eastAsia="Calibri"/>
          <w:szCs w:val="24"/>
          <w:lang w:eastAsia="en-US"/>
        </w:rPr>
      </w:pPr>
    </w:p>
    <w:p w14:paraId="1C71427C" w14:textId="5B40DD27" w:rsidR="00064E1F" w:rsidRPr="001E6BFB" w:rsidRDefault="002E5185" w:rsidP="00064E1F">
      <w:pPr>
        <w:rPr>
          <w:rFonts w:eastAsia="Calibri"/>
          <w:szCs w:val="24"/>
          <w:lang w:eastAsia="en-US"/>
        </w:rPr>
      </w:pPr>
      <w:r>
        <w:rPr>
          <w:rFonts w:eastAsia="Calibri"/>
          <w:szCs w:val="24"/>
          <w:lang w:eastAsia="en-US"/>
        </w:rPr>
        <w:t>2024-12-1</w:t>
      </w:r>
      <w:r w:rsidR="004D6A5B">
        <w:rPr>
          <w:rFonts w:eastAsia="Calibri"/>
          <w:szCs w:val="24"/>
          <w:lang w:eastAsia="en-US"/>
        </w:rPr>
        <w:t>1</w:t>
      </w:r>
    </w:p>
    <w:p w14:paraId="4C111220" w14:textId="0A10E6E9" w:rsidR="00064E1F" w:rsidRPr="001E6BFB" w:rsidRDefault="002E5185" w:rsidP="00064E1F">
      <w:pPr>
        <w:rPr>
          <w:rFonts w:eastAsia="Calibri"/>
          <w:szCs w:val="24"/>
          <w:lang w:eastAsia="en-US"/>
        </w:rPr>
      </w:pPr>
      <w:r>
        <w:rPr>
          <w:rFonts w:eastAsia="Calibri"/>
          <w:szCs w:val="24"/>
          <w:lang w:eastAsia="en-US"/>
        </w:rPr>
        <w:t>Vilnius</w:t>
      </w:r>
    </w:p>
    <w:p w14:paraId="51B3AE85" w14:textId="77777777" w:rsidR="00064E1F" w:rsidRPr="001E6BFB" w:rsidRDefault="00064E1F" w:rsidP="00064E1F">
      <w:pPr>
        <w:rPr>
          <w:rFonts w:eastAsia="Calibri"/>
          <w:szCs w:val="24"/>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245"/>
      </w:tblGrid>
      <w:tr w:rsidR="00064E1F" w:rsidRPr="00FE4750" w14:paraId="5DFEF852" w14:textId="77777777" w:rsidTr="00303A01">
        <w:tc>
          <w:tcPr>
            <w:tcW w:w="4536" w:type="dxa"/>
            <w:tcBorders>
              <w:top w:val="single" w:sz="4" w:space="0" w:color="auto"/>
              <w:left w:val="single" w:sz="4" w:space="0" w:color="auto"/>
              <w:bottom w:val="single" w:sz="4" w:space="0" w:color="auto"/>
              <w:right w:val="single" w:sz="4" w:space="0" w:color="auto"/>
            </w:tcBorders>
            <w:hideMark/>
          </w:tcPr>
          <w:p w14:paraId="753B12AF" w14:textId="77777777" w:rsidR="00064E1F" w:rsidRPr="00FE4750" w:rsidRDefault="00064E1F" w:rsidP="00303A01">
            <w:pPr>
              <w:spacing w:line="260" w:lineRule="exact"/>
              <w:jc w:val="both"/>
              <w:rPr>
                <w:rFonts w:eastAsia="Calibri"/>
                <w:lang w:eastAsia="en-US"/>
              </w:rPr>
            </w:pPr>
            <w:r w:rsidRPr="00FE4750">
              <w:rPr>
                <w:rFonts w:eastAsia="Calibri"/>
                <w:lang w:eastAsia="en-US"/>
              </w:rPr>
              <w:t>Tiekėjo pavadinimas</w:t>
            </w:r>
            <w:r w:rsidRPr="00FE4750">
              <w:rPr>
                <w:rFonts w:eastAsia="Calibri"/>
                <w:vertAlign w:val="superscript"/>
                <w:lang w:eastAsia="en-US"/>
              </w:rPr>
              <w:t>1</w:t>
            </w:r>
            <w:r w:rsidRPr="00FE4750">
              <w:rPr>
                <w:rFonts w:eastAsia="Calibri"/>
                <w:lang w:eastAsia="en-US"/>
              </w:rPr>
              <w:t xml:space="preserve"> ir įmonės kodas</w:t>
            </w:r>
          </w:p>
        </w:tc>
        <w:tc>
          <w:tcPr>
            <w:tcW w:w="5245" w:type="dxa"/>
            <w:tcBorders>
              <w:top w:val="single" w:sz="4" w:space="0" w:color="auto"/>
              <w:left w:val="single" w:sz="4" w:space="0" w:color="auto"/>
              <w:bottom w:val="single" w:sz="4" w:space="0" w:color="auto"/>
              <w:right w:val="single" w:sz="4" w:space="0" w:color="auto"/>
            </w:tcBorders>
          </w:tcPr>
          <w:p w14:paraId="7648B2C4" w14:textId="0FE923C9" w:rsidR="00064E1F" w:rsidRPr="00D7495D" w:rsidRDefault="00D7495D" w:rsidP="00D7495D">
            <w:pPr>
              <w:keepNext/>
              <w:keepLines/>
              <w:jc w:val="both"/>
              <w:rPr>
                <w:szCs w:val="24"/>
              </w:rPr>
            </w:pPr>
            <w:r w:rsidRPr="00523788">
              <w:rPr>
                <w:szCs w:val="24"/>
              </w:rPr>
              <w:t>AB Lietuvos paštas</w:t>
            </w:r>
            <w:r>
              <w:rPr>
                <w:szCs w:val="24"/>
              </w:rPr>
              <w:t xml:space="preserve">, </w:t>
            </w:r>
            <w:r w:rsidRPr="00523788">
              <w:rPr>
                <w:szCs w:val="24"/>
              </w:rPr>
              <w:t>121215587</w:t>
            </w:r>
          </w:p>
        </w:tc>
      </w:tr>
      <w:tr w:rsidR="00064E1F" w:rsidRPr="00FE4750" w14:paraId="0A88A64B" w14:textId="77777777" w:rsidTr="00303A01">
        <w:tc>
          <w:tcPr>
            <w:tcW w:w="4536" w:type="dxa"/>
            <w:tcBorders>
              <w:top w:val="single" w:sz="4" w:space="0" w:color="auto"/>
              <w:left w:val="single" w:sz="4" w:space="0" w:color="auto"/>
              <w:bottom w:val="single" w:sz="4" w:space="0" w:color="auto"/>
              <w:right w:val="single" w:sz="4" w:space="0" w:color="auto"/>
            </w:tcBorders>
            <w:hideMark/>
          </w:tcPr>
          <w:p w14:paraId="19894A04" w14:textId="77777777" w:rsidR="00064E1F" w:rsidRPr="004D6A5B" w:rsidRDefault="00064E1F" w:rsidP="00303A01">
            <w:pPr>
              <w:spacing w:line="260" w:lineRule="exact"/>
              <w:jc w:val="both"/>
              <w:rPr>
                <w:rFonts w:eastAsia="Calibri"/>
                <w:lang w:eastAsia="en-US"/>
              </w:rPr>
            </w:pPr>
            <w:r w:rsidRPr="004D6A5B">
              <w:rPr>
                <w:rFonts w:eastAsia="Calibri"/>
                <w:lang w:eastAsia="en-US"/>
              </w:rPr>
              <w:t>Tiekėjo adresas</w:t>
            </w:r>
            <w:r w:rsidRPr="004D6A5B">
              <w:rPr>
                <w:rFonts w:eastAsia="Calibri"/>
                <w:vertAlign w:val="superscript"/>
                <w:lang w:eastAsia="en-US"/>
              </w:rPr>
              <w:t>1</w:t>
            </w:r>
            <w:r w:rsidRPr="004D6A5B">
              <w:rPr>
                <w:rFonts w:eastAsia="Calibri"/>
                <w:lang w:eastAsia="en-US"/>
              </w:rPr>
              <w:t xml:space="preserve"> ir pašto indeksas</w:t>
            </w:r>
          </w:p>
        </w:tc>
        <w:tc>
          <w:tcPr>
            <w:tcW w:w="5245" w:type="dxa"/>
            <w:tcBorders>
              <w:top w:val="single" w:sz="4" w:space="0" w:color="auto"/>
              <w:left w:val="single" w:sz="4" w:space="0" w:color="auto"/>
              <w:bottom w:val="single" w:sz="4" w:space="0" w:color="auto"/>
              <w:right w:val="single" w:sz="4" w:space="0" w:color="auto"/>
            </w:tcBorders>
          </w:tcPr>
          <w:p w14:paraId="04ED5011" w14:textId="6779A2D2" w:rsidR="00D7495D" w:rsidRPr="00523788" w:rsidRDefault="00D7495D" w:rsidP="00D7495D">
            <w:pPr>
              <w:jc w:val="both"/>
              <w:rPr>
                <w:szCs w:val="24"/>
              </w:rPr>
            </w:pPr>
            <w:r w:rsidRPr="00523788">
              <w:rPr>
                <w:szCs w:val="24"/>
              </w:rPr>
              <w:t>Juozo Balčikonio g. 3, LT-03500</w:t>
            </w:r>
            <w:r w:rsidR="002E5185">
              <w:rPr>
                <w:szCs w:val="24"/>
              </w:rPr>
              <w:t>,</w:t>
            </w:r>
            <w:r w:rsidRPr="00523788">
              <w:rPr>
                <w:szCs w:val="24"/>
              </w:rPr>
              <w:t xml:space="preserve"> Vilnius</w:t>
            </w:r>
          </w:p>
          <w:p w14:paraId="42E94854" w14:textId="77777777" w:rsidR="00064E1F" w:rsidRPr="00FE4750" w:rsidRDefault="00064E1F" w:rsidP="00303A01">
            <w:pPr>
              <w:spacing w:line="260" w:lineRule="exact"/>
              <w:jc w:val="both"/>
              <w:rPr>
                <w:rFonts w:eastAsia="Calibri"/>
                <w:lang w:eastAsia="en-US"/>
              </w:rPr>
            </w:pPr>
          </w:p>
        </w:tc>
      </w:tr>
      <w:tr w:rsidR="00064E1F" w:rsidRPr="00FE4750" w14:paraId="7E529317" w14:textId="77777777" w:rsidTr="00303A01">
        <w:tc>
          <w:tcPr>
            <w:tcW w:w="4536" w:type="dxa"/>
            <w:tcBorders>
              <w:top w:val="single" w:sz="4" w:space="0" w:color="auto"/>
              <w:left w:val="single" w:sz="4" w:space="0" w:color="auto"/>
              <w:bottom w:val="single" w:sz="4" w:space="0" w:color="auto"/>
              <w:right w:val="single" w:sz="4" w:space="0" w:color="auto"/>
            </w:tcBorders>
            <w:hideMark/>
          </w:tcPr>
          <w:p w14:paraId="376054AD" w14:textId="77777777" w:rsidR="00064E1F" w:rsidRPr="004D6A5B" w:rsidRDefault="00064E1F" w:rsidP="00303A01">
            <w:pPr>
              <w:spacing w:line="260" w:lineRule="exact"/>
              <w:jc w:val="both"/>
              <w:rPr>
                <w:rFonts w:eastAsia="Calibri"/>
                <w:lang w:eastAsia="en-US"/>
              </w:rPr>
            </w:pPr>
            <w:r w:rsidRPr="004D6A5B">
              <w:rPr>
                <w:rFonts w:eastAsia="Calibri"/>
                <w:lang w:eastAsia="en-US"/>
              </w:rPr>
              <w:t>Už pasiūlymą atsakingo asmens vardas, pavardė</w:t>
            </w:r>
          </w:p>
        </w:tc>
        <w:tc>
          <w:tcPr>
            <w:tcW w:w="5245" w:type="dxa"/>
            <w:tcBorders>
              <w:top w:val="single" w:sz="4" w:space="0" w:color="auto"/>
              <w:left w:val="single" w:sz="4" w:space="0" w:color="auto"/>
              <w:bottom w:val="single" w:sz="4" w:space="0" w:color="auto"/>
              <w:right w:val="single" w:sz="4" w:space="0" w:color="auto"/>
            </w:tcBorders>
          </w:tcPr>
          <w:p w14:paraId="059D4AFE" w14:textId="04602944" w:rsidR="00064E1F" w:rsidRPr="004D6A5B" w:rsidRDefault="00064E1F" w:rsidP="00303A01">
            <w:pPr>
              <w:spacing w:line="260" w:lineRule="exact"/>
              <w:ind w:right="-108"/>
              <w:jc w:val="both"/>
              <w:rPr>
                <w:rFonts w:eastAsia="Calibri"/>
                <w:lang w:eastAsia="en-US"/>
              </w:rPr>
            </w:pPr>
          </w:p>
        </w:tc>
      </w:tr>
      <w:tr w:rsidR="00064E1F" w:rsidRPr="00FE4750" w14:paraId="475155BB" w14:textId="77777777" w:rsidTr="00303A01">
        <w:tc>
          <w:tcPr>
            <w:tcW w:w="4536" w:type="dxa"/>
            <w:tcBorders>
              <w:top w:val="single" w:sz="4" w:space="0" w:color="auto"/>
              <w:left w:val="single" w:sz="4" w:space="0" w:color="auto"/>
              <w:bottom w:val="single" w:sz="4" w:space="0" w:color="auto"/>
              <w:right w:val="single" w:sz="4" w:space="0" w:color="auto"/>
            </w:tcBorders>
            <w:hideMark/>
          </w:tcPr>
          <w:p w14:paraId="40E1C8A0" w14:textId="77777777" w:rsidR="00064E1F" w:rsidRPr="004D6A5B" w:rsidRDefault="00064E1F" w:rsidP="00303A01">
            <w:pPr>
              <w:spacing w:line="260" w:lineRule="exact"/>
              <w:jc w:val="both"/>
              <w:rPr>
                <w:rFonts w:eastAsia="Calibri"/>
                <w:lang w:eastAsia="en-US"/>
              </w:rPr>
            </w:pPr>
            <w:r w:rsidRPr="004D6A5B">
              <w:rPr>
                <w:rFonts w:eastAsia="Calibri"/>
                <w:lang w:eastAsia="en-US"/>
              </w:rPr>
              <w:t>Telefono numeris</w:t>
            </w:r>
          </w:p>
        </w:tc>
        <w:tc>
          <w:tcPr>
            <w:tcW w:w="5245" w:type="dxa"/>
            <w:tcBorders>
              <w:top w:val="single" w:sz="4" w:space="0" w:color="auto"/>
              <w:left w:val="single" w:sz="4" w:space="0" w:color="auto"/>
              <w:bottom w:val="single" w:sz="4" w:space="0" w:color="auto"/>
              <w:right w:val="single" w:sz="4" w:space="0" w:color="auto"/>
            </w:tcBorders>
          </w:tcPr>
          <w:p w14:paraId="30DA71ED" w14:textId="6D83ED9C" w:rsidR="00064E1F" w:rsidRPr="004D6A5B" w:rsidRDefault="004D6A5B" w:rsidP="00303A01">
            <w:pPr>
              <w:spacing w:line="260" w:lineRule="exact"/>
              <w:jc w:val="both"/>
              <w:rPr>
                <w:rFonts w:eastAsia="Calibri"/>
                <w:lang w:val="en-US" w:eastAsia="en-US"/>
              </w:rPr>
            </w:pPr>
            <w:r w:rsidRPr="004D6A5B">
              <w:rPr>
                <w:rFonts w:eastAsia="Calibri"/>
                <w:lang w:val="en-US" w:eastAsia="en-US"/>
              </w:rPr>
              <w:t>+370</w:t>
            </w:r>
            <w:r w:rsidR="005208C4">
              <w:rPr>
                <w:rFonts w:eastAsia="Calibri"/>
                <w:lang w:val="en-US" w:eastAsia="en-US"/>
              </w:rPr>
              <w:t xml:space="preserve">  </w:t>
            </w:r>
          </w:p>
        </w:tc>
      </w:tr>
      <w:tr w:rsidR="00064E1F" w:rsidRPr="00FE4750" w14:paraId="14C328E8" w14:textId="77777777" w:rsidTr="00303A01">
        <w:tc>
          <w:tcPr>
            <w:tcW w:w="4536" w:type="dxa"/>
            <w:tcBorders>
              <w:top w:val="single" w:sz="4" w:space="0" w:color="auto"/>
              <w:left w:val="single" w:sz="4" w:space="0" w:color="auto"/>
              <w:bottom w:val="single" w:sz="4" w:space="0" w:color="auto"/>
              <w:right w:val="single" w:sz="4" w:space="0" w:color="auto"/>
            </w:tcBorders>
            <w:hideMark/>
          </w:tcPr>
          <w:p w14:paraId="1652CF76" w14:textId="77777777" w:rsidR="00064E1F" w:rsidRPr="004D6A5B" w:rsidRDefault="00064E1F" w:rsidP="00303A01">
            <w:pPr>
              <w:spacing w:line="260" w:lineRule="exact"/>
              <w:jc w:val="both"/>
              <w:rPr>
                <w:rFonts w:eastAsia="Calibri"/>
                <w:lang w:eastAsia="en-US"/>
              </w:rPr>
            </w:pPr>
            <w:r w:rsidRPr="004D6A5B">
              <w:rPr>
                <w:rFonts w:eastAsia="Calibri"/>
                <w:lang w:eastAsia="en-US"/>
              </w:rPr>
              <w:t>El. pašto adresas ir interneto svetainės adresas</w:t>
            </w:r>
          </w:p>
        </w:tc>
        <w:tc>
          <w:tcPr>
            <w:tcW w:w="5245" w:type="dxa"/>
            <w:tcBorders>
              <w:top w:val="single" w:sz="4" w:space="0" w:color="auto"/>
              <w:left w:val="single" w:sz="4" w:space="0" w:color="auto"/>
              <w:bottom w:val="single" w:sz="4" w:space="0" w:color="auto"/>
              <w:right w:val="single" w:sz="4" w:space="0" w:color="auto"/>
            </w:tcBorders>
          </w:tcPr>
          <w:p w14:paraId="01EDA442" w14:textId="37BFF148" w:rsidR="00064E1F" w:rsidRPr="002E5185" w:rsidRDefault="005208C4" w:rsidP="00303A01">
            <w:pPr>
              <w:spacing w:line="260" w:lineRule="exact"/>
              <w:jc w:val="both"/>
              <w:rPr>
                <w:rFonts w:eastAsia="Calibri"/>
                <w:highlight w:val="yellow"/>
                <w:lang w:eastAsia="en-US"/>
              </w:rPr>
            </w:pPr>
            <w:r>
              <w:rPr>
                <w:rFonts w:eastAsia="Calibri"/>
                <w:lang w:eastAsia="en-US"/>
              </w:rPr>
              <w:t xml:space="preserve">    </w:t>
            </w:r>
            <w:bookmarkStart w:id="0" w:name="_GoBack"/>
            <w:bookmarkEnd w:id="0"/>
            <w:r w:rsidR="004D6A5B" w:rsidRPr="004D6A5B">
              <w:rPr>
                <w:rFonts w:eastAsia="Calibri"/>
                <w:lang w:eastAsia="en-US"/>
              </w:rPr>
              <w:t>@post.lt</w:t>
            </w:r>
          </w:p>
        </w:tc>
      </w:tr>
    </w:tbl>
    <w:p w14:paraId="1E051737" w14:textId="77777777" w:rsidR="00064E1F" w:rsidRPr="00FE4750" w:rsidRDefault="00064E1F" w:rsidP="00064E1F">
      <w:pPr>
        <w:tabs>
          <w:tab w:val="left" w:pos="9639"/>
        </w:tabs>
        <w:spacing w:line="260" w:lineRule="exact"/>
        <w:ind w:right="-1" w:firstLine="567"/>
        <w:jc w:val="both"/>
        <w:rPr>
          <w:rFonts w:eastAsia="Calibri"/>
        </w:rPr>
      </w:pPr>
      <w:r w:rsidRPr="00FE4750">
        <w:rPr>
          <w:rFonts w:eastAsia="Calibri"/>
          <w:sz w:val="22"/>
          <w:szCs w:val="22"/>
          <w:vertAlign w:val="superscript"/>
        </w:rPr>
        <w:t>1</w:t>
      </w:r>
      <w:r w:rsidRPr="00FE4750">
        <w:rPr>
          <w:rFonts w:eastAsia="Calibri"/>
          <w:sz w:val="22"/>
          <w:szCs w:val="22"/>
        </w:rPr>
        <w:t>Jeigu pasiūlymą teikia ūkio subjektų grupė, surašomi visi dalyvių pavadinimai, įmonių kodai  ir adresai.</w:t>
      </w:r>
    </w:p>
    <w:p w14:paraId="445855AC" w14:textId="77777777" w:rsidR="00064E1F" w:rsidRPr="00FE4750" w:rsidRDefault="00064E1F" w:rsidP="00064E1F">
      <w:pPr>
        <w:tabs>
          <w:tab w:val="left" w:pos="9639"/>
        </w:tabs>
        <w:ind w:firstLine="567"/>
        <w:jc w:val="both"/>
        <w:rPr>
          <w:rFonts w:eastAsia="SimSun"/>
        </w:rPr>
      </w:pPr>
    </w:p>
    <w:p w14:paraId="0BDB8646" w14:textId="77777777" w:rsidR="00064E1F" w:rsidRPr="00FE4750" w:rsidRDefault="00064E1F" w:rsidP="00064E1F">
      <w:pPr>
        <w:tabs>
          <w:tab w:val="left" w:pos="9639"/>
        </w:tabs>
        <w:ind w:firstLine="567"/>
        <w:jc w:val="both"/>
        <w:rPr>
          <w:rFonts w:eastAsia="SimSun"/>
        </w:rPr>
      </w:pPr>
      <w:r w:rsidRPr="00FE4750">
        <w:rPr>
          <w:rFonts w:eastAsia="SimSun"/>
        </w:rPr>
        <w:t xml:space="preserve">Šiuo pasiūlymu pažymime, kad sutinkame su visais reikalavimais nustatytais </w:t>
      </w:r>
      <w:r w:rsidRPr="00FE4750">
        <w:t>pirkimo dokumentuose</w:t>
      </w:r>
      <w:r w:rsidRPr="00FE4750">
        <w:rPr>
          <w:rFonts w:eastAsia="SimSun"/>
        </w:rPr>
        <w:t>, paskelbtuose Viešųjų pirkimų tarnybos Centrinėje viešųjų pirkimų informacinėje sistemoje.</w:t>
      </w:r>
    </w:p>
    <w:p w14:paraId="7FBAD649" w14:textId="77777777" w:rsidR="00064E1F" w:rsidRPr="00FE4750" w:rsidRDefault="00064E1F" w:rsidP="00064E1F">
      <w:pPr>
        <w:tabs>
          <w:tab w:val="left" w:pos="9639"/>
        </w:tabs>
        <w:ind w:firstLine="567"/>
        <w:jc w:val="both"/>
        <w:rPr>
          <w:rFonts w:eastAsia="Calibri"/>
          <w:lang w:eastAsia="en-US"/>
        </w:rPr>
      </w:pPr>
      <w:r w:rsidRPr="00FE4750">
        <w:rPr>
          <w:rFonts w:eastAsia="Calibri"/>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3DBBAAD3" w14:textId="77777777" w:rsidR="00064E1F" w:rsidRPr="00FE4750" w:rsidRDefault="00064E1F" w:rsidP="00064E1F">
      <w:pPr>
        <w:tabs>
          <w:tab w:val="left" w:pos="9639"/>
        </w:tabs>
        <w:ind w:firstLine="567"/>
        <w:jc w:val="both"/>
        <w:rPr>
          <w:rFonts w:eastAsia="Calibri"/>
          <w:lang w:eastAsia="en-US"/>
        </w:rPr>
      </w:pPr>
      <w:r w:rsidRPr="00FE4750">
        <w:rPr>
          <w:rFonts w:eastAsia="Calibri"/>
          <w:lang w:eastAsia="en-US"/>
        </w:rPr>
        <w:t>Suprantame, kad išaiškėjus aukščiau nurodytoms aplinkybėms būsime pašalinti iš šio pirkimo ir mūsų pateiktas pasiūlymas bus atmestas.</w:t>
      </w:r>
    </w:p>
    <w:p w14:paraId="639547AD" w14:textId="77777777" w:rsidR="00064E1F" w:rsidRPr="00190934" w:rsidRDefault="00064E1F" w:rsidP="00064E1F">
      <w:pPr>
        <w:tabs>
          <w:tab w:val="left" w:pos="9639"/>
        </w:tabs>
        <w:spacing w:line="260" w:lineRule="exact"/>
        <w:ind w:right="-1" w:firstLine="567"/>
        <w:jc w:val="both"/>
      </w:pPr>
      <w:r w:rsidRPr="00190934">
        <w:t>Patvirtiname, kad mūsų siūlomos paslaugos nekelia grėsmės nacionaliniam saugumui.</w:t>
      </w:r>
    </w:p>
    <w:p w14:paraId="70EBAEAE" w14:textId="77777777" w:rsidR="00064E1F" w:rsidRPr="007B6B9E" w:rsidRDefault="00064E1F" w:rsidP="00064E1F">
      <w:pPr>
        <w:tabs>
          <w:tab w:val="left" w:pos="9639"/>
        </w:tabs>
        <w:spacing w:line="260" w:lineRule="exact"/>
        <w:ind w:right="-1" w:firstLine="567"/>
        <w:jc w:val="both"/>
        <w:rPr>
          <w:rFonts w:eastAsia="Calibri"/>
          <w:lang w:eastAsia="en-US"/>
        </w:rPr>
      </w:pPr>
      <w:r w:rsidRPr="00190934">
        <w:rPr>
          <w:rFonts w:eastAsia="Calibri"/>
          <w:lang w:eastAsia="en-US"/>
        </w:rPr>
        <w:t>Suprantame, kad išaiškėjus aukščiau nurodytoms aplinkybėms būsime pašalinti iš šio pirkimo</w:t>
      </w:r>
      <w:r w:rsidRPr="007B6B9E">
        <w:rPr>
          <w:rFonts w:eastAsia="Calibri"/>
          <w:lang w:eastAsia="en-US"/>
        </w:rPr>
        <w:t xml:space="preserve"> ir mūsų pateiktas pasiūlymas bus atmestas.</w:t>
      </w:r>
    </w:p>
    <w:p w14:paraId="1C994C90" w14:textId="77777777" w:rsidR="00064E1F" w:rsidRPr="00A12F35" w:rsidRDefault="00064E1F" w:rsidP="00064E1F">
      <w:pPr>
        <w:rPr>
          <w:rFonts w:eastAsiaTheme="minorHAnsi"/>
          <w:sz w:val="22"/>
          <w:szCs w:val="22"/>
          <w:lang w:eastAsia="en-US"/>
        </w:rPr>
      </w:pPr>
    </w:p>
    <w:p w14:paraId="401AF3D3" w14:textId="77777777" w:rsidR="006E293E" w:rsidRPr="00FE4750" w:rsidRDefault="006E293E" w:rsidP="006E293E">
      <w:pPr>
        <w:tabs>
          <w:tab w:val="left" w:pos="9639"/>
        </w:tabs>
        <w:ind w:firstLine="567"/>
        <w:jc w:val="both"/>
        <w:rPr>
          <w:rFonts w:eastAsia="Calibri"/>
          <w:lang w:eastAsia="en-US"/>
        </w:rPr>
      </w:pPr>
      <w:r w:rsidRPr="00FE4750">
        <w:rPr>
          <w:rFonts w:eastAsia="Calibri"/>
          <w:lang w:eastAsia="en-US"/>
        </w:rPr>
        <w:t>Siūlomoms paslaugoms atlikti bus pasitelkti šie subtiekėjai, kurių pajėgumais remiamasi</w:t>
      </w:r>
      <w:r w:rsidRPr="00FE4750">
        <w:rPr>
          <w:rFonts w:eastAsia="Calibri"/>
          <w:vertAlign w:val="superscript"/>
          <w:lang w:eastAsia="en-US"/>
        </w:rPr>
        <w:t>2</w:t>
      </w:r>
      <w:r w:rsidRPr="00FE4750">
        <w:rPr>
          <w:rFonts w:eastAsia="Calibri"/>
          <w:lang w:eastAsia="en-US"/>
        </w:rPr>
        <w:t>:</w:t>
      </w:r>
    </w:p>
    <w:tbl>
      <w:tblPr>
        <w:tblStyle w:val="Lentelstinklelis"/>
        <w:tblW w:w="0" w:type="auto"/>
        <w:tblInd w:w="-5" w:type="dxa"/>
        <w:tblLook w:val="04A0" w:firstRow="1" w:lastRow="0" w:firstColumn="1" w:lastColumn="0" w:noHBand="0" w:noVBand="1"/>
      </w:tblPr>
      <w:tblGrid>
        <w:gridCol w:w="557"/>
        <w:gridCol w:w="2412"/>
        <w:gridCol w:w="1880"/>
        <w:gridCol w:w="2340"/>
        <w:gridCol w:w="2444"/>
      </w:tblGrid>
      <w:tr w:rsidR="006E293E" w:rsidRPr="00FE4750" w14:paraId="7AD20806" w14:textId="77777777" w:rsidTr="00DE5525">
        <w:tc>
          <w:tcPr>
            <w:tcW w:w="284" w:type="dxa"/>
            <w:vAlign w:val="center"/>
          </w:tcPr>
          <w:p w14:paraId="6508B261" w14:textId="77777777" w:rsidR="006E293E" w:rsidRPr="00FE4750" w:rsidRDefault="006E293E" w:rsidP="00DE5525">
            <w:pPr>
              <w:rPr>
                <w:rFonts w:eastAsiaTheme="minorHAnsi"/>
                <w:lang w:eastAsia="en-US"/>
              </w:rPr>
            </w:pPr>
            <w:r w:rsidRPr="00FE4750">
              <w:rPr>
                <w:rFonts w:eastAsiaTheme="minorHAnsi"/>
                <w:lang w:eastAsia="en-US"/>
              </w:rPr>
              <w:t>Eil. Nr.</w:t>
            </w:r>
          </w:p>
        </w:tc>
        <w:tc>
          <w:tcPr>
            <w:tcW w:w="2484" w:type="dxa"/>
            <w:vAlign w:val="center"/>
          </w:tcPr>
          <w:p w14:paraId="19B00D14" w14:textId="77777777" w:rsidR="006E293E" w:rsidRPr="00FE4750" w:rsidRDefault="006E293E" w:rsidP="00DE5525">
            <w:pPr>
              <w:rPr>
                <w:rFonts w:eastAsiaTheme="minorHAnsi"/>
                <w:lang w:eastAsia="en-US"/>
              </w:rPr>
            </w:pPr>
            <w:r w:rsidRPr="00FE4750">
              <w:rPr>
                <w:rFonts w:eastAsiaTheme="minorHAnsi"/>
                <w:lang w:eastAsia="en-US"/>
              </w:rPr>
              <w:t>Pavadinimas</w:t>
            </w:r>
          </w:p>
        </w:tc>
        <w:tc>
          <w:tcPr>
            <w:tcW w:w="1942" w:type="dxa"/>
            <w:vAlign w:val="center"/>
          </w:tcPr>
          <w:p w14:paraId="11F289F1" w14:textId="77777777" w:rsidR="006E293E" w:rsidRPr="00FE4750" w:rsidRDefault="006E293E" w:rsidP="00DE5525">
            <w:pPr>
              <w:rPr>
                <w:rFonts w:eastAsiaTheme="minorHAnsi"/>
                <w:lang w:eastAsia="en-US"/>
              </w:rPr>
            </w:pPr>
            <w:r w:rsidRPr="00FE4750">
              <w:rPr>
                <w:rFonts w:eastAsiaTheme="minorHAnsi"/>
                <w:lang w:eastAsia="en-US"/>
              </w:rPr>
              <w:t>Adresas, tel. Nr.</w:t>
            </w:r>
          </w:p>
        </w:tc>
        <w:tc>
          <w:tcPr>
            <w:tcW w:w="2406" w:type="dxa"/>
            <w:vAlign w:val="center"/>
          </w:tcPr>
          <w:p w14:paraId="20A29594" w14:textId="77777777" w:rsidR="006E293E" w:rsidRPr="00FE4750" w:rsidRDefault="006E293E" w:rsidP="00DE5525">
            <w:pPr>
              <w:rPr>
                <w:rFonts w:eastAsiaTheme="minorHAnsi"/>
                <w:lang w:eastAsia="en-US"/>
              </w:rPr>
            </w:pPr>
            <w:r w:rsidRPr="00FE4750">
              <w:rPr>
                <w:rFonts w:eastAsiaTheme="minorHAnsi"/>
                <w:lang w:eastAsia="en-US"/>
              </w:rPr>
              <w:t>Pasitelkiamo subtiekėjo numatomų atlikti paslaugų pavadinimas</w:t>
            </w:r>
          </w:p>
        </w:tc>
        <w:tc>
          <w:tcPr>
            <w:tcW w:w="2517" w:type="dxa"/>
            <w:vAlign w:val="center"/>
          </w:tcPr>
          <w:p w14:paraId="18511CFE" w14:textId="77777777" w:rsidR="006E293E" w:rsidRPr="00FE4750" w:rsidRDefault="006E293E" w:rsidP="00DE5525">
            <w:pPr>
              <w:rPr>
                <w:rFonts w:eastAsiaTheme="minorHAnsi"/>
                <w:vertAlign w:val="superscript"/>
                <w:lang w:eastAsia="en-US"/>
              </w:rPr>
            </w:pPr>
            <w:r w:rsidRPr="00FE4750">
              <w:rPr>
                <w:rFonts w:eastAsiaTheme="minorHAnsi"/>
                <w:lang w:eastAsia="en-US"/>
              </w:rPr>
              <w:t>Pasitelkiamo subtiekėjo paslaugų planuojama vertė</w:t>
            </w:r>
            <w:r w:rsidRPr="00FE4750">
              <w:rPr>
                <w:rFonts w:eastAsiaTheme="minorHAnsi"/>
                <w:vertAlign w:val="superscript"/>
                <w:lang w:eastAsia="en-US"/>
              </w:rPr>
              <w:t>3</w:t>
            </w:r>
            <w:r w:rsidRPr="00FE4750">
              <w:rPr>
                <w:rFonts w:eastAsiaTheme="minorHAnsi"/>
                <w:lang w:eastAsia="en-US"/>
              </w:rPr>
              <w:t xml:space="preserve"> procentais</w:t>
            </w:r>
          </w:p>
        </w:tc>
      </w:tr>
      <w:tr w:rsidR="006E293E" w:rsidRPr="00FE4750" w14:paraId="7BF126B5" w14:textId="77777777" w:rsidTr="00DE5525">
        <w:tc>
          <w:tcPr>
            <w:tcW w:w="284" w:type="dxa"/>
          </w:tcPr>
          <w:p w14:paraId="668AC085" w14:textId="77777777" w:rsidR="006E293E" w:rsidRPr="00FE4750" w:rsidRDefault="006E293E" w:rsidP="00DE5525">
            <w:pPr>
              <w:rPr>
                <w:rFonts w:eastAsiaTheme="minorHAnsi"/>
                <w:lang w:eastAsia="en-US"/>
              </w:rPr>
            </w:pPr>
          </w:p>
        </w:tc>
        <w:tc>
          <w:tcPr>
            <w:tcW w:w="2484" w:type="dxa"/>
          </w:tcPr>
          <w:p w14:paraId="74088F58" w14:textId="77777777" w:rsidR="006E293E" w:rsidRPr="00FE4750" w:rsidRDefault="006E293E" w:rsidP="00DE5525">
            <w:pPr>
              <w:rPr>
                <w:rFonts w:eastAsiaTheme="minorHAnsi"/>
                <w:lang w:eastAsia="en-US"/>
              </w:rPr>
            </w:pPr>
          </w:p>
        </w:tc>
        <w:tc>
          <w:tcPr>
            <w:tcW w:w="1942" w:type="dxa"/>
          </w:tcPr>
          <w:p w14:paraId="07702BCB" w14:textId="77777777" w:rsidR="006E293E" w:rsidRPr="00FE4750" w:rsidRDefault="006E293E" w:rsidP="00DE5525">
            <w:pPr>
              <w:rPr>
                <w:rFonts w:eastAsiaTheme="minorHAnsi"/>
                <w:lang w:eastAsia="en-US"/>
              </w:rPr>
            </w:pPr>
          </w:p>
        </w:tc>
        <w:tc>
          <w:tcPr>
            <w:tcW w:w="2406" w:type="dxa"/>
          </w:tcPr>
          <w:p w14:paraId="754CB1EE" w14:textId="77777777" w:rsidR="006E293E" w:rsidRPr="00FE4750" w:rsidRDefault="006E293E" w:rsidP="00DE5525">
            <w:pPr>
              <w:rPr>
                <w:rFonts w:eastAsiaTheme="minorHAnsi"/>
                <w:lang w:eastAsia="en-US"/>
              </w:rPr>
            </w:pPr>
          </w:p>
        </w:tc>
        <w:tc>
          <w:tcPr>
            <w:tcW w:w="2517" w:type="dxa"/>
          </w:tcPr>
          <w:p w14:paraId="1A52F797" w14:textId="77777777" w:rsidR="006E293E" w:rsidRPr="00FE4750" w:rsidRDefault="006E293E" w:rsidP="00DE5525">
            <w:pPr>
              <w:rPr>
                <w:rFonts w:eastAsiaTheme="minorHAnsi"/>
                <w:lang w:eastAsia="en-US"/>
              </w:rPr>
            </w:pPr>
          </w:p>
        </w:tc>
      </w:tr>
    </w:tbl>
    <w:p w14:paraId="6D66D933" w14:textId="77777777" w:rsidR="006E293E" w:rsidRPr="00FE4750" w:rsidRDefault="006E293E" w:rsidP="006E293E">
      <w:pPr>
        <w:ind w:firstLine="567"/>
        <w:jc w:val="left"/>
        <w:rPr>
          <w:rFonts w:eastAsiaTheme="minorHAnsi"/>
          <w:sz w:val="22"/>
          <w:szCs w:val="22"/>
          <w:lang w:eastAsia="en-US"/>
        </w:rPr>
      </w:pPr>
      <w:r w:rsidRPr="00FE4750">
        <w:rPr>
          <w:rFonts w:eastAsiaTheme="minorHAnsi"/>
          <w:sz w:val="22"/>
          <w:szCs w:val="22"/>
          <w:vertAlign w:val="superscript"/>
          <w:lang w:eastAsia="en-US"/>
        </w:rPr>
        <w:t>2</w:t>
      </w:r>
      <w:r w:rsidRPr="00FE4750">
        <w:rPr>
          <w:bCs/>
          <w:color w:val="000000"/>
          <w:sz w:val="22"/>
          <w:szCs w:val="22"/>
        </w:rPr>
        <w:t xml:space="preserve"> Pildoma jei sutarties vykdymui bus pasitelkti subtiekėjai, kurių pajėgumais tiekėjas remiasi.</w:t>
      </w:r>
    </w:p>
    <w:p w14:paraId="1DA765A7" w14:textId="77777777" w:rsidR="006E293E" w:rsidRPr="00FE4750" w:rsidRDefault="006E293E" w:rsidP="006E293E">
      <w:pPr>
        <w:ind w:firstLine="567"/>
        <w:jc w:val="left"/>
        <w:rPr>
          <w:rFonts w:eastAsiaTheme="minorHAnsi"/>
          <w:sz w:val="22"/>
          <w:szCs w:val="22"/>
          <w:lang w:eastAsia="en-US"/>
        </w:rPr>
      </w:pPr>
      <w:r w:rsidRPr="00FE4750">
        <w:rPr>
          <w:rFonts w:eastAsiaTheme="minorHAnsi"/>
          <w:sz w:val="22"/>
          <w:szCs w:val="22"/>
          <w:vertAlign w:val="superscript"/>
          <w:lang w:eastAsia="en-US"/>
        </w:rPr>
        <w:t xml:space="preserve">3 </w:t>
      </w:r>
      <w:r w:rsidRPr="00FE4750">
        <w:rPr>
          <w:rFonts w:eastAsiaTheme="minorHAnsi"/>
          <w:sz w:val="22"/>
          <w:szCs w:val="22"/>
          <w:lang w:eastAsia="en-US"/>
        </w:rPr>
        <w:t>Pasitelkiamų subtiekėjų planuojamų atlikti pas</w:t>
      </w:r>
      <w:r>
        <w:rPr>
          <w:rFonts w:eastAsiaTheme="minorHAnsi"/>
          <w:sz w:val="22"/>
          <w:szCs w:val="22"/>
          <w:lang w:eastAsia="en-US"/>
        </w:rPr>
        <w:t>l</w:t>
      </w:r>
      <w:r w:rsidRPr="00FE4750">
        <w:rPr>
          <w:rFonts w:eastAsiaTheme="minorHAnsi"/>
          <w:sz w:val="22"/>
          <w:szCs w:val="22"/>
          <w:lang w:eastAsia="en-US"/>
        </w:rPr>
        <w:t>augų vertė įeina į bendrą pasiūlymo kainą.</w:t>
      </w:r>
    </w:p>
    <w:p w14:paraId="39F36F57" w14:textId="77777777" w:rsidR="006E293E" w:rsidRPr="00CB2986" w:rsidRDefault="006E293E" w:rsidP="006E293E">
      <w:pPr>
        <w:rPr>
          <w:rFonts w:eastAsiaTheme="minorHAnsi"/>
          <w:sz w:val="22"/>
          <w:szCs w:val="22"/>
          <w:lang w:eastAsia="en-US"/>
        </w:rPr>
      </w:pPr>
    </w:p>
    <w:p w14:paraId="4B0334DF" w14:textId="77777777" w:rsidR="006E293E" w:rsidRPr="00FE4750" w:rsidRDefault="006E293E" w:rsidP="006E293E">
      <w:pPr>
        <w:tabs>
          <w:tab w:val="left" w:pos="9639"/>
        </w:tabs>
        <w:ind w:firstLine="567"/>
        <w:jc w:val="both"/>
        <w:rPr>
          <w:rFonts w:eastAsia="Calibri"/>
          <w:lang w:eastAsia="en-US"/>
        </w:rPr>
      </w:pPr>
      <w:r w:rsidRPr="00FE4750">
        <w:rPr>
          <w:rFonts w:eastAsia="Calibri"/>
          <w:lang w:eastAsia="en-US"/>
        </w:rPr>
        <w:t>Siūlomoms paslaugoms atlikti bus pasitelkti šie subtiekėjai, kurių pajėgumais nesiremiama</w:t>
      </w:r>
      <w:r w:rsidRPr="00FE4750">
        <w:rPr>
          <w:rFonts w:eastAsia="Calibri"/>
          <w:vertAlign w:val="superscript"/>
          <w:lang w:eastAsia="en-US"/>
        </w:rPr>
        <w:t>4</w:t>
      </w:r>
      <w:r w:rsidRPr="00FE4750">
        <w:rPr>
          <w:rFonts w:eastAsia="Calibri"/>
          <w:lang w:eastAsia="en-US"/>
        </w:rPr>
        <w:t>:</w:t>
      </w:r>
    </w:p>
    <w:tbl>
      <w:tblPr>
        <w:tblStyle w:val="Lentelstinklelis"/>
        <w:tblW w:w="0" w:type="auto"/>
        <w:tblInd w:w="-5" w:type="dxa"/>
        <w:tblLook w:val="04A0" w:firstRow="1" w:lastRow="0" w:firstColumn="1" w:lastColumn="0" w:noHBand="0" w:noVBand="1"/>
      </w:tblPr>
      <w:tblGrid>
        <w:gridCol w:w="556"/>
        <w:gridCol w:w="2411"/>
        <w:gridCol w:w="1881"/>
        <w:gridCol w:w="2341"/>
        <w:gridCol w:w="2444"/>
      </w:tblGrid>
      <w:tr w:rsidR="006E293E" w:rsidRPr="00FE4750" w14:paraId="23E63623" w14:textId="77777777" w:rsidTr="00DE5525">
        <w:tc>
          <w:tcPr>
            <w:tcW w:w="556" w:type="dxa"/>
            <w:vAlign w:val="center"/>
          </w:tcPr>
          <w:p w14:paraId="551027CD" w14:textId="77777777" w:rsidR="006E293E" w:rsidRPr="00FE4750" w:rsidRDefault="006E293E" w:rsidP="00DE5525">
            <w:pPr>
              <w:rPr>
                <w:rFonts w:eastAsiaTheme="minorHAnsi"/>
                <w:lang w:eastAsia="en-US"/>
              </w:rPr>
            </w:pPr>
            <w:r w:rsidRPr="00FE4750">
              <w:rPr>
                <w:rFonts w:eastAsiaTheme="minorHAnsi"/>
                <w:lang w:eastAsia="en-US"/>
              </w:rPr>
              <w:t>Eil. Nr.</w:t>
            </w:r>
          </w:p>
        </w:tc>
        <w:tc>
          <w:tcPr>
            <w:tcW w:w="2450" w:type="dxa"/>
            <w:vAlign w:val="center"/>
          </w:tcPr>
          <w:p w14:paraId="67D3C6AD" w14:textId="77777777" w:rsidR="006E293E" w:rsidRPr="00FE4750" w:rsidRDefault="006E293E" w:rsidP="00DE5525">
            <w:pPr>
              <w:rPr>
                <w:rFonts w:eastAsiaTheme="minorHAnsi"/>
                <w:lang w:eastAsia="en-US"/>
              </w:rPr>
            </w:pPr>
            <w:r w:rsidRPr="00FE4750">
              <w:rPr>
                <w:rFonts w:eastAsiaTheme="minorHAnsi"/>
                <w:lang w:eastAsia="en-US"/>
              </w:rPr>
              <w:t>Pavadinimas</w:t>
            </w:r>
          </w:p>
        </w:tc>
        <w:tc>
          <w:tcPr>
            <w:tcW w:w="1913" w:type="dxa"/>
            <w:vAlign w:val="center"/>
          </w:tcPr>
          <w:p w14:paraId="4279C792" w14:textId="77777777" w:rsidR="006E293E" w:rsidRPr="00FE4750" w:rsidRDefault="006E293E" w:rsidP="00DE5525">
            <w:pPr>
              <w:rPr>
                <w:rFonts w:eastAsiaTheme="minorHAnsi"/>
                <w:lang w:eastAsia="en-US"/>
              </w:rPr>
            </w:pPr>
            <w:r w:rsidRPr="00FE4750">
              <w:rPr>
                <w:rFonts w:eastAsiaTheme="minorHAnsi"/>
                <w:lang w:eastAsia="en-US"/>
              </w:rPr>
              <w:t>Adresas, tel. Nr.</w:t>
            </w:r>
          </w:p>
        </w:tc>
        <w:tc>
          <w:tcPr>
            <w:tcW w:w="2375" w:type="dxa"/>
            <w:vAlign w:val="center"/>
          </w:tcPr>
          <w:p w14:paraId="54E9F505" w14:textId="77777777" w:rsidR="006E293E" w:rsidRPr="00FE4750" w:rsidRDefault="006E293E" w:rsidP="00DE5525">
            <w:pPr>
              <w:rPr>
                <w:rFonts w:eastAsiaTheme="minorHAnsi"/>
                <w:lang w:eastAsia="en-US"/>
              </w:rPr>
            </w:pPr>
            <w:r w:rsidRPr="00FE4750">
              <w:rPr>
                <w:rFonts w:eastAsiaTheme="minorHAnsi"/>
                <w:lang w:eastAsia="en-US"/>
              </w:rPr>
              <w:t>Pasitelkiamo subtiekėjo numatomų atlikti paslaugų pavadinimas</w:t>
            </w:r>
          </w:p>
        </w:tc>
        <w:tc>
          <w:tcPr>
            <w:tcW w:w="2482" w:type="dxa"/>
            <w:vAlign w:val="center"/>
          </w:tcPr>
          <w:p w14:paraId="2E699783" w14:textId="77777777" w:rsidR="006E293E" w:rsidRPr="00FE4750" w:rsidRDefault="006E293E" w:rsidP="00DE5525">
            <w:pPr>
              <w:rPr>
                <w:rFonts w:eastAsiaTheme="minorHAnsi"/>
                <w:lang w:eastAsia="en-US"/>
              </w:rPr>
            </w:pPr>
            <w:r w:rsidRPr="00FE4750">
              <w:rPr>
                <w:rFonts w:eastAsiaTheme="minorHAnsi"/>
                <w:lang w:eastAsia="en-US"/>
              </w:rPr>
              <w:t>Pasitelkiamo subtiekėjo paslaugų planuojama vertė</w:t>
            </w:r>
            <w:r w:rsidRPr="00FE4750">
              <w:rPr>
                <w:rFonts w:eastAsiaTheme="minorHAnsi"/>
                <w:vertAlign w:val="superscript"/>
                <w:lang w:eastAsia="en-US"/>
              </w:rPr>
              <w:t>5</w:t>
            </w:r>
            <w:r w:rsidRPr="00FE4750">
              <w:rPr>
                <w:rFonts w:eastAsiaTheme="minorHAnsi"/>
                <w:lang w:eastAsia="en-US"/>
              </w:rPr>
              <w:t xml:space="preserve"> procentais</w:t>
            </w:r>
          </w:p>
        </w:tc>
      </w:tr>
      <w:tr w:rsidR="006E293E" w:rsidRPr="00FE4750" w14:paraId="2AC1566B" w14:textId="77777777" w:rsidTr="00DE5525">
        <w:tc>
          <w:tcPr>
            <w:tcW w:w="556" w:type="dxa"/>
          </w:tcPr>
          <w:p w14:paraId="51B7A35F" w14:textId="77777777" w:rsidR="006E293E" w:rsidRPr="00FE4750" w:rsidRDefault="006E293E" w:rsidP="00DE5525">
            <w:pPr>
              <w:rPr>
                <w:rFonts w:eastAsiaTheme="minorHAnsi"/>
                <w:lang w:eastAsia="en-US"/>
              </w:rPr>
            </w:pPr>
          </w:p>
        </w:tc>
        <w:tc>
          <w:tcPr>
            <w:tcW w:w="2450" w:type="dxa"/>
          </w:tcPr>
          <w:p w14:paraId="0D03585E" w14:textId="77777777" w:rsidR="006E293E" w:rsidRPr="00FE4750" w:rsidRDefault="006E293E" w:rsidP="00DE5525">
            <w:pPr>
              <w:rPr>
                <w:rFonts w:eastAsiaTheme="minorHAnsi"/>
                <w:lang w:eastAsia="en-US"/>
              </w:rPr>
            </w:pPr>
          </w:p>
        </w:tc>
        <w:tc>
          <w:tcPr>
            <w:tcW w:w="1913" w:type="dxa"/>
          </w:tcPr>
          <w:p w14:paraId="5461D45B" w14:textId="77777777" w:rsidR="006E293E" w:rsidRPr="00FE4750" w:rsidRDefault="006E293E" w:rsidP="00DE5525">
            <w:pPr>
              <w:rPr>
                <w:rFonts w:eastAsiaTheme="minorHAnsi"/>
                <w:lang w:eastAsia="en-US"/>
              </w:rPr>
            </w:pPr>
          </w:p>
        </w:tc>
        <w:tc>
          <w:tcPr>
            <w:tcW w:w="2375" w:type="dxa"/>
          </w:tcPr>
          <w:p w14:paraId="481C8877" w14:textId="77777777" w:rsidR="006E293E" w:rsidRPr="00FE4750" w:rsidRDefault="006E293E" w:rsidP="00DE5525">
            <w:pPr>
              <w:rPr>
                <w:rFonts w:eastAsiaTheme="minorHAnsi"/>
                <w:lang w:eastAsia="en-US"/>
              </w:rPr>
            </w:pPr>
          </w:p>
        </w:tc>
        <w:tc>
          <w:tcPr>
            <w:tcW w:w="2482" w:type="dxa"/>
          </w:tcPr>
          <w:p w14:paraId="09AC1C2B" w14:textId="77777777" w:rsidR="006E293E" w:rsidRPr="00FE4750" w:rsidRDefault="006E293E" w:rsidP="00DE5525">
            <w:pPr>
              <w:rPr>
                <w:rFonts w:eastAsiaTheme="minorHAnsi"/>
                <w:lang w:eastAsia="en-US"/>
              </w:rPr>
            </w:pPr>
          </w:p>
        </w:tc>
      </w:tr>
    </w:tbl>
    <w:p w14:paraId="561D1492" w14:textId="77777777" w:rsidR="006E293E" w:rsidRPr="00FE4750" w:rsidRDefault="006E293E" w:rsidP="006E293E">
      <w:pPr>
        <w:ind w:firstLine="567"/>
        <w:jc w:val="left"/>
        <w:rPr>
          <w:rFonts w:eastAsiaTheme="minorHAnsi"/>
          <w:sz w:val="22"/>
          <w:szCs w:val="22"/>
          <w:vertAlign w:val="superscript"/>
          <w:lang w:eastAsia="en-US"/>
        </w:rPr>
      </w:pPr>
      <w:r w:rsidRPr="00FE4750">
        <w:rPr>
          <w:rFonts w:eastAsiaTheme="minorHAnsi"/>
          <w:sz w:val="22"/>
          <w:szCs w:val="22"/>
          <w:vertAlign w:val="superscript"/>
          <w:lang w:eastAsia="en-US"/>
        </w:rPr>
        <w:t>4</w:t>
      </w:r>
      <w:r w:rsidRPr="00FE4750">
        <w:rPr>
          <w:bCs/>
          <w:color w:val="000000"/>
          <w:sz w:val="22"/>
          <w:szCs w:val="22"/>
        </w:rPr>
        <w:t xml:space="preserve"> Pildoma jei sutarties vykdymui bus pasitelkti subtiekėjai, kurių pajėgumais tiekėjas </w:t>
      </w:r>
      <w:r>
        <w:rPr>
          <w:bCs/>
          <w:color w:val="000000"/>
          <w:sz w:val="22"/>
          <w:szCs w:val="22"/>
        </w:rPr>
        <w:t>nesiremia</w:t>
      </w:r>
      <w:r w:rsidRPr="00FE4750">
        <w:rPr>
          <w:bCs/>
          <w:color w:val="000000"/>
          <w:sz w:val="22"/>
          <w:szCs w:val="22"/>
        </w:rPr>
        <w:t>.</w:t>
      </w:r>
    </w:p>
    <w:p w14:paraId="34AB0CBE" w14:textId="77777777" w:rsidR="006E293E" w:rsidRPr="00FE4750" w:rsidRDefault="006E293E" w:rsidP="006E293E">
      <w:pPr>
        <w:ind w:firstLine="567"/>
        <w:jc w:val="left"/>
        <w:rPr>
          <w:rFonts w:eastAsiaTheme="minorHAnsi"/>
          <w:sz w:val="22"/>
          <w:szCs w:val="22"/>
          <w:lang w:eastAsia="en-US"/>
        </w:rPr>
      </w:pPr>
      <w:r w:rsidRPr="00FE4750">
        <w:rPr>
          <w:rFonts w:eastAsiaTheme="minorHAnsi"/>
          <w:sz w:val="22"/>
          <w:szCs w:val="22"/>
          <w:vertAlign w:val="superscript"/>
          <w:lang w:eastAsia="en-US"/>
        </w:rPr>
        <w:t xml:space="preserve">5 </w:t>
      </w:r>
      <w:r w:rsidRPr="00FE4750">
        <w:rPr>
          <w:rFonts w:eastAsiaTheme="minorHAnsi"/>
          <w:sz w:val="22"/>
          <w:szCs w:val="22"/>
          <w:lang w:eastAsia="en-US"/>
        </w:rPr>
        <w:t>Pasitelkiamų subtiekėjų planuojamų atlikti pas</w:t>
      </w:r>
      <w:r>
        <w:rPr>
          <w:rFonts w:eastAsiaTheme="minorHAnsi"/>
          <w:sz w:val="22"/>
          <w:szCs w:val="22"/>
          <w:lang w:eastAsia="en-US"/>
        </w:rPr>
        <w:t>l</w:t>
      </w:r>
      <w:r w:rsidRPr="00FE4750">
        <w:rPr>
          <w:rFonts w:eastAsiaTheme="minorHAnsi"/>
          <w:sz w:val="22"/>
          <w:szCs w:val="22"/>
          <w:lang w:eastAsia="en-US"/>
        </w:rPr>
        <w:t>augų vertė įeina į bendrą pasiūlymo kainą.</w:t>
      </w:r>
    </w:p>
    <w:p w14:paraId="2114977D" w14:textId="77777777" w:rsidR="006E293E" w:rsidRPr="00FE4750" w:rsidRDefault="006E293E" w:rsidP="006E293E">
      <w:pPr>
        <w:ind w:firstLine="567"/>
        <w:rPr>
          <w:rFonts w:eastAsiaTheme="minorHAnsi"/>
          <w:sz w:val="22"/>
          <w:szCs w:val="22"/>
          <w:lang w:eastAsia="en-US"/>
        </w:rPr>
      </w:pPr>
    </w:p>
    <w:p w14:paraId="2E044E4F" w14:textId="77777777" w:rsidR="006E293E" w:rsidRPr="00FE4750" w:rsidRDefault="006E293E" w:rsidP="006E293E">
      <w:pPr>
        <w:ind w:firstLine="567"/>
        <w:jc w:val="both"/>
        <w:rPr>
          <w:rFonts w:eastAsiaTheme="minorHAnsi"/>
          <w:lang w:eastAsia="en-US"/>
        </w:rPr>
      </w:pPr>
      <w:r w:rsidRPr="00FE4750">
        <w:rPr>
          <w:rFonts w:eastAsiaTheme="minorHAnsi"/>
          <w:b/>
          <w:lang w:eastAsia="en-US"/>
        </w:rPr>
        <w:t xml:space="preserve">Vadovaujantis Viešųjų pirkimų įstatymo 86 straipsnio 9 dalimi Fondo valdyba per 15 dienų nuo pirkimo sutarties ar preliminariosios sutarties sudarymo ar jų pakeitimo, bet ne vėliau kaip iki pirmojo mokėjimo pagal jį pradžios Viešųjų pirkimų tarnybos nustatyta tvarka </w:t>
      </w:r>
      <w:r w:rsidRPr="00FE4750">
        <w:rPr>
          <w:rFonts w:eastAsiaTheme="minorHAnsi"/>
          <w:b/>
          <w:lang w:eastAsia="en-US"/>
        </w:rPr>
        <w:lastRenderedPageBreak/>
        <w:t>per CVP IS paskelbs laimėjusio dalyvio pasiūlymą, sudarytą pirkimo sutartį ir pirkimo sutarties sąlygų pakeitimus, išskyrus informaciją, kurią laimėjęs dalyvis nurodys, kaip konfidencialią</w:t>
      </w:r>
      <w:r w:rsidRPr="00FE4750">
        <w:rPr>
          <w:rFonts w:eastAsiaTheme="minorHAnsi"/>
          <w:lang w:eastAsia="en-US"/>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763CF381" w14:textId="77777777" w:rsidR="006E293E" w:rsidRPr="00856EAE" w:rsidRDefault="006E293E" w:rsidP="006E293E">
      <w:pPr>
        <w:ind w:firstLine="567"/>
        <w:jc w:val="both"/>
        <w:rPr>
          <w:rFonts w:eastAsiaTheme="minorHAnsi"/>
          <w:b/>
          <w:sz w:val="16"/>
          <w:szCs w:val="16"/>
          <w:lang w:eastAsia="en-US"/>
        </w:rPr>
      </w:pPr>
    </w:p>
    <w:p w14:paraId="1B568EA8" w14:textId="77777777" w:rsidR="006E293E" w:rsidRPr="00FE4750" w:rsidRDefault="006E293E" w:rsidP="006E293E">
      <w:pPr>
        <w:ind w:firstLine="567"/>
        <w:jc w:val="both"/>
        <w:rPr>
          <w:rFonts w:eastAsiaTheme="minorHAnsi"/>
          <w:b/>
          <w:lang w:eastAsia="en-US"/>
        </w:rPr>
      </w:pPr>
      <w:r w:rsidRPr="00FE4750">
        <w:rPr>
          <w:rFonts w:eastAsiaTheme="minorHAnsi"/>
          <w:b/>
          <w:lang w:eastAsia="en-US"/>
        </w:rPr>
        <w:t>Šiame pasiūlyme yra pateikta ir konfidenciali informacija</w:t>
      </w:r>
      <w:r>
        <w:rPr>
          <w:rFonts w:eastAsiaTheme="minorHAnsi"/>
          <w:vertAlign w:val="superscript"/>
          <w:lang w:eastAsia="en-US"/>
        </w:rPr>
        <w:t>6</w:t>
      </w:r>
      <w:r w:rsidRPr="00FE4750">
        <w:rPr>
          <w:rFonts w:eastAsiaTheme="minorHAnsi"/>
          <w:b/>
          <w:lang w:eastAsia="en-US"/>
        </w:rPr>
        <w:t>:</w:t>
      </w:r>
    </w:p>
    <w:tbl>
      <w:tblPr>
        <w:tblStyle w:val="Lentelstinklelis"/>
        <w:tblW w:w="0" w:type="auto"/>
        <w:tblInd w:w="-5" w:type="dxa"/>
        <w:tblLook w:val="04A0" w:firstRow="1" w:lastRow="0" w:firstColumn="1" w:lastColumn="0" w:noHBand="0" w:noVBand="1"/>
      </w:tblPr>
      <w:tblGrid>
        <w:gridCol w:w="556"/>
        <w:gridCol w:w="3924"/>
        <w:gridCol w:w="5153"/>
      </w:tblGrid>
      <w:tr w:rsidR="006E293E" w:rsidRPr="00FE4750" w14:paraId="4AFDF887" w14:textId="77777777" w:rsidTr="00DE5525">
        <w:tc>
          <w:tcPr>
            <w:tcW w:w="284" w:type="dxa"/>
          </w:tcPr>
          <w:p w14:paraId="62AB80FF" w14:textId="77777777" w:rsidR="006E293E" w:rsidRPr="00FE4750" w:rsidRDefault="006E293E" w:rsidP="00DE5525">
            <w:pPr>
              <w:jc w:val="both"/>
              <w:rPr>
                <w:rFonts w:eastAsiaTheme="minorHAnsi"/>
                <w:lang w:eastAsia="en-US"/>
              </w:rPr>
            </w:pPr>
            <w:r w:rsidRPr="00FE4750">
              <w:rPr>
                <w:rFonts w:eastAsiaTheme="minorHAnsi"/>
                <w:lang w:eastAsia="en-US"/>
              </w:rPr>
              <w:t>Eil. Nr.</w:t>
            </w:r>
          </w:p>
        </w:tc>
        <w:tc>
          <w:tcPr>
            <w:tcW w:w="4036" w:type="dxa"/>
          </w:tcPr>
          <w:p w14:paraId="688098CA" w14:textId="77777777" w:rsidR="006E293E" w:rsidRPr="00FE4750" w:rsidRDefault="006E293E" w:rsidP="00DE5525">
            <w:pPr>
              <w:jc w:val="both"/>
              <w:rPr>
                <w:rFonts w:eastAsiaTheme="minorHAnsi"/>
                <w:lang w:eastAsia="en-US"/>
              </w:rPr>
            </w:pPr>
            <w:r w:rsidRPr="00FE4750">
              <w:rPr>
                <w:rFonts w:eastAsiaTheme="minorHAnsi"/>
                <w:lang w:eastAsia="en-US"/>
              </w:rPr>
              <w:t>Pateikto dokumento pavadinimas</w:t>
            </w:r>
          </w:p>
        </w:tc>
        <w:tc>
          <w:tcPr>
            <w:tcW w:w="5313" w:type="dxa"/>
          </w:tcPr>
          <w:p w14:paraId="28727BA4" w14:textId="77777777" w:rsidR="006E293E" w:rsidRPr="00FE4750" w:rsidRDefault="006E293E" w:rsidP="00DE5525">
            <w:pPr>
              <w:jc w:val="both"/>
              <w:rPr>
                <w:rFonts w:eastAsiaTheme="minorHAnsi"/>
                <w:lang w:eastAsia="en-US"/>
              </w:rPr>
            </w:pPr>
            <w:r w:rsidRPr="00FE4750">
              <w:rPr>
                <w:rFonts w:eastAsiaTheme="minorHAnsi"/>
                <w:lang w:eastAsia="en-US"/>
              </w:rPr>
              <w:t>Dokumento tekstas (nurodoma kuri informacija yra konfidenciali)</w:t>
            </w:r>
          </w:p>
        </w:tc>
      </w:tr>
      <w:tr w:rsidR="006E293E" w:rsidRPr="00FE4750" w14:paraId="7B25954D" w14:textId="77777777" w:rsidTr="00DE5525">
        <w:tc>
          <w:tcPr>
            <w:tcW w:w="284" w:type="dxa"/>
          </w:tcPr>
          <w:p w14:paraId="0C34247E" w14:textId="77777777" w:rsidR="006E293E" w:rsidRPr="00FE4750" w:rsidRDefault="006E293E" w:rsidP="00DE5525">
            <w:pPr>
              <w:jc w:val="both"/>
              <w:rPr>
                <w:rFonts w:eastAsiaTheme="minorHAnsi"/>
                <w:lang w:eastAsia="en-US"/>
              </w:rPr>
            </w:pPr>
            <w:r w:rsidRPr="00FE4750">
              <w:rPr>
                <w:rFonts w:eastAsiaTheme="minorHAnsi"/>
                <w:lang w:eastAsia="en-US"/>
              </w:rPr>
              <w:t>1.</w:t>
            </w:r>
          </w:p>
        </w:tc>
        <w:tc>
          <w:tcPr>
            <w:tcW w:w="4036" w:type="dxa"/>
          </w:tcPr>
          <w:p w14:paraId="4768BA42" w14:textId="1DF4B1FE" w:rsidR="006E293E" w:rsidRPr="00FE4750" w:rsidRDefault="002E5185" w:rsidP="00DE5525">
            <w:pPr>
              <w:jc w:val="both"/>
              <w:rPr>
                <w:rFonts w:eastAsiaTheme="minorHAnsi"/>
                <w:lang w:eastAsia="en-US"/>
              </w:rPr>
            </w:pPr>
            <w:r>
              <w:rPr>
                <w:rFonts w:eastAsiaTheme="minorHAnsi"/>
                <w:lang w:eastAsia="en-US"/>
              </w:rPr>
              <w:t>Įgaliojimas</w:t>
            </w:r>
          </w:p>
        </w:tc>
        <w:tc>
          <w:tcPr>
            <w:tcW w:w="5313" w:type="dxa"/>
          </w:tcPr>
          <w:p w14:paraId="17BE5091" w14:textId="0EFD88F0" w:rsidR="006E293E" w:rsidRPr="00FE4750" w:rsidRDefault="002E5185" w:rsidP="00DE5525">
            <w:pPr>
              <w:jc w:val="both"/>
              <w:rPr>
                <w:rFonts w:eastAsiaTheme="minorHAnsi"/>
                <w:lang w:eastAsia="en-US"/>
              </w:rPr>
            </w:pPr>
            <w:r>
              <w:rPr>
                <w:rFonts w:eastAsiaTheme="minorHAnsi"/>
                <w:lang w:eastAsia="en-US"/>
              </w:rPr>
              <w:t>BDAR</w:t>
            </w:r>
          </w:p>
        </w:tc>
      </w:tr>
    </w:tbl>
    <w:p w14:paraId="6BDDA7E0" w14:textId="77777777" w:rsidR="006E293E" w:rsidRPr="00FE4750" w:rsidRDefault="006E293E" w:rsidP="006E293E">
      <w:pPr>
        <w:ind w:firstLine="567"/>
        <w:jc w:val="both"/>
        <w:rPr>
          <w:rFonts w:eastAsiaTheme="minorHAnsi"/>
          <w:sz w:val="22"/>
          <w:szCs w:val="22"/>
          <w:lang w:eastAsia="en-US"/>
        </w:rPr>
      </w:pPr>
      <w:r>
        <w:rPr>
          <w:rFonts w:eastAsiaTheme="minorHAnsi"/>
          <w:sz w:val="22"/>
          <w:szCs w:val="22"/>
          <w:vertAlign w:val="superscript"/>
          <w:lang w:eastAsia="en-US"/>
        </w:rPr>
        <w:t>6</w:t>
      </w:r>
      <w:r w:rsidRPr="00FE4750">
        <w:rPr>
          <w:rFonts w:eastAsiaTheme="minorHAnsi"/>
          <w:sz w:val="22"/>
          <w:szCs w:val="22"/>
          <w:vertAlign w:val="superscript"/>
          <w:lang w:eastAsia="en-US"/>
        </w:rPr>
        <w:t xml:space="preserve"> </w:t>
      </w:r>
      <w:r w:rsidRPr="00FE4750">
        <w:rPr>
          <w:rFonts w:eastAsiaTheme="minorHAnsi"/>
          <w:sz w:val="22"/>
          <w:szCs w:val="22"/>
          <w:lang w:eastAsia="en-US"/>
        </w:rPr>
        <w:t>Pildyti tuomet, jei bus pateikta konfidenciali informacija. Tiekėjas negali nurodyti, kad konfidencial</w:t>
      </w:r>
      <w:r>
        <w:rPr>
          <w:rFonts w:eastAsiaTheme="minorHAnsi"/>
          <w:sz w:val="22"/>
          <w:szCs w:val="22"/>
          <w:lang w:eastAsia="en-US"/>
        </w:rPr>
        <w:t>i</w:t>
      </w:r>
      <w:r w:rsidRPr="00FE4750">
        <w:rPr>
          <w:rFonts w:eastAsiaTheme="minorHAnsi"/>
          <w:sz w:val="22"/>
          <w:szCs w:val="22"/>
          <w:lang w:eastAsia="en-US"/>
        </w:rPr>
        <w:t xml:space="preserve"> yra pasiūlymo kaina arba, kad visas pasiūlymas yra konfidencialus.</w:t>
      </w:r>
    </w:p>
    <w:p w14:paraId="317E34C9" w14:textId="77777777" w:rsidR="00064E1F" w:rsidRPr="00A12F35" w:rsidRDefault="00064E1F" w:rsidP="00064E1F">
      <w:pPr>
        <w:spacing w:line="280" w:lineRule="atLeast"/>
        <w:ind w:firstLine="567"/>
        <w:rPr>
          <w:rFonts w:eastAsiaTheme="minorHAnsi"/>
          <w:lang w:eastAsia="en-US"/>
        </w:rPr>
      </w:pPr>
    </w:p>
    <w:p w14:paraId="51BBD8F6" w14:textId="2C6EFC44" w:rsidR="00064E1F" w:rsidRPr="002817EC" w:rsidRDefault="00A1391A" w:rsidP="00064E1F">
      <w:pPr>
        <w:suppressAutoHyphens/>
        <w:ind w:firstLine="720"/>
        <w:jc w:val="both"/>
        <w:rPr>
          <w:color w:val="000000"/>
          <w:szCs w:val="24"/>
          <w:lang w:eastAsia="ar-SA"/>
        </w:rPr>
      </w:pPr>
      <w:r w:rsidRPr="008C1D50">
        <w:rPr>
          <w:color w:val="000000"/>
          <w:szCs w:val="24"/>
          <w:lang w:eastAsia="ar-SA"/>
        </w:rPr>
        <w:t xml:space="preserve">Mūsų siūlomos Pensijų ir kitų išmokų išmokėjimo mokėjimo ar elektroninių pinigų įstaigoje Lietuvos </w:t>
      </w:r>
      <w:r w:rsidR="00A13945">
        <w:rPr>
          <w:color w:val="000000"/>
          <w:szCs w:val="24"/>
          <w:lang w:eastAsia="ar-SA"/>
        </w:rPr>
        <w:t>R</w:t>
      </w:r>
      <w:r w:rsidRPr="008C1D50">
        <w:rPr>
          <w:color w:val="000000"/>
          <w:szCs w:val="24"/>
          <w:lang w:eastAsia="ar-SA"/>
        </w:rPr>
        <w:t>espublikos teritorijoje paslaugos visiškai atitinka pirkimo dokumentuose nustatytus reikalavimus. Bendra pasiūlymo palyginamoji kaina, pagal kurią bus nustatomas nugalėtojas, tokia: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3100"/>
        <w:gridCol w:w="2058"/>
        <w:gridCol w:w="1483"/>
        <w:gridCol w:w="2031"/>
      </w:tblGrid>
      <w:tr w:rsidR="00064E1F" w:rsidRPr="002817EC" w14:paraId="250CAB7B" w14:textId="77777777" w:rsidTr="006E293E">
        <w:tc>
          <w:tcPr>
            <w:tcW w:w="965" w:type="dxa"/>
            <w:tcBorders>
              <w:top w:val="single" w:sz="4" w:space="0" w:color="auto"/>
              <w:left w:val="single" w:sz="4" w:space="0" w:color="auto"/>
              <w:bottom w:val="single" w:sz="4" w:space="0" w:color="auto"/>
              <w:right w:val="single" w:sz="4" w:space="0" w:color="auto"/>
            </w:tcBorders>
            <w:hideMark/>
          </w:tcPr>
          <w:p w14:paraId="2E7F3C52" w14:textId="77777777" w:rsidR="00064E1F" w:rsidRPr="002817EC" w:rsidRDefault="00064E1F" w:rsidP="00303A01">
            <w:pPr>
              <w:jc w:val="left"/>
              <w:rPr>
                <w:rFonts w:eastAsia="Calibri"/>
                <w:szCs w:val="24"/>
                <w:lang w:eastAsia="en-US"/>
              </w:rPr>
            </w:pPr>
            <w:r w:rsidRPr="002817EC">
              <w:rPr>
                <w:rFonts w:eastAsia="Calibri"/>
                <w:szCs w:val="24"/>
                <w:lang w:eastAsia="en-US"/>
              </w:rPr>
              <w:t>Eil.</w:t>
            </w:r>
          </w:p>
          <w:p w14:paraId="6239DF4B" w14:textId="77777777" w:rsidR="00064E1F" w:rsidRPr="002817EC" w:rsidRDefault="00064E1F" w:rsidP="00303A01">
            <w:pPr>
              <w:jc w:val="left"/>
              <w:rPr>
                <w:rFonts w:eastAsia="Calibri"/>
                <w:szCs w:val="24"/>
                <w:lang w:eastAsia="en-US"/>
              </w:rPr>
            </w:pPr>
            <w:r w:rsidRPr="002817EC">
              <w:rPr>
                <w:rFonts w:eastAsia="Calibri"/>
                <w:szCs w:val="24"/>
                <w:lang w:eastAsia="en-US"/>
              </w:rPr>
              <w:t>Nr.</w:t>
            </w:r>
          </w:p>
        </w:tc>
        <w:tc>
          <w:tcPr>
            <w:tcW w:w="3141" w:type="dxa"/>
            <w:tcBorders>
              <w:top w:val="single" w:sz="4" w:space="0" w:color="auto"/>
              <w:left w:val="single" w:sz="4" w:space="0" w:color="auto"/>
              <w:bottom w:val="single" w:sz="4" w:space="0" w:color="auto"/>
              <w:right w:val="single" w:sz="4" w:space="0" w:color="auto"/>
            </w:tcBorders>
            <w:hideMark/>
          </w:tcPr>
          <w:p w14:paraId="6138215A" w14:textId="77777777" w:rsidR="00064E1F" w:rsidRPr="002817EC" w:rsidRDefault="00064E1F" w:rsidP="00303A01">
            <w:pPr>
              <w:jc w:val="left"/>
              <w:rPr>
                <w:rFonts w:eastAsia="Calibri"/>
                <w:szCs w:val="24"/>
                <w:lang w:eastAsia="en-US"/>
              </w:rPr>
            </w:pPr>
            <w:r w:rsidRPr="00AE5E28">
              <w:rPr>
                <w:rFonts w:eastAsia="Calibri"/>
                <w:szCs w:val="24"/>
                <w:lang w:eastAsia="en-US"/>
              </w:rPr>
              <w:t xml:space="preserve">Vidutinis </w:t>
            </w:r>
            <w:r w:rsidR="00E259A6" w:rsidRPr="00AE5E28">
              <w:rPr>
                <w:rFonts w:eastAsia="Calibri"/>
                <w:szCs w:val="24"/>
                <w:lang w:eastAsia="en-US"/>
              </w:rPr>
              <w:t>1 (vieno)</w:t>
            </w:r>
            <w:r w:rsidR="00E259A6">
              <w:rPr>
                <w:rFonts w:eastAsia="Calibri"/>
                <w:szCs w:val="24"/>
                <w:lang w:eastAsia="en-US"/>
              </w:rPr>
              <w:t xml:space="preserve"> </w:t>
            </w:r>
            <w:r w:rsidRPr="002817EC">
              <w:rPr>
                <w:rFonts w:eastAsia="Calibri"/>
                <w:szCs w:val="24"/>
                <w:lang w:eastAsia="en-US"/>
              </w:rPr>
              <w:t xml:space="preserve">mėnesio išmokų gavėjų skaičius </w:t>
            </w:r>
          </w:p>
        </w:tc>
        <w:tc>
          <w:tcPr>
            <w:tcW w:w="2065" w:type="dxa"/>
            <w:tcBorders>
              <w:top w:val="single" w:sz="4" w:space="0" w:color="auto"/>
              <w:left w:val="single" w:sz="4" w:space="0" w:color="auto"/>
              <w:bottom w:val="single" w:sz="4" w:space="0" w:color="auto"/>
              <w:right w:val="single" w:sz="4" w:space="0" w:color="auto"/>
            </w:tcBorders>
            <w:hideMark/>
          </w:tcPr>
          <w:p w14:paraId="4164631F" w14:textId="77777777" w:rsidR="00064E1F" w:rsidRPr="0004107E" w:rsidRDefault="00064E1F" w:rsidP="00303A01">
            <w:pPr>
              <w:rPr>
                <w:rFonts w:eastAsia="Calibri"/>
                <w:szCs w:val="24"/>
                <w:lang w:eastAsia="en-US"/>
              </w:rPr>
            </w:pPr>
            <w:r w:rsidRPr="0004107E">
              <w:rPr>
                <w:rFonts w:eastAsia="Calibri"/>
                <w:szCs w:val="24"/>
                <w:lang w:eastAsia="en-US"/>
              </w:rPr>
              <w:t>Vidutinė planuojama</w:t>
            </w:r>
          </w:p>
          <w:p w14:paraId="433B658B" w14:textId="77777777" w:rsidR="00064E1F" w:rsidRPr="0004107E" w:rsidRDefault="00064E1F" w:rsidP="00303A01">
            <w:pPr>
              <w:rPr>
                <w:rFonts w:eastAsia="Calibri"/>
                <w:szCs w:val="24"/>
                <w:lang w:eastAsia="en-US"/>
              </w:rPr>
            </w:pPr>
            <w:r w:rsidRPr="0004107E">
              <w:rPr>
                <w:rFonts w:eastAsia="Calibri"/>
                <w:szCs w:val="24"/>
                <w:lang w:eastAsia="en-US"/>
              </w:rPr>
              <w:t xml:space="preserve">išmokėti per </w:t>
            </w:r>
            <w:r w:rsidR="006E293E">
              <w:rPr>
                <w:rFonts w:eastAsia="Calibri"/>
                <w:b/>
                <w:szCs w:val="24"/>
                <w:lang w:eastAsia="en-US"/>
              </w:rPr>
              <w:t>36</w:t>
            </w:r>
            <w:r w:rsidRPr="0004107E">
              <w:rPr>
                <w:rFonts w:eastAsia="Calibri"/>
                <w:b/>
                <w:szCs w:val="24"/>
                <w:lang w:eastAsia="en-US"/>
              </w:rPr>
              <w:t xml:space="preserve"> mėnesi</w:t>
            </w:r>
            <w:r w:rsidR="006E293E">
              <w:rPr>
                <w:rFonts w:eastAsia="Calibri"/>
                <w:b/>
                <w:szCs w:val="24"/>
                <w:lang w:eastAsia="en-US"/>
              </w:rPr>
              <w:t>us</w:t>
            </w:r>
            <w:r w:rsidRPr="0004107E">
              <w:rPr>
                <w:rFonts w:eastAsia="Calibri"/>
                <w:szCs w:val="24"/>
                <w:lang w:eastAsia="en-US"/>
              </w:rPr>
              <w:t xml:space="preserve"> suma (Eur)</w:t>
            </w:r>
          </w:p>
          <w:p w14:paraId="58B351B2" w14:textId="77777777" w:rsidR="00064E1F" w:rsidRPr="0004107E" w:rsidRDefault="00064E1F" w:rsidP="00303A01">
            <w:pPr>
              <w:rPr>
                <w:rFonts w:eastAsia="Calibri"/>
                <w:b/>
                <w:szCs w:val="24"/>
                <w:lang w:eastAsia="en-US"/>
              </w:rPr>
            </w:pPr>
            <w:r w:rsidRPr="0004107E">
              <w:rPr>
                <w:rFonts w:eastAsia="Calibri"/>
                <w:b/>
                <w:szCs w:val="24"/>
                <w:lang w:eastAsia="en-US"/>
              </w:rPr>
              <w:t>(P)</w:t>
            </w:r>
          </w:p>
        </w:tc>
        <w:tc>
          <w:tcPr>
            <w:tcW w:w="1415" w:type="dxa"/>
            <w:tcBorders>
              <w:top w:val="single" w:sz="4" w:space="0" w:color="auto"/>
              <w:left w:val="single" w:sz="4" w:space="0" w:color="auto"/>
              <w:bottom w:val="single" w:sz="4" w:space="0" w:color="auto"/>
              <w:right w:val="single" w:sz="4" w:space="0" w:color="auto"/>
            </w:tcBorders>
            <w:hideMark/>
          </w:tcPr>
          <w:p w14:paraId="72520F73" w14:textId="77777777" w:rsidR="00064E1F" w:rsidRPr="002817EC" w:rsidRDefault="00064E1F" w:rsidP="00303A01">
            <w:pPr>
              <w:rPr>
                <w:rFonts w:eastAsia="Calibri"/>
                <w:szCs w:val="24"/>
                <w:lang w:eastAsia="en-US"/>
              </w:rPr>
            </w:pPr>
            <w:r w:rsidRPr="002817EC">
              <w:rPr>
                <w:rFonts w:eastAsia="Calibri"/>
                <w:szCs w:val="24"/>
                <w:lang w:eastAsia="en-US"/>
              </w:rPr>
              <w:t>Įkainis</w:t>
            </w:r>
          </w:p>
          <w:p w14:paraId="51279D4C" w14:textId="77777777" w:rsidR="00064E1F" w:rsidRPr="002817EC" w:rsidRDefault="00064E1F" w:rsidP="00303A01">
            <w:pPr>
              <w:rPr>
                <w:rFonts w:eastAsia="Calibri"/>
                <w:szCs w:val="24"/>
                <w:lang w:eastAsia="en-US"/>
              </w:rPr>
            </w:pPr>
            <w:r w:rsidRPr="002817EC">
              <w:rPr>
                <w:rFonts w:eastAsia="Calibri"/>
                <w:szCs w:val="24"/>
                <w:lang w:eastAsia="en-US"/>
              </w:rPr>
              <w:t>(procentais)</w:t>
            </w:r>
            <w:r w:rsidR="00E259A6">
              <w:rPr>
                <w:rFonts w:eastAsia="Calibri"/>
                <w:szCs w:val="24"/>
                <w:lang w:eastAsia="en-US"/>
              </w:rPr>
              <w:t>*</w:t>
            </w:r>
          </w:p>
          <w:p w14:paraId="77CA4373" w14:textId="77777777" w:rsidR="00064E1F" w:rsidRPr="002817EC" w:rsidRDefault="00064E1F" w:rsidP="00303A01">
            <w:pPr>
              <w:rPr>
                <w:rFonts w:eastAsia="Calibri"/>
                <w:b/>
                <w:szCs w:val="24"/>
                <w:lang w:eastAsia="en-US"/>
              </w:rPr>
            </w:pPr>
            <w:r w:rsidRPr="002817EC">
              <w:rPr>
                <w:rFonts w:eastAsia="Calibri"/>
                <w:b/>
                <w:szCs w:val="24"/>
                <w:lang w:eastAsia="en-US"/>
              </w:rPr>
              <w:t>(T)</w:t>
            </w:r>
          </w:p>
        </w:tc>
        <w:tc>
          <w:tcPr>
            <w:tcW w:w="2042" w:type="dxa"/>
            <w:tcBorders>
              <w:top w:val="single" w:sz="4" w:space="0" w:color="auto"/>
              <w:left w:val="single" w:sz="4" w:space="0" w:color="auto"/>
              <w:bottom w:val="single" w:sz="4" w:space="0" w:color="auto"/>
              <w:right w:val="single" w:sz="4" w:space="0" w:color="auto"/>
            </w:tcBorders>
            <w:hideMark/>
          </w:tcPr>
          <w:p w14:paraId="258A80A0" w14:textId="77777777" w:rsidR="00064E1F" w:rsidRPr="002817EC" w:rsidRDefault="00064E1F" w:rsidP="00303A01">
            <w:pPr>
              <w:rPr>
                <w:rFonts w:eastAsia="Calibri"/>
                <w:szCs w:val="24"/>
                <w:lang w:eastAsia="en-US"/>
              </w:rPr>
            </w:pPr>
            <w:r w:rsidRPr="002817EC">
              <w:rPr>
                <w:rFonts w:eastAsia="Calibri"/>
                <w:szCs w:val="24"/>
                <w:lang w:eastAsia="en-US"/>
              </w:rPr>
              <w:t>Bendra pasiūlymo kaina</w:t>
            </w:r>
          </w:p>
          <w:p w14:paraId="4D7538B1" w14:textId="1599467A" w:rsidR="00064E1F" w:rsidRPr="002817EC" w:rsidRDefault="00064E1F" w:rsidP="00303A01">
            <w:pPr>
              <w:rPr>
                <w:rFonts w:eastAsia="Calibri"/>
                <w:b/>
                <w:szCs w:val="24"/>
                <w:lang w:eastAsia="en-US"/>
              </w:rPr>
            </w:pPr>
            <w:r w:rsidRPr="002817EC">
              <w:rPr>
                <w:rFonts w:eastAsia="Calibri"/>
                <w:b/>
                <w:szCs w:val="24"/>
                <w:lang w:eastAsia="en-US"/>
              </w:rPr>
              <w:t>(C)</w:t>
            </w:r>
            <w:r w:rsidR="008C1D50">
              <w:rPr>
                <w:rFonts w:eastAsia="Calibri"/>
                <w:b/>
                <w:szCs w:val="24"/>
                <w:lang w:eastAsia="en-US"/>
              </w:rPr>
              <w:t>**</w:t>
            </w:r>
          </w:p>
        </w:tc>
      </w:tr>
      <w:tr w:rsidR="00064E1F" w:rsidRPr="002817EC" w14:paraId="39AF69A9" w14:textId="77777777" w:rsidTr="006E293E">
        <w:tc>
          <w:tcPr>
            <w:tcW w:w="965" w:type="dxa"/>
            <w:tcBorders>
              <w:top w:val="single" w:sz="4" w:space="0" w:color="auto"/>
              <w:left w:val="single" w:sz="4" w:space="0" w:color="auto"/>
              <w:bottom w:val="single" w:sz="4" w:space="0" w:color="auto"/>
              <w:right w:val="single" w:sz="4" w:space="0" w:color="auto"/>
            </w:tcBorders>
            <w:hideMark/>
          </w:tcPr>
          <w:p w14:paraId="721B449A" w14:textId="77777777" w:rsidR="00064E1F" w:rsidRPr="004D6A5B" w:rsidRDefault="00064E1F" w:rsidP="00303A01">
            <w:pPr>
              <w:rPr>
                <w:rFonts w:eastAsia="Calibri"/>
                <w:szCs w:val="24"/>
                <w:lang w:eastAsia="en-US"/>
              </w:rPr>
            </w:pPr>
            <w:r w:rsidRPr="004D6A5B">
              <w:rPr>
                <w:rFonts w:eastAsia="Calibri"/>
                <w:szCs w:val="24"/>
                <w:lang w:eastAsia="en-US"/>
              </w:rPr>
              <w:t>1.</w:t>
            </w:r>
          </w:p>
        </w:tc>
        <w:tc>
          <w:tcPr>
            <w:tcW w:w="3141" w:type="dxa"/>
            <w:tcBorders>
              <w:top w:val="single" w:sz="4" w:space="0" w:color="auto"/>
              <w:left w:val="single" w:sz="4" w:space="0" w:color="auto"/>
              <w:bottom w:val="single" w:sz="4" w:space="0" w:color="auto"/>
              <w:right w:val="single" w:sz="4" w:space="0" w:color="auto"/>
            </w:tcBorders>
            <w:hideMark/>
          </w:tcPr>
          <w:p w14:paraId="1B23CD9F" w14:textId="77777777" w:rsidR="00064E1F" w:rsidRPr="004D6A5B" w:rsidRDefault="006E293E" w:rsidP="00303A01">
            <w:pPr>
              <w:jc w:val="left"/>
              <w:rPr>
                <w:rFonts w:eastAsia="Calibri"/>
                <w:szCs w:val="24"/>
                <w:lang w:eastAsia="en-US"/>
              </w:rPr>
            </w:pPr>
            <w:r w:rsidRPr="004D6A5B">
              <w:rPr>
                <w:rFonts w:eastAsia="Calibri"/>
                <w:szCs w:val="24"/>
                <w:lang w:eastAsia="en-US"/>
              </w:rPr>
              <w:t>19000</w:t>
            </w:r>
          </w:p>
        </w:tc>
        <w:tc>
          <w:tcPr>
            <w:tcW w:w="2065" w:type="dxa"/>
            <w:tcBorders>
              <w:top w:val="single" w:sz="4" w:space="0" w:color="auto"/>
              <w:left w:val="single" w:sz="4" w:space="0" w:color="auto"/>
              <w:bottom w:val="single" w:sz="4" w:space="0" w:color="auto"/>
              <w:right w:val="single" w:sz="4" w:space="0" w:color="auto"/>
            </w:tcBorders>
            <w:hideMark/>
          </w:tcPr>
          <w:p w14:paraId="47940209" w14:textId="77777777" w:rsidR="00064E1F" w:rsidRPr="004D6A5B" w:rsidRDefault="006E293E" w:rsidP="00430A83">
            <w:pPr>
              <w:rPr>
                <w:rFonts w:eastAsia="Calibri"/>
                <w:szCs w:val="24"/>
                <w:lang w:eastAsia="en-US"/>
              </w:rPr>
            </w:pPr>
            <w:r w:rsidRPr="004D6A5B">
              <w:rPr>
                <w:rFonts w:eastAsia="Calibri"/>
                <w:szCs w:val="24"/>
                <w:lang w:eastAsia="en-US"/>
              </w:rPr>
              <w:t>270.000</w:t>
            </w:r>
            <w:r w:rsidR="00F05EAA" w:rsidRPr="004D6A5B">
              <w:rPr>
                <w:rFonts w:eastAsia="Calibri"/>
                <w:szCs w:val="24"/>
                <w:lang w:eastAsia="en-US"/>
              </w:rPr>
              <w:t>.</w:t>
            </w:r>
            <w:r w:rsidRPr="004D6A5B">
              <w:rPr>
                <w:rFonts w:eastAsia="Calibri"/>
                <w:szCs w:val="24"/>
                <w:lang w:eastAsia="en-US"/>
              </w:rPr>
              <w:t>000,00</w:t>
            </w:r>
          </w:p>
        </w:tc>
        <w:tc>
          <w:tcPr>
            <w:tcW w:w="1415" w:type="dxa"/>
            <w:tcBorders>
              <w:top w:val="single" w:sz="4" w:space="0" w:color="auto"/>
              <w:left w:val="single" w:sz="4" w:space="0" w:color="auto"/>
              <w:bottom w:val="single" w:sz="4" w:space="0" w:color="auto"/>
              <w:right w:val="single" w:sz="4" w:space="0" w:color="auto"/>
            </w:tcBorders>
          </w:tcPr>
          <w:p w14:paraId="141EF2BB" w14:textId="5E9FE91F" w:rsidR="00064E1F" w:rsidRPr="004D6A5B" w:rsidRDefault="004D6A5B" w:rsidP="00303A01">
            <w:pPr>
              <w:jc w:val="left"/>
              <w:rPr>
                <w:rFonts w:eastAsia="Calibri"/>
                <w:szCs w:val="24"/>
                <w:lang w:val="en-US" w:eastAsia="en-US"/>
              </w:rPr>
            </w:pPr>
            <w:r w:rsidRPr="004D6A5B">
              <w:rPr>
                <w:rFonts w:eastAsia="Calibri"/>
                <w:szCs w:val="24"/>
                <w:lang w:eastAsia="en-US"/>
              </w:rPr>
              <w:t>2,00</w:t>
            </w:r>
            <w:r w:rsidRPr="004D6A5B">
              <w:rPr>
                <w:rFonts w:eastAsia="Calibri"/>
                <w:szCs w:val="24"/>
                <w:lang w:val="en-US" w:eastAsia="en-US"/>
              </w:rPr>
              <w:t>%</w:t>
            </w:r>
          </w:p>
        </w:tc>
        <w:tc>
          <w:tcPr>
            <w:tcW w:w="2042" w:type="dxa"/>
            <w:tcBorders>
              <w:top w:val="single" w:sz="4" w:space="0" w:color="auto"/>
              <w:left w:val="single" w:sz="4" w:space="0" w:color="auto"/>
              <w:bottom w:val="single" w:sz="4" w:space="0" w:color="auto"/>
              <w:right w:val="single" w:sz="4" w:space="0" w:color="auto"/>
            </w:tcBorders>
          </w:tcPr>
          <w:p w14:paraId="0252B326" w14:textId="7ECBC3AC" w:rsidR="00064E1F" w:rsidRPr="004D6A5B" w:rsidRDefault="004D6A5B" w:rsidP="00303A01">
            <w:pPr>
              <w:jc w:val="left"/>
              <w:rPr>
                <w:rFonts w:eastAsia="Calibri"/>
                <w:szCs w:val="24"/>
                <w:lang w:eastAsia="en-US"/>
              </w:rPr>
            </w:pPr>
            <w:r w:rsidRPr="004D6A5B">
              <w:rPr>
                <w:rFonts w:eastAsia="Calibri"/>
                <w:szCs w:val="24"/>
                <w:lang w:eastAsia="en-US"/>
              </w:rPr>
              <w:t>5 400 000,00</w:t>
            </w:r>
          </w:p>
        </w:tc>
      </w:tr>
    </w:tbl>
    <w:p w14:paraId="19753C5C" w14:textId="3431636E" w:rsidR="00E259A6" w:rsidRDefault="00E259A6" w:rsidP="00375FAA">
      <w:pPr>
        <w:spacing w:line="300" w:lineRule="exact"/>
        <w:ind w:firstLine="567"/>
        <w:jc w:val="both"/>
        <w:rPr>
          <w:rFonts w:eastAsia="Calibri"/>
          <w:lang w:eastAsia="en-US"/>
        </w:rPr>
      </w:pPr>
      <w:r w:rsidRPr="00AE5E28">
        <w:rPr>
          <w:rFonts w:eastAsia="Calibri"/>
          <w:b/>
          <w:lang w:eastAsia="en-US"/>
        </w:rPr>
        <w:t>*</w:t>
      </w:r>
      <w:r w:rsidRPr="00AE5E28">
        <w:t xml:space="preserve"> </w:t>
      </w:r>
      <w:r w:rsidRPr="00AE5E28">
        <w:rPr>
          <w:rFonts w:eastAsia="Calibri"/>
          <w:lang w:eastAsia="en-US"/>
        </w:rPr>
        <w:t>Tiekėjų pasiūlytas įkainis negali būti didesnis nei 2 procentai nuo išmokų sumos. Pasiūlymas, kurio įkainis bus didesnis nei 2 procentai nuo išmokų sumos, bus atmestas.</w:t>
      </w:r>
    </w:p>
    <w:p w14:paraId="65C033C6" w14:textId="1AA43AE6" w:rsidR="008C1D50" w:rsidRPr="00E259A6" w:rsidRDefault="008C1D50" w:rsidP="00375FAA">
      <w:pPr>
        <w:spacing w:line="300" w:lineRule="exact"/>
        <w:ind w:firstLine="567"/>
        <w:jc w:val="both"/>
        <w:rPr>
          <w:rFonts w:eastAsia="Calibri"/>
          <w:lang w:eastAsia="en-US"/>
        </w:rPr>
      </w:pPr>
      <w:r w:rsidRPr="008C1D50">
        <w:rPr>
          <w:rFonts w:eastAsia="Calibri"/>
          <w:b/>
          <w:lang w:eastAsia="en-US"/>
        </w:rPr>
        <w:t>**</w:t>
      </w:r>
      <w:r>
        <w:rPr>
          <w:rFonts w:eastAsia="Calibri"/>
          <w:lang w:eastAsia="en-US"/>
        </w:rPr>
        <w:t>Bendra pasiūlymo kaina skirta tik pasiūlymams palyginti.</w:t>
      </w:r>
    </w:p>
    <w:p w14:paraId="4199563C" w14:textId="77777777" w:rsidR="00E259A6" w:rsidRDefault="00E259A6" w:rsidP="00375FAA">
      <w:pPr>
        <w:spacing w:line="300" w:lineRule="exact"/>
        <w:ind w:firstLine="567"/>
        <w:jc w:val="both"/>
        <w:rPr>
          <w:rFonts w:eastAsia="Calibri"/>
          <w:b/>
          <w:lang w:eastAsia="en-US"/>
        </w:rPr>
      </w:pPr>
    </w:p>
    <w:p w14:paraId="328E1A35" w14:textId="3E90A510" w:rsidR="00375FAA" w:rsidRPr="004D6A5B" w:rsidRDefault="00375FAA" w:rsidP="00375FAA">
      <w:pPr>
        <w:spacing w:line="300" w:lineRule="exact"/>
        <w:ind w:firstLine="567"/>
        <w:jc w:val="both"/>
        <w:rPr>
          <w:rFonts w:eastAsia="Calibri"/>
          <w:b/>
        </w:rPr>
      </w:pPr>
      <w:r w:rsidRPr="004D6A5B">
        <w:rPr>
          <w:rFonts w:eastAsia="Calibri"/>
          <w:b/>
          <w:lang w:eastAsia="en-US"/>
        </w:rPr>
        <w:t xml:space="preserve">Bendra viso pasiūlymo kaina (dviejų skaičių po kablelio tikslumu) iš viso </w:t>
      </w:r>
      <w:r w:rsidR="004D6A5B" w:rsidRPr="004D6A5B">
        <w:rPr>
          <w:rFonts w:eastAsia="Calibri"/>
          <w:b/>
          <w:bCs/>
          <w:szCs w:val="24"/>
          <w:lang w:eastAsia="en-US"/>
        </w:rPr>
        <w:t>5 400 000,00</w:t>
      </w:r>
      <w:r w:rsidR="004D6A5B" w:rsidRPr="004D6A5B">
        <w:rPr>
          <w:rFonts w:eastAsia="Calibri"/>
          <w:b/>
          <w:lang w:eastAsia="en-US"/>
        </w:rPr>
        <w:t xml:space="preserve"> </w:t>
      </w:r>
      <w:r w:rsidRPr="004D6A5B">
        <w:rPr>
          <w:rFonts w:eastAsia="Calibri"/>
          <w:b/>
          <w:lang w:eastAsia="en-US"/>
        </w:rPr>
        <w:t xml:space="preserve">Eur </w:t>
      </w:r>
      <w:r w:rsidRPr="004D6A5B">
        <w:rPr>
          <w:rFonts w:eastAsia="Calibri"/>
          <w:b/>
        </w:rPr>
        <w:t>(</w:t>
      </w:r>
      <w:r w:rsidR="004D6A5B" w:rsidRPr="004D6A5B">
        <w:rPr>
          <w:rFonts w:eastAsia="Calibri"/>
          <w:b/>
        </w:rPr>
        <w:t>penki milijonai keturi šimtai tūkstančių ir nulis centų</w:t>
      </w:r>
      <w:r w:rsidRPr="004D6A5B">
        <w:rPr>
          <w:rFonts w:eastAsia="Calibri"/>
          <w:b/>
        </w:rPr>
        <w:t>)</w:t>
      </w:r>
      <w:r w:rsidR="007F6E1D">
        <w:rPr>
          <w:rFonts w:eastAsia="Calibri"/>
          <w:b/>
        </w:rPr>
        <w:t>.</w:t>
      </w:r>
    </w:p>
    <w:p w14:paraId="10903800" w14:textId="55793BBE" w:rsidR="00375FAA" w:rsidRPr="00207F32" w:rsidRDefault="00375FAA" w:rsidP="00375FAA">
      <w:pPr>
        <w:spacing w:line="300" w:lineRule="exact"/>
        <w:jc w:val="both"/>
        <w:rPr>
          <w:rFonts w:eastAsia="Calibri"/>
          <w:sz w:val="20"/>
        </w:rPr>
      </w:pPr>
      <w:r w:rsidRPr="004D6A5B">
        <w:rPr>
          <w:rFonts w:eastAsia="Calibri"/>
          <w:sz w:val="20"/>
        </w:rPr>
        <w:t xml:space="preserve">  </w:t>
      </w:r>
    </w:p>
    <w:p w14:paraId="07C11C30" w14:textId="77777777" w:rsidR="00064E1F" w:rsidRPr="001E6BFB" w:rsidRDefault="00064E1F" w:rsidP="00064E1F">
      <w:pPr>
        <w:pStyle w:val="1lyg"/>
        <w:rPr>
          <w:rFonts w:ascii="Times New Roman" w:hAnsi="Times New Roman" w:cs="Times New Roman"/>
        </w:rPr>
      </w:pPr>
    </w:p>
    <w:p w14:paraId="16631C28" w14:textId="77777777" w:rsidR="00064E1F" w:rsidRPr="001E6BFB" w:rsidRDefault="00064E1F" w:rsidP="00064E1F">
      <w:pPr>
        <w:suppressAutoHyphens/>
        <w:spacing w:after="120"/>
        <w:ind w:firstLine="720"/>
        <w:jc w:val="both"/>
        <w:rPr>
          <w:szCs w:val="24"/>
          <w:lang w:eastAsia="ar-SA"/>
        </w:rPr>
      </w:pPr>
      <w:r w:rsidRPr="001E6BFB">
        <w:rPr>
          <w:szCs w:val="24"/>
          <w:lang w:eastAsia="ar-SA"/>
        </w:rPr>
        <w:t>Kartu su pasiūlymu pateikiame šiuos dokumentus:</w:t>
      </w:r>
    </w:p>
    <w:tbl>
      <w:tblPr>
        <w:tblW w:w="9634" w:type="dxa"/>
        <w:tblLayout w:type="fixed"/>
        <w:tblLook w:val="04A0" w:firstRow="1" w:lastRow="0" w:firstColumn="1" w:lastColumn="0" w:noHBand="0" w:noVBand="1"/>
      </w:tblPr>
      <w:tblGrid>
        <w:gridCol w:w="862"/>
        <w:gridCol w:w="4860"/>
        <w:gridCol w:w="3912"/>
      </w:tblGrid>
      <w:tr w:rsidR="00064E1F" w:rsidRPr="001E6BFB" w14:paraId="1ABC1380" w14:textId="77777777" w:rsidTr="00303A01">
        <w:tc>
          <w:tcPr>
            <w:tcW w:w="862" w:type="dxa"/>
            <w:tcBorders>
              <w:top w:val="single" w:sz="4" w:space="0" w:color="000000"/>
              <w:left w:val="single" w:sz="4" w:space="0" w:color="000000"/>
              <w:bottom w:val="single" w:sz="4" w:space="0" w:color="000000"/>
              <w:right w:val="nil"/>
            </w:tcBorders>
            <w:hideMark/>
          </w:tcPr>
          <w:p w14:paraId="733BDF47" w14:textId="77777777" w:rsidR="00064E1F" w:rsidRPr="001E6BFB" w:rsidRDefault="00064E1F" w:rsidP="00303A01">
            <w:pPr>
              <w:framePr w:hSpace="180" w:wrap="around" w:vAnchor="text" w:hAnchor="text" w:x="-34" w:y="1"/>
              <w:suppressAutoHyphens/>
              <w:snapToGrid w:val="0"/>
              <w:ind w:right="-108"/>
              <w:rPr>
                <w:szCs w:val="24"/>
                <w:lang w:eastAsia="ar-SA"/>
              </w:rPr>
            </w:pPr>
            <w:r w:rsidRPr="001E6BFB">
              <w:rPr>
                <w:szCs w:val="24"/>
                <w:lang w:eastAsia="ar-SA"/>
              </w:rPr>
              <w:t>Eil.</w:t>
            </w:r>
          </w:p>
          <w:p w14:paraId="5AF1A233" w14:textId="77777777" w:rsidR="00064E1F" w:rsidRPr="001E6BFB" w:rsidRDefault="00064E1F" w:rsidP="00303A01">
            <w:pPr>
              <w:framePr w:hSpace="180" w:wrap="around" w:vAnchor="text" w:hAnchor="text" w:x="-34" w:y="1"/>
              <w:suppressAutoHyphens/>
              <w:ind w:right="-108"/>
              <w:rPr>
                <w:szCs w:val="24"/>
                <w:lang w:eastAsia="ar-SA"/>
              </w:rPr>
            </w:pPr>
            <w:r w:rsidRPr="001E6BFB">
              <w:rPr>
                <w:szCs w:val="24"/>
                <w:lang w:eastAsia="ar-SA"/>
              </w:rPr>
              <w:t>Nr.</w:t>
            </w:r>
          </w:p>
        </w:tc>
        <w:tc>
          <w:tcPr>
            <w:tcW w:w="4860" w:type="dxa"/>
            <w:tcBorders>
              <w:top w:val="single" w:sz="4" w:space="0" w:color="000000"/>
              <w:left w:val="single" w:sz="4" w:space="0" w:color="000000"/>
              <w:bottom w:val="single" w:sz="4" w:space="0" w:color="000000"/>
              <w:right w:val="nil"/>
            </w:tcBorders>
            <w:hideMark/>
          </w:tcPr>
          <w:p w14:paraId="02E85EAA" w14:textId="77777777" w:rsidR="00064E1F" w:rsidRPr="001E6BFB" w:rsidRDefault="00064E1F" w:rsidP="00303A01">
            <w:pPr>
              <w:framePr w:hSpace="180" w:wrap="around" w:vAnchor="text" w:hAnchor="text" w:x="-34" w:y="1"/>
              <w:suppressAutoHyphens/>
              <w:snapToGrid w:val="0"/>
              <w:rPr>
                <w:szCs w:val="24"/>
                <w:lang w:eastAsia="ar-SA"/>
              </w:rPr>
            </w:pPr>
            <w:r w:rsidRPr="001E6BFB">
              <w:rPr>
                <w:szCs w:val="24"/>
                <w:lang w:eastAsia="ar-SA"/>
              </w:rPr>
              <w:t>Pateiktų dokumentų pavadinimas</w:t>
            </w:r>
          </w:p>
        </w:tc>
        <w:tc>
          <w:tcPr>
            <w:tcW w:w="3912" w:type="dxa"/>
            <w:tcBorders>
              <w:top w:val="single" w:sz="4" w:space="0" w:color="000000"/>
              <w:left w:val="single" w:sz="4" w:space="0" w:color="000000"/>
              <w:bottom w:val="single" w:sz="4" w:space="0" w:color="000000"/>
              <w:right w:val="single" w:sz="4" w:space="0" w:color="000000"/>
            </w:tcBorders>
            <w:hideMark/>
          </w:tcPr>
          <w:p w14:paraId="278454F5" w14:textId="77777777" w:rsidR="00064E1F" w:rsidRPr="001E6BFB" w:rsidRDefault="00064E1F" w:rsidP="00303A01">
            <w:pPr>
              <w:framePr w:hSpace="180" w:wrap="around" w:vAnchor="text" w:hAnchor="text" w:x="-34" w:y="1"/>
              <w:suppressAutoHyphens/>
              <w:snapToGrid w:val="0"/>
              <w:rPr>
                <w:szCs w:val="24"/>
                <w:lang w:eastAsia="ar-SA"/>
              </w:rPr>
            </w:pPr>
            <w:r w:rsidRPr="001E6BFB">
              <w:rPr>
                <w:szCs w:val="24"/>
                <w:lang w:eastAsia="ar-SA"/>
              </w:rPr>
              <w:t>Dokumento puslapių skaičius</w:t>
            </w:r>
          </w:p>
        </w:tc>
      </w:tr>
      <w:tr w:rsidR="00064E1F" w:rsidRPr="001E6BFB" w14:paraId="647944A6" w14:textId="77777777" w:rsidTr="00303A01">
        <w:tc>
          <w:tcPr>
            <w:tcW w:w="862" w:type="dxa"/>
            <w:tcBorders>
              <w:top w:val="single" w:sz="4" w:space="0" w:color="000000"/>
              <w:left w:val="single" w:sz="4" w:space="0" w:color="000000"/>
              <w:bottom w:val="single" w:sz="4" w:space="0" w:color="000000"/>
              <w:right w:val="nil"/>
            </w:tcBorders>
            <w:hideMark/>
          </w:tcPr>
          <w:p w14:paraId="3C44CD79" w14:textId="77777777" w:rsidR="00064E1F" w:rsidRPr="001E6BFB" w:rsidRDefault="00064E1F" w:rsidP="00303A01">
            <w:pPr>
              <w:framePr w:hSpace="180" w:wrap="around" w:vAnchor="text" w:hAnchor="text" w:x="-34" w:y="1"/>
              <w:suppressAutoHyphens/>
              <w:snapToGrid w:val="0"/>
              <w:rPr>
                <w:szCs w:val="24"/>
                <w:lang w:eastAsia="ar-SA"/>
              </w:rPr>
            </w:pPr>
            <w:r w:rsidRPr="001E6BFB">
              <w:rPr>
                <w:szCs w:val="24"/>
                <w:lang w:eastAsia="ar-SA"/>
              </w:rPr>
              <w:t>1.</w:t>
            </w:r>
          </w:p>
        </w:tc>
        <w:tc>
          <w:tcPr>
            <w:tcW w:w="4860" w:type="dxa"/>
            <w:tcBorders>
              <w:top w:val="single" w:sz="4" w:space="0" w:color="000000"/>
              <w:left w:val="single" w:sz="4" w:space="0" w:color="000000"/>
              <w:bottom w:val="single" w:sz="4" w:space="0" w:color="000000"/>
              <w:right w:val="nil"/>
            </w:tcBorders>
          </w:tcPr>
          <w:p w14:paraId="368B68BC" w14:textId="2C82769C" w:rsidR="00064E1F" w:rsidRPr="001E6BFB" w:rsidRDefault="0091038E" w:rsidP="00630135">
            <w:pPr>
              <w:framePr w:hSpace="180" w:wrap="around" w:vAnchor="text" w:hAnchor="text" w:x="-34" w:y="1"/>
              <w:suppressAutoHyphens/>
              <w:snapToGrid w:val="0"/>
              <w:jc w:val="both"/>
              <w:rPr>
                <w:szCs w:val="24"/>
                <w:lang w:eastAsia="ar-SA"/>
              </w:rPr>
            </w:pPr>
            <w:r>
              <w:rPr>
                <w:szCs w:val="24"/>
                <w:lang w:eastAsia="ar-SA"/>
              </w:rPr>
              <w:t>Įgaliojimas</w:t>
            </w:r>
          </w:p>
        </w:tc>
        <w:tc>
          <w:tcPr>
            <w:tcW w:w="3912" w:type="dxa"/>
            <w:tcBorders>
              <w:top w:val="single" w:sz="4" w:space="0" w:color="000000"/>
              <w:left w:val="single" w:sz="4" w:space="0" w:color="000000"/>
              <w:bottom w:val="single" w:sz="4" w:space="0" w:color="000000"/>
              <w:right w:val="single" w:sz="4" w:space="0" w:color="000000"/>
            </w:tcBorders>
          </w:tcPr>
          <w:p w14:paraId="1D3DBC9B" w14:textId="120B86B7" w:rsidR="00064E1F" w:rsidRPr="001E6BFB" w:rsidRDefault="0091038E" w:rsidP="00303A01">
            <w:pPr>
              <w:framePr w:hSpace="180" w:wrap="around" w:vAnchor="text" w:hAnchor="text" w:x="-34" w:y="1"/>
              <w:suppressAutoHyphens/>
              <w:snapToGrid w:val="0"/>
              <w:jc w:val="both"/>
              <w:rPr>
                <w:szCs w:val="24"/>
                <w:lang w:eastAsia="ar-SA"/>
              </w:rPr>
            </w:pPr>
            <w:r>
              <w:rPr>
                <w:szCs w:val="24"/>
                <w:lang w:eastAsia="ar-SA"/>
              </w:rPr>
              <w:t>1</w:t>
            </w:r>
          </w:p>
        </w:tc>
      </w:tr>
      <w:tr w:rsidR="00064E1F" w:rsidRPr="001E6BFB" w14:paraId="2446574D" w14:textId="77777777" w:rsidTr="00303A01">
        <w:tc>
          <w:tcPr>
            <w:tcW w:w="862" w:type="dxa"/>
            <w:tcBorders>
              <w:top w:val="single" w:sz="4" w:space="0" w:color="000000"/>
              <w:left w:val="single" w:sz="4" w:space="0" w:color="000000"/>
              <w:bottom w:val="single" w:sz="4" w:space="0" w:color="000000"/>
              <w:right w:val="nil"/>
            </w:tcBorders>
            <w:hideMark/>
          </w:tcPr>
          <w:p w14:paraId="1B4B72F1" w14:textId="77777777" w:rsidR="00064E1F" w:rsidRPr="001E6BFB" w:rsidRDefault="00064E1F" w:rsidP="00303A01">
            <w:pPr>
              <w:framePr w:hSpace="180" w:wrap="around" w:vAnchor="text" w:hAnchor="text" w:x="-34" w:y="1"/>
              <w:suppressAutoHyphens/>
              <w:snapToGrid w:val="0"/>
              <w:rPr>
                <w:szCs w:val="24"/>
                <w:lang w:eastAsia="ar-SA"/>
              </w:rPr>
            </w:pPr>
            <w:r w:rsidRPr="001E6BFB">
              <w:rPr>
                <w:szCs w:val="24"/>
                <w:lang w:eastAsia="ar-SA"/>
              </w:rPr>
              <w:t>2.</w:t>
            </w:r>
          </w:p>
        </w:tc>
        <w:tc>
          <w:tcPr>
            <w:tcW w:w="4860" w:type="dxa"/>
            <w:tcBorders>
              <w:top w:val="single" w:sz="4" w:space="0" w:color="000000"/>
              <w:left w:val="single" w:sz="4" w:space="0" w:color="000000"/>
              <w:bottom w:val="single" w:sz="4" w:space="0" w:color="000000"/>
              <w:right w:val="nil"/>
            </w:tcBorders>
          </w:tcPr>
          <w:p w14:paraId="38854AD6" w14:textId="2E1A4C1E" w:rsidR="00064E1F" w:rsidRPr="001E6BFB" w:rsidRDefault="0091038E" w:rsidP="00630135">
            <w:pPr>
              <w:framePr w:hSpace="180" w:wrap="around" w:vAnchor="text" w:hAnchor="text" w:x="-34" w:y="1"/>
              <w:tabs>
                <w:tab w:val="left" w:pos="1296"/>
                <w:tab w:val="center" w:pos="4153"/>
                <w:tab w:val="right" w:pos="8306"/>
              </w:tabs>
              <w:suppressAutoHyphens/>
              <w:snapToGrid w:val="0"/>
              <w:jc w:val="both"/>
              <w:rPr>
                <w:szCs w:val="24"/>
                <w:lang w:eastAsia="ar-SA"/>
              </w:rPr>
            </w:pPr>
            <w:r>
              <w:rPr>
                <w:szCs w:val="24"/>
                <w:lang w:eastAsia="ar-SA"/>
              </w:rPr>
              <w:t>RC pažyma</w:t>
            </w:r>
          </w:p>
        </w:tc>
        <w:tc>
          <w:tcPr>
            <w:tcW w:w="3912" w:type="dxa"/>
            <w:tcBorders>
              <w:top w:val="single" w:sz="4" w:space="0" w:color="000000"/>
              <w:left w:val="single" w:sz="4" w:space="0" w:color="000000"/>
              <w:bottom w:val="single" w:sz="4" w:space="0" w:color="000000"/>
              <w:right w:val="single" w:sz="4" w:space="0" w:color="000000"/>
            </w:tcBorders>
          </w:tcPr>
          <w:p w14:paraId="6C94D1ED" w14:textId="5F3BE2DC" w:rsidR="00064E1F" w:rsidRPr="001E6BFB" w:rsidRDefault="0091038E" w:rsidP="00303A01">
            <w:pPr>
              <w:framePr w:hSpace="180" w:wrap="around" w:vAnchor="text" w:hAnchor="text" w:x="-34" w:y="1"/>
              <w:suppressAutoHyphens/>
              <w:snapToGrid w:val="0"/>
              <w:jc w:val="both"/>
              <w:rPr>
                <w:szCs w:val="24"/>
                <w:lang w:eastAsia="ar-SA"/>
              </w:rPr>
            </w:pPr>
            <w:r>
              <w:rPr>
                <w:szCs w:val="24"/>
                <w:lang w:eastAsia="ar-SA"/>
              </w:rPr>
              <w:t>2</w:t>
            </w:r>
          </w:p>
        </w:tc>
      </w:tr>
      <w:tr w:rsidR="0091038E" w:rsidRPr="001E6BFB" w14:paraId="49067145" w14:textId="77777777" w:rsidTr="00303A01">
        <w:tc>
          <w:tcPr>
            <w:tcW w:w="862" w:type="dxa"/>
            <w:tcBorders>
              <w:top w:val="single" w:sz="4" w:space="0" w:color="000000"/>
              <w:left w:val="single" w:sz="4" w:space="0" w:color="000000"/>
              <w:bottom w:val="single" w:sz="4" w:space="0" w:color="000000"/>
              <w:right w:val="nil"/>
            </w:tcBorders>
          </w:tcPr>
          <w:p w14:paraId="560FE224" w14:textId="53D4CD81" w:rsidR="0091038E" w:rsidRPr="001E6BFB" w:rsidRDefault="0091038E" w:rsidP="00303A01">
            <w:pPr>
              <w:framePr w:hSpace="180" w:wrap="around" w:vAnchor="text" w:hAnchor="text" w:x="-34" w:y="1"/>
              <w:suppressAutoHyphens/>
              <w:snapToGrid w:val="0"/>
              <w:rPr>
                <w:szCs w:val="24"/>
                <w:lang w:eastAsia="ar-SA"/>
              </w:rPr>
            </w:pPr>
            <w:r>
              <w:rPr>
                <w:szCs w:val="24"/>
                <w:lang w:eastAsia="ar-SA"/>
              </w:rPr>
              <w:t>3.</w:t>
            </w:r>
          </w:p>
        </w:tc>
        <w:tc>
          <w:tcPr>
            <w:tcW w:w="4860" w:type="dxa"/>
            <w:tcBorders>
              <w:top w:val="single" w:sz="4" w:space="0" w:color="000000"/>
              <w:left w:val="single" w:sz="4" w:space="0" w:color="000000"/>
              <w:bottom w:val="single" w:sz="4" w:space="0" w:color="000000"/>
              <w:right w:val="nil"/>
            </w:tcBorders>
          </w:tcPr>
          <w:p w14:paraId="3A636B80" w14:textId="492D78AD" w:rsidR="0091038E" w:rsidRPr="001E6BFB" w:rsidRDefault="0091038E" w:rsidP="00630135">
            <w:pPr>
              <w:framePr w:hSpace="180" w:wrap="around" w:vAnchor="text" w:hAnchor="text" w:x="-34" w:y="1"/>
              <w:tabs>
                <w:tab w:val="left" w:pos="1296"/>
                <w:tab w:val="center" w:pos="4153"/>
                <w:tab w:val="right" w:pos="8306"/>
              </w:tabs>
              <w:suppressAutoHyphens/>
              <w:snapToGrid w:val="0"/>
              <w:jc w:val="both"/>
              <w:rPr>
                <w:szCs w:val="24"/>
                <w:lang w:eastAsia="ar-SA"/>
              </w:rPr>
            </w:pPr>
            <w:r>
              <w:rPr>
                <w:szCs w:val="24"/>
                <w:lang w:eastAsia="ar-SA"/>
              </w:rPr>
              <w:t>EBVPD</w:t>
            </w:r>
          </w:p>
        </w:tc>
        <w:tc>
          <w:tcPr>
            <w:tcW w:w="3912" w:type="dxa"/>
            <w:tcBorders>
              <w:top w:val="single" w:sz="4" w:space="0" w:color="000000"/>
              <w:left w:val="single" w:sz="4" w:space="0" w:color="000000"/>
              <w:bottom w:val="single" w:sz="4" w:space="0" w:color="000000"/>
              <w:right w:val="single" w:sz="4" w:space="0" w:color="000000"/>
            </w:tcBorders>
          </w:tcPr>
          <w:p w14:paraId="131FE0F9" w14:textId="45881E9F" w:rsidR="0091038E" w:rsidRPr="001E6BFB" w:rsidRDefault="0091038E" w:rsidP="00303A01">
            <w:pPr>
              <w:framePr w:hSpace="180" w:wrap="around" w:vAnchor="text" w:hAnchor="text" w:x="-34" w:y="1"/>
              <w:suppressAutoHyphens/>
              <w:snapToGrid w:val="0"/>
              <w:jc w:val="both"/>
              <w:rPr>
                <w:szCs w:val="24"/>
                <w:lang w:eastAsia="ar-SA"/>
              </w:rPr>
            </w:pPr>
            <w:r>
              <w:rPr>
                <w:szCs w:val="24"/>
                <w:lang w:eastAsia="ar-SA"/>
              </w:rPr>
              <w:t>16</w:t>
            </w:r>
          </w:p>
        </w:tc>
      </w:tr>
      <w:tr w:rsidR="0091038E" w:rsidRPr="001E6BFB" w14:paraId="3FB35D53" w14:textId="77777777" w:rsidTr="00303A01">
        <w:tc>
          <w:tcPr>
            <w:tcW w:w="862" w:type="dxa"/>
            <w:tcBorders>
              <w:top w:val="single" w:sz="4" w:space="0" w:color="000000"/>
              <w:left w:val="single" w:sz="4" w:space="0" w:color="000000"/>
              <w:bottom w:val="single" w:sz="4" w:space="0" w:color="000000"/>
              <w:right w:val="nil"/>
            </w:tcBorders>
          </w:tcPr>
          <w:p w14:paraId="49F6CD80" w14:textId="3471FB97" w:rsidR="0091038E" w:rsidRPr="001E6BFB" w:rsidRDefault="00D86685" w:rsidP="00303A01">
            <w:pPr>
              <w:framePr w:hSpace="180" w:wrap="around" w:vAnchor="text" w:hAnchor="text" w:x="-34" w:y="1"/>
              <w:suppressAutoHyphens/>
              <w:snapToGrid w:val="0"/>
              <w:rPr>
                <w:szCs w:val="24"/>
                <w:lang w:eastAsia="ar-SA"/>
              </w:rPr>
            </w:pPr>
            <w:r>
              <w:rPr>
                <w:szCs w:val="24"/>
                <w:lang w:eastAsia="ar-SA"/>
              </w:rPr>
              <w:t>4.</w:t>
            </w:r>
          </w:p>
        </w:tc>
        <w:tc>
          <w:tcPr>
            <w:tcW w:w="4860" w:type="dxa"/>
            <w:tcBorders>
              <w:top w:val="single" w:sz="4" w:space="0" w:color="000000"/>
              <w:left w:val="single" w:sz="4" w:space="0" w:color="000000"/>
              <w:bottom w:val="single" w:sz="4" w:space="0" w:color="000000"/>
              <w:right w:val="nil"/>
            </w:tcBorders>
          </w:tcPr>
          <w:p w14:paraId="1C36829E" w14:textId="0396D934" w:rsidR="0091038E" w:rsidRPr="001E6BFB" w:rsidRDefault="00D86685" w:rsidP="00630135">
            <w:pPr>
              <w:framePr w:hSpace="180" w:wrap="around" w:vAnchor="text" w:hAnchor="text" w:x="-34" w:y="1"/>
              <w:tabs>
                <w:tab w:val="left" w:pos="1296"/>
                <w:tab w:val="center" w:pos="4153"/>
                <w:tab w:val="right" w:pos="8306"/>
              </w:tabs>
              <w:suppressAutoHyphens/>
              <w:snapToGrid w:val="0"/>
              <w:jc w:val="both"/>
              <w:rPr>
                <w:szCs w:val="24"/>
                <w:lang w:eastAsia="ar-SA"/>
              </w:rPr>
            </w:pPr>
            <w:r>
              <w:rPr>
                <w:szCs w:val="24"/>
                <w:lang w:eastAsia="ar-SA"/>
              </w:rPr>
              <w:t>Licencija</w:t>
            </w:r>
          </w:p>
        </w:tc>
        <w:tc>
          <w:tcPr>
            <w:tcW w:w="3912" w:type="dxa"/>
            <w:tcBorders>
              <w:top w:val="single" w:sz="4" w:space="0" w:color="000000"/>
              <w:left w:val="single" w:sz="4" w:space="0" w:color="000000"/>
              <w:bottom w:val="single" w:sz="4" w:space="0" w:color="000000"/>
              <w:right w:val="single" w:sz="4" w:space="0" w:color="000000"/>
            </w:tcBorders>
          </w:tcPr>
          <w:p w14:paraId="723D9613" w14:textId="1ED721A2" w:rsidR="0091038E" w:rsidRPr="001E6BFB" w:rsidRDefault="00D86685" w:rsidP="00303A01">
            <w:pPr>
              <w:framePr w:hSpace="180" w:wrap="around" w:vAnchor="text" w:hAnchor="text" w:x="-34" w:y="1"/>
              <w:suppressAutoHyphens/>
              <w:snapToGrid w:val="0"/>
              <w:jc w:val="both"/>
              <w:rPr>
                <w:szCs w:val="24"/>
                <w:lang w:eastAsia="ar-SA"/>
              </w:rPr>
            </w:pPr>
            <w:r>
              <w:rPr>
                <w:szCs w:val="24"/>
                <w:lang w:eastAsia="ar-SA"/>
              </w:rPr>
              <w:t>1</w:t>
            </w:r>
          </w:p>
        </w:tc>
      </w:tr>
      <w:tr w:rsidR="00D86685" w:rsidRPr="001E6BFB" w14:paraId="34E596DB" w14:textId="77777777" w:rsidTr="00303A01">
        <w:tc>
          <w:tcPr>
            <w:tcW w:w="862" w:type="dxa"/>
            <w:tcBorders>
              <w:top w:val="single" w:sz="4" w:space="0" w:color="000000"/>
              <w:left w:val="single" w:sz="4" w:space="0" w:color="000000"/>
              <w:bottom w:val="single" w:sz="4" w:space="0" w:color="000000"/>
              <w:right w:val="nil"/>
            </w:tcBorders>
          </w:tcPr>
          <w:p w14:paraId="3FA4199D" w14:textId="2BF727DE" w:rsidR="00D86685" w:rsidRPr="001E6BFB" w:rsidRDefault="00840455" w:rsidP="00303A01">
            <w:pPr>
              <w:framePr w:hSpace="180" w:wrap="around" w:vAnchor="text" w:hAnchor="text" w:x="-34" w:y="1"/>
              <w:suppressAutoHyphens/>
              <w:snapToGrid w:val="0"/>
              <w:rPr>
                <w:szCs w:val="24"/>
                <w:lang w:eastAsia="ar-SA"/>
              </w:rPr>
            </w:pPr>
            <w:r>
              <w:rPr>
                <w:szCs w:val="24"/>
                <w:lang w:eastAsia="ar-SA"/>
              </w:rPr>
              <w:t>5.</w:t>
            </w:r>
          </w:p>
        </w:tc>
        <w:tc>
          <w:tcPr>
            <w:tcW w:w="4860" w:type="dxa"/>
            <w:tcBorders>
              <w:top w:val="single" w:sz="4" w:space="0" w:color="000000"/>
              <w:left w:val="single" w:sz="4" w:space="0" w:color="000000"/>
              <w:bottom w:val="single" w:sz="4" w:space="0" w:color="000000"/>
              <w:right w:val="nil"/>
            </w:tcBorders>
          </w:tcPr>
          <w:p w14:paraId="15777102" w14:textId="48BC436D" w:rsidR="00D86685" w:rsidRPr="001E6BFB" w:rsidRDefault="00840455" w:rsidP="00630135">
            <w:pPr>
              <w:framePr w:hSpace="180" w:wrap="around" w:vAnchor="text" w:hAnchor="text" w:x="-34" w:y="1"/>
              <w:tabs>
                <w:tab w:val="left" w:pos="1296"/>
                <w:tab w:val="center" w:pos="4153"/>
                <w:tab w:val="right" w:pos="8306"/>
              </w:tabs>
              <w:suppressAutoHyphens/>
              <w:snapToGrid w:val="0"/>
              <w:jc w:val="both"/>
              <w:rPr>
                <w:szCs w:val="24"/>
                <w:lang w:eastAsia="ar-SA"/>
              </w:rPr>
            </w:pPr>
            <w:r>
              <w:rPr>
                <w:szCs w:val="24"/>
                <w:lang w:eastAsia="ar-SA"/>
              </w:rPr>
              <w:t>Užsakovo pažyma</w:t>
            </w:r>
          </w:p>
        </w:tc>
        <w:tc>
          <w:tcPr>
            <w:tcW w:w="3912" w:type="dxa"/>
            <w:tcBorders>
              <w:top w:val="single" w:sz="4" w:space="0" w:color="000000"/>
              <w:left w:val="single" w:sz="4" w:space="0" w:color="000000"/>
              <w:bottom w:val="single" w:sz="4" w:space="0" w:color="000000"/>
              <w:right w:val="single" w:sz="4" w:space="0" w:color="000000"/>
            </w:tcBorders>
          </w:tcPr>
          <w:p w14:paraId="22370C75" w14:textId="797392CC" w:rsidR="00D86685" w:rsidRPr="001E6BFB" w:rsidRDefault="00840455" w:rsidP="00303A01">
            <w:pPr>
              <w:framePr w:hSpace="180" w:wrap="around" w:vAnchor="text" w:hAnchor="text" w:x="-34" w:y="1"/>
              <w:suppressAutoHyphens/>
              <w:snapToGrid w:val="0"/>
              <w:jc w:val="both"/>
              <w:rPr>
                <w:szCs w:val="24"/>
                <w:lang w:eastAsia="ar-SA"/>
              </w:rPr>
            </w:pPr>
            <w:r>
              <w:rPr>
                <w:szCs w:val="24"/>
                <w:lang w:eastAsia="ar-SA"/>
              </w:rPr>
              <w:t>1</w:t>
            </w:r>
          </w:p>
        </w:tc>
      </w:tr>
      <w:tr w:rsidR="00064E1F" w:rsidRPr="001E6BFB" w14:paraId="2188DC86" w14:textId="77777777" w:rsidTr="00303A01">
        <w:tc>
          <w:tcPr>
            <w:tcW w:w="862" w:type="dxa"/>
            <w:tcBorders>
              <w:top w:val="single" w:sz="4" w:space="0" w:color="000000"/>
              <w:left w:val="single" w:sz="4" w:space="0" w:color="000000"/>
              <w:bottom w:val="single" w:sz="4" w:space="0" w:color="000000"/>
              <w:right w:val="nil"/>
            </w:tcBorders>
            <w:hideMark/>
          </w:tcPr>
          <w:p w14:paraId="398FF585" w14:textId="7B68215A" w:rsidR="00064E1F" w:rsidRPr="001E6BFB" w:rsidRDefault="00387BCC" w:rsidP="00303A01">
            <w:pPr>
              <w:framePr w:hSpace="180" w:wrap="around" w:vAnchor="text" w:hAnchor="text" w:x="-34" w:y="1"/>
              <w:suppressAutoHyphens/>
              <w:snapToGrid w:val="0"/>
              <w:rPr>
                <w:szCs w:val="24"/>
                <w:lang w:eastAsia="ar-SA"/>
              </w:rPr>
            </w:pPr>
            <w:r>
              <w:rPr>
                <w:szCs w:val="24"/>
                <w:lang w:eastAsia="ar-SA"/>
              </w:rPr>
              <w:t>6</w:t>
            </w:r>
            <w:r w:rsidR="00064E1F" w:rsidRPr="001E6BFB">
              <w:rPr>
                <w:szCs w:val="24"/>
                <w:lang w:eastAsia="ar-SA"/>
              </w:rPr>
              <w:t>.</w:t>
            </w:r>
          </w:p>
        </w:tc>
        <w:tc>
          <w:tcPr>
            <w:tcW w:w="4860" w:type="dxa"/>
            <w:tcBorders>
              <w:top w:val="single" w:sz="4" w:space="0" w:color="000000"/>
              <w:left w:val="single" w:sz="4" w:space="0" w:color="000000"/>
              <w:bottom w:val="single" w:sz="4" w:space="0" w:color="000000"/>
              <w:right w:val="nil"/>
            </w:tcBorders>
          </w:tcPr>
          <w:p w14:paraId="62CAD345" w14:textId="2A849FA4" w:rsidR="00064E1F" w:rsidRPr="001E6BFB" w:rsidRDefault="00387BCC" w:rsidP="00630135">
            <w:pPr>
              <w:framePr w:hSpace="180" w:wrap="around" w:vAnchor="text" w:hAnchor="text" w:x="-34" w:y="1"/>
              <w:tabs>
                <w:tab w:val="left" w:pos="1296"/>
                <w:tab w:val="center" w:pos="4153"/>
                <w:tab w:val="right" w:pos="8306"/>
              </w:tabs>
              <w:suppressAutoHyphens/>
              <w:snapToGrid w:val="0"/>
              <w:jc w:val="both"/>
              <w:rPr>
                <w:szCs w:val="24"/>
                <w:lang w:eastAsia="ar-SA"/>
              </w:rPr>
            </w:pPr>
            <w:r>
              <w:rPr>
                <w:szCs w:val="24"/>
                <w:lang w:eastAsia="ar-SA"/>
              </w:rPr>
              <w:t>Sertifikatas</w:t>
            </w:r>
          </w:p>
        </w:tc>
        <w:tc>
          <w:tcPr>
            <w:tcW w:w="3912" w:type="dxa"/>
            <w:tcBorders>
              <w:top w:val="single" w:sz="4" w:space="0" w:color="000000"/>
              <w:left w:val="single" w:sz="4" w:space="0" w:color="000000"/>
              <w:bottom w:val="single" w:sz="4" w:space="0" w:color="000000"/>
              <w:right w:val="single" w:sz="4" w:space="0" w:color="000000"/>
            </w:tcBorders>
          </w:tcPr>
          <w:p w14:paraId="1A17E3BF" w14:textId="3CED26C0" w:rsidR="00064E1F" w:rsidRPr="001E6BFB" w:rsidRDefault="00387BCC" w:rsidP="00303A01">
            <w:pPr>
              <w:framePr w:hSpace="180" w:wrap="around" w:vAnchor="text" w:hAnchor="text" w:x="-34" w:y="1"/>
              <w:suppressAutoHyphens/>
              <w:snapToGrid w:val="0"/>
              <w:jc w:val="both"/>
              <w:rPr>
                <w:szCs w:val="24"/>
                <w:lang w:eastAsia="ar-SA"/>
              </w:rPr>
            </w:pPr>
            <w:r>
              <w:rPr>
                <w:szCs w:val="24"/>
                <w:lang w:eastAsia="ar-SA"/>
              </w:rPr>
              <w:t>1</w:t>
            </w:r>
          </w:p>
        </w:tc>
      </w:tr>
      <w:tr w:rsidR="00387BCC" w:rsidRPr="001E6BFB" w14:paraId="039FA2A0" w14:textId="77777777" w:rsidTr="00303A01">
        <w:tc>
          <w:tcPr>
            <w:tcW w:w="862" w:type="dxa"/>
            <w:tcBorders>
              <w:top w:val="single" w:sz="4" w:space="0" w:color="000000"/>
              <w:left w:val="single" w:sz="4" w:space="0" w:color="000000"/>
              <w:bottom w:val="single" w:sz="4" w:space="0" w:color="000000"/>
              <w:right w:val="nil"/>
            </w:tcBorders>
          </w:tcPr>
          <w:p w14:paraId="7664A19F" w14:textId="6E2833FD" w:rsidR="00387BCC" w:rsidRPr="001E6BFB" w:rsidRDefault="00387BCC" w:rsidP="00303A01">
            <w:pPr>
              <w:framePr w:hSpace="180" w:wrap="around" w:vAnchor="text" w:hAnchor="text" w:x="-34" w:y="1"/>
              <w:suppressAutoHyphens/>
              <w:snapToGrid w:val="0"/>
              <w:rPr>
                <w:szCs w:val="24"/>
                <w:lang w:eastAsia="ar-SA"/>
              </w:rPr>
            </w:pPr>
            <w:r>
              <w:rPr>
                <w:szCs w:val="24"/>
                <w:lang w:eastAsia="ar-SA"/>
              </w:rPr>
              <w:t>7.</w:t>
            </w:r>
          </w:p>
        </w:tc>
        <w:tc>
          <w:tcPr>
            <w:tcW w:w="4860" w:type="dxa"/>
            <w:tcBorders>
              <w:top w:val="single" w:sz="4" w:space="0" w:color="000000"/>
              <w:left w:val="single" w:sz="4" w:space="0" w:color="000000"/>
              <w:bottom w:val="single" w:sz="4" w:space="0" w:color="000000"/>
              <w:right w:val="nil"/>
            </w:tcBorders>
          </w:tcPr>
          <w:p w14:paraId="0D99365E" w14:textId="62BC79CB" w:rsidR="00387BCC" w:rsidRPr="001E6BFB" w:rsidRDefault="00387BCC" w:rsidP="00630135">
            <w:pPr>
              <w:framePr w:hSpace="180" w:wrap="around" w:vAnchor="text" w:hAnchor="text" w:x="-34" w:y="1"/>
              <w:tabs>
                <w:tab w:val="left" w:pos="1296"/>
                <w:tab w:val="center" w:pos="4153"/>
                <w:tab w:val="right" w:pos="8306"/>
              </w:tabs>
              <w:suppressAutoHyphens/>
              <w:snapToGrid w:val="0"/>
              <w:jc w:val="both"/>
              <w:rPr>
                <w:szCs w:val="24"/>
                <w:lang w:eastAsia="ar-SA"/>
              </w:rPr>
            </w:pPr>
            <w:r>
              <w:rPr>
                <w:szCs w:val="24"/>
                <w:lang w:eastAsia="ar-SA"/>
              </w:rPr>
              <w:t>Tiekėjo deklaracija</w:t>
            </w:r>
          </w:p>
        </w:tc>
        <w:tc>
          <w:tcPr>
            <w:tcW w:w="3912" w:type="dxa"/>
            <w:tcBorders>
              <w:top w:val="single" w:sz="4" w:space="0" w:color="000000"/>
              <w:left w:val="single" w:sz="4" w:space="0" w:color="000000"/>
              <w:bottom w:val="single" w:sz="4" w:space="0" w:color="000000"/>
              <w:right w:val="single" w:sz="4" w:space="0" w:color="000000"/>
            </w:tcBorders>
          </w:tcPr>
          <w:p w14:paraId="49C77350" w14:textId="73995A94" w:rsidR="00387BCC" w:rsidRPr="001E6BFB" w:rsidRDefault="00387BCC" w:rsidP="00303A01">
            <w:pPr>
              <w:framePr w:hSpace="180" w:wrap="around" w:vAnchor="text" w:hAnchor="text" w:x="-34" w:y="1"/>
              <w:suppressAutoHyphens/>
              <w:snapToGrid w:val="0"/>
              <w:jc w:val="both"/>
              <w:rPr>
                <w:szCs w:val="24"/>
                <w:lang w:eastAsia="ar-SA"/>
              </w:rPr>
            </w:pPr>
            <w:r>
              <w:rPr>
                <w:szCs w:val="24"/>
                <w:lang w:eastAsia="ar-SA"/>
              </w:rPr>
              <w:t>1</w:t>
            </w:r>
          </w:p>
        </w:tc>
      </w:tr>
    </w:tbl>
    <w:p w14:paraId="1A80B4C2" w14:textId="77777777" w:rsidR="00064E1F" w:rsidRPr="001E6BFB" w:rsidRDefault="00064E1F" w:rsidP="00064E1F">
      <w:pPr>
        <w:suppressAutoHyphens/>
        <w:spacing w:before="60"/>
        <w:ind w:firstLine="720"/>
        <w:jc w:val="both"/>
        <w:rPr>
          <w:szCs w:val="24"/>
          <w:lang w:eastAsia="ar-SA"/>
        </w:rPr>
      </w:pPr>
    </w:p>
    <w:p w14:paraId="56A3332B" w14:textId="77777777" w:rsidR="00064E1F" w:rsidRPr="001E6BFB" w:rsidRDefault="00064E1F" w:rsidP="00064E1F">
      <w:pPr>
        <w:suppressAutoHyphens/>
        <w:ind w:firstLine="720"/>
        <w:jc w:val="both"/>
        <w:rPr>
          <w:bCs/>
          <w:szCs w:val="24"/>
          <w:lang w:eastAsia="ar-SA"/>
        </w:rPr>
      </w:pPr>
    </w:p>
    <w:p w14:paraId="4DEED768" w14:textId="3D208084" w:rsidR="00064E1F" w:rsidRPr="001E6BFB" w:rsidRDefault="00064E1F" w:rsidP="00064E1F">
      <w:pPr>
        <w:suppressAutoHyphens/>
        <w:ind w:firstLine="720"/>
        <w:jc w:val="both"/>
        <w:rPr>
          <w:szCs w:val="24"/>
          <w:lang w:eastAsia="ar-SA"/>
        </w:rPr>
      </w:pPr>
      <w:r w:rsidRPr="004D6A5B">
        <w:rPr>
          <w:szCs w:val="24"/>
          <w:lang w:eastAsia="ar-SA"/>
        </w:rPr>
        <w:t>Pasiūlymas galioja iki 20</w:t>
      </w:r>
      <w:r w:rsidR="004D6A5B" w:rsidRPr="004D6A5B">
        <w:rPr>
          <w:szCs w:val="24"/>
          <w:lang w:val="en-US" w:eastAsia="ar-SA"/>
        </w:rPr>
        <w:t>25</w:t>
      </w:r>
      <w:r w:rsidRPr="004D6A5B">
        <w:rPr>
          <w:szCs w:val="24"/>
          <w:lang w:eastAsia="ar-SA"/>
        </w:rPr>
        <w:t xml:space="preserve">m. </w:t>
      </w:r>
      <w:r w:rsidR="004D6A5B" w:rsidRPr="004D6A5B">
        <w:rPr>
          <w:szCs w:val="24"/>
          <w:lang w:eastAsia="ar-SA"/>
        </w:rPr>
        <w:t>kovo 15</w:t>
      </w:r>
      <w:r w:rsidRPr="004D6A5B">
        <w:rPr>
          <w:szCs w:val="24"/>
          <w:lang w:eastAsia="ar-SA"/>
        </w:rPr>
        <w:t xml:space="preserve"> d.</w:t>
      </w:r>
    </w:p>
    <w:p w14:paraId="5ECA8201" w14:textId="77777777" w:rsidR="00064E1F" w:rsidRPr="001E6BFB" w:rsidRDefault="00064E1F" w:rsidP="00064E1F">
      <w:pPr>
        <w:suppressAutoHyphens/>
        <w:ind w:firstLine="720"/>
        <w:jc w:val="both"/>
        <w:rPr>
          <w:szCs w:val="24"/>
          <w:lang w:eastAsia="ar-SA"/>
        </w:rPr>
      </w:pPr>
    </w:p>
    <w:p w14:paraId="1294B413" w14:textId="3BB7FAAD" w:rsidR="00064E1F" w:rsidRPr="002E5185" w:rsidRDefault="002E5185" w:rsidP="002E5185">
      <w:pPr>
        <w:jc w:val="both"/>
        <w:rPr>
          <w:szCs w:val="24"/>
        </w:rPr>
      </w:pPr>
      <w:bookmarkStart w:id="1" w:name="_Hlk178685287"/>
      <w:r w:rsidRPr="00523788">
        <w:rPr>
          <w:szCs w:val="24"/>
        </w:rPr>
        <w:t xml:space="preserve">Finansų ir administravimo </w:t>
      </w:r>
      <w:r>
        <w:rPr>
          <w:szCs w:val="24"/>
        </w:rPr>
        <w:t xml:space="preserve">padalinio </w:t>
      </w:r>
      <w:r w:rsidRPr="00523788">
        <w:rPr>
          <w:szCs w:val="24"/>
        </w:rPr>
        <w:t>direktorius</w:t>
      </w:r>
      <w:bookmarkEnd w:id="1"/>
      <w:r>
        <w:rPr>
          <w:szCs w:val="24"/>
        </w:rPr>
        <w:tab/>
      </w:r>
      <w:r>
        <w:rPr>
          <w:szCs w:val="24"/>
        </w:rPr>
        <w:tab/>
      </w:r>
      <w:bookmarkStart w:id="2" w:name="_Hlk178685297"/>
      <w:r>
        <w:rPr>
          <w:szCs w:val="24"/>
        </w:rPr>
        <w:t>Mindaugas Kvekšas</w:t>
      </w:r>
      <w:bookmarkEnd w:id="2"/>
    </w:p>
    <w:p w14:paraId="6C847002" w14:textId="77777777" w:rsidR="00700BDE" w:rsidRDefault="00700BDE" w:rsidP="002E5185">
      <w:pPr>
        <w:jc w:val="both"/>
      </w:pPr>
    </w:p>
    <w:sectPr w:rsidR="00700BDE">
      <w:headerReference w:type="default" r:id="rId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BEAB3" w14:textId="77777777" w:rsidR="002210ED" w:rsidRDefault="002210ED">
      <w:r>
        <w:separator/>
      </w:r>
    </w:p>
  </w:endnote>
  <w:endnote w:type="continuationSeparator" w:id="0">
    <w:p w14:paraId="3936822D" w14:textId="77777777" w:rsidR="002210ED" w:rsidRDefault="00221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CB4C5" w14:textId="77777777" w:rsidR="002210ED" w:rsidRDefault="002210ED">
      <w:r>
        <w:separator/>
      </w:r>
    </w:p>
  </w:footnote>
  <w:footnote w:type="continuationSeparator" w:id="0">
    <w:p w14:paraId="7D323E65" w14:textId="77777777" w:rsidR="002210ED" w:rsidRDefault="00221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500886"/>
      <w:docPartObj>
        <w:docPartGallery w:val="Page Numbers (Top of Page)"/>
        <w:docPartUnique/>
      </w:docPartObj>
    </w:sdtPr>
    <w:sdtEndPr/>
    <w:sdtContent>
      <w:p w14:paraId="5FCEF706" w14:textId="77777777" w:rsidR="00246D19" w:rsidRDefault="00375FAA">
        <w:pPr>
          <w:pStyle w:val="Antrats"/>
        </w:pPr>
        <w:r>
          <w:fldChar w:fldCharType="begin"/>
        </w:r>
        <w:r>
          <w:instrText>PAGE   \* MERGEFORMAT</w:instrText>
        </w:r>
        <w:r>
          <w:fldChar w:fldCharType="separate"/>
        </w:r>
        <w:r w:rsidR="00430A83">
          <w:rPr>
            <w:noProof/>
          </w:rPr>
          <w:t>2</w:t>
        </w:r>
        <w:r>
          <w:fldChar w:fldCharType="end"/>
        </w:r>
      </w:p>
    </w:sdtContent>
  </w:sdt>
  <w:p w14:paraId="21E77FE4" w14:textId="77777777" w:rsidR="00246D19" w:rsidRPr="00E44507" w:rsidRDefault="00E44507" w:rsidP="00E44507">
    <w:pPr>
      <w:pStyle w:val="Antrats"/>
      <w:jc w:val="right"/>
      <w:rPr>
        <w:i/>
      </w:rPr>
    </w:pPr>
    <w:r w:rsidRPr="00E44507">
      <w:rPr>
        <w:i/>
      </w:rPr>
      <w:t>Pirkimo dokumentų 1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1F"/>
    <w:rsid w:val="00064E1F"/>
    <w:rsid w:val="000D097F"/>
    <w:rsid w:val="001B4724"/>
    <w:rsid w:val="002210ED"/>
    <w:rsid w:val="00246D19"/>
    <w:rsid w:val="00267503"/>
    <w:rsid w:val="002D5440"/>
    <w:rsid w:val="002E5185"/>
    <w:rsid w:val="002F3B07"/>
    <w:rsid w:val="00375FAA"/>
    <w:rsid w:val="00387BCC"/>
    <w:rsid w:val="00430A83"/>
    <w:rsid w:val="0045028B"/>
    <w:rsid w:val="004738B6"/>
    <w:rsid w:val="004D6A5B"/>
    <w:rsid w:val="005208C4"/>
    <w:rsid w:val="005C169A"/>
    <w:rsid w:val="00630135"/>
    <w:rsid w:val="00641D1E"/>
    <w:rsid w:val="006E293E"/>
    <w:rsid w:val="00700BDE"/>
    <w:rsid w:val="00722B67"/>
    <w:rsid w:val="007F434C"/>
    <w:rsid w:val="007F6E1D"/>
    <w:rsid w:val="00840455"/>
    <w:rsid w:val="008C1D50"/>
    <w:rsid w:val="0091038E"/>
    <w:rsid w:val="00A1391A"/>
    <w:rsid w:val="00A13945"/>
    <w:rsid w:val="00A2789B"/>
    <w:rsid w:val="00AE5E28"/>
    <w:rsid w:val="00B95C0B"/>
    <w:rsid w:val="00CF1183"/>
    <w:rsid w:val="00D7495D"/>
    <w:rsid w:val="00D86685"/>
    <w:rsid w:val="00E259A6"/>
    <w:rsid w:val="00E44507"/>
    <w:rsid w:val="00E66B60"/>
    <w:rsid w:val="00F036B8"/>
    <w:rsid w:val="00F05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56FC3"/>
  <w15:chartTrackingRefBased/>
  <w15:docId w15:val="{BB8F5EC4-FF01-477E-9698-A003BA90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64E1F"/>
    <w:pPr>
      <w:spacing w:after="0" w:line="240" w:lineRule="auto"/>
      <w:jc w:val="center"/>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1lygDiagrama">
    <w:name w:val="1 lyg Diagrama"/>
    <w:link w:val="1lyg"/>
    <w:locked/>
    <w:rsid w:val="00064E1F"/>
    <w:rPr>
      <w:sz w:val="24"/>
      <w:szCs w:val="24"/>
    </w:rPr>
  </w:style>
  <w:style w:type="paragraph" w:customStyle="1" w:styleId="1lyg">
    <w:name w:val="1 lyg"/>
    <w:basedOn w:val="prastasis"/>
    <w:link w:val="1lygDiagrama"/>
    <w:qFormat/>
    <w:rsid w:val="00064E1F"/>
    <w:pPr>
      <w:tabs>
        <w:tab w:val="left" w:pos="1418"/>
        <w:tab w:val="num" w:pos="5040"/>
      </w:tabs>
      <w:ind w:firstLine="851"/>
      <w:jc w:val="both"/>
    </w:pPr>
    <w:rPr>
      <w:rFonts w:asciiTheme="minorHAnsi" w:eastAsiaTheme="minorHAnsi" w:hAnsiTheme="minorHAnsi" w:cstheme="minorBidi"/>
      <w:szCs w:val="24"/>
      <w:lang w:eastAsia="en-US"/>
    </w:rPr>
  </w:style>
  <w:style w:type="table" w:styleId="Lentelstinklelis">
    <w:name w:val="Table Grid"/>
    <w:basedOn w:val="prastojilentel"/>
    <w:uiPriority w:val="59"/>
    <w:rsid w:val="00064E1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64E1F"/>
    <w:pPr>
      <w:tabs>
        <w:tab w:val="center" w:pos="4819"/>
        <w:tab w:val="right" w:pos="9638"/>
      </w:tabs>
    </w:pPr>
  </w:style>
  <w:style w:type="character" w:customStyle="1" w:styleId="AntratsDiagrama">
    <w:name w:val="Antraštės Diagrama"/>
    <w:basedOn w:val="Numatytasispastraiposriftas"/>
    <w:link w:val="Antrats"/>
    <w:uiPriority w:val="99"/>
    <w:rsid w:val="00064E1F"/>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64E1F"/>
    <w:pPr>
      <w:tabs>
        <w:tab w:val="center" w:pos="4819"/>
        <w:tab w:val="right" w:pos="9638"/>
      </w:tabs>
    </w:pPr>
  </w:style>
  <w:style w:type="character" w:customStyle="1" w:styleId="PoratDiagrama">
    <w:name w:val="Poraštė Diagrama"/>
    <w:basedOn w:val="Numatytasispastraiposriftas"/>
    <w:link w:val="Porat"/>
    <w:uiPriority w:val="99"/>
    <w:rsid w:val="00064E1F"/>
    <w:rPr>
      <w:rFonts w:ascii="Times New Roman" w:eastAsia="Times New Roman" w:hAnsi="Times New Roman" w:cs="Times New Roman"/>
      <w:sz w:val="24"/>
      <w:szCs w:val="20"/>
      <w:lang w:eastAsia="lt-LT"/>
    </w:rPr>
  </w:style>
  <w:style w:type="character" w:styleId="Komentaronuoroda">
    <w:name w:val="annotation reference"/>
    <w:basedOn w:val="Numatytasispastraiposriftas"/>
    <w:uiPriority w:val="99"/>
    <w:semiHidden/>
    <w:unhideWhenUsed/>
    <w:rsid w:val="00F05EAA"/>
    <w:rPr>
      <w:sz w:val="16"/>
      <w:szCs w:val="16"/>
    </w:rPr>
  </w:style>
  <w:style w:type="paragraph" w:styleId="Komentarotekstas">
    <w:name w:val="annotation text"/>
    <w:basedOn w:val="prastasis"/>
    <w:link w:val="KomentarotekstasDiagrama"/>
    <w:uiPriority w:val="99"/>
    <w:semiHidden/>
    <w:unhideWhenUsed/>
    <w:rsid w:val="00F05EAA"/>
    <w:rPr>
      <w:sz w:val="20"/>
    </w:rPr>
  </w:style>
  <w:style w:type="character" w:customStyle="1" w:styleId="KomentarotekstasDiagrama">
    <w:name w:val="Komentaro tekstas Diagrama"/>
    <w:basedOn w:val="Numatytasispastraiposriftas"/>
    <w:link w:val="Komentarotekstas"/>
    <w:uiPriority w:val="99"/>
    <w:semiHidden/>
    <w:rsid w:val="00F05EA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F05EAA"/>
    <w:rPr>
      <w:b/>
      <w:bCs/>
    </w:rPr>
  </w:style>
  <w:style w:type="character" w:customStyle="1" w:styleId="KomentarotemaDiagrama">
    <w:name w:val="Komentaro tema Diagrama"/>
    <w:basedOn w:val="KomentarotekstasDiagrama"/>
    <w:link w:val="Komentarotema"/>
    <w:uiPriority w:val="99"/>
    <w:semiHidden/>
    <w:rsid w:val="00F05EAA"/>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F05EA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5EAA"/>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3011</Words>
  <Characters>1717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Radžiutė</dc:creator>
  <cp:lastModifiedBy>Renata Radžiutė</cp:lastModifiedBy>
  <cp:revision>3</cp:revision>
  <dcterms:created xsi:type="dcterms:W3CDTF">2025-01-06T13:54:00Z</dcterms:created>
  <dcterms:modified xsi:type="dcterms:W3CDTF">2025-01-06T13:55:00Z</dcterms:modified>
</cp:coreProperties>
</file>