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8E484" w14:textId="665568D4" w:rsidR="00AB52D2" w:rsidRDefault="00102270" w:rsidP="00AB52D2">
      <w:pPr>
        <w:pStyle w:val="Antrat2"/>
        <w:jc w:val="right"/>
        <w:rPr>
          <w:rFonts w:ascii="Times New Roman" w:eastAsia="Calibri" w:hAnsi="Times New Roman" w:cs="Times New Roman"/>
          <w:color w:val="auto"/>
          <w:sz w:val="24"/>
          <w:szCs w:val="24"/>
        </w:rPr>
      </w:pPr>
      <w:bookmarkStart w:id="0" w:name="_Toc134433518"/>
      <w:bookmarkStart w:id="1" w:name="_Ref38291496"/>
      <w:bookmarkStart w:id="2" w:name="_Ref38285444"/>
      <w:r>
        <w:rPr>
          <w:rFonts w:ascii="Times New Roman" w:eastAsia="Calibri" w:hAnsi="Times New Roman" w:cs="Times New Roman"/>
          <w:color w:val="auto"/>
          <w:sz w:val="24"/>
          <w:szCs w:val="24"/>
        </w:rPr>
        <w:t>Sutarties</w:t>
      </w:r>
      <w:bookmarkStart w:id="3" w:name="_GoBack"/>
      <w:bookmarkEnd w:id="3"/>
      <w:r w:rsidR="00AB52D2">
        <w:rPr>
          <w:rFonts w:ascii="Times New Roman" w:eastAsia="Calibri" w:hAnsi="Times New Roman" w:cs="Times New Roman"/>
          <w:color w:val="auto"/>
          <w:sz w:val="24"/>
          <w:szCs w:val="24"/>
        </w:rPr>
        <w:t xml:space="preserve"> 2 priedas „Techninė specifikacija“</w:t>
      </w:r>
      <w:bookmarkEnd w:id="0"/>
      <w:bookmarkEnd w:id="1"/>
      <w:bookmarkEnd w:id="2"/>
    </w:p>
    <w:p w14:paraId="1FEA9519" w14:textId="77777777" w:rsidR="00A13D2E" w:rsidRPr="00501D9C" w:rsidRDefault="00A13D2E" w:rsidP="00431CC2">
      <w:pPr>
        <w:jc w:val="center"/>
        <w:rPr>
          <w:b/>
          <w:bCs/>
          <w:lang w:val="lt-LT"/>
        </w:rPr>
      </w:pPr>
    </w:p>
    <w:p w14:paraId="3040DF47" w14:textId="432E6D41" w:rsidR="00431CC2" w:rsidRPr="00501D9C" w:rsidRDefault="00431CC2" w:rsidP="00431CC2">
      <w:pPr>
        <w:jc w:val="center"/>
        <w:rPr>
          <w:b/>
          <w:bCs/>
          <w:lang w:val="lt-LT"/>
        </w:rPr>
      </w:pPr>
      <w:r w:rsidRPr="00501D9C">
        <w:rPr>
          <w:b/>
          <w:bCs/>
          <w:lang w:val="lt-LT"/>
        </w:rPr>
        <w:t>KRANTOTVARKOS PRIEMONIŲ ĮGYVENDINIMO PASLAUG</w:t>
      </w:r>
      <w:r w:rsidR="00C1038F">
        <w:rPr>
          <w:b/>
          <w:bCs/>
          <w:lang w:val="lt-LT"/>
        </w:rPr>
        <w:t>Ų</w:t>
      </w:r>
      <w:r w:rsidRPr="00501D9C">
        <w:rPr>
          <w:b/>
          <w:bCs/>
          <w:lang w:val="lt-LT"/>
        </w:rPr>
        <w:t xml:space="preserve"> </w:t>
      </w:r>
      <w:r w:rsidR="00C1038F">
        <w:rPr>
          <w:b/>
          <w:bCs/>
          <w:lang w:val="lt-LT"/>
        </w:rPr>
        <w:t>PIRKIMO</w:t>
      </w:r>
    </w:p>
    <w:p w14:paraId="43C27A43" w14:textId="77777777" w:rsidR="00431CC2" w:rsidRPr="00501D9C" w:rsidRDefault="00431CC2" w:rsidP="00431CC2">
      <w:pPr>
        <w:jc w:val="center"/>
        <w:rPr>
          <w:lang w:val="lt-LT"/>
        </w:rPr>
      </w:pPr>
    </w:p>
    <w:p w14:paraId="16D94385" w14:textId="77777777" w:rsidR="00431CC2" w:rsidRPr="00C1038F" w:rsidRDefault="00431CC2" w:rsidP="00431CC2">
      <w:pPr>
        <w:jc w:val="center"/>
        <w:rPr>
          <w:b/>
          <w:lang w:val="lt-LT"/>
        </w:rPr>
      </w:pPr>
      <w:r w:rsidRPr="00C1038F">
        <w:rPr>
          <w:b/>
          <w:lang w:val="lt-LT"/>
        </w:rPr>
        <w:t>TECHNINĖ SPECIFIKACIJA</w:t>
      </w:r>
    </w:p>
    <w:p w14:paraId="27FFFD5D" w14:textId="77777777" w:rsidR="00431CC2" w:rsidRPr="00501D9C" w:rsidRDefault="00431CC2" w:rsidP="00431CC2">
      <w:pPr>
        <w:jc w:val="center"/>
        <w:rPr>
          <w:lang w:val="lt-LT"/>
        </w:rPr>
      </w:pPr>
    </w:p>
    <w:p w14:paraId="22A7AD88" w14:textId="77777777" w:rsidR="00431CC2" w:rsidRPr="00501D9C" w:rsidRDefault="00431CC2" w:rsidP="00431CC2">
      <w:pPr>
        <w:jc w:val="both"/>
        <w:rPr>
          <w:lang w:val="lt-LT"/>
        </w:rPr>
      </w:pPr>
      <w:r w:rsidRPr="00501D9C">
        <w:rPr>
          <w:lang w:val="lt-LT"/>
        </w:rPr>
        <w:t xml:space="preserve">Krantotvarkos priemonių įgyvendinimo pajūrio juostoje (Kuršių nerijoje) paslaugos suteikiamos vadovaujantis šioje techninėje specifikacijoje pateiktomis preliminariomis paslaugų apimtimis ir jų atlikimo būdais. </w:t>
      </w:r>
    </w:p>
    <w:p w14:paraId="15B8FE98" w14:textId="6B905E3C" w:rsidR="00431CC2" w:rsidRPr="00501D9C" w:rsidRDefault="00431CC2" w:rsidP="00431CC2">
      <w:pPr>
        <w:jc w:val="both"/>
        <w:rPr>
          <w:lang w:val="lt-LT"/>
        </w:rPr>
      </w:pPr>
      <w:r w:rsidRPr="00501D9C">
        <w:rPr>
          <w:lang w:val="lt-LT"/>
        </w:rPr>
        <w:t xml:space="preserve">Paslaugos suteikiamos įgyvendinant </w:t>
      </w:r>
      <w:r w:rsidR="006C113D">
        <w:rPr>
          <w:lang w:val="lt-LT"/>
        </w:rPr>
        <w:t>Pajūrio juostos tvarkymo programą 2023-2032 m.(patvirtinta LR A</w:t>
      </w:r>
      <w:r w:rsidR="00641C14">
        <w:rPr>
          <w:lang w:val="lt-LT"/>
        </w:rPr>
        <w:t>M</w:t>
      </w:r>
      <w:r w:rsidR="006C113D">
        <w:rPr>
          <w:lang w:val="lt-LT"/>
        </w:rPr>
        <w:t xml:space="preserve"> 2023-04-21 įsakymu Nr. D1-117).</w:t>
      </w:r>
    </w:p>
    <w:p w14:paraId="750BCBEE" w14:textId="77777777" w:rsidR="00431CC2" w:rsidRPr="00501D9C" w:rsidRDefault="00431CC2" w:rsidP="00431CC2">
      <w:pPr>
        <w:jc w:val="both"/>
        <w:rPr>
          <w:b/>
          <w:bCs/>
          <w:lang w:val="lt-LT"/>
        </w:rPr>
      </w:pPr>
    </w:p>
    <w:p w14:paraId="609B6AEF" w14:textId="77777777" w:rsidR="00431CC2" w:rsidRPr="00501D9C" w:rsidRDefault="00431CC2" w:rsidP="00431CC2">
      <w:pPr>
        <w:jc w:val="both"/>
        <w:rPr>
          <w:b/>
          <w:bCs/>
          <w:lang w:val="lt-LT"/>
        </w:rPr>
      </w:pPr>
      <w:r w:rsidRPr="00501D9C">
        <w:rPr>
          <w:b/>
          <w:bCs/>
          <w:lang w:val="lt-LT"/>
        </w:rPr>
        <w:t xml:space="preserve">Pirkimo objektas: </w:t>
      </w:r>
    </w:p>
    <w:p w14:paraId="45624E3B" w14:textId="77777777" w:rsidR="00431CC2" w:rsidRPr="00501D9C" w:rsidRDefault="00431CC2" w:rsidP="00431CC2">
      <w:pPr>
        <w:jc w:val="both"/>
        <w:rPr>
          <w:lang w:val="lt-LT"/>
        </w:rPr>
      </w:pPr>
      <w:r w:rsidRPr="00501D9C">
        <w:rPr>
          <w:lang w:val="lt-LT"/>
        </w:rPr>
        <w:t>Krantotvarkos priemonių įgyvendinimo paslaugos Kuršių nerijoje:</w:t>
      </w:r>
    </w:p>
    <w:p w14:paraId="67600D7D" w14:textId="77777777" w:rsidR="00431CC2" w:rsidRDefault="00431CC2" w:rsidP="00431CC2">
      <w:pPr>
        <w:numPr>
          <w:ilvl w:val="0"/>
          <w:numId w:val="5"/>
        </w:numPr>
        <w:jc w:val="both"/>
        <w:rPr>
          <w:lang w:val="lt-LT"/>
        </w:rPr>
      </w:pPr>
      <w:r w:rsidRPr="00501D9C">
        <w:rPr>
          <w:lang w:val="lt-LT"/>
        </w:rPr>
        <w:t>Kopagūbrio defliacinių formų bei šlaitų tvirtinimas ištisiniais šakų klojiniais;</w:t>
      </w:r>
    </w:p>
    <w:p w14:paraId="71A745C2" w14:textId="77777777" w:rsidR="00431CC2" w:rsidRPr="00501D9C" w:rsidRDefault="00431CC2" w:rsidP="00431CC2">
      <w:pPr>
        <w:numPr>
          <w:ilvl w:val="0"/>
          <w:numId w:val="5"/>
        </w:numPr>
        <w:jc w:val="both"/>
        <w:rPr>
          <w:lang w:val="lt-LT"/>
        </w:rPr>
      </w:pPr>
      <w:r w:rsidRPr="00501D9C">
        <w:rPr>
          <w:lang w:val="lt-LT"/>
        </w:rPr>
        <w:t>Lentinių takų atnaujinimas (remontas);</w:t>
      </w:r>
    </w:p>
    <w:p w14:paraId="6A8D3C8C" w14:textId="77777777" w:rsidR="00431CC2" w:rsidRPr="00501D9C" w:rsidRDefault="00431CC2" w:rsidP="00431CC2">
      <w:pPr>
        <w:numPr>
          <w:ilvl w:val="0"/>
          <w:numId w:val="5"/>
        </w:numPr>
        <w:jc w:val="both"/>
        <w:rPr>
          <w:lang w:val="lt-LT"/>
        </w:rPr>
      </w:pPr>
      <w:r w:rsidRPr="00501D9C">
        <w:rPr>
          <w:lang w:val="lt-LT"/>
        </w:rPr>
        <w:t>Laiptų atnaujinimas (remontas);</w:t>
      </w:r>
    </w:p>
    <w:p w14:paraId="4758A9EA" w14:textId="77777777" w:rsidR="00431CC2" w:rsidRPr="00501D9C" w:rsidRDefault="00431CC2" w:rsidP="00431CC2">
      <w:pPr>
        <w:jc w:val="both"/>
        <w:rPr>
          <w:b/>
          <w:bCs/>
          <w:lang w:val="lt-LT"/>
        </w:rPr>
      </w:pPr>
    </w:p>
    <w:p w14:paraId="158A89C8" w14:textId="77777777" w:rsidR="00431CC2" w:rsidRPr="00501D9C" w:rsidRDefault="00431CC2" w:rsidP="006C113D">
      <w:pPr>
        <w:jc w:val="center"/>
        <w:rPr>
          <w:b/>
          <w:bCs/>
          <w:lang w:val="lt-LT"/>
        </w:rPr>
      </w:pPr>
      <w:r w:rsidRPr="00501D9C">
        <w:rPr>
          <w:b/>
          <w:bCs/>
          <w:lang w:val="lt-LT"/>
        </w:rPr>
        <w:t>REIKALAVIMŲ PASLAUGAI APRAŠYMAS</w:t>
      </w:r>
    </w:p>
    <w:p w14:paraId="7ED473D3" w14:textId="77777777" w:rsidR="00431CC2" w:rsidRPr="00501D9C" w:rsidRDefault="00431CC2" w:rsidP="00431CC2">
      <w:pPr>
        <w:jc w:val="both"/>
        <w:rPr>
          <w:b/>
          <w:bCs/>
          <w:lang w:val="lt-LT"/>
        </w:rPr>
      </w:pPr>
    </w:p>
    <w:p w14:paraId="376C725E" w14:textId="47EF052B" w:rsidR="00431CC2" w:rsidRPr="00501D9C" w:rsidRDefault="00431CC2" w:rsidP="00431CC2">
      <w:pPr>
        <w:jc w:val="both"/>
        <w:rPr>
          <w:lang w:val="lt-LT"/>
        </w:rPr>
      </w:pPr>
      <w:r w:rsidRPr="00501D9C">
        <w:rPr>
          <w:b/>
          <w:u w:val="single"/>
          <w:lang w:val="lt-LT"/>
        </w:rPr>
        <w:t>Preliminarus</w:t>
      </w:r>
      <w:r w:rsidRPr="00501D9C">
        <w:rPr>
          <w:lang w:val="lt-LT"/>
        </w:rPr>
        <w:t xml:space="preserve"> paslaug</w:t>
      </w:r>
      <w:r w:rsidR="0010215F">
        <w:rPr>
          <w:lang w:val="lt-LT"/>
        </w:rPr>
        <w:t>ų</w:t>
      </w:r>
      <w:r w:rsidRPr="00501D9C">
        <w:rPr>
          <w:lang w:val="lt-LT"/>
        </w:rPr>
        <w:t xml:space="preserve"> teikimo grafikas: </w:t>
      </w:r>
    </w:p>
    <w:p w14:paraId="566C5EC8" w14:textId="77777777" w:rsidR="00431CC2" w:rsidRPr="00501D9C" w:rsidRDefault="00431CC2" w:rsidP="00431CC2">
      <w:pPr>
        <w:jc w:val="both"/>
        <w:rPr>
          <w:lang w:val="lt-LT"/>
        </w:rPr>
      </w:pPr>
    </w:p>
    <w:tbl>
      <w:tblPr>
        <w:tblW w:w="9460" w:type="dxa"/>
        <w:tblInd w:w="93" w:type="dxa"/>
        <w:tblLook w:val="04A0" w:firstRow="1" w:lastRow="0" w:firstColumn="1" w:lastColumn="0" w:noHBand="0" w:noVBand="1"/>
      </w:tblPr>
      <w:tblGrid>
        <w:gridCol w:w="816"/>
        <w:gridCol w:w="2489"/>
        <w:gridCol w:w="310"/>
        <w:gridCol w:w="403"/>
        <w:gridCol w:w="559"/>
        <w:gridCol w:w="540"/>
        <w:gridCol w:w="540"/>
        <w:gridCol w:w="540"/>
        <w:gridCol w:w="590"/>
        <w:gridCol w:w="670"/>
        <w:gridCol w:w="553"/>
        <w:gridCol w:w="390"/>
        <w:gridCol w:w="483"/>
        <w:gridCol w:w="577"/>
      </w:tblGrid>
      <w:tr w:rsidR="00431CC2" w:rsidRPr="00501D9C" w14:paraId="655468DD" w14:textId="77777777" w:rsidTr="00F746AF">
        <w:trPr>
          <w:trHeight w:val="330"/>
        </w:trPr>
        <w:tc>
          <w:tcPr>
            <w:tcW w:w="81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67D084F" w14:textId="77777777" w:rsidR="00431CC2" w:rsidRPr="00501D9C" w:rsidRDefault="00431CC2" w:rsidP="00DB34C4">
            <w:pPr>
              <w:jc w:val="center"/>
              <w:rPr>
                <w:b/>
                <w:bCs/>
                <w:lang w:val="lt-LT"/>
              </w:rPr>
            </w:pPr>
            <w:r w:rsidRPr="00501D9C">
              <w:rPr>
                <w:b/>
                <w:bCs/>
                <w:lang w:val="lt-LT"/>
              </w:rPr>
              <w:t>Metai</w:t>
            </w:r>
          </w:p>
        </w:tc>
        <w:tc>
          <w:tcPr>
            <w:tcW w:w="24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B47685" w14:textId="77777777" w:rsidR="00431CC2" w:rsidRPr="00501D9C" w:rsidRDefault="00431CC2" w:rsidP="00DB34C4">
            <w:pPr>
              <w:jc w:val="center"/>
              <w:rPr>
                <w:b/>
                <w:bCs/>
                <w:lang w:val="lt-LT"/>
              </w:rPr>
            </w:pPr>
            <w:r w:rsidRPr="00501D9C">
              <w:rPr>
                <w:b/>
                <w:bCs/>
                <w:lang w:val="lt-LT"/>
              </w:rPr>
              <w:t>PASLAUGOS PAVADINIMAS</w:t>
            </w:r>
          </w:p>
        </w:tc>
        <w:tc>
          <w:tcPr>
            <w:tcW w:w="6155" w:type="dxa"/>
            <w:gridSpan w:val="12"/>
            <w:tcBorders>
              <w:top w:val="single" w:sz="8" w:space="0" w:color="auto"/>
              <w:left w:val="nil"/>
              <w:bottom w:val="single" w:sz="8" w:space="0" w:color="auto"/>
              <w:right w:val="single" w:sz="8" w:space="0" w:color="000000"/>
            </w:tcBorders>
            <w:shd w:val="clear" w:color="auto" w:fill="auto"/>
            <w:noWrap/>
            <w:vAlign w:val="center"/>
            <w:hideMark/>
          </w:tcPr>
          <w:p w14:paraId="0733B286" w14:textId="77777777" w:rsidR="00431CC2" w:rsidRPr="00501D9C" w:rsidRDefault="00431CC2" w:rsidP="00DB34C4">
            <w:pPr>
              <w:jc w:val="center"/>
              <w:rPr>
                <w:b/>
                <w:bCs/>
                <w:lang w:val="lt-LT"/>
              </w:rPr>
            </w:pPr>
            <w:r w:rsidRPr="00501D9C">
              <w:rPr>
                <w:b/>
                <w:bCs/>
                <w:lang w:val="lt-LT"/>
              </w:rPr>
              <w:t>Mėnesis</w:t>
            </w:r>
          </w:p>
        </w:tc>
      </w:tr>
      <w:tr w:rsidR="00583ACC" w:rsidRPr="00501D9C" w14:paraId="0C93BCC4" w14:textId="77777777" w:rsidTr="006C113D">
        <w:trPr>
          <w:trHeight w:val="330"/>
        </w:trPr>
        <w:tc>
          <w:tcPr>
            <w:tcW w:w="816" w:type="dxa"/>
            <w:vMerge/>
            <w:tcBorders>
              <w:top w:val="single" w:sz="8" w:space="0" w:color="auto"/>
              <w:left w:val="single" w:sz="8" w:space="0" w:color="auto"/>
              <w:bottom w:val="single" w:sz="8" w:space="0" w:color="000000"/>
              <w:right w:val="single" w:sz="8" w:space="0" w:color="auto"/>
            </w:tcBorders>
            <w:vAlign w:val="center"/>
            <w:hideMark/>
          </w:tcPr>
          <w:p w14:paraId="7247CA3D" w14:textId="77777777" w:rsidR="00431CC2" w:rsidRPr="00501D9C" w:rsidRDefault="00431CC2" w:rsidP="00DB34C4">
            <w:pPr>
              <w:rPr>
                <w:b/>
                <w:bCs/>
                <w:lang w:val="lt-LT"/>
              </w:rPr>
            </w:pPr>
          </w:p>
        </w:tc>
        <w:tc>
          <w:tcPr>
            <w:tcW w:w="2489" w:type="dxa"/>
            <w:vMerge/>
            <w:tcBorders>
              <w:top w:val="single" w:sz="8" w:space="0" w:color="auto"/>
              <w:left w:val="single" w:sz="8" w:space="0" w:color="auto"/>
              <w:bottom w:val="single" w:sz="8" w:space="0" w:color="000000"/>
              <w:right w:val="single" w:sz="8" w:space="0" w:color="auto"/>
            </w:tcBorders>
            <w:vAlign w:val="center"/>
            <w:hideMark/>
          </w:tcPr>
          <w:p w14:paraId="47266BD6" w14:textId="77777777" w:rsidR="00431CC2" w:rsidRPr="00501D9C" w:rsidRDefault="00431CC2" w:rsidP="00DB34C4">
            <w:pPr>
              <w:rPr>
                <w:b/>
                <w:bCs/>
                <w:lang w:val="lt-LT"/>
              </w:rPr>
            </w:pPr>
          </w:p>
        </w:tc>
        <w:tc>
          <w:tcPr>
            <w:tcW w:w="310" w:type="dxa"/>
            <w:tcBorders>
              <w:top w:val="nil"/>
              <w:left w:val="nil"/>
              <w:bottom w:val="nil"/>
              <w:right w:val="single" w:sz="8" w:space="0" w:color="auto"/>
            </w:tcBorders>
            <w:shd w:val="clear" w:color="auto" w:fill="auto"/>
            <w:noWrap/>
            <w:vAlign w:val="center"/>
            <w:hideMark/>
          </w:tcPr>
          <w:p w14:paraId="2803DD51" w14:textId="77777777" w:rsidR="00431CC2" w:rsidRPr="00501D9C" w:rsidRDefault="00431CC2" w:rsidP="00DB34C4">
            <w:pPr>
              <w:jc w:val="center"/>
              <w:rPr>
                <w:b/>
                <w:bCs/>
                <w:lang w:val="lt-LT"/>
              </w:rPr>
            </w:pPr>
            <w:r w:rsidRPr="00501D9C">
              <w:rPr>
                <w:b/>
                <w:bCs/>
                <w:lang w:val="lt-LT"/>
              </w:rPr>
              <w:t>I</w:t>
            </w:r>
          </w:p>
        </w:tc>
        <w:tc>
          <w:tcPr>
            <w:tcW w:w="403" w:type="dxa"/>
            <w:tcBorders>
              <w:top w:val="nil"/>
              <w:left w:val="nil"/>
              <w:bottom w:val="nil"/>
              <w:right w:val="single" w:sz="8" w:space="0" w:color="auto"/>
            </w:tcBorders>
            <w:shd w:val="clear" w:color="auto" w:fill="auto"/>
            <w:noWrap/>
            <w:vAlign w:val="center"/>
            <w:hideMark/>
          </w:tcPr>
          <w:p w14:paraId="374E2778" w14:textId="77777777" w:rsidR="00431CC2" w:rsidRPr="00501D9C" w:rsidRDefault="00431CC2" w:rsidP="00DB34C4">
            <w:pPr>
              <w:jc w:val="center"/>
              <w:rPr>
                <w:b/>
                <w:bCs/>
                <w:lang w:val="lt-LT"/>
              </w:rPr>
            </w:pPr>
            <w:r w:rsidRPr="00501D9C">
              <w:rPr>
                <w:b/>
                <w:bCs/>
                <w:lang w:val="lt-LT"/>
              </w:rPr>
              <w:t>II</w:t>
            </w:r>
          </w:p>
        </w:tc>
        <w:tc>
          <w:tcPr>
            <w:tcW w:w="559" w:type="dxa"/>
            <w:tcBorders>
              <w:top w:val="nil"/>
              <w:left w:val="nil"/>
              <w:bottom w:val="nil"/>
              <w:right w:val="single" w:sz="8" w:space="0" w:color="auto"/>
            </w:tcBorders>
            <w:shd w:val="clear" w:color="auto" w:fill="auto"/>
            <w:noWrap/>
            <w:vAlign w:val="center"/>
            <w:hideMark/>
          </w:tcPr>
          <w:p w14:paraId="4C4D0587" w14:textId="77777777" w:rsidR="00431CC2" w:rsidRPr="00501D9C" w:rsidRDefault="00431CC2" w:rsidP="00DB34C4">
            <w:pPr>
              <w:jc w:val="center"/>
              <w:rPr>
                <w:b/>
                <w:bCs/>
                <w:lang w:val="lt-LT"/>
              </w:rPr>
            </w:pPr>
            <w:r w:rsidRPr="00501D9C">
              <w:rPr>
                <w:b/>
                <w:bCs/>
                <w:lang w:val="lt-LT"/>
              </w:rPr>
              <w:t>III</w:t>
            </w:r>
          </w:p>
        </w:tc>
        <w:tc>
          <w:tcPr>
            <w:tcW w:w="540" w:type="dxa"/>
            <w:tcBorders>
              <w:top w:val="nil"/>
              <w:left w:val="nil"/>
              <w:bottom w:val="nil"/>
              <w:right w:val="single" w:sz="8" w:space="0" w:color="auto"/>
            </w:tcBorders>
            <w:shd w:val="clear" w:color="auto" w:fill="auto"/>
            <w:noWrap/>
            <w:vAlign w:val="center"/>
            <w:hideMark/>
          </w:tcPr>
          <w:p w14:paraId="41D9EB34" w14:textId="77777777" w:rsidR="00431CC2" w:rsidRPr="00501D9C" w:rsidRDefault="00431CC2" w:rsidP="00DB34C4">
            <w:pPr>
              <w:jc w:val="center"/>
              <w:rPr>
                <w:b/>
                <w:bCs/>
                <w:lang w:val="lt-LT"/>
              </w:rPr>
            </w:pPr>
            <w:r w:rsidRPr="00501D9C">
              <w:rPr>
                <w:b/>
                <w:bCs/>
                <w:lang w:val="lt-LT"/>
              </w:rPr>
              <w:t>IV</w:t>
            </w:r>
          </w:p>
        </w:tc>
        <w:tc>
          <w:tcPr>
            <w:tcW w:w="540" w:type="dxa"/>
            <w:tcBorders>
              <w:top w:val="nil"/>
              <w:left w:val="nil"/>
              <w:bottom w:val="nil"/>
              <w:right w:val="single" w:sz="8" w:space="0" w:color="auto"/>
            </w:tcBorders>
            <w:shd w:val="clear" w:color="auto" w:fill="auto"/>
            <w:noWrap/>
            <w:vAlign w:val="center"/>
            <w:hideMark/>
          </w:tcPr>
          <w:p w14:paraId="6020F797" w14:textId="77777777" w:rsidR="00431CC2" w:rsidRPr="00501D9C" w:rsidRDefault="00431CC2" w:rsidP="00DB34C4">
            <w:pPr>
              <w:jc w:val="center"/>
              <w:rPr>
                <w:b/>
                <w:bCs/>
                <w:lang w:val="lt-LT"/>
              </w:rPr>
            </w:pPr>
            <w:r w:rsidRPr="00501D9C">
              <w:rPr>
                <w:b/>
                <w:bCs/>
                <w:lang w:val="lt-LT"/>
              </w:rPr>
              <w:t>V</w:t>
            </w:r>
          </w:p>
        </w:tc>
        <w:tc>
          <w:tcPr>
            <w:tcW w:w="540" w:type="dxa"/>
            <w:tcBorders>
              <w:top w:val="nil"/>
              <w:left w:val="nil"/>
              <w:bottom w:val="nil"/>
              <w:right w:val="single" w:sz="8" w:space="0" w:color="auto"/>
            </w:tcBorders>
            <w:shd w:val="clear" w:color="auto" w:fill="auto"/>
            <w:noWrap/>
            <w:vAlign w:val="center"/>
            <w:hideMark/>
          </w:tcPr>
          <w:p w14:paraId="6BC7438E" w14:textId="77777777" w:rsidR="00431CC2" w:rsidRPr="00501D9C" w:rsidRDefault="00431CC2" w:rsidP="00DB34C4">
            <w:pPr>
              <w:jc w:val="center"/>
              <w:rPr>
                <w:b/>
                <w:bCs/>
                <w:lang w:val="lt-LT"/>
              </w:rPr>
            </w:pPr>
            <w:r w:rsidRPr="00501D9C">
              <w:rPr>
                <w:b/>
                <w:bCs/>
                <w:lang w:val="lt-LT"/>
              </w:rPr>
              <w:t>VI</w:t>
            </w:r>
          </w:p>
        </w:tc>
        <w:tc>
          <w:tcPr>
            <w:tcW w:w="590" w:type="dxa"/>
            <w:tcBorders>
              <w:top w:val="nil"/>
              <w:left w:val="nil"/>
              <w:bottom w:val="nil"/>
              <w:right w:val="single" w:sz="8" w:space="0" w:color="auto"/>
            </w:tcBorders>
            <w:shd w:val="clear" w:color="auto" w:fill="auto"/>
            <w:noWrap/>
            <w:vAlign w:val="center"/>
            <w:hideMark/>
          </w:tcPr>
          <w:p w14:paraId="56778769" w14:textId="77777777" w:rsidR="00431CC2" w:rsidRPr="00501D9C" w:rsidRDefault="00431CC2" w:rsidP="00DB34C4">
            <w:pPr>
              <w:jc w:val="center"/>
              <w:rPr>
                <w:b/>
                <w:bCs/>
                <w:lang w:val="lt-LT"/>
              </w:rPr>
            </w:pPr>
            <w:r w:rsidRPr="00501D9C">
              <w:rPr>
                <w:b/>
                <w:bCs/>
                <w:lang w:val="lt-LT"/>
              </w:rPr>
              <w:t>VII</w:t>
            </w:r>
          </w:p>
        </w:tc>
        <w:tc>
          <w:tcPr>
            <w:tcW w:w="670" w:type="dxa"/>
            <w:tcBorders>
              <w:top w:val="nil"/>
              <w:left w:val="nil"/>
              <w:bottom w:val="nil"/>
              <w:right w:val="single" w:sz="8" w:space="0" w:color="auto"/>
            </w:tcBorders>
            <w:shd w:val="clear" w:color="auto" w:fill="auto"/>
            <w:noWrap/>
            <w:vAlign w:val="center"/>
            <w:hideMark/>
          </w:tcPr>
          <w:p w14:paraId="4292A57B" w14:textId="77777777" w:rsidR="00431CC2" w:rsidRPr="00501D9C" w:rsidRDefault="00431CC2" w:rsidP="00DB34C4">
            <w:pPr>
              <w:jc w:val="center"/>
              <w:rPr>
                <w:b/>
                <w:bCs/>
                <w:lang w:val="lt-LT"/>
              </w:rPr>
            </w:pPr>
            <w:r w:rsidRPr="00501D9C">
              <w:rPr>
                <w:b/>
                <w:bCs/>
                <w:lang w:val="lt-LT"/>
              </w:rPr>
              <w:t>VIII</w:t>
            </w:r>
          </w:p>
        </w:tc>
        <w:tc>
          <w:tcPr>
            <w:tcW w:w="553" w:type="dxa"/>
            <w:tcBorders>
              <w:top w:val="nil"/>
              <w:left w:val="nil"/>
              <w:bottom w:val="single" w:sz="8" w:space="0" w:color="auto"/>
              <w:right w:val="single" w:sz="8" w:space="0" w:color="auto"/>
            </w:tcBorders>
            <w:shd w:val="clear" w:color="auto" w:fill="auto"/>
            <w:noWrap/>
            <w:vAlign w:val="center"/>
            <w:hideMark/>
          </w:tcPr>
          <w:p w14:paraId="0EE32D76" w14:textId="77777777" w:rsidR="00431CC2" w:rsidRPr="00501D9C" w:rsidRDefault="00431CC2" w:rsidP="00DB34C4">
            <w:pPr>
              <w:jc w:val="center"/>
              <w:rPr>
                <w:b/>
                <w:bCs/>
                <w:lang w:val="lt-LT"/>
              </w:rPr>
            </w:pPr>
            <w:r w:rsidRPr="00501D9C">
              <w:rPr>
                <w:b/>
                <w:bCs/>
                <w:lang w:val="lt-LT"/>
              </w:rPr>
              <w:t>IX</w:t>
            </w:r>
          </w:p>
        </w:tc>
        <w:tc>
          <w:tcPr>
            <w:tcW w:w="390" w:type="dxa"/>
            <w:tcBorders>
              <w:top w:val="nil"/>
              <w:left w:val="nil"/>
              <w:bottom w:val="single" w:sz="8" w:space="0" w:color="auto"/>
              <w:right w:val="single" w:sz="8" w:space="0" w:color="auto"/>
            </w:tcBorders>
            <w:shd w:val="clear" w:color="auto" w:fill="auto"/>
            <w:noWrap/>
            <w:vAlign w:val="center"/>
            <w:hideMark/>
          </w:tcPr>
          <w:p w14:paraId="3C53D02C" w14:textId="77777777" w:rsidR="00431CC2" w:rsidRPr="00501D9C" w:rsidRDefault="00431CC2" w:rsidP="00DB34C4">
            <w:pPr>
              <w:jc w:val="center"/>
              <w:rPr>
                <w:b/>
                <w:bCs/>
                <w:lang w:val="lt-LT"/>
              </w:rPr>
            </w:pPr>
            <w:r w:rsidRPr="00501D9C">
              <w:rPr>
                <w:b/>
                <w:bCs/>
                <w:lang w:val="lt-LT"/>
              </w:rPr>
              <w:t>X</w:t>
            </w:r>
          </w:p>
        </w:tc>
        <w:tc>
          <w:tcPr>
            <w:tcW w:w="483" w:type="dxa"/>
            <w:tcBorders>
              <w:top w:val="nil"/>
              <w:left w:val="nil"/>
              <w:bottom w:val="nil"/>
              <w:right w:val="single" w:sz="8" w:space="0" w:color="auto"/>
            </w:tcBorders>
            <w:shd w:val="clear" w:color="auto" w:fill="auto"/>
            <w:noWrap/>
            <w:vAlign w:val="center"/>
            <w:hideMark/>
          </w:tcPr>
          <w:p w14:paraId="76660CAF" w14:textId="77777777" w:rsidR="00431CC2" w:rsidRPr="00501D9C" w:rsidRDefault="00431CC2" w:rsidP="00DB34C4">
            <w:pPr>
              <w:jc w:val="center"/>
              <w:rPr>
                <w:b/>
                <w:bCs/>
                <w:lang w:val="lt-LT"/>
              </w:rPr>
            </w:pPr>
            <w:r w:rsidRPr="00501D9C">
              <w:rPr>
                <w:b/>
                <w:bCs/>
                <w:lang w:val="lt-LT"/>
              </w:rPr>
              <w:t>XI</w:t>
            </w:r>
          </w:p>
        </w:tc>
        <w:tc>
          <w:tcPr>
            <w:tcW w:w="577" w:type="dxa"/>
            <w:tcBorders>
              <w:top w:val="nil"/>
              <w:left w:val="nil"/>
              <w:bottom w:val="nil"/>
              <w:right w:val="single" w:sz="8" w:space="0" w:color="auto"/>
            </w:tcBorders>
            <w:shd w:val="clear" w:color="auto" w:fill="auto"/>
            <w:noWrap/>
            <w:vAlign w:val="center"/>
            <w:hideMark/>
          </w:tcPr>
          <w:p w14:paraId="44019A92" w14:textId="77777777" w:rsidR="00431CC2" w:rsidRPr="00501D9C" w:rsidRDefault="00431CC2" w:rsidP="00DB34C4">
            <w:pPr>
              <w:jc w:val="center"/>
              <w:rPr>
                <w:b/>
                <w:bCs/>
                <w:lang w:val="lt-LT"/>
              </w:rPr>
            </w:pPr>
            <w:r w:rsidRPr="00501D9C">
              <w:rPr>
                <w:b/>
                <w:bCs/>
                <w:lang w:val="lt-LT"/>
              </w:rPr>
              <w:t>XII</w:t>
            </w:r>
          </w:p>
        </w:tc>
      </w:tr>
      <w:tr w:rsidR="00583ACC" w:rsidRPr="00641C14" w14:paraId="6A92EDEF" w14:textId="77777777" w:rsidTr="00641C14">
        <w:trPr>
          <w:trHeight w:val="630"/>
        </w:trPr>
        <w:tc>
          <w:tcPr>
            <w:tcW w:w="816"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ABD69FF" w14:textId="1F03AB2B" w:rsidR="00431CC2" w:rsidRPr="00501D9C" w:rsidRDefault="00431CC2" w:rsidP="00DB34C4">
            <w:pPr>
              <w:jc w:val="center"/>
              <w:rPr>
                <w:b/>
                <w:bCs/>
                <w:lang w:val="lt-LT"/>
              </w:rPr>
            </w:pPr>
            <w:r w:rsidRPr="00501D9C">
              <w:rPr>
                <w:b/>
                <w:bCs/>
                <w:lang w:val="lt-LT"/>
              </w:rPr>
              <w:t>20</w:t>
            </w:r>
            <w:r w:rsidR="00F746AF" w:rsidRPr="00501D9C">
              <w:rPr>
                <w:b/>
                <w:bCs/>
                <w:lang w:val="lt-LT"/>
              </w:rPr>
              <w:t>2</w:t>
            </w:r>
            <w:r w:rsidR="006C113D">
              <w:rPr>
                <w:b/>
                <w:bCs/>
                <w:lang w:val="lt-LT"/>
              </w:rPr>
              <w:t>4</w:t>
            </w:r>
            <w:r w:rsidRPr="00501D9C">
              <w:rPr>
                <w:b/>
                <w:bCs/>
                <w:lang w:val="lt-LT"/>
              </w:rPr>
              <w:t xml:space="preserve"> m.</w:t>
            </w:r>
          </w:p>
        </w:tc>
        <w:tc>
          <w:tcPr>
            <w:tcW w:w="2489" w:type="dxa"/>
            <w:tcBorders>
              <w:top w:val="nil"/>
              <w:left w:val="nil"/>
              <w:bottom w:val="single" w:sz="8" w:space="0" w:color="auto"/>
              <w:right w:val="single" w:sz="8" w:space="0" w:color="auto"/>
            </w:tcBorders>
            <w:shd w:val="clear" w:color="auto" w:fill="auto"/>
            <w:hideMark/>
          </w:tcPr>
          <w:p w14:paraId="6F98175A" w14:textId="7CE8A179" w:rsidR="00431CC2" w:rsidRPr="00501D9C" w:rsidRDefault="00431CC2" w:rsidP="00DB34C4">
            <w:pPr>
              <w:rPr>
                <w:lang w:val="lt-LT"/>
              </w:rPr>
            </w:pPr>
            <w:r w:rsidRPr="00501D9C">
              <w:rPr>
                <w:lang w:val="lt-LT"/>
              </w:rPr>
              <w:t xml:space="preserve">Kopagūbrio tvirtinimas šakų klojiniais </w:t>
            </w:r>
            <w:r w:rsidRPr="00501D9C">
              <w:rPr>
                <w:b/>
                <w:bCs/>
                <w:lang w:val="lt-LT"/>
              </w:rPr>
              <w:t>(ne rekreacinės zonos)</w:t>
            </w:r>
          </w:p>
        </w:tc>
        <w:tc>
          <w:tcPr>
            <w:tcW w:w="310" w:type="dxa"/>
            <w:tcBorders>
              <w:top w:val="single" w:sz="8" w:space="0" w:color="auto"/>
              <w:left w:val="nil"/>
              <w:bottom w:val="single" w:sz="8" w:space="0" w:color="auto"/>
              <w:right w:val="single" w:sz="8" w:space="0" w:color="auto"/>
            </w:tcBorders>
            <w:shd w:val="clear" w:color="auto" w:fill="auto"/>
            <w:noWrap/>
            <w:vAlign w:val="center"/>
            <w:hideMark/>
          </w:tcPr>
          <w:p w14:paraId="38C4CEFB" w14:textId="77777777" w:rsidR="00431CC2" w:rsidRPr="00501D9C" w:rsidRDefault="00431CC2" w:rsidP="00DB34C4">
            <w:pPr>
              <w:rPr>
                <w:lang w:val="lt-LT"/>
              </w:rPr>
            </w:pPr>
            <w:r w:rsidRPr="00501D9C">
              <w:rPr>
                <w:lang w:val="lt-LT"/>
              </w:rPr>
              <w:t> </w:t>
            </w:r>
          </w:p>
        </w:tc>
        <w:tc>
          <w:tcPr>
            <w:tcW w:w="403" w:type="dxa"/>
            <w:tcBorders>
              <w:top w:val="single" w:sz="8" w:space="0" w:color="auto"/>
              <w:left w:val="nil"/>
              <w:bottom w:val="single" w:sz="8" w:space="0" w:color="auto"/>
              <w:right w:val="single" w:sz="8" w:space="0" w:color="auto"/>
            </w:tcBorders>
            <w:shd w:val="clear" w:color="auto" w:fill="auto"/>
            <w:noWrap/>
            <w:vAlign w:val="center"/>
            <w:hideMark/>
          </w:tcPr>
          <w:p w14:paraId="7145539D" w14:textId="77777777" w:rsidR="00431CC2" w:rsidRPr="00501D9C" w:rsidRDefault="00431CC2" w:rsidP="00DB34C4">
            <w:pPr>
              <w:rPr>
                <w:lang w:val="lt-LT"/>
              </w:rPr>
            </w:pPr>
            <w:r w:rsidRPr="00501D9C">
              <w:rPr>
                <w:lang w:val="lt-LT"/>
              </w:rPr>
              <w:t> </w:t>
            </w:r>
          </w:p>
        </w:tc>
        <w:tc>
          <w:tcPr>
            <w:tcW w:w="559" w:type="dxa"/>
            <w:tcBorders>
              <w:top w:val="single" w:sz="8" w:space="0" w:color="auto"/>
              <w:left w:val="nil"/>
              <w:bottom w:val="single" w:sz="8" w:space="0" w:color="auto"/>
              <w:right w:val="single" w:sz="8" w:space="0" w:color="auto"/>
            </w:tcBorders>
            <w:shd w:val="clear" w:color="auto" w:fill="auto"/>
            <w:noWrap/>
            <w:vAlign w:val="center"/>
            <w:hideMark/>
          </w:tcPr>
          <w:p w14:paraId="0BA5A579" w14:textId="77777777" w:rsidR="00431CC2" w:rsidRPr="00501D9C" w:rsidRDefault="00431CC2" w:rsidP="00DB34C4">
            <w:pPr>
              <w:rPr>
                <w:lang w:val="lt-LT"/>
              </w:rPr>
            </w:pPr>
            <w:r w:rsidRPr="00501D9C">
              <w:rPr>
                <w:lang w:val="lt-LT"/>
              </w:rPr>
              <w:t> </w:t>
            </w:r>
          </w:p>
        </w:tc>
        <w:tc>
          <w:tcPr>
            <w:tcW w:w="54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6CC9DB1C" w14:textId="77777777" w:rsidR="00431CC2" w:rsidRPr="00501D9C" w:rsidRDefault="00431CC2" w:rsidP="00DB34C4">
            <w:pPr>
              <w:rPr>
                <w:lang w:val="lt-LT"/>
              </w:rPr>
            </w:pPr>
            <w:r w:rsidRPr="00501D9C">
              <w:rPr>
                <w:lang w:val="lt-LT"/>
              </w:rPr>
              <w:t> </w:t>
            </w:r>
          </w:p>
        </w:tc>
        <w:tc>
          <w:tcPr>
            <w:tcW w:w="54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16E7BE4E" w14:textId="77777777" w:rsidR="00431CC2" w:rsidRPr="00501D9C" w:rsidRDefault="00431CC2" w:rsidP="00DB34C4">
            <w:pPr>
              <w:rPr>
                <w:lang w:val="lt-LT"/>
              </w:rPr>
            </w:pPr>
            <w:r w:rsidRPr="00501D9C">
              <w:rPr>
                <w:lang w:val="lt-LT"/>
              </w:rPr>
              <w:t> </w:t>
            </w:r>
          </w:p>
        </w:tc>
        <w:tc>
          <w:tcPr>
            <w:tcW w:w="54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537C7700" w14:textId="77777777" w:rsidR="00431CC2" w:rsidRPr="00501D9C" w:rsidRDefault="00431CC2" w:rsidP="00DB34C4">
            <w:pPr>
              <w:rPr>
                <w:lang w:val="lt-LT"/>
              </w:rPr>
            </w:pPr>
            <w:r w:rsidRPr="00501D9C">
              <w:rPr>
                <w:lang w:val="lt-LT"/>
              </w:rPr>
              <w:t> </w:t>
            </w:r>
          </w:p>
        </w:tc>
        <w:tc>
          <w:tcPr>
            <w:tcW w:w="59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68EE0B79" w14:textId="77777777" w:rsidR="00431CC2" w:rsidRPr="00501D9C" w:rsidRDefault="00431CC2" w:rsidP="00DB34C4">
            <w:pPr>
              <w:rPr>
                <w:lang w:val="lt-LT"/>
              </w:rPr>
            </w:pPr>
            <w:r w:rsidRPr="00501D9C">
              <w:rPr>
                <w:lang w:val="lt-LT"/>
              </w:rPr>
              <w:t> </w:t>
            </w:r>
          </w:p>
        </w:tc>
        <w:tc>
          <w:tcPr>
            <w:tcW w:w="67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0F3AFDF2" w14:textId="77777777" w:rsidR="00431CC2" w:rsidRPr="00501D9C" w:rsidRDefault="00431CC2" w:rsidP="00DB34C4">
            <w:pPr>
              <w:rPr>
                <w:lang w:val="lt-LT"/>
              </w:rPr>
            </w:pPr>
            <w:r w:rsidRPr="00501D9C">
              <w:rPr>
                <w:lang w:val="lt-LT"/>
              </w:rPr>
              <w:t> </w:t>
            </w:r>
          </w:p>
        </w:tc>
        <w:tc>
          <w:tcPr>
            <w:tcW w:w="553"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652CF059" w14:textId="452720B3" w:rsidR="00431CC2" w:rsidRPr="00501D9C" w:rsidRDefault="00431CC2" w:rsidP="00DB34C4">
            <w:pPr>
              <w:rPr>
                <w:lang w:val="lt-LT"/>
              </w:rPr>
            </w:pPr>
            <w:r w:rsidRPr="00501D9C">
              <w:rPr>
                <w:lang w:val="lt-LT"/>
              </w:rPr>
              <w:t> </w:t>
            </w:r>
          </w:p>
        </w:tc>
        <w:tc>
          <w:tcPr>
            <w:tcW w:w="39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080D7275" w14:textId="77777777" w:rsidR="00431CC2" w:rsidRPr="00501D9C" w:rsidRDefault="00431CC2" w:rsidP="00DB34C4">
            <w:pPr>
              <w:rPr>
                <w:lang w:val="lt-LT"/>
              </w:rPr>
            </w:pPr>
            <w:r w:rsidRPr="00501D9C">
              <w:rPr>
                <w:lang w:val="lt-LT"/>
              </w:rPr>
              <w:t> </w:t>
            </w:r>
          </w:p>
        </w:tc>
        <w:tc>
          <w:tcPr>
            <w:tcW w:w="483"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06ECAA1B" w14:textId="77777777" w:rsidR="00431CC2" w:rsidRPr="00501D9C" w:rsidRDefault="00431CC2" w:rsidP="00DB34C4">
            <w:pPr>
              <w:rPr>
                <w:lang w:val="lt-LT"/>
              </w:rPr>
            </w:pPr>
            <w:r w:rsidRPr="00501D9C">
              <w:rPr>
                <w:lang w:val="lt-LT"/>
              </w:rPr>
              <w:t> </w:t>
            </w:r>
          </w:p>
        </w:tc>
        <w:tc>
          <w:tcPr>
            <w:tcW w:w="577" w:type="dxa"/>
            <w:tcBorders>
              <w:top w:val="single" w:sz="8" w:space="0" w:color="auto"/>
              <w:left w:val="nil"/>
              <w:bottom w:val="single" w:sz="8" w:space="0" w:color="auto"/>
              <w:right w:val="single" w:sz="8" w:space="0" w:color="auto"/>
            </w:tcBorders>
            <w:shd w:val="clear" w:color="auto" w:fill="auto"/>
            <w:noWrap/>
            <w:vAlign w:val="center"/>
            <w:hideMark/>
          </w:tcPr>
          <w:p w14:paraId="404678BE" w14:textId="77777777" w:rsidR="00431CC2" w:rsidRPr="00501D9C" w:rsidRDefault="00431CC2" w:rsidP="00DB34C4">
            <w:pPr>
              <w:rPr>
                <w:lang w:val="lt-LT"/>
              </w:rPr>
            </w:pPr>
            <w:r w:rsidRPr="00501D9C">
              <w:rPr>
                <w:lang w:val="lt-LT"/>
              </w:rPr>
              <w:t> </w:t>
            </w:r>
          </w:p>
        </w:tc>
      </w:tr>
      <w:tr w:rsidR="00583ACC" w:rsidRPr="00641C14" w14:paraId="6AD34E27" w14:textId="77777777" w:rsidTr="006C113D">
        <w:trPr>
          <w:trHeight w:val="675"/>
        </w:trPr>
        <w:tc>
          <w:tcPr>
            <w:tcW w:w="816" w:type="dxa"/>
            <w:vMerge/>
            <w:tcBorders>
              <w:top w:val="nil"/>
              <w:left w:val="single" w:sz="8" w:space="0" w:color="auto"/>
              <w:bottom w:val="single" w:sz="8" w:space="0" w:color="000000"/>
              <w:right w:val="single" w:sz="8" w:space="0" w:color="auto"/>
            </w:tcBorders>
            <w:vAlign w:val="center"/>
            <w:hideMark/>
          </w:tcPr>
          <w:p w14:paraId="21BECCA8" w14:textId="77777777" w:rsidR="00431CC2" w:rsidRPr="00501D9C" w:rsidRDefault="00431CC2" w:rsidP="00DB34C4">
            <w:pPr>
              <w:rPr>
                <w:b/>
                <w:bCs/>
                <w:lang w:val="lt-LT"/>
              </w:rPr>
            </w:pPr>
          </w:p>
        </w:tc>
        <w:tc>
          <w:tcPr>
            <w:tcW w:w="2489" w:type="dxa"/>
            <w:tcBorders>
              <w:top w:val="nil"/>
              <w:left w:val="nil"/>
              <w:bottom w:val="single" w:sz="8" w:space="0" w:color="auto"/>
              <w:right w:val="single" w:sz="8" w:space="0" w:color="auto"/>
            </w:tcBorders>
            <w:shd w:val="clear" w:color="auto" w:fill="auto"/>
            <w:hideMark/>
          </w:tcPr>
          <w:p w14:paraId="2FBE12E9" w14:textId="0387AA41" w:rsidR="00431CC2" w:rsidRPr="00501D9C" w:rsidRDefault="00431CC2" w:rsidP="00DB34C4">
            <w:pPr>
              <w:rPr>
                <w:lang w:val="lt-LT"/>
              </w:rPr>
            </w:pPr>
            <w:r w:rsidRPr="00501D9C">
              <w:rPr>
                <w:lang w:val="lt-LT"/>
              </w:rPr>
              <w:t xml:space="preserve">Kopagūbrio tvirtinimas šakų klojiniais </w:t>
            </w:r>
            <w:r w:rsidRPr="00501D9C">
              <w:rPr>
                <w:b/>
                <w:bCs/>
                <w:lang w:val="lt-LT"/>
              </w:rPr>
              <w:t>(rekreacinės zonos)</w:t>
            </w:r>
          </w:p>
        </w:tc>
        <w:tc>
          <w:tcPr>
            <w:tcW w:w="310" w:type="dxa"/>
            <w:tcBorders>
              <w:top w:val="nil"/>
              <w:left w:val="nil"/>
              <w:bottom w:val="single" w:sz="8" w:space="0" w:color="auto"/>
              <w:right w:val="single" w:sz="8" w:space="0" w:color="auto"/>
            </w:tcBorders>
            <w:shd w:val="clear" w:color="auto" w:fill="auto"/>
            <w:noWrap/>
            <w:vAlign w:val="center"/>
            <w:hideMark/>
          </w:tcPr>
          <w:p w14:paraId="29E8523B" w14:textId="77777777" w:rsidR="00431CC2" w:rsidRPr="00501D9C" w:rsidRDefault="00431CC2" w:rsidP="00DB34C4">
            <w:pPr>
              <w:rPr>
                <w:lang w:val="lt-LT"/>
              </w:rPr>
            </w:pPr>
            <w:r w:rsidRPr="00501D9C">
              <w:rPr>
                <w:lang w:val="lt-LT"/>
              </w:rPr>
              <w:t> </w:t>
            </w:r>
          </w:p>
        </w:tc>
        <w:tc>
          <w:tcPr>
            <w:tcW w:w="403" w:type="dxa"/>
            <w:tcBorders>
              <w:top w:val="nil"/>
              <w:left w:val="nil"/>
              <w:bottom w:val="single" w:sz="8" w:space="0" w:color="auto"/>
              <w:right w:val="single" w:sz="8" w:space="0" w:color="auto"/>
            </w:tcBorders>
            <w:shd w:val="clear" w:color="auto" w:fill="auto"/>
            <w:noWrap/>
            <w:vAlign w:val="center"/>
            <w:hideMark/>
          </w:tcPr>
          <w:p w14:paraId="50A77640" w14:textId="77777777" w:rsidR="00431CC2" w:rsidRPr="00501D9C" w:rsidRDefault="00431CC2" w:rsidP="00DB34C4">
            <w:pPr>
              <w:rPr>
                <w:lang w:val="lt-LT"/>
              </w:rPr>
            </w:pPr>
            <w:r w:rsidRPr="00501D9C">
              <w:rPr>
                <w:lang w:val="lt-LT"/>
              </w:rPr>
              <w:t> </w:t>
            </w:r>
          </w:p>
        </w:tc>
        <w:tc>
          <w:tcPr>
            <w:tcW w:w="559" w:type="dxa"/>
            <w:tcBorders>
              <w:top w:val="nil"/>
              <w:left w:val="nil"/>
              <w:bottom w:val="single" w:sz="8" w:space="0" w:color="auto"/>
              <w:right w:val="single" w:sz="8" w:space="0" w:color="auto"/>
            </w:tcBorders>
            <w:shd w:val="clear" w:color="auto" w:fill="auto"/>
            <w:noWrap/>
            <w:vAlign w:val="center"/>
            <w:hideMark/>
          </w:tcPr>
          <w:p w14:paraId="437066C4" w14:textId="77777777" w:rsidR="00431CC2" w:rsidRPr="00501D9C" w:rsidRDefault="00431CC2" w:rsidP="00DB34C4">
            <w:pPr>
              <w:rPr>
                <w:lang w:val="lt-LT"/>
              </w:rPr>
            </w:pPr>
            <w:r w:rsidRPr="00501D9C">
              <w:rPr>
                <w:lang w:val="lt-LT"/>
              </w:rPr>
              <w:t> </w:t>
            </w:r>
          </w:p>
        </w:tc>
        <w:tc>
          <w:tcPr>
            <w:tcW w:w="540" w:type="dxa"/>
            <w:tcBorders>
              <w:top w:val="nil"/>
              <w:left w:val="nil"/>
              <w:bottom w:val="single" w:sz="8" w:space="0" w:color="auto"/>
              <w:right w:val="single" w:sz="8" w:space="0" w:color="auto"/>
            </w:tcBorders>
            <w:shd w:val="clear" w:color="auto" w:fill="BFBFBF" w:themeFill="background1" w:themeFillShade="BF"/>
            <w:noWrap/>
            <w:vAlign w:val="center"/>
            <w:hideMark/>
          </w:tcPr>
          <w:p w14:paraId="4A234E29" w14:textId="77777777" w:rsidR="00431CC2" w:rsidRPr="00501D9C" w:rsidRDefault="00431CC2" w:rsidP="00DB34C4">
            <w:pPr>
              <w:rPr>
                <w:lang w:val="lt-LT"/>
              </w:rPr>
            </w:pPr>
            <w:r w:rsidRPr="00501D9C">
              <w:rPr>
                <w:lang w:val="lt-LT"/>
              </w:rPr>
              <w:t> </w:t>
            </w:r>
          </w:p>
        </w:tc>
        <w:tc>
          <w:tcPr>
            <w:tcW w:w="540" w:type="dxa"/>
            <w:tcBorders>
              <w:top w:val="nil"/>
              <w:left w:val="nil"/>
              <w:bottom w:val="single" w:sz="8" w:space="0" w:color="auto"/>
              <w:right w:val="single" w:sz="8" w:space="0" w:color="auto"/>
            </w:tcBorders>
            <w:shd w:val="clear" w:color="auto" w:fill="BFBFBF" w:themeFill="background1" w:themeFillShade="BF"/>
            <w:noWrap/>
            <w:vAlign w:val="center"/>
            <w:hideMark/>
          </w:tcPr>
          <w:p w14:paraId="477A5662" w14:textId="77777777" w:rsidR="00431CC2" w:rsidRPr="00501D9C" w:rsidRDefault="00431CC2" w:rsidP="00DB34C4">
            <w:pPr>
              <w:rPr>
                <w:lang w:val="lt-LT"/>
              </w:rPr>
            </w:pPr>
            <w:r w:rsidRPr="00501D9C">
              <w:rPr>
                <w:lang w:val="lt-LT"/>
              </w:rPr>
              <w:t> </w:t>
            </w:r>
          </w:p>
        </w:tc>
        <w:tc>
          <w:tcPr>
            <w:tcW w:w="540" w:type="dxa"/>
            <w:tcBorders>
              <w:top w:val="nil"/>
              <w:left w:val="nil"/>
              <w:bottom w:val="single" w:sz="8" w:space="0" w:color="auto"/>
              <w:right w:val="single" w:sz="8" w:space="0" w:color="auto"/>
            </w:tcBorders>
            <w:shd w:val="clear" w:color="auto" w:fill="BFBFBF" w:themeFill="background1" w:themeFillShade="BF"/>
            <w:noWrap/>
            <w:vAlign w:val="center"/>
            <w:hideMark/>
          </w:tcPr>
          <w:p w14:paraId="3B50BF20" w14:textId="77777777" w:rsidR="00431CC2" w:rsidRPr="00501D9C" w:rsidRDefault="00431CC2" w:rsidP="00DB34C4">
            <w:pPr>
              <w:rPr>
                <w:lang w:val="lt-LT"/>
              </w:rPr>
            </w:pPr>
            <w:r w:rsidRPr="00501D9C">
              <w:rPr>
                <w:lang w:val="lt-LT"/>
              </w:rPr>
              <w:t> </w:t>
            </w:r>
          </w:p>
        </w:tc>
        <w:tc>
          <w:tcPr>
            <w:tcW w:w="590" w:type="dxa"/>
            <w:tcBorders>
              <w:top w:val="nil"/>
              <w:left w:val="nil"/>
              <w:bottom w:val="single" w:sz="8" w:space="0" w:color="auto"/>
              <w:right w:val="single" w:sz="8" w:space="0" w:color="auto"/>
            </w:tcBorders>
            <w:shd w:val="clear" w:color="auto" w:fill="auto"/>
            <w:noWrap/>
            <w:vAlign w:val="center"/>
            <w:hideMark/>
          </w:tcPr>
          <w:p w14:paraId="23C0FA14" w14:textId="77777777" w:rsidR="00431CC2" w:rsidRPr="00501D9C" w:rsidRDefault="00431CC2" w:rsidP="00DB34C4">
            <w:pPr>
              <w:rPr>
                <w:lang w:val="lt-LT"/>
              </w:rPr>
            </w:pPr>
            <w:r w:rsidRPr="00501D9C">
              <w:rPr>
                <w:lang w:val="lt-LT"/>
              </w:rPr>
              <w:t> </w:t>
            </w:r>
          </w:p>
        </w:tc>
        <w:tc>
          <w:tcPr>
            <w:tcW w:w="670" w:type="dxa"/>
            <w:tcBorders>
              <w:top w:val="nil"/>
              <w:left w:val="nil"/>
              <w:bottom w:val="single" w:sz="8" w:space="0" w:color="auto"/>
              <w:right w:val="single" w:sz="8" w:space="0" w:color="auto"/>
            </w:tcBorders>
            <w:shd w:val="clear" w:color="auto" w:fill="auto"/>
            <w:noWrap/>
            <w:vAlign w:val="center"/>
            <w:hideMark/>
          </w:tcPr>
          <w:p w14:paraId="3D46A7BC" w14:textId="77777777" w:rsidR="00431CC2" w:rsidRPr="00501D9C" w:rsidRDefault="00431CC2" w:rsidP="00DB34C4">
            <w:pPr>
              <w:rPr>
                <w:lang w:val="lt-LT"/>
              </w:rPr>
            </w:pPr>
            <w:r w:rsidRPr="00501D9C">
              <w:rPr>
                <w:lang w:val="lt-LT"/>
              </w:rPr>
              <w:t> </w:t>
            </w:r>
          </w:p>
        </w:tc>
        <w:tc>
          <w:tcPr>
            <w:tcW w:w="553" w:type="dxa"/>
            <w:tcBorders>
              <w:top w:val="single" w:sz="4" w:space="0" w:color="auto"/>
              <w:left w:val="nil"/>
              <w:bottom w:val="single" w:sz="8" w:space="0" w:color="auto"/>
              <w:right w:val="single" w:sz="8" w:space="0" w:color="auto"/>
            </w:tcBorders>
            <w:shd w:val="clear" w:color="auto" w:fill="auto"/>
            <w:noWrap/>
            <w:vAlign w:val="center"/>
            <w:hideMark/>
          </w:tcPr>
          <w:p w14:paraId="5A9DA24C" w14:textId="77777777" w:rsidR="00431CC2" w:rsidRPr="00501D9C" w:rsidRDefault="00431CC2" w:rsidP="00DB34C4">
            <w:pPr>
              <w:rPr>
                <w:lang w:val="lt-LT"/>
              </w:rPr>
            </w:pPr>
            <w:r w:rsidRPr="00501D9C">
              <w:rPr>
                <w:lang w:val="lt-LT"/>
              </w:rPr>
              <w:t> </w:t>
            </w:r>
          </w:p>
        </w:tc>
        <w:tc>
          <w:tcPr>
            <w:tcW w:w="390" w:type="dxa"/>
            <w:tcBorders>
              <w:top w:val="single" w:sz="4" w:space="0" w:color="auto"/>
              <w:left w:val="nil"/>
              <w:bottom w:val="single" w:sz="8" w:space="0" w:color="auto"/>
              <w:right w:val="single" w:sz="8" w:space="0" w:color="auto"/>
            </w:tcBorders>
            <w:shd w:val="clear" w:color="auto" w:fill="auto"/>
            <w:noWrap/>
            <w:vAlign w:val="center"/>
            <w:hideMark/>
          </w:tcPr>
          <w:p w14:paraId="6C6836FE" w14:textId="77777777" w:rsidR="00431CC2" w:rsidRPr="00501D9C" w:rsidRDefault="00431CC2" w:rsidP="00DB34C4">
            <w:pPr>
              <w:rPr>
                <w:lang w:val="lt-LT"/>
              </w:rPr>
            </w:pPr>
            <w:r w:rsidRPr="00501D9C">
              <w:rPr>
                <w:lang w:val="lt-LT"/>
              </w:rPr>
              <w:t> </w:t>
            </w:r>
          </w:p>
        </w:tc>
        <w:tc>
          <w:tcPr>
            <w:tcW w:w="483" w:type="dxa"/>
            <w:tcBorders>
              <w:top w:val="nil"/>
              <w:left w:val="nil"/>
              <w:bottom w:val="single" w:sz="8" w:space="0" w:color="auto"/>
              <w:right w:val="single" w:sz="8" w:space="0" w:color="auto"/>
            </w:tcBorders>
            <w:shd w:val="clear" w:color="auto" w:fill="auto"/>
            <w:noWrap/>
            <w:vAlign w:val="center"/>
            <w:hideMark/>
          </w:tcPr>
          <w:p w14:paraId="75129200" w14:textId="77777777" w:rsidR="00431CC2" w:rsidRPr="00501D9C" w:rsidRDefault="00431CC2" w:rsidP="00DB34C4">
            <w:pPr>
              <w:rPr>
                <w:lang w:val="lt-LT"/>
              </w:rPr>
            </w:pPr>
            <w:r w:rsidRPr="00501D9C">
              <w:rPr>
                <w:lang w:val="lt-LT"/>
              </w:rPr>
              <w:t> </w:t>
            </w:r>
          </w:p>
        </w:tc>
        <w:tc>
          <w:tcPr>
            <w:tcW w:w="577" w:type="dxa"/>
            <w:tcBorders>
              <w:top w:val="nil"/>
              <w:left w:val="nil"/>
              <w:bottom w:val="single" w:sz="8" w:space="0" w:color="auto"/>
              <w:right w:val="single" w:sz="8" w:space="0" w:color="auto"/>
            </w:tcBorders>
            <w:shd w:val="clear" w:color="auto" w:fill="auto"/>
            <w:noWrap/>
            <w:vAlign w:val="center"/>
            <w:hideMark/>
          </w:tcPr>
          <w:p w14:paraId="64780136" w14:textId="77777777" w:rsidR="00431CC2" w:rsidRPr="00501D9C" w:rsidRDefault="00431CC2" w:rsidP="00DB34C4">
            <w:pPr>
              <w:rPr>
                <w:lang w:val="lt-LT"/>
              </w:rPr>
            </w:pPr>
            <w:r w:rsidRPr="00501D9C">
              <w:rPr>
                <w:lang w:val="lt-LT"/>
              </w:rPr>
              <w:t> </w:t>
            </w:r>
          </w:p>
        </w:tc>
      </w:tr>
      <w:tr w:rsidR="00583ACC" w:rsidRPr="00501D9C" w14:paraId="236F0BC8" w14:textId="77777777" w:rsidTr="00F746AF">
        <w:trPr>
          <w:trHeight w:val="390"/>
        </w:trPr>
        <w:tc>
          <w:tcPr>
            <w:tcW w:w="816" w:type="dxa"/>
            <w:vMerge/>
            <w:tcBorders>
              <w:top w:val="nil"/>
              <w:left w:val="single" w:sz="8" w:space="0" w:color="auto"/>
              <w:bottom w:val="single" w:sz="8" w:space="0" w:color="000000"/>
              <w:right w:val="single" w:sz="8" w:space="0" w:color="auto"/>
            </w:tcBorders>
            <w:vAlign w:val="center"/>
            <w:hideMark/>
          </w:tcPr>
          <w:p w14:paraId="476A30B1" w14:textId="77777777" w:rsidR="00431CC2" w:rsidRPr="00501D9C" w:rsidRDefault="00431CC2" w:rsidP="00DB34C4">
            <w:pPr>
              <w:rPr>
                <w:b/>
                <w:bCs/>
                <w:lang w:val="lt-LT"/>
              </w:rPr>
            </w:pPr>
          </w:p>
        </w:tc>
        <w:tc>
          <w:tcPr>
            <w:tcW w:w="2489" w:type="dxa"/>
            <w:tcBorders>
              <w:top w:val="nil"/>
              <w:left w:val="nil"/>
              <w:bottom w:val="single" w:sz="8" w:space="0" w:color="auto"/>
              <w:right w:val="single" w:sz="8" w:space="0" w:color="auto"/>
            </w:tcBorders>
            <w:shd w:val="clear" w:color="auto" w:fill="auto"/>
            <w:hideMark/>
          </w:tcPr>
          <w:p w14:paraId="4FDAE053" w14:textId="77777777" w:rsidR="00431CC2" w:rsidRPr="00501D9C" w:rsidRDefault="00431CC2" w:rsidP="00DB34C4">
            <w:pPr>
              <w:rPr>
                <w:lang w:val="lt-LT"/>
              </w:rPr>
            </w:pPr>
            <w:r w:rsidRPr="00501D9C">
              <w:rPr>
                <w:lang w:val="lt-LT"/>
              </w:rPr>
              <w:t>Lentinių takų atnaujinimas</w:t>
            </w:r>
          </w:p>
        </w:tc>
        <w:tc>
          <w:tcPr>
            <w:tcW w:w="310" w:type="dxa"/>
            <w:tcBorders>
              <w:top w:val="nil"/>
              <w:left w:val="nil"/>
              <w:bottom w:val="single" w:sz="8" w:space="0" w:color="auto"/>
              <w:right w:val="single" w:sz="8" w:space="0" w:color="auto"/>
            </w:tcBorders>
            <w:shd w:val="clear" w:color="auto" w:fill="auto"/>
            <w:noWrap/>
            <w:vAlign w:val="center"/>
            <w:hideMark/>
          </w:tcPr>
          <w:p w14:paraId="1ADCAAD1" w14:textId="77777777" w:rsidR="00431CC2" w:rsidRPr="00501D9C" w:rsidRDefault="00431CC2" w:rsidP="00DB34C4">
            <w:pPr>
              <w:rPr>
                <w:lang w:val="lt-LT"/>
              </w:rPr>
            </w:pPr>
            <w:r w:rsidRPr="00501D9C">
              <w:rPr>
                <w:lang w:val="lt-LT"/>
              </w:rPr>
              <w:t> </w:t>
            </w:r>
          </w:p>
        </w:tc>
        <w:tc>
          <w:tcPr>
            <w:tcW w:w="403" w:type="dxa"/>
            <w:tcBorders>
              <w:top w:val="nil"/>
              <w:left w:val="nil"/>
              <w:bottom w:val="single" w:sz="8" w:space="0" w:color="auto"/>
              <w:right w:val="single" w:sz="8" w:space="0" w:color="auto"/>
            </w:tcBorders>
            <w:shd w:val="clear" w:color="auto" w:fill="auto"/>
            <w:noWrap/>
            <w:vAlign w:val="center"/>
            <w:hideMark/>
          </w:tcPr>
          <w:p w14:paraId="1E91E586" w14:textId="77777777" w:rsidR="00431CC2" w:rsidRPr="00501D9C" w:rsidRDefault="00431CC2" w:rsidP="00DB34C4">
            <w:pPr>
              <w:rPr>
                <w:lang w:val="lt-LT"/>
              </w:rPr>
            </w:pPr>
            <w:r w:rsidRPr="00501D9C">
              <w:rPr>
                <w:lang w:val="lt-LT"/>
              </w:rPr>
              <w:t> </w:t>
            </w:r>
          </w:p>
        </w:tc>
        <w:tc>
          <w:tcPr>
            <w:tcW w:w="559" w:type="dxa"/>
            <w:tcBorders>
              <w:top w:val="nil"/>
              <w:left w:val="nil"/>
              <w:bottom w:val="single" w:sz="8" w:space="0" w:color="auto"/>
              <w:right w:val="single" w:sz="8" w:space="0" w:color="auto"/>
            </w:tcBorders>
            <w:shd w:val="clear" w:color="auto" w:fill="auto"/>
            <w:noWrap/>
            <w:vAlign w:val="center"/>
            <w:hideMark/>
          </w:tcPr>
          <w:p w14:paraId="5E1F1819" w14:textId="77777777" w:rsidR="00431CC2" w:rsidRPr="00501D9C" w:rsidRDefault="00431CC2" w:rsidP="00DB34C4">
            <w:pPr>
              <w:rPr>
                <w:lang w:val="lt-LT"/>
              </w:rPr>
            </w:pPr>
            <w:r w:rsidRPr="00501D9C">
              <w:rPr>
                <w:lang w:val="lt-LT"/>
              </w:rPr>
              <w:t> </w:t>
            </w:r>
          </w:p>
        </w:tc>
        <w:tc>
          <w:tcPr>
            <w:tcW w:w="540" w:type="dxa"/>
            <w:tcBorders>
              <w:top w:val="nil"/>
              <w:left w:val="nil"/>
              <w:bottom w:val="single" w:sz="8" w:space="0" w:color="auto"/>
              <w:right w:val="single" w:sz="8" w:space="0" w:color="auto"/>
            </w:tcBorders>
            <w:shd w:val="clear" w:color="auto" w:fill="BFBFBF" w:themeFill="background1" w:themeFillShade="BF"/>
            <w:noWrap/>
            <w:vAlign w:val="center"/>
            <w:hideMark/>
          </w:tcPr>
          <w:p w14:paraId="69EC6FCA" w14:textId="77777777" w:rsidR="00431CC2" w:rsidRPr="00501D9C" w:rsidRDefault="00431CC2" w:rsidP="00DB34C4">
            <w:pPr>
              <w:rPr>
                <w:lang w:val="lt-LT"/>
              </w:rPr>
            </w:pPr>
            <w:r w:rsidRPr="00501D9C">
              <w:rPr>
                <w:lang w:val="lt-LT"/>
              </w:rPr>
              <w:t> </w:t>
            </w:r>
          </w:p>
        </w:tc>
        <w:tc>
          <w:tcPr>
            <w:tcW w:w="540" w:type="dxa"/>
            <w:tcBorders>
              <w:top w:val="nil"/>
              <w:left w:val="nil"/>
              <w:bottom w:val="single" w:sz="8" w:space="0" w:color="auto"/>
              <w:right w:val="single" w:sz="8" w:space="0" w:color="auto"/>
            </w:tcBorders>
            <w:shd w:val="clear" w:color="auto" w:fill="BFBFBF" w:themeFill="background1" w:themeFillShade="BF"/>
            <w:noWrap/>
            <w:vAlign w:val="center"/>
            <w:hideMark/>
          </w:tcPr>
          <w:p w14:paraId="2E898A20" w14:textId="77777777" w:rsidR="00431CC2" w:rsidRPr="00501D9C" w:rsidRDefault="00431CC2" w:rsidP="00DB34C4">
            <w:pPr>
              <w:rPr>
                <w:lang w:val="lt-LT"/>
              </w:rPr>
            </w:pPr>
            <w:r w:rsidRPr="00501D9C">
              <w:rPr>
                <w:lang w:val="lt-LT"/>
              </w:rPr>
              <w:t> </w:t>
            </w:r>
          </w:p>
        </w:tc>
        <w:tc>
          <w:tcPr>
            <w:tcW w:w="540" w:type="dxa"/>
            <w:tcBorders>
              <w:top w:val="nil"/>
              <w:left w:val="nil"/>
              <w:bottom w:val="single" w:sz="8" w:space="0" w:color="auto"/>
              <w:right w:val="single" w:sz="8" w:space="0" w:color="auto"/>
            </w:tcBorders>
            <w:shd w:val="clear" w:color="auto" w:fill="BFBFBF" w:themeFill="background1" w:themeFillShade="BF"/>
            <w:noWrap/>
            <w:vAlign w:val="center"/>
            <w:hideMark/>
          </w:tcPr>
          <w:p w14:paraId="6D84BD1F" w14:textId="77777777" w:rsidR="00431CC2" w:rsidRPr="00501D9C" w:rsidRDefault="00431CC2" w:rsidP="00DB34C4">
            <w:pPr>
              <w:rPr>
                <w:lang w:val="lt-LT"/>
              </w:rPr>
            </w:pPr>
            <w:r w:rsidRPr="00501D9C">
              <w:rPr>
                <w:lang w:val="lt-LT"/>
              </w:rPr>
              <w:t> </w:t>
            </w:r>
          </w:p>
        </w:tc>
        <w:tc>
          <w:tcPr>
            <w:tcW w:w="590" w:type="dxa"/>
            <w:tcBorders>
              <w:top w:val="nil"/>
              <w:left w:val="nil"/>
              <w:bottom w:val="single" w:sz="8" w:space="0" w:color="auto"/>
              <w:right w:val="single" w:sz="8" w:space="0" w:color="auto"/>
            </w:tcBorders>
            <w:shd w:val="clear" w:color="auto" w:fill="auto"/>
            <w:noWrap/>
            <w:vAlign w:val="center"/>
            <w:hideMark/>
          </w:tcPr>
          <w:p w14:paraId="185843C1" w14:textId="77777777" w:rsidR="00431CC2" w:rsidRPr="00501D9C" w:rsidRDefault="00431CC2" w:rsidP="00DB34C4">
            <w:pPr>
              <w:rPr>
                <w:lang w:val="lt-LT"/>
              </w:rPr>
            </w:pPr>
            <w:r w:rsidRPr="00501D9C">
              <w:rPr>
                <w:lang w:val="lt-LT"/>
              </w:rPr>
              <w:t> </w:t>
            </w:r>
          </w:p>
        </w:tc>
        <w:tc>
          <w:tcPr>
            <w:tcW w:w="670" w:type="dxa"/>
            <w:tcBorders>
              <w:top w:val="nil"/>
              <w:left w:val="nil"/>
              <w:bottom w:val="single" w:sz="8" w:space="0" w:color="auto"/>
              <w:right w:val="single" w:sz="8" w:space="0" w:color="auto"/>
            </w:tcBorders>
            <w:shd w:val="clear" w:color="auto" w:fill="auto"/>
            <w:noWrap/>
            <w:vAlign w:val="center"/>
            <w:hideMark/>
          </w:tcPr>
          <w:p w14:paraId="0D2BEF66" w14:textId="77777777" w:rsidR="00431CC2" w:rsidRPr="00501D9C" w:rsidRDefault="00431CC2" w:rsidP="00DB34C4">
            <w:pPr>
              <w:rPr>
                <w:lang w:val="lt-LT"/>
              </w:rPr>
            </w:pPr>
            <w:r w:rsidRPr="00501D9C">
              <w:rPr>
                <w:lang w:val="lt-LT"/>
              </w:rPr>
              <w:t> </w:t>
            </w:r>
          </w:p>
        </w:tc>
        <w:tc>
          <w:tcPr>
            <w:tcW w:w="553" w:type="dxa"/>
            <w:tcBorders>
              <w:top w:val="nil"/>
              <w:left w:val="nil"/>
              <w:bottom w:val="single" w:sz="8" w:space="0" w:color="auto"/>
              <w:right w:val="single" w:sz="8" w:space="0" w:color="auto"/>
            </w:tcBorders>
            <w:shd w:val="clear" w:color="auto" w:fill="auto"/>
            <w:noWrap/>
            <w:vAlign w:val="center"/>
            <w:hideMark/>
          </w:tcPr>
          <w:p w14:paraId="698BDCF1" w14:textId="77777777" w:rsidR="00431CC2" w:rsidRPr="00501D9C" w:rsidRDefault="00431CC2" w:rsidP="00DB34C4">
            <w:pPr>
              <w:rPr>
                <w:lang w:val="lt-LT"/>
              </w:rPr>
            </w:pPr>
            <w:r w:rsidRPr="00501D9C">
              <w:rPr>
                <w:lang w:val="lt-LT"/>
              </w:rPr>
              <w:t> </w:t>
            </w:r>
          </w:p>
        </w:tc>
        <w:tc>
          <w:tcPr>
            <w:tcW w:w="390" w:type="dxa"/>
            <w:tcBorders>
              <w:top w:val="nil"/>
              <w:left w:val="nil"/>
              <w:bottom w:val="single" w:sz="8" w:space="0" w:color="auto"/>
              <w:right w:val="single" w:sz="8" w:space="0" w:color="auto"/>
            </w:tcBorders>
            <w:shd w:val="clear" w:color="auto" w:fill="auto"/>
            <w:noWrap/>
            <w:vAlign w:val="center"/>
            <w:hideMark/>
          </w:tcPr>
          <w:p w14:paraId="35A7EEEE" w14:textId="77777777" w:rsidR="00431CC2" w:rsidRPr="00501D9C" w:rsidRDefault="00431CC2" w:rsidP="00DB34C4">
            <w:pPr>
              <w:rPr>
                <w:lang w:val="lt-LT"/>
              </w:rPr>
            </w:pPr>
            <w:r w:rsidRPr="00501D9C">
              <w:rPr>
                <w:lang w:val="lt-LT"/>
              </w:rPr>
              <w:t> </w:t>
            </w:r>
          </w:p>
        </w:tc>
        <w:tc>
          <w:tcPr>
            <w:tcW w:w="483" w:type="dxa"/>
            <w:tcBorders>
              <w:top w:val="nil"/>
              <w:left w:val="nil"/>
              <w:bottom w:val="single" w:sz="8" w:space="0" w:color="auto"/>
              <w:right w:val="single" w:sz="8" w:space="0" w:color="auto"/>
            </w:tcBorders>
            <w:shd w:val="clear" w:color="auto" w:fill="auto"/>
            <w:noWrap/>
            <w:vAlign w:val="center"/>
            <w:hideMark/>
          </w:tcPr>
          <w:p w14:paraId="0685F116" w14:textId="77777777" w:rsidR="00431CC2" w:rsidRPr="00501D9C" w:rsidRDefault="00431CC2" w:rsidP="00DB34C4">
            <w:pPr>
              <w:rPr>
                <w:lang w:val="lt-LT"/>
              </w:rPr>
            </w:pPr>
            <w:r w:rsidRPr="00501D9C">
              <w:rPr>
                <w:lang w:val="lt-LT"/>
              </w:rPr>
              <w:t> </w:t>
            </w:r>
          </w:p>
        </w:tc>
        <w:tc>
          <w:tcPr>
            <w:tcW w:w="577" w:type="dxa"/>
            <w:tcBorders>
              <w:top w:val="nil"/>
              <w:left w:val="nil"/>
              <w:bottom w:val="single" w:sz="8" w:space="0" w:color="auto"/>
              <w:right w:val="single" w:sz="8" w:space="0" w:color="auto"/>
            </w:tcBorders>
            <w:shd w:val="clear" w:color="auto" w:fill="auto"/>
            <w:noWrap/>
            <w:vAlign w:val="center"/>
            <w:hideMark/>
          </w:tcPr>
          <w:p w14:paraId="5B7E9D8D" w14:textId="77777777" w:rsidR="00431CC2" w:rsidRPr="00501D9C" w:rsidRDefault="00431CC2" w:rsidP="00DB34C4">
            <w:pPr>
              <w:rPr>
                <w:lang w:val="lt-LT"/>
              </w:rPr>
            </w:pPr>
            <w:r w:rsidRPr="00501D9C">
              <w:rPr>
                <w:lang w:val="lt-LT"/>
              </w:rPr>
              <w:t> </w:t>
            </w:r>
          </w:p>
        </w:tc>
      </w:tr>
      <w:tr w:rsidR="00583ACC" w:rsidRPr="00501D9C" w14:paraId="2AF4411A" w14:textId="77777777" w:rsidTr="00F746AF">
        <w:trPr>
          <w:trHeight w:val="330"/>
        </w:trPr>
        <w:tc>
          <w:tcPr>
            <w:tcW w:w="816" w:type="dxa"/>
            <w:vMerge/>
            <w:tcBorders>
              <w:top w:val="nil"/>
              <w:left w:val="single" w:sz="8" w:space="0" w:color="auto"/>
              <w:bottom w:val="single" w:sz="8" w:space="0" w:color="000000"/>
              <w:right w:val="single" w:sz="8" w:space="0" w:color="auto"/>
            </w:tcBorders>
            <w:vAlign w:val="center"/>
            <w:hideMark/>
          </w:tcPr>
          <w:p w14:paraId="46887EC3" w14:textId="77777777" w:rsidR="00431CC2" w:rsidRPr="00501D9C" w:rsidRDefault="00431CC2" w:rsidP="00DB34C4">
            <w:pPr>
              <w:rPr>
                <w:b/>
                <w:bCs/>
                <w:lang w:val="lt-LT"/>
              </w:rPr>
            </w:pPr>
          </w:p>
        </w:tc>
        <w:tc>
          <w:tcPr>
            <w:tcW w:w="2489" w:type="dxa"/>
            <w:tcBorders>
              <w:top w:val="nil"/>
              <w:left w:val="nil"/>
              <w:bottom w:val="single" w:sz="8" w:space="0" w:color="auto"/>
              <w:right w:val="single" w:sz="8" w:space="0" w:color="auto"/>
            </w:tcBorders>
            <w:shd w:val="clear" w:color="auto" w:fill="auto"/>
            <w:hideMark/>
          </w:tcPr>
          <w:p w14:paraId="7D73E497" w14:textId="77777777" w:rsidR="00431CC2" w:rsidRPr="00501D9C" w:rsidRDefault="00431CC2" w:rsidP="00DB34C4">
            <w:pPr>
              <w:rPr>
                <w:lang w:val="lt-LT"/>
              </w:rPr>
            </w:pPr>
            <w:r w:rsidRPr="00501D9C">
              <w:rPr>
                <w:lang w:val="lt-LT"/>
              </w:rPr>
              <w:t>Laiptų atnaujinimas</w:t>
            </w:r>
          </w:p>
        </w:tc>
        <w:tc>
          <w:tcPr>
            <w:tcW w:w="310" w:type="dxa"/>
            <w:tcBorders>
              <w:top w:val="nil"/>
              <w:left w:val="nil"/>
              <w:bottom w:val="single" w:sz="8" w:space="0" w:color="auto"/>
              <w:right w:val="single" w:sz="8" w:space="0" w:color="auto"/>
            </w:tcBorders>
            <w:shd w:val="clear" w:color="auto" w:fill="auto"/>
            <w:noWrap/>
            <w:vAlign w:val="center"/>
            <w:hideMark/>
          </w:tcPr>
          <w:p w14:paraId="62156851" w14:textId="77777777" w:rsidR="00431CC2" w:rsidRPr="00501D9C" w:rsidRDefault="00431CC2" w:rsidP="00DB34C4">
            <w:pPr>
              <w:rPr>
                <w:lang w:val="lt-LT"/>
              </w:rPr>
            </w:pPr>
            <w:r w:rsidRPr="00501D9C">
              <w:rPr>
                <w:lang w:val="lt-LT"/>
              </w:rPr>
              <w:t> </w:t>
            </w:r>
          </w:p>
        </w:tc>
        <w:tc>
          <w:tcPr>
            <w:tcW w:w="403" w:type="dxa"/>
            <w:tcBorders>
              <w:top w:val="nil"/>
              <w:left w:val="nil"/>
              <w:bottom w:val="single" w:sz="8" w:space="0" w:color="auto"/>
              <w:right w:val="single" w:sz="8" w:space="0" w:color="auto"/>
            </w:tcBorders>
            <w:shd w:val="clear" w:color="auto" w:fill="auto"/>
            <w:noWrap/>
            <w:vAlign w:val="center"/>
            <w:hideMark/>
          </w:tcPr>
          <w:p w14:paraId="6A4FE82E" w14:textId="77777777" w:rsidR="00431CC2" w:rsidRPr="00501D9C" w:rsidRDefault="00431CC2" w:rsidP="00DB34C4">
            <w:pPr>
              <w:rPr>
                <w:lang w:val="lt-LT"/>
              </w:rPr>
            </w:pPr>
            <w:r w:rsidRPr="00501D9C">
              <w:rPr>
                <w:lang w:val="lt-LT"/>
              </w:rPr>
              <w:t> </w:t>
            </w:r>
          </w:p>
        </w:tc>
        <w:tc>
          <w:tcPr>
            <w:tcW w:w="559" w:type="dxa"/>
            <w:tcBorders>
              <w:top w:val="nil"/>
              <w:left w:val="nil"/>
              <w:bottom w:val="single" w:sz="8" w:space="0" w:color="auto"/>
              <w:right w:val="single" w:sz="8" w:space="0" w:color="auto"/>
            </w:tcBorders>
            <w:shd w:val="clear" w:color="auto" w:fill="auto"/>
            <w:noWrap/>
            <w:vAlign w:val="center"/>
            <w:hideMark/>
          </w:tcPr>
          <w:p w14:paraId="168B171D" w14:textId="77777777" w:rsidR="00431CC2" w:rsidRPr="00501D9C" w:rsidRDefault="00431CC2" w:rsidP="00DB34C4">
            <w:pPr>
              <w:rPr>
                <w:lang w:val="lt-LT"/>
              </w:rPr>
            </w:pPr>
            <w:r w:rsidRPr="00501D9C">
              <w:rPr>
                <w:lang w:val="lt-LT"/>
              </w:rPr>
              <w:t> </w:t>
            </w:r>
          </w:p>
        </w:tc>
        <w:tc>
          <w:tcPr>
            <w:tcW w:w="540" w:type="dxa"/>
            <w:tcBorders>
              <w:top w:val="nil"/>
              <w:left w:val="nil"/>
              <w:bottom w:val="single" w:sz="8" w:space="0" w:color="auto"/>
              <w:right w:val="single" w:sz="8" w:space="0" w:color="auto"/>
            </w:tcBorders>
            <w:shd w:val="clear" w:color="auto" w:fill="BFBFBF" w:themeFill="background1" w:themeFillShade="BF"/>
            <w:noWrap/>
            <w:vAlign w:val="center"/>
            <w:hideMark/>
          </w:tcPr>
          <w:p w14:paraId="71026450" w14:textId="77777777" w:rsidR="00431CC2" w:rsidRPr="00501D9C" w:rsidRDefault="00431CC2" w:rsidP="00DB34C4">
            <w:pPr>
              <w:rPr>
                <w:lang w:val="lt-LT"/>
              </w:rPr>
            </w:pPr>
            <w:r w:rsidRPr="00501D9C">
              <w:rPr>
                <w:lang w:val="lt-LT"/>
              </w:rPr>
              <w:t> </w:t>
            </w:r>
          </w:p>
        </w:tc>
        <w:tc>
          <w:tcPr>
            <w:tcW w:w="540" w:type="dxa"/>
            <w:tcBorders>
              <w:top w:val="nil"/>
              <w:left w:val="nil"/>
              <w:bottom w:val="single" w:sz="8" w:space="0" w:color="auto"/>
              <w:right w:val="single" w:sz="8" w:space="0" w:color="auto"/>
            </w:tcBorders>
            <w:shd w:val="clear" w:color="auto" w:fill="BFBFBF" w:themeFill="background1" w:themeFillShade="BF"/>
            <w:noWrap/>
            <w:vAlign w:val="center"/>
            <w:hideMark/>
          </w:tcPr>
          <w:p w14:paraId="03CF346C" w14:textId="77777777" w:rsidR="00431CC2" w:rsidRPr="00501D9C" w:rsidRDefault="00431CC2" w:rsidP="00DB34C4">
            <w:pPr>
              <w:rPr>
                <w:lang w:val="lt-LT"/>
              </w:rPr>
            </w:pPr>
            <w:r w:rsidRPr="00501D9C">
              <w:rPr>
                <w:lang w:val="lt-LT"/>
              </w:rPr>
              <w:t> </w:t>
            </w:r>
          </w:p>
        </w:tc>
        <w:tc>
          <w:tcPr>
            <w:tcW w:w="540" w:type="dxa"/>
            <w:tcBorders>
              <w:top w:val="nil"/>
              <w:left w:val="nil"/>
              <w:bottom w:val="single" w:sz="8" w:space="0" w:color="auto"/>
              <w:right w:val="single" w:sz="8" w:space="0" w:color="auto"/>
            </w:tcBorders>
            <w:shd w:val="clear" w:color="auto" w:fill="BFBFBF" w:themeFill="background1" w:themeFillShade="BF"/>
            <w:noWrap/>
            <w:vAlign w:val="center"/>
            <w:hideMark/>
          </w:tcPr>
          <w:p w14:paraId="3F1AC151" w14:textId="77777777" w:rsidR="00431CC2" w:rsidRPr="00501D9C" w:rsidRDefault="00431CC2" w:rsidP="00DB34C4">
            <w:pPr>
              <w:rPr>
                <w:lang w:val="lt-LT"/>
              </w:rPr>
            </w:pPr>
            <w:r w:rsidRPr="00501D9C">
              <w:rPr>
                <w:lang w:val="lt-LT"/>
              </w:rPr>
              <w:t> </w:t>
            </w:r>
          </w:p>
        </w:tc>
        <w:tc>
          <w:tcPr>
            <w:tcW w:w="590" w:type="dxa"/>
            <w:tcBorders>
              <w:top w:val="nil"/>
              <w:left w:val="nil"/>
              <w:bottom w:val="single" w:sz="8" w:space="0" w:color="auto"/>
              <w:right w:val="single" w:sz="8" w:space="0" w:color="auto"/>
            </w:tcBorders>
            <w:shd w:val="clear" w:color="auto" w:fill="auto"/>
            <w:noWrap/>
            <w:vAlign w:val="center"/>
            <w:hideMark/>
          </w:tcPr>
          <w:p w14:paraId="00770F1B" w14:textId="77777777" w:rsidR="00431CC2" w:rsidRPr="00501D9C" w:rsidRDefault="00431CC2" w:rsidP="00DB34C4">
            <w:pPr>
              <w:rPr>
                <w:lang w:val="lt-LT"/>
              </w:rPr>
            </w:pPr>
            <w:r w:rsidRPr="00501D9C">
              <w:rPr>
                <w:lang w:val="lt-LT"/>
              </w:rPr>
              <w:t> </w:t>
            </w:r>
          </w:p>
        </w:tc>
        <w:tc>
          <w:tcPr>
            <w:tcW w:w="670" w:type="dxa"/>
            <w:tcBorders>
              <w:top w:val="nil"/>
              <w:left w:val="nil"/>
              <w:bottom w:val="single" w:sz="8" w:space="0" w:color="auto"/>
              <w:right w:val="single" w:sz="8" w:space="0" w:color="auto"/>
            </w:tcBorders>
            <w:shd w:val="clear" w:color="auto" w:fill="auto"/>
            <w:noWrap/>
            <w:vAlign w:val="center"/>
            <w:hideMark/>
          </w:tcPr>
          <w:p w14:paraId="728B27A4" w14:textId="77777777" w:rsidR="00431CC2" w:rsidRPr="00501D9C" w:rsidRDefault="00431CC2" w:rsidP="00DB34C4">
            <w:pPr>
              <w:rPr>
                <w:lang w:val="lt-LT"/>
              </w:rPr>
            </w:pPr>
            <w:r w:rsidRPr="00501D9C">
              <w:rPr>
                <w:lang w:val="lt-LT"/>
              </w:rPr>
              <w:t> </w:t>
            </w:r>
          </w:p>
        </w:tc>
        <w:tc>
          <w:tcPr>
            <w:tcW w:w="553" w:type="dxa"/>
            <w:tcBorders>
              <w:top w:val="nil"/>
              <w:left w:val="nil"/>
              <w:bottom w:val="single" w:sz="8" w:space="0" w:color="auto"/>
              <w:right w:val="single" w:sz="8" w:space="0" w:color="auto"/>
            </w:tcBorders>
            <w:shd w:val="clear" w:color="auto" w:fill="auto"/>
            <w:noWrap/>
            <w:vAlign w:val="center"/>
            <w:hideMark/>
          </w:tcPr>
          <w:p w14:paraId="5F7CBE8E" w14:textId="77777777" w:rsidR="00431CC2" w:rsidRPr="00501D9C" w:rsidRDefault="00431CC2" w:rsidP="00DB34C4">
            <w:pPr>
              <w:rPr>
                <w:lang w:val="lt-LT"/>
              </w:rPr>
            </w:pPr>
            <w:r w:rsidRPr="00501D9C">
              <w:rPr>
                <w:lang w:val="lt-LT"/>
              </w:rPr>
              <w:t> </w:t>
            </w:r>
          </w:p>
        </w:tc>
        <w:tc>
          <w:tcPr>
            <w:tcW w:w="390" w:type="dxa"/>
            <w:tcBorders>
              <w:top w:val="nil"/>
              <w:left w:val="nil"/>
              <w:bottom w:val="single" w:sz="8" w:space="0" w:color="auto"/>
              <w:right w:val="single" w:sz="8" w:space="0" w:color="auto"/>
            </w:tcBorders>
            <w:shd w:val="clear" w:color="auto" w:fill="auto"/>
            <w:noWrap/>
            <w:vAlign w:val="center"/>
            <w:hideMark/>
          </w:tcPr>
          <w:p w14:paraId="4FA73C41" w14:textId="77777777" w:rsidR="00431CC2" w:rsidRPr="00501D9C" w:rsidRDefault="00431CC2" w:rsidP="00DB34C4">
            <w:pPr>
              <w:rPr>
                <w:lang w:val="lt-LT"/>
              </w:rPr>
            </w:pPr>
            <w:r w:rsidRPr="00501D9C">
              <w:rPr>
                <w:lang w:val="lt-LT"/>
              </w:rPr>
              <w:t> </w:t>
            </w:r>
          </w:p>
        </w:tc>
        <w:tc>
          <w:tcPr>
            <w:tcW w:w="483" w:type="dxa"/>
            <w:tcBorders>
              <w:top w:val="nil"/>
              <w:left w:val="nil"/>
              <w:bottom w:val="single" w:sz="8" w:space="0" w:color="auto"/>
              <w:right w:val="single" w:sz="8" w:space="0" w:color="auto"/>
            </w:tcBorders>
            <w:shd w:val="clear" w:color="auto" w:fill="auto"/>
            <w:noWrap/>
            <w:vAlign w:val="center"/>
            <w:hideMark/>
          </w:tcPr>
          <w:p w14:paraId="5DBF6E51" w14:textId="77777777" w:rsidR="00431CC2" w:rsidRPr="00501D9C" w:rsidRDefault="00431CC2" w:rsidP="00DB34C4">
            <w:pPr>
              <w:rPr>
                <w:lang w:val="lt-LT"/>
              </w:rPr>
            </w:pPr>
            <w:r w:rsidRPr="00501D9C">
              <w:rPr>
                <w:lang w:val="lt-LT"/>
              </w:rPr>
              <w:t> </w:t>
            </w:r>
          </w:p>
        </w:tc>
        <w:tc>
          <w:tcPr>
            <w:tcW w:w="577" w:type="dxa"/>
            <w:tcBorders>
              <w:top w:val="nil"/>
              <w:left w:val="nil"/>
              <w:bottom w:val="single" w:sz="8" w:space="0" w:color="auto"/>
              <w:right w:val="single" w:sz="8" w:space="0" w:color="auto"/>
            </w:tcBorders>
            <w:shd w:val="clear" w:color="auto" w:fill="auto"/>
            <w:noWrap/>
            <w:vAlign w:val="center"/>
            <w:hideMark/>
          </w:tcPr>
          <w:p w14:paraId="13F7F810" w14:textId="77777777" w:rsidR="00431CC2" w:rsidRPr="00501D9C" w:rsidRDefault="00431CC2" w:rsidP="00DB34C4">
            <w:pPr>
              <w:rPr>
                <w:lang w:val="lt-LT"/>
              </w:rPr>
            </w:pPr>
            <w:r w:rsidRPr="00501D9C">
              <w:rPr>
                <w:lang w:val="lt-LT"/>
              </w:rPr>
              <w:t> </w:t>
            </w:r>
          </w:p>
        </w:tc>
      </w:tr>
    </w:tbl>
    <w:p w14:paraId="28678506" w14:textId="77777777" w:rsidR="00431CC2" w:rsidRPr="00501D9C" w:rsidRDefault="00431CC2" w:rsidP="00431CC2">
      <w:pPr>
        <w:jc w:val="both"/>
        <w:rPr>
          <w:lang w:val="lt-LT"/>
        </w:rPr>
      </w:pPr>
    </w:p>
    <w:p w14:paraId="2666EEDA" w14:textId="2E07EB5C" w:rsidR="00431CC2" w:rsidRPr="00501D9C" w:rsidRDefault="00E70AE7" w:rsidP="00431CC2">
      <w:pPr>
        <w:jc w:val="both"/>
        <w:rPr>
          <w:b/>
          <w:lang w:val="lt-LT"/>
        </w:rPr>
      </w:pPr>
      <w:r w:rsidRPr="00501D9C">
        <w:rPr>
          <w:b/>
          <w:bCs/>
          <w:lang w:val="lt-LT"/>
        </w:rPr>
        <w:t>PASTABA:</w:t>
      </w:r>
      <w:r w:rsidRPr="00501D9C">
        <w:rPr>
          <w:lang w:val="lt-LT"/>
        </w:rPr>
        <w:t xml:space="preserve"> </w:t>
      </w:r>
      <w:r w:rsidRPr="00501D9C">
        <w:rPr>
          <w:b/>
          <w:lang w:val="lt-LT"/>
        </w:rPr>
        <w:t xml:space="preserve">nurodyti paslaugų </w:t>
      </w:r>
      <w:r w:rsidR="00F716AD" w:rsidRPr="00501D9C">
        <w:rPr>
          <w:b/>
          <w:lang w:val="lt-LT"/>
        </w:rPr>
        <w:t xml:space="preserve">suteikimo </w:t>
      </w:r>
      <w:r w:rsidRPr="00501D9C">
        <w:rPr>
          <w:b/>
          <w:lang w:val="lt-LT"/>
        </w:rPr>
        <w:t xml:space="preserve">terminai yra preliminarūs, </w:t>
      </w:r>
      <w:r w:rsidR="00F746AF" w:rsidRPr="00501D9C">
        <w:rPr>
          <w:b/>
          <w:lang w:val="lt-LT"/>
        </w:rPr>
        <w:t>metų eigoje</w:t>
      </w:r>
      <w:r w:rsidRPr="00501D9C">
        <w:rPr>
          <w:b/>
          <w:lang w:val="lt-LT"/>
        </w:rPr>
        <w:t xml:space="preserve"> jie tikslinami, </w:t>
      </w:r>
      <w:r w:rsidR="0034434C" w:rsidRPr="00501D9C">
        <w:rPr>
          <w:b/>
          <w:lang w:val="lt-LT"/>
        </w:rPr>
        <w:t>skaidomi etapais ar pan.</w:t>
      </w:r>
      <w:r w:rsidRPr="00501D9C">
        <w:rPr>
          <w:b/>
          <w:lang w:val="lt-LT"/>
        </w:rPr>
        <w:t xml:space="preserve"> </w:t>
      </w:r>
      <w:r w:rsidR="00F51E29" w:rsidRPr="00501D9C">
        <w:rPr>
          <w:b/>
          <w:lang w:val="lt-LT"/>
        </w:rPr>
        <w:t>Terminai nurodomi Užsakovo pateikiamuose D</w:t>
      </w:r>
      <w:r w:rsidRPr="00501D9C">
        <w:rPr>
          <w:b/>
          <w:lang w:val="lt-LT"/>
        </w:rPr>
        <w:t>arbų kiekių žiniaraščiuose.</w:t>
      </w:r>
    </w:p>
    <w:p w14:paraId="76F541BB" w14:textId="77777777" w:rsidR="00E70AE7" w:rsidRPr="00501D9C" w:rsidRDefault="00E70AE7">
      <w:pPr>
        <w:spacing w:after="200" w:line="276" w:lineRule="auto"/>
        <w:rPr>
          <w:b/>
          <w:bCs/>
          <w:lang w:val="lt-LT"/>
        </w:rPr>
      </w:pPr>
      <w:r w:rsidRPr="00501D9C">
        <w:rPr>
          <w:b/>
          <w:bCs/>
          <w:lang w:val="lt-LT"/>
        </w:rPr>
        <w:br w:type="page"/>
      </w:r>
    </w:p>
    <w:p w14:paraId="729FFCA8" w14:textId="23AB1FF2" w:rsidR="00431CC2" w:rsidRPr="00501D9C" w:rsidRDefault="00431CC2" w:rsidP="00431CC2">
      <w:pPr>
        <w:jc w:val="both"/>
        <w:rPr>
          <w:b/>
          <w:bCs/>
          <w:lang w:val="lt-LT"/>
        </w:rPr>
      </w:pPr>
      <w:r w:rsidRPr="00501D9C">
        <w:rPr>
          <w:b/>
          <w:bCs/>
          <w:lang w:val="lt-LT"/>
        </w:rPr>
        <w:lastRenderedPageBreak/>
        <w:t xml:space="preserve">Technologinis paslaugų aprašymas: </w:t>
      </w:r>
    </w:p>
    <w:p w14:paraId="7EAC9C3C" w14:textId="77777777" w:rsidR="00431CC2" w:rsidRPr="00501D9C" w:rsidRDefault="00431CC2" w:rsidP="00431CC2">
      <w:pPr>
        <w:keepNext/>
        <w:numPr>
          <w:ilvl w:val="0"/>
          <w:numId w:val="6"/>
        </w:numPr>
        <w:spacing w:before="240"/>
        <w:ind w:left="284" w:hanging="283"/>
        <w:jc w:val="both"/>
        <w:rPr>
          <w:b/>
          <w:bCs/>
          <w:u w:val="single"/>
          <w:lang w:val="lt-LT"/>
        </w:rPr>
      </w:pPr>
      <w:r w:rsidRPr="00501D9C">
        <w:rPr>
          <w:b/>
          <w:bCs/>
          <w:u w:val="single"/>
          <w:lang w:val="lt-LT"/>
        </w:rPr>
        <w:t>Kopagūbrio defliacinių formų bei šlaitų tvirtinimas ištisiniais šakų* klojiniais:</w:t>
      </w:r>
      <w:r w:rsidRPr="00501D9C">
        <w:rPr>
          <w:b/>
          <w:bCs/>
          <w:caps/>
          <w:u w:val="single"/>
          <w:lang w:val="lt-LT"/>
        </w:rPr>
        <w:t xml:space="preserve"> </w:t>
      </w:r>
    </w:p>
    <w:p w14:paraId="3EF29685" w14:textId="77777777" w:rsidR="00431CC2" w:rsidRPr="00501D9C" w:rsidRDefault="00431CC2" w:rsidP="00AD7FD8">
      <w:pPr>
        <w:tabs>
          <w:tab w:val="left" w:pos="709"/>
          <w:tab w:val="left" w:pos="851"/>
        </w:tabs>
        <w:ind w:firstLine="567"/>
        <w:rPr>
          <w:lang w:val="lt-LT"/>
        </w:rPr>
      </w:pPr>
      <w:r w:rsidRPr="00501D9C">
        <w:rPr>
          <w:lang w:val="lt-LT"/>
        </w:rPr>
        <w:t>1. Šakų klojiniai turi atitikti šiuos reikalavimus:</w:t>
      </w:r>
    </w:p>
    <w:p w14:paraId="7B85355E" w14:textId="1FDCA4AA" w:rsidR="00431CC2" w:rsidRPr="00F55C1D" w:rsidRDefault="00431CC2" w:rsidP="00AD7FD8">
      <w:pPr>
        <w:numPr>
          <w:ilvl w:val="1"/>
          <w:numId w:val="2"/>
        </w:numPr>
        <w:tabs>
          <w:tab w:val="num" w:pos="284"/>
          <w:tab w:val="left" w:pos="567"/>
          <w:tab w:val="left" w:pos="709"/>
        </w:tabs>
        <w:ind w:firstLine="567"/>
        <w:jc w:val="both"/>
        <w:rPr>
          <w:lang w:val="lt-LT"/>
        </w:rPr>
      </w:pPr>
      <w:r w:rsidRPr="00F55C1D">
        <w:rPr>
          <w:lang w:val="lt-LT"/>
        </w:rPr>
        <w:t xml:space="preserve">1.1. klojiniams naudojami pušies žabai, nesuplėkę ir nesupuvę, nenubyrėjusiais spygliais; </w:t>
      </w:r>
      <w:r w:rsidR="00F52375" w:rsidRPr="00F55C1D">
        <w:rPr>
          <w:lang w:val="lt-LT"/>
        </w:rPr>
        <w:t xml:space="preserve">šakų klojiniuose gali būti ne daugiau kaip </w:t>
      </w:r>
      <w:r w:rsidR="005C5474" w:rsidRPr="00F55C1D">
        <w:rPr>
          <w:lang w:val="lt-LT"/>
        </w:rPr>
        <w:t>10</w:t>
      </w:r>
      <w:r w:rsidR="00F52375" w:rsidRPr="00F55C1D">
        <w:rPr>
          <w:lang w:val="lt-LT"/>
        </w:rPr>
        <w:t xml:space="preserve"> proc. kitos rūšies medžių žabų.</w:t>
      </w:r>
    </w:p>
    <w:p w14:paraId="405D5B2C" w14:textId="77777777" w:rsidR="00431CC2" w:rsidRPr="00F55C1D" w:rsidRDefault="00431CC2" w:rsidP="00AD7FD8">
      <w:pPr>
        <w:numPr>
          <w:ilvl w:val="1"/>
          <w:numId w:val="2"/>
        </w:numPr>
        <w:tabs>
          <w:tab w:val="num" w:pos="284"/>
          <w:tab w:val="left" w:pos="567"/>
          <w:tab w:val="left" w:pos="709"/>
        </w:tabs>
        <w:ind w:firstLine="567"/>
        <w:jc w:val="both"/>
        <w:rPr>
          <w:lang w:val="lt-LT"/>
        </w:rPr>
      </w:pPr>
      <w:r w:rsidRPr="00F55C1D">
        <w:rPr>
          <w:lang w:val="lt-LT"/>
        </w:rPr>
        <w:t>1.2. pušies žabai turi būti ne trumpesni kaip 2 metro ilgio;</w:t>
      </w:r>
    </w:p>
    <w:p w14:paraId="5D0F29D4" w14:textId="77777777" w:rsidR="004D6905" w:rsidRPr="00F55C1D" w:rsidRDefault="00431CC2" w:rsidP="00AD7FD8">
      <w:pPr>
        <w:numPr>
          <w:ilvl w:val="1"/>
          <w:numId w:val="2"/>
        </w:numPr>
        <w:tabs>
          <w:tab w:val="num" w:pos="284"/>
          <w:tab w:val="left" w:pos="567"/>
          <w:tab w:val="left" w:pos="709"/>
        </w:tabs>
        <w:ind w:firstLine="567"/>
        <w:jc w:val="both"/>
        <w:rPr>
          <w:lang w:val="lt-LT"/>
        </w:rPr>
      </w:pPr>
      <w:r w:rsidRPr="00F55C1D">
        <w:rPr>
          <w:lang w:val="lt-LT"/>
        </w:rPr>
        <w:t xml:space="preserve">1.3. 100 </w:t>
      </w:r>
      <w:proofErr w:type="spellStart"/>
      <w:r w:rsidRPr="00F55C1D">
        <w:rPr>
          <w:lang w:val="lt-LT"/>
        </w:rPr>
        <w:t>kv.m</w:t>
      </w:r>
      <w:proofErr w:type="spellEnd"/>
      <w:r w:rsidRPr="00F55C1D">
        <w:rPr>
          <w:lang w:val="lt-LT"/>
        </w:rPr>
        <w:t xml:space="preserve">. (1 aro) plote klojama </w:t>
      </w:r>
      <w:r w:rsidRPr="00F55C1D">
        <w:rPr>
          <w:u w:val="single"/>
          <w:lang w:val="lt-LT"/>
        </w:rPr>
        <w:t xml:space="preserve">ne mažiau kaip </w:t>
      </w:r>
      <w:r w:rsidR="005D2CE8" w:rsidRPr="00F55C1D">
        <w:rPr>
          <w:u w:val="single"/>
          <w:lang w:val="lt-LT"/>
        </w:rPr>
        <w:t>1</w:t>
      </w:r>
      <w:r w:rsidR="005C5474" w:rsidRPr="00F55C1D">
        <w:rPr>
          <w:u w:val="single"/>
          <w:lang w:val="lt-LT"/>
        </w:rPr>
        <w:t xml:space="preserve"> m</w:t>
      </w:r>
      <w:r w:rsidR="005C5474" w:rsidRPr="00F55C1D">
        <w:rPr>
          <w:u w:val="single"/>
          <w:vertAlign w:val="superscript"/>
          <w:lang w:val="lt-LT"/>
        </w:rPr>
        <w:t>3</w:t>
      </w:r>
      <w:r w:rsidRPr="00F55C1D">
        <w:rPr>
          <w:u w:val="single"/>
          <w:lang w:val="lt-LT"/>
        </w:rPr>
        <w:t xml:space="preserve"> pušies žabų</w:t>
      </w:r>
      <w:r w:rsidRPr="00F55C1D">
        <w:rPr>
          <w:lang w:val="lt-LT"/>
        </w:rPr>
        <w:t xml:space="preserve">. </w:t>
      </w:r>
      <w:r w:rsidR="008A1174" w:rsidRPr="00F55C1D">
        <w:rPr>
          <w:lang w:val="lt-LT"/>
        </w:rPr>
        <w:t>Žabai turi tolygiai padengti klojamą plotą ir persidengti taip, kad neliktų didesnių nei 30x30 cm. neužklotų plotų (žiūrėti principinę schemą)</w:t>
      </w:r>
      <w:r w:rsidR="004D6905" w:rsidRPr="00F55C1D">
        <w:rPr>
          <w:lang w:val="lt-LT"/>
        </w:rPr>
        <w:t>, šakos turi būti susivėrusios</w:t>
      </w:r>
      <w:r w:rsidR="008A1174" w:rsidRPr="00F55C1D">
        <w:rPr>
          <w:lang w:val="lt-LT"/>
        </w:rPr>
        <w:t xml:space="preserve">. </w:t>
      </w:r>
    </w:p>
    <w:p w14:paraId="587F82EC" w14:textId="726990EB" w:rsidR="00431CC2" w:rsidRPr="00F55C1D" w:rsidRDefault="00431CC2" w:rsidP="00AD7FD8">
      <w:pPr>
        <w:numPr>
          <w:ilvl w:val="1"/>
          <w:numId w:val="2"/>
        </w:numPr>
        <w:tabs>
          <w:tab w:val="num" w:pos="284"/>
          <w:tab w:val="left" w:pos="567"/>
          <w:tab w:val="left" w:pos="709"/>
        </w:tabs>
        <w:ind w:firstLine="567"/>
        <w:jc w:val="both"/>
        <w:rPr>
          <w:b/>
          <w:bCs/>
          <w:lang w:val="lt-LT"/>
        </w:rPr>
      </w:pPr>
      <w:r w:rsidRPr="00F55C1D">
        <w:rPr>
          <w:lang w:val="lt-LT"/>
        </w:rPr>
        <w:t>Iškilus abejonei dėl išklotų žabų kiekio atliekamas kontrolinis matavimas. Matavimas vietoje atliekamas pasitelkiant Tiekėjo darbuotojus</w:t>
      </w:r>
      <w:r w:rsidR="0034434C" w:rsidRPr="00F55C1D">
        <w:rPr>
          <w:lang w:val="lt-LT"/>
        </w:rPr>
        <w:t>, dalyvaujant už Sutarties įgyvendinimą atsakingam Tiekėjo atstovui ir</w:t>
      </w:r>
      <w:r w:rsidRPr="00F55C1D">
        <w:rPr>
          <w:lang w:val="lt-LT"/>
        </w:rPr>
        <w:t xml:space="preserve"> vadovaujant Užsakovui. </w:t>
      </w:r>
    </w:p>
    <w:p w14:paraId="2ECE6CB4" w14:textId="167DAA3C" w:rsidR="00431CC2" w:rsidRPr="00501D9C" w:rsidRDefault="00431CC2" w:rsidP="00AD7FD8">
      <w:pPr>
        <w:numPr>
          <w:ilvl w:val="0"/>
          <w:numId w:val="2"/>
        </w:numPr>
        <w:tabs>
          <w:tab w:val="num" w:pos="284"/>
          <w:tab w:val="left" w:pos="709"/>
          <w:tab w:val="left" w:pos="851"/>
        </w:tabs>
        <w:ind w:left="0" w:firstLine="567"/>
        <w:jc w:val="both"/>
        <w:rPr>
          <w:lang w:val="lt-LT"/>
        </w:rPr>
      </w:pPr>
      <w:r w:rsidRPr="00F55C1D">
        <w:rPr>
          <w:lang w:val="lt-LT"/>
        </w:rPr>
        <w:t xml:space="preserve">Šakų klojiniai klojami </w:t>
      </w:r>
      <w:r w:rsidRPr="00F55C1D">
        <w:rPr>
          <w:b/>
          <w:lang w:val="lt-LT"/>
        </w:rPr>
        <w:t>tik</w:t>
      </w:r>
      <w:r w:rsidRPr="00F55C1D">
        <w:rPr>
          <w:lang w:val="lt-LT"/>
        </w:rPr>
        <w:t xml:space="preserve"> Užsakovo pateiktuose darbų kiekių žiniaraščiuose nurodytose vietose. Jeigu paslaugos teikimo metu paaiškėja, kad reikia keisti šakų klojinių plotus, vietas ar kt., tai gali būti atlikta tik po konsultacijos su Užsakovu ir jam pritarus. Šiuo atveju pakeitimai fiksuojami</w:t>
      </w:r>
      <w:r w:rsidRPr="00501D9C">
        <w:rPr>
          <w:lang w:val="lt-LT"/>
        </w:rPr>
        <w:t xml:space="preserve"> darbų priėmimo </w:t>
      </w:r>
      <w:r w:rsidR="00D67D0E" w:rsidRPr="00501D9C">
        <w:rPr>
          <w:lang w:val="lt-LT"/>
        </w:rPr>
        <w:t>dokumentuose</w:t>
      </w:r>
      <w:r w:rsidRPr="00501D9C">
        <w:rPr>
          <w:lang w:val="lt-LT"/>
        </w:rPr>
        <w:t xml:space="preserve">, darbų kiekių žiniaraščiai nekeičiami, tačiau gali būti teikiami papildomi darbų kiekių žiniaraščiai. </w:t>
      </w:r>
    </w:p>
    <w:p w14:paraId="402D0E7B" w14:textId="77777777" w:rsidR="00431CC2" w:rsidRPr="00501D9C" w:rsidRDefault="00431CC2" w:rsidP="00AD7FD8">
      <w:pPr>
        <w:numPr>
          <w:ilvl w:val="1"/>
          <w:numId w:val="2"/>
        </w:numPr>
        <w:tabs>
          <w:tab w:val="num" w:pos="284"/>
          <w:tab w:val="left" w:pos="567"/>
          <w:tab w:val="left" w:pos="709"/>
          <w:tab w:val="num" w:pos="6456"/>
        </w:tabs>
        <w:ind w:firstLine="567"/>
        <w:jc w:val="both"/>
        <w:rPr>
          <w:lang w:val="lt-LT"/>
        </w:rPr>
      </w:pPr>
      <w:r w:rsidRPr="00501D9C">
        <w:rPr>
          <w:lang w:val="lt-LT"/>
        </w:rPr>
        <w:t>3. Šakų klojinių technologija:</w:t>
      </w:r>
    </w:p>
    <w:p w14:paraId="1B915D67" w14:textId="77777777" w:rsidR="00431CC2" w:rsidRPr="00501D9C" w:rsidRDefault="00431CC2" w:rsidP="00AD7FD8">
      <w:pPr>
        <w:numPr>
          <w:ilvl w:val="1"/>
          <w:numId w:val="2"/>
        </w:numPr>
        <w:tabs>
          <w:tab w:val="num" w:pos="284"/>
          <w:tab w:val="left" w:pos="567"/>
          <w:tab w:val="left" w:pos="709"/>
          <w:tab w:val="num" w:pos="6456"/>
        </w:tabs>
        <w:ind w:firstLine="567"/>
        <w:jc w:val="both"/>
        <w:rPr>
          <w:lang w:val="lt-LT"/>
        </w:rPr>
      </w:pPr>
      <w:r w:rsidRPr="00501D9C">
        <w:rPr>
          <w:lang w:val="lt-LT"/>
        </w:rPr>
        <w:t>3.1. vakarinis kopagūbrio šlaitas prieš jį užklojant žabais turi būti paruoštas taip, kad jo nuolydis būtų ne didesnis kaip 60 laipsnių. Jei šlaitas statesnis, jis profiliuojamas mažinant šlaito nuolydį iki 60 laipsnių, panaikinant stačias šlaitų keteras. Jeigu audrų nuardyta ne didesnė kaip 1/3 apsauginio kopagūbrio vakarinio šlaito d</w:t>
      </w:r>
      <w:r w:rsidR="0034434C" w:rsidRPr="00501D9C">
        <w:rPr>
          <w:lang w:val="lt-LT"/>
        </w:rPr>
        <w:t>alis, šlaitas žabais neklojamas -</w:t>
      </w:r>
      <w:r w:rsidRPr="00501D9C">
        <w:rPr>
          <w:lang w:val="lt-LT"/>
        </w:rPr>
        <w:t xml:space="preserve"> tai nusprendžia Užsakovas; </w:t>
      </w:r>
    </w:p>
    <w:p w14:paraId="32B8EE4B" w14:textId="305660D9" w:rsidR="00431CC2" w:rsidRPr="00501D9C" w:rsidRDefault="00431CC2" w:rsidP="00AD7FD8">
      <w:pPr>
        <w:numPr>
          <w:ilvl w:val="1"/>
          <w:numId w:val="2"/>
        </w:numPr>
        <w:tabs>
          <w:tab w:val="num" w:pos="284"/>
          <w:tab w:val="left" w:pos="567"/>
          <w:tab w:val="left" w:pos="709"/>
        </w:tabs>
        <w:ind w:firstLine="567"/>
        <w:jc w:val="both"/>
        <w:rPr>
          <w:lang w:val="lt-LT"/>
        </w:rPr>
      </w:pPr>
      <w:r w:rsidRPr="00501D9C">
        <w:rPr>
          <w:lang w:val="lt-LT"/>
        </w:rPr>
        <w:t>3.2. defliacinių formų (griovos, išpustymai ar pan.) šlaitai prieš klojant žabais, esant poreikiui arba Užsakovo nurodymu, profiliuojami;</w:t>
      </w:r>
    </w:p>
    <w:p w14:paraId="7B9A7DB9" w14:textId="77777777" w:rsidR="00431CC2" w:rsidRPr="00501D9C" w:rsidRDefault="00431CC2" w:rsidP="00AD7FD8">
      <w:pPr>
        <w:numPr>
          <w:ilvl w:val="1"/>
          <w:numId w:val="2"/>
        </w:numPr>
        <w:tabs>
          <w:tab w:val="num" w:pos="284"/>
          <w:tab w:val="left" w:pos="567"/>
          <w:tab w:val="left" w:pos="709"/>
        </w:tabs>
        <w:ind w:firstLine="567"/>
        <w:jc w:val="both"/>
        <w:rPr>
          <w:lang w:val="lt-LT"/>
        </w:rPr>
      </w:pPr>
      <w:r w:rsidRPr="00501D9C">
        <w:rPr>
          <w:lang w:val="lt-LT"/>
        </w:rPr>
        <w:t>3.3. rekreacinėse zonose Užsakovo nurodymu klojami esami ar galimi rekreacinės digresijos židiniai;</w:t>
      </w:r>
    </w:p>
    <w:p w14:paraId="70D6112C" w14:textId="7FBCBC63" w:rsidR="00431CC2" w:rsidRPr="00501D9C" w:rsidRDefault="00431CC2" w:rsidP="00AD7FD8">
      <w:pPr>
        <w:numPr>
          <w:ilvl w:val="1"/>
          <w:numId w:val="2"/>
        </w:numPr>
        <w:tabs>
          <w:tab w:val="num" w:pos="284"/>
          <w:tab w:val="left" w:pos="567"/>
          <w:tab w:val="left" w:pos="709"/>
        </w:tabs>
        <w:ind w:firstLine="567"/>
        <w:jc w:val="both"/>
        <w:rPr>
          <w:lang w:val="lt-LT"/>
        </w:rPr>
      </w:pPr>
      <w:r w:rsidRPr="00501D9C">
        <w:rPr>
          <w:lang w:val="lt-LT"/>
        </w:rPr>
        <w:t>3.4. kopagūbrio arba išpustymų šlaituose pušies žabai klojami drūtgaliais į apačią (žiūrėti 1 schemą). Kopagūbrio viršuje žabai klojami drūtgaliais vakarų kryptimi. Žabais iškloti plotai turi kuo labiau atitikti geometrines figūras</w:t>
      </w:r>
      <w:r w:rsidR="00501D9C" w:rsidRPr="00501D9C">
        <w:rPr>
          <w:lang w:val="lt-LT"/>
        </w:rPr>
        <w:t>. Esant poreikiui atskirose vietose Užsakovas gali nurodyti ir kitą žabų klojimo būdą</w:t>
      </w:r>
      <w:r w:rsidRPr="00501D9C">
        <w:rPr>
          <w:lang w:val="lt-LT"/>
        </w:rPr>
        <w:t>;</w:t>
      </w:r>
    </w:p>
    <w:p w14:paraId="5F5DC5A2" w14:textId="77777777" w:rsidR="00431CC2" w:rsidRPr="00501D9C" w:rsidRDefault="00431CC2" w:rsidP="00AD7FD8">
      <w:pPr>
        <w:tabs>
          <w:tab w:val="num" w:pos="284"/>
          <w:tab w:val="left" w:pos="709"/>
          <w:tab w:val="left" w:pos="851"/>
        </w:tabs>
        <w:ind w:firstLine="567"/>
        <w:jc w:val="both"/>
        <w:rPr>
          <w:lang w:val="lt-LT"/>
        </w:rPr>
      </w:pPr>
      <w:r w:rsidRPr="00501D9C">
        <w:rPr>
          <w:lang w:val="lt-LT"/>
        </w:rPr>
        <w:t>3.5. žabų klojimas šlaite pradedamas nuo šlaito apačios, pirmą eilę klojant kuo lygesne linija;</w:t>
      </w:r>
    </w:p>
    <w:p w14:paraId="2B73D369" w14:textId="77777777" w:rsidR="00431CC2" w:rsidRPr="00501D9C" w:rsidRDefault="00431CC2" w:rsidP="00AD7FD8">
      <w:pPr>
        <w:tabs>
          <w:tab w:val="num" w:pos="284"/>
          <w:tab w:val="left" w:pos="709"/>
          <w:tab w:val="left" w:pos="851"/>
        </w:tabs>
        <w:ind w:firstLine="567"/>
        <w:jc w:val="both"/>
        <w:rPr>
          <w:lang w:val="lt-LT"/>
        </w:rPr>
      </w:pPr>
      <w:r w:rsidRPr="00501D9C">
        <w:rPr>
          <w:lang w:val="lt-LT"/>
        </w:rPr>
        <w:t>3.6. virš apsauginio kopagūbrio keteros išlindusios pušies žabų viršūnės nukapojamos.</w:t>
      </w:r>
    </w:p>
    <w:p w14:paraId="15822AC7" w14:textId="5EC5FDCA" w:rsidR="00431CC2" w:rsidRPr="00501D9C" w:rsidRDefault="00431CC2" w:rsidP="00AD7FD8">
      <w:pPr>
        <w:numPr>
          <w:ilvl w:val="0"/>
          <w:numId w:val="10"/>
        </w:numPr>
        <w:tabs>
          <w:tab w:val="left" w:pos="709"/>
          <w:tab w:val="left" w:pos="851"/>
          <w:tab w:val="num" w:pos="6456"/>
        </w:tabs>
        <w:ind w:left="0" w:firstLine="567"/>
        <w:jc w:val="both"/>
        <w:rPr>
          <w:lang w:val="lt-LT"/>
        </w:rPr>
      </w:pPr>
      <w:r w:rsidRPr="00501D9C">
        <w:rPr>
          <w:lang w:val="lt-LT"/>
        </w:rPr>
        <w:t>Žabai į klojinių vietas privežami transporto priemonėmis, siekiant kuo mažiau pažeisti apsauginį kopagūbrį.</w:t>
      </w:r>
      <w:r w:rsidR="00DB3029" w:rsidRPr="00501D9C">
        <w:rPr>
          <w:lang w:val="lt-LT"/>
        </w:rPr>
        <w:t xml:space="preserve"> </w:t>
      </w:r>
      <w:r w:rsidR="001C6C2A" w:rsidRPr="00501D9C">
        <w:rPr>
          <w:lang w:val="lt-LT"/>
        </w:rPr>
        <w:t xml:space="preserve">Galimi privažiavimo keliai ir medžiagų sandėliavimo vietos </w:t>
      </w:r>
      <w:r w:rsidR="00E526A7">
        <w:rPr>
          <w:lang w:val="lt-LT"/>
        </w:rPr>
        <w:t>iš anksto aptariamos su Užsakovu</w:t>
      </w:r>
      <w:r w:rsidR="001C6C2A" w:rsidRPr="00501D9C">
        <w:rPr>
          <w:lang w:val="lt-LT"/>
        </w:rPr>
        <w:t>.</w:t>
      </w:r>
      <w:r w:rsidR="00494564" w:rsidRPr="00501D9C">
        <w:rPr>
          <w:lang w:val="lt-LT"/>
        </w:rPr>
        <w:t xml:space="preserve"> Tiekėjas gali nusitiesti laikinus privažiavimus, vėliau juos pašalinant. </w:t>
      </w:r>
      <w:r w:rsidR="00E526A7" w:rsidRPr="00501D9C">
        <w:rPr>
          <w:lang w:val="lt-LT"/>
        </w:rPr>
        <w:t xml:space="preserve">Važinėjimo metu sugadinti riboženkliai, kelio danga ir kita infrastruktūra </w:t>
      </w:r>
      <w:r w:rsidR="00E526A7">
        <w:rPr>
          <w:lang w:val="lt-LT"/>
        </w:rPr>
        <w:t>P</w:t>
      </w:r>
      <w:r w:rsidR="00E526A7" w:rsidRPr="00501D9C">
        <w:rPr>
          <w:lang w:val="lt-LT"/>
        </w:rPr>
        <w:t>aslaugos Teikėjo lėšomis atstatoma į buvusią būklę.</w:t>
      </w:r>
      <w:r w:rsidR="00E526A7">
        <w:rPr>
          <w:lang w:val="lt-LT"/>
        </w:rPr>
        <w:t xml:space="preserve"> </w:t>
      </w:r>
      <w:r w:rsidR="00494564" w:rsidRPr="00501D9C">
        <w:rPr>
          <w:lang w:val="lt-LT"/>
        </w:rPr>
        <w:t>Erozijos grėsmę keliantys privažiavimai uždengiami žabais. Šie darbai atliekami Paslaugos Tiekėjo lėšomis.</w:t>
      </w:r>
    </w:p>
    <w:p w14:paraId="3DAFE0A5" w14:textId="77777777" w:rsidR="00431CC2" w:rsidRPr="00501D9C" w:rsidRDefault="00431CC2" w:rsidP="00AD7FD8">
      <w:pPr>
        <w:numPr>
          <w:ilvl w:val="0"/>
          <w:numId w:val="10"/>
        </w:numPr>
        <w:tabs>
          <w:tab w:val="left" w:pos="709"/>
          <w:tab w:val="left" w:pos="851"/>
          <w:tab w:val="num" w:pos="6456"/>
        </w:tabs>
        <w:ind w:left="0" w:firstLine="567"/>
        <w:jc w:val="both"/>
        <w:rPr>
          <w:lang w:val="lt-LT"/>
        </w:rPr>
      </w:pPr>
      <w:r w:rsidRPr="00501D9C">
        <w:rPr>
          <w:lang w:val="lt-LT"/>
        </w:rPr>
        <w:t xml:space="preserve">Užsakovo nurodytose vietose vakarinėje apsauginio kopagūbrio šlaito papėdėje, defliacinėse duobėse gali būti pinamos </w:t>
      </w:r>
      <w:proofErr w:type="spellStart"/>
      <w:r w:rsidRPr="00501D9C">
        <w:rPr>
          <w:lang w:val="lt-LT"/>
        </w:rPr>
        <w:t>žabtvorės</w:t>
      </w:r>
      <w:proofErr w:type="spellEnd"/>
      <w:r w:rsidRPr="00501D9C">
        <w:rPr>
          <w:lang w:val="lt-LT"/>
        </w:rPr>
        <w:t>.</w:t>
      </w:r>
    </w:p>
    <w:p w14:paraId="1F49F74E" w14:textId="77777777" w:rsidR="00431CC2" w:rsidRPr="00501D9C" w:rsidRDefault="00431CC2" w:rsidP="00AD7FD8">
      <w:pPr>
        <w:numPr>
          <w:ilvl w:val="0"/>
          <w:numId w:val="10"/>
        </w:numPr>
        <w:tabs>
          <w:tab w:val="left" w:pos="709"/>
          <w:tab w:val="left" w:pos="851"/>
          <w:tab w:val="num" w:pos="6456"/>
        </w:tabs>
        <w:ind w:left="0" w:firstLine="567"/>
        <w:jc w:val="both"/>
        <w:rPr>
          <w:lang w:val="lt-LT"/>
        </w:rPr>
      </w:pPr>
      <w:r w:rsidRPr="00501D9C">
        <w:rPr>
          <w:lang w:val="lt-LT"/>
        </w:rPr>
        <w:t xml:space="preserve">Paslaugos teikimo metu, paaiškėjus naujoms aplinkybėms, Užsakovas gali nurodyti vietas, kuriose dėl retų augalų ar gyvūnų </w:t>
      </w:r>
      <w:proofErr w:type="spellStart"/>
      <w:r w:rsidRPr="00501D9C">
        <w:rPr>
          <w:lang w:val="lt-LT"/>
        </w:rPr>
        <w:t>radviečių</w:t>
      </w:r>
      <w:proofErr w:type="spellEnd"/>
      <w:r w:rsidRPr="00501D9C">
        <w:rPr>
          <w:lang w:val="lt-LT"/>
        </w:rPr>
        <w:t xml:space="preserve"> žabų klojimas gali būti nevykdomas arba paslaugų suteikimo terminai koreguojami.</w:t>
      </w:r>
    </w:p>
    <w:p w14:paraId="73A12B3F" w14:textId="77777777" w:rsidR="00431CC2" w:rsidRPr="00501D9C" w:rsidRDefault="00431CC2" w:rsidP="00AD7FD8">
      <w:pPr>
        <w:numPr>
          <w:ilvl w:val="0"/>
          <w:numId w:val="10"/>
        </w:numPr>
        <w:tabs>
          <w:tab w:val="left" w:pos="709"/>
          <w:tab w:val="left" w:pos="851"/>
          <w:tab w:val="num" w:pos="6456"/>
        </w:tabs>
        <w:ind w:left="0" w:firstLine="567"/>
        <w:jc w:val="both"/>
        <w:rPr>
          <w:lang w:val="lt-LT"/>
        </w:rPr>
      </w:pPr>
      <w:r w:rsidRPr="00501D9C">
        <w:rPr>
          <w:lang w:val="lt-LT"/>
        </w:rPr>
        <w:t>Po paslaugos suteikimo likusios nepanaudotos medžiagos, atliekos išvežamos.</w:t>
      </w:r>
    </w:p>
    <w:p w14:paraId="09050DC5" w14:textId="7B858FEB" w:rsidR="00431CC2" w:rsidRPr="00501D9C" w:rsidRDefault="00431CC2" w:rsidP="00AD7FD8">
      <w:pPr>
        <w:numPr>
          <w:ilvl w:val="0"/>
          <w:numId w:val="10"/>
        </w:numPr>
        <w:tabs>
          <w:tab w:val="left" w:pos="709"/>
          <w:tab w:val="left" w:pos="851"/>
          <w:tab w:val="num" w:pos="6456"/>
        </w:tabs>
        <w:ind w:left="0" w:firstLine="567"/>
        <w:jc w:val="both"/>
        <w:rPr>
          <w:lang w:val="lt-LT"/>
        </w:rPr>
      </w:pPr>
      <w:r w:rsidRPr="00501D9C">
        <w:rPr>
          <w:lang w:val="lt-LT"/>
        </w:rPr>
        <w:t xml:space="preserve">Vykdant darbų priėmimą šakų klojiniai matuojami vietoje, naudojant matavimo juostą </w:t>
      </w:r>
      <w:r w:rsidR="00E526A7">
        <w:rPr>
          <w:lang w:val="lt-LT"/>
        </w:rPr>
        <w:t>ir/</w:t>
      </w:r>
      <w:r w:rsidRPr="00501D9C">
        <w:rPr>
          <w:lang w:val="lt-LT"/>
        </w:rPr>
        <w:t xml:space="preserve">arba dviejų metrų sieksnį. Matuojami plotai dalinami geometrinėmis figūromis ir apskaičiuojami pagal ploto matavimo formules. </w:t>
      </w:r>
      <w:r w:rsidR="00E526A7">
        <w:rPr>
          <w:lang w:val="lt-LT"/>
        </w:rPr>
        <w:t>Matavimuose privalo dalyvauti Paslaugos Tiekėjo atstovas.</w:t>
      </w:r>
    </w:p>
    <w:p w14:paraId="21EDF80A" w14:textId="77638413" w:rsidR="00431CC2" w:rsidRPr="00501D9C" w:rsidRDefault="00431CC2" w:rsidP="00AD7FD8">
      <w:pPr>
        <w:numPr>
          <w:ilvl w:val="0"/>
          <w:numId w:val="10"/>
        </w:numPr>
        <w:tabs>
          <w:tab w:val="left" w:pos="709"/>
          <w:tab w:val="left" w:pos="851"/>
          <w:tab w:val="num" w:pos="6456"/>
        </w:tabs>
        <w:ind w:left="0" w:firstLine="567"/>
        <w:jc w:val="both"/>
        <w:rPr>
          <w:lang w:val="lt-LT"/>
        </w:rPr>
      </w:pPr>
      <w:r w:rsidRPr="00501D9C">
        <w:rPr>
          <w:lang w:val="lt-LT"/>
        </w:rPr>
        <w:t xml:space="preserve">Šakų klojinių vietos fiksuojamos </w:t>
      </w:r>
      <w:r w:rsidR="009C5F7C">
        <w:rPr>
          <w:lang w:val="lt-LT"/>
        </w:rPr>
        <w:t>nurodant kvartalo numerį ir /ar</w:t>
      </w:r>
      <w:r w:rsidRPr="00501D9C">
        <w:rPr>
          <w:lang w:val="lt-LT"/>
        </w:rPr>
        <w:t xml:space="preserve"> geografines koordinates ir atliekant fotofiksaciją</w:t>
      </w:r>
      <w:r w:rsidR="00E526A7">
        <w:rPr>
          <w:lang w:val="lt-LT"/>
        </w:rPr>
        <w:t>.</w:t>
      </w:r>
      <w:r w:rsidRPr="00501D9C">
        <w:rPr>
          <w:lang w:val="lt-LT"/>
        </w:rPr>
        <w:t xml:space="preserve"> Klojinių geografinės koordinatės įrašomos </w:t>
      </w:r>
      <w:r w:rsidR="00E526A7">
        <w:rPr>
          <w:lang w:val="lt-LT"/>
        </w:rPr>
        <w:t xml:space="preserve">Paslaugos priėmimo </w:t>
      </w:r>
      <w:r w:rsidRPr="00501D9C">
        <w:rPr>
          <w:lang w:val="lt-LT"/>
        </w:rPr>
        <w:t>dokume</w:t>
      </w:r>
      <w:r w:rsidR="0034434C" w:rsidRPr="00501D9C">
        <w:rPr>
          <w:lang w:val="lt-LT"/>
        </w:rPr>
        <w:t>ntuose ir</w:t>
      </w:r>
      <w:r w:rsidRPr="00501D9C">
        <w:rPr>
          <w:lang w:val="lt-LT"/>
        </w:rPr>
        <w:t xml:space="preserve"> fotofiksacijoje.</w:t>
      </w:r>
    </w:p>
    <w:p w14:paraId="41515752" w14:textId="77777777" w:rsidR="00431CC2" w:rsidRPr="00501D9C" w:rsidRDefault="00431CC2" w:rsidP="00431CC2">
      <w:pPr>
        <w:jc w:val="both"/>
        <w:rPr>
          <w:lang w:val="lt-LT"/>
        </w:rPr>
      </w:pPr>
    </w:p>
    <w:p w14:paraId="25E3F024" w14:textId="5EA842B4" w:rsidR="00830684" w:rsidRPr="00501D9C" w:rsidRDefault="00830684" w:rsidP="00830684">
      <w:pPr>
        <w:jc w:val="both"/>
        <w:rPr>
          <w:i/>
          <w:iCs/>
          <w:color w:val="00B050"/>
          <w:lang w:val="lt-LT"/>
        </w:rPr>
      </w:pPr>
      <w:r w:rsidRPr="00501D9C">
        <w:rPr>
          <w:i/>
          <w:iCs/>
          <w:lang w:val="lt-LT"/>
        </w:rPr>
        <w:lastRenderedPageBreak/>
        <w:t xml:space="preserve">* tekstuose naudojami terminai </w:t>
      </w:r>
      <w:r w:rsidRPr="00501D9C">
        <w:rPr>
          <w:b/>
          <w:i/>
          <w:iCs/>
          <w:lang w:val="lt-LT"/>
        </w:rPr>
        <w:t>šakų klojiniai</w:t>
      </w:r>
      <w:r w:rsidRPr="00501D9C">
        <w:rPr>
          <w:i/>
          <w:iCs/>
          <w:lang w:val="lt-LT"/>
        </w:rPr>
        <w:t xml:space="preserve"> ir </w:t>
      </w:r>
      <w:r w:rsidRPr="00501D9C">
        <w:rPr>
          <w:b/>
          <w:i/>
          <w:iCs/>
          <w:lang w:val="lt-LT"/>
        </w:rPr>
        <w:t>žabų klojiniai</w:t>
      </w:r>
      <w:r w:rsidRPr="00501D9C">
        <w:rPr>
          <w:i/>
          <w:iCs/>
          <w:lang w:val="lt-LT"/>
        </w:rPr>
        <w:t xml:space="preserve"> yra sinonimai. Žabai – tai tam tikras medienos </w:t>
      </w:r>
      <w:proofErr w:type="spellStart"/>
      <w:r w:rsidRPr="00501D9C">
        <w:rPr>
          <w:i/>
          <w:iCs/>
          <w:lang w:val="lt-LT"/>
        </w:rPr>
        <w:t>sortimentas</w:t>
      </w:r>
      <w:proofErr w:type="spellEnd"/>
      <w:r w:rsidR="0088214D" w:rsidRPr="00501D9C">
        <w:rPr>
          <w:i/>
          <w:color w:val="000000"/>
          <w:lang w:val="lt-LT"/>
        </w:rPr>
        <w:t xml:space="preserve"> (nupjauti arba nukirsti ploni</w:t>
      </w:r>
      <w:r w:rsidR="0088214D" w:rsidRPr="00F55C1D">
        <w:rPr>
          <w:i/>
          <w:color w:val="000000"/>
          <w:lang w:val="lt-LT"/>
        </w:rPr>
        <w:t>, iki 6 cm skersmens medeliai</w:t>
      </w:r>
      <w:r w:rsidR="0088214D" w:rsidRPr="00501D9C">
        <w:rPr>
          <w:i/>
          <w:color w:val="000000"/>
          <w:lang w:val="lt-LT"/>
        </w:rPr>
        <w:t xml:space="preserve"> ir krūmai)</w:t>
      </w:r>
      <w:r w:rsidRPr="00501D9C">
        <w:rPr>
          <w:i/>
          <w:iCs/>
          <w:lang w:val="lt-LT"/>
        </w:rPr>
        <w:t xml:space="preserve">, susidarantis vykdant ugdomuosius miško kirtimo darbus. </w:t>
      </w:r>
      <w:r w:rsidR="004C7A7E" w:rsidRPr="00501D9C">
        <w:rPr>
          <w:i/>
          <w:iCs/>
          <w:lang w:val="lt-LT"/>
        </w:rPr>
        <w:t>Šiame projekte naudojami tik pušies žabai</w:t>
      </w:r>
      <w:r w:rsidR="000B2302">
        <w:rPr>
          <w:i/>
          <w:iCs/>
          <w:lang w:val="lt-LT"/>
        </w:rPr>
        <w:t>.</w:t>
      </w:r>
      <w:r w:rsidR="004C7A7E" w:rsidRPr="00501D9C">
        <w:rPr>
          <w:i/>
          <w:iCs/>
          <w:lang w:val="lt-LT"/>
        </w:rPr>
        <w:t xml:space="preserve"> </w:t>
      </w:r>
      <w:r w:rsidRPr="00501D9C">
        <w:rPr>
          <w:i/>
          <w:iCs/>
          <w:lang w:val="lt-LT"/>
        </w:rPr>
        <w:t>Pažymime, kad Kuršių nerijoje</w:t>
      </w:r>
      <w:r w:rsidRPr="00501D9C">
        <w:rPr>
          <w:i/>
          <w:shd w:val="clear" w:color="auto" w:fill="FFFFFF"/>
          <w:lang w:val="lt-LT"/>
        </w:rPr>
        <w:t xml:space="preserve"> ugdomieji miško kirtimai ir medienos ištraukimas draudžiami nuo kovo 15 d. iki rugpjūčio 1 d.</w:t>
      </w:r>
    </w:p>
    <w:p w14:paraId="23215B5E" w14:textId="77777777" w:rsidR="0040598D" w:rsidRPr="00501D9C" w:rsidRDefault="0040598D" w:rsidP="00431CC2">
      <w:pPr>
        <w:jc w:val="both"/>
        <w:rPr>
          <w:i/>
          <w:iCs/>
          <w:lang w:val="lt-LT"/>
        </w:rPr>
      </w:pPr>
    </w:p>
    <w:p w14:paraId="6FD59E09" w14:textId="77777777" w:rsidR="00431CC2" w:rsidRPr="00501D9C" w:rsidRDefault="00431CC2" w:rsidP="00431CC2">
      <w:pPr>
        <w:jc w:val="both"/>
        <w:rPr>
          <w:i/>
          <w:iCs/>
          <w:lang w:val="lt-LT"/>
        </w:rPr>
      </w:pPr>
    </w:p>
    <w:p w14:paraId="711CA432" w14:textId="77777777" w:rsidR="00431CC2" w:rsidRPr="00501D9C" w:rsidRDefault="00431CC2" w:rsidP="00431CC2">
      <w:pPr>
        <w:jc w:val="both"/>
        <w:rPr>
          <w:i/>
          <w:iCs/>
          <w:lang w:val="lt-LT"/>
        </w:rPr>
      </w:pPr>
      <w:r w:rsidRPr="00501D9C">
        <w:rPr>
          <w:i/>
          <w:iCs/>
          <w:lang w:val="lt-LT"/>
        </w:rPr>
        <w:t>PASTABA: jeigu schemoje nurodyti išmatavimai skiriasi nuo tekstinėje dalyje pateikiamos charakteristikos, būtina vadovautis tekstinėje dalyje pateiktu aprašymu.</w:t>
      </w:r>
    </w:p>
    <w:p w14:paraId="454724AB" w14:textId="77777777" w:rsidR="00D17155" w:rsidRPr="00501D9C" w:rsidRDefault="00D17155" w:rsidP="00431CC2">
      <w:pPr>
        <w:jc w:val="right"/>
        <w:rPr>
          <w:b/>
          <w:bCs/>
          <w:lang w:val="lt-LT"/>
        </w:rPr>
      </w:pPr>
    </w:p>
    <w:p w14:paraId="4AEE879F" w14:textId="77777777" w:rsidR="00431CC2" w:rsidRPr="00501D9C" w:rsidRDefault="00431CC2" w:rsidP="00431CC2">
      <w:pPr>
        <w:jc w:val="right"/>
        <w:rPr>
          <w:b/>
          <w:bCs/>
          <w:lang w:val="lt-LT"/>
        </w:rPr>
      </w:pPr>
      <w:r w:rsidRPr="00501D9C">
        <w:rPr>
          <w:b/>
          <w:bCs/>
          <w:lang w:val="lt-LT"/>
        </w:rPr>
        <w:t>Techninės specifikacijos 1 schema</w:t>
      </w:r>
    </w:p>
    <w:p w14:paraId="3BD5C0FE" w14:textId="77777777" w:rsidR="00431CC2" w:rsidRPr="00501D9C" w:rsidRDefault="00431CC2" w:rsidP="00431CC2">
      <w:pPr>
        <w:jc w:val="right"/>
        <w:rPr>
          <w:b/>
          <w:bCs/>
          <w:lang w:val="lt-LT"/>
        </w:rPr>
      </w:pPr>
    </w:p>
    <w:p w14:paraId="1259AF23" w14:textId="77777777" w:rsidR="00431CC2" w:rsidRPr="00501D9C" w:rsidRDefault="00431CC2" w:rsidP="00431CC2">
      <w:pPr>
        <w:spacing w:line="360" w:lineRule="auto"/>
        <w:jc w:val="center"/>
        <w:rPr>
          <w:b/>
          <w:bCs/>
          <w:lang w:val="lt-LT"/>
        </w:rPr>
      </w:pPr>
      <w:r w:rsidRPr="00501D9C">
        <w:rPr>
          <w:b/>
          <w:bCs/>
          <w:lang w:val="lt-LT"/>
        </w:rPr>
        <w:t>Šakų klojinių principinė schema</w:t>
      </w:r>
    </w:p>
    <w:p w14:paraId="15A0838C" w14:textId="77777777" w:rsidR="00431CC2" w:rsidRPr="00501D9C" w:rsidRDefault="00431CC2" w:rsidP="00431CC2">
      <w:pPr>
        <w:spacing w:line="360" w:lineRule="auto"/>
        <w:jc w:val="center"/>
        <w:rPr>
          <w:lang w:val="lt-LT"/>
        </w:rPr>
      </w:pPr>
      <w:r w:rsidRPr="00501D9C">
        <w:rPr>
          <w:b/>
          <w:caps/>
          <w:noProof/>
          <w:lang w:val="lt-LT" w:eastAsia="lt-LT"/>
        </w:rPr>
        <w:drawing>
          <wp:inline distT="0" distB="0" distL="0" distR="0" wp14:anchorId="4C7D7AF1" wp14:editId="1C916AAE">
            <wp:extent cx="6096000" cy="24003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781"/>
                    <a:stretch/>
                  </pic:blipFill>
                  <pic:spPr bwMode="auto">
                    <a:xfrm>
                      <a:off x="0" y="0"/>
                      <a:ext cx="609600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5859B032" w14:textId="149E19CC" w:rsidR="00431CC2" w:rsidRPr="00501D9C" w:rsidRDefault="00431CC2" w:rsidP="00431CC2">
      <w:pPr>
        <w:numPr>
          <w:ilvl w:val="0"/>
          <w:numId w:val="6"/>
        </w:numPr>
        <w:tabs>
          <w:tab w:val="left" w:pos="284"/>
          <w:tab w:val="left" w:pos="426"/>
        </w:tabs>
        <w:ind w:left="0" w:firstLine="0"/>
        <w:rPr>
          <w:b/>
          <w:bCs/>
          <w:u w:val="single"/>
          <w:lang w:val="lt-LT"/>
        </w:rPr>
      </w:pPr>
      <w:r w:rsidRPr="00501D9C">
        <w:rPr>
          <w:b/>
          <w:bCs/>
          <w:u w:val="single"/>
          <w:lang w:val="lt-LT"/>
        </w:rPr>
        <w:t>Lentinių takų atnaujinimas (remontas):</w:t>
      </w:r>
    </w:p>
    <w:p w14:paraId="03C96142" w14:textId="77777777" w:rsidR="00431CC2" w:rsidRPr="00501D9C" w:rsidRDefault="00431CC2" w:rsidP="00412698">
      <w:pPr>
        <w:tabs>
          <w:tab w:val="left" w:pos="709"/>
          <w:tab w:val="left" w:pos="993"/>
        </w:tabs>
        <w:ind w:firstLine="567"/>
        <w:jc w:val="both"/>
        <w:rPr>
          <w:lang w:val="lt-LT"/>
        </w:rPr>
      </w:pPr>
      <w:r w:rsidRPr="00501D9C">
        <w:rPr>
          <w:lang w:val="lt-LT"/>
        </w:rPr>
        <w:t>1. Teritorijos paruošimas prieš pradedant takų atnaujinimą:</w:t>
      </w:r>
    </w:p>
    <w:p w14:paraId="5FA4D473" w14:textId="77777777" w:rsidR="00431CC2" w:rsidRPr="00501D9C" w:rsidRDefault="00431CC2" w:rsidP="00412698">
      <w:pPr>
        <w:numPr>
          <w:ilvl w:val="1"/>
          <w:numId w:val="4"/>
        </w:numPr>
        <w:tabs>
          <w:tab w:val="num" w:pos="284"/>
          <w:tab w:val="left" w:pos="709"/>
          <w:tab w:val="left" w:pos="993"/>
        </w:tabs>
        <w:ind w:left="0" w:firstLine="567"/>
        <w:jc w:val="both"/>
        <w:rPr>
          <w:lang w:val="lt-LT"/>
        </w:rPr>
      </w:pPr>
      <w:r w:rsidRPr="00501D9C">
        <w:rPr>
          <w:lang w:val="lt-LT"/>
        </w:rPr>
        <w:t xml:space="preserve">atnaujinamų takų vieta parenkama atsižvelgiant į reljefą, siekiant išvengti greito takų užpustymo. Kiekvieno tako trasa atskirai derinama su Užsakovu vietoje; </w:t>
      </w:r>
    </w:p>
    <w:p w14:paraId="517737D0" w14:textId="77777777" w:rsidR="00431CC2" w:rsidRPr="00501D9C" w:rsidRDefault="00431CC2" w:rsidP="00412698">
      <w:pPr>
        <w:numPr>
          <w:ilvl w:val="1"/>
          <w:numId w:val="4"/>
        </w:numPr>
        <w:tabs>
          <w:tab w:val="num" w:pos="284"/>
          <w:tab w:val="left" w:pos="709"/>
          <w:tab w:val="left" w:pos="993"/>
        </w:tabs>
        <w:ind w:left="0" w:firstLine="567"/>
        <w:jc w:val="both"/>
        <w:rPr>
          <w:lang w:val="lt-LT"/>
        </w:rPr>
      </w:pPr>
      <w:r w:rsidRPr="00501D9C">
        <w:rPr>
          <w:lang w:val="lt-LT"/>
        </w:rPr>
        <w:t>vieta takui paruošiama išlyginant reljefą rankiniu būdu arba naudojant techniką, kad neliktų gilesnių nei 10 cm duobių, išgraužų ar kauburių, pašalinamos kliūtys, trukdančios tako įrengimui;</w:t>
      </w:r>
    </w:p>
    <w:p w14:paraId="65A4FFF3" w14:textId="47AC09E6" w:rsidR="00431CC2" w:rsidRPr="00501D9C" w:rsidRDefault="00431CC2" w:rsidP="00412698">
      <w:pPr>
        <w:numPr>
          <w:ilvl w:val="1"/>
          <w:numId w:val="4"/>
        </w:numPr>
        <w:tabs>
          <w:tab w:val="num" w:pos="284"/>
          <w:tab w:val="left" w:pos="709"/>
          <w:tab w:val="left" w:pos="993"/>
        </w:tabs>
        <w:ind w:left="0" w:firstLine="567"/>
        <w:jc w:val="both"/>
        <w:rPr>
          <w:lang w:val="lt-LT"/>
        </w:rPr>
      </w:pPr>
      <w:r w:rsidRPr="00501D9C">
        <w:rPr>
          <w:lang w:val="lt-LT"/>
        </w:rPr>
        <w:t>jeigu atnaujinamam takui trukdo dv</w:t>
      </w:r>
      <w:r w:rsidR="008242A4" w:rsidRPr="00501D9C">
        <w:rPr>
          <w:lang w:val="lt-LT"/>
        </w:rPr>
        <w:t>iračių stovai ir suolai, arba</w:t>
      </w:r>
      <w:r w:rsidRPr="00501D9C">
        <w:rPr>
          <w:lang w:val="lt-LT"/>
        </w:rPr>
        <w:t xml:space="preserve"> </w:t>
      </w:r>
      <w:r w:rsidR="008242A4" w:rsidRPr="00501D9C">
        <w:rPr>
          <w:lang w:val="lt-LT"/>
        </w:rPr>
        <w:t xml:space="preserve">perkėlus </w:t>
      </w:r>
      <w:r w:rsidRPr="00501D9C">
        <w:rPr>
          <w:lang w:val="lt-LT"/>
        </w:rPr>
        <w:t>taką jie yra per toli nuo jo, jie Užsakovo nurodymu turi būti perkeliami</w:t>
      </w:r>
      <w:r w:rsidR="00AF50D2">
        <w:rPr>
          <w:lang w:val="lt-LT"/>
        </w:rPr>
        <w:t xml:space="preserve"> Paslaugos Teikėjo lėšomis</w:t>
      </w:r>
      <w:r w:rsidRPr="00501D9C">
        <w:rPr>
          <w:lang w:val="lt-LT"/>
        </w:rPr>
        <w:t xml:space="preserve">. Suolai turi būti apie 1 metro atstumu nuo tako, šalia paklojant suolo ilgio </w:t>
      </w:r>
      <w:r w:rsidR="008242A4" w:rsidRPr="00501D9C">
        <w:rPr>
          <w:lang w:val="lt-LT"/>
        </w:rPr>
        <w:t xml:space="preserve">medinio </w:t>
      </w:r>
      <w:r w:rsidRPr="00501D9C">
        <w:rPr>
          <w:lang w:val="lt-LT"/>
        </w:rPr>
        <w:t>tako segmentą, o perkeliamų dviračių stovų vieta derinama su Užsakovu vietoje.</w:t>
      </w:r>
    </w:p>
    <w:p w14:paraId="05FC01DF" w14:textId="77777777" w:rsidR="00431CC2" w:rsidRPr="00501D9C" w:rsidRDefault="00431CC2" w:rsidP="00412698">
      <w:pPr>
        <w:numPr>
          <w:ilvl w:val="1"/>
          <w:numId w:val="4"/>
        </w:numPr>
        <w:tabs>
          <w:tab w:val="num" w:pos="284"/>
          <w:tab w:val="left" w:pos="709"/>
          <w:tab w:val="left" w:pos="993"/>
        </w:tabs>
        <w:ind w:left="0" w:firstLine="567"/>
        <w:jc w:val="both"/>
        <w:rPr>
          <w:lang w:val="lt-LT"/>
        </w:rPr>
      </w:pPr>
      <w:r w:rsidRPr="00501D9C">
        <w:rPr>
          <w:lang w:val="lt-LT"/>
        </w:rPr>
        <w:t>jeigu takai klojami senųjų takų vietoje, seni takai nuardomi, atliekos išvežamos. Jeigu takas užpustytas, jo išardymas derinamas su Užsakovu.</w:t>
      </w:r>
    </w:p>
    <w:p w14:paraId="2FE06D67" w14:textId="77777777" w:rsidR="00431CC2" w:rsidRPr="00501D9C" w:rsidRDefault="00431CC2" w:rsidP="00412698">
      <w:pPr>
        <w:tabs>
          <w:tab w:val="left" w:pos="709"/>
          <w:tab w:val="left" w:pos="993"/>
        </w:tabs>
        <w:ind w:firstLine="567"/>
        <w:jc w:val="both"/>
        <w:rPr>
          <w:lang w:val="lt-LT"/>
        </w:rPr>
      </w:pPr>
      <w:r w:rsidRPr="00501D9C">
        <w:rPr>
          <w:lang w:val="lt-LT"/>
        </w:rPr>
        <w:t>2. Lentiniams takams atnaujinti naudojamos medžiagos:</w:t>
      </w:r>
    </w:p>
    <w:p w14:paraId="4FD1D465"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2.1. takų skydai gaminami iš spygliuočių medienos lentų ir tašų;</w:t>
      </w:r>
    </w:p>
    <w:p w14:paraId="3FCE0793"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 xml:space="preserve">2.2. mediena </w:t>
      </w:r>
      <w:proofErr w:type="spellStart"/>
      <w:r w:rsidRPr="00501D9C">
        <w:rPr>
          <w:lang w:val="lt-LT"/>
        </w:rPr>
        <w:t>orasausė</w:t>
      </w:r>
      <w:proofErr w:type="spellEnd"/>
      <w:r w:rsidRPr="00501D9C">
        <w:rPr>
          <w:lang w:val="lt-LT"/>
        </w:rPr>
        <w:t>, ne prastesnė kaip B kokybės klasės;</w:t>
      </w:r>
    </w:p>
    <w:p w14:paraId="5E0566EC"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 xml:space="preserve">2.3. visos medinės dalys privalo būti </w:t>
      </w:r>
      <w:proofErr w:type="spellStart"/>
      <w:r w:rsidRPr="00501D9C">
        <w:rPr>
          <w:lang w:val="lt-LT"/>
        </w:rPr>
        <w:t>antiseptikuotos</w:t>
      </w:r>
      <w:proofErr w:type="spellEnd"/>
      <w:r w:rsidRPr="00501D9C">
        <w:rPr>
          <w:lang w:val="lt-LT"/>
        </w:rPr>
        <w:t xml:space="preserve">; </w:t>
      </w:r>
    </w:p>
    <w:p w14:paraId="104A4161"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2.4. takai įrengiami iš lentų, kurių viena pusė obliuota. Lentų storis ne mažesnis kaip 2,5 cm, plotis ne mažesnis kaip 12 cm. Jungiant skydus tarpusavyje, gali būti naudojamos siauresnės nei šiame punkte nurodyta lentos;</w:t>
      </w:r>
    </w:p>
    <w:p w14:paraId="0BBAF152"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2.5. tako lentų viršutinės dalies briaunos nuobliuotos.</w:t>
      </w:r>
    </w:p>
    <w:p w14:paraId="1DC88A6B" w14:textId="77777777" w:rsidR="00431CC2" w:rsidRPr="00501D9C" w:rsidRDefault="00431CC2" w:rsidP="00412698">
      <w:pPr>
        <w:tabs>
          <w:tab w:val="left" w:pos="709"/>
          <w:tab w:val="left" w:pos="993"/>
        </w:tabs>
        <w:ind w:firstLine="567"/>
        <w:jc w:val="both"/>
        <w:rPr>
          <w:lang w:val="lt-LT"/>
        </w:rPr>
      </w:pPr>
      <w:r w:rsidRPr="00501D9C">
        <w:rPr>
          <w:lang w:val="lt-LT"/>
        </w:rPr>
        <w:t>3. Lentinių takų atnaujinimo technologija (žiūrėti 2 schemą):</w:t>
      </w:r>
    </w:p>
    <w:p w14:paraId="3172E41E"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3.1. lentos tvirtinamos ant trijų medinių tašų (gulekšnių) ne plonesnių kaip 5x6 cm;</w:t>
      </w:r>
    </w:p>
    <w:p w14:paraId="1FA6240C"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3.2. lentos nuo kraštinių tašų negali būti išsikišusios daugiau nei 10 cm;</w:t>
      </w:r>
    </w:p>
    <w:p w14:paraId="43C1AF55"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t>3.3. lentos prie tašų tvirtinamos rifliuotomis ir/arba suktomis vinimis, užtikrinant, kad eksploatuojant takus iš lentų neišlystų vinių galvutės;</w:t>
      </w:r>
    </w:p>
    <w:p w14:paraId="78703AF3" w14:textId="77777777" w:rsidR="00431CC2" w:rsidRPr="00501D9C" w:rsidRDefault="00431CC2" w:rsidP="00412698">
      <w:pPr>
        <w:tabs>
          <w:tab w:val="left" w:pos="709"/>
          <w:tab w:val="left" w:pos="993"/>
          <w:tab w:val="left" w:pos="1134"/>
        </w:tabs>
        <w:ind w:firstLine="567"/>
        <w:jc w:val="both"/>
        <w:rPr>
          <w:lang w:val="lt-LT"/>
        </w:rPr>
      </w:pPr>
      <w:r w:rsidRPr="00501D9C">
        <w:rPr>
          <w:lang w:val="lt-LT"/>
        </w:rPr>
        <w:lastRenderedPageBreak/>
        <w:t>3.4. tako plotis 1 m;</w:t>
      </w:r>
    </w:p>
    <w:p w14:paraId="04926BC6" w14:textId="77777777" w:rsidR="00431CC2" w:rsidRPr="00501D9C" w:rsidRDefault="00431CC2" w:rsidP="00412698">
      <w:pPr>
        <w:tabs>
          <w:tab w:val="left" w:pos="709"/>
          <w:tab w:val="left" w:pos="993"/>
        </w:tabs>
        <w:ind w:firstLine="567"/>
        <w:jc w:val="both"/>
        <w:rPr>
          <w:lang w:val="lt-LT"/>
        </w:rPr>
      </w:pPr>
      <w:r w:rsidRPr="00501D9C">
        <w:rPr>
          <w:lang w:val="lt-LT"/>
        </w:rPr>
        <w:t>3.5. tarp lentų paliekami 1,0–1,5 cm tarpai;</w:t>
      </w:r>
    </w:p>
    <w:p w14:paraId="003D4933" w14:textId="77777777" w:rsidR="00431CC2" w:rsidRPr="00501D9C" w:rsidRDefault="00431CC2" w:rsidP="00412698">
      <w:pPr>
        <w:tabs>
          <w:tab w:val="left" w:pos="709"/>
          <w:tab w:val="left" w:pos="993"/>
        </w:tabs>
        <w:ind w:firstLine="567"/>
        <w:jc w:val="both"/>
        <w:rPr>
          <w:lang w:val="lt-LT"/>
        </w:rPr>
      </w:pPr>
      <w:r w:rsidRPr="00501D9C">
        <w:rPr>
          <w:lang w:val="lt-LT"/>
        </w:rPr>
        <w:t>3.6. vieno tako segmento ilgis nuo 100 iki 200 cm. Esant būtinybei, papildomai suderinus su Užsakovu, gali būti naudojami ir kitokių ilgių segmentai;</w:t>
      </w:r>
    </w:p>
    <w:p w14:paraId="4A2DDAD4" w14:textId="77777777" w:rsidR="00431CC2" w:rsidRPr="00501D9C" w:rsidRDefault="00431CC2" w:rsidP="00412698">
      <w:pPr>
        <w:tabs>
          <w:tab w:val="left" w:pos="709"/>
          <w:tab w:val="left" w:pos="993"/>
        </w:tabs>
        <w:ind w:firstLine="567"/>
        <w:jc w:val="both"/>
        <w:rPr>
          <w:lang w:val="lt-LT"/>
        </w:rPr>
      </w:pPr>
      <w:r w:rsidRPr="00501D9C">
        <w:rPr>
          <w:lang w:val="lt-LT"/>
        </w:rPr>
        <w:t>3.7. takų kraštai turi būti vientisai lygūs;</w:t>
      </w:r>
    </w:p>
    <w:p w14:paraId="5C30E4C9" w14:textId="77777777" w:rsidR="00431CC2" w:rsidRPr="00501D9C" w:rsidRDefault="00431CC2" w:rsidP="00412698">
      <w:pPr>
        <w:tabs>
          <w:tab w:val="left" w:pos="709"/>
          <w:tab w:val="left" w:pos="993"/>
        </w:tabs>
        <w:ind w:firstLine="567"/>
        <w:jc w:val="both"/>
        <w:rPr>
          <w:lang w:val="lt-LT"/>
        </w:rPr>
      </w:pPr>
      <w:r w:rsidRPr="00501D9C">
        <w:rPr>
          <w:lang w:val="lt-LT"/>
        </w:rPr>
        <w:t xml:space="preserve">3.8. takai klojami medinius skydus tarpusavyje sujungiant – sukalant rifliuotomis ir/arba suktomis vinimis; </w:t>
      </w:r>
    </w:p>
    <w:p w14:paraId="5AC5DF37" w14:textId="752A4C40" w:rsidR="00431CC2" w:rsidRPr="00501D9C" w:rsidRDefault="00431CC2" w:rsidP="00412698">
      <w:pPr>
        <w:tabs>
          <w:tab w:val="left" w:pos="709"/>
          <w:tab w:val="left" w:pos="993"/>
        </w:tabs>
        <w:ind w:firstLine="567"/>
        <w:jc w:val="both"/>
        <w:rPr>
          <w:lang w:val="lt-LT"/>
        </w:rPr>
      </w:pPr>
      <w:r w:rsidRPr="00501D9C">
        <w:rPr>
          <w:lang w:val="lt-LT"/>
        </w:rPr>
        <w:t>3.9. esant stačiai nuokalnei ar įkalnei, skydai klojami formuojant „laiptus“, tai derinama su Užsakovu. Šiuo atvej</w:t>
      </w:r>
      <w:r w:rsidR="00B03F4E" w:rsidRPr="00501D9C">
        <w:rPr>
          <w:lang w:val="lt-LT"/>
        </w:rPr>
        <w:t>u</w:t>
      </w:r>
      <w:r w:rsidRPr="00501D9C">
        <w:rPr>
          <w:lang w:val="lt-LT"/>
        </w:rPr>
        <w:t xml:space="preserve"> </w:t>
      </w:r>
      <w:r w:rsidR="00494564" w:rsidRPr="00501D9C">
        <w:rPr>
          <w:lang w:val="lt-LT"/>
        </w:rPr>
        <w:t>pakopos krašt</w:t>
      </w:r>
      <w:r w:rsidR="00AF50D2">
        <w:rPr>
          <w:lang w:val="lt-LT"/>
        </w:rPr>
        <w:t>as</w:t>
      </w:r>
      <w:r w:rsidR="00494564" w:rsidRPr="00501D9C">
        <w:rPr>
          <w:lang w:val="lt-LT"/>
        </w:rPr>
        <w:t xml:space="preserve"> nudažoma</w:t>
      </w:r>
      <w:r w:rsidR="00AF50D2">
        <w:rPr>
          <w:lang w:val="lt-LT"/>
        </w:rPr>
        <w:t>s</w:t>
      </w:r>
      <w:r w:rsidR="00494564" w:rsidRPr="00501D9C">
        <w:rPr>
          <w:lang w:val="lt-LT"/>
        </w:rPr>
        <w:t xml:space="preserve"> baltos spalvos juosta (5 cm pločio).</w:t>
      </w:r>
    </w:p>
    <w:p w14:paraId="741125E8" w14:textId="77777777" w:rsidR="00431CC2" w:rsidRPr="00501D9C" w:rsidRDefault="00431CC2" w:rsidP="00412698">
      <w:pPr>
        <w:tabs>
          <w:tab w:val="left" w:pos="709"/>
          <w:tab w:val="left" w:pos="993"/>
        </w:tabs>
        <w:ind w:firstLine="567"/>
        <w:jc w:val="both"/>
        <w:rPr>
          <w:lang w:val="lt-LT"/>
        </w:rPr>
      </w:pPr>
      <w:r w:rsidRPr="00501D9C">
        <w:rPr>
          <w:lang w:val="lt-LT"/>
        </w:rPr>
        <w:t xml:space="preserve">3.10. takai posūkiuose jungiami formuojant puslankius, </w:t>
      </w:r>
      <w:r w:rsidRPr="00501D9C">
        <w:rPr>
          <w:u w:val="single"/>
          <w:lang w:val="lt-LT"/>
        </w:rPr>
        <w:t>bet ne kampus</w:t>
      </w:r>
      <w:r w:rsidR="00940DAE" w:rsidRPr="00501D9C">
        <w:rPr>
          <w:lang w:val="lt-LT"/>
        </w:rPr>
        <w:t xml:space="preserve"> siaurinant lenteles per visą tako plotį</w:t>
      </w:r>
      <w:r w:rsidRPr="00501D9C">
        <w:rPr>
          <w:lang w:val="lt-LT"/>
        </w:rPr>
        <w:t>;</w:t>
      </w:r>
    </w:p>
    <w:p w14:paraId="50E828D2" w14:textId="77777777" w:rsidR="00431CC2" w:rsidRPr="00501D9C" w:rsidRDefault="00431CC2" w:rsidP="00412698">
      <w:pPr>
        <w:tabs>
          <w:tab w:val="left" w:pos="709"/>
          <w:tab w:val="left" w:pos="993"/>
        </w:tabs>
        <w:ind w:firstLine="567"/>
        <w:jc w:val="both"/>
        <w:rPr>
          <w:lang w:val="lt-LT"/>
        </w:rPr>
      </w:pPr>
      <w:r w:rsidRPr="00501D9C">
        <w:rPr>
          <w:lang w:val="lt-LT"/>
        </w:rPr>
        <w:t>3.11. pirma tako lenta tako pradžioje prie tašų tvirtinama nuožulniai, formuojant nuovažą;</w:t>
      </w:r>
    </w:p>
    <w:p w14:paraId="7572DDB9" w14:textId="77777777" w:rsidR="00431CC2" w:rsidRPr="00501D9C" w:rsidRDefault="00431CC2" w:rsidP="00412698">
      <w:pPr>
        <w:tabs>
          <w:tab w:val="left" w:pos="709"/>
          <w:tab w:val="left" w:pos="993"/>
        </w:tabs>
        <w:ind w:firstLine="567"/>
        <w:jc w:val="both"/>
        <w:rPr>
          <w:lang w:val="lt-LT"/>
        </w:rPr>
      </w:pPr>
      <w:r w:rsidRPr="00501D9C">
        <w:rPr>
          <w:lang w:val="lt-LT"/>
        </w:rPr>
        <w:t>3.12 esant dideliam lankytojų intensyvumui ir siekiant užtikrinti pakankamą tako pralaidumą, užsakovo nurodymu gali būti klojami keli takai vienas šalia kito.</w:t>
      </w:r>
    </w:p>
    <w:p w14:paraId="68DF08AF" w14:textId="49D79FD8" w:rsidR="00431CC2" w:rsidRPr="00501D9C" w:rsidRDefault="00431CC2" w:rsidP="00412698">
      <w:pPr>
        <w:tabs>
          <w:tab w:val="left" w:pos="709"/>
          <w:tab w:val="left" w:pos="993"/>
        </w:tabs>
        <w:ind w:firstLine="567"/>
        <w:jc w:val="both"/>
        <w:rPr>
          <w:lang w:val="lt-LT"/>
        </w:rPr>
      </w:pPr>
      <w:r w:rsidRPr="00501D9C">
        <w:rPr>
          <w:lang w:val="lt-LT"/>
        </w:rPr>
        <w:t>4. Medžiagos takų atnaujinimui privežamos transporto priemonėmis, siekiant kuo mažiau pažeisti kopagūbrį.</w:t>
      </w:r>
      <w:r w:rsidR="004138A9" w:rsidRPr="00501D9C">
        <w:rPr>
          <w:lang w:val="lt-LT"/>
        </w:rPr>
        <w:t xml:space="preserve"> </w:t>
      </w:r>
      <w:bookmarkStart w:id="4" w:name="_Hlk526799149"/>
      <w:r w:rsidR="004138A9" w:rsidRPr="00501D9C">
        <w:rPr>
          <w:lang w:val="lt-LT"/>
        </w:rPr>
        <w:t>Tiekėjas gali nusitiesti laikinus privažiavimus, vėliau juos pašalinant.</w:t>
      </w:r>
      <w:r w:rsidR="00940DAE" w:rsidRPr="00501D9C">
        <w:rPr>
          <w:lang w:val="lt-LT"/>
        </w:rPr>
        <w:t xml:space="preserve"> Važinėjimo metu sugadinti riboženkliai, kelio danga ir kita infrastruktūra</w:t>
      </w:r>
      <w:r w:rsidR="004138A9" w:rsidRPr="00501D9C">
        <w:rPr>
          <w:lang w:val="lt-LT"/>
        </w:rPr>
        <w:t xml:space="preserve">, </w:t>
      </w:r>
      <w:r w:rsidR="00940DAE" w:rsidRPr="00501D9C">
        <w:rPr>
          <w:lang w:val="lt-LT"/>
        </w:rPr>
        <w:t>atstatoma į buvusią būklę.</w:t>
      </w:r>
      <w:r w:rsidRPr="00501D9C">
        <w:rPr>
          <w:lang w:val="lt-LT"/>
        </w:rPr>
        <w:t xml:space="preserve"> </w:t>
      </w:r>
      <w:r w:rsidR="004138A9" w:rsidRPr="00501D9C">
        <w:rPr>
          <w:lang w:val="lt-LT"/>
        </w:rPr>
        <w:t>Erozijos grėsmę keliantys privažiavimai uždengiami žabais. Šie darbai atliekami Paslaugos Tiekėjo lėšomis.</w:t>
      </w:r>
      <w:bookmarkEnd w:id="4"/>
    </w:p>
    <w:p w14:paraId="4F5D0FB8" w14:textId="7B206767" w:rsidR="00431CC2" w:rsidRPr="00501D9C" w:rsidRDefault="00241CAD" w:rsidP="00412698">
      <w:pPr>
        <w:tabs>
          <w:tab w:val="left" w:pos="709"/>
          <w:tab w:val="left" w:pos="993"/>
        </w:tabs>
        <w:ind w:firstLine="567"/>
        <w:jc w:val="both"/>
        <w:rPr>
          <w:lang w:val="lt-LT"/>
        </w:rPr>
      </w:pPr>
      <w:r w:rsidRPr="00501D9C">
        <w:rPr>
          <w:lang w:val="lt-LT"/>
        </w:rPr>
        <w:t>5</w:t>
      </w:r>
      <w:r w:rsidR="00431CC2" w:rsidRPr="00501D9C">
        <w:rPr>
          <w:lang w:val="lt-LT"/>
        </w:rPr>
        <w:t>. Po paslaugos suteikimo likusios nepanaudotos medžiagos, atliekos išvežamos.</w:t>
      </w:r>
    </w:p>
    <w:p w14:paraId="4030E022" w14:textId="203AC2D2" w:rsidR="00431CC2" w:rsidRPr="00501D9C" w:rsidRDefault="00241CAD" w:rsidP="00412698">
      <w:pPr>
        <w:tabs>
          <w:tab w:val="left" w:pos="709"/>
          <w:tab w:val="left" w:pos="993"/>
        </w:tabs>
        <w:ind w:firstLine="567"/>
        <w:jc w:val="both"/>
        <w:rPr>
          <w:lang w:val="lt-LT"/>
        </w:rPr>
      </w:pPr>
      <w:r w:rsidRPr="00501D9C">
        <w:rPr>
          <w:lang w:val="lt-LT"/>
        </w:rPr>
        <w:t>6</w:t>
      </w:r>
      <w:r w:rsidR="00431CC2" w:rsidRPr="00501D9C">
        <w:rPr>
          <w:lang w:val="lt-LT"/>
        </w:rPr>
        <w:t xml:space="preserve">. Užsakovo nurodymu šalia takų gali būti pinamos </w:t>
      </w:r>
      <w:proofErr w:type="spellStart"/>
      <w:r w:rsidR="00431CC2" w:rsidRPr="00501D9C">
        <w:rPr>
          <w:lang w:val="lt-LT"/>
        </w:rPr>
        <w:t>žabtvorės</w:t>
      </w:r>
      <w:proofErr w:type="spellEnd"/>
      <w:r w:rsidR="00431CC2" w:rsidRPr="00501D9C">
        <w:rPr>
          <w:lang w:val="lt-LT"/>
        </w:rPr>
        <w:t>, nurodytose vietose klojami šakų klojiniai.</w:t>
      </w:r>
    </w:p>
    <w:p w14:paraId="2E134D79" w14:textId="75DA4309" w:rsidR="00431CC2" w:rsidRPr="00501D9C" w:rsidRDefault="00241CAD" w:rsidP="00412698">
      <w:pPr>
        <w:tabs>
          <w:tab w:val="left" w:pos="709"/>
          <w:tab w:val="left" w:pos="993"/>
        </w:tabs>
        <w:ind w:firstLine="567"/>
        <w:jc w:val="both"/>
        <w:rPr>
          <w:lang w:val="lt-LT"/>
        </w:rPr>
      </w:pPr>
      <w:r w:rsidRPr="00501D9C">
        <w:rPr>
          <w:lang w:val="lt-LT"/>
        </w:rPr>
        <w:t>7</w:t>
      </w:r>
      <w:r w:rsidR="00431CC2" w:rsidRPr="00501D9C">
        <w:rPr>
          <w:lang w:val="lt-LT"/>
        </w:rPr>
        <w:t>. Vykdant darbų priėmimą, atnaujinti takai matuojami vietoje, naudojant matavimo juostą arba dviejų metrų sieksnį. Atliekama atnaujintų takų fotofiksacija, vieta fiksuojama nurodant perėjimo numerį ir/ar nuimant geografines koordinates.</w:t>
      </w:r>
    </w:p>
    <w:p w14:paraId="358FDB9F" w14:textId="77777777" w:rsidR="00431CC2" w:rsidRPr="00501D9C" w:rsidRDefault="00431CC2" w:rsidP="00431CC2">
      <w:pPr>
        <w:jc w:val="both"/>
        <w:rPr>
          <w:i/>
          <w:iCs/>
          <w:lang w:val="lt-LT"/>
        </w:rPr>
      </w:pPr>
    </w:p>
    <w:p w14:paraId="6AE9333B" w14:textId="77777777" w:rsidR="00431CC2" w:rsidRPr="00501D9C" w:rsidRDefault="00431CC2" w:rsidP="00431CC2">
      <w:pPr>
        <w:jc w:val="both"/>
        <w:rPr>
          <w:i/>
          <w:iCs/>
          <w:lang w:val="lt-LT"/>
        </w:rPr>
      </w:pPr>
      <w:r w:rsidRPr="00501D9C">
        <w:rPr>
          <w:i/>
          <w:iCs/>
          <w:lang w:val="lt-LT"/>
        </w:rPr>
        <w:t>PASTABA: jeigu schemoje nurodyti išmatavimai skiriasi nuo tekstinėje dalyje pateikiamos charakteristikos, būtina vadovautis tekstinėje dalyje pateiktu aprašymu.</w:t>
      </w:r>
    </w:p>
    <w:p w14:paraId="0F5F61C9" w14:textId="77777777" w:rsidR="00415BF7" w:rsidRPr="00501D9C" w:rsidRDefault="00415BF7" w:rsidP="00431CC2">
      <w:pPr>
        <w:jc w:val="both"/>
        <w:rPr>
          <w:i/>
          <w:iCs/>
          <w:lang w:val="lt-LT"/>
        </w:rPr>
      </w:pPr>
    </w:p>
    <w:p w14:paraId="59371F87" w14:textId="77777777" w:rsidR="00431CC2" w:rsidRPr="00501D9C" w:rsidRDefault="00431CC2" w:rsidP="00431CC2">
      <w:pPr>
        <w:ind w:left="567"/>
        <w:jc w:val="right"/>
        <w:rPr>
          <w:b/>
          <w:bCs/>
          <w:lang w:val="lt-LT"/>
        </w:rPr>
      </w:pPr>
      <w:r w:rsidRPr="00501D9C">
        <w:rPr>
          <w:b/>
          <w:bCs/>
          <w:lang w:val="lt-LT"/>
        </w:rPr>
        <w:t>Techninės specifikacijos 2 schema</w:t>
      </w:r>
    </w:p>
    <w:p w14:paraId="32C17122" w14:textId="77777777" w:rsidR="00431CC2" w:rsidRPr="00501D9C" w:rsidRDefault="00431CC2" w:rsidP="00431CC2">
      <w:pPr>
        <w:ind w:left="567"/>
        <w:jc w:val="right"/>
        <w:rPr>
          <w:b/>
          <w:bCs/>
          <w:i/>
          <w:iCs/>
          <w:lang w:val="lt-LT"/>
        </w:rPr>
      </w:pPr>
    </w:p>
    <w:p w14:paraId="421DFF31" w14:textId="77777777" w:rsidR="00431CC2" w:rsidRPr="00501D9C" w:rsidRDefault="00431CC2" w:rsidP="00431CC2">
      <w:pPr>
        <w:ind w:left="567"/>
        <w:jc w:val="center"/>
        <w:rPr>
          <w:b/>
          <w:bCs/>
          <w:lang w:val="lt-LT"/>
        </w:rPr>
      </w:pPr>
      <w:r w:rsidRPr="00501D9C">
        <w:rPr>
          <w:b/>
          <w:bCs/>
          <w:lang w:val="lt-LT"/>
        </w:rPr>
        <w:t>Takų atnaujinimo principinė schema</w:t>
      </w:r>
    </w:p>
    <w:p w14:paraId="13D3CC7A" w14:textId="77777777" w:rsidR="00431CC2" w:rsidRPr="00501D9C" w:rsidRDefault="00431CC2" w:rsidP="00431CC2">
      <w:pPr>
        <w:jc w:val="center"/>
        <w:rPr>
          <w:b/>
          <w:bCs/>
          <w:u w:val="single"/>
          <w:lang w:val="lt-LT"/>
        </w:rPr>
      </w:pPr>
      <w:r w:rsidRPr="00501D9C">
        <w:rPr>
          <w:b/>
          <w:noProof/>
          <w:lang w:val="lt-LT" w:eastAsia="lt-LT"/>
        </w:rPr>
        <w:drawing>
          <wp:inline distT="0" distB="0" distL="0" distR="0" wp14:anchorId="7B50EE87" wp14:editId="23CD786B">
            <wp:extent cx="3343275" cy="298132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8" cstate="print">
                      <a:extLst>
                        <a:ext uri="{28A0092B-C50C-407E-A947-70E740481C1C}">
                          <a14:useLocalDpi xmlns:a14="http://schemas.microsoft.com/office/drawing/2010/main" val="0"/>
                        </a:ext>
                      </a:extLst>
                    </a:blip>
                    <a:srcRect l="38805" t="-1292"/>
                    <a:stretch>
                      <a:fillRect/>
                    </a:stretch>
                  </pic:blipFill>
                  <pic:spPr bwMode="auto">
                    <a:xfrm>
                      <a:off x="0" y="0"/>
                      <a:ext cx="3343275" cy="2981325"/>
                    </a:xfrm>
                    <a:prstGeom prst="rect">
                      <a:avLst/>
                    </a:prstGeom>
                    <a:noFill/>
                    <a:ln>
                      <a:noFill/>
                    </a:ln>
                  </pic:spPr>
                </pic:pic>
              </a:graphicData>
            </a:graphic>
          </wp:inline>
        </w:drawing>
      </w:r>
    </w:p>
    <w:p w14:paraId="0E8F81B8" w14:textId="77777777" w:rsidR="00D17155" w:rsidRPr="00501D9C" w:rsidRDefault="00D17155" w:rsidP="00B241D4">
      <w:pPr>
        <w:rPr>
          <w:lang w:val="lt-LT"/>
        </w:rPr>
      </w:pPr>
    </w:p>
    <w:p w14:paraId="24EF0236" w14:textId="77777777" w:rsidR="00431CC2" w:rsidRPr="00501D9C" w:rsidRDefault="00431CC2" w:rsidP="00975DC9">
      <w:pPr>
        <w:tabs>
          <w:tab w:val="left" w:pos="426"/>
        </w:tabs>
        <w:ind w:left="426"/>
        <w:jc w:val="both"/>
        <w:rPr>
          <w:b/>
          <w:bCs/>
          <w:u w:val="single"/>
          <w:lang w:val="lt-LT"/>
        </w:rPr>
      </w:pPr>
    </w:p>
    <w:p w14:paraId="00349EB9" w14:textId="77777777" w:rsidR="00431CC2" w:rsidRPr="00501D9C" w:rsidRDefault="00431CC2" w:rsidP="00431CC2">
      <w:pPr>
        <w:numPr>
          <w:ilvl w:val="0"/>
          <w:numId w:val="6"/>
        </w:numPr>
        <w:tabs>
          <w:tab w:val="left" w:pos="284"/>
        </w:tabs>
        <w:ind w:left="0" w:firstLine="0"/>
        <w:jc w:val="both"/>
        <w:rPr>
          <w:b/>
          <w:bCs/>
          <w:u w:val="single"/>
          <w:lang w:val="lt-LT"/>
        </w:rPr>
      </w:pPr>
      <w:r w:rsidRPr="00501D9C">
        <w:rPr>
          <w:b/>
          <w:bCs/>
          <w:u w:val="single"/>
          <w:lang w:val="lt-LT"/>
        </w:rPr>
        <w:t>Laiptų atnaujinimas (remontas):</w:t>
      </w:r>
    </w:p>
    <w:p w14:paraId="7DB9CF28" w14:textId="77777777" w:rsidR="00431CC2" w:rsidRPr="00501D9C" w:rsidRDefault="00431CC2" w:rsidP="00412698">
      <w:pPr>
        <w:numPr>
          <w:ilvl w:val="0"/>
          <w:numId w:val="3"/>
        </w:numPr>
        <w:tabs>
          <w:tab w:val="left" w:pos="709"/>
          <w:tab w:val="num" w:pos="851"/>
        </w:tabs>
        <w:ind w:left="0" w:firstLine="567"/>
        <w:jc w:val="both"/>
        <w:rPr>
          <w:lang w:val="lt-LT"/>
        </w:rPr>
      </w:pPr>
      <w:r w:rsidRPr="00501D9C">
        <w:rPr>
          <w:lang w:val="lt-LT"/>
        </w:rPr>
        <w:t>Teritorijos paruošimas prieš pradedant laiptų atnaujinimą:</w:t>
      </w:r>
    </w:p>
    <w:p w14:paraId="5C4D3B53" w14:textId="1F897429" w:rsidR="00431CC2" w:rsidRPr="00501D9C" w:rsidRDefault="00431CC2" w:rsidP="00412698">
      <w:pPr>
        <w:numPr>
          <w:ilvl w:val="1"/>
          <w:numId w:val="9"/>
        </w:numPr>
        <w:tabs>
          <w:tab w:val="left" w:pos="709"/>
          <w:tab w:val="left" w:pos="1134"/>
        </w:tabs>
        <w:ind w:left="0" w:firstLine="567"/>
        <w:jc w:val="both"/>
        <w:rPr>
          <w:lang w:val="lt-LT"/>
        </w:rPr>
      </w:pPr>
      <w:r w:rsidRPr="00501D9C">
        <w:rPr>
          <w:lang w:val="lt-LT"/>
        </w:rPr>
        <w:lastRenderedPageBreak/>
        <w:t xml:space="preserve">laiptų konstrukcija </w:t>
      </w:r>
      <w:r w:rsidR="00263C45">
        <w:rPr>
          <w:lang w:val="lt-LT"/>
        </w:rPr>
        <w:t xml:space="preserve">ir vieta </w:t>
      </w:r>
      <w:r w:rsidRPr="00501D9C">
        <w:rPr>
          <w:lang w:val="lt-LT"/>
        </w:rPr>
        <w:t>derinama prie reljefo konsultuojantis su Užsakovu: įvertinamas laiptų statumas, laiptų pakopų plotis, būtinybė įrengti tarpin</w:t>
      </w:r>
      <w:r w:rsidR="00940DAE" w:rsidRPr="00501D9C">
        <w:rPr>
          <w:lang w:val="lt-LT"/>
        </w:rPr>
        <w:t xml:space="preserve">es </w:t>
      </w:r>
      <w:r w:rsidRPr="00501D9C">
        <w:rPr>
          <w:lang w:val="lt-LT"/>
        </w:rPr>
        <w:t>laiptų aikštel</w:t>
      </w:r>
      <w:r w:rsidR="00940DAE" w:rsidRPr="00501D9C">
        <w:rPr>
          <w:lang w:val="lt-LT"/>
        </w:rPr>
        <w:t>es</w:t>
      </w:r>
      <w:r w:rsidRPr="00501D9C">
        <w:rPr>
          <w:lang w:val="lt-LT"/>
        </w:rPr>
        <w:t xml:space="preserve">, siekiama išvengti per didelio laiptų išsikišimo į paplūdimį ar laiptų įrengimo „griovyje“ ir pan.;  </w:t>
      </w:r>
    </w:p>
    <w:p w14:paraId="19E9C8E1" w14:textId="43A23E00" w:rsidR="00431CC2" w:rsidRPr="00501D9C" w:rsidRDefault="00431CC2" w:rsidP="00412698">
      <w:pPr>
        <w:numPr>
          <w:ilvl w:val="1"/>
          <w:numId w:val="9"/>
        </w:numPr>
        <w:tabs>
          <w:tab w:val="left" w:pos="709"/>
          <w:tab w:val="left" w:pos="1134"/>
        </w:tabs>
        <w:ind w:left="0" w:firstLine="567"/>
        <w:jc w:val="both"/>
        <w:rPr>
          <w:lang w:val="lt-LT"/>
        </w:rPr>
      </w:pPr>
      <w:r w:rsidRPr="00501D9C">
        <w:rPr>
          <w:lang w:val="lt-LT"/>
        </w:rPr>
        <w:t>jeigu šlaitas yra paplautas, jis turi būti sutvarkomas taip pat</w:t>
      </w:r>
      <w:r w:rsidR="002E4BE3" w:rsidRPr="00501D9C">
        <w:rPr>
          <w:lang w:val="lt-LT"/>
        </w:rPr>
        <w:t>, kaip įrengiant šakų klojinius t.</w:t>
      </w:r>
      <w:r w:rsidR="00241CAD" w:rsidRPr="00501D9C">
        <w:rPr>
          <w:lang w:val="lt-LT"/>
        </w:rPr>
        <w:t xml:space="preserve"> </w:t>
      </w:r>
      <w:r w:rsidR="002E4BE3" w:rsidRPr="00501D9C">
        <w:rPr>
          <w:lang w:val="lt-LT"/>
        </w:rPr>
        <w:t>y.</w:t>
      </w:r>
      <w:r w:rsidRPr="00501D9C">
        <w:rPr>
          <w:lang w:val="lt-LT"/>
        </w:rPr>
        <w:t xml:space="preserve"> statumas neturi viršyti 60 laipsnių;</w:t>
      </w:r>
    </w:p>
    <w:p w14:paraId="38CC1E87" w14:textId="77777777" w:rsidR="00431CC2" w:rsidRPr="00501D9C" w:rsidRDefault="00431CC2" w:rsidP="00412698">
      <w:pPr>
        <w:numPr>
          <w:ilvl w:val="1"/>
          <w:numId w:val="9"/>
        </w:numPr>
        <w:tabs>
          <w:tab w:val="left" w:pos="709"/>
          <w:tab w:val="left" w:pos="1134"/>
        </w:tabs>
        <w:ind w:left="0" w:firstLine="567"/>
        <w:jc w:val="both"/>
        <w:rPr>
          <w:lang w:val="lt-LT"/>
        </w:rPr>
      </w:pPr>
      <w:r w:rsidRPr="00501D9C">
        <w:rPr>
          <w:lang w:val="lt-LT"/>
        </w:rPr>
        <w:t>atnaujinant laiptus, senų laiptų liekanos nuardomos, atliekos išvežamos. Jeigu laiptai užpustyti, jų išardymas derinamas su Užsakovu.</w:t>
      </w:r>
    </w:p>
    <w:p w14:paraId="09BC0321" w14:textId="77777777" w:rsidR="00431CC2" w:rsidRPr="00501D9C" w:rsidRDefault="00431CC2" w:rsidP="00412698">
      <w:pPr>
        <w:numPr>
          <w:ilvl w:val="0"/>
          <w:numId w:val="3"/>
        </w:numPr>
        <w:tabs>
          <w:tab w:val="left" w:pos="709"/>
        </w:tabs>
        <w:ind w:left="0" w:firstLine="567"/>
        <w:jc w:val="both"/>
        <w:rPr>
          <w:lang w:val="lt-LT"/>
        </w:rPr>
      </w:pPr>
      <w:r w:rsidRPr="00501D9C">
        <w:rPr>
          <w:lang w:val="lt-LT"/>
        </w:rPr>
        <w:t>Mediniams laiptams atnaujinti naudojamos medžiagos (žiūrėti 3 schemą):</w:t>
      </w:r>
    </w:p>
    <w:p w14:paraId="0CD0B38D" w14:textId="77777777" w:rsidR="00431CC2" w:rsidRPr="00501D9C" w:rsidRDefault="00431CC2" w:rsidP="00412698">
      <w:pPr>
        <w:tabs>
          <w:tab w:val="left" w:pos="709"/>
        </w:tabs>
        <w:ind w:firstLine="567"/>
        <w:jc w:val="both"/>
        <w:rPr>
          <w:lang w:val="lt-LT"/>
        </w:rPr>
      </w:pPr>
      <w:r w:rsidRPr="00501D9C">
        <w:rPr>
          <w:lang w:val="lt-LT"/>
        </w:rPr>
        <w:t>2.1. laiptų atnaujinimui naudojami spygliuočių medienos lentos, tašai ir rąstai;</w:t>
      </w:r>
    </w:p>
    <w:p w14:paraId="3D84E24B" w14:textId="77777777" w:rsidR="00431CC2" w:rsidRPr="00501D9C" w:rsidRDefault="00431CC2" w:rsidP="00412698">
      <w:pPr>
        <w:tabs>
          <w:tab w:val="left" w:pos="709"/>
        </w:tabs>
        <w:ind w:firstLine="567"/>
        <w:jc w:val="both"/>
        <w:rPr>
          <w:lang w:val="lt-LT"/>
        </w:rPr>
      </w:pPr>
      <w:r w:rsidRPr="00501D9C">
        <w:rPr>
          <w:lang w:val="lt-LT"/>
        </w:rPr>
        <w:t xml:space="preserve">2.2. mediena </w:t>
      </w:r>
      <w:proofErr w:type="spellStart"/>
      <w:r w:rsidRPr="00501D9C">
        <w:rPr>
          <w:lang w:val="lt-LT"/>
        </w:rPr>
        <w:t>orasausė</w:t>
      </w:r>
      <w:proofErr w:type="spellEnd"/>
      <w:r w:rsidRPr="00501D9C">
        <w:rPr>
          <w:lang w:val="lt-LT"/>
        </w:rPr>
        <w:t>, ne prastesnė kaip B kokybės klasės;</w:t>
      </w:r>
    </w:p>
    <w:p w14:paraId="2DEA2852" w14:textId="77777777" w:rsidR="00431CC2" w:rsidRPr="00501D9C" w:rsidRDefault="00431CC2" w:rsidP="00412698">
      <w:pPr>
        <w:tabs>
          <w:tab w:val="left" w:pos="709"/>
        </w:tabs>
        <w:ind w:firstLine="567"/>
        <w:jc w:val="both"/>
        <w:rPr>
          <w:lang w:val="lt-LT"/>
        </w:rPr>
      </w:pPr>
      <w:r w:rsidRPr="00501D9C">
        <w:rPr>
          <w:lang w:val="lt-LT"/>
        </w:rPr>
        <w:t xml:space="preserve">2.3. visos medinės dalys privalo būti </w:t>
      </w:r>
      <w:proofErr w:type="spellStart"/>
      <w:r w:rsidRPr="00501D9C">
        <w:rPr>
          <w:lang w:val="lt-LT"/>
        </w:rPr>
        <w:t>antiseptikuotos</w:t>
      </w:r>
      <w:proofErr w:type="spellEnd"/>
      <w:r w:rsidRPr="00501D9C">
        <w:rPr>
          <w:lang w:val="lt-LT"/>
        </w:rPr>
        <w:t>;</w:t>
      </w:r>
    </w:p>
    <w:p w14:paraId="0B1999CC" w14:textId="460DDA36" w:rsidR="00431CC2" w:rsidRPr="00501D9C" w:rsidRDefault="00431CC2" w:rsidP="00412698">
      <w:pPr>
        <w:tabs>
          <w:tab w:val="left" w:pos="709"/>
        </w:tabs>
        <w:ind w:firstLine="567"/>
        <w:jc w:val="both"/>
        <w:rPr>
          <w:lang w:val="lt-LT"/>
        </w:rPr>
      </w:pPr>
      <w:r w:rsidRPr="00501D9C">
        <w:rPr>
          <w:lang w:val="lt-LT"/>
        </w:rPr>
        <w:t>2.4. pakopų lentų viršus ir jų briaunos – obliuot</w:t>
      </w:r>
      <w:r w:rsidR="00241CAD" w:rsidRPr="00501D9C">
        <w:rPr>
          <w:lang w:val="lt-LT"/>
        </w:rPr>
        <w:t>os</w:t>
      </w:r>
      <w:r w:rsidRPr="00501D9C">
        <w:rPr>
          <w:lang w:val="lt-LT"/>
        </w:rPr>
        <w:t>, turėklai – obliuoti ir šlifuoti;</w:t>
      </w:r>
    </w:p>
    <w:p w14:paraId="702DEFF0" w14:textId="77777777" w:rsidR="00431CC2" w:rsidRPr="00501D9C" w:rsidRDefault="00431CC2" w:rsidP="00412698">
      <w:pPr>
        <w:tabs>
          <w:tab w:val="left" w:pos="709"/>
        </w:tabs>
        <w:ind w:firstLine="567"/>
        <w:jc w:val="both"/>
        <w:rPr>
          <w:lang w:val="lt-LT"/>
        </w:rPr>
      </w:pPr>
      <w:r w:rsidRPr="00501D9C">
        <w:rPr>
          <w:lang w:val="lt-LT"/>
        </w:rPr>
        <w:t>2.5. pakopų lentų storis ne mažesnis kaip 6 cm, plotis ne mažesnis kaip 14,5 cm;</w:t>
      </w:r>
    </w:p>
    <w:p w14:paraId="2D5AB94F" w14:textId="77777777" w:rsidR="00431CC2" w:rsidRPr="00501D9C" w:rsidRDefault="00431CC2" w:rsidP="00412698">
      <w:pPr>
        <w:tabs>
          <w:tab w:val="left" w:pos="709"/>
        </w:tabs>
        <w:ind w:firstLine="567"/>
        <w:jc w:val="both"/>
        <w:rPr>
          <w:lang w:val="lt-LT"/>
        </w:rPr>
      </w:pPr>
      <w:r w:rsidRPr="00501D9C">
        <w:rPr>
          <w:lang w:val="lt-LT"/>
        </w:rPr>
        <w:t xml:space="preserve">2.6. </w:t>
      </w:r>
      <w:r w:rsidRPr="00501D9C">
        <w:rPr>
          <w:bCs/>
          <w:iCs/>
          <w:lang w:val="lt-LT"/>
        </w:rPr>
        <w:t>pakopų tvirtinimui naudojami ne plonesnės kaip 20 x 7 cm lentos, iš kurių pjaunami trikampiai pakopoms</w:t>
      </w:r>
      <w:r w:rsidRPr="00501D9C">
        <w:rPr>
          <w:lang w:val="lt-LT"/>
        </w:rPr>
        <w:t>;</w:t>
      </w:r>
    </w:p>
    <w:p w14:paraId="0C83CD91" w14:textId="77777777" w:rsidR="00431CC2" w:rsidRPr="00501D9C" w:rsidRDefault="00431CC2" w:rsidP="00412698">
      <w:pPr>
        <w:tabs>
          <w:tab w:val="left" w:pos="709"/>
        </w:tabs>
        <w:ind w:firstLine="567"/>
        <w:jc w:val="both"/>
        <w:rPr>
          <w:lang w:val="lt-LT"/>
        </w:rPr>
      </w:pPr>
      <w:r w:rsidRPr="00501D9C">
        <w:rPr>
          <w:lang w:val="lt-LT"/>
        </w:rPr>
        <w:t xml:space="preserve">2.7. </w:t>
      </w:r>
      <w:proofErr w:type="spellStart"/>
      <w:r w:rsidRPr="00501D9C">
        <w:rPr>
          <w:lang w:val="lt-LT"/>
        </w:rPr>
        <w:t>laiptasijoms</w:t>
      </w:r>
      <w:proofErr w:type="spellEnd"/>
      <w:r w:rsidRPr="00501D9C">
        <w:rPr>
          <w:lang w:val="lt-LT"/>
        </w:rPr>
        <w:t xml:space="preserve"> naudojami ne plonesnių kaip 10x10 cm tašai;</w:t>
      </w:r>
    </w:p>
    <w:p w14:paraId="3771DA31" w14:textId="77777777" w:rsidR="00431CC2" w:rsidRPr="00501D9C" w:rsidRDefault="00431CC2" w:rsidP="00412698">
      <w:pPr>
        <w:tabs>
          <w:tab w:val="left" w:pos="709"/>
        </w:tabs>
        <w:ind w:firstLine="567"/>
        <w:jc w:val="both"/>
        <w:rPr>
          <w:lang w:val="lt-LT"/>
        </w:rPr>
      </w:pPr>
      <w:r w:rsidRPr="00501D9C">
        <w:rPr>
          <w:lang w:val="lt-LT"/>
        </w:rPr>
        <w:t xml:space="preserve">2.8. laiptų konstrukcijai laikyti naudojami ne plonesni kaip 15 cm diametro (viršutinėje dalyje) mediniai rąstai; </w:t>
      </w:r>
    </w:p>
    <w:p w14:paraId="25CC4B37" w14:textId="77777777" w:rsidR="00431CC2" w:rsidRPr="00501D9C" w:rsidRDefault="00431CC2" w:rsidP="00412698">
      <w:pPr>
        <w:tabs>
          <w:tab w:val="left" w:pos="709"/>
        </w:tabs>
        <w:ind w:firstLine="567"/>
        <w:jc w:val="both"/>
        <w:rPr>
          <w:lang w:val="lt-LT"/>
        </w:rPr>
      </w:pPr>
      <w:r w:rsidRPr="00501D9C">
        <w:rPr>
          <w:lang w:val="lt-LT"/>
        </w:rPr>
        <w:t>2.9. rąstų sutvirtinimui naudojami ne plonesniais nei 10x5 cm skersiniai;</w:t>
      </w:r>
    </w:p>
    <w:p w14:paraId="296E4669" w14:textId="77777777" w:rsidR="00431CC2" w:rsidRPr="00501D9C" w:rsidRDefault="00431CC2" w:rsidP="00412698">
      <w:pPr>
        <w:tabs>
          <w:tab w:val="left" w:pos="709"/>
        </w:tabs>
        <w:ind w:firstLine="567"/>
        <w:jc w:val="both"/>
        <w:rPr>
          <w:lang w:val="lt-LT"/>
        </w:rPr>
      </w:pPr>
      <w:r w:rsidRPr="00501D9C">
        <w:rPr>
          <w:lang w:val="lt-LT"/>
        </w:rPr>
        <w:t>2.10. turėklo porankiams naudojami 4x8 cm storio, iš obliuotos medienos (viršutinė dalis nuapvalinama) pagaminti tašai;</w:t>
      </w:r>
    </w:p>
    <w:p w14:paraId="06900449" w14:textId="77777777" w:rsidR="00431CC2" w:rsidRPr="00501D9C" w:rsidRDefault="00431CC2" w:rsidP="00412698">
      <w:pPr>
        <w:tabs>
          <w:tab w:val="left" w:pos="709"/>
        </w:tabs>
        <w:ind w:firstLine="567"/>
        <w:jc w:val="both"/>
        <w:rPr>
          <w:lang w:val="lt-LT"/>
        </w:rPr>
      </w:pPr>
      <w:r w:rsidRPr="00501D9C">
        <w:rPr>
          <w:lang w:val="lt-LT"/>
        </w:rPr>
        <w:t xml:space="preserve">2.11. turėklų statramsčiai ne plonesni nei 6x8 cm; </w:t>
      </w:r>
    </w:p>
    <w:p w14:paraId="5E012BB3" w14:textId="6A8037C5" w:rsidR="002E4BE3" w:rsidRPr="00501D9C" w:rsidRDefault="002E4BE3" w:rsidP="00412698">
      <w:pPr>
        <w:tabs>
          <w:tab w:val="left" w:pos="709"/>
        </w:tabs>
        <w:ind w:firstLine="567"/>
        <w:jc w:val="both"/>
        <w:rPr>
          <w:lang w:val="lt-LT"/>
        </w:rPr>
      </w:pPr>
      <w:r w:rsidRPr="00501D9C">
        <w:rPr>
          <w:lang w:val="lt-LT"/>
        </w:rPr>
        <w:t>2.12. tarpinia</w:t>
      </w:r>
      <w:r w:rsidR="00241CAD" w:rsidRPr="00501D9C">
        <w:rPr>
          <w:lang w:val="lt-LT"/>
        </w:rPr>
        <w:t>m</w:t>
      </w:r>
      <w:r w:rsidRPr="00501D9C">
        <w:rPr>
          <w:lang w:val="lt-LT"/>
        </w:rPr>
        <w:t xml:space="preserve"> turėklui naudojami 4x5 cm storio, iš obliuotos medienos (viršutinė dalis nuapvalinama) pagaminti tašai;</w:t>
      </w:r>
    </w:p>
    <w:p w14:paraId="6DF6614B" w14:textId="77777777" w:rsidR="00431CC2" w:rsidRPr="00501D9C" w:rsidRDefault="00431CC2" w:rsidP="00412698">
      <w:pPr>
        <w:tabs>
          <w:tab w:val="left" w:pos="709"/>
        </w:tabs>
        <w:ind w:firstLine="567"/>
        <w:jc w:val="both"/>
        <w:rPr>
          <w:lang w:val="lt-LT"/>
        </w:rPr>
      </w:pPr>
      <w:r w:rsidRPr="00501D9C">
        <w:rPr>
          <w:lang w:val="lt-LT"/>
        </w:rPr>
        <w:t>2.1</w:t>
      </w:r>
      <w:r w:rsidR="002E4BE3" w:rsidRPr="00501D9C">
        <w:rPr>
          <w:lang w:val="lt-LT"/>
        </w:rPr>
        <w:t>3</w:t>
      </w:r>
      <w:r w:rsidRPr="00501D9C">
        <w:rPr>
          <w:lang w:val="lt-LT"/>
        </w:rPr>
        <w:t>. dviračių nuovažoms įrengti naudojamos ne plonesnės kaip 2,5 cm storio lentos, kurių viena pusė obliuota;</w:t>
      </w:r>
    </w:p>
    <w:p w14:paraId="1FFF7056" w14:textId="77777777" w:rsidR="00431CC2" w:rsidRPr="00501D9C" w:rsidRDefault="00431CC2" w:rsidP="00412698">
      <w:pPr>
        <w:tabs>
          <w:tab w:val="left" w:pos="709"/>
        </w:tabs>
        <w:ind w:firstLine="567"/>
        <w:jc w:val="both"/>
        <w:rPr>
          <w:lang w:val="lt-LT"/>
        </w:rPr>
      </w:pPr>
      <w:r w:rsidRPr="00501D9C">
        <w:rPr>
          <w:lang w:val="lt-LT"/>
        </w:rPr>
        <w:t>2.1</w:t>
      </w:r>
      <w:r w:rsidR="002E4BE3" w:rsidRPr="00501D9C">
        <w:rPr>
          <w:lang w:val="lt-LT"/>
        </w:rPr>
        <w:t>4</w:t>
      </w:r>
      <w:r w:rsidRPr="00501D9C">
        <w:rPr>
          <w:lang w:val="lt-LT"/>
        </w:rPr>
        <w:t>. derinantis prie reljefo ir įrengiant tarpines aikšteles, kurios laikomos laiptų dalimi, jų įrengimui naudojamų lentų storis ne mažesnis kaip 6 cm, o plotis ne mažesnis kaip 14,5 cm.</w:t>
      </w:r>
    </w:p>
    <w:p w14:paraId="258550E9" w14:textId="77777777" w:rsidR="00431CC2" w:rsidRPr="00501D9C" w:rsidRDefault="00431CC2" w:rsidP="00412698">
      <w:pPr>
        <w:numPr>
          <w:ilvl w:val="0"/>
          <w:numId w:val="3"/>
        </w:numPr>
        <w:tabs>
          <w:tab w:val="left" w:pos="567"/>
        </w:tabs>
        <w:ind w:left="0" w:firstLine="567"/>
        <w:jc w:val="both"/>
        <w:rPr>
          <w:lang w:val="lt-LT"/>
        </w:rPr>
      </w:pPr>
      <w:r w:rsidRPr="00501D9C">
        <w:rPr>
          <w:lang w:val="lt-LT"/>
        </w:rPr>
        <w:t xml:space="preserve">Medinių laiptų atnaujinimo technologija (žiūrėti </w:t>
      </w:r>
      <w:r w:rsidR="002E4BE3" w:rsidRPr="00501D9C">
        <w:rPr>
          <w:lang w:val="lt-LT"/>
        </w:rPr>
        <w:t>3</w:t>
      </w:r>
      <w:r w:rsidRPr="00501D9C">
        <w:rPr>
          <w:lang w:val="lt-LT"/>
        </w:rPr>
        <w:t xml:space="preserve"> schemą):</w:t>
      </w:r>
    </w:p>
    <w:p w14:paraId="067DC0EE" w14:textId="77777777" w:rsidR="00431CC2" w:rsidRPr="00501D9C" w:rsidRDefault="00431CC2" w:rsidP="00412698">
      <w:pPr>
        <w:tabs>
          <w:tab w:val="left" w:pos="709"/>
        </w:tabs>
        <w:ind w:firstLine="567"/>
        <w:jc w:val="both"/>
        <w:rPr>
          <w:lang w:val="lt-LT"/>
        </w:rPr>
      </w:pPr>
      <w:r w:rsidRPr="00501D9C">
        <w:rPr>
          <w:lang w:val="lt-LT"/>
        </w:rPr>
        <w:t xml:space="preserve">3.1. </w:t>
      </w:r>
      <w:r w:rsidRPr="00501D9C">
        <w:rPr>
          <w:bCs/>
          <w:iCs/>
          <w:lang w:val="lt-LT"/>
        </w:rPr>
        <w:t xml:space="preserve">pakopų lentos prie trikampių tvirtinamos vinimis, turėklai – </w:t>
      </w:r>
      <w:proofErr w:type="spellStart"/>
      <w:r w:rsidRPr="00501D9C">
        <w:rPr>
          <w:bCs/>
          <w:iCs/>
          <w:lang w:val="lt-LT"/>
        </w:rPr>
        <w:t>medvaržčiais</w:t>
      </w:r>
      <w:proofErr w:type="spellEnd"/>
      <w:r w:rsidRPr="00501D9C">
        <w:rPr>
          <w:lang w:val="lt-LT"/>
        </w:rPr>
        <w:t>;</w:t>
      </w:r>
    </w:p>
    <w:p w14:paraId="215F2C7A" w14:textId="77777777" w:rsidR="00431CC2" w:rsidRPr="00501D9C" w:rsidRDefault="00431CC2" w:rsidP="00412698">
      <w:pPr>
        <w:tabs>
          <w:tab w:val="left" w:pos="709"/>
        </w:tabs>
        <w:ind w:firstLine="567"/>
        <w:jc w:val="both"/>
        <w:rPr>
          <w:lang w:val="lt-LT"/>
        </w:rPr>
      </w:pPr>
      <w:r w:rsidRPr="00501D9C">
        <w:rPr>
          <w:lang w:val="lt-LT"/>
        </w:rPr>
        <w:t xml:space="preserve">3.2. ant </w:t>
      </w:r>
      <w:proofErr w:type="spellStart"/>
      <w:r w:rsidRPr="00501D9C">
        <w:rPr>
          <w:lang w:val="lt-LT"/>
        </w:rPr>
        <w:t>laiptasijų</w:t>
      </w:r>
      <w:proofErr w:type="spellEnd"/>
      <w:r w:rsidRPr="00501D9C">
        <w:rPr>
          <w:lang w:val="lt-LT"/>
        </w:rPr>
        <w:t xml:space="preserve"> vinimis pritvirtinami trikampiai, ant trikampių vinimis tvirtinamos laiptų pakopos;</w:t>
      </w:r>
    </w:p>
    <w:p w14:paraId="5B39F8C5" w14:textId="77777777" w:rsidR="00431CC2" w:rsidRPr="00501D9C" w:rsidRDefault="00431CC2" w:rsidP="00412698">
      <w:pPr>
        <w:tabs>
          <w:tab w:val="left" w:pos="709"/>
        </w:tabs>
        <w:ind w:firstLine="567"/>
        <w:jc w:val="both"/>
        <w:rPr>
          <w:lang w:val="lt-LT"/>
        </w:rPr>
      </w:pPr>
      <w:r w:rsidRPr="00501D9C">
        <w:rPr>
          <w:lang w:val="lt-LT"/>
        </w:rPr>
        <w:t xml:space="preserve">3.3. rąstai, ant kurių laikosi laiptų konstrukcija, turi būti įkasti ne mažiau negu 1 m; </w:t>
      </w:r>
    </w:p>
    <w:p w14:paraId="5A097D19" w14:textId="45B19EA9" w:rsidR="00431CC2" w:rsidRPr="00501D9C" w:rsidRDefault="00431CC2" w:rsidP="00412698">
      <w:pPr>
        <w:tabs>
          <w:tab w:val="left" w:pos="709"/>
        </w:tabs>
        <w:ind w:firstLine="567"/>
        <w:jc w:val="both"/>
        <w:rPr>
          <w:lang w:val="lt-LT"/>
        </w:rPr>
      </w:pPr>
      <w:r w:rsidRPr="00501D9C">
        <w:rPr>
          <w:lang w:val="lt-LT"/>
        </w:rPr>
        <w:t xml:space="preserve">3.4. atstumai tarp rąstų - ne daugiau negu 1,50 </w:t>
      </w:r>
      <w:r w:rsidR="00241CAD" w:rsidRPr="00501D9C">
        <w:rPr>
          <w:lang w:val="lt-LT"/>
        </w:rPr>
        <w:t>m</w:t>
      </w:r>
      <w:r w:rsidRPr="00501D9C">
        <w:rPr>
          <w:lang w:val="lt-LT"/>
        </w:rPr>
        <w:t>;</w:t>
      </w:r>
    </w:p>
    <w:p w14:paraId="391118A0" w14:textId="77777777" w:rsidR="00431CC2" w:rsidRPr="00501D9C" w:rsidRDefault="00431CC2" w:rsidP="00412698">
      <w:pPr>
        <w:tabs>
          <w:tab w:val="left" w:pos="709"/>
        </w:tabs>
        <w:ind w:firstLine="567"/>
        <w:jc w:val="both"/>
        <w:rPr>
          <w:lang w:val="lt-LT"/>
        </w:rPr>
      </w:pPr>
      <w:r w:rsidRPr="00501D9C">
        <w:rPr>
          <w:lang w:val="lt-LT"/>
        </w:rPr>
        <w:t>3.5. rąstai tarpusavyje sutvirtinami skersiniais;</w:t>
      </w:r>
    </w:p>
    <w:p w14:paraId="5FEA8538" w14:textId="77777777" w:rsidR="00431CC2" w:rsidRPr="00501D9C" w:rsidRDefault="00431CC2" w:rsidP="00412698">
      <w:pPr>
        <w:tabs>
          <w:tab w:val="left" w:pos="709"/>
        </w:tabs>
        <w:ind w:firstLine="567"/>
        <w:jc w:val="both"/>
        <w:rPr>
          <w:lang w:val="lt-LT"/>
        </w:rPr>
      </w:pPr>
      <w:r w:rsidRPr="00501D9C">
        <w:rPr>
          <w:lang w:val="lt-LT"/>
        </w:rPr>
        <w:t xml:space="preserve">3.6. atstumas nuo smėlio paviršiaus iki </w:t>
      </w:r>
      <w:proofErr w:type="spellStart"/>
      <w:r w:rsidRPr="00501D9C">
        <w:rPr>
          <w:lang w:val="lt-LT"/>
        </w:rPr>
        <w:t>laiptasijų</w:t>
      </w:r>
      <w:proofErr w:type="spellEnd"/>
      <w:r w:rsidRPr="00501D9C">
        <w:rPr>
          <w:lang w:val="lt-LT"/>
        </w:rPr>
        <w:t xml:space="preserve"> ne mažiau 0,5 m;</w:t>
      </w:r>
    </w:p>
    <w:p w14:paraId="4305A00B" w14:textId="369AB56F" w:rsidR="00431CC2" w:rsidRPr="00501D9C" w:rsidRDefault="00431CC2" w:rsidP="00412698">
      <w:pPr>
        <w:tabs>
          <w:tab w:val="left" w:pos="709"/>
          <w:tab w:val="left" w:pos="1134"/>
        </w:tabs>
        <w:ind w:firstLine="567"/>
        <w:jc w:val="both"/>
        <w:rPr>
          <w:lang w:val="lt-LT"/>
        </w:rPr>
      </w:pPr>
      <w:r w:rsidRPr="00501D9C">
        <w:rPr>
          <w:lang w:val="lt-LT"/>
        </w:rPr>
        <w:t xml:space="preserve">3.7. </w:t>
      </w:r>
      <w:r w:rsidRPr="00501D9C">
        <w:rPr>
          <w:bCs/>
          <w:iCs/>
          <w:lang w:val="lt-LT"/>
        </w:rPr>
        <w:t xml:space="preserve">medinės dalys tarpusavyje sujungiamos </w:t>
      </w:r>
      <w:proofErr w:type="spellStart"/>
      <w:r w:rsidRPr="00501D9C">
        <w:rPr>
          <w:bCs/>
          <w:iCs/>
          <w:lang w:val="lt-LT"/>
        </w:rPr>
        <w:t>medvaržčiais</w:t>
      </w:r>
      <w:proofErr w:type="spellEnd"/>
      <w:r w:rsidRPr="00501D9C">
        <w:rPr>
          <w:bCs/>
          <w:iCs/>
          <w:lang w:val="lt-LT"/>
        </w:rPr>
        <w:t>, vinimis arba metalinėmis konstrukcijomis</w:t>
      </w:r>
      <w:r w:rsidR="00F51E29" w:rsidRPr="00501D9C">
        <w:rPr>
          <w:bCs/>
          <w:iCs/>
          <w:lang w:val="lt-LT"/>
        </w:rPr>
        <w:t xml:space="preserve">, </w:t>
      </w:r>
      <w:proofErr w:type="spellStart"/>
      <w:r w:rsidR="00F51E29" w:rsidRPr="00501D9C">
        <w:rPr>
          <w:bCs/>
          <w:iCs/>
          <w:lang w:val="lt-LT"/>
        </w:rPr>
        <w:t>laiptasijos</w:t>
      </w:r>
      <w:proofErr w:type="spellEnd"/>
      <w:r w:rsidR="00F51E29" w:rsidRPr="00501D9C">
        <w:rPr>
          <w:bCs/>
          <w:iCs/>
          <w:lang w:val="lt-LT"/>
        </w:rPr>
        <w:t xml:space="preserve"> su stulpais sutvirtinamos </w:t>
      </w:r>
      <w:r w:rsidR="00B21DDD">
        <w:rPr>
          <w:bCs/>
          <w:iCs/>
          <w:lang w:val="lt-LT"/>
        </w:rPr>
        <w:t xml:space="preserve">ne mažiau kaip 2 </w:t>
      </w:r>
      <w:r w:rsidR="00F51E29" w:rsidRPr="00501D9C">
        <w:rPr>
          <w:bCs/>
          <w:iCs/>
          <w:lang w:val="lt-LT"/>
        </w:rPr>
        <w:t>metalinėmis kabėmis</w:t>
      </w:r>
      <w:r w:rsidR="00B21DDD">
        <w:rPr>
          <w:bCs/>
          <w:iCs/>
          <w:lang w:val="lt-LT"/>
        </w:rPr>
        <w:t>, sijų sujungimas ant kuolų tvirtinamas 3 kabėmis</w:t>
      </w:r>
      <w:r w:rsidRPr="00501D9C">
        <w:rPr>
          <w:lang w:val="lt-LT"/>
        </w:rPr>
        <w:t>;</w:t>
      </w:r>
    </w:p>
    <w:p w14:paraId="49D992A6" w14:textId="05B60AFC" w:rsidR="00431CC2" w:rsidRPr="00501D9C" w:rsidRDefault="00431CC2" w:rsidP="00412698">
      <w:pPr>
        <w:tabs>
          <w:tab w:val="left" w:pos="709"/>
        </w:tabs>
        <w:ind w:firstLine="567"/>
        <w:jc w:val="both"/>
        <w:rPr>
          <w:lang w:val="lt-LT"/>
        </w:rPr>
      </w:pPr>
      <w:r w:rsidRPr="00501D9C">
        <w:rPr>
          <w:lang w:val="lt-LT"/>
        </w:rPr>
        <w:t>3.8. laiptų plotis - 1,50</w:t>
      </w:r>
      <w:r w:rsidR="00241CAD" w:rsidRPr="00501D9C">
        <w:rPr>
          <w:lang w:val="lt-LT"/>
        </w:rPr>
        <w:t xml:space="preserve"> </w:t>
      </w:r>
      <w:r w:rsidR="005B5872" w:rsidRPr="00501D9C">
        <w:rPr>
          <w:lang w:val="lt-LT"/>
        </w:rPr>
        <w:t>m</w:t>
      </w:r>
      <w:r w:rsidRPr="00501D9C">
        <w:rPr>
          <w:lang w:val="lt-LT"/>
        </w:rPr>
        <w:t>;</w:t>
      </w:r>
    </w:p>
    <w:p w14:paraId="3ADBBD2D" w14:textId="77777777" w:rsidR="00431CC2" w:rsidRPr="00501D9C" w:rsidRDefault="00431CC2" w:rsidP="00412698">
      <w:pPr>
        <w:tabs>
          <w:tab w:val="left" w:pos="709"/>
        </w:tabs>
        <w:ind w:firstLine="567"/>
        <w:jc w:val="both"/>
        <w:rPr>
          <w:lang w:val="lt-LT"/>
        </w:rPr>
      </w:pPr>
      <w:r w:rsidRPr="00501D9C">
        <w:rPr>
          <w:lang w:val="lt-LT"/>
        </w:rPr>
        <w:t>3.9. laiptų pakopos plotis ne mažiau 30 cm;</w:t>
      </w:r>
    </w:p>
    <w:p w14:paraId="1AF53D25" w14:textId="77777777" w:rsidR="00431CC2" w:rsidRPr="00501D9C" w:rsidRDefault="00431CC2" w:rsidP="00412698">
      <w:pPr>
        <w:tabs>
          <w:tab w:val="left" w:pos="709"/>
        </w:tabs>
        <w:ind w:firstLine="567"/>
        <w:jc w:val="both"/>
        <w:rPr>
          <w:lang w:val="lt-LT"/>
        </w:rPr>
      </w:pPr>
      <w:r w:rsidRPr="00501D9C">
        <w:rPr>
          <w:lang w:val="lt-LT"/>
        </w:rPr>
        <w:t>3.10. laiptų pakopos aukštis iki 20 cm;</w:t>
      </w:r>
    </w:p>
    <w:p w14:paraId="4D376718" w14:textId="77777777" w:rsidR="00431CC2" w:rsidRPr="00501D9C" w:rsidRDefault="00431CC2" w:rsidP="00412698">
      <w:pPr>
        <w:tabs>
          <w:tab w:val="left" w:pos="709"/>
        </w:tabs>
        <w:ind w:firstLine="567"/>
        <w:jc w:val="both"/>
        <w:rPr>
          <w:lang w:val="lt-LT"/>
        </w:rPr>
      </w:pPr>
      <w:r w:rsidRPr="00501D9C">
        <w:rPr>
          <w:lang w:val="lt-LT"/>
        </w:rPr>
        <w:t xml:space="preserve">3.11. lentos nuo </w:t>
      </w:r>
      <w:proofErr w:type="spellStart"/>
      <w:r w:rsidRPr="00501D9C">
        <w:rPr>
          <w:lang w:val="lt-LT"/>
        </w:rPr>
        <w:t>laiptasijų</w:t>
      </w:r>
      <w:proofErr w:type="spellEnd"/>
      <w:r w:rsidRPr="00501D9C">
        <w:rPr>
          <w:lang w:val="lt-LT"/>
        </w:rPr>
        <w:t xml:space="preserve"> negali būti išsikišusios daugiau nei 10 cm;</w:t>
      </w:r>
    </w:p>
    <w:p w14:paraId="617AD577" w14:textId="77777777" w:rsidR="00431CC2" w:rsidRPr="00501D9C" w:rsidRDefault="00431CC2" w:rsidP="00412698">
      <w:pPr>
        <w:tabs>
          <w:tab w:val="left" w:pos="709"/>
        </w:tabs>
        <w:ind w:firstLine="567"/>
        <w:jc w:val="both"/>
        <w:rPr>
          <w:lang w:val="lt-LT"/>
        </w:rPr>
      </w:pPr>
      <w:r w:rsidRPr="00501D9C">
        <w:rPr>
          <w:lang w:val="lt-LT"/>
        </w:rPr>
        <w:t>3.12. tarp lentų paliekami tarpai 1-1,5 cm;</w:t>
      </w:r>
    </w:p>
    <w:p w14:paraId="405C1697" w14:textId="77777777" w:rsidR="00431CC2" w:rsidRPr="00501D9C" w:rsidRDefault="00431CC2" w:rsidP="00412698">
      <w:pPr>
        <w:tabs>
          <w:tab w:val="left" w:pos="709"/>
        </w:tabs>
        <w:ind w:firstLine="567"/>
        <w:jc w:val="both"/>
        <w:rPr>
          <w:lang w:val="lt-LT"/>
        </w:rPr>
      </w:pPr>
      <w:r w:rsidRPr="00501D9C">
        <w:rPr>
          <w:lang w:val="lt-LT"/>
        </w:rPr>
        <w:t>3.13. laiptų kraštai turi būti vientisai lygūs, laiptų pakopos viršutinės dalies kraštai turi būti užapvalinti;</w:t>
      </w:r>
    </w:p>
    <w:p w14:paraId="27DB68F6" w14:textId="7BB16B96" w:rsidR="00431CC2" w:rsidRPr="00501D9C" w:rsidRDefault="00431CC2" w:rsidP="00412698">
      <w:pPr>
        <w:tabs>
          <w:tab w:val="left" w:pos="709"/>
        </w:tabs>
        <w:ind w:firstLine="567"/>
        <w:jc w:val="both"/>
        <w:rPr>
          <w:lang w:val="lt-LT"/>
        </w:rPr>
      </w:pPr>
      <w:r w:rsidRPr="00501D9C">
        <w:rPr>
          <w:lang w:val="lt-LT"/>
        </w:rPr>
        <w:t>3.14. turėklai įrengiami 90 cm aukštyje nuo pakopų paviršiaus</w:t>
      </w:r>
      <w:r w:rsidR="002E4BE3" w:rsidRPr="00501D9C">
        <w:rPr>
          <w:lang w:val="lt-LT"/>
        </w:rPr>
        <w:t>, tarpinis turėklas – 55 cm aukštyje nuo pakopų paviršiaus</w:t>
      </w:r>
      <w:r w:rsidRPr="00501D9C">
        <w:rPr>
          <w:lang w:val="lt-LT"/>
        </w:rPr>
        <w:t>, vienoje laiptų pusėje, priešingoje pusėje įrengiama nuovaža dviračiams</w:t>
      </w:r>
      <w:r w:rsidR="004138A9" w:rsidRPr="00501D9C">
        <w:rPr>
          <w:lang w:val="lt-LT"/>
        </w:rPr>
        <w:t>;</w:t>
      </w:r>
      <w:r w:rsidRPr="00501D9C">
        <w:rPr>
          <w:lang w:val="lt-LT"/>
        </w:rPr>
        <w:t xml:space="preserve"> </w:t>
      </w:r>
    </w:p>
    <w:p w14:paraId="2756717F" w14:textId="77777777" w:rsidR="00431CC2" w:rsidRPr="00501D9C" w:rsidRDefault="00431CC2" w:rsidP="00412698">
      <w:pPr>
        <w:tabs>
          <w:tab w:val="left" w:pos="709"/>
        </w:tabs>
        <w:ind w:firstLine="567"/>
        <w:jc w:val="both"/>
        <w:rPr>
          <w:lang w:val="lt-LT"/>
        </w:rPr>
      </w:pPr>
      <w:r w:rsidRPr="00501D9C">
        <w:rPr>
          <w:lang w:val="lt-LT"/>
        </w:rPr>
        <w:t>3.15. sumontavus laiptų turėklus, porankiai nušlifuojami;</w:t>
      </w:r>
    </w:p>
    <w:p w14:paraId="3A4CDD98" w14:textId="77777777" w:rsidR="00431CC2" w:rsidRPr="00501D9C" w:rsidRDefault="00431CC2" w:rsidP="00412698">
      <w:pPr>
        <w:tabs>
          <w:tab w:val="left" w:pos="709"/>
        </w:tabs>
        <w:ind w:firstLine="567"/>
        <w:jc w:val="both"/>
        <w:rPr>
          <w:lang w:val="lt-LT"/>
        </w:rPr>
      </w:pPr>
      <w:r w:rsidRPr="00501D9C">
        <w:rPr>
          <w:lang w:val="lt-LT"/>
        </w:rPr>
        <w:t xml:space="preserve">3.16. nuovaža dviračiams ne siauresnė kaip 20 cm, su </w:t>
      </w:r>
      <w:proofErr w:type="spellStart"/>
      <w:r w:rsidRPr="00501D9C">
        <w:rPr>
          <w:lang w:val="lt-LT"/>
        </w:rPr>
        <w:t>borteliu</w:t>
      </w:r>
      <w:proofErr w:type="spellEnd"/>
      <w:r w:rsidRPr="00501D9C">
        <w:rPr>
          <w:lang w:val="lt-LT"/>
        </w:rPr>
        <w:t xml:space="preserve"> išorinėje pusėje ne žemesniu kaip 10 cm, laiptų </w:t>
      </w:r>
      <w:r w:rsidR="002E4BE3" w:rsidRPr="00501D9C">
        <w:rPr>
          <w:lang w:val="lt-LT"/>
        </w:rPr>
        <w:t xml:space="preserve">tarpinėje aikštelėje įrengiamas tik 10 cm aukščio </w:t>
      </w:r>
      <w:proofErr w:type="spellStart"/>
      <w:r w:rsidR="002E4BE3" w:rsidRPr="00501D9C">
        <w:rPr>
          <w:lang w:val="lt-LT"/>
        </w:rPr>
        <w:t>bortelis</w:t>
      </w:r>
      <w:proofErr w:type="spellEnd"/>
      <w:r w:rsidRPr="00501D9C">
        <w:rPr>
          <w:lang w:val="lt-LT"/>
        </w:rPr>
        <w:t xml:space="preserve">; </w:t>
      </w:r>
    </w:p>
    <w:p w14:paraId="31DDDC7F" w14:textId="77777777" w:rsidR="00431CC2" w:rsidRPr="00501D9C" w:rsidRDefault="00431CC2" w:rsidP="00412698">
      <w:pPr>
        <w:tabs>
          <w:tab w:val="left" w:pos="709"/>
        </w:tabs>
        <w:ind w:firstLine="567"/>
        <w:jc w:val="both"/>
        <w:rPr>
          <w:lang w:val="lt-LT"/>
        </w:rPr>
      </w:pPr>
      <w:r w:rsidRPr="00501D9C">
        <w:rPr>
          <w:lang w:val="lt-LT"/>
        </w:rPr>
        <w:lastRenderedPageBreak/>
        <w:t>3.17. derinantis prie reljefo, gali būti įrengiamos tarpinės aikštelės, kurios laikomos laiptų dalimi. Kiekvienu atveju tai derinama su Užsakovu.</w:t>
      </w:r>
    </w:p>
    <w:p w14:paraId="4B264AF0" w14:textId="77777777" w:rsidR="00160497" w:rsidRPr="00501D9C" w:rsidRDefault="00431CC2" w:rsidP="00412698">
      <w:pPr>
        <w:numPr>
          <w:ilvl w:val="0"/>
          <w:numId w:val="3"/>
        </w:numPr>
        <w:tabs>
          <w:tab w:val="num" w:pos="0"/>
          <w:tab w:val="left" w:pos="567"/>
          <w:tab w:val="left" w:pos="851"/>
        </w:tabs>
        <w:ind w:left="0" w:firstLine="567"/>
        <w:jc w:val="both"/>
        <w:rPr>
          <w:lang w:val="lt-LT"/>
        </w:rPr>
      </w:pPr>
      <w:r w:rsidRPr="00501D9C">
        <w:rPr>
          <w:lang w:val="lt-LT"/>
        </w:rPr>
        <w:t>Medinės konstrukcijos, medžiagos privežamos transporto priemonėmis, siekiant kuo mažiau pažeisti kopagūbrį.</w:t>
      </w:r>
      <w:r w:rsidR="00864628" w:rsidRPr="00501D9C">
        <w:rPr>
          <w:lang w:val="lt-LT"/>
        </w:rPr>
        <w:t xml:space="preserve"> Tiekėjas gali nusitiesti laikinus privažiavimus, vėliau juos pašalinant. Važinėjimo metu sugadinti riboženkliai, kelio danga ir kita infrastruktūra, atstatoma į buvusią būklę. Erozijos grėsmę keliantys privažiavimai uždengiami žabais. Šie darbai atliekami Paslaugos Tiekėjo lėšomis.</w:t>
      </w:r>
      <w:r w:rsidRPr="00501D9C">
        <w:rPr>
          <w:lang w:val="lt-LT"/>
        </w:rPr>
        <w:t xml:space="preserve"> </w:t>
      </w:r>
    </w:p>
    <w:p w14:paraId="77C6D130" w14:textId="50F46728" w:rsidR="00431CC2" w:rsidRPr="00501D9C" w:rsidRDefault="00431CC2" w:rsidP="00412698">
      <w:pPr>
        <w:numPr>
          <w:ilvl w:val="0"/>
          <w:numId w:val="3"/>
        </w:numPr>
        <w:tabs>
          <w:tab w:val="num" w:pos="0"/>
          <w:tab w:val="left" w:pos="567"/>
          <w:tab w:val="left" w:pos="851"/>
        </w:tabs>
        <w:ind w:left="0" w:firstLine="567"/>
        <w:jc w:val="both"/>
        <w:rPr>
          <w:lang w:val="lt-LT"/>
        </w:rPr>
      </w:pPr>
      <w:r w:rsidRPr="00501D9C">
        <w:rPr>
          <w:lang w:val="lt-LT"/>
        </w:rPr>
        <w:t>Po paslaugos suteikimo likusios nepanaudotos medžiagos, atliekos išvežamos.</w:t>
      </w:r>
    </w:p>
    <w:p w14:paraId="21542828" w14:textId="77777777" w:rsidR="00431CC2" w:rsidRPr="00501D9C" w:rsidRDefault="00431CC2" w:rsidP="00412698">
      <w:pPr>
        <w:numPr>
          <w:ilvl w:val="0"/>
          <w:numId w:val="3"/>
        </w:numPr>
        <w:tabs>
          <w:tab w:val="clear" w:pos="927"/>
          <w:tab w:val="left" w:pos="567"/>
          <w:tab w:val="left" w:pos="851"/>
        </w:tabs>
        <w:ind w:left="0" w:firstLine="567"/>
        <w:jc w:val="both"/>
        <w:rPr>
          <w:lang w:val="lt-LT"/>
        </w:rPr>
      </w:pPr>
      <w:r w:rsidRPr="00501D9C">
        <w:rPr>
          <w:lang w:val="lt-LT"/>
        </w:rPr>
        <w:t>Vykdant darbų priėmimą, atnaujinti laiptai matuojami vietoje, naudojant matavimo juostą. Atliekama atnaujintų laiptų fotofiksacija, vieta fiksuojama nurodant perėjimo numerį ir/ar nuimant geografines koordinates.</w:t>
      </w:r>
    </w:p>
    <w:p w14:paraId="34955AFA" w14:textId="77777777" w:rsidR="00431CC2" w:rsidRPr="00501D9C" w:rsidRDefault="00431CC2" w:rsidP="00431CC2">
      <w:pPr>
        <w:jc w:val="both"/>
        <w:rPr>
          <w:lang w:val="lt-LT"/>
        </w:rPr>
      </w:pPr>
    </w:p>
    <w:p w14:paraId="60CFF77E" w14:textId="77777777" w:rsidR="00431CC2" w:rsidRPr="00501D9C" w:rsidRDefault="00431CC2" w:rsidP="00431CC2">
      <w:pPr>
        <w:jc w:val="both"/>
        <w:rPr>
          <w:lang w:val="lt-LT"/>
        </w:rPr>
      </w:pPr>
      <w:r w:rsidRPr="00501D9C">
        <w:rPr>
          <w:i/>
          <w:iCs/>
          <w:lang w:val="lt-LT"/>
        </w:rPr>
        <w:t>PASTABA: jeigu schemoje nurodyti išmatavimai skiriasi nuo tekstinėje dalyje pateikiamos charakteristikos, būtina vadovautis tekstinėje dalyje pateiktu aprašymu.</w:t>
      </w:r>
    </w:p>
    <w:p w14:paraId="25569256" w14:textId="77777777" w:rsidR="00431CC2" w:rsidRPr="00501D9C" w:rsidRDefault="00431CC2" w:rsidP="00431CC2">
      <w:pPr>
        <w:rPr>
          <w:b/>
          <w:bCs/>
          <w:lang w:val="lt-LT"/>
        </w:rPr>
      </w:pPr>
      <w:r w:rsidRPr="00501D9C">
        <w:rPr>
          <w:b/>
          <w:bCs/>
          <w:lang w:val="lt-LT"/>
        </w:rPr>
        <w:br w:type="page"/>
      </w:r>
    </w:p>
    <w:p w14:paraId="0538C6DC" w14:textId="77777777" w:rsidR="00431CC2" w:rsidRPr="00501D9C" w:rsidRDefault="00431CC2" w:rsidP="00431CC2">
      <w:pPr>
        <w:ind w:left="567"/>
        <w:jc w:val="right"/>
        <w:rPr>
          <w:b/>
          <w:bCs/>
          <w:lang w:val="lt-LT"/>
        </w:rPr>
      </w:pPr>
      <w:r w:rsidRPr="00501D9C">
        <w:rPr>
          <w:b/>
          <w:bCs/>
          <w:lang w:val="lt-LT"/>
        </w:rPr>
        <w:lastRenderedPageBreak/>
        <w:t>Techninės specifikacijos 3(1) schema</w:t>
      </w:r>
    </w:p>
    <w:p w14:paraId="6E31A2B0" w14:textId="77777777" w:rsidR="00431CC2" w:rsidRPr="00501D9C" w:rsidRDefault="00431CC2" w:rsidP="00431CC2">
      <w:pPr>
        <w:ind w:left="567"/>
        <w:jc w:val="right"/>
        <w:rPr>
          <w:b/>
          <w:bCs/>
          <w:i/>
          <w:iCs/>
          <w:lang w:val="lt-LT"/>
        </w:rPr>
      </w:pPr>
    </w:p>
    <w:p w14:paraId="013B1FB2" w14:textId="77777777" w:rsidR="00431CC2" w:rsidRPr="00501D9C" w:rsidRDefault="00431CC2" w:rsidP="00431CC2">
      <w:pPr>
        <w:ind w:left="567"/>
        <w:jc w:val="center"/>
        <w:rPr>
          <w:b/>
          <w:bCs/>
          <w:lang w:val="lt-LT"/>
        </w:rPr>
      </w:pPr>
      <w:r w:rsidRPr="00501D9C">
        <w:rPr>
          <w:b/>
          <w:bCs/>
          <w:lang w:val="lt-LT"/>
        </w:rPr>
        <w:t>Laiptų atnaujinimo principinė schema</w:t>
      </w:r>
    </w:p>
    <w:p w14:paraId="543B968D" w14:textId="77777777" w:rsidR="00DB34C4" w:rsidRPr="00501D9C" w:rsidRDefault="00DB34C4" w:rsidP="00431CC2">
      <w:pPr>
        <w:jc w:val="center"/>
        <w:rPr>
          <w:lang w:val="lt-LT" w:eastAsia="lt-LT"/>
        </w:rPr>
      </w:pPr>
    </w:p>
    <w:p w14:paraId="7C76A4C7" w14:textId="77777777" w:rsidR="00911528" w:rsidRPr="00501D9C" w:rsidRDefault="008B32E5" w:rsidP="00431CC2">
      <w:pPr>
        <w:jc w:val="center"/>
        <w:rPr>
          <w:lang w:val="lt-LT" w:eastAsia="lt-LT"/>
        </w:rPr>
        <w:sectPr w:rsidR="00911528" w:rsidRPr="00501D9C" w:rsidSect="00AD7FD8">
          <w:footerReference w:type="default" r:id="rId9"/>
          <w:pgSz w:w="11906" w:h="16838"/>
          <w:pgMar w:top="1134" w:right="567" w:bottom="1134" w:left="1701" w:header="567" w:footer="567" w:gutter="0"/>
          <w:cols w:space="1296"/>
          <w:docGrid w:linePitch="360"/>
        </w:sectPr>
      </w:pPr>
      <w:r w:rsidRPr="00501D9C">
        <w:rPr>
          <w:noProof/>
          <w:lang w:val="lt-LT" w:eastAsia="lt-LT"/>
        </w:rPr>
        <w:drawing>
          <wp:inline distT="0" distB="0" distL="0" distR="0" wp14:anchorId="4D055C92" wp14:editId="4CCAEB7C">
            <wp:extent cx="5951445" cy="3441940"/>
            <wp:effectExtent l="0" t="0" r="0" b="635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861" t="14042" r="16220" b="10982"/>
                    <a:stretch/>
                  </pic:blipFill>
                  <pic:spPr bwMode="auto">
                    <a:xfrm>
                      <a:off x="0" y="0"/>
                      <a:ext cx="5955340" cy="3444193"/>
                    </a:xfrm>
                    <a:prstGeom prst="rect">
                      <a:avLst/>
                    </a:prstGeom>
                    <a:ln>
                      <a:noFill/>
                    </a:ln>
                    <a:extLst>
                      <a:ext uri="{53640926-AAD7-44D8-BBD7-CCE9431645EC}">
                        <a14:shadowObscured xmlns:a14="http://schemas.microsoft.com/office/drawing/2010/main"/>
                      </a:ext>
                    </a:extLst>
                  </pic:spPr>
                </pic:pic>
              </a:graphicData>
            </a:graphic>
          </wp:inline>
        </w:drawing>
      </w:r>
      <w:r w:rsidR="00431CC2" w:rsidRPr="00501D9C">
        <w:rPr>
          <w:lang w:val="lt-LT" w:eastAsia="lt-LT"/>
        </w:rPr>
        <w:t xml:space="preserve"> </w:t>
      </w:r>
    </w:p>
    <w:p w14:paraId="0000F44E" w14:textId="77777777" w:rsidR="00911528" w:rsidRPr="00501D9C" w:rsidRDefault="008B32E5" w:rsidP="00911528">
      <w:pPr>
        <w:jc w:val="both"/>
        <w:rPr>
          <w:b/>
          <w:bCs/>
          <w:lang w:val="lt-LT"/>
        </w:rPr>
        <w:sectPr w:rsidR="00911528" w:rsidRPr="00501D9C" w:rsidSect="00AD7FD8">
          <w:pgSz w:w="11906" w:h="16838"/>
          <w:pgMar w:top="1134" w:right="567" w:bottom="1134" w:left="1701" w:header="567" w:footer="567" w:gutter="0"/>
          <w:cols w:space="1296"/>
          <w:docGrid w:linePitch="360"/>
        </w:sectPr>
      </w:pPr>
      <w:r w:rsidRPr="00501D9C">
        <w:rPr>
          <w:noProof/>
          <w:lang w:val="lt-LT" w:eastAsia="lt-LT"/>
        </w:rPr>
        <w:lastRenderedPageBreak/>
        <w:drawing>
          <wp:inline distT="0" distB="0" distL="0" distR="0" wp14:anchorId="77918F9A" wp14:editId="493F88E4">
            <wp:extent cx="9225626" cy="4239660"/>
            <wp:effectExtent l="0" t="254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20" t="18305" r="15233" b="14743"/>
                    <a:stretch/>
                  </pic:blipFill>
                  <pic:spPr bwMode="auto">
                    <a:xfrm rot="16200000">
                      <a:off x="0" y="0"/>
                      <a:ext cx="9241140" cy="4246789"/>
                    </a:xfrm>
                    <a:prstGeom prst="rect">
                      <a:avLst/>
                    </a:prstGeom>
                    <a:ln>
                      <a:noFill/>
                    </a:ln>
                    <a:extLst>
                      <a:ext uri="{53640926-AAD7-44D8-BBD7-CCE9431645EC}">
                        <a14:shadowObscured xmlns:a14="http://schemas.microsoft.com/office/drawing/2010/main"/>
                      </a:ext>
                    </a:extLst>
                  </pic:spPr>
                </pic:pic>
              </a:graphicData>
            </a:graphic>
          </wp:inline>
        </w:drawing>
      </w:r>
    </w:p>
    <w:p w14:paraId="48AFEE5E" w14:textId="77777777" w:rsidR="00431CC2" w:rsidRPr="00501D9C" w:rsidRDefault="00431CC2" w:rsidP="00431CC2">
      <w:pPr>
        <w:jc w:val="both"/>
        <w:rPr>
          <w:b/>
          <w:bCs/>
          <w:lang w:val="lt-LT"/>
        </w:rPr>
      </w:pPr>
      <w:r w:rsidRPr="00501D9C">
        <w:rPr>
          <w:b/>
          <w:bCs/>
          <w:lang w:val="lt-LT"/>
        </w:rPr>
        <w:lastRenderedPageBreak/>
        <w:t>Kiti reikalavimai tiekėjui:</w:t>
      </w:r>
    </w:p>
    <w:p w14:paraId="20587414" w14:textId="77777777" w:rsidR="00431CC2" w:rsidRPr="00501D9C" w:rsidRDefault="00431CC2" w:rsidP="00431CC2">
      <w:pPr>
        <w:jc w:val="both"/>
        <w:rPr>
          <w:lang w:val="lt-LT"/>
        </w:rPr>
      </w:pPr>
    </w:p>
    <w:p w14:paraId="7C69D444" w14:textId="60795A38" w:rsidR="00431CC2" w:rsidRPr="00501D9C" w:rsidRDefault="00431CC2" w:rsidP="00412698">
      <w:pPr>
        <w:numPr>
          <w:ilvl w:val="0"/>
          <w:numId w:val="1"/>
        </w:numPr>
        <w:tabs>
          <w:tab w:val="left" w:pos="851"/>
        </w:tabs>
        <w:ind w:left="0" w:firstLine="567"/>
        <w:jc w:val="both"/>
        <w:rPr>
          <w:lang w:val="lt-LT"/>
        </w:rPr>
      </w:pPr>
      <w:r w:rsidRPr="00501D9C">
        <w:rPr>
          <w:lang w:val="lt-LT"/>
        </w:rPr>
        <w:t>Teikiant paslaugas rekreacinėse vietose, kur lankosi daug žmonių, paslaugų teikimo metu turi būti įrengti perspėjimai – lentelės „Atsargiai, vyksta darbai“, o vietose, kur teikiamos paslaugos gali būti pavojingos paplūdimių lankytojams, teritorija papildomai aptveriama perspėjama juosta.</w:t>
      </w:r>
    </w:p>
    <w:p w14:paraId="2A86F295" w14:textId="3CFAE7FF" w:rsidR="004138A9" w:rsidRPr="00501D9C" w:rsidRDefault="00864628" w:rsidP="00412698">
      <w:pPr>
        <w:numPr>
          <w:ilvl w:val="0"/>
          <w:numId w:val="1"/>
        </w:numPr>
        <w:tabs>
          <w:tab w:val="left" w:pos="851"/>
        </w:tabs>
        <w:ind w:left="0" w:firstLine="567"/>
        <w:jc w:val="both"/>
        <w:rPr>
          <w:lang w:val="lt-LT"/>
        </w:rPr>
      </w:pPr>
      <w:r w:rsidRPr="00501D9C">
        <w:rPr>
          <w:lang w:val="lt-LT"/>
        </w:rPr>
        <w:t>Tiekėjas gali nusitiesti laikinus privažiavimus, vėliau juos pašalinant. Važinėjimo metu sugadinti riboženkliai, kelio danga ir kita infrastruktūra, atstatoma į buvusią būklę. Erozijos grėsmę keliantys privažiavimai uždengiami žabais. Šie darbai atliekami Paslaugos Tiekėjo lėšomis.</w:t>
      </w:r>
    </w:p>
    <w:p w14:paraId="03012CF8" w14:textId="19B6087A" w:rsidR="00431CC2" w:rsidRPr="00501D9C" w:rsidRDefault="00431CC2" w:rsidP="00412698">
      <w:pPr>
        <w:numPr>
          <w:ilvl w:val="0"/>
          <w:numId w:val="1"/>
        </w:numPr>
        <w:tabs>
          <w:tab w:val="left" w:pos="851"/>
        </w:tabs>
        <w:ind w:left="0" w:firstLine="567"/>
        <w:jc w:val="both"/>
        <w:rPr>
          <w:lang w:val="lt-LT"/>
        </w:rPr>
      </w:pPr>
      <w:r w:rsidRPr="00501D9C">
        <w:rPr>
          <w:lang w:val="lt-LT"/>
        </w:rPr>
        <w:t xml:space="preserve">Tiekėjas 2 metus po medinių takų, 3 metus po medinių laiptų atnaujinimo atlieka garantinę takų ir laiptų priežiūrą bei remontą. </w:t>
      </w:r>
      <w:r w:rsidR="000C22C0">
        <w:rPr>
          <w:lang w:val="lt-LT"/>
        </w:rPr>
        <w:t>Terminas skaičiuojamas nuo Paslaugos atlikimo akto pasirašymo dienos.</w:t>
      </w:r>
    </w:p>
    <w:p w14:paraId="5F26C7BC" w14:textId="5BAD65F3" w:rsidR="00431CC2" w:rsidRPr="00501D9C" w:rsidRDefault="00431CC2" w:rsidP="00412698">
      <w:pPr>
        <w:numPr>
          <w:ilvl w:val="0"/>
          <w:numId w:val="1"/>
        </w:numPr>
        <w:tabs>
          <w:tab w:val="left" w:pos="851"/>
        </w:tabs>
        <w:ind w:left="0" w:firstLine="567"/>
        <w:jc w:val="both"/>
        <w:rPr>
          <w:lang w:val="lt-LT"/>
        </w:rPr>
      </w:pPr>
      <w:r w:rsidRPr="00501D9C">
        <w:rPr>
          <w:lang w:val="lt-LT"/>
        </w:rPr>
        <w:t xml:space="preserve">Nepanaudotos statybinės </w:t>
      </w:r>
      <w:r w:rsidR="00412698" w:rsidRPr="00501D9C">
        <w:rPr>
          <w:lang w:val="lt-LT"/>
        </w:rPr>
        <w:t xml:space="preserve">ir kitos </w:t>
      </w:r>
      <w:r w:rsidRPr="00501D9C">
        <w:rPr>
          <w:lang w:val="lt-LT"/>
        </w:rPr>
        <w:t>atliekos tvarkomos vadovaujantis „Statybinių atliekų tvarkymo taisyklėmis“ patvirtintomis LR aplinkos ministro 201</w:t>
      </w:r>
      <w:r w:rsidR="00864628" w:rsidRPr="00501D9C">
        <w:rPr>
          <w:lang w:val="lt-LT"/>
        </w:rPr>
        <w:t>8</w:t>
      </w:r>
      <w:r w:rsidRPr="00501D9C">
        <w:rPr>
          <w:lang w:val="lt-LT"/>
        </w:rPr>
        <w:t>-0</w:t>
      </w:r>
      <w:r w:rsidR="00864628" w:rsidRPr="00501D9C">
        <w:rPr>
          <w:lang w:val="lt-LT"/>
        </w:rPr>
        <w:t>6</w:t>
      </w:r>
      <w:r w:rsidRPr="00501D9C">
        <w:rPr>
          <w:lang w:val="lt-LT"/>
        </w:rPr>
        <w:t>-</w:t>
      </w:r>
      <w:r w:rsidR="00864628" w:rsidRPr="00501D9C">
        <w:rPr>
          <w:lang w:val="lt-LT"/>
        </w:rPr>
        <w:t>05</w:t>
      </w:r>
      <w:r w:rsidRPr="00501D9C">
        <w:rPr>
          <w:lang w:val="lt-LT"/>
        </w:rPr>
        <w:t xml:space="preserve"> įsakymu Nr. D1-</w:t>
      </w:r>
      <w:r w:rsidR="00864628" w:rsidRPr="00501D9C">
        <w:rPr>
          <w:lang w:val="lt-LT"/>
        </w:rPr>
        <w:t>460</w:t>
      </w:r>
      <w:r w:rsidRPr="00501D9C">
        <w:rPr>
          <w:lang w:val="lt-LT"/>
        </w:rPr>
        <w:t>.</w:t>
      </w:r>
    </w:p>
    <w:p w14:paraId="6DC9667E" w14:textId="191DB5A0" w:rsidR="00431CC2" w:rsidRPr="00501D9C" w:rsidRDefault="00431CC2" w:rsidP="00412698">
      <w:pPr>
        <w:numPr>
          <w:ilvl w:val="0"/>
          <w:numId w:val="1"/>
        </w:numPr>
        <w:tabs>
          <w:tab w:val="left" w:pos="851"/>
        </w:tabs>
        <w:ind w:left="0" w:firstLine="567"/>
        <w:jc w:val="both"/>
        <w:rPr>
          <w:lang w:val="lt-LT"/>
        </w:rPr>
      </w:pPr>
      <w:r w:rsidRPr="00501D9C">
        <w:rPr>
          <w:lang w:val="lt-LT"/>
        </w:rPr>
        <w:t xml:space="preserve">Tiekėjas turi turėti </w:t>
      </w:r>
      <w:r w:rsidR="00641C14">
        <w:rPr>
          <w:lang w:val="lt-LT"/>
        </w:rPr>
        <w:t xml:space="preserve">atitinkamą kvalifikaciją, nurodytą pirkimo sąlygose, turintį </w:t>
      </w:r>
      <w:r w:rsidRPr="00501D9C">
        <w:rPr>
          <w:lang w:val="lt-LT"/>
        </w:rPr>
        <w:t>darbų vadovą,</w:t>
      </w:r>
      <w:r w:rsidR="002E4BE3" w:rsidRPr="00501D9C">
        <w:rPr>
          <w:lang w:val="lt-LT"/>
        </w:rPr>
        <w:t xml:space="preserve"> atsakingą už Sutarties įgyvendinimą</w:t>
      </w:r>
      <w:r w:rsidRPr="00501D9C">
        <w:rPr>
          <w:lang w:val="lt-LT"/>
        </w:rPr>
        <w:t xml:space="preserve">. </w:t>
      </w:r>
    </w:p>
    <w:p w14:paraId="626DCF88" w14:textId="3CFA35BC" w:rsidR="00DF5D20" w:rsidRPr="00501D9C" w:rsidRDefault="00DF5D20" w:rsidP="00412698">
      <w:pPr>
        <w:numPr>
          <w:ilvl w:val="0"/>
          <w:numId w:val="1"/>
        </w:numPr>
        <w:tabs>
          <w:tab w:val="left" w:pos="851"/>
        </w:tabs>
        <w:ind w:left="0" w:firstLine="567"/>
        <w:jc w:val="both"/>
        <w:rPr>
          <w:lang w:val="lt-LT"/>
        </w:rPr>
      </w:pPr>
      <w:r w:rsidRPr="00501D9C">
        <w:rPr>
          <w:lang w:val="lt-LT"/>
        </w:rPr>
        <w:t xml:space="preserve">Tiekėjas, gavęs </w:t>
      </w:r>
      <w:r w:rsidR="00B12E4A" w:rsidRPr="00501D9C">
        <w:rPr>
          <w:lang w:val="lt-LT"/>
        </w:rPr>
        <w:t>U</w:t>
      </w:r>
      <w:r w:rsidRPr="00501D9C">
        <w:rPr>
          <w:lang w:val="lt-LT"/>
        </w:rPr>
        <w:t xml:space="preserve">žsakovo pateiktus Darbų kiekių žiniaraščius, privalo informuoti Užsakovą raštu </w:t>
      </w:r>
      <w:r w:rsidR="00F716AD" w:rsidRPr="00501D9C">
        <w:rPr>
          <w:lang w:val="lt-LT"/>
        </w:rPr>
        <w:t>apie kiekvieną einamąjį mėnesį numato</w:t>
      </w:r>
      <w:r w:rsidR="00B12E4A" w:rsidRPr="00501D9C">
        <w:rPr>
          <w:lang w:val="lt-LT"/>
        </w:rPr>
        <w:t>ma</w:t>
      </w:r>
      <w:r w:rsidR="00F716AD" w:rsidRPr="00501D9C">
        <w:rPr>
          <w:lang w:val="lt-LT"/>
        </w:rPr>
        <w:t>s suteikti paslaugos</w:t>
      </w:r>
      <w:r w:rsidRPr="00501D9C">
        <w:rPr>
          <w:lang w:val="lt-LT"/>
        </w:rPr>
        <w:t xml:space="preserve"> apimtis.</w:t>
      </w:r>
    </w:p>
    <w:p w14:paraId="29BF73A4" w14:textId="77777777" w:rsidR="00DF5D20" w:rsidRPr="00501D9C" w:rsidRDefault="00DF5D20" w:rsidP="00412698">
      <w:pPr>
        <w:numPr>
          <w:ilvl w:val="0"/>
          <w:numId w:val="1"/>
        </w:numPr>
        <w:tabs>
          <w:tab w:val="left" w:pos="851"/>
        </w:tabs>
        <w:ind w:left="0" w:firstLine="567"/>
        <w:jc w:val="both"/>
        <w:rPr>
          <w:lang w:val="lt-LT"/>
        </w:rPr>
      </w:pPr>
      <w:r w:rsidRPr="00501D9C">
        <w:rPr>
          <w:lang w:val="lt-LT"/>
        </w:rPr>
        <w:t>Tiekėjas teikiamų paslaugų eiliškumą turi susiplanuoti taip, kad kiek įmanoma visos paslaugos būtų teikiamos vienoje vietoje vienu metu.</w:t>
      </w:r>
    </w:p>
    <w:p w14:paraId="30C42F40" w14:textId="3B5120AB" w:rsidR="00431CC2" w:rsidRPr="00501D9C" w:rsidRDefault="00431CC2" w:rsidP="00412698">
      <w:pPr>
        <w:numPr>
          <w:ilvl w:val="0"/>
          <w:numId w:val="1"/>
        </w:numPr>
        <w:tabs>
          <w:tab w:val="left" w:pos="851"/>
        </w:tabs>
        <w:ind w:left="0" w:firstLine="567"/>
        <w:jc w:val="both"/>
        <w:rPr>
          <w:lang w:val="lt-LT"/>
        </w:rPr>
      </w:pPr>
      <w:r w:rsidRPr="00501D9C">
        <w:rPr>
          <w:lang w:val="lt-LT"/>
        </w:rPr>
        <w:t xml:space="preserve">Tiekėjas turi turėti paslaugoms teikti būtiną </w:t>
      </w:r>
      <w:r w:rsidR="00821DBF" w:rsidRPr="00501D9C">
        <w:rPr>
          <w:lang w:val="lt-LT"/>
        </w:rPr>
        <w:t xml:space="preserve">techniškai tvarkingą </w:t>
      </w:r>
      <w:r w:rsidRPr="00501D9C">
        <w:rPr>
          <w:lang w:val="lt-LT"/>
        </w:rPr>
        <w:t>techniką, savalaikiai apsirūpinti medžiagomis, įrankiais</w:t>
      </w:r>
      <w:r w:rsidR="002E4BE3" w:rsidRPr="00501D9C">
        <w:rPr>
          <w:lang w:val="lt-LT"/>
        </w:rPr>
        <w:t>, įrenginiais</w:t>
      </w:r>
      <w:r w:rsidRPr="00501D9C">
        <w:rPr>
          <w:lang w:val="lt-LT"/>
        </w:rPr>
        <w:t xml:space="preserve"> ir kt. priemonėmis, pakankamu kiekiu ir atitinkamos kvalifikacijos darbuotojais</w:t>
      </w:r>
      <w:r w:rsidR="000C22C0">
        <w:rPr>
          <w:lang w:val="lt-LT"/>
        </w:rPr>
        <w:t>, turėti visus leidimus ir /ar atsakingų institucijų suderinimus, būtinus Paslaugai teikti</w:t>
      </w:r>
      <w:r w:rsidRPr="00501D9C">
        <w:rPr>
          <w:lang w:val="lt-LT"/>
        </w:rPr>
        <w:t xml:space="preserve">. </w:t>
      </w:r>
    </w:p>
    <w:p w14:paraId="71556777" w14:textId="50827847" w:rsidR="00431CC2" w:rsidRPr="00501D9C" w:rsidRDefault="00431CC2" w:rsidP="00412698">
      <w:pPr>
        <w:numPr>
          <w:ilvl w:val="0"/>
          <w:numId w:val="1"/>
        </w:numPr>
        <w:tabs>
          <w:tab w:val="left" w:pos="851"/>
          <w:tab w:val="left" w:pos="993"/>
        </w:tabs>
        <w:ind w:left="0" w:firstLine="567"/>
        <w:jc w:val="both"/>
        <w:rPr>
          <w:lang w:val="lt-LT"/>
        </w:rPr>
      </w:pPr>
      <w:r w:rsidRPr="00501D9C">
        <w:rPr>
          <w:lang w:val="lt-LT"/>
        </w:rPr>
        <w:t xml:space="preserve">Į paslaugų teikimo įkainį turi būti įskaičiuoti visi mokesčiai ir visos išlaidos (įskaitant persikėlimą keltu, </w:t>
      </w:r>
      <w:r w:rsidR="000C22C0">
        <w:rPr>
          <w:lang w:val="lt-LT"/>
        </w:rPr>
        <w:t xml:space="preserve">vietinę </w:t>
      </w:r>
      <w:r w:rsidRPr="00501D9C">
        <w:rPr>
          <w:lang w:val="lt-LT"/>
        </w:rPr>
        <w:t>rinkliav</w:t>
      </w:r>
      <w:r w:rsidR="000C22C0">
        <w:rPr>
          <w:lang w:val="lt-LT"/>
        </w:rPr>
        <w:t>ą</w:t>
      </w:r>
      <w:r w:rsidRPr="00501D9C">
        <w:rPr>
          <w:lang w:val="lt-LT"/>
        </w:rPr>
        <w:t xml:space="preserve"> ir kt.).</w:t>
      </w:r>
    </w:p>
    <w:p w14:paraId="746F296D" w14:textId="77777777" w:rsidR="00431CC2" w:rsidRPr="00501D9C" w:rsidRDefault="00431CC2" w:rsidP="00412698">
      <w:pPr>
        <w:numPr>
          <w:ilvl w:val="0"/>
          <w:numId w:val="1"/>
        </w:numPr>
        <w:tabs>
          <w:tab w:val="left" w:pos="851"/>
          <w:tab w:val="left" w:pos="993"/>
        </w:tabs>
        <w:ind w:left="0" w:firstLine="567"/>
        <w:jc w:val="both"/>
        <w:rPr>
          <w:lang w:val="lt-LT"/>
        </w:rPr>
      </w:pPr>
      <w:r w:rsidRPr="00501D9C">
        <w:rPr>
          <w:lang w:val="lt-LT"/>
        </w:rPr>
        <w:t>Tiekėjas savo sąskaita atlieka suteiktų paslaugų matavimus, tiksliai fiksuojant suteiktų paslaugų vietas ir apimtis. Matavimo duomenys</w:t>
      </w:r>
      <w:r w:rsidR="002E4BE3" w:rsidRPr="00501D9C">
        <w:rPr>
          <w:lang w:val="lt-LT"/>
        </w:rPr>
        <w:t>, fotofiksacij</w:t>
      </w:r>
      <w:r w:rsidR="00966C77" w:rsidRPr="00501D9C">
        <w:rPr>
          <w:lang w:val="lt-LT"/>
        </w:rPr>
        <w:t>a, darbų žiniaraštis - pažyma apie suteiktos Paslaugos (dalies) vertę</w:t>
      </w:r>
      <w:r w:rsidRPr="00501D9C">
        <w:rPr>
          <w:lang w:val="lt-LT"/>
        </w:rPr>
        <w:t xml:space="preserve"> pateikiami užsakovui kartu su suteiktų paslaugų aktu.</w:t>
      </w:r>
    </w:p>
    <w:p w14:paraId="63201AAA" w14:textId="1D599ADC" w:rsidR="00431CC2" w:rsidRDefault="009B6A1E" w:rsidP="00412698">
      <w:pPr>
        <w:numPr>
          <w:ilvl w:val="0"/>
          <w:numId w:val="1"/>
        </w:numPr>
        <w:tabs>
          <w:tab w:val="left" w:pos="851"/>
          <w:tab w:val="left" w:pos="993"/>
        </w:tabs>
        <w:ind w:left="0" w:firstLine="567"/>
        <w:contextualSpacing/>
        <w:jc w:val="both"/>
        <w:rPr>
          <w:lang w:val="lt-LT"/>
        </w:rPr>
      </w:pPr>
      <w:r w:rsidRPr="00501D9C">
        <w:rPr>
          <w:lang w:val="lt-LT"/>
        </w:rPr>
        <w:t xml:space="preserve">Tiekėjas </w:t>
      </w:r>
      <w:r w:rsidR="00D816D9" w:rsidRPr="00501D9C">
        <w:rPr>
          <w:lang w:val="lt-LT"/>
        </w:rPr>
        <w:t xml:space="preserve">turi </w:t>
      </w:r>
      <w:r w:rsidR="00821DBF" w:rsidRPr="00501D9C">
        <w:rPr>
          <w:lang w:val="lt-LT"/>
        </w:rPr>
        <w:t xml:space="preserve">gauti visus būtinus leidimus </w:t>
      </w:r>
      <w:r w:rsidR="00160497" w:rsidRPr="00501D9C">
        <w:rPr>
          <w:lang w:val="lt-LT"/>
        </w:rPr>
        <w:t>P</w:t>
      </w:r>
      <w:r w:rsidR="00821DBF" w:rsidRPr="00501D9C">
        <w:rPr>
          <w:lang w:val="lt-LT"/>
        </w:rPr>
        <w:t xml:space="preserve">aslaugai </w:t>
      </w:r>
      <w:r w:rsidR="00160497" w:rsidRPr="00501D9C">
        <w:rPr>
          <w:lang w:val="lt-LT"/>
        </w:rPr>
        <w:t>teik</w:t>
      </w:r>
      <w:r w:rsidR="00821DBF" w:rsidRPr="00501D9C">
        <w:rPr>
          <w:lang w:val="lt-LT"/>
        </w:rPr>
        <w:t xml:space="preserve">ti. </w:t>
      </w:r>
      <w:r w:rsidR="00325916" w:rsidRPr="00501D9C">
        <w:rPr>
          <w:lang w:val="lt-LT"/>
        </w:rPr>
        <w:t>Žabų ir kitų medžiagų sandėliavimo vietos</w:t>
      </w:r>
      <w:r w:rsidR="000C22C0">
        <w:rPr>
          <w:lang w:val="lt-LT"/>
        </w:rPr>
        <w:t>, privažiavimai prie Paslaugos teikimo vietos</w:t>
      </w:r>
      <w:r w:rsidR="00325916" w:rsidRPr="00501D9C">
        <w:rPr>
          <w:lang w:val="lt-LT"/>
        </w:rPr>
        <w:t xml:space="preserve"> valstybini</w:t>
      </w:r>
      <w:r w:rsidR="00C34977">
        <w:rPr>
          <w:lang w:val="lt-LT"/>
        </w:rPr>
        <w:t>o</w:t>
      </w:r>
      <w:r w:rsidR="00325916" w:rsidRPr="00501D9C">
        <w:rPr>
          <w:lang w:val="lt-LT"/>
        </w:rPr>
        <w:t xml:space="preserve"> mišk</w:t>
      </w:r>
      <w:r w:rsidR="00C34977">
        <w:rPr>
          <w:lang w:val="lt-LT"/>
        </w:rPr>
        <w:t>o žemėje</w:t>
      </w:r>
      <w:r w:rsidR="00325916" w:rsidRPr="00501D9C">
        <w:rPr>
          <w:lang w:val="lt-LT"/>
        </w:rPr>
        <w:t xml:space="preserve"> privalo būti suderintos su </w:t>
      </w:r>
      <w:r w:rsidR="00C34977">
        <w:rPr>
          <w:lang w:val="lt-LT"/>
        </w:rPr>
        <w:t>šios žemės</w:t>
      </w:r>
      <w:r w:rsidR="00325916" w:rsidRPr="00501D9C">
        <w:rPr>
          <w:lang w:val="lt-LT"/>
        </w:rPr>
        <w:t xml:space="preserve"> valdytoju. </w:t>
      </w:r>
    </w:p>
    <w:p w14:paraId="4FBF467D" w14:textId="48EE3053" w:rsidR="00EB50B5" w:rsidRPr="00501D9C" w:rsidRDefault="00EB50B5" w:rsidP="00412698">
      <w:pPr>
        <w:numPr>
          <w:ilvl w:val="0"/>
          <w:numId w:val="1"/>
        </w:numPr>
        <w:tabs>
          <w:tab w:val="left" w:pos="851"/>
          <w:tab w:val="left" w:pos="993"/>
        </w:tabs>
        <w:ind w:left="0" w:firstLine="567"/>
        <w:contextualSpacing/>
        <w:jc w:val="both"/>
        <w:rPr>
          <w:lang w:val="lt-LT"/>
        </w:rPr>
      </w:pPr>
      <w:r>
        <w:rPr>
          <w:lang w:val="lt-LT"/>
        </w:rPr>
        <w:t xml:space="preserve">Bet kokie medžiagų ar technologijų pakeitimai iš anksto privalomai derinami su Užsakovu. Visais atvejais pakeitimai negali bloginti paslaugos kokybės, negali būti naudojamos blogesnės kokybės medžiagos negu nurodyta techninėje specifikacijoje. </w:t>
      </w:r>
    </w:p>
    <w:p w14:paraId="707E5F61" w14:textId="77777777" w:rsidR="00821DBF" w:rsidRPr="00501D9C" w:rsidRDefault="00821DBF" w:rsidP="00821DBF">
      <w:pPr>
        <w:contextualSpacing/>
        <w:jc w:val="both"/>
        <w:rPr>
          <w:lang w:val="lt-LT"/>
        </w:rPr>
      </w:pPr>
    </w:p>
    <w:p w14:paraId="61ABE763" w14:textId="0C78DB4C" w:rsidR="00431CC2" w:rsidRPr="00501D9C" w:rsidRDefault="00431CC2" w:rsidP="00431CC2">
      <w:pPr>
        <w:jc w:val="both"/>
        <w:rPr>
          <w:lang w:val="lt-LT"/>
        </w:rPr>
      </w:pPr>
      <w:r w:rsidRPr="00501D9C">
        <w:rPr>
          <w:lang w:val="lt-LT"/>
        </w:rPr>
        <w:t>* Krantotvarkos veikla suprantama taip, kaip ji apibrėžiama Lietuvos Respublikos pajūrio juostos įstatyme, Pajūrio juostos tvarkymo 20</w:t>
      </w:r>
      <w:r w:rsidR="00641C14">
        <w:rPr>
          <w:lang w:val="lt-LT"/>
        </w:rPr>
        <w:t>23</w:t>
      </w:r>
      <w:r w:rsidRPr="00501D9C">
        <w:rPr>
          <w:lang w:val="lt-LT"/>
        </w:rPr>
        <w:t>-20</w:t>
      </w:r>
      <w:r w:rsidR="00641C14">
        <w:rPr>
          <w:lang w:val="lt-LT"/>
        </w:rPr>
        <w:t>32</w:t>
      </w:r>
      <w:r w:rsidRPr="00501D9C">
        <w:rPr>
          <w:lang w:val="lt-LT"/>
        </w:rPr>
        <w:t xml:space="preserve"> m. programoje. </w:t>
      </w:r>
    </w:p>
    <w:p w14:paraId="1AD8B5EE" w14:textId="77777777" w:rsidR="00431CC2" w:rsidRPr="00501D9C" w:rsidRDefault="00431CC2" w:rsidP="00431CC2">
      <w:pPr>
        <w:jc w:val="both"/>
        <w:rPr>
          <w:lang w:val="lt-LT"/>
        </w:rPr>
      </w:pPr>
    </w:p>
    <w:p w14:paraId="193FFEF9" w14:textId="77777777" w:rsidR="00431CC2" w:rsidRPr="00501D9C" w:rsidRDefault="00431CC2" w:rsidP="00641C14">
      <w:pPr>
        <w:rPr>
          <w:b/>
          <w:bCs/>
          <w:lang w:val="lt-LT"/>
        </w:rPr>
      </w:pPr>
    </w:p>
    <w:sectPr w:rsidR="00431CC2" w:rsidRPr="00501D9C" w:rsidSect="00FE3280">
      <w:headerReference w:type="default" r:id="rId12"/>
      <w:headerReference w:type="first" r:id="rId13"/>
      <w:pgSz w:w="11906" w:h="16838"/>
      <w:pgMar w:top="709"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17007" w14:textId="77777777" w:rsidR="004C22F7" w:rsidRDefault="004C22F7">
      <w:r>
        <w:separator/>
      </w:r>
    </w:p>
  </w:endnote>
  <w:endnote w:type="continuationSeparator" w:id="0">
    <w:p w14:paraId="77FD49FD" w14:textId="77777777" w:rsidR="004C22F7" w:rsidRDefault="004C2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4C051" w14:textId="77777777" w:rsidR="008C0AC2" w:rsidRDefault="008C0AC2">
    <w:pPr>
      <w:pStyle w:val="Porat"/>
      <w:jc w:val="center"/>
    </w:pPr>
    <w:r>
      <w:fldChar w:fldCharType="begin"/>
    </w:r>
    <w:r>
      <w:instrText>PAGE   \* MERGEFORMAT</w:instrText>
    </w:r>
    <w:r>
      <w:fldChar w:fldCharType="separate"/>
    </w:r>
    <w:r w:rsidR="004E65B1">
      <w:rPr>
        <w:noProof/>
      </w:rPr>
      <w:t>1</w:t>
    </w:r>
    <w:r>
      <w:fldChar w:fldCharType="end"/>
    </w:r>
  </w:p>
  <w:p w14:paraId="4852C548" w14:textId="77777777" w:rsidR="008C0AC2" w:rsidRDefault="008C0AC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5C5CA" w14:textId="77777777" w:rsidR="004C22F7" w:rsidRDefault="004C22F7">
      <w:r>
        <w:separator/>
      </w:r>
    </w:p>
  </w:footnote>
  <w:footnote w:type="continuationSeparator" w:id="0">
    <w:p w14:paraId="6753A24E" w14:textId="77777777" w:rsidR="004C22F7" w:rsidRDefault="004C2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4245B" w14:textId="77777777" w:rsidR="008C0AC2" w:rsidRDefault="008C0AC2" w:rsidP="00FE328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187A3" w14:textId="77777777" w:rsidR="008C0AC2" w:rsidRDefault="008C0AC2" w:rsidP="00DB34C4">
    <w:pPr>
      <w:pStyle w:val="Antrats"/>
    </w:pPr>
  </w:p>
  <w:p w14:paraId="40BD60BD" w14:textId="77777777" w:rsidR="008C0AC2" w:rsidRDefault="008C0AC2" w:rsidP="00DB34C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3583F"/>
    <w:multiLevelType w:val="hybridMultilevel"/>
    <w:tmpl w:val="48488468"/>
    <w:lvl w:ilvl="0" w:tplc="54CC88DE">
      <w:start w:val="1"/>
      <w:numFmt w:val="upperRoman"/>
      <w:lvlText w:val="%1."/>
      <w:lvlJc w:val="left"/>
      <w:pPr>
        <w:ind w:left="930" w:hanging="720"/>
      </w:pPr>
      <w:rPr>
        <w:rFonts w:hint="default"/>
      </w:rPr>
    </w:lvl>
    <w:lvl w:ilvl="1" w:tplc="04270019">
      <w:start w:val="1"/>
      <w:numFmt w:val="lowerLetter"/>
      <w:lvlText w:val="%2."/>
      <w:lvlJc w:val="left"/>
      <w:pPr>
        <w:ind w:left="1290" w:hanging="360"/>
      </w:pPr>
    </w:lvl>
    <w:lvl w:ilvl="2" w:tplc="0427001B">
      <w:start w:val="1"/>
      <w:numFmt w:val="lowerRoman"/>
      <w:lvlText w:val="%3."/>
      <w:lvlJc w:val="right"/>
      <w:pPr>
        <w:ind w:left="2010" w:hanging="180"/>
      </w:pPr>
    </w:lvl>
    <w:lvl w:ilvl="3" w:tplc="0427000F">
      <w:start w:val="1"/>
      <w:numFmt w:val="decimal"/>
      <w:lvlText w:val="%4."/>
      <w:lvlJc w:val="left"/>
      <w:pPr>
        <w:ind w:left="2730" w:hanging="360"/>
      </w:pPr>
    </w:lvl>
    <w:lvl w:ilvl="4" w:tplc="04270019">
      <w:start w:val="1"/>
      <w:numFmt w:val="lowerLetter"/>
      <w:lvlText w:val="%5."/>
      <w:lvlJc w:val="left"/>
      <w:pPr>
        <w:ind w:left="3450" w:hanging="360"/>
      </w:pPr>
    </w:lvl>
    <w:lvl w:ilvl="5" w:tplc="0427001B">
      <w:start w:val="1"/>
      <w:numFmt w:val="lowerRoman"/>
      <w:lvlText w:val="%6."/>
      <w:lvlJc w:val="right"/>
      <w:pPr>
        <w:ind w:left="4170" w:hanging="180"/>
      </w:pPr>
    </w:lvl>
    <w:lvl w:ilvl="6" w:tplc="0427000F">
      <w:start w:val="1"/>
      <w:numFmt w:val="decimal"/>
      <w:lvlText w:val="%7."/>
      <w:lvlJc w:val="left"/>
      <w:pPr>
        <w:ind w:left="4890" w:hanging="360"/>
      </w:pPr>
    </w:lvl>
    <w:lvl w:ilvl="7" w:tplc="04270019">
      <w:start w:val="1"/>
      <w:numFmt w:val="lowerLetter"/>
      <w:lvlText w:val="%8."/>
      <w:lvlJc w:val="left"/>
      <w:pPr>
        <w:ind w:left="5610" w:hanging="360"/>
      </w:pPr>
    </w:lvl>
    <w:lvl w:ilvl="8" w:tplc="0427001B">
      <w:start w:val="1"/>
      <w:numFmt w:val="lowerRoman"/>
      <w:lvlText w:val="%9."/>
      <w:lvlJc w:val="right"/>
      <w:pPr>
        <w:ind w:left="6330" w:hanging="180"/>
      </w:pPr>
    </w:lvl>
  </w:abstractNum>
  <w:abstractNum w:abstractNumId="1" w15:restartNumberingAfterBreak="0">
    <w:nsid w:val="0B7700A1"/>
    <w:multiLevelType w:val="hybridMultilevel"/>
    <w:tmpl w:val="82A0B54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176529EB"/>
    <w:multiLevelType w:val="multilevel"/>
    <w:tmpl w:val="EA2C17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62E70A3"/>
    <w:multiLevelType w:val="multilevel"/>
    <w:tmpl w:val="F7BA4E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DA5137"/>
    <w:multiLevelType w:val="multilevel"/>
    <w:tmpl w:val="002AC3D0"/>
    <w:lvl w:ilvl="0">
      <w:start w:val="1"/>
      <w:numFmt w:val="decimal"/>
      <w:lvlText w:val="%1."/>
      <w:lvlJc w:val="left"/>
      <w:pPr>
        <w:ind w:left="1290" w:hanging="360"/>
      </w:pPr>
      <w:rPr>
        <w:rFonts w:hint="default"/>
      </w:rPr>
    </w:lvl>
    <w:lvl w:ilvl="1">
      <w:start w:val="1"/>
      <w:numFmt w:val="decimal"/>
      <w:isLgl/>
      <w:lvlText w:val="%1.%2."/>
      <w:lvlJc w:val="left"/>
      <w:pPr>
        <w:ind w:left="1650" w:hanging="36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2730" w:hanging="720"/>
      </w:pPr>
      <w:rPr>
        <w:rFonts w:hint="default"/>
      </w:rPr>
    </w:lvl>
    <w:lvl w:ilvl="4">
      <w:start w:val="1"/>
      <w:numFmt w:val="decimal"/>
      <w:isLgl/>
      <w:lvlText w:val="%1.%2.%3.%4.%5."/>
      <w:lvlJc w:val="left"/>
      <w:pPr>
        <w:ind w:left="3450" w:hanging="1080"/>
      </w:pPr>
      <w:rPr>
        <w:rFonts w:hint="default"/>
      </w:rPr>
    </w:lvl>
    <w:lvl w:ilvl="5">
      <w:start w:val="1"/>
      <w:numFmt w:val="decimal"/>
      <w:isLgl/>
      <w:lvlText w:val="%1.%2.%3.%4.%5.%6."/>
      <w:lvlJc w:val="left"/>
      <w:pPr>
        <w:ind w:left="3810" w:hanging="1080"/>
      </w:pPr>
      <w:rPr>
        <w:rFonts w:hint="default"/>
      </w:rPr>
    </w:lvl>
    <w:lvl w:ilvl="6">
      <w:start w:val="1"/>
      <w:numFmt w:val="decimal"/>
      <w:isLgl/>
      <w:lvlText w:val="%1.%2.%3.%4.%5.%6.%7."/>
      <w:lvlJc w:val="left"/>
      <w:pPr>
        <w:ind w:left="4530" w:hanging="1440"/>
      </w:pPr>
      <w:rPr>
        <w:rFonts w:hint="default"/>
      </w:rPr>
    </w:lvl>
    <w:lvl w:ilvl="7">
      <w:start w:val="1"/>
      <w:numFmt w:val="decimal"/>
      <w:isLgl/>
      <w:lvlText w:val="%1.%2.%3.%4.%5.%6.%7.%8."/>
      <w:lvlJc w:val="left"/>
      <w:pPr>
        <w:ind w:left="4890" w:hanging="1440"/>
      </w:pPr>
      <w:rPr>
        <w:rFonts w:hint="default"/>
      </w:rPr>
    </w:lvl>
    <w:lvl w:ilvl="8">
      <w:start w:val="1"/>
      <w:numFmt w:val="decimal"/>
      <w:isLgl/>
      <w:lvlText w:val="%1.%2.%3.%4.%5.%6.%7.%8.%9."/>
      <w:lvlJc w:val="left"/>
      <w:pPr>
        <w:ind w:left="5610" w:hanging="1800"/>
      </w:pPr>
      <w:rPr>
        <w:rFonts w:hint="default"/>
      </w:rPr>
    </w:lvl>
  </w:abstractNum>
  <w:abstractNum w:abstractNumId="5" w15:restartNumberingAfterBreak="0">
    <w:nsid w:val="39EC55A5"/>
    <w:multiLevelType w:val="multilevel"/>
    <w:tmpl w:val="DD940CD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30"/>
        </w:tabs>
        <w:ind w:left="1130"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6" w15:restartNumberingAfterBreak="0">
    <w:nsid w:val="429E5B92"/>
    <w:multiLevelType w:val="hybridMultilevel"/>
    <w:tmpl w:val="728CE02C"/>
    <w:lvl w:ilvl="0" w:tplc="9202FED2">
      <w:start w:val="4"/>
      <w:numFmt w:val="decimal"/>
      <w:lvlText w:val="%1."/>
      <w:lvlJc w:val="left"/>
      <w:pPr>
        <w:ind w:left="644" w:hanging="360"/>
      </w:pPr>
      <w:rPr>
        <w:rFonts w:hint="default"/>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4EB718F9"/>
    <w:multiLevelType w:val="hybridMultilevel"/>
    <w:tmpl w:val="73F87DA0"/>
    <w:lvl w:ilvl="0" w:tplc="06069566">
      <w:start w:val="1"/>
      <w:numFmt w:val="decimal"/>
      <w:lvlText w:val="%1."/>
      <w:lvlJc w:val="left"/>
      <w:pPr>
        <w:tabs>
          <w:tab w:val="num" w:pos="6456"/>
        </w:tabs>
        <w:ind w:left="6456" w:hanging="360"/>
      </w:pPr>
      <w:rPr>
        <w:rFonts w:hint="default"/>
      </w:rPr>
    </w:lvl>
    <w:lvl w:ilvl="1" w:tplc="E0629058">
      <w:numFmt w:val="none"/>
      <w:lvlText w:val=""/>
      <w:lvlJc w:val="left"/>
      <w:pPr>
        <w:tabs>
          <w:tab w:val="num" w:pos="6096"/>
        </w:tabs>
      </w:pPr>
    </w:lvl>
    <w:lvl w:ilvl="2" w:tplc="287693C6">
      <w:numFmt w:val="none"/>
      <w:lvlText w:val=""/>
      <w:lvlJc w:val="left"/>
      <w:pPr>
        <w:tabs>
          <w:tab w:val="num" w:pos="6096"/>
        </w:tabs>
      </w:pPr>
    </w:lvl>
    <w:lvl w:ilvl="3" w:tplc="A6583058">
      <w:numFmt w:val="none"/>
      <w:lvlText w:val=""/>
      <w:lvlJc w:val="left"/>
      <w:pPr>
        <w:tabs>
          <w:tab w:val="num" w:pos="6096"/>
        </w:tabs>
      </w:pPr>
    </w:lvl>
    <w:lvl w:ilvl="4" w:tplc="11D8FA00">
      <w:numFmt w:val="none"/>
      <w:lvlText w:val=""/>
      <w:lvlJc w:val="left"/>
      <w:pPr>
        <w:tabs>
          <w:tab w:val="num" w:pos="6096"/>
        </w:tabs>
      </w:pPr>
    </w:lvl>
    <w:lvl w:ilvl="5" w:tplc="8E98FABE">
      <w:numFmt w:val="none"/>
      <w:lvlText w:val=""/>
      <w:lvlJc w:val="left"/>
      <w:pPr>
        <w:tabs>
          <w:tab w:val="num" w:pos="6096"/>
        </w:tabs>
      </w:pPr>
    </w:lvl>
    <w:lvl w:ilvl="6" w:tplc="CFEC2F7E">
      <w:numFmt w:val="none"/>
      <w:lvlText w:val=""/>
      <w:lvlJc w:val="left"/>
      <w:pPr>
        <w:tabs>
          <w:tab w:val="num" w:pos="6096"/>
        </w:tabs>
      </w:pPr>
    </w:lvl>
    <w:lvl w:ilvl="7" w:tplc="64021B70">
      <w:numFmt w:val="none"/>
      <w:lvlText w:val=""/>
      <w:lvlJc w:val="left"/>
      <w:pPr>
        <w:tabs>
          <w:tab w:val="num" w:pos="6096"/>
        </w:tabs>
      </w:pPr>
    </w:lvl>
    <w:lvl w:ilvl="8" w:tplc="F36C385E">
      <w:numFmt w:val="none"/>
      <w:lvlText w:val=""/>
      <w:lvlJc w:val="left"/>
      <w:pPr>
        <w:tabs>
          <w:tab w:val="num" w:pos="6096"/>
        </w:tabs>
      </w:pPr>
    </w:lvl>
  </w:abstractNum>
  <w:abstractNum w:abstractNumId="8" w15:restartNumberingAfterBreak="0">
    <w:nsid w:val="53EE13B2"/>
    <w:multiLevelType w:val="hybridMultilevel"/>
    <w:tmpl w:val="AFD60FB6"/>
    <w:lvl w:ilvl="0" w:tplc="1B6AFF42">
      <w:start w:val="1"/>
      <w:numFmt w:val="decimal"/>
      <w:lvlText w:val="%1."/>
      <w:lvlJc w:val="left"/>
      <w:pPr>
        <w:tabs>
          <w:tab w:val="num" w:pos="927"/>
        </w:tabs>
        <w:ind w:left="927" w:hanging="360"/>
      </w:pPr>
      <w:rPr>
        <w:rFonts w:ascii="Times New Roman" w:eastAsia="Times New Roman" w:hAnsi="Times New Roman"/>
      </w:rPr>
    </w:lvl>
    <w:lvl w:ilvl="1" w:tplc="80F4A5EA">
      <w:numFmt w:val="none"/>
      <w:lvlText w:val=""/>
      <w:lvlJc w:val="left"/>
      <w:pPr>
        <w:tabs>
          <w:tab w:val="num" w:pos="360"/>
        </w:tabs>
      </w:pPr>
    </w:lvl>
    <w:lvl w:ilvl="2" w:tplc="9314FB9A">
      <w:start w:val="1"/>
      <w:numFmt w:val="lowerRoman"/>
      <w:lvlText w:val="%3."/>
      <w:lvlJc w:val="right"/>
      <w:pPr>
        <w:tabs>
          <w:tab w:val="num" w:pos="2367"/>
        </w:tabs>
        <w:ind w:left="2367" w:hanging="180"/>
      </w:pPr>
    </w:lvl>
    <w:lvl w:ilvl="3" w:tplc="E112E9E6">
      <w:start w:val="1"/>
      <w:numFmt w:val="decimal"/>
      <w:lvlText w:val="%4."/>
      <w:lvlJc w:val="left"/>
      <w:pPr>
        <w:tabs>
          <w:tab w:val="num" w:pos="3087"/>
        </w:tabs>
        <w:ind w:left="3087" w:hanging="360"/>
      </w:pPr>
    </w:lvl>
    <w:lvl w:ilvl="4" w:tplc="CB80669E">
      <w:start w:val="1"/>
      <w:numFmt w:val="lowerLetter"/>
      <w:lvlText w:val="%5."/>
      <w:lvlJc w:val="left"/>
      <w:pPr>
        <w:tabs>
          <w:tab w:val="num" w:pos="3807"/>
        </w:tabs>
        <w:ind w:left="3807" w:hanging="360"/>
      </w:pPr>
    </w:lvl>
    <w:lvl w:ilvl="5" w:tplc="37505108">
      <w:start w:val="1"/>
      <w:numFmt w:val="lowerRoman"/>
      <w:lvlText w:val="%6."/>
      <w:lvlJc w:val="right"/>
      <w:pPr>
        <w:tabs>
          <w:tab w:val="num" w:pos="4527"/>
        </w:tabs>
        <w:ind w:left="4527" w:hanging="180"/>
      </w:pPr>
    </w:lvl>
    <w:lvl w:ilvl="6" w:tplc="1F9ABA52">
      <w:start w:val="1"/>
      <w:numFmt w:val="decimal"/>
      <w:lvlText w:val="%7."/>
      <w:lvlJc w:val="left"/>
      <w:pPr>
        <w:tabs>
          <w:tab w:val="num" w:pos="5247"/>
        </w:tabs>
        <w:ind w:left="5247" w:hanging="360"/>
      </w:pPr>
    </w:lvl>
    <w:lvl w:ilvl="7" w:tplc="65C6E61A">
      <w:start w:val="1"/>
      <w:numFmt w:val="lowerLetter"/>
      <w:lvlText w:val="%8."/>
      <w:lvlJc w:val="left"/>
      <w:pPr>
        <w:tabs>
          <w:tab w:val="num" w:pos="5967"/>
        </w:tabs>
        <w:ind w:left="5967" w:hanging="360"/>
      </w:pPr>
    </w:lvl>
    <w:lvl w:ilvl="8" w:tplc="3808192E">
      <w:start w:val="1"/>
      <w:numFmt w:val="lowerRoman"/>
      <w:lvlText w:val="%9."/>
      <w:lvlJc w:val="right"/>
      <w:pPr>
        <w:tabs>
          <w:tab w:val="num" w:pos="6687"/>
        </w:tabs>
        <w:ind w:left="6687" w:hanging="180"/>
      </w:pPr>
    </w:lvl>
  </w:abstractNum>
  <w:abstractNum w:abstractNumId="9" w15:restartNumberingAfterBreak="0">
    <w:nsid w:val="68166D0D"/>
    <w:multiLevelType w:val="multilevel"/>
    <w:tmpl w:val="DA684A2C"/>
    <w:lvl w:ilvl="0">
      <w:start w:val="1"/>
      <w:numFmt w:val="decimal"/>
      <w:lvlText w:val="%1."/>
      <w:lvlJc w:val="left"/>
      <w:pPr>
        <w:ind w:left="720" w:hanging="360"/>
      </w:pPr>
    </w:lvl>
    <w:lvl w:ilvl="1">
      <w:start w:val="1"/>
      <w:numFmt w:val="decimal"/>
      <w:lvlText w:val="%1.%2."/>
      <w:lvlJc w:val="left"/>
      <w:pPr>
        <w:ind w:left="432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0" w15:restartNumberingAfterBreak="0">
    <w:nsid w:val="773F0389"/>
    <w:multiLevelType w:val="hybridMultilevel"/>
    <w:tmpl w:val="63703D08"/>
    <w:lvl w:ilvl="0" w:tplc="AAAE7174">
      <w:start w:val="1"/>
      <w:numFmt w:val="upperRoman"/>
      <w:lvlText w:val="%1."/>
      <w:lvlJc w:val="left"/>
      <w:pPr>
        <w:ind w:left="720" w:hanging="360"/>
      </w:pPr>
      <w:rPr>
        <w:rFonts w:ascii="Times New Roman" w:eastAsia="Times New Roman" w:hAnsi="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1"/>
  </w:num>
  <w:num w:numId="2">
    <w:abstractNumId w:val="7"/>
  </w:num>
  <w:num w:numId="3">
    <w:abstractNumId w:val="8"/>
  </w:num>
  <w:num w:numId="4">
    <w:abstractNumId w:val="5"/>
  </w:num>
  <w:num w:numId="5">
    <w:abstractNumId w:val="10"/>
  </w:num>
  <w:num w:numId="6">
    <w:abstractNumId w:val="0"/>
  </w:num>
  <w:num w:numId="7">
    <w:abstractNumId w:val="4"/>
  </w:num>
  <w:num w:numId="8">
    <w:abstractNumId w:val="2"/>
  </w:num>
  <w:num w:numId="9">
    <w:abstractNumId w:val="3"/>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CC2"/>
    <w:rsid w:val="00005756"/>
    <w:rsid w:val="00041B20"/>
    <w:rsid w:val="0006400D"/>
    <w:rsid w:val="00092CC0"/>
    <w:rsid w:val="000B2302"/>
    <w:rsid w:val="000C22C0"/>
    <w:rsid w:val="000D5F30"/>
    <w:rsid w:val="000E44F1"/>
    <w:rsid w:val="000F03FB"/>
    <w:rsid w:val="0010215F"/>
    <w:rsid w:val="00102270"/>
    <w:rsid w:val="0010724B"/>
    <w:rsid w:val="00160497"/>
    <w:rsid w:val="00167D2F"/>
    <w:rsid w:val="001B5314"/>
    <w:rsid w:val="001C4129"/>
    <w:rsid w:val="001C6C2A"/>
    <w:rsid w:val="001E2FA2"/>
    <w:rsid w:val="00205706"/>
    <w:rsid w:val="0021766B"/>
    <w:rsid w:val="00241CAD"/>
    <w:rsid w:val="00263C45"/>
    <w:rsid w:val="002657B3"/>
    <w:rsid w:val="002877DD"/>
    <w:rsid w:val="0029019C"/>
    <w:rsid w:val="002B0668"/>
    <w:rsid w:val="002C459F"/>
    <w:rsid w:val="002E4BE3"/>
    <w:rsid w:val="002F26ED"/>
    <w:rsid w:val="002F6BD3"/>
    <w:rsid w:val="00303CC7"/>
    <w:rsid w:val="00316262"/>
    <w:rsid w:val="00325916"/>
    <w:rsid w:val="00330374"/>
    <w:rsid w:val="0033280D"/>
    <w:rsid w:val="0034434C"/>
    <w:rsid w:val="003A1B53"/>
    <w:rsid w:val="003E5149"/>
    <w:rsid w:val="00404C46"/>
    <w:rsid w:val="0040598D"/>
    <w:rsid w:val="00412698"/>
    <w:rsid w:val="004138A9"/>
    <w:rsid w:val="00415BF7"/>
    <w:rsid w:val="00431CC2"/>
    <w:rsid w:val="00437E09"/>
    <w:rsid w:val="004507FB"/>
    <w:rsid w:val="00455B85"/>
    <w:rsid w:val="00465D18"/>
    <w:rsid w:val="00494564"/>
    <w:rsid w:val="0049581C"/>
    <w:rsid w:val="004C22F7"/>
    <w:rsid w:val="004C7A7E"/>
    <w:rsid w:val="004D6905"/>
    <w:rsid w:val="004E217B"/>
    <w:rsid w:val="004E65B1"/>
    <w:rsid w:val="004F163D"/>
    <w:rsid w:val="00501D9C"/>
    <w:rsid w:val="00503202"/>
    <w:rsid w:val="00510567"/>
    <w:rsid w:val="0053648C"/>
    <w:rsid w:val="005744E7"/>
    <w:rsid w:val="00583ACC"/>
    <w:rsid w:val="005B5872"/>
    <w:rsid w:val="005C5474"/>
    <w:rsid w:val="005D2CE8"/>
    <w:rsid w:val="00630366"/>
    <w:rsid w:val="006324D0"/>
    <w:rsid w:val="00635D55"/>
    <w:rsid w:val="00641C14"/>
    <w:rsid w:val="00675FE9"/>
    <w:rsid w:val="00676C88"/>
    <w:rsid w:val="006A19CF"/>
    <w:rsid w:val="006A4C02"/>
    <w:rsid w:val="006A61B0"/>
    <w:rsid w:val="006C113D"/>
    <w:rsid w:val="006D04F1"/>
    <w:rsid w:val="007267B9"/>
    <w:rsid w:val="00734809"/>
    <w:rsid w:val="00734F27"/>
    <w:rsid w:val="00746F56"/>
    <w:rsid w:val="00757300"/>
    <w:rsid w:val="00777EDC"/>
    <w:rsid w:val="007D0977"/>
    <w:rsid w:val="00804AC7"/>
    <w:rsid w:val="00821DBF"/>
    <w:rsid w:val="008242A4"/>
    <w:rsid w:val="00825C44"/>
    <w:rsid w:val="00830684"/>
    <w:rsid w:val="00835AC0"/>
    <w:rsid w:val="008405F9"/>
    <w:rsid w:val="008465E4"/>
    <w:rsid w:val="00851FBD"/>
    <w:rsid w:val="00864628"/>
    <w:rsid w:val="0088214D"/>
    <w:rsid w:val="0089786E"/>
    <w:rsid w:val="008A1174"/>
    <w:rsid w:val="008A3278"/>
    <w:rsid w:val="008B32E5"/>
    <w:rsid w:val="008C0AC2"/>
    <w:rsid w:val="00910B76"/>
    <w:rsid w:val="00911528"/>
    <w:rsid w:val="00917FAB"/>
    <w:rsid w:val="009323F6"/>
    <w:rsid w:val="009337E5"/>
    <w:rsid w:val="00940DAE"/>
    <w:rsid w:val="00944080"/>
    <w:rsid w:val="009574AB"/>
    <w:rsid w:val="00966C77"/>
    <w:rsid w:val="00975DC9"/>
    <w:rsid w:val="009A4CBF"/>
    <w:rsid w:val="009B22A5"/>
    <w:rsid w:val="009B6A1E"/>
    <w:rsid w:val="009C3686"/>
    <w:rsid w:val="009C5F7C"/>
    <w:rsid w:val="009D6EDB"/>
    <w:rsid w:val="00A13D2E"/>
    <w:rsid w:val="00A2286D"/>
    <w:rsid w:val="00A70157"/>
    <w:rsid w:val="00A76DD7"/>
    <w:rsid w:val="00A830B5"/>
    <w:rsid w:val="00A92602"/>
    <w:rsid w:val="00AA2A27"/>
    <w:rsid w:val="00AB52D2"/>
    <w:rsid w:val="00AC0DCA"/>
    <w:rsid w:val="00AD6EC4"/>
    <w:rsid w:val="00AD7FD8"/>
    <w:rsid w:val="00AF50D2"/>
    <w:rsid w:val="00B03F4E"/>
    <w:rsid w:val="00B05CB0"/>
    <w:rsid w:val="00B12E4A"/>
    <w:rsid w:val="00B215DE"/>
    <w:rsid w:val="00B21DDD"/>
    <w:rsid w:val="00B241D4"/>
    <w:rsid w:val="00BD4A40"/>
    <w:rsid w:val="00C05663"/>
    <w:rsid w:val="00C06341"/>
    <w:rsid w:val="00C1038F"/>
    <w:rsid w:val="00C34977"/>
    <w:rsid w:val="00C47654"/>
    <w:rsid w:val="00C923D6"/>
    <w:rsid w:val="00CD6185"/>
    <w:rsid w:val="00CD7C6A"/>
    <w:rsid w:val="00CF2568"/>
    <w:rsid w:val="00CF308F"/>
    <w:rsid w:val="00D05A82"/>
    <w:rsid w:val="00D17155"/>
    <w:rsid w:val="00D60607"/>
    <w:rsid w:val="00D67D0E"/>
    <w:rsid w:val="00D816D9"/>
    <w:rsid w:val="00D9582C"/>
    <w:rsid w:val="00DB3029"/>
    <w:rsid w:val="00DB34C4"/>
    <w:rsid w:val="00DF5D20"/>
    <w:rsid w:val="00E13914"/>
    <w:rsid w:val="00E51603"/>
    <w:rsid w:val="00E526A7"/>
    <w:rsid w:val="00E70AE7"/>
    <w:rsid w:val="00EA377A"/>
    <w:rsid w:val="00EB28A1"/>
    <w:rsid w:val="00EB2DF5"/>
    <w:rsid w:val="00EB50B5"/>
    <w:rsid w:val="00EF6C0E"/>
    <w:rsid w:val="00F51E29"/>
    <w:rsid w:val="00F52375"/>
    <w:rsid w:val="00F53BC9"/>
    <w:rsid w:val="00F55C1D"/>
    <w:rsid w:val="00F716AD"/>
    <w:rsid w:val="00F746AF"/>
    <w:rsid w:val="00FB0A42"/>
    <w:rsid w:val="00FE328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47AF4"/>
  <w15:docId w15:val="{AEE140AD-D53C-47A4-AADD-63D5D946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431CC2"/>
    <w:pPr>
      <w:spacing w:after="0" w:line="240" w:lineRule="auto"/>
    </w:pPr>
    <w:rPr>
      <w:rFonts w:ascii="Times New Roman" w:eastAsia="Times New Roman" w:hAnsi="Times New Roman" w:cs="Times New Roman"/>
      <w:sz w:val="24"/>
      <w:szCs w:val="24"/>
      <w:lang w:val="en-GB"/>
    </w:rPr>
  </w:style>
  <w:style w:type="paragraph" w:styleId="Antrat2">
    <w:name w:val="heading 2"/>
    <w:basedOn w:val="prastasis"/>
    <w:next w:val="prastasis"/>
    <w:link w:val="Antrat2Diagrama"/>
    <w:uiPriority w:val="9"/>
    <w:semiHidden/>
    <w:unhideWhenUsed/>
    <w:qFormat/>
    <w:rsid w:val="00AB52D2"/>
    <w:pPr>
      <w:keepNext/>
      <w:keepLines/>
      <w:spacing w:before="120"/>
      <w:outlineLvl w:val="1"/>
    </w:pPr>
    <w:rPr>
      <w:rFonts w:asciiTheme="majorHAnsi" w:eastAsiaTheme="majorEastAsia" w:hAnsiTheme="majorHAnsi" w:cstheme="majorBidi"/>
      <w:color w:val="C0504D" w:themeColor="accent2"/>
      <w:sz w:val="36"/>
      <w:szCs w:val="36"/>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uiPriority w:val="99"/>
    <w:rsid w:val="00431CC2"/>
    <w:rPr>
      <w:sz w:val="16"/>
      <w:szCs w:val="16"/>
    </w:rPr>
  </w:style>
  <w:style w:type="paragraph" w:styleId="Komentarotekstas">
    <w:name w:val="annotation text"/>
    <w:basedOn w:val="prastasis"/>
    <w:link w:val="KomentarotekstasDiagrama"/>
    <w:uiPriority w:val="99"/>
    <w:rsid w:val="00431CC2"/>
    <w:rPr>
      <w:sz w:val="20"/>
      <w:szCs w:val="20"/>
    </w:rPr>
  </w:style>
  <w:style w:type="character" w:customStyle="1" w:styleId="KomentarotekstasDiagrama">
    <w:name w:val="Komentaro tekstas Diagrama"/>
    <w:basedOn w:val="Numatytasispastraiposriftas"/>
    <w:link w:val="Komentarotekstas"/>
    <w:uiPriority w:val="99"/>
    <w:rsid w:val="00431CC2"/>
    <w:rPr>
      <w:rFonts w:ascii="Times New Roman" w:eastAsia="Times New Roman" w:hAnsi="Times New Roman" w:cs="Times New Roman"/>
      <w:sz w:val="20"/>
      <w:szCs w:val="20"/>
      <w:lang w:val="en-GB"/>
    </w:rPr>
  </w:style>
  <w:style w:type="paragraph" w:styleId="Antrats">
    <w:name w:val="header"/>
    <w:basedOn w:val="prastasis"/>
    <w:link w:val="AntratsDiagrama"/>
    <w:uiPriority w:val="99"/>
    <w:rsid w:val="00431CC2"/>
    <w:pPr>
      <w:tabs>
        <w:tab w:val="center" w:pos="4513"/>
        <w:tab w:val="right" w:pos="9026"/>
      </w:tabs>
    </w:pPr>
  </w:style>
  <w:style w:type="character" w:customStyle="1" w:styleId="AntratsDiagrama">
    <w:name w:val="Antraštės Diagrama"/>
    <w:basedOn w:val="Numatytasispastraiposriftas"/>
    <w:link w:val="Antrats"/>
    <w:uiPriority w:val="99"/>
    <w:rsid w:val="00431CC2"/>
    <w:rPr>
      <w:rFonts w:ascii="Times New Roman" w:eastAsia="Times New Roman" w:hAnsi="Times New Roman" w:cs="Times New Roman"/>
      <w:sz w:val="24"/>
      <w:szCs w:val="24"/>
      <w:lang w:val="en-GB"/>
    </w:rPr>
  </w:style>
  <w:style w:type="paragraph" w:styleId="Porat">
    <w:name w:val="footer"/>
    <w:basedOn w:val="prastasis"/>
    <w:link w:val="PoratDiagrama"/>
    <w:uiPriority w:val="99"/>
    <w:rsid w:val="00431CC2"/>
    <w:pPr>
      <w:tabs>
        <w:tab w:val="center" w:pos="4513"/>
        <w:tab w:val="right" w:pos="9026"/>
      </w:tabs>
    </w:pPr>
  </w:style>
  <w:style w:type="character" w:customStyle="1" w:styleId="PoratDiagrama">
    <w:name w:val="Poraštė Diagrama"/>
    <w:basedOn w:val="Numatytasispastraiposriftas"/>
    <w:link w:val="Porat"/>
    <w:uiPriority w:val="99"/>
    <w:rsid w:val="00431CC2"/>
    <w:rPr>
      <w:rFonts w:ascii="Times New Roman" w:eastAsia="Times New Roman" w:hAnsi="Times New Roman" w:cs="Times New Roman"/>
      <w:sz w:val="24"/>
      <w:szCs w:val="24"/>
      <w:lang w:val="en-GB"/>
    </w:rPr>
  </w:style>
  <w:style w:type="paragraph" w:styleId="Debesliotekstas">
    <w:name w:val="Balloon Text"/>
    <w:basedOn w:val="prastasis"/>
    <w:link w:val="DebesliotekstasDiagrama"/>
    <w:uiPriority w:val="99"/>
    <w:semiHidden/>
    <w:unhideWhenUsed/>
    <w:rsid w:val="00431CC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31CC2"/>
    <w:rPr>
      <w:rFonts w:ascii="Tahoma" w:eastAsia="Times New Roman" w:hAnsi="Tahoma" w:cs="Tahoma"/>
      <w:sz w:val="16"/>
      <w:szCs w:val="16"/>
      <w:lang w:val="en-GB"/>
    </w:rPr>
  </w:style>
  <w:style w:type="paragraph" w:styleId="Komentarotema">
    <w:name w:val="annotation subject"/>
    <w:basedOn w:val="Komentarotekstas"/>
    <w:next w:val="Komentarotekstas"/>
    <w:link w:val="KomentarotemaDiagrama"/>
    <w:uiPriority w:val="99"/>
    <w:semiHidden/>
    <w:unhideWhenUsed/>
    <w:rsid w:val="00DB3029"/>
    <w:rPr>
      <w:b/>
      <w:bCs/>
    </w:rPr>
  </w:style>
  <w:style w:type="character" w:customStyle="1" w:styleId="KomentarotemaDiagrama">
    <w:name w:val="Komentaro tema Diagrama"/>
    <w:basedOn w:val="KomentarotekstasDiagrama"/>
    <w:link w:val="Komentarotema"/>
    <w:uiPriority w:val="99"/>
    <w:semiHidden/>
    <w:rsid w:val="00DB3029"/>
    <w:rPr>
      <w:rFonts w:ascii="Times New Roman" w:eastAsia="Times New Roman" w:hAnsi="Times New Roman" w:cs="Times New Roman"/>
      <w:b/>
      <w:bCs/>
      <w:sz w:val="20"/>
      <w:szCs w:val="20"/>
      <w:lang w:val="en-GB"/>
    </w:rPr>
  </w:style>
  <w:style w:type="paragraph" w:styleId="Sraopastraipa">
    <w:name w:val="List Paragraph"/>
    <w:basedOn w:val="prastasis"/>
    <w:uiPriority w:val="34"/>
    <w:qFormat/>
    <w:rsid w:val="00AD7FD8"/>
    <w:pPr>
      <w:ind w:left="720"/>
      <w:contextualSpacing/>
    </w:pPr>
    <w:rPr>
      <w:lang w:val="lt-LT" w:eastAsia="lt-LT"/>
    </w:rPr>
  </w:style>
  <w:style w:type="character" w:customStyle="1" w:styleId="Antrat2Diagrama">
    <w:name w:val="Antraštė 2 Diagrama"/>
    <w:basedOn w:val="Numatytasispastraiposriftas"/>
    <w:link w:val="Antrat2"/>
    <w:uiPriority w:val="9"/>
    <w:semiHidden/>
    <w:rsid w:val="00AB52D2"/>
    <w:rPr>
      <w:rFonts w:asciiTheme="majorHAnsi" w:eastAsiaTheme="majorEastAsia" w:hAnsiTheme="majorHAnsi" w:cstheme="majorBidi"/>
      <w:color w:val="C0504D" w:themeColor="accent2"/>
      <w:sz w:val="36"/>
      <w:szCs w:val="36"/>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7139">
      <w:bodyDiv w:val="1"/>
      <w:marLeft w:val="0"/>
      <w:marRight w:val="0"/>
      <w:marTop w:val="0"/>
      <w:marBottom w:val="0"/>
      <w:divBdr>
        <w:top w:val="none" w:sz="0" w:space="0" w:color="auto"/>
        <w:left w:val="none" w:sz="0" w:space="0" w:color="auto"/>
        <w:bottom w:val="none" w:sz="0" w:space="0" w:color="auto"/>
        <w:right w:val="none" w:sz="0" w:space="0" w:color="auto"/>
      </w:divBdr>
    </w:div>
    <w:div w:id="204608878">
      <w:bodyDiv w:val="1"/>
      <w:marLeft w:val="0"/>
      <w:marRight w:val="0"/>
      <w:marTop w:val="0"/>
      <w:marBottom w:val="0"/>
      <w:divBdr>
        <w:top w:val="none" w:sz="0" w:space="0" w:color="auto"/>
        <w:left w:val="none" w:sz="0" w:space="0" w:color="auto"/>
        <w:bottom w:val="none" w:sz="0" w:space="0" w:color="auto"/>
        <w:right w:val="none" w:sz="0" w:space="0" w:color="auto"/>
      </w:divBdr>
    </w:div>
    <w:div w:id="215898649">
      <w:bodyDiv w:val="1"/>
      <w:marLeft w:val="0"/>
      <w:marRight w:val="0"/>
      <w:marTop w:val="0"/>
      <w:marBottom w:val="0"/>
      <w:divBdr>
        <w:top w:val="none" w:sz="0" w:space="0" w:color="auto"/>
        <w:left w:val="none" w:sz="0" w:space="0" w:color="auto"/>
        <w:bottom w:val="none" w:sz="0" w:space="0" w:color="auto"/>
        <w:right w:val="none" w:sz="0" w:space="0" w:color="auto"/>
      </w:divBdr>
    </w:div>
    <w:div w:id="233786780">
      <w:bodyDiv w:val="1"/>
      <w:marLeft w:val="0"/>
      <w:marRight w:val="0"/>
      <w:marTop w:val="0"/>
      <w:marBottom w:val="0"/>
      <w:divBdr>
        <w:top w:val="none" w:sz="0" w:space="0" w:color="auto"/>
        <w:left w:val="none" w:sz="0" w:space="0" w:color="auto"/>
        <w:bottom w:val="none" w:sz="0" w:space="0" w:color="auto"/>
        <w:right w:val="none" w:sz="0" w:space="0" w:color="auto"/>
      </w:divBdr>
    </w:div>
    <w:div w:id="312638627">
      <w:bodyDiv w:val="1"/>
      <w:marLeft w:val="0"/>
      <w:marRight w:val="0"/>
      <w:marTop w:val="0"/>
      <w:marBottom w:val="0"/>
      <w:divBdr>
        <w:top w:val="none" w:sz="0" w:space="0" w:color="auto"/>
        <w:left w:val="none" w:sz="0" w:space="0" w:color="auto"/>
        <w:bottom w:val="none" w:sz="0" w:space="0" w:color="auto"/>
        <w:right w:val="none" w:sz="0" w:space="0" w:color="auto"/>
      </w:divBdr>
    </w:div>
    <w:div w:id="393745057">
      <w:bodyDiv w:val="1"/>
      <w:marLeft w:val="0"/>
      <w:marRight w:val="0"/>
      <w:marTop w:val="0"/>
      <w:marBottom w:val="0"/>
      <w:divBdr>
        <w:top w:val="none" w:sz="0" w:space="0" w:color="auto"/>
        <w:left w:val="none" w:sz="0" w:space="0" w:color="auto"/>
        <w:bottom w:val="none" w:sz="0" w:space="0" w:color="auto"/>
        <w:right w:val="none" w:sz="0" w:space="0" w:color="auto"/>
      </w:divBdr>
    </w:div>
    <w:div w:id="436682643">
      <w:bodyDiv w:val="1"/>
      <w:marLeft w:val="0"/>
      <w:marRight w:val="0"/>
      <w:marTop w:val="0"/>
      <w:marBottom w:val="0"/>
      <w:divBdr>
        <w:top w:val="none" w:sz="0" w:space="0" w:color="auto"/>
        <w:left w:val="none" w:sz="0" w:space="0" w:color="auto"/>
        <w:bottom w:val="none" w:sz="0" w:space="0" w:color="auto"/>
        <w:right w:val="none" w:sz="0" w:space="0" w:color="auto"/>
      </w:divBdr>
    </w:div>
    <w:div w:id="508561742">
      <w:bodyDiv w:val="1"/>
      <w:marLeft w:val="0"/>
      <w:marRight w:val="0"/>
      <w:marTop w:val="0"/>
      <w:marBottom w:val="0"/>
      <w:divBdr>
        <w:top w:val="none" w:sz="0" w:space="0" w:color="auto"/>
        <w:left w:val="none" w:sz="0" w:space="0" w:color="auto"/>
        <w:bottom w:val="none" w:sz="0" w:space="0" w:color="auto"/>
        <w:right w:val="none" w:sz="0" w:space="0" w:color="auto"/>
      </w:divBdr>
    </w:div>
    <w:div w:id="776757792">
      <w:bodyDiv w:val="1"/>
      <w:marLeft w:val="0"/>
      <w:marRight w:val="0"/>
      <w:marTop w:val="0"/>
      <w:marBottom w:val="0"/>
      <w:divBdr>
        <w:top w:val="none" w:sz="0" w:space="0" w:color="auto"/>
        <w:left w:val="none" w:sz="0" w:space="0" w:color="auto"/>
        <w:bottom w:val="none" w:sz="0" w:space="0" w:color="auto"/>
        <w:right w:val="none" w:sz="0" w:space="0" w:color="auto"/>
      </w:divBdr>
    </w:div>
    <w:div w:id="879167950">
      <w:bodyDiv w:val="1"/>
      <w:marLeft w:val="0"/>
      <w:marRight w:val="0"/>
      <w:marTop w:val="0"/>
      <w:marBottom w:val="0"/>
      <w:divBdr>
        <w:top w:val="none" w:sz="0" w:space="0" w:color="auto"/>
        <w:left w:val="none" w:sz="0" w:space="0" w:color="auto"/>
        <w:bottom w:val="none" w:sz="0" w:space="0" w:color="auto"/>
        <w:right w:val="none" w:sz="0" w:space="0" w:color="auto"/>
      </w:divBdr>
    </w:div>
    <w:div w:id="900360994">
      <w:bodyDiv w:val="1"/>
      <w:marLeft w:val="0"/>
      <w:marRight w:val="0"/>
      <w:marTop w:val="0"/>
      <w:marBottom w:val="0"/>
      <w:divBdr>
        <w:top w:val="none" w:sz="0" w:space="0" w:color="auto"/>
        <w:left w:val="none" w:sz="0" w:space="0" w:color="auto"/>
        <w:bottom w:val="none" w:sz="0" w:space="0" w:color="auto"/>
        <w:right w:val="none" w:sz="0" w:space="0" w:color="auto"/>
      </w:divBdr>
    </w:div>
    <w:div w:id="1607885025">
      <w:bodyDiv w:val="1"/>
      <w:marLeft w:val="0"/>
      <w:marRight w:val="0"/>
      <w:marTop w:val="0"/>
      <w:marBottom w:val="0"/>
      <w:divBdr>
        <w:top w:val="none" w:sz="0" w:space="0" w:color="auto"/>
        <w:left w:val="none" w:sz="0" w:space="0" w:color="auto"/>
        <w:bottom w:val="none" w:sz="0" w:space="0" w:color="auto"/>
        <w:right w:val="none" w:sz="0" w:space="0" w:color="auto"/>
      </w:divBdr>
    </w:div>
    <w:div w:id="1624538277">
      <w:bodyDiv w:val="1"/>
      <w:marLeft w:val="0"/>
      <w:marRight w:val="0"/>
      <w:marTop w:val="0"/>
      <w:marBottom w:val="0"/>
      <w:divBdr>
        <w:top w:val="none" w:sz="0" w:space="0" w:color="auto"/>
        <w:left w:val="none" w:sz="0" w:space="0" w:color="auto"/>
        <w:bottom w:val="none" w:sz="0" w:space="0" w:color="auto"/>
        <w:right w:val="none" w:sz="0" w:space="0" w:color="auto"/>
      </w:divBdr>
    </w:div>
    <w:div w:id="1650327704">
      <w:bodyDiv w:val="1"/>
      <w:marLeft w:val="0"/>
      <w:marRight w:val="0"/>
      <w:marTop w:val="0"/>
      <w:marBottom w:val="0"/>
      <w:divBdr>
        <w:top w:val="none" w:sz="0" w:space="0" w:color="auto"/>
        <w:left w:val="none" w:sz="0" w:space="0" w:color="auto"/>
        <w:bottom w:val="none" w:sz="0" w:space="0" w:color="auto"/>
        <w:right w:val="none" w:sz="0" w:space="0" w:color="auto"/>
      </w:divBdr>
    </w:div>
    <w:div w:id="1700546896">
      <w:bodyDiv w:val="1"/>
      <w:marLeft w:val="0"/>
      <w:marRight w:val="0"/>
      <w:marTop w:val="0"/>
      <w:marBottom w:val="0"/>
      <w:divBdr>
        <w:top w:val="none" w:sz="0" w:space="0" w:color="auto"/>
        <w:left w:val="none" w:sz="0" w:space="0" w:color="auto"/>
        <w:bottom w:val="none" w:sz="0" w:space="0" w:color="auto"/>
        <w:right w:val="none" w:sz="0" w:space="0" w:color="auto"/>
      </w:divBdr>
    </w:div>
    <w:div w:id="1836606137">
      <w:bodyDiv w:val="1"/>
      <w:marLeft w:val="0"/>
      <w:marRight w:val="0"/>
      <w:marTop w:val="0"/>
      <w:marBottom w:val="0"/>
      <w:divBdr>
        <w:top w:val="none" w:sz="0" w:space="0" w:color="auto"/>
        <w:left w:val="none" w:sz="0" w:space="0" w:color="auto"/>
        <w:bottom w:val="none" w:sz="0" w:space="0" w:color="auto"/>
        <w:right w:val="none" w:sz="0" w:space="0" w:color="auto"/>
      </w:divBdr>
    </w:div>
    <w:div w:id="1935824204">
      <w:bodyDiv w:val="1"/>
      <w:marLeft w:val="0"/>
      <w:marRight w:val="0"/>
      <w:marTop w:val="0"/>
      <w:marBottom w:val="0"/>
      <w:divBdr>
        <w:top w:val="none" w:sz="0" w:space="0" w:color="auto"/>
        <w:left w:val="none" w:sz="0" w:space="0" w:color="auto"/>
        <w:bottom w:val="none" w:sz="0" w:space="0" w:color="auto"/>
        <w:right w:val="none" w:sz="0" w:space="0" w:color="auto"/>
      </w:divBdr>
    </w:div>
    <w:div w:id="1952129894">
      <w:bodyDiv w:val="1"/>
      <w:marLeft w:val="0"/>
      <w:marRight w:val="0"/>
      <w:marTop w:val="0"/>
      <w:marBottom w:val="0"/>
      <w:divBdr>
        <w:top w:val="none" w:sz="0" w:space="0" w:color="auto"/>
        <w:left w:val="none" w:sz="0" w:space="0" w:color="auto"/>
        <w:bottom w:val="none" w:sz="0" w:space="0" w:color="auto"/>
        <w:right w:val="none" w:sz="0" w:space="0" w:color="auto"/>
      </w:divBdr>
    </w:div>
    <w:div w:id="1954556641">
      <w:bodyDiv w:val="1"/>
      <w:marLeft w:val="0"/>
      <w:marRight w:val="0"/>
      <w:marTop w:val="0"/>
      <w:marBottom w:val="0"/>
      <w:divBdr>
        <w:top w:val="none" w:sz="0" w:space="0" w:color="auto"/>
        <w:left w:val="none" w:sz="0" w:space="0" w:color="auto"/>
        <w:bottom w:val="none" w:sz="0" w:space="0" w:color="auto"/>
        <w:right w:val="none" w:sz="0" w:space="0" w:color="auto"/>
      </w:divBdr>
    </w:div>
    <w:div w:id="2092005132">
      <w:bodyDiv w:val="1"/>
      <w:marLeft w:val="0"/>
      <w:marRight w:val="0"/>
      <w:marTop w:val="0"/>
      <w:marBottom w:val="0"/>
      <w:divBdr>
        <w:top w:val="none" w:sz="0" w:space="0" w:color="auto"/>
        <w:left w:val="none" w:sz="0" w:space="0" w:color="auto"/>
        <w:bottom w:val="none" w:sz="0" w:space="0" w:color="auto"/>
        <w:right w:val="none" w:sz="0" w:space="0" w:color="auto"/>
      </w:divBdr>
    </w:div>
    <w:div w:id="214264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2532</Words>
  <Characters>14433</Characters>
  <Application>Microsoft Office Word</Application>
  <DocSecurity>0</DocSecurity>
  <Lines>120</Lines>
  <Paragraphs>33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Brigita</cp:lastModifiedBy>
  <cp:revision>7</cp:revision>
  <cp:lastPrinted>2022-09-29T05:59:00Z</cp:lastPrinted>
  <dcterms:created xsi:type="dcterms:W3CDTF">2024-02-26T18:06:00Z</dcterms:created>
  <dcterms:modified xsi:type="dcterms:W3CDTF">2024-04-24T06:21:00Z</dcterms:modified>
</cp:coreProperties>
</file>