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73188C82" w14:textId="77777777" w:rsidTr="00164F30">
        <w:tc>
          <w:tcPr>
            <w:tcW w:w="2448" w:type="dxa"/>
          </w:tcPr>
          <w:p w14:paraId="7BB31C26" w14:textId="77777777" w:rsidR="005A5832" w:rsidRDefault="00A10867">
            <w:pPr>
              <w:jc w:val="both"/>
              <w:rPr>
                <w:b/>
                <w:bCs/>
                <w:kern w:val="2"/>
              </w:rPr>
            </w:pPr>
            <w:r>
              <w:rPr>
                <w:b/>
                <w:bCs/>
                <w:kern w:val="2"/>
              </w:rPr>
              <w:t>Sutarties pavadinimas</w:t>
            </w:r>
          </w:p>
        </w:tc>
        <w:tc>
          <w:tcPr>
            <w:tcW w:w="7186" w:type="dxa"/>
            <w:gridSpan w:val="3"/>
          </w:tcPr>
          <w:p w14:paraId="214BC6DB" w14:textId="50E2CD69" w:rsidR="005A5832" w:rsidRPr="000A6EE5" w:rsidRDefault="00CA4D48">
            <w:pPr>
              <w:jc w:val="both"/>
              <w:rPr>
                <w:b/>
                <w:kern w:val="2"/>
              </w:rPr>
            </w:pPr>
            <w:r>
              <w:rPr>
                <w:b/>
                <w:kern w:val="2"/>
              </w:rPr>
              <w:t>Baterijų, aku</w:t>
            </w:r>
            <w:r w:rsidR="003231EA">
              <w:rPr>
                <w:b/>
                <w:kern w:val="2"/>
              </w:rPr>
              <w:t>muliatorių</w:t>
            </w:r>
            <w:r w:rsidR="000A6EE5" w:rsidRPr="000A6EE5">
              <w:rPr>
                <w:b/>
                <w:kern w:val="2"/>
              </w:rPr>
              <w:t xml:space="preserve"> viešojo pirkimo-pardavimo sutartis</w:t>
            </w:r>
          </w:p>
        </w:tc>
      </w:tr>
      <w:tr w:rsidR="005A5832" w14:paraId="07008CF0" w14:textId="77777777" w:rsidTr="00164F30">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406A235E"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647" w:type="dxa"/>
          </w:tcPr>
          <w:p w14:paraId="555DB549" w14:textId="068A89B2"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5A5832" w14:paraId="582668A7" w14:textId="77777777" w:rsidTr="00164F30">
        <w:tc>
          <w:tcPr>
            <w:tcW w:w="9634"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rsidTr="00164F30">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141" w:type="dxa"/>
          </w:tcPr>
          <w:p w14:paraId="5B1CC694" w14:textId="77777777" w:rsidR="005A5832" w:rsidRDefault="00A10867">
            <w:pPr>
              <w:rPr>
                <w:kern w:val="2"/>
              </w:rPr>
            </w:pPr>
            <w:r>
              <w:rPr>
                <w:kern w:val="2"/>
              </w:rPr>
              <w:t>1.1.1. Pavadinimas</w:t>
            </w:r>
          </w:p>
        </w:tc>
        <w:tc>
          <w:tcPr>
            <w:tcW w:w="3685" w:type="dxa"/>
          </w:tcPr>
          <w:p w14:paraId="79FB14B2" w14:textId="3DA7043A"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164F30">
        <w:tc>
          <w:tcPr>
            <w:tcW w:w="2808" w:type="dxa"/>
            <w:vMerge/>
          </w:tcPr>
          <w:p w14:paraId="6CFD7B45" w14:textId="77777777" w:rsidR="005A5832" w:rsidRDefault="005A5832">
            <w:pPr>
              <w:rPr>
                <w:kern w:val="2"/>
              </w:rPr>
            </w:pPr>
          </w:p>
        </w:tc>
        <w:tc>
          <w:tcPr>
            <w:tcW w:w="3141" w:type="dxa"/>
          </w:tcPr>
          <w:p w14:paraId="536F03A5" w14:textId="77777777" w:rsidR="005A5832" w:rsidRDefault="00A10867">
            <w:pPr>
              <w:rPr>
                <w:kern w:val="2"/>
              </w:rPr>
            </w:pPr>
            <w:r>
              <w:rPr>
                <w:kern w:val="2"/>
              </w:rPr>
              <w:t>1.1.2. Juridinio asmens kodas</w:t>
            </w:r>
          </w:p>
        </w:tc>
        <w:tc>
          <w:tcPr>
            <w:tcW w:w="3685" w:type="dxa"/>
          </w:tcPr>
          <w:p w14:paraId="64EBBB43" w14:textId="3850452E" w:rsidR="005A5832" w:rsidRDefault="00F05951" w:rsidP="00164F30">
            <w:pPr>
              <w:rPr>
                <w:kern w:val="2"/>
              </w:rPr>
            </w:pPr>
            <w:r w:rsidRPr="006C2F98">
              <w:t>302583800</w:t>
            </w:r>
          </w:p>
        </w:tc>
      </w:tr>
      <w:tr w:rsidR="005A5832" w14:paraId="70C56F93" w14:textId="77777777" w:rsidTr="00164F30">
        <w:tc>
          <w:tcPr>
            <w:tcW w:w="2808" w:type="dxa"/>
            <w:vMerge/>
          </w:tcPr>
          <w:p w14:paraId="27AE4BDA" w14:textId="77777777" w:rsidR="005A5832" w:rsidRDefault="005A5832">
            <w:pPr>
              <w:rPr>
                <w:kern w:val="2"/>
              </w:rPr>
            </w:pPr>
          </w:p>
        </w:tc>
        <w:tc>
          <w:tcPr>
            <w:tcW w:w="3141" w:type="dxa"/>
          </w:tcPr>
          <w:p w14:paraId="64A0BE1D" w14:textId="77777777" w:rsidR="005A5832" w:rsidRDefault="00A10867">
            <w:pPr>
              <w:rPr>
                <w:kern w:val="2"/>
              </w:rPr>
            </w:pPr>
            <w:r>
              <w:rPr>
                <w:kern w:val="2"/>
              </w:rPr>
              <w:t>1.1.3. Adresas</w:t>
            </w:r>
          </w:p>
        </w:tc>
        <w:tc>
          <w:tcPr>
            <w:tcW w:w="3685" w:type="dxa"/>
          </w:tcPr>
          <w:p w14:paraId="4ACE1B0A" w14:textId="0AB3DA8F" w:rsidR="00F05951" w:rsidRPr="006C2F98" w:rsidRDefault="00F05951" w:rsidP="00164F30">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164F30">
            <w:pPr>
              <w:rPr>
                <w:kern w:val="2"/>
              </w:rPr>
            </w:pPr>
          </w:p>
        </w:tc>
      </w:tr>
      <w:tr w:rsidR="005A5832" w14:paraId="16599AD1" w14:textId="77777777" w:rsidTr="00164F30">
        <w:tc>
          <w:tcPr>
            <w:tcW w:w="2808" w:type="dxa"/>
            <w:vMerge/>
          </w:tcPr>
          <w:p w14:paraId="615657C1" w14:textId="77777777" w:rsidR="005A5832" w:rsidRDefault="005A5832">
            <w:pPr>
              <w:rPr>
                <w:kern w:val="2"/>
              </w:rPr>
            </w:pPr>
          </w:p>
        </w:tc>
        <w:tc>
          <w:tcPr>
            <w:tcW w:w="3141" w:type="dxa"/>
          </w:tcPr>
          <w:p w14:paraId="487182F8" w14:textId="77777777" w:rsidR="005A5832" w:rsidRDefault="00A10867">
            <w:pPr>
              <w:rPr>
                <w:kern w:val="2"/>
              </w:rPr>
            </w:pPr>
            <w:r>
              <w:rPr>
                <w:kern w:val="2"/>
              </w:rPr>
              <w:t>1.1.4. PVM mokėtojo kodas</w:t>
            </w:r>
          </w:p>
        </w:tc>
        <w:tc>
          <w:tcPr>
            <w:tcW w:w="3685" w:type="dxa"/>
          </w:tcPr>
          <w:p w14:paraId="45BA4799" w14:textId="5A60B445" w:rsidR="005A5832" w:rsidRDefault="00F05951" w:rsidP="00164F30">
            <w:pPr>
              <w:rPr>
                <w:kern w:val="2"/>
              </w:rPr>
            </w:pPr>
            <w:r w:rsidRPr="006C2F98">
              <w:t>LT100005939715</w:t>
            </w:r>
          </w:p>
        </w:tc>
      </w:tr>
      <w:tr w:rsidR="005A5832" w14:paraId="733C8632" w14:textId="77777777" w:rsidTr="00164F30">
        <w:tc>
          <w:tcPr>
            <w:tcW w:w="2808" w:type="dxa"/>
            <w:vMerge/>
          </w:tcPr>
          <w:p w14:paraId="0694FC6D" w14:textId="77777777" w:rsidR="005A5832" w:rsidRDefault="005A5832">
            <w:pPr>
              <w:rPr>
                <w:kern w:val="2"/>
              </w:rPr>
            </w:pPr>
          </w:p>
        </w:tc>
        <w:tc>
          <w:tcPr>
            <w:tcW w:w="3141" w:type="dxa"/>
          </w:tcPr>
          <w:p w14:paraId="1CA4936D" w14:textId="77777777" w:rsidR="005A5832" w:rsidRDefault="00A10867">
            <w:pPr>
              <w:rPr>
                <w:kern w:val="2"/>
              </w:rPr>
            </w:pPr>
            <w:r>
              <w:rPr>
                <w:kern w:val="2"/>
              </w:rPr>
              <w:t>1.1.5. Atsiskaitomoji sąskaita</w:t>
            </w:r>
          </w:p>
        </w:tc>
        <w:tc>
          <w:tcPr>
            <w:tcW w:w="3685" w:type="dxa"/>
          </w:tcPr>
          <w:p w14:paraId="70B88E6B" w14:textId="35E2DB5F" w:rsidR="005A5832" w:rsidRDefault="00F05951" w:rsidP="00164F30">
            <w:pPr>
              <w:rPr>
                <w:kern w:val="2"/>
              </w:rPr>
            </w:pPr>
            <w:r w:rsidRPr="006C2F98">
              <w:t>LT284010042502573979</w:t>
            </w:r>
          </w:p>
        </w:tc>
      </w:tr>
      <w:tr w:rsidR="005A5832" w14:paraId="25B11DAB" w14:textId="77777777" w:rsidTr="00164F30">
        <w:tc>
          <w:tcPr>
            <w:tcW w:w="2808" w:type="dxa"/>
            <w:vMerge/>
          </w:tcPr>
          <w:p w14:paraId="73F51895" w14:textId="77777777" w:rsidR="005A5832" w:rsidRDefault="005A5832">
            <w:pPr>
              <w:rPr>
                <w:kern w:val="2"/>
              </w:rPr>
            </w:pPr>
          </w:p>
        </w:tc>
        <w:tc>
          <w:tcPr>
            <w:tcW w:w="3141" w:type="dxa"/>
          </w:tcPr>
          <w:p w14:paraId="1CBD060A" w14:textId="77777777" w:rsidR="005A5832" w:rsidRDefault="00A10867">
            <w:pPr>
              <w:rPr>
                <w:kern w:val="2"/>
              </w:rPr>
            </w:pPr>
            <w:r>
              <w:rPr>
                <w:kern w:val="2"/>
              </w:rPr>
              <w:t>1.1.6. Bankas, banko kodas</w:t>
            </w:r>
          </w:p>
        </w:tc>
        <w:tc>
          <w:tcPr>
            <w:tcW w:w="3685" w:type="dxa"/>
          </w:tcPr>
          <w:p w14:paraId="1A9D757E" w14:textId="17946D0D"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164F30">
        <w:tc>
          <w:tcPr>
            <w:tcW w:w="2808" w:type="dxa"/>
            <w:vMerge/>
          </w:tcPr>
          <w:p w14:paraId="16CBFA1F" w14:textId="77777777" w:rsidR="005A5832" w:rsidRDefault="005A5832">
            <w:pPr>
              <w:rPr>
                <w:kern w:val="2"/>
              </w:rPr>
            </w:pPr>
          </w:p>
        </w:tc>
        <w:tc>
          <w:tcPr>
            <w:tcW w:w="3141" w:type="dxa"/>
          </w:tcPr>
          <w:p w14:paraId="2A47384D" w14:textId="77777777" w:rsidR="005A5832" w:rsidRDefault="00A10867">
            <w:pPr>
              <w:rPr>
                <w:kern w:val="2"/>
              </w:rPr>
            </w:pPr>
            <w:r>
              <w:rPr>
                <w:kern w:val="2"/>
              </w:rPr>
              <w:t>1.1.7. Telefonas</w:t>
            </w:r>
          </w:p>
        </w:tc>
        <w:tc>
          <w:tcPr>
            <w:tcW w:w="3685" w:type="dxa"/>
          </w:tcPr>
          <w:p w14:paraId="0947AEED" w14:textId="7FBDACCA" w:rsidR="005A5832" w:rsidRDefault="00F05951" w:rsidP="00164F30">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rsidTr="00164F30">
        <w:tc>
          <w:tcPr>
            <w:tcW w:w="2808" w:type="dxa"/>
            <w:vMerge/>
          </w:tcPr>
          <w:p w14:paraId="2DB06DFE" w14:textId="77777777" w:rsidR="005A5832" w:rsidRDefault="005A5832">
            <w:pPr>
              <w:rPr>
                <w:kern w:val="2"/>
              </w:rPr>
            </w:pPr>
          </w:p>
        </w:tc>
        <w:tc>
          <w:tcPr>
            <w:tcW w:w="3141" w:type="dxa"/>
          </w:tcPr>
          <w:p w14:paraId="647883C9" w14:textId="77777777" w:rsidR="005A5832" w:rsidRDefault="00A10867">
            <w:pPr>
              <w:rPr>
                <w:kern w:val="2"/>
              </w:rPr>
            </w:pPr>
            <w:r>
              <w:rPr>
                <w:kern w:val="2"/>
              </w:rPr>
              <w:t>1.1.8. El. paštas</w:t>
            </w:r>
          </w:p>
        </w:tc>
        <w:tc>
          <w:tcPr>
            <w:tcW w:w="3685" w:type="dxa"/>
          </w:tcPr>
          <w:p w14:paraId="7E64A00A" w14:textId="03F6B6F8" w:rsidR="005A5832" w:rsidRDefault="00F05951" w:rsidP="00164F30">
            <w:pPr>
              <w:rPr>
                <w:kern w:val="2"/>
              </w:rPr>
            </w:pPr>
            <w:r>
              <w:t>info</w:t>
            </w:r>
            <w:r>
              <w:rPr>
                <w:lang w:val="en-US"/>
              </w:rPr>
              <w:t>@kaunoligonine.lt</w:t>
            </w:r>
          </w:p>
        </w:tc>
      </w:tr>
      <w:tr w:rsidR="005A5832" w14:paraId="68CD11A2" w14:textId="77777777" w:rsidTr="00164F30">
        <w:tc>
          <w:tcPr>
            <w:tcW w:w="2808" w:type="dxa"/>
            <w:vMerge/>
          </w:tcPr>
          <w:p w14:paraId="7D8C4523" w14:textId="77777777" w:rsidR="005A5832" w:rsidRDefault="005A5832">
            <w:pPr>
              <w:rPr>
                <w:kern w:val="2"/>
              </w:rPr>
            </w:pPr>
          </w:p>
        </w:tc>
        <w:tc>
          <w:tcPr>
            <w:tcW w:w="3141" w:type="dxa"/>
          </w:tcPr>
          <w:p w14:paraId="09455684" w14:textId="77777777" w:rsidR="005A5832" w:rsidRDefault="00A10867">
            <w:pPr>
              <w:rPr>
                <w:kern w:val="2"/>
              </w:rPr>
            </w:pPr>
            <w:r>
              <w:rPr>
                <w:kern w:val="2"/>
              </w:rPr>
              <w:t>1.1.9. Šalies atstovas</w:t>
            </w:r>
          </w:p>
        </w:tc>
        <w:tc>
          <w:tcPr>
            <w:tcW w:w="3685" w:type="dxa"/>
          </w:tcPr>
          <w:p w14:paraId="3CD0ECED" w14:textId="03384F7E" w:rsidR="00F05951" w:rsidRDefault="00F05951" w:rsidP="00164F30">
            <w:pPr>
              <w:rPr>
                <w:kern w:val="2"/>
              </w:rPr>
            </w:pPr>
            <w:r>
              <w:rPr>
                <w:kern w:val="2"/>
              </w:rPr>
              <w:t>Generalin</w:t>
            </w:r>
            <w:r w:rsidR="007C0EA8">
              <w:rPr>
                <w:kern w:val="2"/>
              </w:rPr>
              <w:t xml:space="preserve">ė </w:t>
            </w:r>
            <w:r>
              <w:rPr>
                <w:kern w:val="2"/>
              </w:rPr>
              <w:t>direktor</w:t>
            </w:r>
            <w:r w:rsidR="007C0EA8">
              <w:rPr>
                <w:kern w:val="2"/>
              </w:rPr>
              <w:t>ė</w:t>
            </w:r>
          </w:p>
          <w:p w14:paraId="4414B0BD" w14:textId="1CBCBA13" w:rsidR="005A5832" w:rsidRDefault="007C0EA8" w:rsidP="00164F30">
            <w:pPr>
              <w:rPr>
                <w:kern w:val="2"/>
              </w:rPr>
            </w:pPr>
            <w:r>
              <w:rPr>
                <w:kern w:val="2"/>
              </w:rPr>
              <w:t>prof. dr. Diana Žaliaduonytė</w:t>
            </w:r>
          </w:p>
        </w:tc>
      </w:tr>
      <w:tr w:rsidR="005A5832" w14:paraId="452616B2" w14:textId="77777777" w:rsidTr="00164F30">
        <w:tc>
          <w:tcPr>
            <w:tcW w:w="2808" w:type="dxa"/>
            <w:vMerge/>
          </w:tcPr>
          <w:p w14:paraId="1E2A5EED" w14:textId="77777777" w:rsidR="005A5832" w:rsidRDefault="005A5832">
            <w:pPr>
              <w:rPr>
                <w:kern w:val="2"/>
              </w:rPr>
            </w:pPr>
          </w:p>
        </w:tc>
        <w:tc>
          <w:tcPr>
            <w:tcW w:w="3141" w:type="dxa"/>
          </w:tcPr>
          <w:p w14:paraId="5A88733A" w14:textId="77777777" w:rsidR="005A5832" w:rsidRDefault="00A10867">
            <w:pPr>
              <w:rPr>
                <w:kern w:val="2"/>
              </w:rPr>
            </w:pPr>
            <w:r>
              <w:rPr>
                <w:kern w:val="2"/>
              </w:rPr>
              <w:t>1.1.10. Atstovavimo pagrindas</w:t>
            </w:r>
          </w:p>
        </w:tc>
        <w:tc>
          <w:tcPr>
            <w:tcW w:w="3685" w:type="dxa"/>
          </w:tcPr>
          <w:p w14:paraId="3FB95CB3" w14:textId="678F2813" w:rsidR="005A5832" w:rsidRPr="00983D64" w:rsidRDefault="00BB283C" w:rsidP="00164F30">
            <w:pPr>
              <w:rPr>
                <w:kern w:val="2"/>
              </w:rPr>
            </w:pPr>
            <w:r w:rsidRPr="00983D64">
              <w:t>P</w:t>
            </w:r>
            <w:r w:rsidR="00F05951" w:rsidRPr="00983D64">
              <w:t>agal įstaigos įstatus</w:t>
            </w:r>
          </w:p>
        </w:tc>
      </w:tr>
      <w:tr w:rsidR="005A5832" w14:paraId="60993459" w14:textId="77777777" w:rsidTr="00164F30">
        <w:tc>
          <w:tcPr>
            <w:tcW w:w="2808" w:type="dxa"/>
            <w:vMerge w:val="restart"/>
          </w:tcPr>
          <w:p w14:paraId="61417212" w14:textId="77777777" w:rsidR="005A5832" w:rsidRDefault="005A5832">
            <w:pPr>
              <w:rPr>
                <w:b/>
                <w:bCs/>
                <w:kern w:val="2"/>
              </w:rPr>
            </w:pPr>
          </w:p>
          <w:p w14:paraId="26C1FA5A" w14:textId="77777777" w:rsidR="005A5832" w:rsidRDefault="005A5832">
            <w:pPr>
              <w:rPr>
                <w:b/>
                <w:bCs/>
                <w:kern w:val="2"/>
              </w:rPr>
            </w:pPr>
          </w:p>
          <w:p w14:paraId="7AAE120D" w14:textId="77777777" w:rsidR="005A5832" w:rsidRDefault="005A5832">
            <w:pPr>
              <w:rPr>
                <w:b/>
                <w:bCs/>
                <w:kern w:val="2"/>
              </w:rPr>
            </w:pPr>
          </w:p>
          <w:p w14:paraId="02F7883E" w14:textId="77777777" w:rsidR="005A5832" w:rsidRDefault="00A10867">
            <w:pPr>
              <w:rPr>
                <w:b/>
                <w:bCs/>
                <w:kern w:val="2"/>
              </w:rPr>
            </w:pPr>
            <w:r>
              <w:rPr>
                <w:b/>
                <w:bCs/>
                <w:kern w:val="2"/>
              </w:rPr>
              <w:t>1.2. Tiekėjas</w:t>
            </w:r>
          </w:p>
          <w:p w14:paraId="6D326E64" w14:textId="6A27EBF3" w:rsidR="005A5832" w:rsidRDefault="005A5832">
            <w:pPr>
              <w:rPr>
                <w:color w:val="4472C4"/>
                <w:kern w:val="2"/>
              </w:rPr>
            </w:pPr>
          </w:p>
          <w:p w14:paraId="42C1D131" w14:textId="23532707" w:rsidR="005A5832" w:rsidRDefault="005A5832">
            <w:pPr>
              <w:rPr>
                <w:b/>
                <w:bCs/>
                <w:kern w:val="2"/>
              </w:rPr>
            </w:pPr>
          </w:p>
        </w:tc>
        <w:tc>
          <w:tcPr>
            <w:tcW w:w="3141" w:type="dxa"/>
          </w:tcPr>
          <w:p w14:paraId="20830DB5" w14:textId="77777777" w:rsidR="005A5832" w:rsidRDefault="00A10867">
            <w:pPr>
              <w:rPr>
                <w:kern w:val="2"/>
              </w:rPr>
            </w:pPr>
            <w:r>
              <w:rPr>
                <w:kern w:val="2"/>
              </w:rPr>
              <w:t>1.2.1. Pavadinimas</w:t>
            </w:r>
          </w:p>
        </w:tc>
        <w:tc>
          <w:tcPr>
            <w:tcW w:w="3685" w:type="dxa"/>
          </w:tcPr>
          <w:p w14:paraId="5EB1A87A" w14:textId="3713515C" w:rsidR="005A5832" w:rsidRPr="00983D64" w:rsidRDefault="00D55F33" w:rsidP="00164F30">
            <w:pPr>
              <w:rPr>
                <w:kern w:val="2"/>
              </w:rPr>
            </w:pPr>
            <w:r>
              <w:rPr>
                <w:kern w:val="2"/>
              </w:rPr>
              <w:t>Laimutės Lukoševičienės IĮ</w:t>
            </w:r>
          </w:p>
        </w:tc>
      </w:tr>
      <w:tr w:rsidR="005A5832" w14:paraId="546B8339" w14:textId="77777777" w:rsidTr="00164F30">
        <w:tc>
          <w:tcPr>
            <w:tcW w:w="2808" w:type="dxa"/>
            <w:vMerge/>
          </w:tcPr>
          <w:p w14:paraId="707A26FA" w14:textId="77777777" w:rsidR="005A5832" w:rsidRDefault="005A5832">
            <w:pPr>
              <w:rPr>
                <w:b/>
                <w:bCs/>
                <w:kern w:val="2"/>
              </w:rPr>
            </w:pPr>
          </w:p>
        </w:tc>
        <w:tc>
          <w:tcPr>
            <w:tcW w:w="3141" w:type="dxa"/>
          </w:tcPr>
          <w:p w14:paraId="19362D33" w14:textId="77777777" w:rsidR="005A5832" w:rsidRDefault="00A10867">
            <w:pPr>
              <w:rPr>
                <w:kern w:val="2"/>
              </w:rPr>
            </w:pPr>
            <w:r>
              <w:rPr>
                <w:kern w:val="2"/>
              </w:rPr>
              <w:t>1.2.2. Juridinio asmens kodas</w:t>
            </w:r>
          </w:p>
        </w:tc>
        <w:tc>
          <w:tcPr>
            <w:tcW w:w="3685" w:type="dxa"/>
          </w:tcPr>
          <w:p w14:paraId="4E70B20D" w14:textId="05C8CEE5" w:rsidR="005A5832" w:rsidRPr="00983D64" w:rsidRDefault="00D55F33" w:rsidP="00164F30">
            <w:pPr>
              <w:rPr>
                <w:kern w:val="2"/>
              </w:rPr>
            </w:pPr>
            <w:r>
              <w:rPr>
                <w:kern w:val="2"/>
              </w:rPr>
              <w:t>124334956</w:t>
            </w:r>
          </w:p>
        </w:tc>
      </w:tr>
      <w:tr w:rsidR="005A5832" w14:paraId="42F2379F" w14:textId="77777777" w:rsidTr="00164F30">
        <w:tc>
          <w:tcPr>
            <w:tcW w:w="2808" w:type="dxa"/>
            <w:vMerge/>
          </w:tcPr>
          <w:p w14:paraId="3B960E21" w14:textId="77777777" w:rsidR="005A5832" w:rsidRDefault="005A5832">
            <w:pPr>
              <w:rPr>
                <w:b/>
                <w:bCs/>
                <w:kern w:val="2"/>
              </w:rPr>
            </w:pPr>
          </w:p>
        </w:tc>
        <w:tc>
          <w:tcPr>
            <w:tcW w:w="3141" w:type="dxa"/>
          </w:tcPr>
          <w:p w14:paraId="06A8DB76" w14:textId="77777777" w:rsidR="005A5832" w:rsidRDefault="00A10867">
            <w:pPr>
              <w:rPr>
                <w:kern w:val="2"/>
              </w:rPr>
            </w:pPr>
            <w:r>
              <w:rPr>
                <w:kern w:val="2"/>
              </w:rPr>
              <w:t>1.2.3. Adresas</w:t>
            </w:r>
          </w:p>
        </w:tc>
        <w:tc>
          <w:tcPr>
            <w:tcW w:w="3685" w:type="dxa"/>
          </w:tcPr>
          <w:p w14:paraId="16F7FEAF" w14:textId="2E1B09DA" w:rsidR="005A5832" w:rsidRPr="00E016FC" w:rsidRDefault="00D55F33" w:rsidP="00164F30">
            <w:r>
              <w:t>Sutemų g. 8, 04125 Vilnius</w:t>
            </w:r>
          </w:p>
        </w:tc>
      </w:tr>
      <w:tr w:rsidR="005A5832" w14:paraId="6F0D88D1" w14:textId="77777777" w:rsidTr="00164F30">
        <w:tc>
          <w:tcPr>
            <w:tcW w:w="2808" w:type="dxa"/>
            <w:vMerge/>
          </w:tcPr>
          <w:p w14:paraId="614CA381" w14:textId="77777777" w:rsidR="005A5832" w:rsidRDefault="005A5832">
            <w:pPr>
              <w:rPr>
                <w:b/>
                <w:bCs/>
                <w:kern w:val="2"/>
              </w:rPr>
            </w:pPr>
          </w:p>
        </w:tc>
        <w:tc>
          <w:tcPr>
            <w:tcW w:w="3141" w:type="dxa"/>
          </w:tcPr>
          <w:p w14:paraId="54297669" w14:textId="77777777" w:rsidR="005A5832" w:rsidRDefault="00A10867">
            <w:pPr>
              <w:rPr>
                <w:kern w:val="2"/>
              </w:rPr>
            </w:pPr>
            <w:r>
              <w:rPr>
                <w:kern w:val="2"/>
              </w:rPr>
              <w:t>1.2.4. PVM mokėtojo kodas</w:t>
            </w:r>
          </w:p>
        </w:tc>
        <w:tc>
          <w:tcPr>
            <w:tcW w:w="3685" w:type="dxa"/>
          </w:tcPr>
          <w:p w14:paraId="55B07F39" w14:textId="3D49DACC" w:rsidR="005A5832" w:rsidRPr="00E016FC" w:rsidRDefault="00D55F33" w:rsidP="00164F30">
            <w:r>
              <w:t>LT243349515</w:t>
            </w:r>
          </w:p>
        </w:tc>
      </w:tr>
      <w:tr w:rsidR="005A5832" w14:paraId="7260E307" w14:textId="77777777" w:rsidTr="00164F30">
        <w:tc>
          <w:tcPr>
            <w:tcW w:w="2808" w:type="dxa"/>
            <w:vMerge/>
          </w:tcPr>
          <w:p w14:paraId="7546B554" w14:textId="77777777" w:rsidR="005A5832" w:rsidRDefault="005A5832">
            <w:pPr>
              <w:rPr>
                <w:b/>
                <w:bCs/>
                <w:kern w:val="2"/>
              </w:rPr>
            </w:pPr>
          </w:p>
        </w:tc>
        <w:tc>
          <w:tcPr>
            <w:tcW w:w="3141" w:type="dxa"/>
          </w:tcPr>
          <w:p w14:paraId="34A75E03" w14:textId="77777777" w:rsidR="005A5832" w:rsidRDefault="00A10867">
            <w:pPr>
              <w:rPr>
                <w:kern w:val="2"/>
              </w:rPr>
            </w:pPr>
            <w:r>
              <w:rPr>
                <w:kern w:val="2"/>
              </w:rPr>
              <w:t>1.2.5. Atsiskaitomoji sąskaita</w:t>
            </w:r>
          </w:p>
        </w:tc>
        <w:tc>
          <w:tcPr>
            <w:tcW w:w="3685" w:type="dxa"/>
          </w:tcPr>
          <w:p w14:paraId="13CE74BB" w14:textId="2DC0AF18" w:rsidR="005A5832" w:rsidRPr="00983D64" w:rsidRDefault="00D55F33" w:rsidP="00D708CF">
            <w:pPr>
              <w:rPr>
                <w:kern w:val="2"/>
              </w:rPr>
            </w:pPr>
            <w:r w:rsidRPr="00D55F33">
              <w:rPr>
                <w:kern w:val="2"/>
              </w:rPr>
              <w:t>LT687044060001687450</w:t>
            </w:r>
          </w:p>
        </w:tc>
      </w:tr>
      <w:tr w:rsidR="005A5832" w14:paraId="1383D2FD" w14:textId="77777777" w:rsidTr="00164F30">
        <w:tc>
          <w:tcPr>
            <w:tcW w:w="2808" w:type="dxa"/>
            <w:vMerge/>
          </w:tcPr>
          <w:p w14:paraId="09F26D1F" w14:textId="77777777" w:rsidR="005A5832" w:rsidRDefault="005A5832">
            <w:pPr>
              <w:rPr>
                <w:b/>
                <w:bCs/>
                <w:kern w:val="2"/>
              </w:rPr>
            </w:pPr>
          </w:p>
        </w:tc>
        <w:tc>
          <w:tcPr>
            <w:tcW w:w="3141" w:type="dxa"/>
          </w:tcPr>
          <w:p w14:paraId="3450EF31" w14:textId="77777777" w:rsidR="005A5832" w:rsidRDefault="00A10867">
            <w:pPr>
              <w:rPr>
                <w:kern w:val="2"/>
              </w:rPr>
            </w:pPr>
            <w:r>
              <w:rPr>
                <w:kern w:val="2"/>
              </w:rPr>
              <w:t>1.2.6. Bankas, banko kodas</w:t>
            </w:r>
          </w:p>
        </w:tc>
        <w:tc>
          <w:tcPr>
            <w:tcW w:w="3685" w:type="dxa"/>
          </w:tcPr>
          <w:p w14:paraId="1FF4F5BB" w14:textId="01AAE607" w:rsidR="005A5832" w:rsidRPr="00D95216" w:rsidRDefault="00D55F33" w:rsidP="00164F30">
            <w:r>
              <w:t>AB SEB BANKAS, 70440</w:t>
            </w:r>
          </w:p>
        </w:tc>
      </w:tr>
      <w:tr w:rsidR="005A5832" w14:paraId="6693AE73" w14:textId="77777777" w:rsidTr="00164F30">
        <w:tc>
          <w:tcPr>
            <w:tcW w:w="2808" w:type="dxa"/>
            <w:vMerge/>
          </w:tcPr>
          <w:p w14:paraId="4341F566" w14:textId="77777777" w:rsidR="005A5832" w:rsidRDefault="005A5832">
            <w:pPr>
              <w:rPr>
                <w:b/>
                <w:bCs/>
                <w:kern w:val="2"/>
              </w:rPr>
            </w:pPr>
          </w:p>
        </w:tc>
        <w:tc>
          <w:tcPr>
            <w:tcW w:w="3141" w:type="dxa"/>
          </w:tcPr>
          <w:p w14:paraId="54701A74" w14:textId="77777777" w:rsidR="005A5832" w:rsidRDefault="00A10867">
            <w:pPr>
              <w:rPr>
                <w:kern w:val="2"/>
              </w:rPr>
            </w:pPr>
            <w:r>
              <w:rPr>
                <w:kern w:val="2"/>
              </w:rPr>
              <w:t>1.2.7. Telefonas</w:t>
            </w:r>
          </w:p>
        </w:tc>
        <w:tc>
          <w:tcPr>
            <w:tcW w:w="3685" w:type="dxa"/>
          </w:tcPr>
          <w:p w14:paraId="6BB3AA28" w14:textId="12CF30D3" w:rsidR="005A5832" w:rsidRPr="00983D64" w:rsidRDefault="00D55F33" w:rsidP="00D708CF">
            <w:pPr>
              <w:rPr>
                <w:kern w:val="2"/>
              </w:rPr>
            </w:pPr>
            <w:r>
              <w:rPr>
                <w:kern w:val="2"/>
              </w:rPr>
              <w:t>+37061211426</w:t>
            </w:r>
          </w:p>
        </w:tc>
      </w:tr>
      <w:tr w:rsidR="005A5832" w14:paraId="18FF565A" w14:textId="77777777" w:rsidTr="00164F30">
        <w:tc>
          <w:tcPr>
            <w:tcW w:w="2808" w:type="dxa"/>
            <w:vMerge/>
          </w:tcPr>
          <w:p w14:paraId="4A985D99" w14:textId="77777777" w:rsidR="005A5832" w:rsidRDefault="005A5832">
            <w:pPr>
              <w:rPr>
                <w:b/>
                <w:bCs/>
                <w:kern w:val="2"/>
              </w:rPr>
            </w:pPr>
          </w:p>
        </w:tc>
        <w:tc>
          <w:tcPr>
            <w:tcW w:w="3141" w:type="dxa"/>
          </w:tcPr>
          <w:p w14:paraId="524B9F08" w14:textId="77777777" w:rsidR="005A5832" w:rsidRDefault="00A10867">
            <w:pPr>
              <w:rPr>
                <w:kern w:val="2"/>
              </w:rPr>
            </w:pPr>
            <w:r>
              <w:rPr>
                <w:kern w:val="2"/>
              </w:rPr>
              <w:t>1.2.8. El. paštas</w:t>
            </w:r>
          </w:p>
        </w:tc>
        <w:tc>
          <w:tcPr>
            <w:tcW w:w="3685" w:type="dxa"/>
          </w:tcPr>
          <w:p w14:paraId="3A20D7B0" w14:textId="266AE6A7" w:rsidR="00D708CF" w:rsidRPr="00D708CF" w:rsidRDefault="00D55F33" w:rsidP="00164F30">
            <w:pPr>
              <w:rPr>
                <w:kern w:val="2"/>
              </w:rPr>
            </w:pPr>
            <w:r w:rsidRPr="00D55F33">
              <w:rPr>
                <w:kern w:val="2"/>
              </w:rPr>
              <w:t>info@baterijos.lt</w:t>
            </w:r>
          </w:p>
        </w:tc>
      </w:tr>
      <w:tr w:rsidR="005A5832" w14:paraId="737640E9" w14:textId="77777777" w:rsidTr="00164F30">
        <w:tc>
          <w:tcPr>
            <w:tcW w:w="2808" w:type="dxa"/>
            <w:vMerge/>
          </w:tcPr>
          <w:p w14:paraId="16A08540" w14:textId="77777777" w:rsidR="005A5832" w:rsidRDefault="005A5832">
            <w:pPr>
              <w:rPr>
                <w:b/>
                <w:bCs/>
                <w:kern w:val="2"/>
              </w:rPr>
            </w:pPr>
          </w:p>
        </w:tc>
        <w:tc>
          <w:tcPr>
            <w:tcW w:w="3141" w:type="dxa"/>
          </w:tcPr>
          <w:p w14:paraId="2724B7D3" w14:textId="77777777" w:rsidR="005A5832" w:rsidRDefault="00A10867">
            <w:pPr>
              <w:rPr>
                <w:kern w:val="2"/>
              </w:rPr>
            </w:pPr>
            <w:r>
              <w:rPr>
                <w:kern w:val="2"/>
              </w:rPr>
              <w:t>1.2.9. Šalies atstovas</w:t>
            </w:r>
          </w:p>
        </w:tc>
        <w:tc>
          <w:tcPr>
            <w:tcW w:w="3685" w:type="dxa"/>
          </w:tcPr>
          <w:p w14:paraId="46ACEFBF" w14:textId="2265CBBD" w:rsidR="005A5832" w:rsidRPr="00983D64" w:rsidRDefault="00D55F33" w:rsidP="00164F30">
            <w:pPr>
              <w:rPr>
                <w:kern w:val="2"/>
              </w:rPr>
            </w:pPr>
            <w:r>
              <w:rPr>
                <w:kern w:val="2"/>
              </w:rPr>
              <w:t>Romutis Lukoševičius</w:t>
            </w:r>
          </w:p>
        </w:tc>
      </w:tr>
      <w:tr w:rsidR="005A5832" w14:paraId="163B4139" w14:textId="77777777" w:rsidTr="00164F30">
        <w:tc>
          <w:tcPr>
            <w:tcW w:w="2808" w:type="dxa"/>
            <w:vMerge/>
          </w:tcPr>
          <w:p w14:paraId="1AA51246" w14:textId="77777777" w:rsidR="005A5832" w:rsidRDefault="005A5832">
            <w:pPr>
              <w:rPr>
                <w:b/>
                <w:bCs/>
                <w:kern w:val="2"/>
              </w:rPr>
            </w:pPr>
          </w:p>
        </w:tc>
        <w:tc>
          <w:tcPr>
            <w:tcW w:w="3141" w:type="dxa"/>
          </w:tcPr>
          <w:p w14:paraId="49BAC2FF" w14:textId="77777777" w:rsidR="005A5832" w:rsidRDefault="00A10867">
            <w:pPr>
              <w:rPr>
                <w:kern w:val="2"/>
              </w:rPr>
            </w:pPr>
            <w:r>
              <w:rPr>
                <w:kern w:val="2"/>
              </w:rPr>
              <w:t>1.2.10. Atstovavimo pagrindas</w:t>
            </w:r>
          </w:p>
        </w:tc>
        <w:tc>
          <w:tcPr>
            <w:tcW w:w="3685" w:type="dxa"/>
          </w:tcPr>
          <w:p w14:paraId="1CD799FD" w14:textId="1C8D30CF" w:rsidR="005A5832" w:rsidRPr="00983D64" w:rsidRDefault="00D55F33" w:rsidP="00164F30">
            <w:pPr>
              <w:rPr>
                <w:kern w:val="2"/>
              </w:rPr>
            </w:pPr>
            <w:r>
              <w:rPr>
                <w:kern w:val="2"/>
              </w:rPr>
              <w:t>Įgaliojimas</w:t>
            </w: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rPr>
            </w:pPr>
            <w:r>
              <w:rPr>
                <w:b/>
                <w:bCs/>
                <w:kern w:val="2"/>
              </w:rPr>
              <w:t>2.1. Pirkėjo kontaktiniai asmenys, atsakingi už Sutarties vykdymą, Prekių priėmimą, Sąskaitų per informacinę sistemą „E. sąskaita“ priėmimą</w:t>
            </w:r>
          </w:p>
        </w:tc>
        <w:tc>
          <w:tcPr>
            <w:tcW w:w="6831" w:type="dxa"/>
            <w:gridSpan w:val="2"/>
          </w:tcPr>
          <w:p w14:paraId="2A572978" w14:textId="0C6760AD" w:rsidR="00637CDE" w:rsidRDefault="000A29E5">
            <w:r>
              <w:t>Infrastruktūros skyrius</w:t>
            </w:r>
          </w:p>
          <w:p w14:paraId="6347BDAF" w14:textId="20E8D46E" w:rsidR="000A29E5" w:rsidRDefault="000A29E5">
            <w:r>
              <w:t>Sandėlio tiekimo vadybininkas</w:t>
            </w:r>
          </w:p>
          <w:p w14:paraId="296F11F6" w14:textId="4330A66F" w:rsidR="008D5935" w:rsidRDefault="000A29E5">
            <w:r>
              <w:t>Darius Mirbakas</w:t>
            </w:r>
          </w:p>
          <w:p w14:paraId="6AE10996" w14:textId="21B69D63" w:rsidR="00CB7B2E" w:rsidRPr="00F01D9A" w:rsidRDefault="00CB7B2E">
            <w:r>
              <w:t xml:space="preserve">Tel: </w:t>
            </w:r>
            <w:r w:rsidR="00C32F90">
              <w:t>+37066081856</w:t>
            </w:r>
          </w:p>
          <w:p w14:paraId="3AD27806" w14:textId="1F7CDA37" w:rsidR="005A5832" w:rsidRDefault="00F01D9A">
            <w:pPr>
              <w:rPr>
                <w:color w:val="4472C4"/>
                <w:kern w:val="2"/>
              </w:rPr>
            </w:pPr>
            <w:r>
              <w:rPr>
                <w:sz w:val="22"/>
                <w:szCs w:val="22"/>
              </w:rPr>
              <w:t>E</w:t>
            </w:r>
            <w:r w:rsidR="00B34D16">
              <w:rPr>
                <w:sz w:val="22"/>
                <w:szCs w:val="22"/>
              </w:rPr>
              <w:t xml:space="preserve">l. paštas </w:t>
            </w:r>
            <w:r>
              <w:rPr>
                <w:sz w:val="22"/>
              </w:rPr>
              <w:t>darius.mirbakas</w:t>
            </w:r>
            <w:r w:rsidR="008D5935" w:rsidRPr="00AF48AF">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 xml:space="preserve">2.2. Tiekėjo kontaktiniai asmenys, </w:t>
            </w:r>
            <w:r>
              <w:rPr>
                <w:b/>
                <w:bCs/>
                <w:kern w:val="2"/>
              </w:rPr>
              <w:lastRenderedPageBreak/>
              <w:t>atsakingi už Sutarties vykdymą</w:t>
            </w:r>
          </w:p>
        </w:tc>
        <w:tc>
          <w:tcPr>
            <w:tcW w:w="6831" w:type="dxa"/>
            <w:gridSpan w:val="2"/>
          </w:tcPr>
          <w:p w14:paraId="268D5ACD" w14:textId="3F55767A" w:rsidR="00D708CF" w:rsidRPr="00E5096C" w:rsidRDefault="00D55F33">
            <w:pPr>
              <w:rPr>
                <w:kern w:val="2"/>
                <w:lang w:val="en-US"/>
              </w:rPr>
            </w:pPr>
            <w:proofErr w:type="spellStart"/>
            <w:r>
              <w:rPr>
                <w:kern w:val="2"/>
                <w:lang w:val="en-US"/>
              </w:rPr>
              <w:lastRenderedPageBreak/>
              <w:t>Vadybininkas</w:t>
            </w:r>
            <w:proofErr w:type="spellEnd"/>
            <w:r>
              <w:rPr>
                <w:kern w:val="2"/>
                <w:lang w:val="en-US"/>
              </w:rPr>
              <w:t xml:space="preserve"> Marius </w:t>
            </w:r>
            <w:proofErr w:type="spellStart"/>
            <w:r>
              <w:rPr>
                <w:kern w:val="2"/>
                <w:lang w:val="en-US"/>
              </w:rPr>
              <w:t>Lukoševičius</w:t>
            </w:r>
            <w:proofErr w:type="spellEnd"/>
          </w:p>
          <w:p w14:paraId="7FAD8910" w14:textId="3805247D" w:rsidR="00CF0C36" w:rsidRDefault="00D55F33">
            <w:pPr>
              <w:rPr>
                <w:kern w:val="2"/>
              </w:rPr>
            </w:pPr>
            <w:r>
              <w:rPr>
                <w:kern w:val="2"/>
              </w:rPr>
              <w:t>+37061211426; info@baterijos.lt</w:t>
            </w:r>
          </w:p>
          <w:p w14:paraId="6BBA6573" w14:textId="6DAF4C12" w:rsidR="00164F30" w:rsidRDefault="00164F30">
            <w:pPr>
              <w:rPr>
                <w:color w:val="4472C4"/>
                <w:kern w:val="2"/>
              </w:rPr>
            </w:pPr>
          </w:p>
        </w:tc>
      </w:tr>
      <w:tr w:rsidR="005A5832" w14:paraId="169D91ED" w14:textId="77777777">
        <w:trPr>
          <w:trHeight w:val="300"/>
        </w:trPr>
        <w:tc>
          <w:tcPr>
            <w:tcW w:w="9535" w:type="dxa"/>
            <w:gridSpan w:val="4"/>
          </w:tcPr>
          <w:p w14:paraId="7EEE4A19" w14:textId="31DCB61F" w:rsidR="005A5832" w:rsidRDefault="00A10867">
            <w:pPr>
              <w:jc w:val="center"/>
              <w:rPr>
                <w:b/>
                <w:bCs/>
                <w:kern w:val="2"/>
              </w:rPr>
            </w:pPr>
            <w:r>
              <w:rPr>
                <w:b/>
                <w:bCs/>
                <w:kern w:val="2"/>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6BC50858" w14:textId="6E1D9E89" w:rsidR="005A5832" w:rsidRDefault="00A10867">
            <w:pPr>
              <w:rPr>
                <w:color w:val="000000"/>
                <w:kern w:val="2"/>
              </w:rPr>
            </w:pPr>
            <w:r>
              <w:rPr>
                <w:kern w:val="2"/>
              </w:rPr>
              <w:t>Tiekėjas įsipareigoja Sutartyje numatytomis sąlygomis perduoti Pirkėjui</w:t>
            </w:r>
            <w:r w:rsidR="00C1202B">
              <w:rPr>
                <w:kern w:val="2"/>
              </w:rPr>
              <w:t xml:space="preserve"> </w:t>
            </w:r>
            <w:r w:rsidR="008B6EE1">
              <w:rPr>
                <w:kern w:val="2"/>
              </w:rPr>
              <w:t>baterijas, akumuliatorius</w:t>
            </w:r>
            <w:r w:rsidR="008D5935">
              <w:rPr>
                <w:color w:val="000000"/>
                <w:kern w:val="2"/>
              </w:rPr>
              <w:t xml:space="preserve"> </w:t>
            </w:r>
            <w:r>
              <w:rPr>
                <w:color w:val="000000"/>
                <w:kern w:val="2"/>
              </w:rPr>
              <w:t>(toliau – Prekės).</w:t>
            </w:r>
          </w:p>
          <w:p w14:paraId="00DE043F" w14:textId="2FC50B2E" w:rsidR="005A5832" w:rsidRDefault="00A10867">
            <w:pPr>
              <w:rPr>
                <w:color w:val="000000"/>
                <w:kern w:val="2"/>
              </w:rPr>
            </w:pPr>
            <w:r>
              <w:rPr>
                <w:color w:val="000000"/>
                <w:kern w:val="2"/>
              </w:rPr>
              <w:t xml:space="preserve">Išsamus Prekių aprašymas ir kiti reikalavimai tiekiamoms Prekėms nustatyti Sutarties priede Nr. </w:t>
            </w:r>
            <w:r w:rsidR="00DD6EAC">
              <w:rPr>
                <w:color w:val="000000"/>
                <w:kern w:val="2"/>
              </w:rPr>
              <w:t>1</w:t>
            </w:r>
            <w:r>
              <w:rPr>
                <w:color w:val="000000"/>
                <w:kern w:val="2"/>
              </w:rPr>
              <w:t xml:space="preserve"> </w:t>
            </w:r>
            <w:r w:rsidR="00AC2239">
              <w:t>,,</w:t>
            </w:r>
            <w:r w:rsidR="00DB14A4">
              <w:t>Pasiūlymas</w:t>
            </w:r>
            <w:r w:rsidR="00AC2239">
              <w:t>“</w:t>
            </w:r>
            <w:r>
              <w:rPr>
                <w:color w:val="000000"/>
                <w:kern w:val="2"/>
              </w:rPr>
              <w:t xml:space="preserve"> (toliau – </w:t>
            </w:r>
            <w:r w:rsidR="00DB14A4">
              <w:rPr>
                <w:color w:val="000000"/>
                <w:kern w:val="2"/>
              </w:rPr>
              <w:t>Pasiūlymas</w:t>
            </w:r>
            <w:r>
              <w:rPr>
                <w:color w:val="000000"/>
                <w:kern w:val="2"/>
              </w:rPr>
              <w:t>)</w:t>
            </w:r>
          </w:p>
        </w:tc>
      </w:tr>
      <w:tr w:rsidR="005A5832" w14:paraId="0EC412E3" w14:textId="77777777">
        <w:trPr>
          <w:trHeight w:val="300"/>
        </w:trPr>
        <w:tc>
          <w:tcPr>
            <w:tcW w:w="2704" w:type="dxa"/>
            <w:gridSpan w:val="2"/>
          </w:tcPr>
          <w:p w14:paraId="4BBADC60" w14:textId="77777777" w:rsidR="005A5832" w:rsidRDefault="00A10867">
            <w:pPr>
              <w:rPr>
                <w:b/>
                <w:bCs/>
                <w:kern w:val="2"/>
              </w:rPr>
            </w:pPr>
            <w:r>
              <w:rPr>
                <w:b/>
                <w:bCs/>
                <w:kern w:val="2"/>
              </w:rPr>
              <w:t>3.2. Pirkimo numeris</w:t>
            </w:r>
          </w:p>
        </w:tc>
        <w:tc>
          <w:tcPr>
            <w:tcW w:w="6831" w:type="dxa"/>
            <w:gridSpan w:val="2"/>
          </w:tcPr>
          <w:p w14:paraId="5AA533E1" w14:textId="52EFC612" w:rsidR="005A5832" w:rsidRDefault="005A5832">
            <w:pPr>
              <w:rPr>
                <w:kern w:val="2"/>
              </w:rPr>
            </w:pP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2D7103" w14:paraId="7FF9F9B4" w14:textId="77777777">
        <w:trPr>
          <w:trHeight w:val="300"/>
        </w:trPr>
        <w:tc>
          <w:tcPr>
            <w:tcW w:w="2704" w:type="dxa"/>
            <w:gridSpan w:val="2"/>
          </w:tcPr>
          <w:p w14:paraId="350228B8" w14:textId="77777777" w:rsidR="002D7103" w:rsidRDefault="002D7103" w:rsidP="002D7103">
            <w:pPr>
              <w:rPr>
                <w:b/>
                <w:bCs/>
                <w:kern w:val="2"/>
              </w:rPr>
            </w:pPr>
            <w:r>
              <w:rPr>
                <w:b/>
                <w:bCs/>
                <w:kern w:val="2"/>
              </w:rPr>
              <w:t>4.1. Prekių pristatymo terminai, kai Prekės pristatomos dalimis</w:t>
            </w:r>
          </w:p>
        </w:tc>
        <w:tc>
          <w:tcPr>
            <w:tcW w:w="6831" w:type="dxa"/>
            <w:gridSpan w:val="2"/>
          </w:tcPr>
          <w:p w14:paraId="71C72597" w14:textId="01B2CF4D" w:rsidR="002D7103" w:rsidRDefault="00BC6999" w:rsidP="00EC72C1">
            <w:pPr>
              <w:rPr>
                <w:color w:val="4472C4"/>
                <w:kern w:val="2"/>
              </w:rPr>
            </w:pPr>
            <w:r w:rsidRPr="00656E17">
              <w:rPr>
                <w:color w:val="000000" w:themeColor="text1"/>
                <w:kern w:val="2"/>
              </w:rPr>
              <w:t xml:space="preserve">Tiekėjas pagal atskirą užsakymą įsipareigoja pristatyti Prekes ne vėliau kaip per </w:t>
            </w:r>
            <w:r w:rsidR="00FF078A">
              <w:rPr>
                <w:color w:val="000000" w:themeColor="text1"/>
                <w:kern w:val="2"/>
              </w:rPr>
              <w:t>10 (dešimt)</w:t>
            </w:r>
            <w:r w:rsidR="00656E17" w:rsidRPr="00656E17">
              <w:rPr>
                <w:color w:val="000000" w:themeColor="text1"/>
                <w:kern w:val="2"/>
              </w:rPr>
              <w:t xml:space="preserve"> </w:t>
            </w:r>
            <w:r w:rsidR="00E831C2">
              <w:rPr>
                <w:color w:val="000000" w:themeColor="text1"/>
                <w:kern w:val="2"/>
              </w:rPr>
              <w:t xml:space="preserve">darbo </w:t>
            </w:r>
            <w:r w:rsidR="00656E17" w:rsidRPr="00656E17">
              <w:rPr>
                <w:color w:val="000000" w:themeColor="text1"/>
                <w:kern w:val="2"/>
              </w:rPr>
              <w:t>dien</w:t>
            </w:r>
            <w:r w:rsidR="00FF078A">
              <w:rPr>
                <w:color w:val="000000" w:themeColor="text1"/>
                <w:kern w:val="2"/>
              </w:rPr>
              <w:t>ų</w:t>
            </w:r>
            <w:r w:rsidR="006E4F84">
              <w:rPr>
                <w:color w:val="000000" w:themeColor="text1"/>
                <w:kern w:val="2"/>
              </w:rPr>
              <w:t xml:space="preserve">, </w:t>
            </w:r>
            <w:r w:rsidRPr="00656E17">
              <w:rPr>
                <w:color w:val="000000" w:themeColor="text1"/>
                <w:kern w:val="2"/>
              </w:rPr>
              <w:t>nuo užsakymo pateikimo dienos ši</w:t>
            </w:r>
            <w:r w:rsidR="00E10849">
              <w:rPr>
                <w:color w:val="000000" w:themeColor="text1"/>
                <w:kern w:val="2"/>
              </w:rPr>
              <w:t>ais</w:t>
            </w:r>
            <w:r w:rsidRPr="00656E17">
              <w:rPr>
                <w:color w:val="000000" w:themeColor="text1"/>
                <w:kern w:val="2"/>
              </w:rPr>
              <w:t xml:space="preserve"> adres</w:t>
            </w:r>
            <w:r w:rsidR="00E10849">
              <w:rPr>
                <w:color w:val="000000" w:themeColor="text1"/>
                <w:kern w:val="2"/>
              </w:rPr>
              <w:t>ais</w:t>
            </w:r>
            <w:r w:rsidRPr="00656E17">
              <w:rPr>
                <w:color w:val="000000" w:themeColor="text1"/>
                <w:kern w:val="2"/>
              </w:rPr>
              <w:t>: Josvainių g. 2, Kaunas; Hipodromo g. 13, Kaunas</w:t>
            </w:r>
            <w:r w:rsidR="00EC72C1">
              <w:rPr>
                <w:color w:val="000000" w:themeColor="text1"/>
                <w:kern w:val="2"/>
              </w:rPr>
              <w:t>.</w:t>
            </w:r>
          </w:p>
        </w:tc>
      </w:tr>
      <w:tr w:rsidR="002D7103" w14:paraId="30CCFA10" w14:textId="77777777">
        <w:trPr>
          <w:trHeight w:val="300"/>
        </w:trPr>
        <w:tc>
          <w:tcPr>
            <w:tcW w:w="2704" w:type="dxa"/>
            <w:gridSpan w:val="2"/>
          </w:tcPr>
          <w:p w14:paraId="33ED654E" w14:textId="77777777" w:rsidR="002D7103" w:rsidRDefault="002D7103" w:rsidP="002D7103">
            <w:pPr>
              <w:rPr>
                <w:b/>
                <w:bCs/>
                <w:kern w:val="2"/>
              </w:rPr>
            </w:pPr>
            <w:r>
              <w:rPr>
                <w:b/>
                <w:bCs/>
                <w:kern w:val="2"/>
              </w:rPr>
              <w:t>4.2. Prekių (ar jų dalies) pristatymo termino pratęsimas</w:t>
            </w:r>
          </w:p>
        </w:tc>
        <w:tc>
          <w:tcPr>
            <w:tcW w:w="6831" w:type="dxa"/>
            <w:gridSpan w:val="2"/>
          </w:tcPr>
          <w:p w14:paraId="35541F01" w14:textId="77777777" w:rsidR="002D7103" w:rsidRDefault="002D7103" w:rsidP="002D7103">
            <w:pPr>
              <w:rPr>
                <w:kern w:val="2"/>
              </w:rPr>
            </w:pPr>
            <w:r>
              <w:rPr>
                <w:kern w:val="2"/>
              </w:rPr>
              <w:t>Netaikoma</w:t>
            </w:r>
          </w:p>
          <w:p w14:paraId="45B7A1F4" w14:textId="74B80B25" w:rsidR="002D7103" w:rsidRDefault="002D7103" w:rsidP="002D7103">
            <w:pPr>
              <w:rPr>
                <w:kern w:val="2"/>
              </w:rPr>
            </w:pPr>
          </w:p>
        </w:tc>
      </w:tr>
      <w:tr w:rsidR="002D7103" w14:paraId="1F548B4A" w14:textId="77777777">
        <w:trPr>
          <w:trHeight w:val="300"/>
        </w:trPr>
        <w:tc>
          <w:tcPr>
            <w:tcW w:w="2704" w:type="dxa"/>
            <w:gridSpan w:val="2"/>
          </w:tcPr>
          <w:p w14:paraId="42A20B48" w14:textId="77777777" w:rsidR="002D7103" w:rsidRDefault="002D7103" w:rsidP="002D7103">
            <w:pPr>
              <w:rPr>
                <w:b/>
                <w:bCs/>
                <w:kern w:val="2"/>
              </w:rPr>
            </w:pPr>
            <w:r>
              <w:rPr>
                <w:b/>
                <w:bCs/>
                <w:kern w:val="2"/>
              </w:rPr>
              <w:t>4.3. Užsakymų teikimo tvarka</w:t>
            </w:r>
          </w:p>
        </w:tc>
        <w:tc>
          <w:tcPr>
            <w:tcW w:w="6831" w:type="dxa"/>
            <w:gridSpan w:val="2"/>
          </w:tcPr>
          <w:p w14:paraId="5D97B055" w14:textId="6BAE98F3" w:rsidR="002D7103" w:rsidRDefault="002D7103" w:rsidP="002D7103">
            <w:pPr>
              <w:rPr>
                <w:kern w:val="2"/>
              </w:rPr>
            </w:pPr>
            <w:r w:rsidRPr="00D52B99">
              <w:rPr>
                <w:kern w:val="2"/>
              </w:rPr>
              <w:t>Užsakymai teikiami Tiekėjo nurodytu elektroniniu paštu</w:t>
            </w:r>
            <w:r w:rsidR="00C7015C">
              <w:rPr>
                <w:kern w:val="2"/>
              </w:rPr>
              <w:t xml:space="preserve"> arba telefonu </w:t>
            </w:r>
            <w:r w:rsidRPr="00D52B99">
              <w:rPr>
                <w:kern w:val="2"/>
              </w:rPr>
              <w:t xml:space="preserve"> (ir laikomi gautais po 24 (dvidešimt keturių valandų) nuo užsakymo pateikimo.</w:t>
            </w:r>
          </w:p>
        </w:tc>
      </w:tr>
      <w:tr w:rsidR="002D7103" w14:paraId="2E43C30A" w14:textId="77777777">
        <w:trPr>
          <w:trHeight w:val="300"/>
        </w:trPr>
        <w:tc>
          <w:tcPr>
            <w:tcW w:w="2704" w:type="dxa"/>
            <w:gridSpan w:val="2"/>
          </w:tcPr>
          <w:p w14:paraId="09706AA1" w14:textId="77777777" w:rsidR="002D7103" w:rsidRDefault="002D7103" w:rsidP="002D7103">
            <w:pPr>
              <w:rPr>
                <w:b/>
                <w:bCs/>
                <w:kern w:val="2"/>
              </w:rPr>
            </w:pPr>
            <w:r>
              <w:rPr>
                <w:b/>
                <w:bCs/>
                <w:kern w:val="2"/>
              </w:rPr>
              <w:t>4.4. Dėl Prekių pristatymo dalimis vertės / apimties</w:t>
            </w:r>
          </w:p>
        </w:tc>
        <w:tc>
          <w:tcPr>
            <w:tcW w:w="6831" w:type="dxa"/>
            <w:gridSpan w:val="2"/>
          </w:tcPr>
          <w:p w14:paraId="38B766AC" w14:textId="52690943" w:rsidR="002D7103" w:rsidRDefault="002D7103" w:rsidP="002D7103">
            <w:pPr>
              <w:rPr>
                <w:kern w:val="2"/>
              </w:rPr>
            </w:pPr>
            <w:r>
              <w:rPr>
                <w:kern w:val="2"/>
              </w:rPr>
              <w:t>Netaikoma</w:t>
            </w:r>
          </w:p>
          <w:p w14:paraId="6EEAB98F" w14:textId="77777777" w:rsidR="002D7103" w:rsidRDefault="002D7103" w:rsidP="002D7103">
            <w:pPr>
              <w:rPr>
                <w:kern w:val="2"/>
              </w:rPr>
            </w:pPr>
          </w:p>
          <w:p w14:paraId="55440A16" w14:textId="689E7190" w:rsidR="002D7103" w:rsidRDefault="002D7103" w:rsidP="002D7103">
            <w:pPr>
              <w:rPr>
                <w:kern w:val="2"/>
              </w:rPr>
            </w:pPr>
          </w:p>
        </w:tc>
      </w:tr>
      <w:tr w:rsidR="002D7103" w14:paraId="5A5FE92B" w14:textId="77777777">
        <w:trPr>
          <w:trHeight w:val="300"/>
        </w:trPr>
        <w:tc>
          <w:tcPr>
            <w:tcW w:w="2704" w:type="dxa"/>
            <w:gridSpan w:val="2"/>
          </w:tcPr>
          <w:p w14:paraId="789E1053" w14:textId="77777777" w:rsidR="002D7103" w:rsidRDefault="002D7103" w:rsidP="002D7103">
            <w:pPr>
              <w:rPr>
                <w:b/>
                <w:bCs/>
                <w:kern w:val="2"/>
              </w:rPr>
            </w:pPr>
            <w:r w:rsidRPr="00917B78">
              <w:rPr>
                <w:b/>
                <w:bCs/>
                <w:kern w:val="2"/>
              </w:rPr>
              <w:t xml:space="preserve">4.5. Kartu su Prekėmis pateikiami dokumentai </w:t>
            </w:r>
          </w:p>
        </w:tc>
        <w:tc>
          <w:tcPr>
            <w:tcW w:w="6831" w:type="dxa"/>
            <w:gridSpan w:val="2"/>
          </w:tcPr>
          <w:p w14:paraId="0E93E25E" w14:textId="4AFF37B0" w:rsidR="002D7103" w:rsidRPr="004432C7" w:rsidRDefault="002D7103" w:rsidP="002D7103">
            <w:r>
              <w:t>Netaikoma</w:t>
            </w:r>
          </w:p>
        </w:tc>
      </w:tr>
      <w:tr w:rsidR="002D7103" w14:paraId="6AE60168" w14:textId="77777777">
        <w:trPr>
          <w:trHeight w:val="300"/>
        </w:trPr>
        <w:tc>
          <w:tcPr>
            <w:tcW w:w="9535" w:type="dxa"/>
            <w:gridSpan w:val="4"/>
          </w:tcPr>
          <w:p w14:paraId="2C80F93A" w14:textId="77777777" w:rsidR="002D7103" w:rsidRDefault="002D7103" w:rsidP="002D7103">
            <w:pPr>
              <w:jc w:val="center"/>
              <w:rPr>
                <w:b/>
                <w:bCs/>
                <w:kern w:val="2"/>
              </w:rPr>
            </w:pPr>
            <w:r>
              <w:rPr>
                <w:b/>
                <w:bCs/>
                <w:kern w:val="2"/>
              </w:rPr>
              <w:t>5. SUTARTIES KAINA IR ATSISKAITYMO TVARKA</w:t>
            </w:r>
          </w:p>
        </w:tc>
      </w:tr>
      <w:tr w:rsidR="002D7103" w14:paraId="7317A449" w14:textId="77777777">
        <w:trPr>
          <w:trHeight w:val="300"/>
        </w:trPr>
        <w:tc>
          <w:tcPr>
            <w:tcW w:w="2704" w:type="dxa"/>
            <w:gridSpan w:val="2"/>
          </w:tcPr>
          <w:p w14:paraId="14D0DCBC" w14:textId="77777777" w:rsidR="002D7103" w:rsidRDefault="002D7103" w:rsidP="002D7103">
            <w:pPr>
              <w:rPr>
                <w:b/>
                <w:bCs/>
                <w:kern w:val="2"/>
              </w:rPr>
            </w:pPr>
            <w:r>
              <w:rPr>
                <w:b/>
                <w:bCs/>
                <w:kern w:val="2"/>
              </w:rPr>
              <w:t>5.1. Sutarčiai taikomas kainos apskaičiavimo būdas</w:t>
            </w:r>
          </w:p>
        </w:tc>
        <w:tc>
          <w:tcPr>
            <w:tcW w:w="6831" w:type="dxa"/>
            <w:gridSpan w:val="2"/>
          </w:tcPr>
          <w:p w14:paraId="6A8E7D1C" w14:textId="4407F11C" w:rsidR="00D86EDB" w:rsidRDefault="00D86EDB" w:rsidP="00D86EDB">
            <w:pPr>
              <w:rPr>
                <w:kern w:val="2"/>
              </w:rPr>
            </w:pPr>
            <w:r>
              <w:rPr>
                <w:kern w:val="2"/>
              </w:rPr>
              <w:t>Fiksuoto</w:t>
            </w:r>
            <w:r w:rsidR="00055317">
              <w:rPr>
                <w:kern w:val="2"/>
              </w:rPr>
              <w:t xml:space="preserve"> įkainio</w:t>
            </w:r>
            <w:r>
              <w:rPr>
                <w:kern w:val="2"/>
              </w:rPr>
              <w:t xml:space="preserve"> kainodara</w:t>
            </w:r>
          </w:p>
          <w:p w14:paraId="4C6FAB9E" w14:textId="5D75F5A3" w:rsidR="002D7103" w:rsidRDefault="002D7103" w:rsidP="002D7103">
            <w:pPr>
              <w:rPr>
                <w:color w:val="4472C4"/>
                <w:kern w:val="2"/>
              </w:rPr>
            </w:pPr>
          </w:p>
        </w:tc>
      </w:tr>
      <w:tr w:rsidR="00FD089D" w14:paraId="77030F18" w14:textId="77777777" w:rsidTr="008F38FF">
        <w:trPr>
          <w:trHeight w:val="699"/>
        </w:trPr>
        <w:tc>
          <w:tcPr>
            <w:tcW w:w="2704" w:type="dxa"/>
            <w:gridSpan w:val="2"/>
          </w:tcPr>
          <w:p w14:paraId="3D963D3A" w14:textId="7387D7FC" w:rsidR="00FD089D" w:rsidRDefault="00FD089D" w:rsidP="00FD089D">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31E0EA88" w14:textId="6BDB35A1" w:rsidR="00FD089D" w:rsidRPr="00FD089D" w:rsidRDefault="00FD089D" w:rsidP="00FD089D">
            <w:pPr>
              <w:rPr>
                <w:kern w:val="2"/>
              </w:rPr>
            </w:pPr>
            <w:r w:rsidRPr="00FD089D">
              <w:rPr>
                <w:kern w:val="2"/>
              </w:rPr>
              <w:t xml:space="preserve">Pradinės Sutarties vertė yra </w:t>
            </w:r>
            <w:r w:rsidR="00EF4332">
              <w:rPr>
                <w:kern w:val="2"/>
              </w:rPr>
              <w:t>3167,00</w:t>
            </w:r>
            <w:r w:rsidRPr="00FD089D">
              <w:rPr>
                <w:kern w:val="2"/>
              </w:rPr>
              <w:t xml:space="preserve"> Eur (</w:t>
            </w:r>
            <w:r w:rsidR="00EF4332">
              <w:rPr>
                <w:kern w:val="2"/>
              </w:rPr>
              <w:t>trys tūkstančiai vienas šimtas šešiasdešimt septyni eurai 00 centų</w:t>
            </w:r>
            <w:r w:rsidRPr="00FD089D">
              <w:rPr>
                <w:kern w:val="2"/>
              </w:rPr>
              <w:t xml:space="preserve">) be pridėtinės vertės mokesčio (toliau – PVM). </w:t>
            </w:r>
          </w:p>
          <w:p w14:paraId="1C9232C2" w14:textId="174C779B" w:rsidR="00FD089D" w:rsidRPr="00FD089D" w:rsidRDefault="00FD089D" w:rsidP="00FD089D">
            <w:pPr>
              <w:rPr>
                <w:kern w:val="2"/>
              </w:rPr>
            </w:pPr>
            <w:r w:rsidRPr="00FD089D">
              <w:rPr>
                <w:kern w:val="2"/>
              </w:rPr>
              <w:t xml:space="preserve">PVM sudaro </w:t>
            </w:r>
            <w:r w:rsidR="00EF4332">
              <w:rPr>
                <w:kern w:val="2"/>
              </w:rPr>
              <w:t>665,07</w:t>
            </w:r>
            <w:r w:rsidRPr="00FD089D">
              <w:rPr>
                <w:kern w:val="2"/>
              </w:rPr>
              <w:t xml:space="preserve"> Eur (</w:t>
            </w:r>
            <w:r w:rsidR="00EF4332">
              <w:rPr>
                <w:kern w:val="2"/>
              </w:rPr>
              <w:t>šeši šimtai šešiasdešimt šeši eurai 07 centai</w:t>
            </w:r>
            <w:r w:rsidRPr="00FD089D">
              <w:rPr>
                <w:kern w:val="2"/>
              </w:rPr>
              <w:t>).</w:t>
            </w:r>
          </w:p>
          <w:p w14:paraId="2FB1FDAA" w14:textId="7181E07C" w:rsidR="00FD089D" w:rsidRPr="00FD089D" w:rsidRDefault="00FD089D" w:rsidP="00FD089D">
            <w:pPr>
              <w:rPr>
                <w:kern w:val="2"/>
              </w:rPr>
            </w:pPr>
            <w:r w:rsidRPr="00FD089D">
              <w:rPr>
                <w:kern w:val="2"/>
              </w:rPr>
              <w:t xml:space="preserve">Sutarties kaina yra </w:t>
            </w:r>
            <w:r w:rsidR="000C6841">
              <w:rPr>
                <w:kern w:val="2"/>
              </w:rPr>
              <w:t>3832,07</w:t>
            </w:r>
            <w:r w:rsidRPr="00FD089D">
              <w:rPr>
                <w:kern w:val="2"/>
              </w:rPr>
              <w:t xml:space="preserve"> Eur (</w:t>
            </w:r>
            <w:r w:rsidR="000C6841">
              <w:rPr>
                <w:kern w:val="2"/>
              </w:rPr>
              <w:t>trys tūkstančiai aštuoni šimtai trisdešimt du eurai 07 centai</w:t>
            </w:r>
            <w:r w:rsidRPr="00FD089D">
              <w:rPr>
                <w:kern w:val="2"/>
              </w:rPr>
              <w:t>) Eur su PVM.</w:t>
            </w:r>
          </w:p>
          <w:p w14:paraId="5340C644" w14:textId="5A5D3DA5" w:rsidR="00FD089D" w:rsidRPr="00FD089D" w:rsidRDefault="00FD089D" w:rsidP="00FD089D">
            <w:pPr>
              <w:rPr>
                <w:kern w:val="2"/>
              </w:rPr>
            </w:pPr>
            <w:r w:rsidRPr="00FD089D">
              <w:rPr>
                <w:kern w:val="2"/>
              </w:rPr>
              <w:t>Šioje Sutartyje Pradinės Sutarties vertė yra lygi Tiekėjo pasiūlymo kainai be PVM, nurodytai už visą pirkimo dokumentuose ir Sutartyje nurodytą Prekių kiekį ir (ar) apimtį.</w:t>
            </w:r>
          </w:p>
        </w:tc>
      </w:tr>
      <w:tr w:rsidR="002D7103" w14:paraId="27E2D5FE" w14:textId="77777777" w:rsidTr="00856989">
        <w:trPr>
          <w:trHeight w:val="1185"/>
        </w:trPr>
        <w:tc>
          <w:tcPr>
            <w:tcW w:w="2704" w:type="dxa"/>
            <w:gridSpan w:val="2"/>
          </w:tcPr>
          <w:p w14:paraId="53EE376F" w14:textId="78345B70" w:rsidR="002D7103" w:rsidRDefault="002D7103" w:rsidP="002D7103">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2D7103" w:rsidRPr="00856989" w:rsidRDefault="002D7103" w:rsidP="002D7103">
            <w:pPr>
              <w:rPr>
                <w:kern w:val="2"/>
              </w:rPr>
            </w:pPr>
            <w:r w:rsidRPr="00856989">
              <w:rPr>
                <w:kern w:val="2"/>
              </w:rPr>
              <w:t>Sutarties kaina / įkainiai bus perskaičiuojami:</w:t>
            </w:r>
          </w:p>
          <w:p w14:paraId="6A59BE7F" w14:textId="77777777" w:rsidR="002D7103" w:rsidRPr="00856989" w:rsidRDefault="002D7103" w:rsidP="002D7103">
            <w:pPr>
              <w:rPr>
                <w:kern w:val="2"/>
              </w:rPr>
            </w:pPr>
            <w:r w:rsidRPr="00856989">
              <w:rPr>
                <w:kern w:val="2"/>
              </w:rPr>
              <w:t>5.3.1. dėl PVM tarifo pasikeitimo;</w:t>
            </w:r>
          </w:p>
          <w:p w14:paraId="3BA0EE4D" w14:textId="5656D336" w:rsidR="002D7103" w:rsidRPr="00856989" w:rsidRDefault="002D7103" w:rsidP="002D7103">
            <w:pPr>
              <w:rPr>
                <w:kern w:val="2"/>
              </w:rPr>
            </w:pPr>
            <w:r w:rsidRPr="00856989">
              <w:rPr>
                <w:kern w:val="2"/>
              </w:rPr>
              <w:t>5.3.</w:t>
            </w:r>
            <w:r>
              <w:rPr>
                <w:kern w:val="2"/>
              </w:rPr>
              <w:t>2</w:t>
            </w:r>
            <w:r w:rsidRPr="00856989">
              <w:rPr>
                <w:kern w:val="2"/>
              </w:rPr>
              <w:t>. dėl kainų lygio pokyčio</w:t>
            </w:r>
            <w:r>
              <w:rPr>
                <w:kern w:val="2"/>
              </w:rPr>
              <w:t>.</w:t>
            </w:r>
          </w:p>
        </w:tc>
      </w:tr>
      <w:tr w:rsidR="002D7103" w14:paraId="3C5C72FE" w14:textId="77777777">
        <w:trPr>
          <w:trHeight w:val="300"/>
        </w:trPr>
        <w:tc>
          <w:tcPr>
            <w:tcW w:w="2704" w:type="dxa"/>
            <w:gridSpan w:val="2"/>
          </w:tcPr>
          <w:p w14:paraId="443838D4" w14:textId="77777777" w:rsidR="002D7103" w:rsidRDefault="002D7103" w:rsidP="002D7103">
            <w:pPr>
              <w:rPr>
                <w:b/>
                <w:bCs/>
                <w:kern w:val="2"/>
              </w:rPr>
            </w:pPr>
            <w:r>
              <w:rPr>
                <w:b/>
                <w:bCs/>
                <w:kern w:val="2"/>
              </w:rPr>
              <w:t>5.3.1. Sutarties kainos / įkainių peržiūra dėl PVM tarifo pasikeitimo</w:t>
            </w:r>
          </w:p>
        </w:tc>
        <w:tc>
          <w:tcPr>
            <w:tcW w:w="6831" w:type="dxa"/>
            <w:gridSpan w:val="2"/>
          </w:tcPr>
          <w:p w14:paraId="3BE908C3" w14:textId="52C6CAB7" w:rsidR="002D7103" w:rsidRDefault="002D7103" w:rsidP="002D7103">
            <w:pPr>
              <w:rPr>
                <w:kern w:val="2"/>
              </w:rPr>
            </w:pPr>
            <w:r>
              <w:rPr>
                <w:kern w:val="2"/>
              </w:rPr>
              <w:t>Jeigu Sutarties vykdymo metu pasikeičia PVM mokėjimą reglamentuojantys teisės aktai, darantys tiesioginę įtaką Tiekėjo tiekiamų Prekių Sutartyje nurodyt</w:t>
            </w:r>
            <w:r w:rsidR="0095434E">
              <w:rPr>
                <w:kern w:val="2"/>
              </w:rPr>
              <w:t>ai kainai/</w:t>
            </w:r>
            <w:r>
              <w:rPr>
                <w:kern w:val="2"/>
              </w:rPr>
              <w:t xml:space="preserve">įkainiams, Sutarties </w:t>
            </w:r>
            <w:r w:rsidR="0095434E">
              <w:rPr>
                <w:kern w:val="2"/>
              </w:rPr>
              <w:t>kaina/</w:t>
            </w:r>
            <w:r>
              <w:rPr>
                <w:kern w:val="2"/>
              </w:rPr>
              <w:t xml:space="preserve">įkainiai perskaičiuojami nekeičiant Prekių </w:t>
            </w:r>
            <w:r w:rsidR="0095434E">
              <w:rPr>
                <w:kern w:val="2"/>
              </w:rPr>
              <w:t>kainos/</w:t>
            </w:r>
            <w:r>
              <w:rPr>
                <w:kern w:val="2"/>
              </w:rPr>
              <w:t xml:space="preserve">įkainio be PVM. </w:t>
            </w:r>
          </w:p>
          <w:p w14:paraId="7A4B788B" w14:textId="7A2CE6D1" w:rsidR="002D7103" w:rsidRDefault="002D7103" w:rsidP="002D7103">
            <w:pPr>
              <w:rPr>
                <w:kern w:val="2"/>
              </w:rPr>
            </w:pPr>
            <w:r>
              <w:rPr>
                <w:kern w:val="2"/>
              </w:rPr>
              <w:t xml:space="preserve">Perskaičiuoti Sutarties Prekių </w:t>
            </w:r>
            <w:r w:rsidR="0095434E">
              <w:rPr>
                <w:kern w:val="2"/>
              </w:rPr>
              <w:t>kaina/</w:t>
            </w:r>
            <w:r>
              <w:rPr>
                <w:kern w:val="2"/>
              </w:rPr>
              <w:t>įkainiai įforminami Susitarimu ir turi būti taikomi nuo naujo PVM įvedimo datos (nepriklausomai nuo to, kada pasirašytas Susitarimas).</w:t>
            </w:r>
          </w:p>
        </w:tc>
      </w:tr>
      <w:tr w:rsidR="002D7103" w14:paraId="73CCB2A7" w14:textId="77777777">
        <w:trPr>
          <w:trHeight w:val="300"/>
        </w:trPr>
        <w:tc>
          <w:tcPr>
            <w:tcW w:w="2704" w:type="dxa"/>
            <w:gridSpan w:val="2"/>
          </w:tcPr>
          <w:p w14:paraId="41B455E9" w14:textId="77777777" w:rsidR="002D7103" w:rsidRDefault="002D7103" w:rsidP="002D7103">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2D7103" w:rsidRDefault="002D7103" w:rsidP="002D7103">
            <w:pPr>
              <w:rPr>
                <w:kern w:val="2"/>
              </w:rPr>
            </w:pPr>
            <w:r>
              <w:rPr>
                <w:kern w:val="2"/>
              </w:rPr>
              <w:t>Netaikoma</w:t>
            </w:r>
          </w:p>
          <w:p w14:paraId="37C0EE05" w14:textId="77777777" w:rsidR="002D7103" w:rsidRDefault="002D7103" w:rsidP="002D7103">
            <w:pPr>
              <w:rPr>
                <w:kern w:val="2"/>
              </w:rPr>
            </w:pPr>
          </w:p>
          <w:p w14:paraId="715F65AE" w14:textId="307F2A5F" w:rsidR="002D7103" w:rsidRDefault="002D7103" w:rsidP="002D7103">
            <w:pPr>
              <w:rPr>
                <w:kern w:val="2"/>
              </w:rPr>
            </w:pPr>
          </w:p>
        </w:tc>
      </w:tr>
      <w:tr w:rsidR="002D7103" w14:paraId="6619653A" w14:textId="77777777">
        <w:trPr>
          <w:trHeight w:val="300"/>
        </w:trPr>
        <w:tc>
          <w:tcPr>
            <w:tcW w:w="2704" w:type="dxa"/>
            <w:gridSpan w:val="2"/>
          </w:tcPr>
          <w:p w14:paraId="0EEEA6FC" w14:textId="77777777" w:rsidR="002D7103" w:rsidRDefault="002D7103" w:rsidP="002D7103">
            <w:pPr>
              <w:rPr>
                <w:b/>
                <w:bCs/>
                <w:kern w:val="2"/>
              </w:rPr>
            </w:pPr>
            <w:r>
              <w:rPr>
                <w:b/>
                <w:bCs/>
                <w:kern w:val="2"/>
              </w:rPr>
              <w:t>5.3.3. Sutarties kainos / įkainių peržiūra dėl kainų lygio pokyčio</w:t>
            </w:r>
          </w:p>
          <w:p w14:paraId="7488BDD4" w14:textId="77777777" w:rsidR="002D7103" w:rsidRDefault="002D7103" w:rsidP="002D7103">
            <w:pPr>
              <w:rPr>
                <w:color w:val="4472C4"/>
                <w:kern w:val="2"/>
              </w:rPr>
            </w:pPr>
          </w:p>
          <w:p w14:paraId="3CE75544" w14:textId="618C0CB4" w:rsidR="002D7103" w:rsidRPr="009C4AE2" w:rsidRDefault="002D7103" w:rsidP="002D7103">
            <w:pPr>
              <w:rPr>
                <w:b/>
                <w:bCs/>
                <w:kern w:val="2"/>
              </w:rPr>
            </w:pPr>
          </w:p>
        </w:tc>
        <w:tc>
          <w:tcPr>
            <w:tcW w:w="6831" w:type="dxa"/>
            <w:gridSpan w:val="2"/>
          </w:tcPr>
          <w:p w14:paraId="3539FB86" w14:textId="702CC127" w:rsidR="002D7103" w:rsidRPr="00164D60" w:rsidRDefault="002D7103" w:rsidP="002D7103">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w:t>
            </w:r>
            <w:r w:rsidR="00FC79C4">
              <w:rPr>
                <w:kern w:val="2"/>
              </w:rPr>
              <w:t>kainos/</w:t>
            </w:r>
            <w:r w:rsidRPr="00D02A16">
              <w:rPr>
                <w:kern w:val="2"/>
              </w:rPr>
              <w:t xml:space="preserve">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w:t>
            </w:r>
            <w:r w:rsidR="00FC79C4">
              <w:rPr>
                <w:kern w:val="2"/>
              </w:rPr>
              <w:t>kainos/</w:t>
            </w:r>
            <w:r w:rsidRPr="00D02A16">
              <w:rPr>
                <w:kern w:val="2"/>
              </w:rPr>
              <w:t xml:space="preserve">įkainių peržiūra </w:t>
            </w:r>
            <w:r w:rsidRPr="00164D60">
              <w:rPr>
                <w:kern w:val="2"/>
              </w:rPr>
              <w:t>atliekama ne rečiau kaip kas 6 (šešis) mėnesius.</w:t>
            </w:r>
          </w:p>
          <w:p w14:paraId="0C730ADD" w14:textId="2EC378CF" w:rsidR="002D7103" w:rsidRPr="00164D60" w:rsidRDefault="002D7103" w:rsidP="002D7103">
            <w:pPr>
              <w:rPr>
                <w:kern w:val="2"/>
                <w:shd w:val="clear" w:color="auto" w:fill="FFFFFF"/>
              </w:rPr>
            </w:pPr>
            <w:r w:rsidRPr="00164D60">
              <w:rPr>
                <w:kern w:val="2"/>
              </w:rPr>
              <w:t xml:space="preserve">5.3.3.2. Sutarties </w:t>
            </w:r>
            <w:r w:rsidR="00FC79C4">
              <w:rPr>
                <w:kern w:val="2"/>
              </w:rPr>
              <w:t>kaina/</w:t>
            </w:r>
            <w:r w:rsidRPr="00164D60">
              <w:rPr>
                <w:kern w:val="2"/>
                <w:shd w:val="clear" w:color="auto" w:fill="FFFFFF"/>
              </w:rPr>
              <w:t xml:space="preserve">įkainiai peržiūrimi tik tai Sutarties daliai, kuri nėra išpirkta, t. y., Prekėms, kurios nėra priimtos ir apmokėtos. Vėlesnė Sutarties </w:t>
            </w:r>
            <w:r w:rsidR="00FC79C4">
              <w:rPr>
                <w:kern w:val="2"/>
                <w:shd w:val="clear" w:color="auto" w:fill="FFFFFF"/>
              </w:rPr>
              <w:t>kainos/įkainių</w:t>
            </w:r>
            <w:r w:rsidRPr="00164D60">
              <w:rPr>
                <w:kern w:val="2"/>
                <w:shd w:val="clear" w:color="auto" w:fill="FFFFFF"/>
              </w:rPr>
              <w:t xml:space="preserve"> peržiūra negali apimti laikotarpio, už kurį jau buvo atliktas peržiūra.</w:t>
            </w:r>
          </w:p>
          <w:p w14:paraId="34748931" w14:textId="08306DC9" w:rsidR="002D7103" w:rsidRPr="00164D60" w:rsidRDefault="002D7103" w:rsidP="002D7103">
            <w:pPr>
              <w:rPr>
                <w:kern w:val="2"/>
                <w:shd w:val="clear" w:color="auto" w:fill="FFFFFF"/>
              </w:rPr>
            </w:pPr>
            <w:r w:rsidRPr="00164D60">
              <w:rPr>
                <w:kern w:val="2"/>
              </w:rPr>
              <w:t xml:space="preserve">5.3.3.3. </w:t>
            </w:r>
            <w:r w:rsidRPr="00164D60">
              <w:rPr>
                <w:kern w:val="2"/>
                <w:shd w:val="clear" w:color="auto" w:fill="FFFFFF"/>
              </w:rPr>
              <w:t xml:space="preserve">Jeigu Prekių tiekimas vėluoja dėl Tiekėjo kaltės, uždelstų pristatyti Prekių </w:t>
            </w:r>
            <w:r w:rsidR="0051488A">
              <w:rPr>
                <w:kern w:val="2"/>
                <w:shd w:val="clear" w:color="auto" w:fill="FFFFFF"/>
              </w:rPr>
              <w:t>kaina/</w:t>
            </w:r>
            <w:r w:rsidRPr="00164D60">
              <w:rPr>
                <w:kern w:val="2"/>
                <w:shd w:val="clear" w:color="auto" w:fill="FFFFFF"/>
              </w:rPr>
              <w:t>įkainiai nėra perskaičiuojami dėl kainų lygio kilimo (negali būti didinami).</w:t>
            </w:r>
          </w:p>
          <w:p w14:paraId="75BFEC86" w14:textId="415B27E5" w:rsidR="002D7103" w:rsidRDefault="002D7103" w:rsidP="002D7103">
            <w:pPr>
              <w:rPr>
                <w:color w:val="000000"/>
                <w:kern w:val="2"/>
                <w:shd w:val="clear" w:color="auto" w:fill="FFFFFF"/>
              </w:rPr>
            </w:pPr>
            <w:r>
              <w:rPr>
                <w:color w:val="000000"/>
                <w:kern w:val="2"/>
              </w:rPr>
              <w:t xml:space="preserve">5.3.3.4. </w:t>
            </w:r>
            <w:r w:rsidRPr="00164D60">
              <w:rPr>
                <w:kern w:val="2"/>
              </w:rPr>
              <w:t xml:space="preserve">Atlikdamos Sutarties </w:t>
            </w:r>
            <w:r w:rsidR="0051488A">
              <w:rPr>
                <w:kern w:val="2"/>
              </w:rPr>
              <w:t>kainos/</w:t>
            </w:r>
            <w:r w:rsidRPr="00164D60">
              <w:rPr>
                <w:kern w:val="2"/>
              </w:rPr>
              <w:t xml:space="preserve">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2D7103" w:rsidRPr="00164D60" w:rsidRDefault="002D7103" w:rsidP="002D7103">
            <w:pPr>
              <w:rPr>
                <w:kern w:val="2"/>
                <w:shd w:val="clear" w:color="auto" w:fill="FFFFFF"/>
              </w:rPr>
            </w:pPr>
            <w:r>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hd w:val="clear" w:color="auto" w:fill="FFFFFF"/>
              </w:rPr>
              <w:t>Sutarties įkainius, perskaičiuotą Pradinės Sutarties vertę.</w:t>
            </w:r>
          </w:p>
          <w:p w14:paraId="13DE707A" w14:textId="7DBE5AD8" w:rsidR="002D7103" w:rsidRDefault="002D7103" w:rsidP="002D7103">
            <w:pPr>
              <w:rPr>
                <w:color w:val="000000"/>
                <w:kern w:val="2"/>
                <w:shd w:val="clear" w:color="auto" w:fill="FFFFFF"/>
              </w:rPr>
            </w:pPr>
            <w:r w:rsidRPr="00164D60">
              <w:rPr>
                <w:kern w:val="2"/>
                <w:shd w:val="clear" w:color="auto" w:fill="FFFFFF"/>
              </w:rPr>
              <w:t>5.3.3.6. Nauj</w:t>
            </w:r>
            <w:r>
              <w:rPr>
                <w:kern w:val="2"/>
                <w:shd w:val="clear" w:color="auto" w:fill="FFFFFF"/>
              </w:rPr>
              <w:t>i</w:t>
            </w:r>
            <w:r w:rsidRPr="00164D60">
              <w:rPr>
                <w:kern w:val="2"/>
                <w:shd w:val="clear" w:color="auto" w:fill="FFFFFF"/>
              </w:rPr>
              <w:t xml:space="preserve"> Sutarties </w:t>
            </w:r>
            <w:r w:rsidR="0051488A">
              <w:rPr>
                <w:kern w:val="2"/>
                <w:shd w:val="clear" w:color="auto" w:fill="FFFFFF"/>
              </w:rPr>
              <w:t>kaina/</w:t>
            </w:r>
            <w:r w:rsidRPr="00164D60">
              <w:rPr>
                <w:kern w:val="2"/>
                <w:shd w:val="clear" w:color="auto" w:fill="FFFFFF"/>
              </w:rPr>
              <w:t xml:space="preserve">įkainiai apskaičiuojami </w:t>
            </w:r>
            <w:r>
              <w:rPr>
                <w:color w:val="000000"/>
                <w:kern w:val="2"/>
                <w:shd w:val="clear" w:color="auto" w:fill="FFFFFF"/>
              </w:rPr>
              <w:t>pagal žemiau pateiktą formulę:</w:t>
            </w:r>
          </w:p>
          <w:p w14:paraId="578DC14D" w14:textId="76F0D423" w:rsidR="002D7103" w:rsidRPr="00164D60" w:rsidRDefault="00DF390B" w:rsidP="002D7103">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2D7103">
              <w:rPr>
                <w:kern w:val="2"/>
              </w:rPr>
              <w:t xml:space="preserve">, kur a </w:t>
            </w:r>
            <w:r w:rsidR="002D7103" w:rsidRPr="00164D60">
              <w:rPr>
                <w:kern w:val="2"/>
              </w:rPr>
              <w:t>–</w:t>
            </w:r>
            <w:r w:rsidR="00953CC7">
              <w:rPr>
                <w:kern w:val="2"/>
              </w:rPr>
              <w:t>kaina/</w:t>
            </w:r>
            <w:r w:rsidR="002D7103" w:rsidRPr="00164D60">
              <w:rPr>
                <w:kern w:val="2"/>
              </w:rPr>
              <w:t>įkainis (Eur be PVM)) (jei peržiūra jau buvo atlikta, tai po paskutinio perskaičiavimo) </w:t>
            </w:r>
          </w:p>
          <w:p w14:paraId="743D7DA9" w14:textId="0A91EE02" w:rsidR="002D7103" w:rsidRDefault="002D7103" w:rsidP="002D7103">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w:t>
            </w:r>
            <w:r w:rsidR="00953CC7">
              <w:rPr>
                <w:kern w:val="2"/>
              </w:rPr>
              <w:t>kaina/</w:t>
            </w:r>
            <w:r w:rsidRPr="00164D60">
              <w:rPr>
                <w:kern w:val="2"/>
              </w:rPr>
              <w:t xml:space="preserve">įkainis (Eur be </w:t>
            </w:r>
            <w:r>
              <w:rPr>
                <w:kern w:val="2"/>
              </w:rPr>
              <w:t>PVM) </w:t>
            </w:r>
          </w:p>
          <w:p w14:paraId="760AC2AA" w14:textId="30D71E73" w:rsidR="002D7103" w:rsidRDefault="002D7103" w:rsidP="002D7103">
            <w:pPr>
              <w:jc w:val="both"/>
              <w:textAlignment w:val="baseline"/>
              <w:rPr>
                <w:kern w:val="2"/>
              </w:rPr>
            </w:pPr>
            <w:r>
              <w:rPr>
                <w:kern w:val="2"/>
              </w:rPr>
              <w:t xml:space="preserve">k – pagal vartotojų kainų indeksą </w:t>
            </w:r>
            <w:r w:rsidRPr="00164D60">
              <w:rPr>
                <w:kern w:val="2"/>
              </w:rPr>
              <w:t>(</w:t>
            </w:r>
            <w:r w:rsidRPr="00E7428F">
              <w:t>06 S</w:t>
            </w:r>
            <w:r>
              <w:t>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2D7103" w:rsidRDefault="002D7103" w:rsidP="002D7103">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49A33835" w:rsidR="002D7103" w:rsidRDefault="002D7103" w:rsidP="002D7103">
            <w:pPr>
              <w:jc w:val="both"/>
              <w:textAlignment w:val="baseline"/>
              <w:rPr>
                <w:kern w:val="2"/>
              </w:rPr>
            </w:pPr>
            <w:r>
              <w:rPr>
                <w:kern w:val="2"/>
              </w:rPr>
              <w:t>Ind</w:t>
            </w:r>
            <w:r>
              <w:rPr>
                <w:kern w:val="2"/>
                <w:vertAlign w:val="subscript"/>
              </w:rPr>
              <w:t>naujausias</w:t>
            </w:r>
            <w:r>
              <w:rPr>
                <w:kern w:val="2"/>
              </w:rPr>
              <w:t xml:space="preserve"> – kreipimosi dėl </w:t>
            </w:r>
            <w:r w:rsidR="00953CC7">
              <w:rPr>
                <w:kern w:val="2"/>
              </w:rPr>
              <w:t>kainos/</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w:t>
            </w:r>
            <w:r>
              <w:t>veikata</w:t>
            </w:r>
            <w:r w:rsidRPr="00164D60">
              <w:rPr>
                <w:kern w:val="2"/>
              </w:rPr>
              <w:t>).</w:t>
            </w:r>
          </w:p>
          <w:p w14:paraId="30FDB2E2" w14:textId="70DE0877" w:rsidR="002D7103" w:rsidRDefault="002D7103" w:rsidP="002D7103">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Pr="00E7428F">
              <w:t>06 S</w:t>
            </w:r>
            <w:r>
              <w:t>veikata)</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2D7103" w:rsidRPr="00917B78" w:rsidRDefault="002D7103" w:rsidP="002D7103">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253F12A1" w:rsidR="002D7103" w:rsidRDefault="002D7103" w:rsidP="002D7103">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w:t>
            </w:r>
            <w:r w:rsidR="00953CC7">
              <w:rPr>
                <w:kern w:val="2"/>
                <w:shd w:val="clear" w:color="auto" w:fill="FFFFFF"/>
              </w:rPr>
              <w:t>kainos/</w:t>
            </w:r>
            <w:r w:rsidRPr="00D95CE7">
              <w:rPr>
                <w:kern w:val="2"/>
                <w:shd w:val="clear" w:color="auto" w:fill="FFFFFF"/>
              </w:rPr>
              <w:t xml:space="preserve">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6F1F3A76" w:rsidR="002D7103" w:rsidRDefault="002D7103" w:rsidP="002D7103">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Pr>
                <w:kern w:val="2"/>
                <w:shd w:val="clear" w:color="auto" w:fill="FFFFFF"/>
              </w:rPr>
              <w:t>20</w:t>
            </w:r>
            <w:r w:rsidRPr="00D95CE7">
              <w:rPr>
                <w:kern w:val="2"/>
                <w:shd w:val="clear" w:color="auto" w:fill="FFFFFF"/>
              </w:rPr>
              <w:t xml:space="preserve"> (d</w:t>
            </w:r>
            <w:r>
              <w:rPr>
                <w:kern w:val="2"/>
                <w:shd w:val="clear" w:color="auto" w:fill="FFFFFF"/>
              </w:rPr>
              <w:t>videšimt</w:t>
            </w:r>
            <w:r w:rsidRPr="00D95CE7">
              <w:rPr>
                <w:kern w:val="2"/>
                <w:shd w:val="clear" w:color="auto" w:fill="FFFFFF"/>
              </w:rPr>
              <w:t xml:space="preserve">) </w:t>
            </w:r>
            <w:r>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00953CC7">
              <w:rPr>
                <w:kern w:val="2"/>
              </w:rPr>
              <w:t>kainą/</w:t>
            </w:r>
            <w:r w:rsidRPr="00D95CE7">
              <w:rPr>
                <w:kern w:val="2"/>
                <w:shd w:val="clear" w:color="auto" w:fill="FFFFFF"/>
              </w:rPr>
              <w:t>įkainius gavimo dienos.</w:t>
            </w:r>
          </w:p>
          <w:p w14:paraId="502CE9FD" w14:textId="2EE0D6B6" w:rsidR="002D7103" w:rsidRDefault="002D7103" w:rsidP="002D7103">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2D7103" w14:paraId="76BCD460" w14:textId="77777777">
        <w:trPr>
          <w:trHeight w:val="300"/>
        </w:trPr>
        <w:tc>
          <w:tcPr>
            <w:tcW w:w="2704" w:type="dxa"/>
            <w:gridSpan w:val="2"/>
          </w:tcPr>
          <w:p w14:paraId="774D457F" w14:textId="77777777" w:rsidR="002D7103" w:rsidRDefault="002D7103" w:rsidP="002D7103">
            <w:pPr>
              <w:rPr>
                <w:b/>
                <w:bCs/>
                <w:kern w:val="2"/>
              </w:rPr>
            </w:pPr>
            <w:r>
              <w:rPr>
                <w:b/>
                <w:bCs/>
                <w:kern w:val="2"/>
              </w:rPr>
              <w:lastRenderedPageBreak/>
              <w:t>5.3.4. Sutarties kainos / įkainių peržiūra dėl kainų lygio pokyčio pagal Prekių grupių kainų pokyčius</w:t>
            </w:r>
          </w:p>
        </w:tc>
        <w:tc>
          <w:tcPr>
            <w:tcW w:w="6831" w:type="dxa"/>
            <w:gridSpan w:val="2"/>
          </w:tcPr>
          <w:p w14:paraId="350DF6B8" w14:textId="77777777" w:rsidR="002D7103" w:rsidRDefault="002D7103" w:rsidP="002D7103">
            <w:pPr>
              <w:rPr>
                <w:kern w:val="2"/>
              </w:rPr>
            </w:pPr>
            <w:r>
              <w:rPr>
                <w:kern w:val="2"/>
              </w:rPr>
              <w:t>Netaikoma</w:t>
            </w:r>
          </w:p>
          <w:p w14:paraId="22F39C38" w14:textId="3DC4C7E8" w:rsidR="002D7103" w:rsidRDefault="002D7103" w:rsidP="002D7103">
            <w:pPr>
              <w:rPr>
                <w:kern w:val="2"/>
              </w:rPr>
            </w:pPr>
          </w:p>
        </w:tc>
      </w:tr>
      <w:tr w:rsidR="002D7103" w14:paraId="05E99406" w14:textId="77777777">
        <w:trPr>
          <w:trHeight w:val="300"/>
        </w:trPr>
        <w:tc>
          <w:tcPr>
            <w:tcW w:w="2704" w:type="dxa"/>
            <w:gridSpan w:val="2"/>
          </w:tcPr>
          <w:p w14:paraId="452C6461" w14:textId="77777777" w:rsidR="002D7103" w:rsidRDefault="002D7103" w:rsidP="002D7103">
            <w:pPr>
              <w:rPr>
                <w:b/>
                <w:bCs/>
                <w:kern w:val="2"/>
              </w:rPr>
            </w:pPr>
            <w:r>
              <w:rPr>
                <w:b/>
                <w:bCs/>
                <w:kern w:val="2"/>
              </w:rPr>
              <w:t xml:space="preserve">5.4. Sutarties kainos / įkainių apskaičiavimas </w:t>
            </w:r>
            <w:r>
              <w:rPr>
                <w:b/>
                <w:bCs/>
                <w:kern w:val="2"/>
              </w:rPr>
              <w:lastRenderedPageBreak/>
              <w:t xml:space="preserve">taikant </w:t>
            </w:r>
            <w:r>
              <w:rPr>
                <w:b/>
                <w:bCs/>
                <w:kern w:val="2"/>
                <w:u w:val="single"/>
              </w:rPr>
              <w:t>kiekio (apimties)</w:t>
            </w:r>
            <w:r>
              <w:rPr>
                <w:b/>
                <w:bCs/>
                <w:kern w:val="2"/>
              </w:rPr>
              <w:t xml:space="preserve"> keitimo taisykles</w:t>
            </w:r>
          </w:p>
        </w:tc>
        <w:tc>
          <w:tcPr>
            <w:tcW w:w="6831" w:type="dxa"/>
            <w:gridSpan w:val="2"/>
          </w:tcPr>
          <w:p w14:paraId="1A99D8ED" w14:textId="77777777" w:rsidR="002D7103" w:rsidRDefault="002D7103" w:rsidP="002D7103">
            <w:pPr>
              <w:rPr>
                <w:kern w:val="2"/>
              </w:rPr>
            </w:pPr>
            <w:r>
              <w:rPr>
                <w:kern w:val="2"/>
              </w:rPr>
              <w:lastRenderedPageBreak/>
              <w:t>Netaikoma</w:t>
            </w:r>
          </w:p>
          <w:p w14:paraId="65443D1E" w14:textId="4135F6FB" w:rsidR="002D7103" w:rsidRDefault="002D7103" w:rsidP="002D7103">
            <w:pPr>
              <w:rPr>
                <w:kern w:val="2"/>
              </w:rPr>
            </w:pPr>
          </w:p>
        </w:tc>
      </w:tr>
      <w:tr w:rsidR="002D7103" w14:paraId="1D7F1DCC" w14:textId="77777777">
        <w:trPr>
          <w:trHeight w:val="300"/>
        </w:trPr>
        <w:tc>
          <w:tcPr>
            <w:tcW w:w="2704" w:type="dxa"/>
            <w:gridSpan w:val="2"/>
          </w:tcPr>
          <w:p w14:paraId="6CE061C6" w14:textId="77777777" w:rsidR="002D7103" w:rsidRDefault="002D7103" w:rsidP="002D7103">
            <w:pPr>
              <w:rPr>
                <w:b/>
                <w:bCs/>
                <w:kern w:val="2"/>
              </w:rPr>
            </w:pPr>
            <w:r>
              <w:rPr>
                <w:b/>
                <w:bCs/>
                <w:kern w:val="2"/>
              </w:rPr>
              <w:t>5.5. Atsiskaitymo su Tiekėju terminas ir tvarka</w:t>
            </w:r>
          </w:p>
        </w:tc>
        <w:tc>
          <w:tcPr>
            <w:tcW w:w="6831" w:type="dxa"/>
            <w:gridSpan w:val="2"/>
          </w:tcPr>
          <w:p w14:paraId="30483FE2" w14:textId="77777777" w:rsidR="002D7103" w:rsidRDefault="002D7103" w:rsidP="002D7103">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2D7103" w:rsidRDefault="002D7103" w:rsidP="002D7103">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2D7103" w14:paraId="23F26255" w14:textId="77777777">
        <w:trPr>
          <w:trHeight w:val="300"/>
        </w:trPr>
        <w:tc>
          <w:tcPr>
            <w:tcW w:w="2704" w:type="dxa"/>
            <w:gridSpan w:val="2"/>
          </w:tcPr>
          <w:p w14:paraId="30A6D51B" w14:textId="77777777" w:rsidR="002D7103" w:rsidRDefault="002D7103" w:rsidP="002D7103">
            <w:pPr>
              <w:rPr>
                <w:b/>
                <w:bCs/>
                <w:kern w:val="2"/>
              </w:rPr>
            </w:pPr>
            <w:r>
              <w:rPr>
                <w:b/>
                <w:bCs/>
                <w:kern w:val="2"/>
              </w:rPr>
              <w:t>5.6. Avansas</w:t>
            </w:r>
          </w:p>
        </w:tc>
        <w:tc>
          <w:tcPr>
            <w:tcW w:w="6831" w:type="dxa"/>
            <w:gridSpan w:val="2"/>
          </w:tcPr>
          <w:p w14:paraId="02341ABC" w14:textId="014E5546" w:rsidR="002D7103" w:rsidRDefault="002D7103" w:rsidP="002D7103">
            <w:pPr>
              <w:rPr>
                <w:color w:val="000000"/>
                <w:kern w:val="2"/>
                <w:shd w:val="clear" w:color="auto" w:fill="FFFFFF"/>
              </w:rPr>
            </w:pPr>
            <w:r>
              <w:rPr>
                <w:kern w:val="2"/>
              </w:rPr>
              <w:t>Netaikoma</w:t>
            </w:r>
          </w:p>
        </w:tc>
      </w:tr>
      <w:tr w:rsidR="002D7103" w14:paraId="085A12B1" w14:textId="77777777">
        <w:trPr>
          <w:trHeight w:val="300"/>
        </w:trPr>
        <w:tc>
          <w:tcPr>
            <w:tcW w:w="2704" w:type="dxa"/>
            <w:gridSpan w:val="2"/>
          </w:tcPr>
          <w:p w14:paraId="24B32E06" w14:textId="77777777" w:rsidR="002D7103" w:rsidRDefault="002D7103" w:rsidP="002D7103">
            <w:pPr>
              <w:rPr>
                <w:b/>
                <w:bCs/>
                <w:kern w:val="2"/>
              </w:rPr>
            </w:pPr>
            <w:r>
              <w:rPr>
                <w:b/>
                <w:bCs/>
                <w:kern w:val="2"/>
              </w:rPr>
              <w:t>5.7. Avanso užtikrinimas</w:t>
            </w:r>
          </w:p>
        </w:tc>
        <w:tc>
          <w:tcPr>
            <w:tcW w:w="6831" w:type="dxa"/>
            <w:gridSpan w:val="2"/>
          </w:tcPr>
          <w:p w14:paraId="08F9702E" w14:textId="77777777" w:rsidR="002D7103" w:rsidRDefault="002D7103" w:rsidP="002D7103">
            <w:pPr>
              <w:rPr>
                <w:kern w:val="2"/>
              </w:rPr>
            </w:pPr>
            <w:r>
              <w:rPr>
                <w:kern w:val="2"/>
              </w:rPr>
              <w:t>Netaikoma</w:t>
            </w:r>
          </w:p>
          <w:p w14:paraId="4C3780EE" w14:textId="352A0A44" w:rsidR="002D7103" w:rsidRDefault="002D7103" w:rsidP="002D7103">
            <w:pPr>
              <w:rPr>
                <w:kern w:val="2"/>
              </w:rPr>
            </w:pPr>
            <w:r>
              <w:rPr>
                <w:color w:val="000000"/>
                <w:kern w:val="2"/>
                <w:shd w:val="clear" w:color="auto" w:fill="FFFFFF"/>
              </w:rPr>
              <w:t xml:space="preserve"> </w:t>
            </w:r>
          </w:p>
        </w:tc>
      </w:tr>
      <w:tr w:rsidR="002D7103" w14:paraId="44F13157" w14:textId="77777777">
        <w:trPr>
          <w:trHeight w:val="300"/>
        </w:trPr>
        <w:tc>
          <w:tcPr>
            <w:tcW w:w="9535" w:type="dxa"/>
            <w:gridSpan w:val="4"/>
          </w:tcPr>
          <w:p w14:paraId="028BB6D1" w14:textId="77777777" w:rsidR="002D7103" w:rsidRDefault="002D7103" w:rsidP="002D7103">
            <w:pPr>
              <w:jc w:val="center"/>
              <w:rPr>
                <w:b/>
                <w:bCs/>
                <w:kern w:val="2"/>
              </w:rPr>
            </w:pPr>
            <w:r w:rsidRPr="00793422">
              <w:rPr>
                <w:b/>
                <w:bCs/>
                <w:kern w:val="2"/>
              </w:rPr>
              <w:t>6. PREKIŲ KOKYBĖ IR GARANTINIAI ĮSIPAREIGOJIMAI</w:t>
            </w:r>
          </w:p>
        </w:tc>
      </w:tr>
      <w:tr w:rsidR="002D7103" w14:paraId="63F94059" w14:textId="77777777">
        <w:trPr>
          <w:trHeight w:val="300"/>
        </w:trPr>
        <w:tc>
          <w:tcPr>
            <w:tcW w:w="2704" w:type="dxa"/>
            <w:gridSpan w:val="2"/>
          </w:tcPr>
          <w:p w14:paraId="73FEA009" w14:textId="77777777" w:rsidR="002D7103" w:rsidRDefault="002D7103" w:rsidP="002D7103">
            <w:pPr>
              <w:rPr>
                <w:b/>
                <w:bCs/>
                <w:kern w:val="2"/>
              </w:rPr>
            </w:pPr>
            <w:r>
              <w:rPr>
                <w:b/>
                <w:bCs/>
                <w:kern w:val="2"/>
              </w:rPr>
              <w:t>6.1. Garantinis terminas</w:t>
            </w:r>
          </w:p>
        </w:tc>
        <w:tc>
          <w:tcPr>
            <w:tcW w:w="6831" w:type="dxa"/>
            <w:gridSpan w:val="2"/>
          </w:tcPr>
          <w:p w14:paraId="333A7076" w14:textId="451A7BB4" w:rsidR="002D7103" w:rsidRDefault="002D7103" w:rsidP="002D7103">
            <w:pPr>
              <w:rPr>
                <w:kern w:val="2"/>
              </w:rPr>
            </w:pPr>
            <w:r w:rsidRPr="00857646">
              <w:rPr>
                <w:kern w:val="2"/>
              </w:rPr>
              <w:t xml:space="preserve">Prekėms nustatomas Tiekėjo pasiūlytas arba Prekių gamintojo taikomas Garantinis terminas, tačiau bet kokiu atveju ne trumpesnis kaip </w:t>
            </w:r>
            <w:r w:rsidR="00653F33">
              <w:rPr>
                <w:kern w:val="2"/>
              </w:rPr>
              <w:t>12</w:t>
            </w:r>
            <w:r>
              <w:rPr>
                <w:kern w:val="2"/>
              </w:rPr>
              <w:t xml:space="preserve"> </w:t>
            </w:r>
            <w:r w:rsidR="00D179AC">
              <w:rPr>
                <w:kern w:val="2"/>
              </w:rPr>
              <w:t>(dv</w:t>
            </w:r>
            <w:r w:rsidR="00653F33">
              <w:rPr>
                <w:kern w:val="2"/>
              </w:rPr>
              <w:t>ylika</w:t>
            </w:r>
            <w:r w:rsidRPr="00857646">
              <w:rPr>
                <w:kern w:val="2"/>
              </w:rPr>
              <w:t>)</w:t>
            </w:r>
            <w:r>
              <w:rPr>
                <w:kern w:val="2"/>
              </w:rPr>
              <w:t xml:space="preserve"> mėnesi</w:t>
            </w:r>
            <w:r w:rsidR="00653F33">
              <w:rPr>
                <w:kern w:val="2"/>
              </w:rPr>
              <w:t>ų</w:t>
            </w:r>
            <w:r>
              <w:rPr>
                <w:kern w:val="2"/>
              </w:rPr>
              <w:t>.</w:t>
            </w:r>
            <w:r w:rsidRPr="00857646">
              <w:rPr>
                <w:kern w:val="2"/>
              </w:rPr>
              <w:t xml:space="preserve"> Garantinis terminas, skaičiuojamas nuo Prekių perdavimo</w:t>
            </w:r>
            <w:r>
              <w:rPr>
                <w:kern w:val="2"/>
              </w:rPr>
              <w:t>-</w:t>
            </w:r>
            <w:r w:rsidRPr="00857646">
              <w:rPr>
                <w:kern w:val="2"/>
              </w:rPr>
              <w:t>priėmimo akto ar Sąskaitos (kai Prekių perdavimo</w:t>
            </w:r>
            <w:r>
              <w:rPr>
                <w:kern w:val="2"/>
              </w:rPr>
              <w:t>-</w:t>
            </w:r>
            <w:r w:rsidRPr="00857646">
              <w:rPr>
                <w:kern w:val="2"/>
              </w:rPr>
              <w:t>priėmimo aktas nėra pasirašomas) pasirašymo dienos.</w:t>
            </w:r>
          </w:p>
        </w:tc>
      </w:tr>
      <w:tr w:rsidR="002D7103" w14:paraId="12B8DD36" w14:textId="77777777">
        <w:trPr>
          <w:trHeight w:val="300"/>
        </w:trPr>
        <w:tc>
          <w:tcPr>
            <w:tcW w:w="2704" w:type="dxa"/>
            <w:gridSpan w:val="2"/>
          </w:tcPr>
          <w:p w14:paraId="6C267C3B" w14:textId="77777777" w:rsidR="002D7103" w:rsidRDefault="002D7103" w:rsidP="002D7103">
            <w:pPr>
              <w:rPr>
                <w:b/>
                <w:bCs/>
                <w:kern w:val="2"/>
              </w:rPr>
            </w:pPr>
            <w:r>
              <w:rPr>
                <w:b/>
                <w:bCs/>
                <w:kern w:val="2"/>
              </w:rPr>
              <w:t>6.2. Garantinė priežiūra</w:t>
            </w:r>
          </w:p>
        </w:tc>
        <w:tc>
          <w:tcPr>
            <w:tcW w:w="6831" w:type="dxa"/>
            <w:gridSpan w:val="2"/>
          </w:tcPr>
          <w:p w14:paraId="2625C9BB" w14:textId="25E6BC33" w:rsidR="002D7103" w:rsidRDefault="002D7103" w:rsidP="002D7103">
            <w:pPr>
              <w:rPr>
                <w:kern w:val="2"/>
              </w:rPr>
            </w:pPr>
            <w:r w:rsidRPr="00A11AC8">
              <w:rPr>
                <w:kern w:val="2"/>
              </w:rPr>
              <w:t xml:space="preserve">Tiekėjas privalo pašalinti trūkumus ne vėliau kaip per </w:t>
            </w:r>
            <w:r w:rsidR="00653F33">
              <w:rPr>
                <w:kern w:val="2"/>
              </w:rPr>
              <w:t>10</w:t>
            </w:r>
            <w:r>
              <w:rPr>
                <w:kern w:val="2"/>
              </w:rPr>
              <w:t xml:space="preserve"> (</w:t>
            </w:r>
            <w:r w:rsidR="00653F33">
              <w:rPr>
                <w:kern w:val="2"/>
              </w:rPr>
              <w:t>dešimt</w:t>
            </w:r>
            <w:r>
              <w:rPr>
                <w:kern w:val="2"/>
              </w:rPr>
              <w:t>) darbo dien</w:t>
            </w:r>
            <w:r w:rsidR="00653F33">
              <w:rPr>
                <w:kern w:val="2"/>
              </w:rPr>
              <w:t>ų</w:t>
            </w:r>
            <w:r>
              <w:rPr>
                <w:kern w:val="2"/>
              </w:rPr>
              <w:t>.</w:t>
            </w:r>
          </w:p>
        </w:tc>
      </w:tr>
      <w:tr w:rsidR="002D7103" w14:paraId="194B0BAD" w14:textId="77777777">
        <w:trPr>
          <w:trHeight w:val="300"/>
        </w:trPr>
        <w:tc>
          <w:tcPr>
            <w:tcW w:w="9535" w:type="dxa"/>
            <w:gridSpan w:val="4"/>
          </w:tcPr>
          <w:p w14:paraId="590B15AA" w14:textId="77777777" w:rsidR="002D7103" w:rsidRDefault="002D7103" w:rsidP="002D7103">
            <w:pPr>
              <w:jc w:val="center"/>
              <w:rPr>
                <w:b/>
                <w:bCs/>
                <w:kern w:val="2"/>
              </w:rPr>
            </w:pPr>
            <w:r>
              <w:rPr>
                <w:b/>
                <w:bCs/>
                <w:kern w:val="2"/>
              </w:rPr>
              <w:t>7. SUTARTIES VYKDYMUI PASITELKIAMI SUBTIEKĖJAI</w:t>
            </w:r>
          </w:p>
        </w:tc>
      </w:tr>
      <w:tr w:rsidR="002D7103" w14:paraId="318E58CB" w14:textId="77777777">
        <w:trPr>
          <w:trHeight w:val="300"/>
        </w:trPr>
        <w:tc>
          <w:tcPr>
            <w:tcW w:w="2704" w:type="dxa"/>
            <w:gridSpan w:val="2"/>
          </w:tcPr>
          <w:p w14:paraId="6F0BBB6B" w14:textId="77777777" w:rsidR="002D7103" w:rsidRDefault="002D7103" w:rsidP="002D7103">
            <w:pPr>
              <w:rPr>
                <w:b/>
                <w:bCs/>
                <w:kern w:val="2"/>
              </w:rPr>
            </w:pPr>
            <w:r>
              <w:rPr>
                <w:b/>
                <w:bCs/>
                <w:kern w:val="2"/>
              </w:rPr>
              <w:t>Sutarties vykdymui pasitelkiami subtiekėjai ir (ar) specialistai</w:t>
            </w:r>
          </w:p>
        </w:tc>
        <w:tc>
          <w:tcPr>
            <w:tcW w:w="6831" w:type="dxa"/>
            <w:gridSpan w:val="2"/>
          </w:tcPr>
          <w:p w14:paraId="22A1BAF7" w14:textId="3AF2A983" w:rsidR="002D7103" w:rsidRDefault="00C20299" w:rsidP="002D7103">
            <w:pPr>
              <w:rPr>
                <w:b/>
                <w:bCs/>
                <w:kern w:val="2"/>
              </w:rPr>
            </w:pPr>
            <w:r w:rsidRPr="00C20299">
              <w:rPr>
                <w:kern w:val="2"/>
              </w:rPr>
              <w:t>Sutarties vykdymui subtiekėjai ir (ar) specialistai nepasitelkiami</w:t>
            </w:r>
          </w:p>
        </w:tc>
      </w:tr>
      <w:tr w:rsidR="002D7103" w14:paraId="0B5931C0" w14:textId="77777777">
        <w:trPr>
          <w:trHeight w:val="300"/>
        </w:trPr>
        <w:tc>
          <w:tcPr>
            <w:tcW w:w="9535" w:type="dxa"/>
            <w:gridSpan w:val="4"/>
          </w:tcPr>
          <w:p w14:paraId="3CF12D07" w14:textId="77777777" w:rsidR="002D7103" w:rsidRDefault="002D7103" w:rsidP="002D7103">
            <w:pPr>
              <w:jc w:val="center"/>
              <w:rPr>
                <w:b/>
                <w:bCs/>
                <w:kern w:val="2"/>
              </w:rPr>
            </w:pPr>
            <w:r>
              <w:rPr>
                <w:b/>
                <w:bCs/>
                <w:kern w:val="2"/>
              </w:rPr>
              <w:t>8. PRIEVOLIŲ PAGAL SUTARTĮ ĮVYKDYMO UŽTIKRINIMAS</w:t>
            </w:r>
          </w:p>
        </w:tc>
      </w:tr>
      <w:tr w:rsidR="002D7103" w14:paraId="6299D603" w14:textId="77777777">
        <w:trPr>
          <w:trHeight w:val="300"/>
        </w:trPr>
        <w:tc>
          <w:tcPr>
            <w:tcW w:w="2704" w:type="dxa"/>
            <w:gridSpan w:val="2"/>
          </w:tcPr>
          <w:p w14:paraId="77D63BCF" w14:textId="77777777" w:rsidR="002D7103" w:rsidRDefault="002D7103" w:rsidP="002D7103">
            <w:pPr>
              <w:rPr>
                <w:b/>
                <w:bCs/>
                <w:kern w:val="2"/>
              </w:rPr>
            </w:pPr>
            <w:r>
              <w:rPr>
                <w:b/>
                <w:bCs/>
                <w:kern w:val="2"/>
              </w:rPr>
              <w:t>8.1. Prievolių pagal Sutartį įvykdymo užtikrinimas</w:t>
            </w:r>
          </w:p>
        </w:tc>
        <w:tc>
          <w:tcPr>
            <w:tcW w:w="6831" w:type="dxa"/>
            <w:gridSpan w:val="2"/>
          </w:tcPr>
          <w:p w14:paraId="429CDF02" w14:textId="77777777" w:rsidR="002D7103" w:rsidRDefault="002D7103" w:rsidP="002D7103">
            <w:pPr>
              <w:rPr>
                <w:kern w:val="2"/>
              </w:rPr>
            </w:pPr>
            <w:r>
              <w:rPr>
                <w:kern w:val="2"/>
              </w:rPr>
              <w:t>Prievolių pagal Sutartį įvykdymas užtikrinamas:</w:t>
            </w:r>
          </w:p>
          <w:p w14:paraId="11B7C1FA" w14:textId="5D5AD53A" w:rsidR="002D7103" w:rsidRDefault="002D7103" w:rsidP="002D7103">
            <w:pPr>
              <w:rPr>
                <w:kern w:val="2"/>
              </w:rPr>
            </w:pPr>
            <w:r>
              <w:rPr>
                <w:kern w:val="2"/>
              </w:rPr>
              <w:t>Netesybomis (delspinigiais, bauda).</w:t>
            </w:r>
          </w:p>
          <w:p w14:paraId="05073875" w14:textId="081FF616" w:rsidR="002D7103" w:rsidRDefault="002D7103" w:rsidP="002D7103">
            <w:pPr>
              <w:rPr>
                <w:kern w:val="2"/>
              </w:rPr>
            </w:pPr>
            <w:r>
              <w:rPr>
                <w:kern w:val="2"/>
              </w:rPr>
              <w:t>Kitais Lietuvos Respublikos civiliniame kodekse ir (ar) Sutartyje nurodytais prievolių įvykdymo užtikrinimo būdais.</w:t>
            </w:r>
          </w:p>
          <w:p w14:paraId="41C5F6CC" w14:textId="0D982970" w:rsidR="002D7103" w:rsidRDefault="002D7103" w:rsidP="002D7103">
            <w:pPr>
              <w:rPr>
                <w:kern w:val="2"/>
              </w:rPr>
            </w:pPr>
          </w:p>
        </w:tc>
      </w:tr>
      <w:tr w:rsidR="002D7103" w14:paraId="7F3B7BF5" w14:textId="77777777">
        <w:trPr>
          <w:trHeight w:val="300"/>
        </w:trPr>
        <w:tc>
          <w:tcPr>
            <w:tcW w:w="2704" w:type="dxa"/>
            <w:gridSpan w:val="2"/>
          </w:tcPr>
          <w:p w14:paraId="42B40C21" w14:textId="77777777" w:rsidR="002D7103" w:rsidRDefault="002D7103" w:rsidP="002D7103">
            <w:pPr>
              <w:rPr>
                <w:b/>
                <w:bCs/>
                <w:kern w:val="2"/>
              </w:rPr>
            </w:pPr>
            <w:r>
              <w:rPr>
                <w:b/>
                <w:bCs/>
                <w:kern w:val="2"/>
              </w:rPr>
              <w:t xml:space="preserve">8.2. Sutarties įvykdymo užtikrinimo pateikimas </w:t>
            </w:r>
          </w:p>
        </w:tc>
        <w:tc>
          <w:tcPr>
            <w:tcW w:w="6831" w:type="dxa"/>
            <w:gridSpan w:val="2"/>
          </w:tcPr>
          <w:p w14:paraId="383909D8" w14:textId="44CE0C7D" w:rsidR="002D7103" w:rsidRDefault="002D7103" w:rsidP="002D7103">
            <w:pPr>
              <w:rPr>
                <w:kern w:val="2"/>
              </w:rPr>
            </w:pPr>
            <w:r>
              <w:rPr>
                <w:kern w:val="2"/>
              </w:rPr>
              <w:t>Netaikoma.</w:t>
            </w:r>
          </w:p>
        </w:tc>
      </w:tr>
      <w:tr w:rsidR="002D7103" w14:paraId="6F0AD0DE" w14:textId="77777777">
        <w:trPr>
          <w:trHeight w:val="300"/>
        </w:trPr>
        <w:tc>
          <w:tcPr>
            <w:tcW w:w="9535" w:type="dxa"/>
            <w:gridSpan w:val="4"/>
          </w:tcPr>
          <w:p w14:paraId="280F53B3" w14:textId="77777777" w:rsidR="002D7103" w:rsidRDefault="002D7103" w:rsidP="002D7103">
            <w:pPr>
              <w:ind w:firstLine="720"/>
              <w:jc w:val="center"/>
              <w:rPr>
                <w:b/>
                <w:bCs/>
                <w:kern w:val="2"/>
              </w:rPr>
            </w:pPr>
            <w:r>
              <w:rPr>
                <w:b/>
                <w:bCs/>
                <w:kern w:val="2"/>
              </w:rPr>
              <w:t>9. ŠALIŲ ATSAKOMYBĖ</w:t>
            </w:r>
            <w:r>
              <w:rPr>
                <w:b/>
                <w:bCs/>
                <w:kern w:val="2"/>
              </w:rPr>
              <w:tab/>
            </w:r>
          </w:p>
        </w:tc>
      </w:tr>
      <w:tr w:rsidR="002D7103" w14:paraId="0ED4FB66" w14:textId="77777777">
        <w:trPr>
          <w:trHeight w:val="300"/>
        </w:trPr>
        <w:tc>
          <w:tcPr>
            <w:tcW w:w="2704" w:type="dxa"/>
            <w:gridSpan w:val="2"/>
          </w:tcPr>
          <w:p w14:paraId="0CFBC27F" w14:textId="77777777" w:rsidR="002D7103" w:rsidRDefault="002D7103" w:rsidP="002D7103">
            <w:pPr>
              <w:rPr>
                <w:b/>
                <w:bCs/>
                <w:kern w:val="2"/>
              </w:rPr>
            </w:pPr>
            <w:r>
              <w:rPr>
                <w:b/>
                <w:bCs/>
                <w:kern w:val="2"/>
              </w:rPr>
              <w:t>9.1. Pirkėjui taikomos netesybos už mokėjimų pagal Sutartį vėlavimą</w:t>
            </w:r>
          </w:p>
        </w:tc>
        <w:tc>
          <w:tcPr>
            <w:tcW w:w="6831" w:type="dxa"/>
            <w:gridSpan w:val="2"/>
          </w:tcPr>
          <w:p w14:paraId="1C62A15C" w14:textId="3F7E726F" w:rsidR="002D7103" w:rsidRDefault="002D7103" w:rsidP="002D7103">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D7103" w14:paraId="685D7110" w14:textId="77777777">
        <w:trPr>
          <w:trHeight w:val="300"/>
        </w:trPr>
        <w:tc>
          <w:tcPr>
            <w:tcW w:w="2704" w:type="dxa"/>
            <w:gridSpan w:val="2"/>
          </w:tcPr>
          <w:p w14:paraId="1BBD3BA4" w14:textId="77777777" w:rsidR="002D7103" w:rsidRDefault="002D7103" w:rsidP="002D7103">
            <w:pPr>
              <w:rPr>
                <w:b/>
                <w:bCs/>
                <w:kern w:val="2"/>
              </w:rPr>
            </w:pPr>
            <w:r>
              <w:rPr>
                <w:b/>
                <w:bCs/>
                <w:kern w:val="2"/>
              </w:rPr>
              <w:t>9.2. Tiekėjui taikomos netesybos</w:t>
            </w:r>
          </w:p>
        </w:tc>
        <w:tc>
          <w:tcPr>
            <w:tcW w:w="6831" w:type="dxa"/>
            <w:gridSpan w:val="2"/>
          </w:tcPr>
          <w:p w14:paraId="323FCA4E" w14:textId="77777777" w:rsidR="002D7103" w:rsidRDefault="002D7103" w:rsidP="002D7103">
            <w:pPr>
              <w:rPr>
                <w:color w:val="000000"/>
                <w:kern w:val="2"/>
              </w:rPr>
            </w:pPr>
            <w:r>
              <w:rPr>
                <w:color w:val="000000"/>
                <w:kern w:val="2"/>
              </w:rPr>
              <w:t>9</w:t>
            </w:r>
            <w:r w:rsidRPr="009C4AE2">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t xml:space="preserve">uždelstą dieną nuo </w:t>
            </w:r>
            <w:r>
              <w:rPr>
                <w:color w:val="000000"/>
                <w:kern w:val="2"/>
              </w:rPr>
              <w:t>laiku neperduotų Prekių ar Prekių, turinčių trūkumų, kainos be PVM</w:t>
            </w:r>
          </w:p>
          <w:p w14:paraId="59213939" w14:textId="77777777" w:rsidR="002D7103" w:rsidRDefault="002D7103" w:rsidP="002D7103">
            <w:pPr>
              <w:rPr>
                <w:color w:val="000000"/>
                <w:kern w:val="2"/>
              </w:rPr>
            </w:pPr>
            <w:r>
              <w:rPr>
                <w:color w:val="000000"/>
                <w:kern w:val="2"/>
              </w:rPr>
              <w:lastRenderedPageBreak/>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p w14:paraId="6A9D18A5" w14:textId="0DB4D7DB" w:rsidR="00E06AB4" w:rsidRPr="00E06AB4" w:rsidRDefault="00E06AB4" w:rsidP="00E06AB4">
            <w:pPr>
              <w:rPr>
                <w:kern w:val="2"/>
              </w:rPr>
            </w:pPr>
            <w:r w:rsidRPr="00E06AB4">
              <w:t>9.2.3. Pirkėjas turi teisę išskaičiuoti netesybų sumą iš Tiekėjui mokėtinų sumų. Pirkėjas neprivalo įrodyti Tiekėjui, jog patyrė nuostolių</w:t>
            </w:r>
          </w:p>
          <w:p w14:paraId="3110B0DA" w14:textId="5440E714" w:rsidR="00E06AB4" w:rsidRDefault="00E06AB4" w:rsidP="002D7103">
            <w:pPr>
              <w:rPr>
                <w:b/>
                <w:bCs/>
                <w:kern w:val="2"/>
              </w:rPr>
            </w:pPr>
          </w:p>
        </w:tc>
      </w:tr>
      <w:tr w:rsidR="002D7103" w14:paraId="2E1A1B0A" w14:textId="77777777">
        <w:trPr>
          <w:trHeight w:val="300"/>
        </w:trPr>
        <w:tc>
          <w:tcPr>
            <w:tcW w:w="2704" w:type="dxa"/>
            <w:gridSpan w:val="2"/>
          </w:tcPr>
          <w:p w14:paraId="63C752CB" w14:textId="77777777" w:rsidR="002D7103" w:rsidRDefault="002D7103" w:rsidP="002D7103">
            <w:pPr>
              <w:rPr>
                <w:b/>
                <w:bCs/>
                <w:kern w:val="2"/>
              </w:rPr>
            </w:pPr>
            <w:r>
              <w:rPr>
                <w:b/>
                <w:bCs/>
                <w:kern w:val="2"/>
              </w:rPr>
              <w:lastRenderedPageBreak/>
              <w:t>9.3. Tiekėjui / Pirkėjui taikoma bauda nutraukus Sutartį dėl esminio Sutarties pažeidimo</w:t>
            </w:r>
          </w:p>
        </w:tc>
        <w:tc>
          <w:tcPr>
            <w:tcW w:w="6831" w:type="dxa"/>
            <w:gridSpan w:val="2"/>
          </w:tcPr>
          <w:p w14:paraId="277B8154" w14:textId="77777777" w:rsidR="002D7103" w:rsidRDefault="002D7103" w:rsidP="002D7103">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2D7103" w:rsidRDefault="002D7103" w:rsidP="002D7103">
            <w:pPr>
              <w:rPr>
                <w:kern w:val="2"/>
              </w:rPr>
            </w:pPr>
          </w:p>
        </w:tc>
      </w:tr>
      <w:tr w:rsidR="002D7103" w14:paraId="3667A51A" w14:textId="77777777">
        <w:trPr>
          <w:trHeight w:val="300"/>
        </w:trPr>
        <w:tc>
          <w:tcPr>
            <w:tcW w:w="2704" w:type="dxa"/>
            <w:gridSpan w:val="2"/>
          </w:tcPr>
          <w:p w14:paraId="3A8C29AC" w14:textId="77777777" w:rsidR="002D7103" w:rsidRDefault="002D7103" w:rsidP="002D7103">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2D7103" w:rsidRDefault="002D7103" w:rsidP="002D7103">
            <w:pPr>
              <w:rPr>
                <w:color w:val="000000"/>
                <w:kern w:val="2"/>
              </w:rPr>
            </w:pPr>
            <w:r>
              <w:rPr>
                <w:color w:val="000000"/>
                <w:kern w:val="2"/>
              </w:rPr>
              <w:t>Netaikoma</w:t>
            </w:r>
          </w:p>
          <w:p w14:paraId="3B6F4721" w14:textId="77777777" w:rsidR="002D7103" w:rsidRDefault="002D7103" w:rsidP="002D7103">
            <w:pPr>
              <w:rPr>
                <w:kern w:val="2"/>
              </w:rPr>
            </w:pPr>
          </w:p>
          <w:p w14:paraId="688E4E88" w14:textId="77777777" w:rsidR="002D7103" w:rsidRDefault="002D7103" w:rsidP="002D7103">
            <w:pPr>
              <w:rPr>
                <w:kern w:val="2"/>
              </w:rPr>
            </w:pPr>
          </w:p>
        </w:tc>
      </w:tr>
      <w:tr w:rsidR="002D7103" w14:paraId="443DFA06" w14:textId="77777777">
        <w:trPr>
          <w:trHeight w:val="300"/>
        </w:trPr>
        <w:tc>
          <w:tcPr>
            <w:tcW w:w="2704" w:type="dxa"/>
            <w:gridSpan w:val="2"/>
          </w:tcPr>
          <w:p w14:paraId="4135AD4A" w14:textId="77777777" w:rsidR="002D7103" w:rsidRDefault="002D7103" w:rsidP="002D7103">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2D7103" w:rsidRDefault="002D7103" w:rsidP="002D7103">
            <w:pPr>
              <w:rPr>
                <w:color w:val="000000"/>
                <w:kern w:val="2"/>
              </w:rPr>
            </w:pPr>
            <w:r>
              <w:rPr>
                <w:color w:val="000000"/>
                <w:kern w:val="2"/>
              </w:rPr>
              <w:t>Netaikoma</w:t>
            </w:r>
          </w:p>
          <w:p w14:paraId="64984F90" w14:textId="77777777" w:rsidR="002D7103" w:rsidRDefault="002D7103" w:rsidP="002D7103">
            <w:pPr>
              <w:rPr>
                <w:kern w:val="2"/>
              </w:rPr>
            </w:pPr>
          </w:p>
          <w:p w14:paraId="5991AA45" w14:textId="36462932" w:rsidR="002D7103" w:rsidRDefault="002D7103" w:rsidP="002D7103">
            <w:pPr>
              <w:rPr>
                <w:color w:val="4472C4"/>
                <w:kern w:val="2"/>
              </w:rPr>
            </w:pPr>
          </w:p>
        </w:tc>
      </w:tr>
      <w:tr w:rsidR="002D7103" w14:paraId="33158F20" w14:textId="77777777">
        <w:trPr>
          <w:trHeight w:val="300"/>
        </w:trPr>
        <w:tc>
          <w:tcPr>
            <w:tcW w:w="2704" w:type="dxa"/>
            <w:gridSpan w:val="2"/>
          </w:tcPr>
          <w:p w14:paraId="18AD93AB" w14:textId="77777777" w:rsidR="002D7103" w:rsidRDefault="002D7103" w:rsidP="002D7103">
            <w:pPr>
              <w:rPr>
                <w:b/>
                <w:bCs/>
                <w:kern w:val="2"/>
              </w:rPr>
            </w:pPr>
            <w:r>
              <w:rPr>
                <w:b/>
                <w:bCs/>
                <w:kern w:val="2"/>
              </w:rPr>
              <w:t>9.6. Tiekėjui / Pirkėjui taikoma bauda dėl konfidencialumo reikalavimų nesilaikymo</w:t>
            </w:r>
          </w:p>
        </w:tc>
        <w:tc>
          <w:tcPr>
            <w:tcW w:w="6831" w:type="dxa"/>
            <w:gridSpan w:val="2"/>
          </w:tcPr>
          <w:p w14:paraId="5606D8A4" w14:textId="77777777" w:rsidR="002D7103" w:rsidRDefault="002D7103" w:rsidP="002D7103">
            <w:pPr>
              <w:rPr>
                <w:kern w:val="2"/>
              </w:rPr>
            </w:pPr>
            <w:r>
              <w:rPr>
                <w:kern w:val="2"/>
              </w:rPr>
              <w:t>Netaikoma</w:t>
            </w:r>
          </w:p>
          <w:p w14:paraId="5FB1FD65" w14:textId="77777777" w:rsidR="002D7103" w:rsidRDefault="002D7103" w:rsidP="002D7103">
            <w:pPr>
              <w:rPr>
                <w:color w:val="4472C4"/>
                <w:kern w:val="2"/>
              </w:rPr>
            </w:pPr>
          </w:p>
          <w:p w14:paraId="07CBDE23" w14:textId="3CA73CA1" w:rsidR="002D7103" w:rsidRDefault="002D7103" w:rsidP="002D7103">
            <w:pPr>
              <w:rPr>
                <w:color w:val="4472C4"/>
                <w:kern w:val="2"/>
              </w:rPr>
            </w:pPr>
          </w:p>
        </w:tc>
      </w:tr>
      <w:tr w:rsidR="002D7103" w14:paraId="2BC40CBB" w14:textId="77777777">
        <w:trPr>
          <w:trHeight w:val="300"/>
        </w:trPr>
        <w:tc>
          <w:tcPr>
            <w:tcW w:w="2704" w:type="dxa"/>
            <w:gridSpan w:val="2"/>
          </w:tcPr>
          <w:p w14:paraId="5D20911F" w14:textId="77777777" w:rsidR="002D7103" w:rsidRDefault="002D7103" w:rsidP="002D7103">
            <w:pPr>
              <w:rPr>
                <w:b/>
                <w:bCs/>
                <w:kern w:val="2"/>
              </w:rPr>
            </w:pPr>
            <w:r>
              <w:rPr>
                <w:b/>
                <w:bCs/>
                <w:kern w:val="2"/>
              </w:rPr>
              <w:t>9.7. Tiekėjui taikomos netesybos dėl pirkimo dokumentuose nustatytų kokybinių kriterijų nepasiekimo Sutarties vykdymo metu</w:t>
            </w:r>
          </w:p>
        </w:tc>
        <w:tc>
          <w:tcPr>
            <w:tcW w:w="6831" w:type="dxa"/>
            <w:gridSpan w:val="2"/>
          </w:tcPr>
          <w:p w14:paraId="456C2B94" w14:textId="4CF39A88" w:rsidR="002D7103" w:rsidRDefault="002D7103" w:rsidP="002D7103">
            <w:pPr>
              <w:rPr>
                <w:color w:val="4472C4"/>
                <w:kern w:val="2"/>
              </w:rPr>
            </w:pPr>
            <w:r>
              <w:rPr>
                <w:kern w:val="2"/>
              </w:rPr>
              <w:t xml:space="preserve">Netaikoma </w:t>
            </w:r>
          </w:p>
          <w:p w14:paraId="253CE258" w14:textId="16370DBB" w:rsidR="002D7103" w:rsidRDefault="002D7103" w:rsidP="002D7103">
            <w:pPr>
              <w:rPr>
                <w:color w:val="4472C4"/>
                <w:kern w:val="2"/>
              </w:rPr>
            </w:pPr>
          </w:p>
        </w:tc>
      </w:tr>
      <w:tr w:rsidR="002D7103" w14:paraId="37B7F212" w14:textId="77777777">
        <w:trPr>
          <w:trHeight w:val="300"/>
        </w:trPr>
        <w:tc>
          <w:tcPr>
            <w:tcW w:w="2704" w:type="dxa"/>
            <w:gridSpan w:val="2"/>
          </w:tcPr>
          <w:p w14:paraId="1B2935B5" w14:textId="77777777" w:rsidR="002D7103" w:rsidRPr="009C4AE2" w:rsidRDefault="002D7103" w:rsidP="002D7103">
            <w:pPr>
              <w:rPr>
                <w:b/>
                <w:bCs/>
                <w:kern w:val="2"/>
              </w:rPr>
            </w:pPr>
            <w:r w:rsidRPr="009C4AE2">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2D7103" w:rsidRDefault="002D7103" w:rsidP="002D7103">
            <w:pPr>
              <w:rPr>
                <w:kern w:val="2"/>
              </w:rPr>
            </w:pPr>
            <w:r>
              <w:rPr>
                <w:kern w:val="2"/>
              </w:rPr>
              <w:t>Netaikoma</w:t>
            </w:r>
          </w:p>
          <w:p w14:paraId="2CC82831" w14:textId="77777777" w:rsidR="002D7103" w:rsidRDefault="002D7103" w:rsidP="002D7103">
            <w:pPr>
              <w:rPr>
                <w:color w:val="4472C4"/>
                <w:kern w:val="2"/>
              </w:rPr>
            </w:pPr>
          </w:p>
          <w:p w14:paraId="48A687E3" w14:textId="387C369D" w:rsidR="002D7103" w:rsidRDefault="002D7103" w:rsidP="002D7103">
            <w:pPr>
              <w:rPr>
                <w:color w:val="4472C4"/>
                <w:kern w:val="2"/>
              </w:rPr>
            </w:pPr>
          </w:p>
        </w:tc>
      </w:tr>
      <w:tr w:rsidR="002D7103" w14:paraId="103461DA" w14:textId="77777777">
        <w:trPr>
          <w:trHeight w:val="300"/>
        </w:trPr>
        <w:tc>
          <w:tcPr>
            <w:tcW w:w="2704" w:type="dxa"/>
            <w:gridSpan w:val="2"/>
          </w:tcPr>
          <w:p w14:paraId="26CE77E1" w14:textId="77777777" w:rsidR="002D7103" w:rsidRDefault="002D7103" w:rsidP="002D7103">
            <w:pPr>
              <w:rPr>
                <w:b/>
                <w:bCs/>
                <w:kern w:val="2"/>
                <w:lang w:val="en-US"/>
              </w:rPr>
            </w:pPr>
            <w:r>
              <w:rPr>
                <w:b/>
                <w:bCs/>
                <w:kern w:val="2"/>
                <w:lang w:val="en-US"/>
              </w:rPr>
              <w:t xml:space="preserve">9.9. </w:t>
            </w:r>
            <w:r>
              <w:rPr>
                <w:b/>
                <w:bCs/>
                <w:kern w:val="2"/>
              </w:rPr>
              <w:t>Kitos netesybos</w:t>
            </w:r>
          </w:p>
        </w:tc>
        <w:tc>
          <w:tcPr>
            <w:tcW w:w="6831" w:type="dxa"/>
            <w:gridSpan w:val="2"/>
          </w:tcPr>
          <w:p w14:paraId="59D9B653" w14:textId="13379DBA" w:rsidR="002D7103" w:rsidRDefault="002D7103" w:rsidP="002D7103">
            <w:pPr>
              <w:rPr>
                <w:color w:val="4472C4"/>
                <w:kern w:val="2"/>
              </w:rPr>
            </w:pPr>
            <w:r w:rsidRPr="00B02A44">
              <w:rPr>
                <w:kern w:val="2"/>
              </w:rPr>
              <w:t>Netaikoma.</w:t>
            </w:r>
          </w:p>
        </w:tc>
      </w:tr>
      <w:tr w:rsidR="002D7103" w14:paraId="79B4CE44" w14:textId="77777777">
        <w:trPr>
          <w:trHeight w:val="300"/>
        </w:trPr>
        <w:tc>
          <w:tcPr>
            <w:tcW w:w="9535" w:type="dxa"/>
            <w:gridSpan w:val="4"/>
          </w:tcPr>
          <w:p w14:paraId="449A978D" w14:textId="77777777" w:rsidR="002D7103" w:rsidRDefault="002D7103" w:rsidP="002D7103">
            <w:pPr>
              <w:jc w:val="center"/>
              <w:rPr>
                <w:b/>
                <w:bCs/>
                <w:kern w:val="2"/>
              </w:rPr>
            </w:pPr>
            <w:r>
              <w:rPr>
                <w:b/>
                <w:bCs/>
                <w:kern w:val="2"/>
              </w:rPr>
              <w:t>10. SUTARTIES GALIOJIMAS IR KEITIMAS</w:t>
            </w:r>
          </w:p>
        </w:tc>
      </w:tr>
      <w:tr w:rsidR="002D7103" w14:paraId="3AC9D9A8" w14:textId="77777777">
        <w:trPr>
          <w:trHeight w:val="300"/>
        </w:trPr>
        <w:tc>
          <w:tcPr>
            <w:tcW w:w="2704" w:type="dxa"/>
            <w:gridSpan w:val="2"/>
          </w:tcPr>
          <w:p w14:paraId="285A02F0" w14:textId="77777777" w:rsidR="002D7103" w:rsidRDefault="002D7103" w:rsidP="002D7103">
            <w:pPr>
              <w:rPr>
                <w:b/>
                <w:bCs/>
                <w:kern w:val="2"/>
              </w:rPr>
            </w:pPr>
            <w:r>
              <w:rPr>
                <w:b/>
                <w:bCs/>
                <w:kern w:val="2"/>
              </w:rPr>
              <w:lastRenderedPageBreak/>
              <w:t>10.1. Sutarties sudarymas ir įsigaliojimas</w:t>
            </w:r>
          </w:p>
        </w:tc>
        <w:tc>
          <w:tcPr>
            <w:tcW w:w="6831" w:type="dxa"/>
            <w:gridSpan w:val="2"/>
          </w:tcPr>
          <w:p w14:paraId="0196E4C8" w14:textId="77777777" w:rsidR="002D7103" w:rsidRDefault="002D7103" w:rsidP="002D7103">
            <w:pPr>
              <w:rPr>
                <w:kern w:val="2"/>
              </w:rPr>
            </w:pPr>
            <w:r>
              <w:rPr>
                <w:kern w:val="2"/>
              </w:rPr>
              <w:t>Ši Sutartis laikoma sudaryta ir įsigalioja nuo Sutarties pasirašymo dienos (antrosios Šalies pasirašymo dieną).</w:t>
            </w:r>
          </w:p>
          <w:p w14:paraId="60551314" w14:textId="3A961622" w:rsidR="002D7103" w:rsidRDefault="002D7103" w:rsidP="002D7103">
            <w:pPr>
              <w:rPr>
                <w:color w:val="4472C4"/>
                <w:kern w:val="2"/>
              </w:rPr>
            </w:pPr>
            <w:r>
              <w:rPr>
                <w:color w:val="000000"/>
                <w:kern w:val="2"/>
              </w:rPr>
              <w:t xml:space="preserve">Sutartis </w:t>
            </w:r>
            <w:r w:rsidRPr="002F5D2C">
              <w:rPr>
                <w:kern w:val="2"/>
              </w:rPr>
              <w:t>galioja iki visiško prievolių įvykdymo (kol bus išnaudota Pradinės Sutarties vertė, bet jos terminas negali būti ilgesnis kaip</w:t>
            </w:r>
            <w:r w:rsidRPr="00E94753">
              <w:rPr>
                <w:kern w:val="2"/>
              </w:rPr>
              <w:t xml:space="preserve"> </w:t>
            </w:r>
            <w:r w:rsidR="005B2924">
              <w:rPr>
                <w:kern w:val="2"/>
              </w:rPr>
              <w:t>24</w:t>
            </w:r>
            <w:r w:rsidRPr="00E94753">
              <w:rPr>
                <w:kern w:val="2"/>
              </w:rPr>
              <w:t xml:space="preserve"> </w:t>
            </w:r>
            <w:r w:rsidRPr="002F5D2C">
              <w:rPr>
                <w:kern w:val="2"/>
              </w:rPr>
              <w:t>(</w:t>
            </w:r>
            <w:r w:rsidR="005B2924">
              <w:rPr>
                <w:kern w:val="2"/>
              </w:rPr>
              <w:t>dvidešimt keturi</w:t>
            </w:r>
            <w:r w:rsidRPr="002F5D2C">
              <w:rPr>
                <w:kern w:val="2"/>
              </w:rPr>
              <w:t>) mėnesi</w:t>
            </w:r>
            <w:r w:rsidR="0027231E">
              <w:rPr>
                <w:kern w:val="2"/>
              </w:rPr>
              <w:t>ai</w:t>
            </w:r>
            <w:r w:rsidRPr="002F5D2C">
              <w:rPr>
                <w:kern w:val="2"/>
              </w:rPr>
              <w:t>.</w:t>
            </w:r>
          </w:p>
        </w:tc>
      </w:tr>
      <w:tr w:rsidR="002D7103" w14:paraId="7E13581C" w14:textId="77777777">
        <w:trPr>
          <w:trHeight w:val="300"/>
        </w:trPr>
        <w:tc>
          <w:tcPr>
            <w:tcW w:w="2704" w:type="dxa"/>
            <w:gridSpan w:val="2"/>
          </w:tcPr>
          <w:p w14:paraId="6CAFD161" w14:textId="77777777" w:rsidR="002D7103" w:rsidRDefault="002D7103" w:rsidP="002D7103">
            <w:pPr>
              <w:rPr>
                <w:b/>
                <w:bCs/>
                <w:kern w:val="2"/>
              </w:rPr>
            </w:pPr>
            <w:r>
              <w:rPr>
                <w:b/>
                <w:bCs/>
                <w:kern w:val="2"/>
              </w:rPr>
              <w:t>10.2. Sutarties galiojimo termino pratęsimas</w:t>
            </w:r>
          </w:p>
        </w:tc>
        <w:tc>
          <w:tcPr>
            <w:tcW w:w="6831" w:type="dxa"/>
            <w:gridSpan w:val="2"/>
          </w:tcPr>
          <w:p w14:paraId="191AE96C" w14:textId="7DCBBF2D" w:rsidR="002D7103" w:rsidRDefault="002D7103" w:rsidP="002D7103">
            <w:pPr>
              <w:rPr>
                <w:kern w:val="2"/>
              </w:rPr>
            </w:pPr>
            <w:r>
              <w:rPr>
                <w:kern w:val="2"/>
              </w:rPr>
              <w:t>Netaikoma</w:t>
            </w:r>
          </w:p>
          <w:p w14:paraId="1486450A" w14:textId="5C2E7858" w:rsidR="002D7103" w:rsidRDefault="002D7103" w:rsidP="002D7103">
            <w:pPr>
              <w:rPr>
                <w:kern w:val="2"/>
              </w:rPr>
            </w:pPr>
          </w:p>
        </w:tc>
      </w:tr>
      <w:tr w:rsidR="002D7103" w14:paraId="6C9223BD" w14:textId="77777777">
        <w:trPr>
          <w:trHeight w:val="300"/>
        </w:trPr>
        <w:tc>
          <w:tcPr>
            <w:tcW w:w="9535" w:type="dxa"/>
            <w:gridSpan w:val="4"/>
          </w:tcPr>
          <w:p w14:paraId="47283550" w14:textId="77777777" w:rsidR="002D7103" w:rsidRDefault="002D7103" w:rsidP="002D7103">
            <w:pPr>
              <w:jc w:val="center"/>
              <w:rPr>
                <w:b/>
                <w:bCs/>
                <w:kern w:val="2"/>
              </w:rPr>
            </w:pPr>
            <w:r>
              <w:rPr>
                <w:b/>
                <w:bCs/>
                <w:kern w:val="2"/>
              </w:rPr>
              <w:t>11. SUTARTIES NUTRAUKIMAS</w:t>
            </w:r>
          </w:p>
        </w:tc>
      </w:tr>
      <w:tr w:rsidR="002D7103" w14:paraId="74801B52" w14:textId="77777777">
        <w:trPr>
          <w:trHeight w:val="300"/>
        </w:trPr>
        <w:tc>
          <w:tcPr>
            <w:tcW w:w="2532" w:type="dxa"/>
          </w:tcPr>
          <w:p w14:paraId="3D71F628" w14:textId="77777777" w:rsidR="002D7103" w:rsidRDefault="002D7103" w:rsidP="002D7103">
            <w:pPr>
              <w:rPr>
                <w:b/>
                <w:bCs/>
                <w:kern w:val="2"/>
              </w:rPr>
            </w:pPr>
            <w:r>
              <w:rPr>
                <w:b/>
                <w:bCs/>
                <w:kern w:val="2"/>
              </w:rPr>
              <w:t>11.1. Sutarties nutraukimo pagrindai</w:t>
            </w:r>
          </w:p>
        </w:tc>
        <w:tc>
          <w:tcPr>
            <w:tcW w:w="7003" w:type="dxa"/>
            <w:gridSpan w:val="3"/>
          </w:tcPr>
          <w:p w14:paraId="4BBB88E8" w14:textId="091B4809" w:rsidR="002D7103" w:rsidRDefault="002D7103" w:rsidP="002D7103">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2D7103" w14:paraId="7538FAF7" w14:textId="77777777">
        <w:trPr>
          <w:trHeight w:val="300"/>
        </w:trPr>
        <w:tc>
          <w:tcPr>
            <w:tcW w:w="2532" w:type="dxa"/>
          </w:tcPr>
          <w:p w14:paraId="71A52055" w14:textId="77777777" w:rsidR="002D7103" w:rsidRDefault="002D7103" w:rsidP="002D7103">
            <w:pPr>
              <w:rPr>
                <w:b/>
                <w:bCs/>
                <w:kern w:val="2"/>
              </w:rPr>
            </w:pPr>
            <w:r>
              <w:rPr>
                <w:b/>
                <w:bCs/>
                <w:kern w:val="2"/>
              </w:rPr>
              <w:t>11.2. Esminiai Sutarties pažeidimai</w:t>
            </w:r>
          </w:p>
          <w:p w14:paraId="66D64D58" w14:textId="77777777" w:rsidR="002D7103" w:rsidRDefault="002D7103" w:rsidP="002D7103">
            <w:pPr>
              <w:rPr>
                <w:b/>
                <w:bCs/>
                <w:kern w:val="2"/>
              </w:rPr>
            </w:pPr>
          </w:p>
        </w:tc>
        <w:tc>
          <w:tcPr>
            <w:tcW w:w="7003" w:type="dxa"/>
            <w:gridSpan w:val="3"/>
          </w:tcPr>
          <w:p w14:paraId="1C086CA3" w14:textId="6D997874" w:rsidR="002D7103" w:rsidRPr="00EA230B" w:rsidRDefault="002D7103" w:rsidP="002D7103">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sidR="0047658F">
              <w:rPr>
                <w:rFonts w:eastAsia="Arial"/>
                <w:kern w:val="2"/>
                <w:lang w:val="lt"/>
              </w:rPr>
              <w:t>1</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6F99AAC3" w14:textId="58AA96CD" w:rsidR="002D7103" w:rsidRPr="00EE6D76" w:rsidRDefault="002D7103" w:rsidP="00EE6D76">
            <w:pPr>
              <w:tabs>
                <w:tab w:val="left" w:pos="567"/>
                <w:tab w:val="left" w:pos="851"/>
                <w:tab w:val="left" w:pos="992"/>
                <w:tab w:val="left" w:pos="1134"/>
              </w:tabs>
              <w:spacing w:line="257" w:lineRule="auto"/>
              <w:jc w:val="both"/>
              <w:rPr>
                <w:rFonts w:eastAsia="Arial"/>
                <w:kern w:val="2"/>
                <w:lang w:val="lt"/>
              </w:rPr>
            </w:pPr>
          </w:p>
        </w:tc>
      </w:tr>
      <w:tr w:rsidR="002D7103" w14:paraId="06DD1D71" w14:textId="77777777">
        <w:trPr>
          <w:trHeight w:val="300"/>
        </w:trPr>
        <w:tc>
          <w:tcPr>
            <w:tcW w:w="9535" w:type="dxa"/>
            <w:gridSpan w:val="4"/>
          </w:tcPr>
          <w:p w14:paraId="2600C6F3" w14:textId="77777777" w:rsidR="002D7103" w:rsidRDefault="002D7103" w:rsidP="002D7103">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2D7103" w14:paraId="701A2E4B" w14:textId="77777777">
        <w:trPr>
          <w:trHeight w:val="300"/>
        </w:trPr>
        <w:tc>
          <w:tcPr>
            <w:tcW w:w="2532" w:type="dxa"/>
          </w:tcPr>
          <w:p w14:paraId="6BBF1E43" w14:textId="77777777" w:rsidR="002D7103" w:rsidRDefault="002D7103" w:rsidP="002D7103">
            <w:pPr>
              <w:rPr>
                <w:b/>
                <w:bCs/>
                <w:kern w:val="2"/>
              </w:rPr>
            </w:pPr>
            <w:r w:rsidRPr="00917B78">
              <w:rPr>
                <w:b/>
                <w:bCs/>
                <w:kern w:val="2"/>
              </w:rPr>
              <w:t>12.1. Aplinkosauginių kriterijų nustatymo teisinis pagrindas</w:t>
            </w:r>
          </w:p>
        </w:tc>
        <w:tc>
          <w:tcPr>
            <w:tcW w:w="7003" w:type="dxa"/>
            <w:gridSpan w:val="3"/>
          </w:tcPr>
          <w:p w14:paraId="1DF8E29C" w14:textId="6914E71E" w:rsidR="002D7103" w:rsidRDefault="002D7103" w:rsidP="002D7103">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9C4AE2">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2D7103" w14:paraId="4AE76A7E" w14:textId="77777777" w:rsidTr="0043086F">
        <w:trPr>
          <w:trHeight w:val="976"/>
        </w:trPr>
        <w:tc>
          <w:tcPr>
            <w:tcW w:w="2532" w:type="dxa"/>
          </w:tcPr>
          <w:p w14:paraId="376EF938" w14:textId="77777777" w:rsidR="002D7103" w:rsidRPr="00630375" w:rsidRDefault="002D7103" w:rsidP="002D7103">
            <w:pPr>
              <w:rPr>
                <w:b/>
                <w:bCs/>
                <w:kern w:val="2"/>
              </w:rPr>
            </w:pPr>
            <w:r w:rsidRPr="00630375">
              <w:rPr>
                <w:b/>
                <w:bCs/>
                <w:kern w:val="2"/>
              </w:rPr>
              <w:t xml:space="preserve">12.2. </w:t>
            </w:r>
            <w:r w:rsidRPr="00630375">
              <w:rPr>
                <w:b/>
                <w:bCs/>
                <w:kern w:val="2"/>
                <w:shd w:val="clear" w:color="auto" w:fill="FFFFFF"/>
              </w:rPr>
              <w:t>Su Prekių pakuotėmis susiję aplinkosauginiai kriterijai</w:t>
            </w:r>
            <w:r w:rsidRPr="00630375">
              <w:rPr>
                <w:b/>
                <w:bCs/>
                <w:kern w:val="2"/>
              </w:rPr>
              <w:t xml:space="preserve"> </w:t>
            </w:r>
          </w:p>
        </w:tc>
        <w:tc>
          <w:tcPr>
            <w:tcW w:w="7003" w:type="dxa"/>
            <w:gridSpan w:val="3"/>
          </w:tcPr>
          <w:p w14:paraId="18853FA5" w14:textId="53FF777B" w:rsidR="002D7103" w:rsidRPr="0043086F" w:rsidRDefault="002D7103" w:rsidP="002D7103">
            <w:pPr>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2D7103" w14:paraId="50030513" w14:textId="77777777">
        <w:trPr>
          <w:trHeight w:val="300"/>
        </w:trPr>
        <w:tc>
          <w:tcPr>
            <w:tcW w:w="2532" w:type="dxa"/>
          </w:tcPr>
          <w:p w14:paraId="2AED3D8A" w14:textId="77777777" w:rsidR="002D7103" w:rsidRDefault="002D7103" w:rsidP="002D7103">
            <w:pPr>
              <w:rPr>
                <w:b/>
                <w:bCs/>
                <w:kern w:val="2"/>
              </w:rPr>
            </w:pPr>
            <w:r>
              <w:rPr>
                <w:b/>
                <w:bCs/>
                <w:kern w:val="2"/>
              </w:rPr>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2D7103" w:rsidRDefault="002D7103" w:rsidP="002D7103">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w:t>
            </w:r>
            <w:r w:rsidRPr="00737C37">
              <w:rPr>
                <w:color w:val="000000"/>
              </w:rPr>
              <w:lastRenderedPageBreak/>
              <w:t xml:space="preserve">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D7103" w14:paraId="642FBCFD" w14:textId="77777777">
        <w:trPr>
          <w:trHeight w:val="300"/>
        </w:trPr>
        <w:tc>
          <w:tcPr>
            <w:tcW w:w="2532" w:type="dxa"/>
          </w:tcPr>
          <w:p w14:paraId="1EE68A90" w14:textId="77777777" w:rsidR="002D7103" w:rsidRDefault="002D7103" w:rsidP="002D7103">
            <w:pPr>
              <w:rPr>
                <w:b/>
                <w:bCs/>
                <w:kern w:val="2"/>
              </w:rPr>
            </w:pPr>
            <w:r>
              <w:rPr>
                <w:b/>
                <w:bCs/>
                <w:kern w:val="2"/>
              </w:rPr>
              <w:lastRenderedPageBreak/>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2D7103" w:rsidRDefault="002D7103" w:rsidP="002D7103">
            <w:pPr>
              <w:rPr>
                <w:kern w:val="2"/>
              </w:rPr>
            </w:pPr>
            <w:r>
              <w:rPr>
                <w:kern w:val="2"/>
              </w:rPr>
              <w:t>Netaikoma</w:t>
            </w:r>
          </w:p>
          <w:p w14:paraId="1B73DD79" w14:textId="77777777" w:rsidR="002D7103" w:rsidRDefault="002D7103" w:rsidP="002D7103">
            <w:pPr>
              <w:rPr>
                <w:kern w:val="2"/>
              </w:rPr>
            </w:pPr>
          </w:p>
          <w:p w14:paraId="66F1C56C" w14:textId="5150A547" w:rsidR="002D7103" w:rsidRDefault="002D7103" w:rsidP="002D7103">
            <w:pPr>
              <w:rPr>
                <w:kern w:val="2"/>
              </w:rPr>
            </w:pPr>
          </w:p>
        </w:tc>
      </w:tr>
      <w:tr w:rsidR="002D7103" w14:paraId="0B030D93" w14:textId="77777777">
        <w:trPr>
          <w:trHeight w:val="300"/>
        </w:trPr>
        <w:tc>
          <w:tcPr>
            <w:tcW w:w="2532" w:type="dxa"/>
          </w:tcPr>
          <w:p w14:paraId="16722050" w14:textId="77777777" w:rsidR="002D7103" w:rsidRDefault="002D7103" w:rsidP="002D7103">
            <w:pPr>
              <w:rPr>
                <w:b/>
                <w:bCs/>
                <w:kern w:val="2"/>
              </w:rPr>
            </w:pPr>
            <w:r>
              <w:rPr>
                <w:b/>
                <w:bCs/>
                <w:kern w:val="2"/>
              </w:rPr>
              <w:t>12.5. Su perkamomis Prekėmis susiję socialiniai kriterijai</w:t>
            </w:r>
          </w:p>
        </w:tc>
        <w:tc>
          <w:tcPr>
            <w:tcW w:w="7003" w:type="dxa"/>
            <w:gridSpan w:val="3"/>
          </w:tcPr>
          <w:p w14:paraId="334E4DD8" w14:textId="77777777" w:rsidR="002D7103" w:rsidRDefault="002D7103" w:rsidP="002D7103">
            <w:pPr>
              <w:rPr>
                <w:color w:val="000000"/>
                <w:kern w:val="2"/>
                <w:shd w:val="clear" w:color="auto" w:fill="FFFFFF"/>
              </w:rPr>
            </w:pPr>
            <w:r>
              <w:rPr>
                <w:color w:val="000000"/>
                <w:kern w:val="2"/>
                <w:shd w:val="clear" w:color="auto" w:fill="FFFFFF"/>
              </w:rPr>
              <w:t>Netaikoma</w:t>
            </w:r>
          </w:p>
          <w:p w14:paraId="5E0D1475" w14:textId="77777777" w:rsidR="002D7103" w:rsidRDefault="002D7103" w:rsidP="002D7103">
            <w:pPr>
              <w:rPr>
                <w:color w:val="000000"/>
                <w:kern w:val="2"/>
                <w:shd w:val="clear" w:color="auto" w:fill="FFFFFF"/>
              </w:rPr>
            </w:pPr>
          </w:p>
          <w:p w14:paraId="50B00029" w14:textId="1DE165CB" w:rsidR="002D7103" w:rsidRDefault="002D7103" w:rsidP="002D7103">
            <w:pPr>
              <w:rPr>
                <w:color w:val="0070C0"/>
                <w:kern w:val="2"/>
              </w:rPr>
            </w:pPr>
          </w:p>
        </w:tc>
      </w:tr>
      <w:tr w:rsidR="002D7103" w14:paraId="36391D6C" w14:textId="77777777">
        <w:trPr>
          <w:trHeight w:val="300"/>
        </w:trPr>
        <w:tc>
          <w:tcPr>
            <w:tcW w:w="9535" w:type="dxa"/>
            <w:gridSpan w:val="4"/>
          </w:tcPr>
          <w:p w14:paraId="0F2C6A5E" w14:textId="77777777" w:rsidR="002D7103" w:rsidRDefault="002D7103" w:rsidP="002D7103">
            <w:pPr>
              <w:jc w:val="center"/>
              <w:rPr>
                <w:b/>
                <w:bCs/>
                <w:kern w:val="2"/>
              </w:rPr>
            </w:pPr>
            <w:r>
              <w:rPr>
                <w:b/>
                <w:bCs/>
                <w:kern w:val="2"/>
              </w:rPr>
              <w:t xml:space="preserve">13. BENDRŲJŲ SĄLYGŲ PAKEITIMAI IR PAPILDYMAI </w:t>
            </w:r>
          </w:p>
          <w:p w14:paraId="35F940D6" w14:textId="77777777" w:rsidR="002D7103" w:rsidRDefault="002D7103" w:rsidP="002D7103">
            <w:pPr>
              <w:jc w:val="center"/>
              <w:rPr>
                <w:kern w:val="2"/>
              </w:rPr>
            </w:pPr>
            <w:r>
              <w:rPr>
                <w:kern w:val="2"/>
              </w:rPr>
              <w:t xml:space="preserve">(jeigu būtina dėl konkretaus Sutarties dalyko specifikos) </w:t>
            </w:r>
          </w:p>
        </w:tc>
      </w:tr>
      <w:tr w:rsidR="002D7103" w14:paraId="35EAD59A" w14:textId="77777777">
        <w:trPr>
          <w:trHeight w:val="300"/>
        </w:trPr>
        <w:tc>
          <w:tcPr>
            <w:tcW w:w="2532" w:type="dxa"/>
          </w:tcPr>
          <w:p w14:paraId="482A7D3E" w14:textId="77777777" w:rsidR="002D7103" w:rsidRDefault="002D7103" w:rsidP="002D7103">
            <w:pPr>
              <w:rPr>
                <w:b/>
                <w:bCs/>
                <w:kern w:val="2"/>
              </w:rPr>
            </w:pPr>
            <w:r>
              <w:rPr>
                <w:b/>
                <w:bCs/>
                <w:kern w:val="2"/>
              </w:rPr>
              <w:t xml:space="preserve">13.1. </w:t>
            </w:r>
          </w:p>
        </w:tc>
        <w:tc>
          <w:tcPr>
            <w:tcW w:w="7003" w:type="dxa"/>
            <w:gridSpan w:val="3"/>
          </w:tcPr>
          <w:p w14:paraId="07CF4731" w14:textId="128A54A1" w:rsidR="002D7103" w:rsidRDefault="002D7103" w:rsidP="002D7103">
            <w:pPr>
              <w:rPr>
                <w:kern w:val="2"/>
              </w:rPr>
            </w:pPr>
            <w:r>
              <w:rPr>
                <w:kern w:val="2"/>
              </w:rPr>
              <w:t>Šalys susitaria pakeisti nurodytą Sutarties Bendrųjų sąlygų punktą ir išdėstyti jį nauja redakcija: netaikoma.</w:t>
            </w:r>
          </w:p>
        </w:tc>
      </w:tr>
      <w:tr w:rsidR="002D7103" w14:paraId="79FC3D6A" w14:textId="77777777">
        <w:trPr>
          <w:trHeight w:val="300"/>
        </w:trPr>
        <w:tc>
          <w:tcPr>
            <w:tcW w:w="2532" w:type="dxa"/>
          </w:tcPr>
          <w:p w14:paraId="0D1154A2" w14:textId="77777777" w:rsidR="002D7103" w:rsidRDefault="002D7103" w:rsidP="002D7103">
            <w:pPr>
              <w:rPr>
                <w:b/>
                <w:bCs/>
                <w:kern w:val="2"/>
              </w:rPr>
            </w:pPr>
            <w:r>
              <w:rPr>
                <w:b/>
                <w:bCs/>
                <w:kern w:val="2"/>
              </w:rPr>
              <w:t>13.2.</w:t>
            </w:r>
          </w:p>
        </w:tc>
        <w:tc>
          <w:tcPr>
            <w:tcW w:w="7003" w:type="dxa"/>
            <w:gridSpan w:val="3"/>
          </w:tcPr>
          <w:p w14:paraId="2E01112A" w14:textId="1E736D67" w:rsidR="002D7103" w:rsidRDefault="002D7103" w:rsidP="002D7103">
            <w:pPr>
              <w:rPr>
                <w:kern w:val="2"/>
              </w:rPr>
            </w:pPr>
            <w:r>
              <w:rPr>
                <w:kern w:val="2"/>
              </w:rPr>
              <w:t>Šalys susitaria papildyti Sutarties Bendrąsias sąlygas nurodytu punktu, tačiau kitų punktų numeracijos nekeisti: netaikoma.</w:t>
            </w:r>
          </w:p>
        </w:tc>
      </w:tr>
      <w:tr w:rsidR="002D7103" w14:paraId="1B20060D" w14:textId="77777777">
        <w:trPr>
          <w:trHeight w:val="300"/>
        </w:trPr>
        <w:tc>
          <w:tcPr>
            <w:tcW w:w="2532" w:type="dxa"/>
          </w:tcPr>
          <w:p w14:paraId="5CCCFE72" w14:textId="77777777" w:rsidR="002D7103" w:rsidRDefault="002D7103" w:rsidP="002D7103">
            <w:pPr>
              <w:rPr>
                <w:b/>
                <w:bCs/>
                <w:kern w:val="2"/>
              </w:rPr>
            </w:pPr>
            <w:r>
              <w:rPr>
                <w:b/>
                <w:bCs/>
                <w:kern w:val="2"/>
              </w:rPr>
              <w:t>13.3.</w:t>
            </w:r>
          </w:p>
        </w:tc>
        <w:tc>
          <w:tcPr>
            <w:tcW w:w="7003" w:type="dxa"/>
            <w:gridSpan w:val="3"/>
          </w:tcPr>
          <w:p w14:paraId="2098A5DE" w14:textId="617C4B6F" w:rsidR="002D7103" w:rsidRDefault="002D7103" w:rsidP="002D7103">
            <w:pPr>
              <w:rPr>
                <w:kern w:val="2"/>
              </w:rPr>
            </w:pPr>
            <w:r>
              <w:rPr>
                <w:kern w:val="2"/>
              </w:rPr>
              <w:t>Šalys susitaria išbraukti nurodytą Sutarties Bendrųjų sąlygų punktą, tačiau kitų punktų numeracijos nekeisti: netaikoma.</w:t>
            </w:r>
          </w:p>
        </w:tc>
      </w:tr>
      <w:tr w:rsidR="002D7103" w14:paraId="4EB23E41" w14:textId="77777777">
        <w:trPr>
          <w:trHeight w:val="300"/>
        </w:trPr>
        <w:tc>
          <w:tcPr>
            <w:tcW w:w="2532" w:type="dxa"/>
          </w:tcPr>
          <w:p w14:paraId="3694D061" w14:textId="77777777" w:rsidR="002D7103" w:rsidRDefault="002D7103" w:rsidP="002D7103">
            <w:pPr>
              <w:rPr>
                <w:b/>
                <w:bCs/>
                <w:kern w:val="2"/>
              </w:rPr>
            </w:pPr>
            <w:r>
              <w:rPr>
                <w:b/>
                <w:bCs/>
                <w:kern w:val="2"/>
              </w:rPr>
              <w:t>13.4.</w:t>
            </w:r>
          </w:p>
        </w:tc>
        <w:tc>
          <w:tcPr>
            <w:tcW w:w="7003" w:type="dxa"/>
            <w:gridSpan w:val="3"/>
          </w:tcPr>
          <w:p w14:paraId="6A5EB77E" w14:textId="28DC32EE" w:rsidR="002D7103" w:rsidRDefault="002D7103" w:rsidP="002D7103">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2D7103" w14:paraId="4A21E959" w14:textId="77777777">
        <w:trPr>
          <w:trHeight w:val="300"/>
        </w:trPr>
        <w:tc>
          <w:tcPr>
            <w:tcW w:w="2532" w:type="dxa"/>
          </w:tcPr>
          <w:p w14:paraId="270B2985" w14:textId="77777777" w:rsidR="002D7103" w:rsidRDefault="002D7103" w:rsidP="002D7103">
            <w:pPr>
              <w:rPr>
                <w:b/>
                <w:bCs/>
                <w:kern w:val="2"/>
              </w:rPr>
            </w:pPr>
            <w:r>
              <w:rPr>
                <w:b/>
                <w:bCs/>
                <w:kern w:val="2"/>
              </w:rPr>
              <w:t>13.5.</w:t>
            </w:r>
          </w:p>
        </w:tc>
        <w:tc>
          <w:tcPr>
            <w:tcW w:w="7003" w:type="dxa"/>
            <w:gridSpan w:val="3"/>
          </w:tcPr>
          <w:p w14:paraId="724487FD" w14:textId="5BC1AE97" w:rsidR="002D7103" w:rsidRDefault="002D7103" w:rsidP="002D7103">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2D7103" w14:paraId="6CEE388C" w14:textId="77777777">
        <w:trPr>
          <w:trHeight w:val="300"/>
        </w:trPr>
        <w:tc>
          <w:tcPr>
            <w:tcW w:w="9535" w:type="dxa"/>
            <w:gridSpan w:val="4"/>
          </w:tcPr>
          <w:p w14:paraId="1201DFAA" w14:textId="77777777" w:rsidR="002D7103" w:rsidRDefault="002D7103" w:rsidP="002D7103">
            <w:pPr>
              <w:jc w:val="center"/>
              <w:rPr>
                <w:b/>
                <w:bCs/>
                <w:kern w:val="2"/>
              </w:rPr>
            </w:pPr>
            <w:r>
              <w:rPr>
                <w:b/>
                <w:bCs/>
                <w:kern w:val="2"/>
              </w:rPr>
              <w:t>14. SUTARTIES PRIEDAI</w:t>
            </w:r>
          </w:p>
        </w:tc>
      </w:tr>
      <w:tr w:rsidR="002D7103" w14:paraId="0C10B327" w14:textId="77777777" w:rsidTr="00917B78">
        <w:trPr>
          <w:trHeight w:val="70"/>
        </w:trPr>
        <w:tc>
          <w:tcPr>
            <w:tcW w:w="2532" w:type="dxa"/>
          </w:tcPr>
          <w:p w14:paraId="09FC511E" w14:textId="77777777" w:rsidR="002D7103" w:rsidRPr="00EE4096" w:rsidRDefault="002D7103" w:rsidP="002D7103">
            <w:pPr>
              <w:rPr>
                <w:color w:val="FF0000"/>
                <w:kern w:val="2"/>
              </w:rPr>
            </w:pPr>
            <w:r w:rsidRPr="00EE4096">
              <w:rPr>
                <w:kern w:val="2"/>
              </w:rPr>
              <w:lastRenderedPageBreak/>
              <w:t>14.1. Priedas Nr. 1</w:t>
            </w:r>
          </w:p>
        </w:tc>
        <w:tc>
          <w:tcPr>
            <w:tcW w:w="7003" w:type="dxa"/>
            <w:gridSpan w:val="3"/>
          </w:tcPr>
          <w:p w14:paraId="2FC0A1EC" w14:textId="68AF24A3" w:rsidR="002D7103" w:rsidRDefault="002D7103" w:rsidP="002D7103">
            <w:pPr>
              <w:rPr>
                <w:b/>
                <w:bCs/>
                <w:kern w:val="2"/>
              </w:rPr>
            </w:pPr>
            <w:r>
              <w:t>Pasiūlymas</w:t>
            </w:r>
          </w:p>
        </w:tc>
      </w:tr>
      <w:tr w:rsidR="002D7103" w14:paraId="48EBBC0B" w14:textId="77777777">
        <w:tc>
          <w:tcPr>
            <w:tcW w:w="9535" w:type="dxa"/>
            <w:gridSpan w:val="4"/>
          </w:tcPr>
          <w:p w14:paraId="413FD56E" w14:textId="77777777" w:rsidR="002D7103" w:rsidRDefault="002D7103" w:rsidP="002D7103">
            <w:pPr>
              <w:jc w:val="center"/>
              <w:rPr>
                <w:b/>
                <w:bCs/>
                <w:kern w:val="2"/>
              </w:rPr>
            </w:pPr>
            <w:r>
              <w:rPr>
                <w:b/>
                <w:bCs/>
                <w:kern w:val="2"/>
              </w:rPr>
              <w:t>15. ŠALIŲ ATSTOVŲ PARAŠAI</w:t>
            </w:r>
          </w:p>
        </w:tc>
      </w:tr>
      <w:tr w:rsidR="002D7103" w14:paraId="176CE3CD" w14:textId="77777777">
        <w:tc>
          <w:tcPr>
            <w:tcW w:w="4788" w:type="dxa"/>
            <w:gridSpan w:val="3"/>
          </w:tcPr>
          <w:p w14:paraId="1699DF18" w14:textId="77777777" w:rsidR="002D7103" w:rsidRDefault="002D7103" w:rsidP="002D7103">
            <w:pPr>
              <w:jc w:val="center"/>
              <w:rPr>
                <w:b/>
                <w:bCs/>
                <w:kern w:val="2"/>
              </w:rPr>
            </w:pPr>
            <w:r>
              <w:rPr>
                <w:b/>
                <w:bCs/>
                <w:kern w:val="2"/>
              </w:rPr>
              <w:t>PIRKĖJAS</w:t>
            </w:r>
          </w:p>
        </w:tc>
        <w:tc>
          <w:tcPr>
            <w:tcW w:w="4747" w:type="dxa"/>
          </w:tcPr>
          <w:p w14:paraId="2810612E" w14:textId="77777777" w:rsidR="002D7103" w:rsidRDefault="002D7103" w:rsidP="002D7103">
            <w:pPr>
              <w:jc w:val="center"/>
              <w:rPr>
                <w:b/>
                <w:bCs/>
                <w:kern w:val="2"/>
              </w:rPr>
            </w:pPr>
            <w:r>
              <w:rPr>
                <w:b/>
                <w:bCs/>
                <w:kern w:val="2"/>
              </w:rPr>
              <w:t>TIEKĖJAS</w:t>
            </w:r>
          </w:p>
        </w:tc>
      </w:tr>
      <w:tr w:rsidR="002D7103" w14:paraId="4B8BFD14" w14:textId="77777777">
        <w:tc>
          <w:tcPr>
            <w:tcW w:w="4788" w:type="dxa"/>
            <w:gridSpan w:val="3"/>
          </w:tcPr>
          <w:p w14:paraId="476BEAE4" w14:textId="30B9FE03" w:rsidR="002D7103" w:rsidRDefault="002D7103" w:rsidP="002D7103">
            <w:pPr>
              <w:jc w:val="center"/>
              <w:rPr>
                <w:color w:val="4472C4"/>
                <w:kern w:val="2"/>
              </w:rPr>
            </w:pPr>
            <w:r w:rsidRPr="003330EC">
              <w:rPr>
                <w:kern w:val="2"/>
              </w:rPr>
              <w:t>Gener</w:t>
            </w:r>
            <w:r>
              <w:rPr>
                <w:kern w:val="2"/>
              </w:rPr>
              <w:t xml:space="preserve">alinė direktorė prof. dr. Diana Žaliaduonytė </w:t>
            </w:r>
          </w:p>
        </w:tc>
        <w:tc>
          <w:tcPr>
            <w:tcW w:w="4747" w:type="dxa"/>
          </w:tcPr>
          <w:p w14:paraId="121F083E" w14:textId="45D14626" w:rsidR="002D7103" w:rsidRPr="00D708CF" w:rsidRDefault="00D55F33" w:rsidP="002D7103">
            <w:pPr>
              <w:jc w:val="center"/>
              <w:rPr>
                <w:bCs/>
                <w:kern w:val="2"/>
              </w:rPr>
            </w:pPr>
            <w:r>
              <w:rPr>
                <w:bCs/>
                <w:kern w:val="2"/>
              </w:rPr>
              <w:t>Vadybininkas Romutis Lukoševičius</w:t>
            </w:r>
          </w:p>
        </w:tc>
      </w:tr>
      <w:tr w:rsidR="002D7103" w14:paraId="074017CD" w14:textId="77777777">
        <w:tc>
          <w:tcPr>
            <w:tcW w:w="4788" w:type="dxa"/>
            <w:gridSpan w:val="3"/>
          </w:tcPr>
          <w:p w14:paraId="5478B7D7" w14:textId="77777777" w:rsidR="002D7103" w:rsidRDefault="002D7103" w:rsidP="002D7103">
            <w:pPr>
              <w:jc w:val="center"/>
              <w:rPr>
                <w:b/>
                <w:bCs/>
                <w:color w:val="4472C4"/>
                <w:kern w:val="2"/>
              </w:rPr>
            </w:pPr>
          </w:p>
          <w:p w14:paraId="36318933" w14:textId="77777777" w:rsidR="002D7103" w:rsidRPr="00C138D3" w:rsidRDefault="002D7103" w:rsidP="002D7103">
            <w:pPr>
              <w:jc w:val="center"/>
              <w:rPr>
                <w:b/>
                <w:bCs/>
                <w:kern w:val="2"/>
              </w:rPr>
            </w:pPr>
            <w:r w:rsidRPr="00C138D3">
              <w:rPr>
                <w:b/>
                <w:bCs/>
                <w:kern w:val="2"/>
              </w:rPr>
              <w:t>(parašas)</w:t>
            </w:r>
          </w:p>
          <w:p w14:paraId="2569380E" w14:textId="77777777" w:rsidR="002D7103" w:rsidRDefault="002D7103" w:rsidP="002D7103">
            <w:pPr>
              <w:jc w:val="center"/>
              <w:rPr>
                <w:b/>
                <w:bCs/>
                <w:color w:val="4472C4"/>
                <w:kern w:val="2"/>
              </w:rPr>
            </w:pPr>
          </w:p>
          <w:p w14:paraId="50983259" w14:textId="77777777" w:rsidR="002D7103" w:rsidRDefault="002D7103" w:rsidP="002D7103">
            <w:pPr>
              <w:jc w:val="center"/>
              <w:rPr>
                <w:b/>
                <w:bCs/>
                <w:color w:val="4472C4"/>
                <w:kern w:val="2"/>
              </w:rPr>
            </w:pPr>
          </w:p>
        </w:tc>
        <w:tc>
          <w:tcPr>
            <w:tcW w:w="4747" w:type="dxa"/>
          </w:tcPr>
          <w:p w14:paraId="79D0622F" w14:textId="77777777" w:rsidR="002D7103" w:rsidRPr="00983D64" w:rsidRDefault="002D7103" w:rsidP="002D7103">
            <w:pPr>
              <w:jc w:val="center"/>
              <w:rPr>
                <w:b/>
                <w:bCs/>
                <w:kern w:val="2"/>
              </w:rPr>
            </w:pPr>
          </w:p>
          <w:p w14:paraId="4A53ADD1" w14:textId="77777777" w:rsidR="002D7103" w:rsidRPr="00983D64" w:rsidRDefault="002D7103" w:rsidP="002D7103">
            <w:pPr>
              <w:jc w:val="center"/>
              <w:rPr>
                <w:b/>
                <w:bCs/>
                <w:kern w:val="2"/>
              </w:rPr>
            </w:pPr>
            <w:r w:rsidRPr="00983D64">
              <w:rPr>
                <w:b/>
                <w:bCs/>
                <w:kern w:val="2"/>
              </w:rPr>
              <w:t>(parašas)</w:t>
            </w:r>
          </w:p>
        </w:tc>
      </w:tr>
    </w:tbl>
    <w:p w14:paraId="7DA4FCB8" w14:textId="177E9CDC" w:rsidR="00FD0652" w:rsidRPr="00FD0652" w:rsidRDefault="00A10867" w:rsidP="00FD0652">
      <w:pPr>
        <w:jc w:val="center"/>
        <w:rPr>
          <w:color w:val="000000"/>
        </w:rPr>
      </w:pPr>
      <w:r>
        <w:rPr>
          <w:color w:val="000000"/>
        </w:rPr>
        <w:t>___________</w:t>
      </w:r>
    </w:p>
    <w:p w14:paraId="0EBDA7D0" w14:textId="77777777" w:rsidR="00FD0652" w:rsidRDefault="00FD0652" w:rsidP="00FD0652"/>
    <w:p w14:paraId="54033B67" w14:textId="77777777" w:rsidR="00261E70" w:rsidRDefault="00261E70" w:rsidP="00FD0652"/>
    <w:p w14:paraId="08D504EA" w14:textId="77777777" w:rsidR="00261E70" w:rsidRDefault="00261E70" w:rsidP="00FD0652"/>
    <w:p w14:paraId="42A314C3" w14:textId="77777777" w:rsidR="00261E70" w:rsidRDefault="00261E70" w:rsidP="00FD0652"/>
    <w:p w14:paraId="5A4C3581" w14:textId="77777777" w:rsidR="00261E70" w:rsidRDefault="00261E70" w:rsidP="00FD0652"/>
    <w:p w14:paraId="7343BFCC" w14:textId="77777777" w:rsidR="00261E70" w:rsidRDefault="00261E70" w:rsidP="00FD0652"/>
    <w:p w14:paraId="75F259A3" w14:textId="77777777" w:rsidR="00261E70" w:rsidRDefault="00261E70" w:rsidP="00FD0652"/>
    <w:p w14:paraId="700C20CA" w14:textId="77777777" w:rsidR="00261E70" w:rsidRDefault="00261E70" w:rsidP="00FD0652"/>
    <w:p w14:paraId="33277E46" w14:textId="77777777" w:rsidR="00261E70" w:rsidRDefault="00261E70" w:rsidP="00FD0652"/>
    <w:p w14:paraId="3DAECFCC" w14:textId="77777777" w:rsidR="00261E70" w:rsidRDefault="00261E70" w:rsidP="00FD0652"/>
    <w:p w14:paraId="5C1768FD" w14:textId="77777777" w:rsidR="00261E70" w:rsidRDefault="00261E70" w:rsidP="00FD0652"/>
    <w:p w14:paraId="3530855A" w14:textId="77777777" w:rsidR="00261E70" w:rsidRDefault="00261E70" w:rsidP="00FD0652"/>
    <w:p w14:paraId="2BA6511E" w14:textId="77777777" w:rsidR="00261E70" w:rsidRDefault="00261E70" w:rsidP="00FD0652"/>
    <w:p w14:paraId="7F1FD567" w14:textId="77777777" w:rsidR="00261E70" w:rsidRDefault="00261E70" w:rsidP="00FD0652"/>
    <w:p w14:paraId="66100E14" w14:textId="77777777" w:rsidR="00261E70" w:rsidRDefault="00261E70" w:rsidP="00FD0652"/>
    <w:p w14:paraId="3C4F8113" w14:textId="77777777" w:rsidR="00261E70" w:rsidRDefault="00261E70" w:rsidP="00FD0652"/>
    <w:p w14:paraId="0F1207C9" w14:textId="77777777" w:rsidR="00261E70" w:rsidRDefault="00261E70" w:rsidP="00FD0652"/>
    <w:p w14:paraId="34490A7F" w14:textId="77777777" w:rsidR="00261E70" w:rsidRDefault="00261E70" w:rsidP="00FD0652"/>
    <w:p w14:paraId="1FB72D34" w14:textId="77777777" w:rsidR="00261E70" w:rsidRDefault="00261E70" w:rsidP="00FD0652"/>
    <w:p w14:paraId="3473E9FE" w14:textId="77777777" w:rsidR="00261E70" w:rsidRDefault="00261E70" w:rsidP="00FD0652"/>
    <w:p w14:paraId="20AA075F" w14:textId="77777777" w:rsidR="00261E70" w:rsidRDefault="00261E70" w:rsidP="00FD0652"/>
    <w:p w14:paraId="592B8D10" w14:textId="77777777" w:rsidR="00261E70" w:rsidRDefault="00261E70" w:rsidP="00FD0652"/>
    <w:p w14:paraId="138A8B5B" w14:textId="77777777" w:rsidR="00261E70" w:rsidRDefault="00261E70" w:rsidP="00FD0652"/>
    <w:p w14:paraId="3363A8DB" w14:textId="77777777" w:rsidR="00261E70" w:rsidRDefault="00261E70" w:rsidP="00FD0652"/>
    <w:p w14:paraId="02CA0ADB" w14:textId="77777777" w:rsidR="00261E70" w:rsidRDefault="00261E70" w:rsidP="00FD0652"/>
    <w:p w14:paraId="0D33CC1E" w14:textId="77777777" w:rsidR="00261E70" w:rsidRDefault="00261E70" w:rsidP="00FD0652"/>
    <w:p w14:paraId="4F7D4E7C" w14:textId="77777777" w:rsidR="00261E70" w:rsidRDefault="00261E70" w:rsidP="00FD0652"/>
    <w:p w14:paraId="3C0BBF7A" w14:textId="77777777" w:rsidR="00261E70" w:rsidRDefault="00261E70" w:rsidP="00FD0652"/>
    <w:p w14:paraId="6503BA93" w14:textId="77777777" w:rsidR="00261E70" w:rsidRDefault="00261E70" w:rsidP="00FD0652"/>
    <w:p w14:paraId="7EE1CF97" w14:textId="77777777" w:rsidR="00261E70" w:rsidRDefault="00261E70" w:rsidP="00FD0652"/>
    <w:p w14:paraId="07BFECB8" w14:textId="77777777" w:rsidR="00261E70" w:rsidRDefault="00261E70" w:rsidP="00FD0652"/>
    <w:p w14:paraId="4E137513" w14:textId="77777777" w:rsidR="00261E70" w:rsidRDefault="00261E70" w:rsidP="00FD0652"/>
    <w:p w14:paraId="380547D0" w14:textId="77777777" w:rsidR="00261E70" w:rsidRDefault="00261E70" w:rsidP="00FD0652"/>
    <w:p w14:paraId="59B61BA3" w14:textId="77777777" w:rsidR="00261E70" w:rsidRDefault="00261E70" w:rsidP="00FD0652"/>
    <w:p w14:paraId="08F3B2E8" w14:textId="77777777" w:rsidR="00261E70" w:rsidRDefault="00261E70" w:rsidP="00FD0652"/>
    <w:p w14:paraId="3FF013ED" w14:textId="77777777" w:rsidR="00EE4096" w:rsidRPr="00EE4096" w:rsidRDefault="00EE4096" w:rsidP="00EE4096"/>
    <w:p w14:paraId="21D5BDE9" w14:textId="5640A293" w:rsidR="00EE4096" w:rsidRDefault="008926CF" w:rsidP="00EE4096">
      <w:r>
        <w:t xml:space="preserve">                                                                                                       Sutarties priedas Nr. 1 „Pasiūlymas“</w:t>
      </w:r>
    </w:p>
    <w:p w14:paraId="4B348C4D" w14:textId="77777777" w:rsidR="007E73BE" w:rsidRDefault="007E73BE" w:rsidP="00EE4096"/>
    <w:p w14:paraId="604075BE" w14:textId="77777777" w:rsidR="007E73BE" w:rsidRDefault="007E73BE" w:rsidP="00EE4096"/>
    <w:tbl>
      <w:tblPr>
        <w:tblStyle w:val="Lentelstinklelis"/>
        <w:tblW w:w="11502" w:type="dxa"/>
        <w:tblInd w:w="-1281" w:type="dxa"/>
        <w:tblLook w:val="04A0" w:firstRow="1" w:lastRow="0" w:firstColumn="1" w:lastColumn="0" w:noHBand="0" w:noVBand="1"/>
      </w:tblPr>
      <w:tblGrid>
        <w:gridCol w:w="6663"/>
        <w:gridCol w:w="992"/>
        <w:gridCol w:w="1134"/>
        <w:gridCol w:w="1295"/>
        <w:gridCol w:w="1418"/>
      </w:tblGrid>
      <w:tr w:rsidR="008926CF" w:rsidRPr="004832A6" w14:paraId="7192E249" w14:textId="77777777" w:rsidTr="006E3950">
        <w:trPr>
          <w:trHeight w:val="300"/>
        </w:trPr>
        <w:tc>
          <w:tcPr>
            <w:tcW w:w="6663" w:type="dxa"/>
            <w:noWrap/>
            <w:hideMark/>
          </w:tcPr>
          <w:p w14:paraId="0CD32944" w14:textId="77777777" w:rsidR="004832A6" w:rsidRPr="008926CF" w:rsidRDefault="004832A6" w:rsidP="004832A6">
            <w:pPr>
              <w:rPr>
                <w:b/>
                <w:bCs/>
              </w:rPr>
            </w:pPr>
            <w:r w:rsidRPr="008926CF">
              <w:rPr>
                <w:b/>
                <w:bCs/>
              </w:rPr>
              <w:t>Pavadinimas</w:t>
            </w:r>
          </w:p>
        </w:tc>
        <w:tc>
          <w:tcPr>
            <w:tcW w:w="992" w:type="dxa"/>
            <w:noWrap/>
            <w:hideMark/>
          </w:tcPr>
          <w:p w14:paraId="1BE2C13D" w14:textId="77777777" w:rsidR="004832A6" w:rsidRPr="008926CF" w:rsidRDefault="004832A6" w:rsidP="004832A6">
            <w:pPr>
              <w:rPr>
                <w:b/>
                <w:bCs/>
              </w:rPr>
            </w:pPr>
            <w:r w:rsidRPr="008926CF">
              <w:rPr>
                <w:b/>
                <w:bCs/>
              </w:rPr>
              <w:t>Kiekis</w:t>
            </w:r>
          </w:p>
        </w:tc>
        <w:tc>
          <w:tcPr>
            <w:tcW w:w="1134" w:type="dxa"/>
            <w:noWrap/>
            <w:hideMark/>
          </w:tcPr>
          <w:p w14:paraId="651C0917" w14:textId="77777777" w:rsidR="004832A6" w:rsidRPr="008926CF" w:rsidRDefault="004832A6" w:rsidP="004832A6">
            <w:pPr>
              <w:rPr>
                <w:b/>
                <w:bCs/>
              </w:rPr>
            </w:pPr>
            <w:r w:rsidRPr="008926CF">
              <w:rPr>
                <w:b/>
                <w:bCs/>
              </w:rPr>
              <w:t>Mato vienetas</w:t>
            </w:r>
          </w:p>
        </w:tc>
        <w:tc>
          <w:tcPr>
            <w:tcW w:w="1295" w:type="dxa"/>
            <w:noWrap/>
            <w:hideMark/>
          </w:tcPr>
          <w:p w14:paraId="7F959F94" w14:textId="699F49C0" w:rsidR="004832A6" w:rsidRPr="008926CF" w:rsidRDefault="008926CF" w:rsidP="004832A6">
            <w:pPr>
              <w:rPr>
                <w:b/>
                <w:bCs/>
              </w:rPr>
            </w:pPr>
            <w:r>
              <w:rPr>
                <w:b/>
                <w:bCs/>
              </w:rPr>
              <w:t>Įk</w:t>
            </w:r>
            <w:r w:rsidR="004832A6" w:rsidRPr="008926CF">
              <w:rPr>
                <w:b/>
                <w:bCs/>
              </w:rPr>
              <w:t>ain</w:t>
            </w:r>
            <w:r>
              <w:rPr>
                <w:b/>
                <w:bCs/>
              </w:rPr>
              <w:t>is</w:t>
            </w:r>
            <w:r w:rsidR="004832A6" w:rsidRPr="008926CF">
              <w:rPr>
                <w:b/>
                <w:bCs/>
              </w:rPr>
              <w:t xml:space="preserve"> be PVM, Eur</w:t>
            </w:r>
          </w:p>
        </w:tc>
        <w:tc>
          <w:tcPr>
            <w:tcW w:w="1418" w:type="dxa"/>
            <w:noWrap/>
            <w:hideMark/>
          </w:tcPr>
          <w:p w14:paraId="2A17E402" w14:textId="77777777" w:rsidR="004832A6" w:rsidRPr="008926CF" w:rsidRDefault="004832A6" w:rsidP="004832A6">
            <w:pPr>
              <w:rPr>
                <w:b/>
                <w:bCs/>
              </w:rPr>
            </w:pPr>
            <w:r w:rsidRPr="008926CF">
              <w:rPr>
                <w:b/>
                <w:bCs/>
              </w:rPr>
              <w:t>Suma be PVM, Eur</w:t>
            </w:r>
          </w:p>
        </w:tc>
      </w:tr>
      <w:tr w:rsidR="008926CF" w:rsidRPr="004832A6" w14:paraId="2F16CD1A" w14:textId="77777777" w:rsidTr="006E3950">
        <w:trPr>
          <w:trHeight w:val="300"/>
        </w:trPr>
        <w:tc>
          <w:tcPr>
            <w:tcW w:w="6663" w:type="dxa"/>
            <w:noWrap/>
            <w:hideMark/>
          </w:tcPr>
          <w:p w14:paraId="2B000840" w14:textId="77777777" w:rsidR="004832A6" w:rsidRPr="004832A6" w:rsidRDefault="004832A6" w:rsidP="004832A6">
            <w:r w:rsidRPr="004832A6">
              <w:t>Baterija 2CR5</w:t>
            </w:r>
          </w:p>
        </w:tc>
        <w:tc>
          <w:tcPr>
            <w:tcW w:w="992" w:type="dxa"/>
            <w:noWrap/>
            <w:hideMark/>
          </w:tcPr>
          <w:p w14:paraId="3B49514C" w14:textId="77777777" w:rsidR="004832A6" w:rsidRPr="004832A6" w:rsidRDefault="004832A6" w:rsidP="004832A6">
            <w:r w:rsidRPr="004832A6">
              <w:t>80</w:t>
            </w:r>
          </w:p>
        </w:tc>
        <w:tc>
          <w:tcPr>
            <w:tcW w:w="1134" w:type="dxa"/>
            <w:noWrap/>
            <w:hideMark/>
          </w:tcPr>
          <w:p w14:paraId="06C0A67B" w14:textId="77777777" w:rsidR="004832A6" w:rsidRPr="004832A6" w:rsidRDefault="004832A6" w:rsidP="004832A6">
            <w:r w:rsidRPr="004832A6">
              <w:t>vnt.</w:t>
            </w:r>
          </w:p>
        </w:tc>
        <w:tc>
          <w:tcPr>
            <w:tcW w:w="1295" w:type="dxa"/>
            <w:noWrap/>
            <w:hideMark/>
          </w:tcPr>
          <w:p w14:paraId="27BF764E" w14:textId="2ED65F48" w:rsidR="004832A6" w:rsidRPr="004832A6" w:rsidRDefault="004832A6" w:rsidP="004832A6">
            <w:r w:rsidRPr="004832A6">
              <w:t>4,2</w:t>
            </w:r>
            <w:r w:rsidR="00F52214">
              <w:t>0</w:t>
            </w:r>
          </w:p>
        </w:tc>
        <w:tc>
          <w:tcPr>
            <w:tcW w:w="1418" w:type="dxa"/>
            <w:noWrap/>
            <w:hideMark/>
          </w:tcPr>
          <w:p w14:paraId="772A5BF5" w14:textId="0A85172A" w:rsidR="004832A6" w:rsidRPr="004832A6" w:rsidRDefault="004832A6" w:rsidP="004832A6">
            <w:r w:rsidRPr="004832A6">
              <w:t>336</w:t>
            </w:r>
            <w:r w:rsidR="00F52214">
              <w:t>,00</w:t>
            </w:r>
          </w:p>
        </w:tc>
      </w:tr>
      <w:tr w:rsidR="008926CF" w:rsidRPr="004832A6" w14:paraId="7F7BC49C" w14:textId="77777777" w:rsidTr="006E3950">
        <w:trPr>
          <w:trHeight w:val="300"/>
        </w:trPr>
        <w:tc>
          <w:tcPr>
            <w:tcW w:w="6663" w:type="dxa"/>
            <w:noWrap/>
            <w:hideMark/>
          </w:tcPr>
          <w:p w14:paraId="18C7251B" w14:textId="77777777" w:rsidR="004832A6" w:rsidRPr="004832A6" w:rsidRDefault="004832A6" w:rsidP="004832A6">
            <w:r w:rsidRPr="004832A6">
              <w:t>6V, 1400 mAh</w:t>
            </w:r>
          </w:p>
        </w:tc>
        <w:tc>
          <w:tcPr>
            <w:tcW w:w="992" w:type="dxa"/>
            <w:noWrap/>
            <w:hideMark/>
          </w:tcPr>
          <w:p w14:paraId="2AE73B4D" w14:textId="77777777" w:rsidR="004832A6" w:rsidRPr="004832A6" w:rsidRDefault="004832A6" w:rsidP="004832A6">
            <w:r w:rsidRPr="004832A6">
              <w:t> </w:t>
            </w:r>
          </w:p>
        </w:tc>
        <w:tc>
          <w:tcPr>
            <w:tcW w:w="1134" w:type="dxa"/>
            <w:noWrap/>
            <w:hideMark/>
          </w:tcPr>
          <w:p w14:paraId="03DABF2F" w14:textId="77777777" w:rsidR="004832A6" w:rsidRPr="004832A6" w:rsidRDefault="004832A6" w:rsidP="004832A6">
            <w:r w:rsidRPr="004832A6">
              <w:t> </w:t>
            </w:r>
          </w:p>
        </w:tc>
        <w:tc>
          <w:tcPr>
            <w:tcW w:w="1295" w:type="dxa"/>
            <w:noWrap/>
            <w:hideMark/>
          </w:tcPr>
          <w:p w14:paraId="79E5291D" w14:textId="77777777" w:rsidR="004832A6" w:rsidRPr="004832A6" w:rsidRDefault="004832A6" w:rsidP="004832A6">
            <w:r w:rsidRPr="004832A6">
              <w:t> </w:t>
            </w:r>
          </w:p>
        </w:tc>
        <w:tc>
          <w:tcPr>
            <w:tcW w:w="1418" w:type="dxa"/>
            <w:noWrap/>
            <w:hideMark/>
          </w:tcPr>
          <w:p w14:paraId="676742D5" w14:textId="77777777" w:rsidR="004832A6" w:rsidRPr="004832A6" w:rsidRDefault="004832A6" w:rsidP="004832A6">
            <w:r w:rsidRPr="004832A6">
              <w:t> </w:t>
            </w:r>
          </w:p>
        </w:tc>
      </w:tr>
      <w:tr w:rsidR="008926CF" w:rsidRPr="004832A6" w14:paraId="4D75EE93" w14:textId="77777777" w:rsidTr="006E3950">
        <w:trPr>
          <w:trHeight w:val="300"/>
        </w:trPr>
        <w:tc>
          <w:tcPr>
            <w:tcW w:w="6663" w:type="dxa"/>
            <w:noWrap/>
            <w:hideMark/>
          </w:tcPr>
          <w:p w14:paraId="4A328FB4" w14:textId="77777777" w:rsidR="004832A6" w:rsidRPr="004832A6" w:rsidRDefault="004832A6" w:rsidP="004832A6">
            <w:r w:rsidRPr="004832A6">
              <w:t>Baterija  A27</w:t>
            </w:r>
          </w:p>
        </w:tc>
        <w:tc>
          <w:tcPr>
            <w:tcW w:w="992" w:type="dxa"/>
            <w:noWrap/>
            <w:hideMark/>
          </w:tcPr>
          <w:p w14:paraId="10BFD020" w14:textId="77777777" w:rsidR="004832A6" w:rsidRPr="004832A6" w:rsidRDefault="004832A6" w:rsidP="004832A6">
            <w:r w:rsidRPr="004832A6">
              <w:t>100</w:t>
            </w:r>
          </w:p>
        </w:tc>
        <w:tc>
          <w:tcPr>
            <w:tcW w:w="1134" w:type="dxa"/>
            <w:noWrap/>
            <w:hideMark/>
          </w:tcPr>
          <w:p w14:paraId="29A00609" w14:textId="77777777" w:rsidR="004832A6" w:rsidRPr="004832A6" w:rsidRDefault="004832A6" w:rsidP="004832A6">
            <w:r w:rsidRPr="004832A6">
              <w:t>vnt.</w:t>
            </w:r>
          </w:p>
        </w:tc>
        <w:tc>
          <w:tcPr>
            <w:tcW w:w="1295" w:type="dxa"/>
            <w:noWrap/>
            <w:hideMark/>
          </w:tcPr>
          <w:p w14:paraId="7B1459C3" w14:textId="77777777" w:rsidR="004832A6" w:rsidRPr="004832A6" w:rsidRDefault="004832A6" w:rsidP="004832A6">
            <w:r w:rsidRPr="004832A6">
              <w:t>0,99</w:t>
            </w:r>
          </w:p>
        </w:tc>
        <w:tc>
          <w:tcPr>
            <w:tcW w:w="1418" w:type="dxa"/>
            <w:noWrap/>
            <w:hideMark/>
          </w:tcPr>
          <w:p w14:paraId="56C48D84" w14:textId="6D251359" w:rsidR="004832A6" w:rsidRPr="004832A6" w:rsidRDefault="004832A6" w:rsidP="004832A6">
            <w:r w:rsidRPr="004832A6">
              <w:t>99</w:t>
            </w:r>
            <w:r w:rsidR="00F52214">
              <w:t>,00</w:t>
            </w:r>
          </w:p>
        </w:tc>
      </w:tr>
      <w:tr w:rsidR="008926CF" w:rsidRPr="004832A6" w14:paraId="5AF77ED8" w14:textId="77777777" w:rsidTr="006E3950">
        <w:trPr>
          <w:trHeight w:val="300"/>
        </w:trPr>
        <w:tc>
          <w:tcPr>
            <w:tcW w:w="6663" w:type="dxa"/>
            <w:noWrap/>
            <w:hideMark/>
          </w:tcPr>
          <w:p w14:paraId="404E4D47" w14:textId="77777777" w:rsidR="004832A6" w:rsidRPr="004832A6" w:rsidRDefault="004832A6" w:rsidP="004832A6">
            <w:r w:rsidRPr="004832A6">
              <w:t>12V, 19 mAh</w:t>
            </w:r>
          </w:p>
        </w:tc>
        <w:tc>
          <w:tcPr>
            <w:tcW w:w="992" w:type="dxa"/>
            <w:noWrap/>
            <w:hideMark/>
          </w:tcPr>
          <w:p w14:paraId="16F76866" w14:textId="77777777" w:rsidR="004832A6" w:rsidRPr="004832A6" w:rsidRDefault="004832A6" w:rsidP="004832A6">
            <w:r w:rsidRPr="004832A6">
              <w:t> </w:t>
            </w:r>
          </w:p>
        </w:tc>
        <w:tc>
          <w:tcPr>
            <w:tcW w:w="1134" w:type="dxa"/>
            <w:noWrap/>
            <w:hideMark/>
          </w:tcPr>
          <w:p w14:paraId="2C6CCF19" w14:textId="77777777" w:rsidR="004832A6" w:rsidRPr="004832A6" w:rsidRDefault="004832A6" w:rsidP="004832A6">
            <w:r w:rsidRPr="004832A6">
              <w:t> </w:t>
            </w:r>
          </w:p>
        </w:tc>
        <w:tc>
          <w:tcPr>
            <w:tcW w:w="1295" w:type="dxa"/>
            <w:noWrap/>
            <w:hideMark/>
          </w:tcPr>
          <w:p w14:paraId="6551B4D7" w14:textId="77777777" w:rsidR="004832A6" w:rsidRPr="004832A6" w:rsidRDefault="004832A6" w:rsidP="004832A6">
            <w:r w:rsidRPr="004832A6">
              <w:t> </w:t>
            </w:r>
          </w:p>
        </w:tc>
        <w:tc>
          <w:tcPr>
            <w:tcW w:w="1418" w:type="dxa"/>
            <w:noWrap/>
            <w:hideMark/>
          </w:tcPr>
          <w:p w14:paraId="0A93963E" w14:textId="77777777" w:rsidR="004832A6" w:rsidRPr="004832A6" w:rsidRDefault="004832A6" w:rsidP="004832A6">
            <w:r w:rsidRPr="004832A6">
              <w:t> </w:t>
            </w:r>
          </w:p>
        </w:tc>
      </w:tr>
      <w:tr w:rsidR="008926CF" w:rsidRPr="004832A6" w14:paraId="53D2AA1D" w14:textId="77777777" w:rsidTr="006E3950">
        <w:trPr>
          <w:trHeight w:val="300"/>
        </w:trPr>
        <w:tc>
          <w:tcPr>
            <w:tcW w:w="6663" w:type="dxa"/>
            <w:noWrap/>
            <w:hideMark/>
          </w:tcPr>
          <w:p w14:paraId="63CA18C1" w14:textId="77777777" w:rsidR="004832A6" w:rsidRPr="004832A6" w:rsidRDefault="004832A6" w:rsidP="004832A6">
            <w:r w:rsidRPr="004832A6">
              <w:t>Baterija A23</w:t>
            </w:r>
          </w:p>
        </w:tc>
        <w:tc>
          <w:tcPr>
            <w:tcW w:w="992" w:type="dxa"/>
            <w:noWrap/>
            <w:hideMark/>
          </w:tcPr>
          <w:p w14:paraId="5B24A0B8" w14:textId="77777777" w:rsidR="004832A6" w:rsidRPr="004832A6" w:rsidRDefault="004832A6" w:rsidP="004832A6">
            <w:r w:rsidRPr="004832A6">
              <w:t>80</w:t>
            </w:r>
          </w:p>
        </w:tc>
        <w:tc>
          <w:tcPr>
            <w:tcW w:w="1134" w:type="dxa"/>
            <w:noWrap/>
            <w:hideMark/>
          </w:tcPr>
          <w:p w14:paraId="27368F4F" w14:textId="77777777" w:rsidR="004832A6" w:rsidRPr="004832A6" w:rsidRDefault="004832A6" w:rsidP="004832A6">
            <w:r w:rsidRPr="004832A6">
              <w:t>vnt.</w:t>
            </w:r>
          </w:p>
        </w:tc>
        <w:tc>
          <w:tcPr>
            <w:tcW w:w="1295" w:type="dxa"/>
            <w:noWrap/>
            <w:hideMark/>
          </w:tcPr>
          <w:p w14:paraId="732482B8" w14:textId="12087460" w:rsidR="004832A6" w:rsidRPr="004832A6" w:rsidRDefault="004832A6" w:rsidP="004832A6">
            <w:r w:rsidRPr="004832A6">
              <w:t>0,6</w:t>
            </w:r>
            <w:r w:rsidR="00F52214">
              <w:t>0</w:t>
            </w:r>
          </w:p>
        </w:tc>
        <w:tc>
          <w:tcPr>
            <w:tcW w:w="1418" w:type="dxa"/>
            <w:noWrap/>
            <w:hideMark/>
          </w:tcPr>
          <w:p w14:paraId="5AB7AF73" w14:textId="03D751DB" w:rsidR="004832A6" w:rsidRPr="004832A6" w:rsidRDefault="004832A6" w:rsidP="004832A6">
            <w:r w:rsidRPr="004832A6">
              <w:t>48</w:t>
            </w:r>
            <w:r w:rsidR="00F52214">
              <w:t>,00</w:t>
            </w:r>
          </w:p>
        </w:tc>
      </w:tr>
      <w:tr w:rsidR="008926CF" w:rsidRPr="004832A6" w14:paraId="241AE2C4" w14:textId="77777777" w:rsidTr="006E3950">
        <w:trPr>
          <w:trHeight w:val="300"/>
        </w:trPr>
        <w:tc>
          <w:tcPr>
            <w:tcW w:w="6663" w:type="dxa"/>
            <w:noWrap/>
            <w:hideMark/>
          </w:tcPr>
          <w:p w14:paraId="53D5047C" w14:textId="77777777" w:rsidR="004832A6" w:rsidRPr="004832A6" w:rsidRDefault="004832A6" w:rsidP="004832A6">
            <w:r w:rsidRPr="004832A6">
              <w:t>12 V, 50 m Ah</w:t>
            </w:r>
          </w:p>
        </w:tc>
        <w:tc>
          <w:tcPr>
            <w:tcW w:w="992" w:type="dxa"/>
            <w:noWrap/>
            <w:hideMark/>
          </w:tcPr>
          <w:p w14:paraId="2E19DCBE" w14:textId="77777777" w:rsidR="004832A6" w:rsidRPr="004832A6" w:rsidRDefault="004832A6" w:rsidP="004832A6">
            <w:r w:rsidRPr="004832A6">
              <w:t> </w:t>
            </w:r>
          </w:p>
        </w:tc>
        <w:tc>
          <w:tcPr>
            <w:tcW w:w="1134" w:type="dxa"/>
            <w:noWrap/>
            <w:hideMark/>
          </w:tcPr>
          <w:p w14:paraId="31363ABE" w14:textId="77777777" w:rsidR="004832A6" w:rsidRPr="004832A6" w:rsidRDefault="004832A6" w:rsidP="004832A6">
            <w:r w:rsidRPr="004832A6">
              <w:t> </w:t>
            </w:r>
          </w:p>
        </w:tc>
        <w:tc>
          <w:tcPr>
            <w:tcW w:w="1295" w:type="dxa"/>
            <w:noWrap/>
            <w:hideMark/>
          </w:tcPr>
          <w:p w14:paraId="08785D13" w14:textId="77777777" w:rsidR="004832A6" w:rsidRPr="004832A6" w:rsidRDefault="004832A6" w:rsidP="004832A6">
            <w:r w:rsidRPr="004832A6">
              <w:t> </w:t>
            </w:r>
          </w:p>
        </w:tc>
        <w:tc>
          <w:tcPr>
            <w:tcW w:w="1418" w:type="dxa"/>
            <w:noWrap/>
            <w:hideMark/>
          </w:tcPr>
          <w:p w14:paraId="0C975169" w14:textId="77777777" w:rsidR="004832A6" w:rsidRPr="004832A6" w:rsidRDefault="004832A6" w:rsidP="004832A6">
            <w:r w:rsidRPr="004832A6">
              <w:t> </w:t>
            </w:r>
          </w:p>
        </w:tc>
      </w:tr>
      <w:tr w:rsidR="008926CF" w:rsidRPr="004832A6" w14:paraId="44F45070" w14:textId="77777777" w:rsidTr="006E3950">
        <w:trPr>
          <w:trHeight w:val="300"/>
        </w:trPr>
        <w:tc>
          <w:tcPr>
            <w:tcW w:w="6663" w:type="dxa"/>
            <w:noWrap/>
            <w:hideMark/>
          </w:tcPr>
          <w:p w14:paraId="367A46D4" w14:textId="77777777" w:rsidR="004832A6" w:rsidRPr="004832A6" w:rsidRDefault="004832A6" w:rsidP="004832A6">
            <w:r w:rsidRPr="004832A6">
              <w:t>Baterija LR41</w:t>
            </w:r>
          </w:p>
        </w:tc>
        <w:tc>
          <w:tcPr>
            <w:tcW w:w="992" w:type="dxa"/>
            <w:noWrap/>
            <w:hideMark/>
          </w:tcPr>
          <w:p w14:paraId="0BFC13C0" w14:textId="77777777" w:rsidR="004832A6" w:rsidRPr="004832A6" w:rsidRDefault="004832A6" w:rsidP="004832A6">
            <w:r w:rsidRPr="004832A6">
              <w:t>300</w:t>
            </w:r>
          </w:p>
        </w:tc>
        <w:tc>
          <w:tcPr>
            <w:tcW w:w="1134" w:type="dxa"/>
            <w:noWrap/>
            <w:hideMark/>
          </w:tcPr>
          <w:p w14:paraId="608E7355" w14:textId="77777777" w:rsidR="004832A6" w:rsidRPr="004832A6" w:rsidRDefault="004832A6" w:rsidP="004832A6">
            <w:r w:rsidRPr="004832A6">
              <w:t>vnt.</w:t>
            </w:r>
          </w:p>
        </w:tc>
        <w:tc>
          <w:tcPr>
            <w:tcW w:w="1295" w:type="dxa"/>
            <w:noWrap/>
            <w:hideMark/>
          </w:tcPr>
          <w:p w14:paraId="53EB61C3" w14:textId="77777777" w:rsidR="004832A6" w:rsidRPr="004832A6" w:rsidRDefault="004832A6" w:rsidP="004832A6">
            <w:r w:rsidRPr="004832A6">
              <w:t>0,08</w:t>
            </w:r>
          </w:p>
        </w:tc>
        <w:tc>
          <w:tcPr>
            <w:tcW w:w="1418" w:type="dxa"/>
            <w:noWrap/>
            <w:hideMark/>
          </w:tcPr>
          <w:p w14:paraId="08126689" w14:textId="1A1AD274" w:rsidR="004832A6" w:rsidRPr="004832A6" w:rsidRDefault="004832A6" w:rsidP="004832A6">
            <w:r w:rsidRPr="004832A6">
              <w:t>24</w:t>
            </w:r>
            <w:r w:rsidR="00F52214">
              <w:t>,00</w:t>
            </w:r>
          </w:p>
        </w:tc>
      </w:tr>
      <w:tr w:rsidR="008926CF" w:rsidRPr="004832A6" w14:paraId="5000BE6E" w14:textId="77777777" w:rsidTr="006E3950">
        <w:trPr>
          <w:trHeight w:val="300"/>
        </w:trPr>
        <w:tc>
          <w:tcPr>
            <w:tcW w:w="6663" w:type="dxa"/>
            <w:noWrap/>
            <w:hideMark/>
          </w:tcPr>
          <w:p w14:paraId="6BBEBB24" w14:textId="77777777" w:rsidR="004832A6" w:rsidRPr="004832A6" w:rsidRDefault="004832A6" w:rsidP="004832A6">
            <w:r w:rsidRPr="004832A6">
              <w:t>Baterija LR44</w:t>
            </w:r>
          </w:p>
        </w:tc>
        <w:tc>
          <w:tcPr>
            <w:tcW w:w="992" w:type="dxa"/>
            <w:noWrap/>
            <w:hideMark/>
          </w:tcPr>
          <w:p w14:paraId="0F1E47D8" w14:textId="77777777" w:rsidR="004832A6" w:rsidRPr="004832A6" w:rsidRDefault="004832A6" w:rsidP="004832A6">
            <w:r w:rsidRPr="004832A6">
              <w:t>200</w:t>
            </w:r>
          </w:p>
        </w:tc>
        <w:tc>
          <w:tcPr>
            <w:tcW w:w="1134" w:type="dxa"/>
            <w:noWrap/>
            <w:hideMark/>
          </w:tcPr>
          <w:p w14:paraId="17B6F560" w14:textId="77777777" w:rsidR="004832A6" w:rsidRPr="004832A6" w:rsidRDefault="004832A6" w:rsidP="004832A6">
            <w:r w:rsidRPr="004832A6">
              <w:t>vnt.</w:t>
            </w:r>
          </w:p>
        </w:tc>
        <w:tc>
          <w:tcPr>
            <w:tcW w:w="1295" w:type="dxa"/>
            <w:noWrap/>
            <w:hideMark/>
          </w:tcPr>
          <w:p w14:paraId="60F0176D" w14:textId="77777777" w:rsidR="004832A6" w:rsidRPr="004832A6" w:rsidRDefault="004832A6" w:rsidP="004832A6">
            <w:r w:rsidRPr="004832A6">
              <w:t>0,32</w:t>
            </w:r>
          </w:p>
        </w:tc>
        <w:tc>
          <w:tcPr>
            <w:tcW w:w="1418" w:type="dxa"/>
            <w:noWrap/>
            <w:hideMark/>
          </w:tcPr>
          <w:p w14:paraId="75BF893C" w14:textId="5362AB01" w:rsidR="004832A6" w:rsidRPr="004832A6" w:rsidRDefault="004832A6" w:rsidP="004832A6">
            <w:r w:rsidRPr="004832A6">
              <w:t>64</w:t>
            </w:r>
            <w:r w:rsidR="00F52214">
              <w:t>,00</w:t>
            </w:r>
          </w:p>
        </w:tc>
      </w:tr>
      <w:tr w:rsidR="008926CF" w:rsidRPr="004832A6" w14:paraId="14773988" w14:textId="77777777" w:rsidTr="006E3950">
        <w:trPr>
          <w:trHeight w:val="300"/>
        </w:trPr>
        <w:tc>
          <w:tcPr>
            <w:tcW w:w="6663" w:type="dxa"/>
            <w:noWrap/>
            <w:hideMark/>
          </w:tcPr>
          <w:p w14:paraId="479650B6" w14:textId="77777777" w:rsidR="004832A6" w:rsidRPr="004832A6" w:rsidRDefault="004832A6" w:rsidP="004832A6">
            <w:r w:rsidRPr="004832A6">
              <w:t>1-5 V, 155 mAh</w:t>
            </w:r>
          </w:p>
        </w:tc>
        <w:tc>
          <w:tcPr>
            <w:tcW w:w="992" w:type="dxa"/>
            <w:noWrap/>
            <w:hideMark/>
          </w:tcPr>
          <w:p w14:paraId="6CA32C48" w14:textId="77777777" w:rsidR="004832A6" w:rsidRPr="004832A6" w:rsidRDefault="004832A6" w:rsidP="004832A6">
            <w:r w:rsidRPr="004832A6">
              <w:t> </w:t>
            </w:r>
          </w:p>
        </w:tc>
        <w:tc>
          <w:tcPr>
            <w:tcW w:w="1134" w:type="dxa"/>
            <w:noWrap/>
            <w:hideMark/>
          </w:tcPr>
          <w:p w14:paraId="4AE6C203" w14:textId="77777777" w:rsidR="004832A6" w:rsidRPr="004832A6" w:rsidRDefault="004832A6" w:rsidP="004832A6">
            <w:r w:rsidRPr="004832A6">
              <w:t> </w:t>
            </w:r>
          </w:p>
        </w:tc>
        <w:tc>
          <w:tcPr>
            <w:tcW w:w="1295" w:type="dxa"/>
            <w:noWrap/>
            <w:hideMark/>
          </w:tcPr>
          <w:p w14:paraId="11ADD0AC" w14:textId="77777777" w:rsidR="004832A6" w:rsidRPr="004832A6" w:rsidRDefault="004832A6" w:rsidP="004832A6">
            <w:r w:rsidRPr="004832A6">
              <w:t> </w:t>
            </w:r>
          </w:p>
        </w:tc>
        <w:tc>
          <w:tcPr>
            <w:tcW w:w="1418" w:type="dxa"/>
            <w:noWrap/>
            <w:hideMark/>
          </w:tcPr>
          <w:p w14:paraId="542B1952" w14:textId="77777777" w:rsidR="004832A6" w:rsidRPr="004832A6" w:rsidRDefault="004832A6" w:rsidP="004832A6">
            <w:r w:rsidRPr="004832A6">
              <w:t> </w:t>
            </w:r>
          </w:p>
        </w:tc>
      </w:tr>
      <w:tr w:rsidR="008926CF" w:rsidRPr="004832A6" w14:paraId="061861D3" w14:textId="77777777" w:rsidTr="006E3950">
        <w:trPr>
          <w:trHeight w:val="300"/>
        </w:trPr>
        <w:tc>
          <w:tcPr>
            <w:tcW w:w="6663" w:type="dxa"/>
            <w:noWrap/>
            <w:hideMark/>
          </w:tcPr>
          <w:p w14:paraId="3CE6C89C" w14:textId="77777777" w:rsidR="004832A6" w:rsidRPr="004832A6" w:rsidRDefault="004832A6" w:rsidP="004832A6">
            <w:r w:rsidRPr="004832A6">
              <w:t>Baterija CR2025</w:t>
            </w:r>
          </w:p>
        </w:tc>
        <w:tc>
          <w:tcPr>
            <w:tcW w:w="992" w:type="dxa"/>
            <w:noWrap/>
            <w:hideMark/>
          </w:tcPr>
          <w:p w14:paraId="7CAAD6F8" w14:textId="77777777" w:rsidR="004832A6" w:rsidRPr="004832A6" w:rsidRDefault="004832A6" w:rsidP="004832A6">
            <w:r w:rsidRPr="004832A6">
              <w:t>200</w:t>
            </w:r>
          </w:p>
        </w:tc>
        <w:tc>
          <w:tcPr>
            <w:tcW w:w="1134" w:type="dxa"/>
            <w:noWrap/>
            <w:hideMark/>
          </w:tcPr>
          <w:p w14:paraId="4105E12E" w14:textId="77777777" w:rsidR="004832A6" w:rsidRPr="004832A6" w:rsidRDefault="004832A6" w:rsidP="004832A6">
            <w:r w:rsidRPr="004832A6">
              <w:t>vnt.</w:t>
            </w:r>
          </w:p>
        </w:tc>
        <w:tc>
          <w:tcPr>
            <w:tcW w:w="1295" w:type="dxa"/>
            <w:noWrap/>
            <w:hideMark/>
          </w:tcPr>
          <w:p w14:paraId="199C6992" w14:textId="77777777" w:rsidR="004832A6" w:rsidRPr="004832A6" w:rsidRDefault="004832A6" w:rsidP="004832A6">
            <w:r w:rsidRPr="004832A6">
              <w:t>0,53</w:t>
            </w:r>
          </w:p>
        </w:tc>
        <w:tc>
          <w:tcPr>
            <w:tcW w:w="1418" w:type="dxa"/>
            <w:noWrap/>
            <w:hideMark/>
          </w:tcPr>
          <w:p w14:paraId="208AC0EF" w14:textId="163A2998" w:rsidR="004832A6" w:rsidRPr="004832A6" w:rsidRDefault="004832A6" w:rsidP="004832A6">
            <w:r w:rsidRPr="004832A6">
              <w:t>106</w:t>
            </w:r>
            <w:r w:rsidR="00F52214">
              <w:t>,00</w:t>
            </w:r>
          </w:p>
        </w:tc>
      </w:tr>
      <w:tr w:rsidR="008926CF" w:rsidRPr="004832A6" w14:paraId="44ED50E6" w14:textId="77777777" w:rsidTr="006E3950">
        <w:trPr>
          <w:trHeight w:val="300"/>
        </w:trPr>
        <w:tc>
          <w:tcPr>
            <w:tcW w:w="6663" w:type="dxa"/>
            <w:noWrap/>
            <w:hideMark/>
          </w:tcPr>
          <w:p w14:paraId="706D9CB0" w14:textId="77777777" w:rsidR="004832A6" w:rsidRPr="004832A6" w:rsidRDefault="004832A6" w:rsidP="004832A6">
            <w:r w:rsidRPr="004832A6">
              <w:t>3V, 165 mAh</w:t>
            </w:r>
          </w:p>
        </w:tc>
        <w:tc>
          <w:tcPr>
            <w:tcW w:w="992" w:type="dxa"/>
            <w:noWrap/>
            <w:hideMark/>
          </w:tcPr>
          <w:p w14:paraId="3820FF41" w14:textId="77777777" w:rsidR="004832A6" w:rsidRPr="004832A6" w:rsidRDefault="004832A6" w:rsidP="004832A6">
            <w:r w:rsidRPr="004832A6">
              <w:t> </w:t>
            </w:r>
          </w:p>
        </w:tc>
        <w:tc>
          <w:tcPr>
            <w:tcW w:w="1134" w:type="dxa"/>
            <w:noWrap/>
            <w:hideMark/>
          </w:tcPr>
          <w:p w14:paraId="64ED2911" w14:textId="77777777" w:rsidR="004832A6" w:rsidRPr="004832A6" w:rsidRDefault="004832A6" w:rsidP="004832A6">
            <w:r w:rsidRPr="004832A6">
              <w:t> </w:t>
            </w:r>
          </w:p>
        </w:tc>
        <w:tc>
          <w:tcPr>
            <w:tcW w:w="1295" w:type="dxa"/>
            <w:noWrap/>
            <w:hideMark/>
          </w:tcPr>
          <w:p w14:paraId="794D63D0" w14:textId="77777777" w:rsidR="004832A6" w:rsidRPr="004832A6" w:rsidRDefault="004832A6" w:rsidP="004832A6">
            <w:r w:rsidRPr="004832A6">
              <w:t> </w:t>
            </w:r>
          </w:p>
        </w:tc>
        <w:tc>
          <w:tcPr>
            <w:tcW w:w="1418" w:type="dxa"/>
            <w:noWrap/>
            <w:hideMark/>
          </w:tcPr>
          <w:p w14:paraId="28FB1F52" w14:textId="77777777" w:rsidR="004832A6" w:rsidRPr="004832A6" w:rsidRDefault="004832A6" w:rsidP="004832A6">
            <w:r w:rsidRPr="004832A6">
              <w:t> </w:t>
            </w:r>
          </w:p>
        </w:tc>
      </w:tr>
      <w:tr w:rsidR="008926CF" w:rsidRPr="004832A6" w14:paraId="7A88312C" w14:textId="77777777" w:rsidTr="006E3950">
        <w:trPr>
          <w:trHeight w:val="300"/>
        </w:trPr>
        <w:tc>
          <w:tcPr>
            <w:tcW w:w="6663" w:type="dxa"/>
            <w:noWrap/>
            <w:hideMark/>
          </w:tcPr>
          <w:p w14:paraId="5F4565AA" w14:textId="77777777" w:rsidR="004832A6" w:rsidRPr="004832A6" w:rsidRDefault="004832A6" w:rsidP="004832A6">
            <w:r w:rsidRPr="004832A6">
              <w:t>baterija CR2032</w:t>
            </w:r>
          </w:p>
        </w:tc>
        <w:tc>
          <w:tcPr>
            <w:tcW w:w="992" w:type="dxa"/>
            <w:noWrap/>
            <w:hideMark/>
          </w:tcPr>
          <w:p w14:paraId="045A09FF" w14:textId="77777777" w:rsidR="004832A6" w:rsidRPr="004832A6" w:rsidRDefault="004832A6" w:rsidP="004832A6">
            <w:r w:rsidRPr="004832A6">
              <w:t>300</w:t>
            </w:r>
          </w:p>
        </w:tc>
        <w:tc>
          <w:tcPr>
            <w:tcW w:w="1134" w:type="dxa"/>
            <w:noWrap/>
            <w:hideMark/>
          </w:tcPr>
          <w:p w14:paraId="0D3E29F2" w14:textId="77777777" w:rsidR="004832A6" w:rsidRPr="004832A6" w:rsidRDefault="004832A6" w:rsidP="004832A6">
            <w:r w:rsidRPr="004832A6">
              <w:t>vnt.</w:t>
            </w:r>
          </w:p>
        </w:tc>
        <w:tc>
          <w:tcPr>
            <w:tcW w:w="1295" w:type="dxa"/>
            <w:noWrap/>
            <w:hideMark/>
          </w:tcPr>
          <w:p w14:paraId="24DBE622" w14:textId="77777777" w:rsidR="004832A6" w:rsidRPr="004832A6" w:rsidRDefault="004832A6" w:rsidP="004832A6">
            <w:r w:rsidRPr="004832A6">
              <w:t>0,53</w:t>
            </w:r>
          </w:p>
        </w:tc>
        <w:tc>
          <w:tcPr>
            <w:tcW w:w="1418" w:type="dxa"/>
            <w:noWrap/>
            <w:hideMark/>
          </w:tcPr>
          <w:p w14:paraId="23186931" w14:textId="4F4A7620" w:rsidR="004832A6" w:rsidRPr="004832A6" w:rsidRDefault="004832A6" w:rsidP="004832A6">
            <w:r w:rsidRPr="004832A6">
              <w:t>159</w:t>
            </w:r>
            <w:r w:rsidR="00F52214">
              <w:t>,00</w:t>
            </w:r>
          </w:p>
        </w:tc>
      </w:tr>
      <w:tr w:rsidR="008926CF" w:rsidRPr="004832A6" w14:paraId="45771FC5" w14:textId="77777777" w:rsidTr="006E3950">
        <w:trPr>
          <w:trHeight w:val="300"/>
        </w:trPr>
        <w:tc>
          <w:tcPr>
            <w:tcW w:w="6663" w:type="dxa"/>
            <w:noWrap/>
            <w:hideMark/>
          </w:tcPr>
          <w:p w14:paraId="55D363E9" w14:textId="77777777" w:rsidR="004832A6" w:rsidRPr="004832A6" w:rsidRDefault="004832A6" w:rsidP="004832A6">
            <w:r w:rsidRPr="004832A6">
              <w:t>3V, 260 mAh</w:t>
            </w:r>
          </w:p>
        </w:tc>
        <w:tc>
          <w:tcPr>
            <w:tcW w:w="992" w:type="dxa"/>
            <w:noWrap/>
            <w:hideMark/>
          </w:tcPr>
          <w:p w14:paraId="29ACD676" w14:textId="77777777" w:rsidR="004832A6" w:rsidRPr="004832A6" w:rsidRDefault="004832A6" w:rsidP="004832A6">
            <w:r w:rsidRPr="004832A6">
              <w:t> </w:t>
            </w:r>
          </w:p>
        </w:tc>
        <w:tc>
          <w:tcPr>
            <w:tcW w:w="1134" w:type="dxa"/>
            <w:noWrap/>
            <w:hideMark/>
          </w:tcPr>
          <w:p w14:paraId="66AC2729" w14:textId="77777777" w:rsidR="004832A6" w:rsidRPr="004832A6" w:rsidRDefault="004832A6" w:rsidP="004832A6">
            <w:r w:rsidRPr="004832A6">
              <w:t> </w:t>
            </w:r>
          </w:p>
        </w:tc>
        <w:tc>
          <w:tcPr>
            <w:tcW w:w="1295" w:type="dxa"/>
            <w:noWrap/>
            <w:hideMark/>
          </w:tcPr>
          <w:p w14:paraId="756735DE" w14:textId="77777777" w:rsidR="004832A6" w:rsidRPr="004832A6" w:rsidRDefault="004832A6" w:rsidP="004832A6">
            <w:r w:rsidRPr="004832A6">
              <w:t> </w:t>
            </w:r>
          </w:p>
        </w:tc>
        <w:tc>
          <w:tcPr>
            <w:tcW w:w="1418" w:type="dxa"/>
            <w:noWrap/>
            <w:hideMark/>
          </w:tcPr>
          <w:p w14:paraId="138A8E05" w14:textId="77777777" w:rsidR="004832A6" w:rsidRPr="004832A6" w:rsidRDefault="004832A6" w:rsidP="004832A6">
            <w:r w:rsidRPr="004832A6">
              <w:t> </w:t>
            </w:r>
          </w:p>
        </w:tc>
      </w:tr>
      <w:tr w:rsidR="008926CF" w:rsidRPr="004832A6" w14:paraId="00480EE9" w14:textId="77777777" w:rsidTr="006E3950">
        <w:trPr>
          <w:trHeight w:val="300"/>
        </w:trPr>
        <w:tc>
          <w:tcPr>
            <w:tcW w:w="6663" w:type="dxa"/>
            <w:noWrap/>
            <w:hideMark/>
          </w:tcPr>
          <w:p w14:paraId="060AAD20" w14:textId="77777777" w:rsidR="004832A6" w:rsidRPr="004832A6" w:rsidRDefault="004832A6" w:rsidP="004832A6">
            <w:r w:rsidRPr="004832A6">
              <w:t>Baterija CR2430</w:t>
            </w:r>
          </w:p>
        </w:tc>
        <w:tc>
          <w:tcPr>
            <w:tcW w:w="992" w:type="dxa"/>
            <w:noWrap/>
            <w:hideMark/>
          </w:tcPr>
          <w:p w14:paraId="62A04EF5" w14:textId="77777777" w:rsidR="004832A6" w:rsidRPr="004832A6" w:rsidRDefault="004832A6" w:rsidP="004832A6">
            <w:r w:rsidRPr="004832A6">
              <w:t>80</w:t>
            </w:r>
          </w:p>
        </w:tc>
        <w:tc>
          <w:tcPr>
            <w:tcW w:w="1134" w:type="dxa"/>
            <w:noWrap/>
            <w:hideMark/>
          </w:tcPr>
          <w:p w14:paraId="3B01FEE5" w14:textId="77777777" w:rsidR="004832A6" w:rsidRPr="004832A6" w:rsidRDefault="004832A6" w:rsidP="004832A6">
            <w:r w:rsidRPr="004832A6">
              <w:t>vnt.</w:t>
            </w:r>
          </w:p>
        </w:tc>
        <w:tc>
          <w:tcPr>
            <w:tcW w:w="1295" w:type="dxa"/>
            <w:noWrap/>
            <w:hideMark/>
          </w:tcPr>
          <w:p w14:paraId="569C74A0" w14:textId="77777777" w:rsidR="004832A6" w:rsidRPr="004832A6" w:rsidRDefault="004832A6" w:rsidP="004832A6">
            <w:r w:rsidRPr="004832A6">
              <w:t>1,09</w:t>
            </w:r>
          </w:p>
        </w:tc>
        <w:tc>
          <w:tcPr>
            <w:tcW w:w="1418" w:type="dxa"/>
            <w:noWrap/>
            <w:hideMark/>
          </w:tcPr>
          <w:p w14:paraId="4B330B5F" w14:textId="6E1B414D" w:rsidR="004832A6" w:rsidRPr="004832A6" w:rsidRDefault="004832A6" w:rsidP="004832A6">
            <w:r w:rsidRPr="004832A6">
              <w:t>87,2</w:t>
            </w:r>
            <w:r w:rsidR="00F52214">
              <w:t>0</w:t>
            </w:r>
          </w:p>
        </w:tc>
      </w:tr>
      <w:tr w:rsidR="008926CF" w:rsidRPr="004832A6" w14:paraId="343BD7AF" w14:textId="77777777" w:rsidTr="006E3950">
        <w:trPr>
          <w:trHeight w:val="300"/>
        </w:trPr>
        <w:tc>
          <w:tcPr>
            <w:tcW w:w="6663" w:type="dxa"/>
            <w:noWrap/>
            <w:hideMark/>
          </w:tcPr>
          <w:p w14:paraId="6770BA7D" w14:textId="77777777" w:rsidR="004832A6" w:rsidRPr="004832A6" w:rsidRDefault="004832A6" w:rsidP="004832A6">
            <w:r w:rsidRPr="004832A6">
              <w:t>3V, 290 mAh</w:t>
            </w:r>
          </w:p>
        </w:tc>
        <w:tc>
          <w:tcPr>
            <w:tcW w:w="992" w:type="dxa"/>
            <w:noWrap/>
            <w:hideMark/>
          </w:tcPr>
          <w:p w14:paraId="6AAF2FF1" w14:textId="77777777" w:rsidR="004832A6" w:rsidRPr="004832A6" w:rsidRDefault="004832A6" w:rsidP="004832A6">
            <w:r w:rsidRPr="004832A6">
              <w:t> </w:t>
            </w:r>
          </w:p>
        </w:tc>
        <w:tc>
          <w:tcPr>
            <w:tcW w:w="1134" w:type="dxa"/>
            <w:noWrap/>
            <w:hideMark/>
          </w:tcPr>
          <w:p w14:paraId="5DCF134E" w14:textId="77777777" w:rsidR="004832A6" w:rsidRPr="004832A6" w:rsidRDefault="004832A6" w:rsidP="004832A6">
            <w:r w:rsidRPr="004832A6">
              <w:t> </w:t>
            </w:r>
          </w:p>
        </w:tc>
        <w:tc>
          <w:tcPr>
            <w:tcW w:w="1295" w:type="dxa"/>
            <w:noWrap/>
            <w:hideMark/>
          </w:tcPr>
          <w:p w14:paraId="6C24809C" w14:textId="77777777" w:rsidR="004832A6" w:rsidRPr="004832A6" w:rsidRDefault="004832A6" w:rsidP="004832A6">
            <w:r w:rsidRPr="004832A6">
              <w:t> </w:t>
            </w:r>
          </w:p>
        </w:tc>
        <w:tc>
          <w:tcPr>
            <w:tcW w:w="1418" w:type="dxa"/>
            <w:noWrap/>
            <w:hideMark/>
          </w:tcPr>
          <w:p w14:paraId="4F66C261" w14:textId="77777777" w:rsidR="004832A6" w:rsidRPr="004832A6" w:rsidRDefault="004832A6" w:rsidP="004832A6">
            <w:r w:rsidRPr="004832A6">
              <w:t> </w:t>
            </w:r>
          </w:p>
        </w:tc>
      </w:tr>
      <w:tr w:rsidR="008926CF" w:rsidRPr="004832A6" w14:paraId="1A262448" w14:textId="77777777" w:rsidTr="006E3950">
        <w:trPr>
          <w:trHeight w:val="300"/>
        </w:trPr>
        <w:tc>
          <w:tcPr>
            <w:tcW w:w="6663" w:type="dxa"/>
            <w:noWrap/>
            <w:hideMark/>
          </w:tcPr>
          <w:p w14:paraId="76CE233F" w14:textId="77777777" w:rsidR="004832A6" w:rsidRPr="004832A6" w:rsidRDefault="004832A6" w:rsidP="004832A6">
            <w:r w:rsidRPr="004832A6">
              <w:t>Baterija CR2016</w:t>
            </w:r>
          </w:p>
        </w:tc>
        <w:tc>
          <w:tcPr>
            <w:tcW w:w="992" w:type="dxa"/>
            <w:noWrap/>
            <w:hideMark/>
          </w:tcPr>
          <w:p w14:paraId="5D2B1D73" w14:textId="77777777" w:rsidR="004832A6" w:rsidRPr="004832A6" w:rsidRDefault="004832A6" w:rsidP="004832A6">
            <w:r w:rsidRPr="004832A6">
              <w:t>150</w:t>
            </w:r>
          </w:p>
        </w:tc>
        <w:tc>
          <w:tcPr>
            <w:tcW w:w="1134" w:type="dxa"/>
            <w:noWrap/>
            <w:hideMark/>
          </w:tcPr>
          <w:p w14:paraId="5A159E77" w14:textId="77777777" w:rsidR="004832A6" w:rsidRPr="004832A6" w:rsidRDefault="004832A6" w:rsidP="004832A6">
            <w:r w:rsidRPr="004832A6">
              <w:t>vnt.</w:t>
            </w:r>
          </w:p>
        </w:tc>
        <w:tc>
          <w:tcPr>
            <w:tcW w:w="1295" w:type="dxa"/>
            <w:noWrap/>
            <w:hideMark/>
          </w:tcPr>
          <w:p w14:paraId="0A6D2555" w14:textId="77777777" w:rsidR="004832A6" w:rsidRPr="004832A6" w:rsidRDefault="004832A6" w:rsidP="004832A6">
            <w:r w:rsidRPr="004832A6">
              <w:t>0,53</w:t>
            </w:r>
          </w:p>
        </w:tc>
        <w:tc>
          <w:tcPr>
            <w:tcW w:w="1418" w:type="dxa"/>
            <w:noWrap/>
            <w:hideMark/>
          </w:tcPr>
          <w:p w14:paraId="183DE926" w14:textId="32D5EC52" w:rsidR="004832A6" w:rsidRPr="004832A6" w:rsidRDefault="004832A6" w:rsidP="004832A6">
            <w:r w:rsidRPr="004832A6">
              <w:t>79,5</w:t>
            </w:r>
            <w:r w:rsidR="00F52214">
              <w:t>0</w:t>
            </w:r>
          </w:p>
        </w:tc>
      </w:tr>
      <w:tr w:rsidR="008926CF" w:rsidRPr="004832A6" w14:paraId="3024CB3D" w14:textId="77777777" w:rsidTr="006E3950">
        <w:trPr>
          <w:trHeight w:val="300"/>
        </w:trPr>
        <w:tc>
          <w:tcPr>
            <w:tcW w:w="6663" w:type="dxa"/>
            <w:noWrap/>
            <w:hideMark/>
          </w:tcPr>
          <w:p w14:paraId="444AB0F4" w14:textId="77777777" w:rsidR="004832A6" w:rsidRPr="004832A6" w:rsidRDefault="004832A6" w:rsidP="004832A6">
            <w:r w:rsidRPr="004832A6">
              <w:t>3V, 85 mAh</w:t>
            </w:r>
          </w:p>
        </w:tc>
        <w:tc>
          <w:tcPr>
            <w:tcW w:w="992" w:type="dxa"/>
            <w:noWrap/>
            <w:hideMark/>
          </w:tcPr>
          <w:p w14:paraId="00734F78" w14:textId="77777777" w:rsidR="004832A6" w:rsidRPr="004832A6" w:rsidRDefault="004832A6" w:rsidP="004832A6">
            <w:r w:rsidRPr="004832A6">
              <w:t> </w:t>
            </w:r>
          </w:p>
        </w:tc>
        <w:tc>
          <w:tcPr>
            <w:tcW w:w="1134" w:type="dxa"/>
            <w:noWrap/>
            <w:hideMark/>
          </w:tcPr>
          <w:p w14:paraId="62BC655D" w14:textId="77777777" w:rsidR="004832A6" w:rsidRPr="004832A6" w:rsidRDefault="004832A6" w:rsidP="004832A6">
            <w:r w:rsidRPr="004832A6">
              <w:t> </w:t>
            </w:r>
          </w:p>
        </w:tc>
        <w:tc>
          <w:tcPr>
            <w:tcW w:w="1295" w:type="dxa"/>
            <w:noWrap/>
            <w:hideMark/>
          </w:tcPr>
          <w:p w14:paraId="70899885" w14:textId="77777777" w:rsidR="004832A6" w:rsidRPr="004832A6" w:rsidRDefault="004832A6" w:rsidP="004832A6">
            <w:r w:rsidRPr="004832A6">
              <w:t> </w:t>
            </w:r>
          </w:p>
        </w:tc>
        <w:tc>
          <w:tcPr>
            <w:tcW w:w="1418" w:type="dxa"/>
            <w:noWrap/>
            <w:hideMark/>
          </w:tcPr>
          <w:p w14:paraId="69AD15A8" w14:textId="77777777" w:rsidR="004832A6" w:rsidRPr="004832A6" w:rsidRDefault="004832A6" w:rsidP="004832A6">
            <w:r w:rsidRPr="004832A6">
              <w:t> </w:t>
            </w:r>
          </w:p>
        </w:tc>
      </w:tr>
      <w:tr w:rsidR="008926CF" w:rsidRPr="004832A6" w14:paraId="00E9E5EE" w14:textId="77777777" w:rsidTr="006E3950">
        <w:trPr>
          <w:trHeight w:val="300"/>
        </w:trPr>
        <w:tc>
          <w:tcPr>
            <w:tcW w:w="6663" w:type="dxa"/>
            <w:noWrap/>
            <w:hideMark/>
          </w:tcPr>
          <w:p w14:paraId="0E95AAA5" w14:textId="77777777" w:rsidR="004832A6" w:rsidRPr="004832A6" w:rsidRDefault="004832A6" w:rsidP="004832A6">
            <w:r w:rsidRPr="004832A6">
              <w:t>Baterija CR1220</w:t>
            </w:r>
          </w:p>
        </w:tc>
        <w:tc>
          <w:tcPr>
            <w:tcW w:w="992" w:type="dxa"/>
            <w:noWrap/>
            <w:hideMark/>
          </w:tcPr>
          <w:p w14:paraId="1EC03A5C" w14:textId="77777777" w:rsidR="004832A6" w:rsidRPr="004832A6" w:rsidRDefault="004832A6" w:rsidP="004832A6">
            <w:r w:rsidRPr="004832A6">
              <w:t>100</w:t>
            </w:r>
          </w:p>
        </w:tc>
        <w:tc>
          <w:tcPr>
            <w:tcW w:w="1134" w:type="dxa"/>
            <w:noWrap/>
            <w:hideMark/>
          </w:tcPr>
          <w:p w14:paraId="4F8B9AA9" w14:textId="77777777" w:rsidR="004832A6" w:rsidRPr="004832A6" w:rsidRDefault="004832A6" w:rsidP="004832A6">
            <w:r w:rsidRPr="004832A6">
              <w:t>vnt.</w:t>
            </w:r>
          </w:p>
        </w:tc>
        <w:tc>
          <w:tcPr>
            <w:tcW w:w="1295" w:type="dxa"/>
            <w:noWrap/>
            <w:hideMark/>
          </w:tcPr>
          <w:p w14:paraId="39B92AEC" w14:textId="77777777" w:rsidR="004832A6" w:rsidRPr="004832A6" w:rsidRDefault="004832A6" w:rsidP="004832A6">
            <w:r w:rsidRPr="004832A6">
              <w:t>0,95</w:t>
            </w:r>
          </w:p>
        </w:tc>
        <w:tc>
          <w:tcPr>
            <w:tcW w:w="1418" w:type="dxa"/>
            <w:noWrap/>
            <w:hideMark/>
          </w:tcPr>
          <w:p w14:paraId="0FB07E4C" w14:textId="1C89D0C8" w:rsidR="004832A6" w:rsidRPr="004832A6" w:rsidRDefault="004832A6" w:rsidP="004832A6">
            <w:r w:rsidRPr="004832A6">
              <w:t>95</w:t>
            </w:r>
            <w:r w:rsidR="00F52214">
              <w:t>,00</w:t>
            </w:r>
          </w:p>
        </w:tc>
      </w:tr>
      <w:tr w:rsidR="008926CF" w:rsidRPr="004832A6" w14:paraId="57AF5DB0" w14:textId="77777777" w:rsidTr="006E3950">
        <w:trPr>
          <w:trHeight w:val="300"/>
        </w:trPr>
        <w:tc>
          <w:tcPr>
            <w:tcW w:w="6663" w:type="dxa"/>
            <w:noWrap/>
            <w:hideMark/>
          </w:tcPr>
          <w:p w14:paraId="28269768" w14:textId="77777777" w:rsidR="004832A6" w:rsidRPr="004832A6" w:rsidRDefault="004832A6" w:rsidP="004832A6">
            <w:r w:rsidRPr="004832A6">
              <w:t>3V, 35 mAh</w:t>
            </w:r>
          </w:p>
        </w:tc>
        <w:tc>
          <w:tcPr>
            <w:tcW w:w="992" w:type="dxa"/>
            <w:noWrap/>
            <w:hideMark/>
          </w:tcPr>
          <w:p w14:paraId="6B8B303F" w14:textId="77777777" w:rsidR="004832A6" w:rsidRPr="004832A6" w:rsidRDefault="004832A6" w:rsidP="004832A6">
            <w:r w:rsidRPr="004832A6">
              <w:t> </w:t>
            </w:r>
          </w:p>
        </w:tc>
        <w:tc>
          <w:tcPr>
            <w:tcW w:w="1134" w:type="dxa"/>
            <w:noWrap/>
            <w:hideMark/>
          </w:tcPr>
          <w:p w14:paraId="55C6C075" w14:textId="77777777" w:rsidR="004832A6" w:rsidRPr="004832A6" w:rsidRDefault="004832A6" w:rsidP="004832A6">
            <w:r w:rsidRPr="004832A6">
              <w:t> </w:t>
            </w:r>
          </w:p>
        </w:tc>
        <w:tc>
          <w:tcPr>
            <w:tcW w:w="1295" w:type="dxa"/>
            <w:noWrap/>
            <w:hideMark/>
          </w:tcPr>
          <w:p w14:paraId="44D22963" w14:textId="77777777" w:rsidR="004832A6" w:rsidRPr="004832A6" w:rsidRDefault="004832A6" w:rsidP="004832A6">
            <w:r w:rsidRPr="004832A6">
              <w:t> </w:t>
            </w:r>
          </w:p>
        </w:tc>
        <w:tc>
          <w:tcPr>
            <w:tcW w:w="1418" w:type="dxa"/>
            <w:noWrap/>
            <w:hideMark/>
          </w:tcPr>
          <w:p w14:paraId="4D8A8F7C" w14:textId="77777777" w:rsidR="004832A6" w:rsidRPr="004832A6" w:rsidRDefault="004832A6" w:rsidP="004832A6">
            <w:r w:rsidRPr="004832A6">
              <w:t> </w:t>
            </w:r>
          </w:p>
        </w:tc>
      </w:tr>
      <w:tr w:rsidR="008926CF" w:rsidRPr="004832A6" w14:paraId="149FC744" w14:textId="77777777" w:rsidTr="006E3950">
        <w:trPr>
          <w:trHeight w:val="300"/>
        </w:trPr>
        <w:tc>
          <w:tcPr>
            <w:tcW w:w="6663" w:type="dxa"/>
            <w:noWrap/>
            <w:hideMark/>
          </w:tcPr>
          <w:p w14:paraId="7DAA1A60" w14:textId="77777777" w:rsidR="004832A6" w:rsidRPr="004832A6" w:rsidRDefault="004832A6" w:rsidP="004832A6">
            <w:r w:rsidRPr="004832A6">
              <w:t>Baterija CR123A</w:t>
            </w:r>
          </w:p>
        </w:tc>
        <w:tc>
          <w:tcPr>
            <w:tcW w:w="992" w:type="dxa"/>
            <w:noWrap/>
            <w:hideMark/>
          </w:tcPr>
          <w:p w14:paraId="01C2D53B" w14:textId="77777777" w:rsidR="004832A6" w:rsidRPr="004832A6" w:rsidRDefault="004832A6" w:rsidP="004832A6">
            <w:r w:rsidRPr="004832A6">
              <w:t>45</w:t>
            </w:r>
          </w:p>
        </w:tc>
        <w:tc>
          <w:tcPr>
            <w:tcW w:w="1134" w:type="dxa"/>
            <w:noWrap/>
            <w:hideMark/>
          </w:tcPr>
          <w:p w14:paraId="2A7AF1C1" w14:textId="77777777" w:rsidR="004832A6" w:rsidRPr="004832A6" w:rsidRDefault="004832A6" w:rsidP="004832A6">
            <w:r w:rsidRPr="004832A6">
              <w:t>vnt.</w:t>
            </w:r>
          </w:p>
        </w:tc>
        <w:tc>
          <w:tcPr>
            <w:tcW w:w="1295" w:type="dxa"/>
            <w:noWrap/>
            <w:hideMark/>
          </w:tcPr>
          <w:p w14:paraId="4999513B" w14:textId="77777777" w:rsidR="004832A6" w:rsidRPr="004832A6" w:rsidRDefault="004832A6" w:rsidP="004832A6">
            <w:r w:rsidRPr="004832A6">
              <w:t>2,19</w:t>
            </w:r>
          </w:p>
        </w:tc>
        <w:tc>
          <w:tcPr>
            <w:tcW w:w="1418" w:type="dxa"/>
            <w:noWrap/>
            <w:hideMark/>
          </w:tcPr>
          <w:p w14:paraId="19CE264B" w14:textId="77777777" w:rsidR="004832A6" w:rsidRPr="004832A6" w:rsidRDefault="004832A6" w:rsidP="004832A6">
            <w:r w:rsidRPr="004832A6">
              <w:t>98,55</w:t>
            </w:r>
          </w:p>
        </w:tc>
      </w:tr>
      <w:tr w:rsidR="008926CF" w:rsidRPr="004832A6" w14:paraId="284A5DB4" w14:textId="77777777" w:rsidTr="006E3950">
        <w:trPr>
          <w:trHeight w:val="300"/>
        </w:trPr>
        <w:tc>
          <w:tcPr>
            <w:tcW w:w="6663" w:type="dxa"/>
            <w:noWrap/>
            <w:hideMark/>
          </w:tcPr>
          <w:p w14:paraId="50AC4223" w14:textId="77777777" w:rsidR="004832A6" w:rsidRPr="004832A6" w:rsidRDefault="004832A6" w:rsidP="004832A6">
            <w:r w:rsidRPr="004832A6">
              <w:t>1600 mAh</w:t>
            </w:r>
          </w:p>
        </w:tc>
        <w:tc>
          <w:tcPr>
            <w:tcW w:w="992" w:type="dxa"/>
            <w:noWrap/>
            <w:hideMark/>
          </w:tcPr>
          <w:p w14:paraId="7B7208A9" w14:textId="77777777" w:rsidR="004832A6" w:rsidRPr="004832A6" w:rsidRDefault="004832A6" w:rsidP="004832A6">
            <w:r w:rsidRPr="004832A6">
              <w:t> </w:t>
            </w:r>
          </w:p>
        </w:tc>
        <w:tc>
          <w:tcPr>
            <w:tcW w:w="1134" w:type="dxa"/>
            <w:noWrap/>
            <w:hideMark/>
          </w:tcPr>
          <w:p w14:paraId="60C33454" w14:textId="77777777" w:rsidR="004832A6" w:rsidRPr="004832A6" w:rsidRDefault="004832A6" w:rsidP="004832A6">
            <w:r w:rsidRPr="004832A6">
              <w:t> </w:t>
            </w:r>
          </w:p>
        </w:tc>
        <w:tc>
          <w:tcPr>
            <w:tcW w:w="1295" w:type="dxa"/>
            <w:noWrap/>
            <w:hideMark/>
          </w:tcPr>
          <w:p w14:paraId="3BBB5AF3" w14:textId="77777777" w:rsidR="004832A6" w:rsidRPr="004832A6" w:rsidRDefault="004832A6" w:rsidP="004832A6">
            <w:r w:rsidRPr="004832A6">
              <w:t> </w:t>
            </w:r>
          </w:p>
        </w:tc>
        <w:tc>
          <w:tcPr>
            <w:tcW w:w="1418" w:type="dxa"/>
            <w:noWrap/>
            <w:hideMark/>
          </w:tcPr>
          <w:p w14:paraId="1D9CED5A" w14:textId="77777777" w:rsidR="004832A6" w:rsidRPr="004832A6" w:rsidRDefault="004832A6" w:rsidP="004832A6">
            <w:r w:rsidRPr="004832A6">
              <w:t> </w:t>
            </w:r>
          </w:p>
        </w:tc>
      </w:tr>
      <w:tr w:rsidR="008926CF" w:rsidRPr="004832A6" w14:paraId="469997DD" w14:textId="77777777" w:rsidTr="006E3950">
        <w:trPr>
          <w:trHeight w:val="300"/>
        </w:trPr>
        <w:tc>
          <w:tcPr>
            <w:tcW w:w="6663" w:type="dxa"/>
            <w:noWrap/>
            <w:hideMark/>
          </w:tcPr>
          <w:p w14:paraId="47F98B39" w14:textId="77777777" w:rsidR="004832A6" w:rsidRPr="004832A6" w:rsidRDefault="004832A6" w:rsidP="004832A6">
            <w:r w:rsidRPr="004832A6">
              <w:t>Akumuliatorius</w:t>
            </w:r>
          </w:p>
        </w:tc>
        <w:tc>
          <w:tcPr>
            <w:tcW w:w="992" w:type="dxa"/>
            <w:noWrap/>
            <w:hideMark/>
          </w:tcPr>
          <w:p w14:paraId="4B5ED276" w14:textId="77777777" w:rsidR="004832A6" w:rsidRPr="004832A6" w:rsidRDefault="004832A6" w:rsidP="004832A6">
            <w:r w:rsidRPr="004832A6">
              <w:t>10</w:t>
            </w:r>
          </w:p>
        </w:tc>
        <w:tc>
          <w:tcPr>
            <w:tcW w:w="1134" w:type="dxa"/>
            <w:noWrap/>
            <w:hideMark/>
          </w:tcPr>
          <w:p w14:paraId="0FBCE105" w14:textId="77777777" w:rsidR="004832A6" w:rsidRPr="004832A6" w:rsidRDefault="004832A6" w:rsidP="004832A6">
            <w:r w:rsidRPr="004832A6">
              <w:t>vnt.</w:t>
            </w:r>
          </w:p>
        </w:tc>
        <w:tc>
          <w:tcPr>
            <w:tcW w:w="1295" w:type="dxa"/>
            <w:noWrap/>
            <w:hideMark/>
          </w:tcPr>
          <w:p w14:paraId="5C1142B9" w14:textId="77777777" w:rsidR="004832A6" w:rsidRPr="004832A6" w:rsidRDefault="004832A6" w:rsidP="004832A6">
            <w:r w:rsidRPr="004832A6">
              <w:t>6,78</w:t>
            </w:r>
          </w:p>
        </w:tc>
        <w:tc>
          <w:tcPr>
            <w:tcW w:w="1418" w:type="dxa"/>
            <w:noWrap/>
            <w:hideMark/>
          </w:tcPr>
          <w:p w14:paraId="1D399F1B" w14:textId="7622DF1A" w:rsidR="004832A6" w:rsidRPr="004832A6" w:rsidRDefault="004832A6" w:rsidP="004832A6">
            <w:r w:rsidRPr="004832A6">
              <w:t>67,8</w:t>
            </w:r>
            <w:r w:rsidR="00F52214">
              <w:t>0</w:t>
            </w:r>
          </w:p>
        </w:tc>
      </w:tr>
      <w:tr w:rsidR="008926CF" w:rsidRPr="004832A6" w14:paraId="1DF13DDC" w14:textId="77777777" w:rsidTr="006E3950">
        <w:trPr>
          <w:trHeight w:val="300"/>
        </w:trPr>
        <w:tc>
          <w:tcPr>
            <w:tcW w:w="6663" w:type="dxa"/>
            <w:noWrap/>
            <w:hideMark/>
          </w:tcPr>
          <w:p w14:paraId="0D63D6F3" w14:textId="77777777" w:rsidR="004832A6" w:rsidRPr="004832A6" w:rsidRDefault="004832A6" w:rsidP="004832A6">
            <w:r w:rsidRPr="004832A6">
              <w:t>12V, 1.2-1.4 mAh</w:t>
            </w:r>
          </w:p>
        </w:tc>
        <w:tc>
          <w:tcPr>
            <w:tcW w:w="992" w:type="dxa"/>
            <w:noWrap/>
            <w:hideMark/>
          </w:tcPr>
          <w:p w14:paraId="4A39DDB3" w14:textId="77777777" w:rsidR="004832A6" w:rsidRPr="004832A6" w:rsidRDefault="004832A6" w:rsidP="004832A6">
            <w:r w:rsidRPr="004832A6">
              <w:t> </w:t>
            </w:r>
          </w:p>
        </w:tc>
        <w:tc>
          <w:tcPr>
            <w:tcW w:w="1134" w:type="dxa"/>
            <w:noWrap/>
            <w:hideMark/>
          </w:tcPr>
          <w:p w14:paraId="28FB096D" w14:textId="77777777" w:rsidR="004832A6" w:rsidRPr="004832A6" w:rsidRDefault="004832A6" w:rsidP="004832A6">
            <w:r w:rsidRPr="004832A6">
              <w:t> </w:t>
            </w:r>
          </w:p>
        </w:tc>
        <w:tc>
          <w:tcPr>
            <w:tcW w:w="1295" w:type="dxa"/>
            <w:noWrap/>
            <w:hideMark/>
          </w:tcPr>
          <w:p w14:paraId="41A55591" w14:textId="77777777" w:rsidR="004832A6" w:rsidRPr="004832A6" w:rsidRDefault="004832A6" w:rsidP="004832A6">
            <w:r w:rsidRPr="004832A6">
              <w:t> </w:t>
            </w:r>
          </w:p>
        </w:tc>
        <w:tc>
          <w:tcPr>
            <w:tcW w:w="1418" w:type="dxa"/>
            <w:noWrap/>
            <w:hideMark/>
          </w:tcPr>
          <w:p w14:paraId="7ED073A3" w14:textId="77777777" w:rsidR="004832A6" w:rsidRPr="004832A6" w:rsidRDefault="004832A6" w:rsidP="004832A6">
            <w:r w:rsidRPr="004832A6">
              <w:t> </w:t>
            </w:r>
          </w:p>
        </w:tc>
      </w:tr>
      <w:tr w:rsidR="008926CF" w:rsidRPr="004832A6" w14:paraId="6F2BED0F" w14:textId="77777777" w:rsidTr="006E3950">
        <w:trPr>
          <w:trHeight w:val="300"/>
        </w:trPr>
        <w:tc>
          <w:tcPr>
            <w:tcW w:w="6663" w:type="dxa"/>
            <w:noWrap/>
            <w:hideMark/>
          </w:tcPr>
          <w:p w14:paraId="4ADEEE53" w14:textId="77777777" w:rsidR="004832A6" w:rsidRPr="004832A6" w:rsidRDefault="004832A6" w:rsidP="004832A6">
            <w:r w:rsidRPr="004832A6">
              <w:t>Akumuliatorius</w:t>
            </w:r>
          </w:p>
        </w:tc>
        <w:tc>
          <w:tcPr>
            <w:tcW w:w="992" w:type="dxa"/>
            <w:noWrap/>
            <w:hideMark/>
          </w:tcPr>
          <w:p w14:paraId="6569B1FA" w14:textId="77777777" w:rsidR="004832A6" w:rsidRPr="004832A6" w:rsidRDefault="004832A6" w:rsidP="004832A6">
            <w:r w:rsidRPr="004832A6">
              <w:t>10</w:t>
            </w:r>
          </w:p>
        </w:tc>
        <w:tc>
          <w:tcPr>
            <w:tcW w:w="1134" w:type="dxa"/>
            <w:noWrap/>
            <w:hideMark/>
          </w:tcPr>
          <w:p w14:paraId="22DDBD22" w14:textId="77777777" w:rsidR="004832A6" w:rsidRPr="004832A6" w:rsidRDefault="004832A6" w:rsidP="004832A6">
            <w:r w:rsidRPr="004832A6">
              <w:t>vnt.</w:t>
            </w:r>
          </w:p>
        </w:tc>
        <w:tc>
          <w:tcPr>
            <w:tcW w:w="1295" w:type="dxa"/>
            <w:noWrap/>
            <w:hideMark/>
          </w:tcPr>
          <w:p w14:paraId="2FAD77C0" w14:textId="77777777" w:rsidR="004832A6" w:rsidRPr="004832A6" w:rsidRDefault="004832A6" w:rsidP="004832A6">
            <w:r w:rsidRPr="004832A6">
              <w:t>13,34</w:t>
            </w:r>
          </w:p>
        </w:tc>
        <w:tc>
          <w:tcPr>
            <w:tcW w:w="1418" w:type="dxa"/>
            <w:noWrap/>
            <w:hideMark/>
          </w:tcPr>
          <w:p w14:paraId="2CD7D5A5" w14:textId="0F457193" w:rsidR="004832A6" w:rsidRPr="004832A6" w:rsidRDefault="004832A6" w:rsidP="004832A6">
            <w:r w:rsidRPr="004832A6">
              <w:t>133,4</w:t>
            </w:r>
            <w:r w:rsidR="00F52214">
              <w:t>0</w:t>
            </w:r>
          </w:p>
        </w:tc>
      </w:tr>
      <w:tr w:rsidR="008926CF" w:rsidRPr="004832A6" w14:paraId="09A0F3AD" w14:textId="77777777" w:rsidTr="006E3950">
        <w:trPr>
          <w:trHeight w:val="300"/>
        </w:trPr>
        <w:tc>
          <w:tcPr>
            <w:tcW w:w="6663" w:type="dxa"/>
            <w:noWrap/>
            <w:hideMark/>
          </w:tcPr>
          <w:p w14:paraId="03325BA7" w14:textId="77777777" w:rsidR="004832A6" w:rsidRPr="004832A6" w:rsidRDefault="004832A6" w:rsidP="004832A6">
            <w:r w:rsidRPr="004832A6">
              <w:t>12V, 5mAh</w:t>
            </w:r>
          </w:p>
        </w:tc>
        <w:tc>
          <w:tcPr>
            <w:tcW w:w="992" w:type="dxa"/>
            <w:noWrap/>
            <w:hideMark/>
          </w:tcPr>
          <w:p w14:paraId="3DF2CB3E" w14:textId="77777777" w:rsidR="004832A6" w:rsidRPr="004832A6" w:rsidRDefault="004832A6" w:rsidP="004832A6">
            <w:r w:rsidRPr="004832A6">
              <w:t> </w:t>
            </w:r>
          </w:p>
        </w:tc>
        <w:tc>
          <w:tcPr>
            <w:tcW w:w="1134" w:type="dxa"/>
            <w:noWrap/>
            <w:hideMark/>
          </w:tcPr>
          <w:p w14:paraId="266BDE7F" w14:textId="77777777" w:rsidR="004832A6" w:rsidRPr="004832A6" w:rsidRDefault="004832A6" w:rsidP="004832A6">
            <w:r w:rsidRPr="004832A6">
              <w:t> </w:t>
            </w:r>
          </w:p>
        </w:tc>
        <w:tc>
          <w:tcPr>
            <w:tcW w:w="1295" w:type="dxa"/>
            <w:noWrap/>
            <w:hideMark/>
          </w:tcPr>
          <w:p w14:paraId="134377DF" w14:textId="77777777" w:rsidR="004832A6" w:rsidRPr="004832A6" w:rsidRDefault="004832A6" w:rsidP="004832A6">
            <w:r w:rsidRPr="004832A6">
              <w:t> </w:t>
            </w:r>
          </w:p>
        </w:tc>
        <w:tc>
          <w:tcPr>
            <w:tcW w:w="1418" w:type="dxa"/>
            <w:noWrap/>
            <w:hideMark/>
          </w:tcPr>
          <w:p w14:paraId="1E5A4F4D" w14:textId="77777777" w:rsidR="004832A6" w:rsidRPr="004832A6" w:rsidRDefault="004832A6" w:rsidP="004832A6">
            <w:r w:rsidRPr="004832A6">
              <w:t> </w:t>
            </w:r>
          </w:p>
        </w:tc>
      </w:tr>
      <w:tr w:rsidR="008926CF" w:rsidRPr="004832A6" w14:paraId="1C233A1F" w14:textId="77777777" w:rsidTr="006E3950">
        <w:trPr>
          <w:trHeight w:val="300"/>
        </w:trPr>
        <w:tc>
          <w:tcPr>
            <w:tcW w:w="6663" w:type="dxa"/>
            <w:noWrap/>
            <w:hideMark/>
          </w:tcPr>
          <w:p w14:paraId="7EB0D7E2" w14:textId="77777777" w:rsidR="004832A6" w:rsidRPr="004832A6" w:rsidRDefault="004832A6" w:rsidP="004832A6">
            <w:r w:rsidRPr="004832A6">
              <w:t>Akumuliatorius</w:t>
            </w:r>
          </w:p>
        </w:tc>
        <w:tc>
          <w:tcPr>
            <w:tcW w:w="992" w:type="dxa"/>
            <w:noWrap/>
            <w:hideMark/>
          </w:tcPr>
          <w:p w14:paraId="61570777" w14:textId="77777777" w:rsidR="004832A6" w:rsidRPr="004832A6" w:rsidRDefault="004832A6" w:rsidP="004832A6">
            <w:r w:rsidRPr="004832A6">
              <w:t>50</w:t>
            </w:r>
          </w:p>
        </w:tc>
        <w:tc>
          <w:tcPr>
            <w:tcW w:w="1134" w:type="dxa"/>
            <w:noWrap/>
            <w:hideMark/>
          </w:tcPr>
          <w:p w14:paraId="62C63E90" w14:textId="77777777" w:rsidR="004832A6" w:rsidRPr="004832A6" w:rsidRDefault="004832A6" w:rsidP="004832A6">
            <w:r w:rsidRPr="004832A6">
              <w:t>vnt.</w:t>
            </w:r>
          </w:p>
        </w:tc>
        <w:tc>
          <w:tcPr>
            <w:tcW w:w="1295" w:type="dxa"/>
            <w:noWrap/>
            <w:hideMark/>
          </w:tcPr>
          <w:p w14:paraId="6A5B0E73" w14:textId="77777777" w:rsidR="004832A6" w:rsidRPr="004832A6" w:rsidRDefault="004832A6" w:rsidP="004832A6">
            <w:r w:rsidRPr="004832A6">
              <w:t>17,13</w:t>
            </w:r>
          </w:p>
        </w:tc>
        <w:tc>
          <w:tcPr>
            <w:tcW w:w="1418" w:type="dxa"/>
            <w:noWrap/>
            <w:hideMark/>
          </w:tcPr>
          <w:p w14:paraId="42464072" w14:textId="1E1823E6" w:rsidR="004832A6" w:rsidRPr="004832A6" w:rsidRDefault="004832A6" w:rsidP="004832A6">
            <w:r w:rsidRPr="004832A6">
              <w:t>856,5</w:t>
            </w:r>
            <w:r w:rsidR="00F52214">
              <w:t>0</w:t>
            </w:r>
          </w:p>
        </w:tc>
      </w:tr>
      <w:tr w:rsidR="008926CF" w:rsidRPr="004832A6" w14:paraId="112D4BFE" w14:textId="77777777" w:rsidTr="006E3950">
        <w:trPr>
          <w:trHeight w:val="300"/>
        </w:trPr>
        <w:tc>
          <w:tcPr>
            <w:tcW w:w="6663" w:type="dxa"/>
            <w:noWrap/>
            <w:hideMark/>
          </w:tcPr>
          <w:p w14:paraId="0E796F89" w14:textId="77777777" w:rsidR="004832A6" w:rsidRPr="004832A6" w:rsidRDefault="004832A6" w:rsidP="004832A6">
            <w:r w:rsidRPr="004832A6">
              <w:t>12V, 7-7.2 mAh</w:t>
            </w:r>
          </w:p>
        </w:tc>
        <w:tc>
          <w:tcPr>
            <w:tcW w:w="992" w:type="dxa"/>
            <w:noWrap/>
            <w:hideMark/>
          </w:tcPr>
          <w:p w14:paraId="63B89E0E" w14:textId="77777777" w:rsidR="004832A6" w:rsidRPr="004832A6" w:rsidRDefault="004832A6" w:rsidP="004832A6">
            <w:r w:rsidRPr="004832A6">
              <w:t> </w:t>
            </w:r>
          </w:p>
        </w:tc>
        <w:tc>
          <w:tcPr>
            <w:tcW w:w="1134" w:type="dxa"/>
            <w:noWrap/>
            <w:hideMark/>
          </w:tcPr>
          <w:p w14:paraId="3C945D45" w14:textId="77777777" w:rsidR="004832A6" w:rsidRPr="004832A6" w:rsidRDefault="004832A6" w:rsidP="004832A6">
            <w:r w:rsidRPr="004832A6">
              <w:t> </w:t>
            </w:r>
          </w:p>
        </w:tc>
        <w:tc>
          <w:tcPr>
            <w:tcW w:w="1295" w:type="dxa"/>
            <w:noWrap/>
            <w:hideMark/>
          </w:tcPr>
          <w:p w14:paraId="22CB0645" w14:textId="77777777" w:rsidR="004832A6" w:rsidRPr="004832A6" w:rsidRDefault="004832A6" w:rsidP="004832A6">
            <w:r w:rsidRPr="004832A6">
              <w:t> </w:t>
            </w:r>
          </w:p>
        </w:tc>
        <w:tc>
          <w:tcPr>
            <w:tcW w:w="1418" w:type="dxa"/>
            <w:noWrap/>
            <w:hideMark/>
          </w:tcPr>
          <w:p w14:paraId="61BC559D" w14:textId="77777777" w:rsidR="004832A6" w:rsidRPr="004832A6" w:rsidRDefault="004832A6" w:rsidP="004832A6">
            <w:r w:rsidRPr="004832A6">
              <w:t> </w:t>
            </w:r>
          </w:p>
        </w:tc>
      </w:tr>
      <w:tr w:rsidR="008926CF" w:rsidRPr="004832A6" w14:paraId="4015CBF9" w14:textId="77777777" w:rsidTr="006E3950">
        <w:trPr>
          <w:trHeight w:val="300"/>
        </w:trPr>
        <w:tc>
          <w:tcPr>
            <w:tcW w:w="6663" w:type="dxa"/>
            <w:noWrap/>
            <w:hideMark/>
          </w:tcPr>
          <w:p w14:paraId="11C90E97" w14:textId="77777777" w:rsidR="004832A6" w:rsidRPr="004832A6" w:rsidRDefault="004832A6" w:rsidP="004832A6">
            <w:r w:rsidRPr="004832A6">
              <w:t>Akumuliatorius</w:t>
            </w:r>
          </w:p>
        </w:tc>
        <w:tc>
          <w:tcPr>
            <w:tcW w:w="992" w:type="dxa"/>
            <w:noWrap/>
            <w:hideMark/>
          </w:tcPr>
          <w:p w14:paraId="69417CFC" w14:textId="77777777" w:rsidR="004832A6" w:rsidRPr="004832A6" w:rsidRDefault="004832A6" w:rsidP="004832A6">
            <w:r w:rsidRPr="004832A6">
              <w:t>25</w:t>
            </w:r>
          </w:p>
        </w:tc>
        <w:tc>
          <w:tcPr>
            <w:tcW w:w="1134" w:type="dxa"/>
            <w:noWrap/>
            <w:hideMark/>
          </w:tcPr>
          <w:p w14:paraId="1064D05A" w14:textId="77777777" w:rsidR="004832A6" w:rsidRPr="004832A6" w:rsidRDefault="004832A6" w:rsidP="004832A6">
            <w:r w:rsidRPr="004832A6">
              <w:t>vnt.</w:t>
            </w:r>
          </w:p>
        </w:tc>
        <w:tc>
          <w:tcPr>
            <w:tcW w:w="1295" w:type="dxa"/>
            <w:noWrap/>
            <w:hideMark/>
          </w:tcPr>
          <w:p w14:paraId="0699C964" w14:textId="77777777" w:rsidR="004832A6" w:rsidRPr="004832A6" w:rsidRDefault="004832A6" w:rsidP="004832A6">
            <w:r w:rsidRPr="004832A6">
              <w:t>20,53</w:t>
            </w:r>
          </w:p>
        </w:tc>
        <w:tc>
          <w:tcPr>
            <w:tcW w:w="1418" w:type="dxa"/>
            <w:noWrap/>
            <w:hideMark/>
          </w:tcPr>
          <w:p w14:paraId="54CFB9C0" w14:textId="77777777" w:rsidR="004832A6" w:rsidRPr="004832A6" w:rsidRDefault="004832A6" w:rsidP="004832A6">
            <w:r w:rsidRPr="004832A6">
              <w:t>513,25</w:t>
            </w:r>
          </w:p>
        </w:tc>
      </w:tr>
      <w:tr w:rsidR="008926CF" w:rsidRPr="004832A6" w14:paraId="26D0293B" w14:textId="77777777" w:rsidTr="006E3950">
        <w:trPr>
          <w:trHeight w:val="300"/>
        </w:trPr>
        <w:tc>
          <w:tcPr>
            <w:tcW w:w="6663" w:type="dxa"/>
            <w:noWrap/>
            <w:hideMark/>
          </w:tcPr>
          <w:p w14:paraId="1F3EE567" w14:textId="77777777" w:rsidR="004832A6" w:rsidRPr="004832A6" w:rsidRDefault="004832A6" w:rsidP="004832A6">
            <w:r w:rsidRPr="004832A6">
              <w:t>12V, 8.5 - 9 mAh</w:t>
            </w:r>
          </w:p>
        </w:tc>
        <w:tc>
          <w:tcPr>
            <w:tcW w:w="992" w:type="dxa"/>
            <w:noWrap/>
            <w:hideMark/>
          </w:tcPr>
          <w:p w14:paraId="4AF36101" w14:textId="77777777" w:rsidR="004832A6" w:rsidRPr="004832A6" w:rsidRDefault="004832A6" w:rsidP="004832A6">
            <w:r w:rsidRPr="004832A6">
              <w:t> </w:t>
            </w:r>
          </w:p>
        </w:tc>
        <w:tc>
          <w:tcPr>
            <w:tcW w:w="1134" w:type="dxa"/>
            <w:noWrap/>
            <w:hideMark/>
          </w:tcPr>
          <w:p w14:paraId="75DD533A" w14:textId="77777777" w:rsidR="004832A6" w:rsidRPr="004832A6" w:rsidRDefault="004832A6" w:rsidP="004832A6">
            <w:r w:rsidRPr="004832A6">
              <w:t> </w:t>
            </w:r>
          </w:p>
        </w:tc>
        <w:tc>
          <w:tcPr>
            <w:tcW w:w="1295" w:type="dxa"/>
            <w:noWrap/>
            <w:hideMark/>
          </w:tcPr>
          <w:p w14:paraId="46CEDF8A" w14:textId="77777777" w:rsidR="004832A6" w:rsidRPr="004832A6" w:rsidRDefault="004832A6" w:rsidP="004832A6">
            <w:r w:rsidRPr="004832A6">
              <w:t> </w:t>
            </w:r>
          </w:p>
        </w:tc>
        <w:tc>
          <w:tcPr>
            <w:tcW w:w="1418" w:type="dxa"/>
            <w:noWrap/>
            <w:hideMark/>
          </w:tcPr>
          <w:p w14:paraId="09629A90" w14:textId="77777777" w:rsidR="004832A6" w:rsidRPr="004832A6" w:rsidRDefault="004832A6" w:rsidP="004832A6">
            <w:r w:rsidRPr="004832A6">
              <w:t> </w:t>
            </w:r>
          </w:p>
        </w:tc>
      </w:tr>
      <w:tr w:rsidR="008926CF" w:rsidRPr="004832A6" w14:paraId="6224EAE9" w14:textId="77777777" w:rsidTr="006E3950">
        <w:trPr>
          <w:trHeight w:val="300"/>
        </w:trPr>
        <w:tc>
          <w:tcPr>
            <w:tcW w:w="6663" w:type="dxa"/>
            <w:tcBorders>
              <w:bottom w:val="single" w:sz="4" w:space="0" w:color="auto"/>
            </w:tcBorders>
            <w:noWrap/>
            <w:hideMark/>
          </w:tcPr>
          <w:p w14:paraId="1ACA88A3" w14:textId="77777777" w:rsidR="004832A6" w:rsidRPr="004832A6" w:rsidRDefault="004832A6" w:rsidP="004832A6">
            <w:r w:rsidRPr="004832A6">
              <w:t>Akumuliatorius</w:t>
            </w:r>
          </w:p>
        </w:tc>
        <w:tc>
          <w:tcPr>
            <w:tcW w:w="992" w:type="dxa"/>
            <w:tcBorders>
              <w:bottom w:val="single" w:sz="4" w:space="0" w:color="auto"/>
            </w:tcBorders>
            <w:noWrap/>
            <w:hideMark/>
          </w:tcPr>
          <w:p w14:paraId="66E8A4A3" w14:textId="77777777" w:rsidR="004832A6" w:rsidRPr="004832A6" w:rsidRDefault="004832A6" w:rsidP="004832A6">
            <w:r w:rsidRPr="004832A6">
              <w:t>10</w:t>
            </w:r>
          </w:p>
        </w:tc>
        <w:tc>
          <w:tcPr>
            <w:tcW w:w="1134" w:type="dxa"/>
            <w:tcBorders>
              <w:bottom w:val="single" w:sz="4" w:space="0" w:color="auto"/>
            </w:tcBorders>
            <w:noWrap/>
            <w:hideMark/>
          </w:tcPr>
          <w:p w14:paraId="0600EFBD" w14:textId="77777777" w:rsidR="004832A6" w:rsidRPr="004832A6" w:rsidRDefault="004832A6" w:rsidP="004832A6">
            <w:r w:rsidRPr="004832A6">
              <w:t>vnt.</w:t>
            </w:r>
          </w:p>
        </w:tc>
        <w:tc>
          <w:tcPr>
            <w:tcW w:w="1295" w:type="dxa"/>
            <w:tcBorders>
              <w:bottom w:val="single" w:sz="4" w:space="0" w:color="auto"/>
            </w:tcBorders>
            <w:noWrap/>
            <w:hideMark/>
          </w:tcPr>
          <w:p w14:paraId="6CF9D610" w14:textId="77777777" w:rsidR="004832A6" w:rsidRPr="004832A6" w:rsidRDefault="004832A6" w:rsidP="004832A6">
            <w:r w:rsidRPr="004832A6">
              <w:t>39,98</w:t>
            </w:r>
          </w:p>
        </w:tc>
        <w:tc>
          <w:tcPr>
            <w:tcW w:w="1418" w:type="dxa"/>
            <w:tcBorders>
              <w:bottom w:val="single" w:sz="4" w:space="0" w:color="auto"/>
            </w:tcBorders>
            <w:noWrap/>
            <w:hideMark/>
          </w:tcPr>
          <w:p w14:paraId="47960AB0" w14:textId="1F25FC1C" w:rsidR="004832A6" w:rsidRPr="004832A6" w:rsidRDefault="004832A6" w:rsidP="004832A6">
            <w:r w:rsidRPr="004832A6">
              <w:t>399,8</w:t>
            </w:r>
            <w:r w:rsidR="00F52214">
              <w:t>0</w:t>
            </w:r>
          </w:p>
        </w:tc>
      </w:tr>
      <w:tr w:rsidR="008926CF" w:rsidRPr="004832A6" w14:paraId="714DA1A8" w14:textId="77777777" w:rsidTr="006E3950">
        <w:trPr>
          <w:trHeight w:val="300"/>
        </w:trPr>
        <w:tc>
          <w:tcPr>
            <w:tcW w:w="6663" w:type="dxa"/>
            <w:tcBorders>
              <w:bottom w:val="single" w:sz="4" w:space="0" w:color="auto"/>
            </w:tcBorders>
            <w:noWrap/>
            <w:hideMark/>
          </w:tcPr>
          <w:p w14:paraId="3D54D8D7" w14:textId="77777777" w:rsidR="004832A6" w:rsidRPr="004832A6" w:rsidRDefault="004832A6" w:rsidP="004832A6">
            <w:r w:rsidRPr="004832A6">
              <w:t>12V, 17 - 20 mAh</w:t>
            </w:r>
          </w:p>
        </w:tc>
        <w:tc>
          <w:tcPr>
            <w:tcW w:w="992" w:type="dxa"/>
            <w:tcBorders>
              <w:bottom w:val="single" w:sz="4" w:space="0" w:color="auto"/>
            </w:tcBorders>
            <w:noWrap/>
            <w:hideMark/>
          </w:tcPr>
          <w:p w14:paraId="7B0F9508" w14:textId="77777777" w:rsidR="004832A6" w:rsidRPr="004832A6" w:rsidRDefault="004832A6" w:rsidP="004832A6">
            <w:r w:rsidRPr="004832A6">
              <w:t> </w:t>
            </w:r>
          </w:p>
        </w:tc>
        <w:tc>
          <w:tcPr>
            <w:tcW w:w="1134" w:type="dxa"/>
            <w:tcBorders>
              <w:bottom w:val="single" w:sz="4" w:space="0" w:color="auto"/>
            </w:tcBorders>
            <w:noWrap/>
            <w:hideMark/>
          </w:tcPr>
          <w:p w14:paraId="1FD54773" w14:textId="77777777" w:rsidR="004832A6" w:rsidRPr="004832A6" w:rsidRDefault="004832A6" w:rsidP="004832A6">
            <w:r w:rsidRPr="004832A6">
              <w:t> </w:t>
            </w:r>
          </w:p>
        </w:tc>
        <w:tc>
          <w:tcPr>
            <w:tcW w:w="1295" w:type="dxa"/>
            <w:tcBorders>
              <w:bottom w:val="single" w:sz="4" w:space="0" w:color="auto"/>
            </w:tcBorders>
            <w:noWrap/>
            <w:hideMark/>
          </w:tcPr>
          <w:p w14:paraId="5422BDD9" w14:textId="77777777" w:rsidR="004832A6" w:rsidRPr="004832A6" w:rsidRDefault="004832A6" w:rsidP="004832A6">
            <w:r w:rsidRPr="004832A6">
              <w:t> </w:t>
            </w:r>
          </w:p>
        </w:tc>
        <w:tc>
          <w:tcPr>
            <w:tcW w:w="1418" w:type="dxa"/>
            <w:tcBorders>
              <w:bottom w:val="single" w:sz="4" w:space="0" w:color="auto"/>
            </w:tcBorders>
            <w:noWrap/>
            <w:hideMark/>
          </w:tcPr>
          <w:p w14:paraId="53DA1B14" w14:textId="77777777" w:rsidR="004832A6" w:rsidRPr="004832A6" w:rsidRDefault="004832A6" w:rsidP="004832A6">
            <w:r w:rsidRPr="004832A6">
              <w:t> </w:t>
            </w:r>
          </w:p>
        </w:tc>
      </w:tr>
      <w:tr w:rsidR="008926CF" w:rsidRPr="004832A6" w14:paraId="560FB578" w14:textId="77777777" w:rsidTr="006E3950">
        <w:trPr>
          <w:trHeight w:val="300"/>
        </w:trPr>
        <w:tc>
          <w:tcPr>
            <w:tcW w:w="6663" w:type="dxa"/>
            <w:tcBorders>
              <w:top w:val="single" w:sz="4" w:space="0" w:color="auto"/>
              <w:left w:val="nil"/>
              <w:bottom w:val="nil"/>
              <w:right w:val="nil"/>
            </w:tcBorders>
            <w:noWrap/>
            <w:hideMark/>
          </w:tcPr>
          <w:p w14:paraId="4A3FB09A" w14:textId="77777777" w:rsidR="004832A6" w:rsidRPr="004832A6" w:rsidRDefault="004832A6" w:rsidP="004832A6">
            <w:r w:rsidRPr="004832A6">
              <w:t> </w:t>
            </w:r>
          </w:p>
        </w:tc>
        <w:tc>
          <w:tcPr>
            <w:tcW w:w="992" w:type="dxa"/>
            <w:tcBorders>
              <w:top w:val="single" w:sz="4" w:space="0" w:color="auto"/>
              <w:left w:val="nil"/>
              <w:bottom w:val="nil"/>
              <w:right w:val="nil"/>
            </w:tcBorders>
            <w:noWrap/>
            <w:hideMark/>
          </w:tcPr>
          <w:p w14:paraId="0866E67B" w14:textId="77777777" w:rsidR="004832A6" w:rsidRPr="004832A6" w:rsidRDefault="004832A6" w:rsidP="004832A6">
            <w:r w:rsidRPr="004832A6">
              <w:t> </w:t>
            </w:r>
          </w:p>
        </w:tc>
        <w:tc>
          <w:tcPr>
            <w:tcW w:w="1134" w:type="dxa"/>
            <w:tcBorders>
              <w:top w:val="single" w:sz="4" w:space="0" w:color="auto"/>
              <w:left w:val="nil"/>
              <w:bottom w:val="nil"/>
              <w:right w:val="single" w:sz="4" w:space="0" w:color="auto"/>
            </w:tcBorders>
            <w:noWrap/>
            <w:hideMark/>
          </w:tcPr>
          <w:p w14:paraId="6EA4AAB0" w14:textId="77777777" w:rsidR="004832A6" w:rsidRPr="004832A6" w:rsidRDefault="004832A6" w:rsidP="004832A6">
            <w:r w:rsidRPr="004832A6">
              <w:t> </w:t>
            </w:r>
          </w:p>
        </w:tc>
        <w:tc>
          <w:tcPr>
            <w:tcW w:w="1295" w:type="dxa"/>
            <w:tcBorders>
              <w:top w:val="single" w:sz="4" w:space="0" w:color="auto"/>
              <w:left w:val="single" w:sz="4" w:space="0" w:color="auto"/>
            </w:tcBorders>
            <w:noWrap/>
            <w:hideMark/>
          </w:tcPr>
          <w:p w14:paraId="3E351002" w14:textId="77777777" w:rsidR="004832A6" w:rsidRPr="004832A6" w:rsidRDefault="004832A6" w:rsidP="004832A6">
            <w:r w:rsidRPr="004832A6">
              <w:t>Suma be PVM</w:t>
            </w:r>
          </w:p>
        </w:tc>
        <w:tc>
          <w:tcPr>
            <w:tcW w:w="1418" w:type="dxa"/>
            <w:tcBorders>
              <w:top w:val="single" w:sz="4" w:space="0" w:color="auto"/>
            </w:tcBorders>
            <w:noWrap/>
            <w:hideMark/>
          </w:tcPr>
          <w:p w14:paraId="14B3F020" w14:textId="0EE91004" w:rsidR="004832A6" w:rsidRPr="004832A6" w:rsidRDefault="004832A6" w:rsidP="004832A6">
            <w:r w:rsidRPr="004832A6">
              <w:t>3167</w:t>
            </w:r>
            <w:r w:rsidR="00F52214">
              <w:t>,00</w:t>
            </w:r>
          </w:p>
        </w:tc>
      </w:tr>
      <w:tr w:rsidR="008926CF" w:rsidRPr="004832A6" w14:paraId="60060EE9" w14:textId="77777777" w:rsidTr="006E3950">
        <w:trPr>
          <w:trHeight w:val="300"/>
        </w:trPr>
        <w:tc>
          <w:tcPr>
            <w:tcW w:w="6663" w:type="dxa"/>
            <w:tcBorders>
              <w:top w:val="nil"/>
              <w:left w:val="nil"/>
              <w:bottom w:val="nil"/>
              <w:right w:val="nil"/>
            </w:tcBorders>
            <w:noWrap/>
            <w:hideMark/>
          </w:tcPr>
          <w:p w14:paraId="33B19F20" w14:textId="77777777" w:rsidR="004832A6" w:rsidRPr="004832A6" w:rsidRDefault="004832A6" w:rsidP="004832A6">
            <w:r w:rsidRPr="004832A6">
              <w:t> </w:t>
            </w:r>
          </w:p>
        </w:tc>
        <w:tc>
          <w:tcPr>
            <w:tcW w:w="992" w:type="dxa"/>
            <w:tcBorders>
              <w:top w:val="nil"/>
              <w:left w:val="nil"/>
              <w:bottom w:val="nil"/>
              <w:right w:val="nil"/>
            </w:tcBorders>
            <w:noWrap/>
            <w:hideMark/>
          </w:tcPr>
          <w:p w14:paraId="403262FF" w14:textId="0CB25361" w:rsidR="004832A6" w:rsidRPr="004832A6" w:rsidRDefault="004832A6" w:rsidP="004832A6"/>
        </w:tc>
        <w:tc>
          <w:tcPr>
            <w:tcW w:w="1134" w:type="dxa"/>
            <w:tcBorders>
              <w:top w:val="nil"/>
              <w:left w:val="nil"/>
              <w:bottom w:val="nil"/>
              <w:right w:val="single" w:sz="4" w:space="0" w:color="auto"/>
            </w:tcBorders>
            <w:noWrap/>
            <w:hideMark/>
          </w:tcPr>
          <w:p w14:paraId="680C9857" w14:textId="09C6A619" w:rsidR="004832A6" w:rsidRPr="004832A6" w:rsidRDefault="004832A6" w:rsidP="004832A6"/>
        </w:tc>
        <w:tc>
          <w:tcPr>
            <w:tcW w:w="1295" w:type="dxa"/>
            <w:tcBorders>
              <w:left w:val="single" w:sz="4" w:space="0" w:color="auto"/>
            </w:tcBorders>
            <w:noWrap/>
            <w:hideMark/>
          </w:tcPr>
          <w:p w14:paraId="463D3B4A" w14:textId="77777777" w:rsidR="004832A6" w:rsidRPr="004832A6" w:rsidRDefault="004832A6" w:rsidP="004832A6">
            <w:r w:rsidRPr="004832A6">
              <w:t>PVM suma</w:t>
            </w:r>
          </w:p>
        </w:tc>
        <w:tc>
          <w:tcPr>
            <w:tcW w:w="1418" w:type="dxa"/>
            <w:noWrap/>
            <w:hideMark/>
          </w:tcPr>
          <w:p w14:paraId="36185F20" w14:textId="77777777" w:rsidR="004832A6" w:rsidRPr="004832A6" w:rsidRDefault="004832A6" w:rsidP="004832A6">
            <w:r w:rsidRPr="004832A6">
              <w:t>665,07</w:t>
            </w:r>
          </w:p>
        </w:tc>
      </w:tr>
      <w:tr w:rsidR="008926CF" w:rsidRPr="004832A6" w14:paraId="747CB732" w14:textId="77777777" w:rsidTr="006E3950">
        <w:trPr>
          <w:trHeight w:val="300"/>
        </w:trPr>
        <w:tc>
          <w:tcPr>
            <w:tcW w:w="6663" w:type="dxa"/>
            <w:tcBorders>
              <w:top w:val="nil"/>
              <w:left w:val="nil"/>
              <w:bottom w:val="nil"/>
              <w:right w:val="nil"/>
            </w:tcBorders>
            <w:noWrap/>
            <w:hideMark/>
          </w:tcPr>
          <w:p w14:paraId="6376FB00" w14:textId="77777777" w:rsidR="004832A6" w:rsidRPr="004832A6" w:rsidRDefault="004832A6" w:rsidP="004832A6">
            <w:r w:rsidRPr="004832A6">
              <w:lastRenderedPageBreak/>
              <w:t> </w:t>
            </w:r>
          </w:p>
        </w:tc>
        <w:tc>
          <w:tcPr>
            <w:tcW w:w="992" w:type="dxa"/>
            <w:tcBorders>
              <w:top w:val="nil"/>
              <w:left w:val="nil"/>
              <w:bottom w:val="nil"/>
              <w:right w:val="nil"/>
            </w:tcBorders>
            <w:noWrap/>
            <w:hideMark/>
          </w:tcPr>
          <w:p w14:paraId="66882097" w14:textId="77777777" w:rsidR="004832A6" w:rsidRPr="004832A6" w:rsidRDefault="004832A6" w:rsidP="004832A6">
            <w:r w:rsidRPr="004832A6">
              <w:t> </w:t>
            </w:r>
          </w:p>
        </w:tc>
        <w:tc>
          <w:tcPr>
            <w:tcW w:w="1134" w:type="dxa"/>
            <w:tcBorders>
              <w:top w:val="nil"/>
              <w:left w:val="nil"/>
              <w:bottom w:val="nil"/>
              <w:right w:val="single" w:sz="4" w:space="0" w:color="auto"/>
            </w:tcBorders>
            <w:noWrap/>
            <w:hideMark/>
          </w:tcPr>
          <w:p w14:paraId="0F5728C9" w14:textId="77777777" w:rsidR="004832A6" w:rsidRPr="004832A6" w:rsidRDefault="004832A6" w:rsidP="004832A6">
            <w:r w:rsidRPr="004832A6">
              <w:t> </w:t>
            </w:r>
          </w:p>
        </w:tc>
        <w:tc>
          <w:tcPr>
            <w:tcW w:w="1295" w:type="dxa"/>
            <w:tcBorders>
              <w:left w:val="single" w:sz="4" w:space="0" w:color="auto"/>
            </w:tcBorders>
            <w:noWrap/>
            <w:hideMark/>
          </w:tcPr>
          <w:p w14:paraId="1DC45806" w14:textId="77777777" w:rsidR="004832A6" w:rsidRPr="00F52214" w:rsidRDefault="004832A6" w:rsidP="004832A6">
            <w:pPr>
              <w:rPr>
                <w:b/>
                <w:bCs/>
              </w:rPr>
            </w:pPr>
            <w:r w:rsidRPr="00F52214">
              <w:rPr>
                <w:b/>
                <w:bCs/>
              </w:rPr>
              <w:t>Suma su PVM</w:t>
            </w:r>
          </w:p>
        </w:tc>
        <w:tc>
          <w:tcPr>
            <w:tcW w:w="1418" w:type="dxa"/>
            <w:noWrap/>
            <w:hideMark/>
          </w:tcPr>
          <w:p w14:paraId="1071B014" w14:textId="77777777" w:rsidR="004832A6" w:rsidRPr="00F52214" w:rsidRDefault="004832A6" w:rsidP="004832A6">
            <w:pPr>
              <w:rPr>
                <w:b/>
                <w:bCs/>
              </w:rPr>
            </w:pPr>
            <w:r w:rsidRPr="00F52214">
              <w:rPr>
                <w:b/>
                <w:bCs/>
              </w:rPr>
              <w:t>3832,07</w:t>
            </w:r>
          </w:p>
        </w:tc>
      </w:tr>
    </w:tbl>
    <w:p w14:paraId="0EF21B9E" w14:textId="77777777" w:rsidR="007E73BE" w:rsidRDefault="007E73BE" w:rsidP="00EE4096"/>
    <w:p w14:paraId="7BD6BF9D" w14:textId="77777777" w:rsidR="007E73BE" w:rsidRDefault="007E73BE" w:rsidP="00EE4096"/>
    <w:p w14:paraId="2AA7FC0C" w14:textId="77777777" w:rsidR="007E73BE" w:rsidRDefault="007E73BE" w:rsidP="00EE4096"/>
    <w:p w14:paraId="20BCBA11" w14:textId="77777777" w:rsidR="007E73BE" w:rsidRDefault="007E73BE" w:rsidP="00EE4096"/>
    <w:p w14:paraId="0541660C" w14:textId="77777777" w:rsidR="007E73BE" w:rsidRDefault="007E73BE" w:rsidP="00EE4096"/>
    <w:p w14:paraId="18E6B3ED" w14:textId="77777777" w:rsidR="007E73BE" w:rsidRDefault="007E73BE" w:rsidP="00EE4096"/>
    <w:p w14:paraId="149B0B38" w14:textId="77777777" w:rsidR="007E73BE" w:rsidRDefault="007E73BE" w:rsidP="00EE4096"/>
    <w:p w14:paraId="6C98EDC7" w14:textId="77777777" w:rsidR="007E73BE" w:rsidRDefault="007E73BE" w:rsidP="00EE4096"/>
    <w:p w14:paraId="51DFA494" w14:textId="77777777" w:rsidR="007E73BE" w:rsidRDefault="007E73BE" w:rsidP="00EE4096"/>
    <w:p w14:paraId="69378AA0" w14:textId="77777777" w:rsidR="007E73BE" w:rsidRDefault="007E73BE" w:rsidP="00EE4096"/>
    <w:p w14:paraId="080D7519" w14:textId="77777777" w:rsidR="007E73BE" w:rsidRDefault="007E73BE" w:rsidP="00EE4096"/>
    <w:p w14:paraId="6C7B37D2" w14:textId="77777777" w:rsidR="007E73BE" w:rsidRDefault="007E73BE" w:rsidP="00EE4096"/>
    <w:p w14:paraId="3D460A6D" w14:textId="77777777" w:rsidR="007E73BE" w:rsidRDefault="007E73BE" w:rsidP="00EE4096"/>
    <w:p w14:paraId="2EDBA91D" w14:textId="19C4FEBF" w:rsidR="00723596" w:rsidRPr="00723596" w:rsidRDefault="007E73BE" w:rsidP="00723596">
      <w:pPr>
        <w:tabs>
          <w:tab w:val="left" w:pos="7425"/>
        </w:tabs>
      </w:pPr>
      <w:r>
        <w:t xml:space="preserve">                                                      </w:t>
      </w:r>
    </w:p>
    <w:sectPr w:rsidR="00723596" w:rsidRPr="00723596" w:rsidSect="0072359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760"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14956" w14:textId="77777777" w:rsidR="00827EC5" w:rsidRDefault="00827EC5">
      <w:pPr>
        <w:rPr>
          <w:kern w:val="2"/>
          <w:sz w:val="22"/>
          <w:szCs w:val="22"/>
          <w:lang w:val="en-US"/>
        </w:rPr>
      </w:pPr>
      <w:r>
        <w:rPr>
          <w:kern w:val="2"/>
          <w:sz w:val="22"/>
          <w:szCs w:val="22"/>
          <w:lang w:val="en-US"/>
        </w:rPr>
        <w:separator/>
      </w:r>
    </w:p>
  </w:endnote>
  <w:endnote w:type="continuationSeparator" w:id="0">
    <w:p w14:paraId="74CF3C04" w14:textId="77777777" w:rsidR="00827EC5" w:rsidRDefault="00827EC5">
      <w:pPr>
        <w:rPr>
          <w:kern w:val="2"/>
          <w:sz w:val="22"/>
          <w:szCs w:val="22"/>
          <w:lang w:val="en-US"/>
        </w:rPr>
      </w:pPr>
      <w:r>
        <w:rPr>
          <w:kern w:val="2"/>
          <w:sz w:val="22"/>
          <w:szCs w:val="22"/>
          <w:lang w:val="en-US"/>
        </w:rPr>
        <w:continuationSeparator/>
      </w:r>
    </w:p>
  </w:endnote>
  <w:endnote w:type="continuationNotice" w:id="1">
    <w:p w14:paraId="6C47C15D" w14:textId="77777777" w:rsidR="00827EC5" w:rsidRDefault="00827EC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40A6" w14:textId="77777777" w:rsidR="00A86F4B" w:rsidRDefault="00A86F4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7C656" w14:textId="77777777" w:rsidR="00A86F4B" w:rsidRDefault="00A86F4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6C7C" w14:textId="77777777" w:rsidR="00A86F4B" w:rsidRDefault="00A86F4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A5AE8" w14:textId="77777777" w:rsidR="00827EC5" w:rsidRDefault="00827EC5">
      <w:pPr>
        <w:rPr>
          <w:kern w:val="2"/>
          <w:sz w:val="22"/>
          <w:szCs w:val="22"/>
          <w:lang w:val="en-US"/>
        </w:rPr>
      </w:pPr>
      <w:r>
        <w:rPr>
          <w:kern w:val="2"/>
          <w:sz w:val="22"/>
          <w:szCs w:val="22"/>
          <w:lang w:val="en-US"/>
        </w:rPr>
        <w:separator/>
      </w:r>
    </w:p>
  </w:footnote>
  <w:footnote w:type="continuationSeparator" w:id="0">
    <w:p w14:paraId="1E50EA5F" w14:textId="77777777" w:rsidR="00827EC5" w:rsidRDefault="00827EC5">
      <w:pPr>
        <w:rPr>
          <w:kern w:val="2"/>
          <w:sz w:val="22"/>
          <w:szCs w:val="22"/>
          <w:lang w:val="en-US"/>
        </w:rPr>
      </w:pPr>
      <w:r>
        <w:rPr>
          <w:kern w:val="2"/>
          <w:sz w:val="22"/>
          <w:szCs w:val="22"/>
          <w:lang w:val="en-US"/>
        </w:rPr>
        <w:continuationSeparator/>
      </w:r>
    </w:p>
  </w:footnote>
  <w:footnote w:type="continuationNotice" w:id="1">
    <w:p w14:paraId="162C2CA7" w14:textId="77777777" w:rsidR="00827EC5" w:rsidRDefault="00827EC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2B2F" w14:textId="77777777" w:rsidR="00A86F4B" w:rsidRDefault="00A86F4B">
    <w:pPr>
      <w:tabs>
        <w:tab w:val="center" w:pos="4680"/>
        <w:tab w:val="right" w:pos="9360"/>
      </w:tabs>
      <w:spacing w:after="160" w:line="259" w:lineRule="auto"/>
      <w:rPr>
        <w:kern w:val="2"/>
        <w:sz w:val="22"/>
        <w:szCs w:val="22"/>
        <w:lang w:val="en-US"/>
      </w:rPr>
    </w:pPr>
  </w:p>
  <w:p w14:paraId="0D23A124" w14:textId="77777777" w:rsidR="00A86F4B" w:rsidRDefault="00A86F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2F5" w14:textId="14AADEE9" w:rsidR="00A86F4B" w:rsidRPr="00A10867" w:rsidRDefault="00A86F4B" w:rsidP="00A10867">
    <w:pPr>
      <w:tabs>
        <w:tab w:val="center" w:pos="4819"/>
        <w:tab w:val="right" w:pos="9638"/>
      </w:tabs>
      <w:jc w:val="center"/>
    </w:pPr>
    <w:r>
      <w:fldChar w:fldCharType="begin"/>
    </w:r>
    <w:r>
      <w:instrText>PAGE   \* MERGEFORMAT</w:instrText>
    </w:r>
    <w:r>
      <w:fldChar w:fldCharType="separate"/>
    </w:r>
    <w:r w:rsidR="00D55F33">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F9C" w14:textId="77777777" w:rsidR="00A86F4B" w:rsidRDefault="00A86F4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A33"/>
    <w:rsid w:val="0004141D"/>
    <w:rsid w:val="00053304"/>
    <w:rsid w:val="00055317"/>
    <w:rsid w:val="000777C2"/>
    <w:rsid w:val="00084577"/>
    <w:rsid w:val="000A29E5"/>
    <w:rsid w:val="000A6EE5"/>
    <w:rsid w:val="000B221C"/>
    <w:rsid w:val="000C1105"/>
    <w:rsid w:val="000C4607"/>
    <w:rsid w:val="000C51FC"/>
    <w:rsid w:val="000C6841"/>
    <w:rsid w:val="000D62EB"/>
    <w:rsid w:val="000E4179"/>
    <w:rsid w:val="000F1137"/>
    <w:rsid w:val="00105A08"/>
    <w:rsid w:val="001110CB"/>
    <w:rsid w:val="00164F30"/>
    <w:rsid w:val="0018329F"/>
    <w:rsid w:val="001A386C"/>
    <w:rsid w:val="001A5809"/>
    <w:rsid w:val="001C2F7B"/>
    <w:rsid w:val="001D5594"/>
    <w:rsid w:val="00203FF9"/>
    <w:rsid w:val="002142E7"/>
    <w:rsid w:val="002201E8"/>
    <w:rsid w:val="002448D5"/>
    <w:rsid w:val="00261E70"/>
    <w:rsid w:val="002623B6"/>
    <w:rsid w:val="0027231E"/>
    <w:rsid w:val="00273218"/>
    <w:rsid w:val="002938BD"/>
    <w:rsid w:val="002D7103"/>
    <w:rsid w:val="002F136E"/>
    <w:rsid w:val="0031139F"/>
    <w:rsid w:val="00322083"/>
    <w:rsid w:val="003231EA"/>
    <w:rsid w:val="00327B32"/>
    <w:rsid w:val="00332F0F"/>
    <w:rsid w:val="00335F6E"/>
    <w:rsid w:val="003A305A"/>
    <w:rsid w:val="003C0AED"/>
    <w:rsid w:val="003C12C9"/>
    <w:rsid w:val="003E395D"/>
    <w:rsid w:val="003E42EE"/>
    <w:rsid w:val="003E5B7B"/>
    <w:rsid w:val="004070E0"/>
    <w:rsid w:val="004078DC"/>
    <w:rsid w:val="00413BB4"/>
    <w:rsid w:val="004232EB"/>
    <w:rsid w:val="0043086F"/>
    <w:rsid w:val="004432C7"/>
    <w:rsid w:val="00475C6D"/>
    <w:rsid w:val="0047658F"/>
    <w:rsid w:val="004832A6"/>
    <w:rsid w:val="00491FE5"/>
    <w:rsid w:val="004A1A61"/>
    <w:rsid w:val="004A6125"/>
    <w:rsid w:val="004C425D"/>
    <w:rsid w:val="004C7578"/>
    <w:rsid w:val="004E07B2"/>
    <w:rsid w:val="004E1338"/>
    <w:rsid w:val="004F6B1B"/>
    <w:rsid w:val="00501EC4"/>
    <w:rsid w:val="0050595D"/>
    <w:rsid w:val="00507F77"/>
    <w:rsid w:val="0051488A"/>
    <w:rsid w:val="00514BC2"/>
    <w:rsid w:val="0053677E"/>
    <w:rsid w:val="005522E5"/>
    <w:rsid w:val="00557BB6"/>
    <w:rsid w:val="00576B0E"/>
    <w:rsid w:val="005A5832"/>
    <w:rsid w:val="005B2924"/>
    <w:rsid w:val="005F2BC3"/>
    <w:rsid w:val="005F5B23"/>
    <w:rsid w:val="00610944"/>
    <w:rsid w:val="00630375"/>
    <w:rsid w:val="00635BE6"/>
    <w:rsid w:val="00637CDE"/>
    <w:rsid w:val="00653F33"/>
    <w:rsid w:val="00656E17"/>
    <w:rsid w:val="00682782"/>
    <w:rsid w:val="0069452E"/>
    <w:rsid w:val="00695623"/>
    <w:rsid w:val="006A131F"/>
    <w:rsid w:val="006D6541"/>
    <w:rsid w:val="006E3950"/>
    <w:rsid w:val="006E4F84"/>
    <w:rsid w:val="007025B4"/>
    <w:rsid w:val="00723043"/>
    <w:rsid w:val="00723596"/>
    <w:rsid w:val="00724836"/>
    <w:rsid w:val="00747BDA"/>
    <w:rsid w:val="0076509B"/>
    <w:rsid w:val="007915B8"/>
    <w:rsid w:val="00791C13"/>
    <w:rsid w:val="00793422"/>
    <w:rsid w:val="007941C8"/>
    <w:rsid w:val="00795FCB"/>
    <w:rsid w:val="007B24B7"/>
    <w:rsid w:val="007C0EA8"/>
    <w:rsid w:val="007D0CB2"/>
    <w:rsid w:val="007D36B3"/>
    <w:rsid w:val="007D49A5"/>
    <w:rsid w:val="007D7AF6"/>
    <w:rsid w:val="007E6ACD"/>
    <w:rsid w:val="007E73BE"/>
    <w:rsid w:val="007F77F8"/>
    <w:rsid w:val="00813A23"/>
    <w:rsid w:val="00827EC5"/>
    <w:rsid w:val="00837BAB"/>
    <w:rsid w:val="00855D8B"/>
    <w:rsid w:val="008565E1"/>
    <w:rsid w:val="00856989"/>
    <w:rsid w:val="00857646"/>
    <w:rsid w:val="0088724F"/>
    <w:rsid w:val="008926CF"/>
    <w:rsid w:val="008A2C50"/>
    <w:rsid w:val="008A32FC"/>
    <w:rsid w:val="008B6EE1"/>
    <w:rsid w:val="008D5935"/>
    <w:rsid w:val="008F38FF"/>
    <w:rsid w:val="00900B29"/>
    <w:rsid w:val="0090548B"/>
    <w:rsid w:val="00916C00"/>
    <w:rsid w:val="00917B78"/>
    <w:rsid w:val="00932B26"/>
    <w:rsid w:val="00936EC7"/>
    <w:rsid w:val="009415C0"/>
    <w:rsid w:val="00950CE3"/>
    <w:rsid w:val="00953CC7"/>
    <w:rsid w:val="0095434E"/>
    <w:rsid w:val="00956C01"/>
    <w:rsid w:val="00971BE6"/>
    <w:rsid w:val="00974B1E"/>
    <w:rsid w:val="00983D64"/>
    <w:rsid w:val="009907DB"/>
    <w:rsid w:val="009B22D0"/>
    <w:rsid w:val="009C04E1"/>
    <w:rsid w:val="009C4AE2"/>
    <w:rsid w:val="009F2DF0"/>
    <w:rsid w:val="00A10867"/>
    <w:rsid w:val="00A22E7B"/>
    <w:rsid w:val="00A26A55"/>
    <w:rsid w:val="00A3099D"/>
    <w:rsid w:val="00A3385B"/>
    <w:rsid w:val="00A37F60"/>
    <w:rsid w:val="00A55AD5"/>
    <w:rsid w:val="00A857BE"/>
    <w:rsid w:val="00A86F4B"/>
    <w:rsid w:val="00A93352"/>
    <w:rsid w:val="00AB4806"/>
    <w:rsid w:val="00AC2239"/>
    <w:rsid w:val="00AC46C5"/>
    <w:rsid w:val="00AE0B51"/>
    <w:rsid w:val="00AF7014"/>
    <w:rsid w:val="00B004CA"/>
    <w:rsid w:val="00B02A44"/>
    <w:rsid w:val="00B12ADB"/>
    <w:rsid w:val="00B20432"/>
    <w:rsid w:val="00B34D16"/>
    <w:rsid w:val="00B37405"/>
    <w:rsid w:val="00B46C29"/>
    <w:rsid w:val="00B67195"/>
    <w:rsid w:val="00B77B0C"/>
    <w:rsid w:val="00BB283C"/>
    <w:rsid w:val="00BC6999"/>
    <w:rsid w:val="00BE7A1E"/>
    <w:rsid w:val="00BF120A"/>
    <w:rsid w:val="00BF1BBA"/>
    <w:rsid w:val="00BF6A57"/>
    <w:rsid w:val="00C1202B"/>
    <w:rsid w:val="00C138D3"/>
    <w:rsid w:val="00C20299"/>
    <w:rsid w:val="00C20B51"/>
    <w:rsid w:val="00C249D5"/>
    <w:rsid w:val="00C32F90"/>
    <w:rsid w:val="00C373F0"/>
    <w:rsid w:val="00C446AF"/>
    <w:rsid w:val="00C603CB"/>
    <w:rsid w:val="00C650E4"/>
    <w:rsid w:val="00C7015C"/>
    <w:rsid w:val="00C716B0"/>
    <w:rsid w:val="00CA0056"/>
    <w:rsid w:val="00CA4D48"/>
    <w:rsid w:val="00CB5BB1"/>
    <w:rsid w:val="00CB7B2E"/>
    <w:rsid w:val="00CC789D"/>
    <w:rsid w:val="00CF0C36"/>
    <w:rsid w:val="00D01BD7"/>
    <w:rsid w:val="00D04C5A"/>
    <w:rsid w:val="00D179AC"/>
    <w:rsid w:val="00D27AFE"/>
    <w:rsid w:val="00D35894"/>
    <w:rsid w:val="00D4148C"/>
    <w:rsid w:val="00D52B99"/>
    <w:rsid w:val="00D55F33"/>
    <w:rsid w:val="00D60E8E"/>
    <w:rsid w:val="00D708CF"/>
    <w:rsid w:val="00D86EDB"/>
    <w:rsid w:val="00D92D3E"/>
    <w:rsid w:val="00D95216"/>
    <w:rsid w:val="00DB14A4"/>
    <w:rsid w:val="00DB4881"/>
    <w:rsid w:val="00DC44E3"/>
    <w:rsid w:val="00DD6EAC"/>
    <w:rsid w:val="00DF390B"/>
    <w:rsid w:val="00E010D6"/>
    <w:rsid w:val="00E016FC"/>
    <w:rsid w:val="00E06AB4"/>
    <w:rsid w:val="00E10849"/>
    <w:rsid w:val="00E3279D"/>
    <w:rsid w:val="00E378B4"/>
    <w:rsid w:val="00E5096C"/>
    <w:rsid w:val="00E52923"/>
    <w:rsid w:val="00E80DBA"/>
    <w:rsid w:val="00E831C2"/>
    <w:rsid w:val="00E85285"/>
    <w:rsid w:val="00E8772F"/>
    <w:rsid w:val="00E94753"/>
    <w:rsid w:val="00EA0ABB"/>
    <w:rsid w:val="00EA251B"/>
    <w:rsid w:val="00EA2E12"/>
    <w:rsid w:val="00EB07DE"/>
    <w:rsid w:val="00EC72C1"/>
    <w:rsid w:val="00ED2E3C"/>
    <w:rsid w:val="00EE2CB5"/>
    <w:rsid w:val="00EE4096"/>
    <w:rsid w:val="00EE6D76"/>
    <w:rsid w:val="00EF3057"/>
    <w:rsid w:val="00EF4332"/>
    <w:rsid w:val="00F01D9A"/>
    <w:rsid w:val="00F05951"/>
    <w:rsid w:val="00F30B8D"/>
    <w:rsid w:val="00F43579"/>
    <w:rsid w:val="00F4469A"/>
    <w:rsid w:val="00F46382"/>
    <w:rsid w:val="00F502F6"/>
    <w:rsid w:val="00F52214"/>
    <w:rsid w:val="00F6770D"/>
    <w:rsid w:val="00F86696"/>
    <w:rsid w:val="00F87A4B"/>
    <w:rsid w:val="00FA2654"/>
    <w:rsid w:val="00FC79C4"/>
    <w:rsid w:val="00FD0652"/>
    <w:rsid w:val="00FD089D"/>
    <w:rsid w:val="00FD4A23"/>
    <w:rsid w:val="00FE24A6"/>
    <w:rsid w:val="00FF078A"/>
    <w:rsid w:val="00FF6697"/>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382"/>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styleId="Paprastasistekstas">
    <w:name w:val="Plain Text"/>
    <w:basedOn w:val="prastasis"/>
    <w:link w:val="PaprastasistekstasDiagrama"/>
    <w:uiPriority w:val="99"/>
    <w:rsid w:val="00F46382"/>
    <w:pPr>
      <w:widowControl w:val="0"/>
      <w:autoSpaceDE w:val="0"/>
      <w:autoSpaceDN w:val="0"/>
      <w:adjustRightInd w:val="0"/>
    </w:pPr>
    <w:rPr>
      <w:rFonts w:ascii="Courier New" w:hAnsi="Courier New" w:cs="Courier New"/>
      <w:sz w:val="20"/>
      <w:szCs w:val="20"/>
      <w:lang w:val="en-US" w:eastAsia="en-US" w:bidi="hi-IN"/>
    </w:rPr>
  </w:style>
  <w:style w:type="character" w:customStyle="1" w:styleId="PaprastasistekstasDiagrama">
    <w:name w:val="Paprastasis tekstas Diagrama"/>
    <w:basedOn w:val="Numatytasispastraiposriftas"/>
    <w:link w:val="Paprastasistekstas"/>
    <w:uiPriority w:val="99"/>
    <w:rsid w:val="00F46382"/>
    <w:rPr>
      <w:rFonts w:ascii="Courier New" w:hAnsi="Courier New" w:cs="Courier New"/>
      <w:sz w:val="20"/>
      <w:lang w:val="en-US" w:bidi="hi-IN"/>
    </w:rPr>
  </w:style>
  <w:style w:type="paragraph" w:customStyle="1" w:styleId="Textbody">
    <w:name w:val="Text body"/>
    <w:basedOn w:val="prastasis"/>
    <w:rsid w:val="00F46382"/>
    <w:pPr>
      <w:suppressAutoHyphens/>
      <w:autoSpaceDN w:val="0"/>
      <w:jc w:val="both"/>
      <w:textAlignment w:val="baseline"/>
    </w:pPr>
    <w:rPr>
      <w:rFonts w:ascii="Liberation Serif" w:hAnsi="Liberation Serif"/>
      <w:kern w:val="3"/>
      <w:lang w:eastAsia="zh-CN"/>
    </w:rPr>
  </w:style>
  <w:style w:type="character" w:styleId="Komentaronuoroda">
    <w:name w:val="annotation reference"/>
    <w:semiHidden/>
    <w:unhideWhenUsed/>
    <w:rsid w:val="002D7103"/>
    <w:rPr>
      <w:sz w:val="16"/>
      <w:szCs w:val="16"/>
    </w:rPr>
  </w:style>
  <w:style w:type="paragraph" w:styleId="Komentarotekstas">
    <w:name w:val="annotation text"/>
    <w:basedOn w:val="prastasis"/>
    <w:link w:val="KomentarotekstasDiagrama"/>
    <w:unhideWhenUsed/>
    <w:rsid w:val="002D7103"/>
    <w:rPr>
      <w:sz w:val="20"/>
      <w:szCs w:val="20"/>
      <w:lang w:eastAsia="en-US"/>
    </w:rPr>
  </w:style>
  <w:style w:type="character" w:customStyle="1" w:styleId="KomentarotekstasDiagrama">
    <w:name w:val="Komentaro tekstas Diagrama"/>
    <w:basedOn w:val="Numatytasispastraiposriftas"/>
    <w:link w:val="Komentarotekstas"/>
    <w:rsid w:val="002D7103"/>
    <w:rPr>
      <w:sz w:val="20"/>
    </w:rPr>
  </w:style>
  <w:style w:type="table" w:styleId="Lentelstinklelis">
    <w:name w:val="Table Grid"/>
    <w:basedOn w:val="prastojilentel"/>
    <w:rsid w:val="007E7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D95216"/>
    <w:rPr>
      <w:b/>
      <w:bCs/>
    </w:rPr>
  </w:style>
  <w:style w:type="character" w:styleId="Hipersaitas">
    <w:name w:val="Hyperlink"/>
    <w:basedOn w:val="Numatytasispastraiposriftas"/>
    <w:unhideWhenUsed/>
    <w:rsid w:val="00D708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471556">
      <w:bodyDiv w:val="1"/>
      <w:marLeft w:val="0"/>
      <w:marRight w:val="0"/>
      <w:marTop w:val="0"/>
      <w:marBottom w:val="0"/>
      <w:divBdr>
        <w:top w:val="none" w:sz="0" w:space="0" w:color="auto"/>
        <w:left w:val="none" w:sz="0" w:space="0" w:color="auto"/>
        <w:bottom w:val="none" w:sz="0" w:space="0" w:color="auto"/>
        <w:right w:val="none" w:sz="0" w:space="0" w:color="auto"/>
      </w:divBdr>
    </w:div>
    <w:div w:id="76788835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5280891">
      <w:bodyDiv w:val="1"/>
      <w:marLeft w:val="0"/>
      <w:marRight w:val="0"/>
      <w:marTop w:val="0"/>
      <w:marBottom w:val="0"/>
      <w:divBdr>
        <w:top w:val="none" w:sz="0" w:space="0" w:color="auto"/>
        <w:left w:val="none" w:sz="0" w:space="0" w:color="auto"/>
        <w:bottom w:val="none" w:sz="0" w:space="0" w:color="auto"/>
        <w:right w:val="none" w:sz="0" w:space="0" w:color="auto"/>
      </w:divBdr>
    </w:div>
    <w:div w:id="1108618901">
      <w:bodyDiv w:val="1"/>
      <w:marLeft w:val="0"/>
      <w:marRight w:val="0"/>
      <w:marTop w:val="0"/>
      <w:marBottom w:val="0"/>
      <w:divBdr>
        <w:top w:val="none" w:sz="0" w:space="0" w:color="auto"/>
        <w:left w:val="none" w:sz="0" w:space="0" w:color="auto"/>
        <w:bottom w:val="none" w:sz="0" w:space="0" w:color="auto"/>
        <w:right w:val="none" w:sz="0" w:space="0" w:color="auto"/>
      </w:divBdr>
    </w:div>
    <w:div w:id="1130973894">
      <w:bodyDiv w:val="1"/>
      <w:marLeft w:val="0"/>
      <w:marRight w:val="0"/>
      <w:marTop w:val="0"/>
      <w:marBottom w:val="0"/>
      <w:divBdr>
        <w:top w:val="none" w:sz="0" w:space="0" w:color="auto"/>
        <w:left w:val="none" w:sz="0" w:space="0" w:color="auto"/>
        <w:bottom w:val="none" w:sz="0" w:space="0" w:color="auto"/>
        <w:right w:val="none" w:sz="0" w:space="0" w:color="auto"/>
      </w:divBdr>
    </w:div>
    <w:div w:id="1554779064">
      <w:bodyDiv w:val="1"/>
      <w:marLeft w:val="0"/>
      <w:marRight w:val="0"/>
      <w:marTop w:val="0"/>
      <w:marBottom w:val="0"/>
      <w:divBdr>
        <w:top w:val="none" w:sz="0" w:space="0" w:color="auto"/>
        <w:left w:val="none" w:sz="0" w:space="0" w:color="auto"/>
        <w:bottom w:val="none" w:sz="0" w:space="0" w:color="auto"/>
        <w:right w:val="none" w:sz="0" w:space="0" w:color="auto"/>
      </w:divBdr>
    </w:div>
    <w:div w:id="1768572293">
      <w:bodyDiv w:val="1"/>
      <w:marLeft w:val="0"/>
      <w:marRight w:val="0"/>
      <w:marTop w:val="0"/>
      <w:marBottom w:val="0"/>
      <w:divBdr>
        <w:top w:val="none" w:sz="0" w:space="0" w:color="auto"/>
        <w:left w:val="none" w:sz="0" w:space="0" w:color="auto"/>
        <w:bottom w:val="none" w:sz="0" w:space="0" w:color="auto"/>
        <w:right w:val="none" w:sz="0" w:space="0" w:color="auto"/>
      </w:divBdr>
    </w:div>
    <w:div w:id="21343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88B33-3012-4965-A234-11167D040C40}">
  <ds:schemaRefs>
    <ds:schemaRef ds:uri="http://schemas.openxmlformats.org/officeDocument/2006/bibliography"/>
  </ds:schemaRefs>
</ds:datastoreItem>
</file>

<file path=customXml/itemProps2.xml><?xml version="1.0" encoding="utf-8"?>
<ds:datastoreItem xmlns:ds="http://schemas.openxmlformats.org/officeDocument/2006/customXml" ds:itemID="{B763E03A-2D38-48C4-AE39-C20FDA18E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abf0619-6410-4481-96bf-d1f65a6bceaa"/>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11635</Words>
  <Characters>6633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Giedrė Bučnienė</cp:lastModifiedBy>
  <cp:revision>2</cp:revision>
  <cp:lastPrinted>2024-06-07T13:04:00Z</cp:lastPrinted>
  <dcterms:created xsi:type="dcterms:W3CDTF">2024-12-30T13:25:00Z</dcterms:created>
  <dcterms:modified xsi:type="dcterms:W3CDTF">2024-12-30T13:25:00Z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ies>
</file>