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F58" w:rsidRPr="004C630C" w:rsidRDefault="00CA4F58" w:rsidP="00CA4F58">
      <w:pPr>
        <w:pStyle w:val="CentrBoldm"/>
        <w:rPr>
          <w:rFonts w:ascii="Times New Roman" w:hAnsi="Times New Roman"/>
          <w:b w:val="0"/>
          <w:color w:val="595959" w:themeColor="text1" w:themeTint="A6"/>
          <w:sz w:val="22"/>
          <w:szCs w:val="22"/>
          <w:lang w:val="lt-LT"/>
        </w:rPr>
      </w:pPr>
      <w:r w:rsidRPr="004C630C">
        <w:rPr>
          <w:rFonts w:ascii="Times New Roman" w:hAnsi="Times New Roman"/>
          <w:b w:val="0"/>
          <w:color w:val="595959" w:themeColor="text1" w:themeTint="A6"/>
          <w:sz w:val="22"/>
          <w:szCs w:val="22"/>
          <w:lang w:val="lt-LT"/>
        </w:rPr>
        <w:t>“Axis Industries”</w:t>
      </w:r>
    </w:p>
    <w:p w:rsidR="00CA4F58" w:rsidRPr="004C630C" w:rsidRDefault="00CA4F58" w:rsidP="00CA4F58">
      <w:pPr>
        <w:pStyle w:val="CentrBoldm"/>
        <w:rPr>
          <w:rFonts w:ascii="Times New Roman" w:hAnsi="Times New Roman"/>
          <w:b w:val="0"/>
          <w:color w:val="595959" w:themeColor="text1" w:themeTint="A6"/>
          <w:sz w:val="22"/>
          <w:szCs w:val="22"/>
          <w:lang w:val="lt-LT"/>
        </w:rPr>
      </w:pPr>
      <w:r w:rsidRPr="004C630C">
        <w:rPr>
          <w:rFonts w:ascii="Times New Roman" w:hAnsi="Times New Roman"/>
          <w:b w:val="0"/>
          <w:color w:val="595959" w:themeColor="text1" w:themeTint="A6"/>
          <w:sz w:val="22"/>
          <w:szCs w:val="22"/>
          <w:lang w:val="lt-LT"/>
        </w:rPr>
        <w:t>Akcinė bendrovė, Kulautuvos g. 45A, LT-47190 Kaunas, duomenys apie bendrovę kaupiami ir saugomi Juridinių asmenų registre, įmonės kodas 165707056, PVM kodas LT657070515.</w:t>
      </w:r>
    </w:p>
    <w:p w:rsidR="00CA4F58" w:rsidRPr="004C630C" w:rsidRDefault="00CA4F58" w:rsidP="00CA4F58">
      <w:pPr>
        <w:pStyle w:val="CentrBoldm"/>
        <w:rPr>
          <w:rFonts w:ascii="Times New Roman" w:hAnsi="Times New Roman"/>
          <w:color w:val="595959" w:themeColor="text1" w:themeTint="A6"/>
          <w:sz w:val="22"/>
          <w:szCs w:val="22"/>
          <w:lang w:val="lt-LT"/>
        </w:rPr>
      </w:pPr>
    </w:p>
    <w:p w:rsidR="005521E1" w:rsidRPr="004C630C" w:rsidRDefault="005521E1" w:rsidP="00CA4F58">
      <w:pPr>
        <w:pStyle w:val="CentrBoldm"/>
        <w:rPr>
          <w:rFonts w:ascii="Times New Roman" w:hAnsi="Times New Roman"/>
          <w:color w:val="595959" w:themeColor="text1" w:themeTint="A6"/>
          <w:sz w:val="22"/>
          <w:szCs w:val="22"/>
          <w:lang w:val="lt-LT"/>
        </w:rPr>
      </w:pPr>
    </w:p>
    <w:p w:rsidR="00CA4F58" w:rsidRDefault="005521E1" w:rsidP="00CA4F58">
      <w:pPr>
        <w:pStyle w:val="CentrBoldm"/>
        <w:jc w:val="left"/>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UAB „VILNIAUS ENERGIJA“</w:t>
      </w:r>
    </w:p>
    <w:p w:rsidR="004C630C" w:rsidRPr="004C630C" w:rsidRDefault="004C630C" w:rsidP="00CA4F58">
      <w:pPr>
        <w:pStyle w:val="CentrBoldm"/>
        <w:jc w:val="left"/>
        <w:rPr>
          <w:rFonts w:ascii="Times New Roman" w:hAnsi="Times New Roman"/>
          <w:color w:val="595959" w:themeColor="text1" w:themeTint="A6"/>
          <w:sz w:val="22"/>
          <w:szCs w:val="22"/>
          <w:lang w:val="lt-LT"/>
        </w:rPr>
      </w:pPr>
    </w:p>
    <w:p w:rsidR="005F261B" w:rsidRPr="005F261B" w:rsidRDefault="005F261B" w:rsidP="005F261B">
      <w:pPr>
        <w:jc w:val="center"/>
        <w:rPr>
          <w:rFonts w:ascii="Times New Roman" w:eastAsia="Calibri" w:hAnsi="Times New Roman"/>
          <w:b/>
          <w:sz w:val="22"/>
          <w:szCs w:val="22"/>
          <w:lang w:val="lt-LT"/>
        </w:rPr>
      </w:pPr>
      <w:r w:rsidRPr="005F261B">
        <w:rPr>
          <w:rFonts w:ascii="Times New Roman" w:eastAsia="Calibri" w:hAnsi="Times New Roman"/>
          <w:b/>
          <w:sz w:val="22"/>
          <w:szCs w:val="22"/>
          <w:lang w:val="lt-LT"/>
        </w:rPr>
        <w:t>PASIŪLYMAS, KURIAME YRA NURODYTOS GALUTINĖS KAINOS</w:t>
      </w:r>
    </w:p>
    <w:p w:rsidR="004C630C" w:rsidRPr="004C630C" w:rsidRDefault="005F261B" w:rsidP="005F261B">
      <w:pPr>
        <w:jc w:val="center"/>
        <w:rPr>
          <w:rFonts w:ascii="Times New Roman" w:hAnsi="Times New Roman"/>
          <w:bCs/>
          <w:iCs/>
          <w:color w:val="595959" w:themeColor="text1" w:themeTint="A6"/>
          <w:sz w:val="22"/>
          <w:szCs w:val="22"/>
          <w:lang w:val="lt-LT"/>
        </w:rPr>
      </w:pPr>
      <w:r w:rsidRPr="005F261B">
        <w:rPr>
          <w:rFonts w:ascii="Times New Roman" w:eastAsia="Calibri" w:hAnsi="Times New Roman"/>
          <w:b/>
          <w:sz w:val="22"/>
          <w:szCs w:val="22"/>
          <w:lang w:val="lt-LT"/>
        </w:rPr>
        <w:t>DĖL</w:t>
      </w:r>
      <w:r w:rsidRPr="005F261B">
        <w:rPr>
          <w:rFonts w:ascii="Times New Roman" w:eastAsia="Calibri" w:hAnsi="Times New Roman"/>
          <w:b/>
          <w:bCs/>
          <w:iCs/>
          <w:caps/>
          <w:sz w:val="22"/>
          <w:szCs w:val="22"/>
          <w:lang w:val="lt-LT"/>
        </w:rPr>
        <w:t xml:space="preserve"> Siurblių, sklendžių ir vožtuvų pavarų valdymo sistemos REMONTO</w:t>
      </w:r>
      <w:r>
        <w:rPr>
          <w:rFonts w:ascii="Times New Roman" w:hAnsi="Times New Roman"/>
          <w:bCs/>
          <w:iCs/>
          <w:color w:val="595959" w:themeColor="text1" w:themeTint="A6"/>
          <w:sz w:val="22"/>
          <w:szCs w:val="22"/>
          <w:lang w:val="lt-LT"/>
        </w:rPr>
        <w:t xml:space="preserve"> 2016-04-07</w:t>
      </w:r>
      <w:r w:rsidR="004C630C" w:rsidRPr="004C630C">
        <w:rPr>
          <w:rFonts w:ascii="Times New Roman" w:hAnsi="Times New Roman"/>
          <w:bCs/>
          <w:iCs/>
          <w:color w:val="595959" w:themeColor="text1" w:themeTint="A6"/>
          <w:sz w:val="22"/>
          <w:szCs w:val="22"/>
          <w:lang w:val="lt-LT"/>
        </w:rPr>
        <w:t xml:space="preserve"> Nr. 24_TKPABEN_160130</w:t>
      </w:r>
    </w:p>
    <w:p w:rsidR="004C630C" w:rsidRPr="004C630C" w:rsidRDefault="004C630C" w:rsidP="004C630C">
      <w:pPr>
        <w:jc w:val="center"/>
        <w:rPr>
          <w:rFonts w:ascii="Times New Roman" w:hAnsi="Times New Roman"/>
          <w:bCs/>
          <w:color w:val="595959" w:themeColor="text1" w:themeTint="A6"/>
          <w:sz w:val="22"/>
          <w:szCs w:val="22"/>
          <w:lang w:val="lt-LT"/>
        </w:rPr>
      </w:pPr>
      <w:r w:rsidRPr="004C630C">
        <w:rPr>
          <w:rFonts w:ascii="Times New Roman" w:hAnsi="Times New Roman"/>
          <w:bCs/>
          <w:iCs/>
          <w:color w:val="595959" w:themeColor="text1" w:themeTint="A6"/>
          <w:sz w:val="22"/>
          <w:szCs w:val="22"/>
          <w:lang w:val="lt-LT"/>
        </w:rPr>
        <w:t>Kaunas</w:t>
      </w:r>
    </w:p>
    <w:p w:rsidR="004C630C" w:rsidRPr="004C630C" w:rsidRDefault="004C630C" w:rsidP="004C630C">
      <w:pPr>
        <w:rPr>
          <w:rFonts w:ascii="Times New Roman" w:hAnsi="Times New Roman"/>
          <w:color w:val="595959" w:themeColor="text1" w:themeTint="A6"/>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C630C" w:rsidRPr="004C630C" w:rsidTr="00B86556">
        <w:tc>
          <w:tcPr>
            <w:tcW w:w="4928" w:type="dxa"/>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4C630C">
            <w:pPr>
              <w:jc w:val="both"/>
              <w:rPr>
                <w:rFonts w:ascii="Times New Roman" w:hAnsi="Times New Roman"/>
                <w:i/>
                <w:color w:val="595959" w:themeColor="text1" w:themeTint="A6"/>
                <w:sz w:val="22"/>
                <w:szCs w:val="22"/>
                <w:lang w:val="lt-LT"/>
              </w:rPr>
            </w:pPr>
            <w:r w:rsidRPr="004C630C">
              <w:rPr>
                <w:rFonts w:ascii="Times New Roman" w:hAnsi="Times New Roman"/>
                <w:color w:val="595959" w:themeColor="text1" w:themeTint="A6"/>
                <w:sz w:val="22"/>
                <w:szCs w:val="22"/>
                <w:lang w:val="lt-LT"/>
              </w:rPr>
              <w:t>Tiekėjo pavadinimas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UAB „Axis Industries“</w:t>
            </w:r>
          </w:p>
          <w:p w:rsidR="004C630C" w:rsidRPr="004C630C" w:rsidRDefault="004C630C" w:rsidP="00B86556">
            <w:pPr>
              <w:jc w:val="both"/>
              <w:rPr>
                <w:rFonts w:ascii="Times New Roman" w:hAnsi="Times New Roman"/>
                <w:color w:val="595959" w:themeColor="text1" w:themeTint="A6"/>
                <w:sz w:val="22"/>
                <w:szCs w:val="22"/>
                <w:lang w:val="lt-LT"/>
              </w:rPr>
            </w:pPr>
          </w:p>
        </w:tc>
      </w:tr>
      <w:tr w:rsidR="004C630C" w:rsidRPr="004C630C" w:rsidTr="00B86556">
        <w:tc>
          <w:tcPr>
            <w:tcW w:w="4928" w:type="dxa"/>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4C630C">
            <w:pPr>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Tiekėjo adresas</w:t>
            </w:r>
            <w:r w:rsidRPr="004C630C">
              <w:rPr>
                <w:rFonts w:ascii="Times New Roman" w:hAnsi="Times New Roman"/>
                <w:i/>
                <w:color w:val="595959" w:themeColor="text1" w:themeTint="A6"/>
                <w:sz w:val="22"/>
                <w:szCs w:val="22"/>
                <w:lang w:val="lt-LT"/>
              </w:rPr>
              <w:t xml:space="preserve">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Kulautuvos g. 45A, 47190 Kaunas</w:t>
            </w:r>
          </w:p>
          <w:p w:rsidR="004C630C" w:rsidRPr="004C630C" w:rsidRDefault="004C630C" w:rsidP="00B86556">
            <w:pPr>
              <w:jc w:val="both"/>
              <w:rPr>
                <w:rFonts w:ascii="Times New Roman" w:hAnsi="Times New Roman"/>
                <w:color w:val="595959" w:themeColor="text1" w:themeTint="A6"/>
                <w:sz w:val="22"/>
                <w:szCs w:val="22"/>
                <w:lang w:val="lt-LT"/>
              </w:rPr>
            </w:pPr>
          </w:p>
        </w:tc>
      </w:tr>
      <w:tr w:rsidR="004C630C" w:rsidRPr="004C630C" w:rsidTr="00B86556">
        <w:tc>
          <w:tcPr>
            <w:tcW w:w="4928" w:type="dxa"/>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Albert Benkevič</w:t>
            </w:r>
          </w:p>
        </w:tc>
      </w:tr>
      <w:tr w:rsidR="004C630C" w:rsidRPr="004C630C" w:rsidTr="00B86556">
        <w:tc>
          <w:tcPr>
            <w:tcW w:w="4928" w:type="dxa"/>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(8 5) 239 49 49</w:t>
            </w:r>
          </w:p>
        </w:tc>
      </w:tr>
      <w:tr w:rsidR="004C630C" w:rsidRPr="004C630C" w:rsidTr="00B86556">
        <w:tc>
          <w:tcPr>
            <w:tcW w:w="4928" w:type="dxa"/>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(8 5) 239 49 48</w:t>
            </w:r>
          </w:p>
        </w:tc>
      </w:tr>
      <w:tr w:rsidR="004C630C" w:rsidRPr="004C630C" w:rsidTr="00B86556">
        <w:tc>
          <w:tcPr>
            <w:tcW w:w="4928" w:type="dxa"/>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albert.benkevic@axis.lt</w:t>
            </w:r>
          </w:p>
        </w:tc>
      </w:tr>
    </w:tbl>
    <w:p w:rsidR="004C630C" w:rsidRPr="004C630C" w:rsidRDefault="004C630C" w:rsidP="004C630C">
      <w:pPr>
        <w:ind w:firstLine="567"/>
        <w:jc w:val="both"/>
        <w:rPr>
          <w:rFonts w:ascii="Times New Roman" w:hAnsi="Times New Roman"/>
          <w:color w:val="595959" w:themeColor="text1" w:themeTint="A6"/>
          <w:sz w:val="22"/>
          <w:szCs w:val="22"/>
          <w:lang w:val="lt-LT"/>
        </w:rPr>
      </w:pPr>
    </w:p>
    <w:p w:rsidR="004C630C" w:rsidRPr="004C630C" w:rsidRDefault="004C630C" w:rsidP="004C630C">
      <w:pPr>
        <w:ind w:firstLine="567"/>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1. Šiuo pasiūlymu pažymime, kad sutinkame su visomis pirkimo sąlygomis, nustatytomis:</w:t>
      </w:r>
    </w:p>
    <w:p w:rsidR="004C630C" w:rsidRPr="004C630C" w:rsidRDefault="004C630C" w:rsidP="004C630C">
      <w:pPr>
        <w:ind w:firstLine="567"/>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1) supaprastintų skelbiamų derybų skelbime;</w:t>
      </w:r>
    </w:p>
    <w:p w:rsidR="004C630C" w:rsidRPr="004C630C" w:rsidRDefault="004C630C" w:rsidP="004C630C">
      <w:pPr>
        <w:ind w:firstLine="567"/>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2) kituose pirkimo dokumentuose (jų paaiškinimuose, papildymuose).</w:t>
      </w:r>
    </w:p>
    <w:p w:rsidR="004C630C" w:rsidRPr="004C630C" w:rsidRDefault="004C630C" w:rsidP="004C630C">
      <w:pPr>
        <w:ind w:right="-108" w:firstLine="567"/>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2. Pasiūlymas galioja iki termino, nustatyto pirkimo dokumentuose.</w:t>
      </w:r>
    </w:p>
    <w:p w:rsidR="004C630C" w:rsidRPr="004C630C" w:rsidRDefault="004C630C" w:rsidP="004C630C">
      <w:pPr>
        <w:ind w:firstLine="567"/>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 xml:space="preserve">3. </w:t>
      </w:r>
      <w:r w:rsidRPr="004C630C">
        <w:rPr>
          <w:rFonts w:ascii="Times New Roman" w:hAnsi="Times New Roman"/>
          <w:color w:val="595959" w:themeColor="text1" w:themeTint="A6"/>
          <w:spacing w:val="-4"/>
          <w:sz w:val="22"/>
          <w:szCs w:val="22"/>
          <w:lang w:val="lt-LT"/>
        </w:rPr>
        <w:t>Pasirašydamas pasiūlymą saugiu elektroniniu parašu, patvirtinu, kad dokumentų skaitmeninės</w:t>
      </w:r>
      <w:r w:rsidRPr="004C630C">
        <w:rPr>
          <w:rFonts w:ascii="Times New Roman" w:hAnsi="Times New Roman"/>
          <w:color w:val="595959" w:themeColor="text1" w:themeTint="A6"/>
          <w:sz w:val="22"/>
          <w:szCs w:val="22"/>
          <w:lang w:val="lt-LT"/>
        </w:rPr>
        <w:t xml:space="preserve"> kopijos yra tikros. </w:t>
      </w:r>
    </w:p>
    <w:p w:rsidR="004C630C" w:rsidRPr="004C630C" w:rsidRDefault="004C630C" w:rsidP="004C630C">
      <w:pPr>
        <w:ind w:firstLine="567"/>
        <w:jc w:val="both"/>
        <w:rPr>
          <w:rFonts w:ascii="Times New Roman" w:hAnsi="Times New Roman"/>
          <w:color w:val="595959" w:themeColor="text1" w:themeTint="A6"/>
          <w:sz w:val="22"/>
          <w:szCs w:val="22"/>
          <w:lang w:val="lt-LT"/>
        </w:rPr>
      </w:pPr>
    </w:p>
    <w:p w:rsidR="004C630C" w:rsidRPr="004C630C" w:rsidRDefault="004C630C" w:rsidP="004C630C">
      <w:pPr>
        <w:pStyle w:val="Betarp"/>
        <w:rPr>
          <w:rFonts w:ascii="Times New Roman" w:hAnsi="Times New Roman"/>
          <w:color w:val="595959" w:themeColor="text1" w:themeTint="A6"/>
          <w:lang w:val="lt-LT"/>
        </w:rPr>
      </w:pPr>
      <w:r w:rsidRPr="004C630C">
        <w:rPr>
          <w:rFonts w:ascii="Times New Roman" w:hAnsi="Times New Roman"/>
          <w:color w:val="595959" w:themeColor="text1" w:themeTint="A6"/>
          <w:lang w:val="lt-LT"/>
        </w:rPr>
        <w:t>Mes siūlome šias paslaugas:</w:t>
      </w:r>
    </w:p>
    <w:p w:rsidR="004C630C" w:rsidRPr="004C630C" w:rsidRDefault="004C630C" w:rsidP="004C630C">
      <w:pPr>
        <w:pStyle w:val="Betarp"/>
        <w:rPr>
          <w:rFonts w:ascii="Times New Roman" w:hAnsi="Times New Roman"/>
          <w:i/>
          <w:color w:val="595959" w:themeColor="text1" w:themeTint="A6"/>
          <w:lang w:val="lt-LT"/>
        </w:rPr>
      </w:pPr>
    </w:p>
    <w:tbl>
      <w:tblPr>
        <w:tblW w:w="97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962"/>
        <w:gridCol w:w="1276"/>
        <w:gridCol w:w="1418"/>
        <w:gridCol w:w="1560"/>
      </w:tblGrid>
      <w:tr w:rsidR="004C630C" w:rsidRPr="004C630C" w:rsidTr="00B86556">
        <w:trPr>
          <w:trHeight w:val="200"/>
        </w:trPr>
        <w:tc>
          <w:tcPr>
            <w:tcW w:w="567" w:type="dxa"/>
            <w:vAlign w:val="center"/>
          </w:tcPr>
          <w:p w:rsidR="004C630C" w:rsidRPr="004C630C" w:rsidRDefault="004C630C" w:rsidP="00B86556">
            <w:pPr>
              <w:tabs>
                <w:tab w:val="left" w:pos="567"/>
              </w:tabs>
              <w:jc w:val="center"/>
              <w:rPr>
                <w:rFonts w:ascii="Times New Roman" w:hAnsi="Times New Roman"/>
                <w:b/>
                <w:color w:val="595959" w:themeColor="text1" w:themeTint="A6"/>
                <w:sz w:val="22"/>
                <w:szCs w:val="22"/>
                <w:lang w:val="lt-LT"/>
              </w:rPr>
            </w:pPr>
            <w:r w:rsidRPr="004C630C">
              <w:rPr>
                <w:rFonts w:ascii="Times New Roman" w:hAnsi="Times New Roman"/>
                <w:b/>
                <w:color w:val="595959" w:themeColor="text1" w:themeTint="A6"/>
                <w:sz w:val="22"/>
                <w:szCs w:val="22"/>
                <w:lang w:val="lt-LT"/>
              </w:rPr>
              <w:t>Eil. Nr.</w:t>
            </w:r>
          </w:p>
        </w:tc>
        <w:tc>
          <w:tcPr>
            <w:tcW w:w="4962" w:type="dxa"/>
            <w:vAlign w:val="center"/>
          </w:tcPr>
          <w:p w:rsidR="004C630C" w:rsidRPr="004C630C" w:rsidRDefault="004C630C" w:rsidP="00B86556">
            <w:pPr>
              <w:tabs>
                <w:tab w:val="left" w:pos="567"/>
              </w:tabs>
              <w:jc w:val="center"/>
              <w:rPr>
                <w:rFonts w:ascii="Times New Roman" w:hAnsi="Times New Roman"/>
                <w:b/>
                <w:color w:val="595959" w:themeColor="text1" w:themeTint="A6"/>
                <w:sz w:val="22"/>
                <w:szCs w:val="22"/>
                <w:lang w:val="lt-LT"/>
              </w:rPr>
            </w:pPr>
            <w:r w:rsidRPr="004C630C">
              <w:rPr>
                <w:rFonts w:ascii="Times New Roman" w:hAnsi="Times New Roman"/>
                <w:b/>
                <w:color w:val="595959" w:themeColor="text1" w:themeTint="A6"/>
                <w:sz w:val="22"/>
                <w:szCs w:val="22"/>
                <w:lang w:val="lt-LT"/>
              </w:rPr>
              <w:t>Pirkimo objekto</w:t>
            </w:r>
          </w:p>
          <w:p w:rsidR="004C630C" w:rsidRPr="004C630C" w:rsidRDefault="004C630C" w:rsidP="00B86556">
            <w:pPr>
              <w:tabs>
                <w:tab w:val="left" w:pos="567"/>
              </w:tabs>
              <w:jc w:val="center"/>
              <w:rPr>
                <w:rFonts w:ascii="Times New Roman" w:hAnsi="Times New Roman"/>
                <w:b/>
                <w:color w:val="595959" w:themeColor="text1" w:themeTint="A6"/>
                <w:sz w:val="22"/>
                <w:szCs w:val="22"/>
                <w:lang w:val="lt-LT"/>
              </w:rPr>
            </w:pPr>
            <w:r w:rsidRPr="004C630C">
              <w:rPr>
                <w:rFonts w:ascii="Times New Roman" w:hAnsi="Times New Roman"/>
                <w:b/>
                <w:color w:val="595959" w:themeColor="text1" w:themeTint="A6"/>
                <w:sz w:val="22"/>
                <w:szCs w:val="22"/>
                <w:lang w:val="lt-LT"/>
              </w:rPr>
              <w:t>pavadinimas</w:t>
            </w:r>
          </w:p>
        </w:tc>
        <w:tc>
          <w:tcPr>
            <w:tcW w:w="1276" w:type="dxa"/>
          </w:tcPr>
          <w:p w:rsidR="004C630C" w:rsidRPr="004C630C" w:rsidRDefault="004C630C" w:rsidP="00B86556">
            <w:pPr>
              <w:tabs>
                <w:tab w:val="left" w:pos="567"/>
              </w:tabs>
              <w:jc w:val="center"/>
              <w:rPr>
                <w:rFonts w:ascii="Times New Roman" w:hAnsi="Times New Roman"/>
                <w:b/>
                <w:color w:val="595959" w:themeColor="text1" w:themeTint="A6"/>
                <w:sz w:val="22"/>
                <w:szCs w:val="22"/>
                <w:lang w:val="lt-LT"/>
              </w:rPr>
            </w:pPr>
            <w:r w:rsidRPr="004C630C">
              <w:rPr>
                <w:rFonts w:ascii="Times New Roman" w:hAnsi="Times New Roman"/>
                <w:b/>
                <w:color w:val="595959" w:themeColor="text1" w:themeTint="A6"/>
                <w:sz w:val="22"/>
                <w:szCs w:val="22"/>
                <w:lang w:val="lt-LT"/>
              </w:rPr>
              <w:t>Paslaugų kaina, EUR be PVM</w:t>
            </w:r>
            <w:r w:rsidRPr="004C630C">
              <w:rPr>
                <w:rFonts w:ascii="Times New Roman" w:hAnsi="Times New Roman"/>
                <w:b/>
                <w:color w:val="595959" w:themeColor="text1" w:themeTint="A6"/>
                <w:sz w:val="22"/>
                <w:szCs w:val="22"/>
                <w:vertAlign w:val="superscript"/>
                <w:lang w:val="lt-LT"/>
              </w:rPr>
              <w:t>1</w:t>
            </w:r>
          </w:p>
        </w:tc>
        <w:tc>
          <w:tcPr>
            <w:tcW w:w="1418" w:type="dxa"/>
          </w:tcPr>
          <w:p w:rsidR="004C630C" w:rsidRPr="004C630C" w:rsidRDefault="004C630C" w:rsidP="00B86556">
            <w:pPr>
              <w:tabs>
                <w:tab w:val="left" w:pos="567"/>
              </w:tabs>
              <w:jc w:val="center"/>
              <w:rPr>
                <w:rFonts w:ascii="Times New Roman" w:hAnsi="Times New Roman"/>
                <w:b/>
                <w:color w:val="595959" w:themeColor="text1" w:themeTint="A6"/>
                <w:sz w:val="22"/>
                <w:szCs w:val="22"/>
                <w:lang w:val="lt-LT"/>
              </w:rPr>
            </w:pPr>
            <w:r w:rsidRPr="004C630C">
              <w:rPr>
                <w:rFonts w:ascii="Times New Roman" w:hAnsi="Times New Roman"/>
                <w:b/>
                <w:color w:val="595959" w:themeColor="text1" w:themeTint="A6"/>
                <w:sz w:val="22"/>
                <w:szCs w:val="22"/>
                <w:lang w:val="lt-LT"/>
              </w:rPr>
              <w:t>PVM</w:t>
            </w:r>
            <w:r w:rsidRPr="004C630C">
              <w:rPr>
                <w:rFonts w:ascii="Times New Roman" w:hAnsi="Times New Roman"/>
                <w:b/>
                <w:color w:val="595959" w:themeColor="text1" w:themeTint="A6"/>
                <w:sz w:val="22"/>
                <w:szCs w:val="22"/>
                <w:vertAlign w:val="superscript"/>
                <w:lang w:val="lt-LT"/>
              </w:rPr>
              <w:t>1</w:t>
            </w:r>
          </w:p>
        </w:tc>
        <w:tc>
          <w:tcPr>
            <w:tcW w:w="1560" w:type="dxa"/>
            <w:vAlign w:val="center"/>
          </w:tcPr>
          <w:p w:rsidR="004C630C" w:rsidRPr="004C630C" w:rsidRDefault="004C630C" w:rsidP="00B86556">
            <w:pPr>
              <w:tabs>
                <w:tab w:val="left" w:pos="567"/>
              </w:tabs>
              <w:jc w:val="center"/>
              <w:rPr>
                <w:rFonts w:ascii="Times New Roman" w:hAnsi="Times New Roman"/>
                <w:b/>
                <w:color w:val="595959" w:themeColor="text1" w:themeTint="A6"/>
                <w:sz w:val="22"/>
                <w:szCs w:val="22"/>
                <w:lang w:val="lt-LT"/>
              </w:rPr>
            </w:pPr>
            <w:r w:rsidRPr="004C630C">
              <w:rPr>
                <w:rFonts w:ascii="Times New Roman" w:hAnsi="Times New Roman"/>
                <w:b/>
                <w:color w:val="595959" w:themeColor="text1" w:themeTint="A6"/>
                <w:sz w:val="22"/>
                <w:szCs w:val="22"/>
                <w:lang w:val="lt-LT"/>
              </w:rPr>
              <w:t>Iš viso kaina,</w:t>
            </w:r>
          </w:p>
          <w:p w:rsidR="004C630C" w:rsidRPr="004C630C" w:rsidRDefault="004C630C" w:rsidP="00B86556">
            <w:pPr>
              <w:tabs>
                <w:tab w:val="left" w:pos="567"/>
              </w:tabs>
              <w:jc w:val="center"/>
              <w:rPr>
                <w:rFonts w:ascii="Times New Roman" w:hAnsi="Times New Roman"/>
                <w:b/>
                <w:color w:val="595959" w:themeColor="text1" w:themeTint="A6"/>
                <w:sz w:val="22"/>
                <w:szCs w:val="22"/>
                <w:lang w:val="lt-LT"/>
              </w:rPr>
            </w:pPr>
            <w:r w:rsidRPr="004C630C">
              <w:rPr>
                <w:rFonts w:ascii="Times New Roman" w:hAnsi="Times New Roman"/>
                <w:b/>
                <w:color w:val="595959" w:themeColor="text1" w:themeTint="A6"/>
                <w:sz w:val="22"/>
                <w:szCs w:val="22"/>
                <w:lang w:val="lt-LT"/>
              </w:rPr>
              <w:t>EUR su PVM</w:t>
            </w:r>
            <w:r w:rsidRPr="004C630C">
              <w:rPr>
                <w:rFonts w:ascii="Times New Roman" w:hAnsi="Times New Roman"/>
                <w:b/>
                <w:color w:val="595959" w:themeColor="text1" w:themeTint="A6"/>
                <w:sz w:val="22"/>
                <w:szCs w:val="22"/>
                <w:vertAlign w:val="superscript"/>
                <w:lang w:val="lt-LT"/>
              </w:rPr>
              <w:t>1</w:t>
            </w:r>
          </w:p>
          <w:p w:rsidR="004C630C" w:rsidRPr="004C630C" w:rsidRDefault="004C630C" w:rsidP="00B86556">
            <w:pPr>
              <w:tabs>
                <w:tab w:val="left" w:pos="567"/>
              </w:tabs>
              <w:jc w:val="center"/>
              <w:rPr>
                <w:rFonts w:ascii="Times New Roman" w:hAnsi="Times New Roman"/>
                <w:b/>
                <w:color w:val="595959" w:themeColor="text1" w:themeTint="A6"/>
                <w:sz w:val="22"/>
                <w:szCs w:val="22"/>
                <w:lang w:val="lt-LT"/>
              </w:rPr>
            </w:pPr>
          </w:p>
        </w:tc>
      </w:tr>
      <w:tr w:rsidR="004C630C" w:rsidRPr="004C630C" w:rsidTr="00B86556">
        <w:trPr>
          <w:trHeight w:val="70"/>
        </w:trPr>
        <w:tc>
          <w:tcPr>
            <w:tcW w:w="567" w:type="dxa"/>
            <w:vAlign w:val="center"/>
          </w:tcPr>
          <w:p w:rsidR="004C630C" w:rsidRPr="004C630C" w:rsidRDefault="004C630C" w:rsidP="00B86556">
            <w:pPr>
              <w:tabs>
                <w:tab w:val="left" w:pos="567"/>
              </w:tabs>
              <w:jc w:val="center"/>
              <w:rPr>
                <w:rFonts w:ascii="Times New Roman" w:hAnsi="Times New Roman"/>
                <w:b/>
                <w:color w:val="595959" w:themeColor="text1" w:themeTint="A6"/>
                <w:sz w:val="22"/>
                <w:szCs w:val="22"/>
                <w:lang w:val="lt-LT"/>
              </w:rPr>
            </w:pPr>
            <w:r w:rsidRPr="004C630C">
              <w:rPr>
                <w:rFonts w:ascii="Times New Roman" w:hAnsi="Times New Roman"/>
                <w:b/>
                <w:color w:val="595959" w:themeColor="text1" w:themeTint="A6"/>
                <w:sz w:val="22"/>
                <w:szCs w:val="22"/>
                <w:lang w:val="lt-LT"/>
              </w:rPr>
              <w:t>1</w:t>
            </w:r>
          </w:p>
        </w:tc>
        <w:tc>
          <w:tcPr>
            <w:tcW w:w="4962" w:type="dxa"/>
            <w:vAlign w:val="center"/>
          </w:tcPr>
          <w:p w:rsidR="004C630C" w:rsidRPr="004C630C" w:rsidRDefault="004C630C" w:rsidP="00B86556">
            <w:pPr>
              <w:tabs>
                <w:tab w:val="left" w:pos="567"/>
              </w:tabs>
              <w:jc w:val="center"/>
              <w:rPr>
                <w:rFonts w:ascii="Times New Roman" w:hAnsi="Times New Roman"/>
                <w:b/>
                <w:color w:val="595959" w:themeColor="text1" w:themeTint="A6"/>
                <w:sz w:val="22"/>
                <w:szCs w:val="22"/>
                <w:lang w:val="lt-LT"/>
              </w:rPr>
            </w:pPr>
            <w:r w:rsidRPr="004C630C">
              <w:rPr>
                <w:rFonts w:ascii="Times New Roman" w:hAnsi="Times New Roman"/>
                <w:b/>
                <w:color w:val="595959" w:themeColor="text1" w:themeTint="A6"/>
                <w:sz w:val="22"/>
                <w:szCs w:val="22"/>
                <w:lang w:val="lt-LT"/>
              </w:rPr>
              <w:t>2</w:t>
            </w:r>
          </w:p>
        </w:tc>
        <w:tc>
          <w:tcPr>
            <w:tcW w:w="1276" w:type="dxa"/>
          </w:tcPr>
          <w:p w:rsidR="004C630C" w:rsidRPr="004C630C" w:rsidRDefault="004C630C" w:rsidP="00B86556">
            <w:pPr>
              <w:tabs>
                <w:tab w:val="left" w:pos="567"/>
              </w:tabs>
              <w:jc w:val="center"/>
              <w:rPr>
                <w:rFonts w:ascii="Times New Roman" w:hAnsi="Times New Roman"/>
                <w:b/>
                <w:color w:val="595959" w:themeColor="text1" w:themeTint="A6"/>
                <w:sz w:val="22"/>
                <w:szCs w:val="22"/>
                <w:lang w:val="lt-LT"/>
              </w:rPr>
            </w:pPr>
            <w:r w:rsidRPr="004C630C">
              <w:rPr>
                <w:rFonts w:ascii="Times New Roman" w:hAnsi="Times New Roman"/>
                <w:b/>
                <w:color w:val="595959" w:themeColor="text1" w:themeTint="A6"/>
                <w:sz w:val="22"/>
                <w:szCs w:val="22"/>
                <w:lang w:val="lt-LT"/>
              </w:rPr>
              <w:t>3</w:t>
            </w:r>
          </w:p>
        </w:tc>
        <w:tc>
          <w:tcPr>
            <w:tcW w:w="1418" w:type="dxa"/>
          </w:tcPr>
          <w:p w:rsidR="004C630C" w:rsidRPr="004C630C" w:rsidRDefault="004C630C" w:rsidP="00B86556">
            <w:pPr>
              <w:tabs>
                <w:tab w:val="left" w:pos="567"/>
              </w:tabs>
              <w:jc w:val="center"/>
              <w:rPr>
                <w:rFonts w:ascii="Times New Roman" w:hAnsi="Times New Roman"/>
                <w:b/>
                <w:color w:val="595959" w:themeColor="text1" w:themeTint="A6"/>
                <w:sz w:val="22"/>
                <w:szCs w:val="22"/>
                <w:lang w:val="lt-LT"/>
              </w:rPr>
            </w:pPr>
            <w:r w:rsidRPr="004C630C">
              <w:rPr>
                <w:rFonts w:ascii="Times New Roman" w:hAnsi="Times New Roman"/>
                <w:b/>
                <w:color w:val="595959" w:themeColor="text1" w:themeTint="A6"/>
                <w:sz w:val="22"/>
                <w:szCs w:val="22"/>
                <w:lang w:val="lt-LT"/>
              </w:rPr>
              <w:t>4</w:t>
            </w:r>
          </w:p>
        </w:tc>
        <w:tc>
          <w:tcPr>
            <w:tcW w:w="1560" w:type="dxa"/>
            <w:vAlign w:val="center"/>
          </w:tcPr>
          <w:p w:rsidR="004C630C" w:rsidRPr="004C630C" w:rsidRDefault="004C630C" w:rsidP="00B86556">
            <w:pPr>
              <w:tabs>
                <w:tab w:val="left" w:pos="567"/>
              </w:tabs>
              <w:jc w:val="center"/>
              <w:rPr>
                <w:rFonts w:ascii="Times New Roman" w:hAnsi="Times New Roman"/>
                <w:b/>
                <w:color w:val="595959" w:themeColor="text1" w:themeTint="A6"/>
                <w:sz w:val="22"/>
                <w:szCs w:val="22"/>
                <w:lang w:val="lt-LT"/>
              </w:rPr>
            </w:pPr>
            <w:r w:rsidRPr="004C630C">
              <w:rPr>
                <w:rFonts w:ascii="Times New Roman" w:hAnsi="Times New Roman"/>
                <w:b/>
                <w:color w:val="595959" w:themeColor="text1" w:themeTint="A6"/>
                <w:sz w:val="22"/>
                <w:szCs w:val="22"/>
                <w:lang w:val="lt-LT"/>
              </w:rPr>
              <w:t>5</w:t>
            </w:r>
          </w:p>
        </w:tc>
      </w:tr>
      <w:tr w:rsidR="004C630C" w:rsidRPr="004C630C" w:rsidTr="00B86556">
        <w:trPr>
          <w:trHeight w:val="526"/>
        </w:trPr>
        <w:tc>
          <w:tcPr>
            <w:tcW w:w="567" w:type="dxa"/>
          </w:tcPr>
          <w:p w:rsidR="004C630C" w:rsidRPr="004C630C" w:rsidRDefault="004C630C" w:rsidP="004C630C">
            <w:pPr>
              <w:numPr>
                <w:ilvl w:val="0"/>
                <w:numId w:val="4"/>
              </w:numPr>
              <w:tabs>
                <w:tab w:val="left" w:pos="426"/>
              </w:tabs>
              <w:ind w:left="567" w:hanging="425"/>
              <w:jc w:val="center"/>
              <w:rPr>
                <w:rFonts w:ascii="Times New Roman" w:hAnsi="Times New Roman"/>
                <w:color w:val="595959" w:themeColor="text1" w:themeTint="A6"/>
                <w:sz w:val="22"/>
                <w:szCs w:val="22"/>
                <w:lang w:val="lt-LT"/>
              </w:rPr>
            </w:pPr>
          </w:p>
        </w:tc>
        <w:tc>
          <w:tcPr>
            <w:tcW w:w="4962" w:type="dxa"/>
          </w:tcPr>
          <w:p w:rsidR="004C630C" w:rsidRPr="004C630C" w:rsidRDefault="004C630C" w:rsidP="00B86556">
            <w:pPr>
              <w:tabs>
                <w:tab w:val="left" w:pos="567"/>
              </w:tabs>
              <w:jc w:val="both"/>
              <w:rPr>
                <w:rFonts w:ascii="Times New Roman" w:hAnsi="Times New Roman"/>
                <w:color w:val="595959" w:themeColor="text1" w:themeTint="A6"/>
                <w:sz w:val="22"/>
                <w:szCs w:val="22"/>
                <w:lang w:val="lt-LT"/>
              </w:rPr>
            </w:pPr>
            <w:r w:rsidRPr="004C630C">
              <w:rPr>
                <w:rFonts w:ascii="Times New Roman" w:hAnsi="Times New Roman"/>
                <w:b/>
                <w:bCs/>
                <w:i/>
                <w:iCs/>
                <w:color w:val="595959" w:themeColor="text1" w:themeTint="A6"/>
                <w:sz w:val="22"/>
                <w:szCs w:val="22"/>
                <w:lang w:val="lt-LT"/>
              </w:rPr>
              <w:t>Siurblių, sklendžių ir vožtuvų pavarų valdymo sistemos remontas</w:t>
            </w:r>
          </w:p>
        </w:tc>
        <w:tc>
          <w:tcPr>
            <w:tcW w:w="1276" w:type="dxa"/>
          </w:tcPr>
          <w:p w:rsidR="004C630C" w:rsidRPr="004C630C" w:rsidRDefault="005F261B" w:rsidP="003F5CEB">
            <w:pPr>
              <w:tabs>
                <w:tab w:val="left" w:pos="567"/>
              </w:tabs>
              <w:jc w:val="center"/>
              <w:rPr>
                <w:rFonts w:ascii="Times New Roman" w:hAnsi="Times New Roman"/>
                <w:color w:val="595959" w:themeColor="text1" w:themeTint="A6"/>
                <w:sz w:val="22"/>
                <w:szCs w:val="22"/>
                <w:lang w:val="lt-LT"/>
              </w:rPr>
            </w:pPr>
            <w:r>
              <w:rPr>
                <w:rFonts w:ascii="Times New Roman" w:hAnsi="Times New Roman"/>
                <w:color w:val="595959" w:themeColor="text1" w:themeTint="A6"/>
                <w:sz w:val="22"/>
                <w:szCs w:val="22"/>
                <w:lang w:val="lt-LT"/>
              </w:rPr>
              <w:t>59876</w:t>
            </w:r>
            <w:r w:rsidR="003F5CEB">
              <w:rPr>
                <w:rFonts w:ascii="Times New Roman" w:hAnsi="Times New Roman"/>
                <w:color w:val="595959" w:themeColor="text1" w:themeTint="A6"/>
                <w:sz w:val="22"/>
                <w:szCs w:val="22"/>
                <w:lang w:val="lt-LT"/>
              </w:rPr>
              <w:t>.96</w:t>
            </w:r>
          </w:p>
        </w:tc>
        <w:tc>
          <w:tcPr>
            <w:tcW w:w="1418" w:type="dxa"/>
          </w:tcPr>
          <w:p w:rsidR="004C630C" w:rsidRPr="004C630C" w:rsidRDefault="005F261B" w:rsidP="003F5CEB">
            <w:pPr>
              <w:tabs>
                <w:tab w:val="left" w:pos="567"/>
              </w:tabs>
              <w:jc w:val="center"/>
              <w:rPr>
                <w:rFonts w:ascii="Times New Roman" w:hAnsi="Times New Roman"/>
                <w:color w:val="595959" w:themeColor="text1" w:themeTint="A6"/>
                <w:sz w:val="22"/>
                <w:szCs w:val="22"/>
                <w:lang w:val="lt-LT"/>
              </w:rPr>
            </w:pPr>
            <w:r>
              <w:rPr>
                <w:rFonts w:ascii="Times New Roman" w:hAnsi="Times New Roman"/>
                <w:color w:val="595959" w:themeColor="text1" w:themeTint="A6"/>
                <w:sz w:val="22"/>
                <w:szCs w:val="22"/>
                <w:lang w:val="lt-LT"/>
              </w:rPr>
              <w:t>12572.2</w:t>
            </w:r>
            <w:r w:rsidR="00E0441E">
              <w:rPr>
                <w:rFonts w:ascii="Times New Roman" w:hAnsi="Times New Roman"/>
                <w:color w:val="595959" w:themeColor="text1" w:themeTint="A6"/>
                <w:sz w:val="22"/>
                <w:szCs w:val="22"/>
                <w:lang w:val="lt-LT"/>
              </w:rPr>
              <w:t>7</w:t>
            </w:r>
          </w:p>
        </w:tc>
        <w:tc>
          <w:tcPr>
            <w:tcW w:w="1560" w:type="dxa"/>
          </w:tcPr>
          <w:p w:rsidR="004C630C" w:rsidRPr="004C630C" w:rsidRDefault="00E0441E" w:rsidP="003F5CEB">
            <w:pPr>
              <w:tabs>
                <w:tab w:val="left" w:pos="567"/>
              </w:tabs>
              <w:jc w:val="center"/>
              <w:rPr>
                <w:rFonts w:ascii="Times New Roman" w:hAnsi="Times New Roman"/>
                <w:color w:val="595959" w:themeColor="text1" w:themeTint="A6"/>
                <w:sz w:val="22"/>
                <w:szCs w:val="22"/>
                <w:lang w:val="lt-LT"/>
              </w:rPr>
            </w:pPr>
            <w:r>
              <w:rPr>
                <w:rFonts w:ascii="Times New Roman" w:hAnsi="Times New Roman"/>
                <w:color w:val="595959" w:themeColor="text1" w:themeTint="A6"/>
                <w:sz w:val="22"/>
                <w:szCs w:val="22"/>
                <w:lang w:val="lt-LT"/>
              </w:rPr>
              <w:t>72440.23</w:t>
            </w:r>
          </w:p>
        </w:tc>
      </w:tr>
    </w:tbl>
    <w:p w:rsidR="004C630C" w:rsidRPr="004C630C" w:rsidRDefault="004C630C" w:rsidP="004C630C">
      <w:pPr>
        <w:jc w:val="both"/>
        <w:rPr>
          <w:rFonts w:ascii="Times New Roman" w:hAnsi="Times New Roman"/>
          <w:color w:val="595959" w:themeColor="text1" w:themeTint="A6"/>
          <w:sz w:val="22"/>
          <w:szCs w:val="22"/>
          <w:lang w:val="lt-LT"/>
        </w:rPr>
      </w:pPr>
      <w:bookmarkStart w:id="0" w:name="RANGE!A1:G89"/>
      <w:bookmarkEnd w:id="0"/>
    </w:p>
    <w:p w:rsidR="004C630C" w:rsidRPr="004C630C" w:rsidRDefault="004C630C" w:rsidP="004C630C">
      <w:pPr>
        <w:widowControl w:val="0"/>
        <w:shd w:val="clear" w:color="auto" w:fill="FFFFFF"/>
        <w:autoSpaceDE w:val="0"/>
        <w:autoSpaceDN w:val="0"/>
        <w:adjustRightInd w:val="0"/>
        <w:ind w:firstLine="567"/>
        <w:jc w:val="both"/>
        <w:rPr>
          <w:rFonts w:ascii="Times New Roman" w:hAnsi="Times New Roman"/>
          <w:i/>
          <w:color w:val="595959" w:themeColor="text1" w:themeTint="A6"/>
          <w:spacing w:val="-1"/>
          <w:sz w:val="22"/>
          <w:szCs w:val="22"/>
          <w:lang w:val="lt-LT"/>
        </w:rPr>
      </w:pPr>
      <w:r w:rsidRPr="004C630C">
        <w:rPr>
          <w:rFonts w:ascii="Times New Roman" w:hAnsi="Times New Roman"/>
          <w:i/>
          <w:color w:val="595959" w:themeColor="text1" w:themeTint="A6"/>
          <w:spacing w:val="-1"/>
          <w:sz w:val="22"/>
          <w:szCs w:val="22"/>
          <w:vertAlign w:val="superscript"/>
          <w:lang w:val="lt-LT"/>
        </w:rPr>
        <w:t>1</w:t>
      </w:r>
      <w:r w:rsidRPr="004C630C">
        <w:rPr>
          <w:rFonts w:ascii="Times New Roman" w:hAnsi="Times New Roman"/>
          <w:i/>
          <w:color w:val="595959" w:themeColor="text1" w:themeTint="A6"/>
          <w:spacing w:val="-1"/>
          <w:sz w:val="22"/>
          <w:szCs w:val="22"/>
          <w:lang w:val="lt-LT"/>
        </w:rPr>
        <w:t>Tais atvejais, kai pagal galiojančius teisės aktus tiekėjui nereikia mokėti PVM, jis lentelių eilučių, kur nurodyta PVM ir SU PVM - nepildo ir nurodo priežastis, dėl kurių PVM nemoka.</w:t>
      </w:r>
      <w:bookmarkStart w:id="1" w:name="_GoBack"/>
      <w:bookmarkEnd w:id="1"/>
    </w:p>
    <w:p w:rsidR="004C630C" w:rsidRPr="004C630C" w:rsidRDefault="004C630C" w:rsidP="004C630C">
      <w:pPr>
        <w:ind w:firstLine="567"/>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 xml:space="preserve">Siūlomi Paslaugos visiškai atitinka pirkimo dokumentuose nurodytus reikalavimus. </w:t>
      </w:r>
    </w:p>
    <w:p w:rsidR="004C630C" w:rsidRPr="004C630C" w:rsidRDefault="004C630C" w:rsidP="004C630C">
      <w:pPr>
        <w:ind w:firstLine="567"/>
        <w:rPr>
          <w:rFonts w:ascii="Times New Roman" w:hAnsi="Times New Roman"/>
          <w:color w:val="595959" w:themeColor="text1" w:themeTint="A6"/>
          <w:sz w:val="22"/>
          <w:szCs w:val="22"/>
          <w:lang w:val="lt-LT"/>
        </w:rPr>
      </w:pPr>
    </w:p>
    <w:p w:rsidR="004C630C" w:rsidRPr="004C630C" w:rsidRDefault="004C630C" w:rsidP="004C630C">
      <w:pPr>
        <w:ind w:firstLine="567"/>
        <w:rPr>
          <w:rFonts w:ascii="Times New Roman" w:hAnsi="Times New Roman"/>
          <w:bCs/>
          <w:color w:val="595959" w:themeColor="text1" w:themeTint="A6"/>
          <w:sz w:val="22"/>
          <w:szCs w:val="22"/>
          <w:lang w:val="lt-LT"/>
        </w:rPr>
      </w:pPr>
      <w:r w:rsidRPr="004C630C">
        <w:rPr>
          <w:rFonts w:ascii="Times New Roman" w:hAnsi="Times New Roman"/>
          <w:color w:val="595959" w:themeColor="text1" w:themeTint="A6"/>
          <w:sz w:val="22"/>
          <w:szCs w:val="22"/>
          <w:lang w:val="lt-LT"/>
        </w:rPr>
        <w:t xml:space="preserve">Informuoju, kad </w:t>
      </w:r>
      <w:r w:rsidRPr="004C630C">
        <w:rPr>
          <w:rFonts w:ascii="Times New Roman" w:hAnsi="Times New Roman"/>
          <w:bCs/>
          <w:color w:val="595959" w:themeColor="text1" w:themeTint="A6"/>
          <w:sz w:val="22"/>
          <w:szCs w:val="22"/>
          <w:lang w:val="lt-LT"/>
        </w:rPr>
        <w:t>vykdant sutartį pasitelksiu šiuos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019"/>
        <w:gridCol w:w="2340"/>
        <w:gridCol w:w="3316"/>
      </w:tblGrid>
      <w:tr w:rsidR="004C630C" w:rsidRPr="004C630C" w:rsidTr="00B86556">
        <w:trPr>
          <w:trHeight w:val="113"/>
        </w:trPr>
        <w:tc>
          <w:tcPr>
            <w:tcW w:w="959" w:type="dxa"/>
            <w:tcBorders>
              <w:top w:val="single" w:sz="4" w:space="0" w:color="auto"/>
              <w:left w:val="single" w:sz="4" w:space="0" w:color="auto"/>
              <w:bottom w:val="single" w:sz="4" w:space="0" w:color="auto"/>
              <w:right w:val="single" w:sz="4" w:space="0" w:color="auto"/>
            </w:tcBorders>
          </w:tcPr>
          <w:p w:rsidR="004C630C" w:rsidRPr="004C630C" w:rsidRDefault="004C630C" w:rsidP="00B86556">
            <w:pPr>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Eil. Nr.</w:t>
            </w:r>
          </w:p>
        </w:tc>
        <w:tc>
          <w:tcPr>
            <w:tcW w:w="3019" w:type="dxa"/>
            <w:tcBorders>
              <w:top w:val="single" w:sz="4" w:space="0" w:color="auto"/>
              <w:left w:val="single" w:sz="4" w:space="0" w:color="auto"/>
              <w:bottom w:val="single" w:sz="4" w:space="0" w:color="auto"/>
              <w:right w:val="single" w:sz="4" w:space="0" w:color="auto"/>
            </w:tcBorders>
          </w:tcPr>
          <w:p w:rsidR="004C630C" w:rsidRPr="004C630C" w:rsidRDefault="004C630C" w:rsidP="00B86556">
            <w:pPr>
              <w:rPr>
                <w:rFonts w:ascii="Times New Roman" w:hAnsi="Times New Roman"/>
                <w:color w:val="595959" w:themeColor="text1" w:themeTint="A6"/>
                <w:sz w:val="22"/>
                <w:szCs w:val="22"/>
                <w:lang w:val="lt-LT"/>
              </w:rPr>
            </w:pPr>
            <w:proofErr w:type="spellStart"/>
            <w:r w:rsidRPr="004C630C">
              <w:rPr>
                <w:rFonts w:ascii="Times New Roman" w:hAnsi="Times New Roman"/>
                <w:color w:val="595959" w:themeColor="text1" w:themeTint="A6"/>
                <w:sz w:val="22"/>
                <w:szCs w:val="22"/>
                <w:lang w:val="lt-LT"/>
              </w:rPr>
              <w:t>Subtiekėjo</w:t>
            </w:r>
            <w:proofErr w:type="spellEnd"/>
            <w:r w:rsidRPr="004C630C">
              <w:rPr>
                <w:rFonts w:ascii="Times New Roman" w:hAnsi="Times New Roman"/>
                <w:color w:val="595959" w:themeColor="text1" w:themeTint="A6"/>
                <w:sz w:val="22"/>
                <w:szCs w:val="22"/>
                <w:lang w:val="lt-LT"/>
              </w:rPr>
              <w:t xml:space="preserve"> pavadinimas</w:t>
            </w:r>
          </w:p>
        </w:tc>
        <w:tc>
          <w:tcPr>
            <w:tcW w:w="2340" w:type="dxa"/>
            <w:tcBorders>
              <w:top w:val="single" w:sz="4" w:space="0" w:color="auto"/>
              <w:left w:val="single" w:sz="4" w:space="0" w:color="auto"/>
              <w:bottom w:val="single" w:sz="4" w:space="0" w:color="auto"/>
              <w:right w:val="single" w:sz="4" w:space="0" w:color="auto"/>
            </w:tcBorders>
          </w:tcPr>
          <w:p w:rsidR="004C630C" w:rsidRPr="004C630C" w:rsidRDefault="004C630C" w:rsidP="00B86556">
            <w:pPr>
              <w:rPr>
                <w:rFonts w:ascii="Times New Roman" w:hAnsi="Times New Roman"/>
                <w:color w:val="595959" w:themeColor="text1" w:themeTint="A6"/>
                <w:sz w:val="22"/>
                <w:szCs w:val="22"/>
                <w:lang w:val="lt-LT"/>
              </w:rPr>
            </w:pPr>
            <w:proofErr w:type="spellStart"/>
            <w:r w:rsidRPr="004C630C">
              <w:rPr>
                <w:rFonts w:ascii="Times New Roman" w:hAnsi="Times New Roman"/>
                <w:color w:val="595959" w:themeColor="text1" w:themeTint="A6"/>
                <w:sz w:val="22"/>
                <w:szCs w:val="22"/>
                <w:lang w:val="lt-LT"/>
              </w:rPr>
              <w:t>Subtiekėjo</w:t>
            </w:r>
            <w:proofErr w:type="spellEnd"/>
            <w:r w:rsidRPr="004C630C">
              <w:rPr>
                <w:rFonts w:ascii="Times New Roman" w:hAnsi="Times New Roman"/>
                <w:color w:val="595959" w:themeColor="text1" w:themeTint="A6"/>
                <w:sz w:val="22"/>
                <w:szCs w:val="22"/>
                <w:lang w:val="lt-LT"/>
              </w:rPr>
              <w:t xml:space="preserve"> adresas, kontaktai</w:t>
            </w:r>
          </w:p>
        </w:tc>
        <w:tc>
          <w:tcPr>
            <w:tcW w:w="3316" w:type="dxa"/>
            <w:tcBorders>
              <w:top w:val="single" w:sz="4" w:space="0" w:color="auto"/>
              <w:left w:val="single" w:sz="4" w:space="0" w:color="auto"/>
              <w:bottom w:val="single" w:sz="4" w:space="0" w:color="auto"/>
              <w:right w:val="single" w:sz="4" w:space="0" w:color="auto"/>
            </w:tcBorders>
          </w:tcPr>
          <w:p w:rsidR="004C630C" w:rsidRPr="004C630C" w:rsidRDefault="004C630C" w:rsidP="00B86556">
            <w:pPr>
              <w:rPr>
                <w:rFonts w:ascii="Times New Roman" w:hAnsi="Times New Roman"/>
                <w:color w:val="595959" w:themeColor="text1" w:themeTint="A6"/>
                <w:sz w:val="22"/>
                <w:szCs w:val="22"/>
                <w:lang w:val="lt-LT"/>
              </w:rPr>
            </w:pPr>
            <w:proofErr w:type="spellStart"/>
            <w:r w:rsidRPr="004C630C">
              <w:rPr>
                <w:rFonts w:ascii="Times New Roman" w:hAnsi="Times New Roman"/>
                <w:color w:val="595959" w:themeColor="text1" w:themeTint="A6"/>
                <w:sz w:val="22"/>
                <w:szCs w:val="22"/>
                <w:lang w:val="lt-LT"/>
              </w:rPr>
              <w:t>Subtiekėjo</w:t>
            </w:r>
            <w:proofErr w:type="spellEnd"/>
            <w:r w:rsidRPr="004C630C">
              <w:rPr>
                <w:rFonts w:ascii="Times New Roman" w:hAnsi="Times New Roman"/>
                <w:color w:val="595959" w:themeColor="text1" w:themeTint="A6"/>
                <w:sz w:val="22"/>
                <w:szCs w:val="22"/>
                <w:lang w:val="lt-LT"/>
              </w:rPr>
              <w:t xml:space="preserve"> teikiamų paslaugų apibūdinimas</w:t>
            </w:r>
          </w:p>
        </w:tc>
      </w:tr>
      <w:tr w:rsidR="004C630C" w:rsidRPr="004C630C" w:rsidTr="00B86556">
        <w:trPr>
          <w:trHeight w:val="113"/>
        </w:trPr>
        <w:tc>
          <w:tcPr>
            <w:tcW w:w="959" w:type="dxa"/>
            <w:tcBorders>
              <w:top w:val="single" w:sz="4" w:space="0" w:color="auto"/>
              <w:left w:val="single" w:sz="4" w:space="0" w:color="auto"/>
              <w:bottom w:val="single" w:sz="4" w:space="0" w:color="auto"/>
              <w:right w:val="single" w:sz="4" w:space="0" w:color="auto"/>
            </w:tcBorders>
          </w:tcPr>
          <w:p w:rsidR="004C630C" w:rsidRPr="004C630C" w:rsidRDefault="004C630C" w:rsidP="00B86556">
            <w:pPr>
              <w:rPr>
                <w:rFonts w:ascii="Times New Roman" w:hAnsi="Times New Roman"/>
                <w:color w:val="595959" w:themeColor="text1" w:themeTint="A6"/>
                <w:sz w:val="22"/>
                <w:szCs w:val="22"/>
                <w:lang w:val="lt-LT"/>
              </w:rPr>
            </w:pPr>
          </w:p>
        </w:tc>
        <w:tc>
          <w:tcPr>
            <w:tcW w:w="3019" w:type="dxa"/>
            <w:tcBorders>
              <w:top w:val="single" w:sz="4" w:space="0" w:color="auto"/>
              <w:left w:val="single" w:sz="4" w:space="0" w:color="auto"/>
              <w:bottom w:val="single" w:sz="4" w:space="0" w:color="auto"/>
              <w:right w:val="single" w:sz="4" w:space="0" w:color="auto"/>
            </w:tcBorders>
          </w:tcPr>
          <w:p w:rsidR="004C630C" w:rsidRPr="004C630C" w:rsidRDefault="004C630C" w:rsidP="00B86556">
            <w:pPr>
              <w:rPr>
                <w:rFonts w:ascii="Times New Roman" w:hAnsi="Times New Roman"/>
                <w:color w:val="595959" w:themeColor="text1" w:themeTint="A6"/>
                <w:sz w:val="22"/>
                <w:szCs w:val="22"/>
                <w:lang w:val="lt-LT"/>
              </w:rPr>
            </w:pPr>
          </w:p>
        </w:tc>
        <w:tc>
          <w:tcPr>
            <w:tcW w:w="2340" w:type="dxa"/>
            <w:tcBorders>
              <w:top w:val="single" w:sz="4" w:space="0" w:color="auto"/>
              <w:left w:val="single" w:sz="4" w:space="0" w:color="auto"/>
              <w:bottom w:val="single" w:sz="4" w:space="0" w:color="auto"/>
              <w:right w:val="single" w:sz="4" w:space="0" w:color="auto"/>
            </w:tcBorders>
          </w:tcPr>
          <w:p w:rsidR="004C630C" w:rsidRPr="004C630C" w:rsidRDefault="004C630C" w:rsidP="00B86556">
            <w:pPr>
              <w:rPr>
                <w:rFonts w:ascii="Times New Roman" w:hAnsi="Times New Roman"/>
                <w:color w:val="595959" w:themeColor="text1" w:themeTint="A6"/>
                <w:sz w:val="22"/>
                <w:szCs w:val="22"/>
                <w:lang w:val="lt-LT"/>
              </w:rPr>
            </w:pPr>
          </w:p>
        </w:tc>
        <w:tc>
          <w:tcPr>
            <w:tcW w:w="3316" w:type="dxa"/>
            <w:tcBorders>
              <w:top w:val="single" w:sz="4" w:space="0" w:color="auto"/>
              <w:left w:val="single" w:sz="4" w:space="0" w:color="auto"/>
              <w:bottom w:val="single" w:sz="4" w:space="0" w:color="auto"/>
              <w:right w:val="single" w:sz="4" w:space="0" w:color="auto"/>
            </w:tcBorders>
          </w:tcPr>
          <w:p w:rsidR="004C630C" w:rsidRPr="004C630C" w:rsidRDefault="004C630C" w:rsidP="00B86556">
            <w:pPr>
              <w:rPr>
                <w:rFonts w:ascii="Times New Roman" w:hAnsi="Times New Roman"/>
                <w:color w:val="595959" w:themeColor="text1" w:themeTint="A6"/>
                <w:sz w:val="22"/>
                <w:szCs w:val="22"/>
                <w:lang w:val="lt-LT"/>
              </w:rPr>
            </w:pPr>
          </w:p>
        </w:tc>
      </w:tr>
    </w:tbl>
    <w:p w:rsidR="004C630C" w:rsidRPr="004C630C" w:rsidRDefault="004C630C" w:rsidP="004C630C">
      <w:pPr>
        <w:rPr>
          <w:rFonts w:ascii="Times New Roman" w:hAnsi="Times New Roman"/>
          <w:bCs/>
          <w:i/>
          <w:color w:val="595959" w:themeColor="text1" w:themeTint="A6"/>
          <w:sz w:val="22"/>
          <w:szCs w:val="22"/>
          <w:lang w:val="lt-LT"/>
        </w:rPr>
      </w:pPr>
      <w:r w:rsidRPr="004C630C">
        <w:rPr>
          <w:rFonts w:ascii="Times New Roman" w:hAnsi="Times New Roman"/>
          <w:bCs/>
          <w:i/>
          <w:color w:val="595959" w:themeColor="text1" w:themeTint="A6"/>
          <w:sz w:val="22"/>
          <w:szCs w:val="22"/>
          <w:lang w:val="lt-LT"/>
        </w:rPr>
        <w:t xml:space="preserve">*Pildyti tuomet, jei sutarties vykdymui bus pasitelkti </w:t>
      </w:r>
      <w:proofErr w:type="spellStart"/>
      <w:r w:rsidRPr="004C630C">
        <w:rPr>
          <w:rFonts w:ascii="Times New Roman" w:hAnsi="Times New Roman"/>
          <w:bCs/>
          <w:i/>
          <w:color w:val="595959" w:themeColor="text1" w:themeTint="A6"/>
          <w:sz w:val="22"/>
          <w:szCs w:val="22"/>
          <w:lang w:val="lt-LT"/>
        </w:rPr>
        <w:t>subtiekėjai</w:t>
      </w:r>
      <w:proofErr w:type="spellEnd"/>
      <w:r w:rsidRPr="004C630C">
        <w:rPr>
          <w:rFonts w:ascii="Times New Roman" w:hAnsi="Times New Roman"/>
          <w:bCs/>
          <w:i/>
          <w:color w:val="595959" w:themeColor="text1" w:themeTint="A6"/>
          <w:sz w:val="22"/>
          <w:szCs w:val="22"/>
          <w:lang w:val="lt-LT"/>
        </w:rPr>
        <w:t>.</w:t>
      </w:r>
    </w:p>
    <w:p w:rsidR="004C630C" w:rsidRPr="004C630C" w:rsidRDefault="004C630C" w:rsidP="004C630C">
      <w:pPr>
        <w:rPr>
          <w:rFonts w:ascii="Times New Roman" w:hAnsi="Times New Roman"/>
          <w:bCs/>
          <w:i/>
          <w:color w:val="595959" w:themeColor="text1" w:themeTint="A6"/>
          <w:sz w:val="22"/>
          <w:szCs w:val="22"/>
          <w:lang w:val="lt-LT"/>
        </w:rPr>
      </w:pPr>
    </w:p>
    <w:p w:rsidR="004C630C" w:rsidRPr="004C630C" w:rsidRDefault="004C630C" w:rsidP="004C630C">
      <w:pPr>
        <w:ind w:firstLine="567"/>
        <w:jc w:val="both"/>
        <w:rPr>
          <w:rFonts w:ascii="Times New Roman" w:hAnsi="Times New Roman"/>
          <w:i/>
          <w:color w:val="595959" w:themeColor="text1" w:themeTint="A6"/>
          <w:sz w:val="22"/>
          <w:szCs w:val="22"/>
          <w:lang w:val="lt-LT"/>
        </w:rPr>
      </w:pPr>
      <w:r w:rsidRPr="004C630C">
        <w:rPr>
          <w:rFonts w:ascii="Times New Roman" w:hAnsi="Times New Roman"/>
          <w:i/>
          <w:color w:val="595959" w:themeColor="text1" w:themeTint="A6"/>
          <w:sz w:val="22"/>
          <w:szCs w:val="22"/>
          <w:lang w:val="lt-LT"/>
        </w:rPr>
        <w:lastRenderedPageBreak/>
        <w:t>Terminu „</w:t>
      </w:r>
      <w:proofErr w:type="spellStart"/>
      <w:r w:rsidRPr="004C630C">
        <w:rPr>
          <w:rFonts w:ascii="Times New Roman" w:hAnsi="Times New Roman"/>
          <w:i/>
          <w:color w:val="595959" w:themeColor="text1" w:themeTint="A6"/>
          <w:sz w:val="22"/>
          <w:szCs w:val="22"/>
          <w:lang w:val="lt-LT"/>
        </w:rPr>
        <w:t>sub</w:t>
      </w:r>
      <w:r w:rsidRPr="004C630C">
        <w:rPr>
          <w:rFonts w:ascii="Times New Roman" w:hAnsi="Times New Roman"/>
          <w:bCs/>
          <w:i/>
          <w:color w:val="595959" w:themeColor="text1" w:themeTint="A6"/>
          <w:sz w:val="22"/>
          <w:szCs w:val="22"/>
          <w:lang w:val="lt-LT"/>
        </w:rPr>
        <w:t>tiekėja</w:t>
      </w:r>
      <w:r w:rsidRPr="004C630C">
        <w:rPr>
          <w:rFonts w:ascii="Times New Roman" w:hAnsi="Times New Roman"/>
          <w:i/>
          <w:color w:val="595959" w:themeColor="text1" w:themeTint="A6"/>
          <w:sz w:val="22"/>
          <w:szCs w:val="22"/>
          <w:lang w:val="lt-LT"/>
        </w:rPr>
        <w:t>i</w:t>
      </w:r>
      <w:proofErr w:type="spellEnd"/>
      <w:r w:rsidRPr="004C630C">
        <w:rPr>
          <w:rFonts w:ascii="Times New Roman" w:hAnsi="Times New Roman"/>
          <w:i/>
          <w:color w:val="595959" w:themeColor="text1" w:themeTint="A6"/>
          <w:sz w:val="22"/>
          <w:szCs w:val="22"/>
          <w:lang w:val="lt-LT"/>
        </w:rPr>
        <w:t>“ vadinami tiek sub</w:t>
      </w:r>
      <w:r w:rsidRPr="004C630C">
        <w:rPr>
          <w:rFonts w:ascii="Times New Roman" w:hAnsi="Times New Roman"/>
          <w:bCs/>
          <w:i/>
          <w:color w:val="595959" w:themeColor="text1" w:themeTint="A6"/>
          <w:sz w:val="22"/>
          <w:szCs w:val="22"/>
          <w:lang w:val="lt-LT"/>
        </w:rPr>
        <w:t>rangov</w:t>
      </w:r>
      <w:r w:rsidRPr="004C630C">
        <w:rPr>
          <w:rFonts w:ascii="Times New Roman" w:hAnsi="Times New Roman"/>
          <w:i/>
          <w:color w:val="595959" w:themeColor="text1" w:themeTint="A6"/>
          <w:sz w:val="22"/>
          <w:szCs w:val="22"/>
          <w:lang w:val="lt-LT"/>
        </w:rPr>
        <w:t xml:space="preserve">ai, tiek </w:t>
      </w:r>
      <w:proofErr w:type="spellStart"/>
      <w:r w:rsidRPr="004C630C">
        <w:rPr>
          <w:rFonts w:ascii="Times New Roman" w:hAnsi="Times New Roman"/>
          <w:i/>
          <w:color w:val="595959" w:themeColor="text1" w:themeTint="A6"/>
          <w:sz w:val="22"/>
          <w:szCs w:val="22"/>
          <w:lang w:val="lt-LT"/>
        </w:rPr>
        <w:t>subteikėjai</w:t>
      </w:r>
      <w:proofErr w:type="spellEnd"/>
      <w:r w:rsidRPr="004C630C">
        <w:rPr>
          <w:rFonts w:ascii="Times New Roman" w:hAnsi="Times New Roman"/>
          <w:i/>
          <w:color w:val="595959" w:themeColor="text1" w:themeTint="A6"/>
          <w:sz w:val="22"/>
          <w:szCs w:val="22"/>
          <w:lang w:val="lt-LT"/>
        </w:rPr>
        <w:t>, t.y. šis terminas vartojamas bendrine prasme, siekiant apibrėžti tiekėjo pasitelkiamus pirkimo sutarčiai įvykdyti trečiuosius asmenis, nepriklausomai nuo pirkimo objekto (prekės, paslaugos ar Paslaugos).</w:t>
      </w:r>
    </w:p>
    <w:p w:rsidR="004C630C" w:rsidRPr="004C630C" w:rsidRDefault="004C630C" w:rsidP="004C630C">
      <w:pPr>
        <w:ind w:firstLine="567"/>
        <w:jc w:val="both"/>
        <w:rPr>
          <w:rFonts w:ascii="Times New Roman" w:hAnsi="Times New Roman"/>
          <w:bCs/>
          <w:i/>
          <w:color w:val="595959" w:themeColor="text1" w:themeTint="A6"/>
          <w:sz w:val="22"/>
          <w:szCs w:val="22"/>
          <w:lang w:val="lt-LT"/>
        </w:rPr>
      </w:pPr>
    </w:p>
    <w:p w:rsidR="004C630C" w:rsidRPr="004C630C" w:rsidRDefault="004C630C" w:rsidP="004C630C">
      <w:pPr>
        <w:ind w:firstLine="567"/>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Šiame pasiūlyme yra pateikta ir konfidenciali informacija** (dokumentai su konfidencialia informacija yra šie):</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8689"/>
      </w:tblGrid>
      <w:tr w:rsidR="004C630C" w:rsidRPr="004C630C" w:rsidTr="00B86556">
        <w:trPr>
          <w:trHeight w:val="113"/>
        </w:trPr>
        <w:tc>
          <w:tcPr>
            <w:tcW w:w="463" w:type="pct"/>
            <w:tcBorders>
              <w:top w:val="single" w:sz="4" w:space="0" w:color="auto"/>
              <w:left w:val="single" w:sz="4" w:space="0" w:color="auto"/>
              <w:bottom w:val="single" w:sz="4" w:space="0" w:color="auto"/>
              <w:right w:val="single" w:sz="4" w:space="0" w:color="auto"/>
            </w:tcBorders>
          </w:tcPr>
          <w:p w:rsidR="004C630C" w:rsidRPr="004C630C" w:rsidRDefault="004C630C" w:rsidP="00B86556">
            <w:pPr>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Eil. Nr.</w:t>
            </w:r>
          </w:p>
        </w:tc>
        <w:tc>
          <w:tcPr>
            <w:tcW w:w="4537" w:type="pct"/>
            <w:tcBorders>
              <w:top w:val="single" w:sz="4" w:space="0" w:color="auto"/>
              <w:left w:val="single" w:sz="4" w:space="0" w:color="auto"/>
              <w:bottom w:val="single" w:sz="4" w:space="0" w:color="auto"/>
              <w:right w:val="single" w:sz="4" w:space="0" w:color="auto"/>
            </w:tcBorders>
          </w:tcPr>
          <w:p w:rsidR="004C630C" w:rsidRPr="004C630C" w:rsidRDefault="004C630C" w:rsidP="00B86556">
            <w:pPr>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Pateikto dokumento pavadinimas</w:t>
            </w:r>
          </w:p>
        </w:tc>
      </w:tr>
      <w:tr w:rsidR="004C630C" w:rsidRPr="004C630C" w:rsidTr="00B86556">
        <w:trPr>
          <w:trHeight w:val="113"/>
        </w:trPr>
        <w:tc>
          <w:tcPr>
            <w:tcW w:w="463" w:type="pct"/>
            <w:tcBorders>
              <w:top w:val="single" w:sz="4" w:space="0" w:color="auto"/>
              <w:left w:val="single" w:sz="4" w:space="0" w:color="auto"/>
              <w:bottom w:val="single" w:sz="4" w:space="0" w:color="auto"/>
              <w:right w:val="single" w:sz="4" w:space="0" w:color="auto"/>
            </w:tcBorders>
          </w:tcPr>
          <w:p w:rsidR="004C630C" w:rsidRPr="004C630C" w:rsidRDefault="004C630C" w:rsidP="00B86556">
            <w:pPr>
              <w:rPr>
                <w:rFonts w:ascii="Times New Roman" w:hAnsi="Times New Roman"/>
                <w:color w:val="595959" w:themeColor="text1" w:themeTint="A6"/>
                <w:sz w:val="22"/>
                <w:szCs w:val="22"/>
                <w:lang w:val="lt-LT"/>
              </w:rPr>
            </w:pPr>
            <w:r>
              <w:rPr>
                <w:rFonts w:ascii="Times New Roman" w:hAnsi="Times New Roman"/>
                <w:color w:val="595959" w:themeColor="text1" w:themeTint="A6"/>
                <w:sz w:val="22"/>
                <w:szCs w:val="22"/>
                <w:lang w:val="lt-LT"/>
              </w:rPr>
              <w:t>1.</w:t>
            </w:r>
          </w:p>
        </w:tc>
        <w:tc>
          <w:tcPr>
            <w:tcW w:w="4537" w:type="pct"/>
            <w:tcBorders>
              <w:top w:val="single" w:sz="4" w:space="0" w:color="auto"/>
              <w:left w:val="single" w:sz="4" w:space="0" w:color="auto"/>
              <w:bottom w:val="single" w:sz="4" w:space="0" w:color="auto"/>
              <w:right w:val="single" w:sz="4" w:space="0" w:color="auto"/>
            </w:tcBorders>
          </w:tcPr>
          <w:p w:rsidR="004C630C" w:rsidRPr="004C630C" w:rsidRDefault="004C630C" w:rsidP="00B86556">
            <w:pPr>
              <w:rPr>
                <w:rFonts w:ascii="Times New Roman" w:hAnsi="Times New Roman"/>
                <w:color w:val="595959" w:themeColor="text1" w:themeTint="A6"/>
                <w:sz w:val="22"/>
                <w:szCs w:val="22"/>
                <w:lang w:val="lt-LT"/>
              </w:rPr>
            </w:pPr>
            <w:r>
              <w:rPr>
                <w:rFonts w:ascii="Times New Roman" w:hAnsi="Times New Roman"/>
                <w:color w:val="595959" w:themeColor="text1" w:themeTint="A6"/>
                <w:sz w:val="22"/>
                <w:szCs w:val="22"/>
                <w:lang w:val="lt-LT"/>
              </w:rPr>
              <w:t>Raštas dėl konfidencialios informacijos</w:t>
            </w:r>
          </w:p>
        </w:tc>
      </w:tr>
      <w:tr w:rsidR="004C630C" w:rsidRPr="004C630C" w:rsidTr="00B86556">
        <w:trPr>
          <w:trHeight w:val="113"/>
        </w:trPr>
        <w:tc>
          <w:tcPr>
            <w:tcW w:w="463" w:type="pct"/>
            <w:tcBorders>
              <w:top w:val="single" w:sz="4" w:space="0" w:color="auto"/>
              <w:left w:val="single" w:sz="4" w:space="0" w:color="auto"/>
              <w:bottom w:val="single" w:sz="4" w:space="0" w:color="auto"/>
              <w:right w:val="single" w:sz="4" w:space="0" w:color="auto"/>
            </w:tcBorders>
          </w:tcPr>
          <w:p w:rsidR="004C630C" w:rsidRPr="004C630C" w:rsidRDefault="004C630C" w:rsidP="00B86556">
            <w:pPr>
              <w:rPr>
                <w:rFonts w:ascii="Times New Roman" w:hAnsi="Times New Roman"/>
                <w:color w:val="595959" w:themeColor="text1" w:themeTint="A6"/>
                <w:sz w:val="22"/>
                <w:szCs w:val="22"/>
                <w:lang w:val="lt-LT"/>
              </w:rPr>
            </w:pPr>
          </w:p>
        </w:tc>
        <w:tc>
          <w:tcPr>
            <w:tcW w:w="4537" w:type="pct"/>
            <w:tcBorders>
              <w:top w:val="single" w:sz="4" w:space="0" w:color="auto"/>
              <w:left w:val="single" w:sz="4" w:space="0" w:color="auto"/>
              <w:bottom w:val="single" w:sz="4" w:space="0" w:color="auto"/>
              <w:right w:val="single" w:sz="4" w:space="0" w:color="auto"/>
            </w:tcBorders>
          </w:tcPr>
          <w:p w:rsidR="004C630C" w:rsidRPr="004C630C" w:rsidRDefault="004C630C" w:rsidP="00B86556">
            <w:pPr>
              <w:rPr>
                <w:rFonts w:ascii="Times New Roman" w:hAnsi="Times New Roman"/>
                <w:color w:val="595959" w:themeColor="text1" w:themeTint="A6"/>
                <w:sz w:val="22"/>
                <w:szCs w:val="22"/>
                <w:lang w:val="lt-LT"/>
              </w:rPr>
            </w:pPr>
          </w:p>
        </w:tc>
      </w:tr>
    </w:tbl>
    <w:p w:rsidR="004C630C" w:rsidRPr="004C630C" w:rsidRDefault="004C630C" w:rsidP="004C630C">
      <w:pPr>
        <w:ind w:firstLine="567"/>
        <w:rPr>
          <w:rFonts w:ascii="Times New Roman" w:hAnsi="Times New Roman"/>
          <w:bCs/>
          <w:i/>
          <w:color w:val="595959" w:themeColor="text1" w:themeTint="A6"/>
          <w:sz w:val="22"/>
          <w:szCs w:val="22"/>
          <w:lang w:val="lt-LT"/>
        </w:rPr>
      </w:pPr>
      <w:r w:rsidRPr="004C630C">
        <w:rPr>
          <w:rFonts w:ascii="Times New Roman" w:hAnsi="Times New Roman"/>
          <w:bCs/>
          <w:i/>
          <w:color w:val="595959" w:themeColor="text1" w:themeTint="A6"/>
          <w:sz w:val="22"/>
          <w:szCs w:val="22"/>
          <w:lang w:val="lt-LT"/>
        </w:rPr>
        <w:t>**Pildyti tuomet, jei bus pateikta konfidenciali informacija. Tiekėjas negali nurodyti, kad konfidenciali yra pasiūlymo kaina arba, kad visas pasiūlymas yra konfidencialus.</w:t>
      </w:r>
    </w:p>
    <w:p w:rsidR="004C630C" w:rsidRPr="004C630C" w:rsidRDefault="004C630C" w:rsidP="004C630C">
      <w:pPr>
        <w:ind w:firstLine="567"/>
        <w:rPr>
          <w:rFonts w:ascii="Times New Roman" w:hAnsi="Times New Roman"/>
          <w:bCs/>
          <w:i/>
          <w:color w:val="595959" w:themeColor="text1" w:themeTint="A6"/>
          <w:sz w:val="22"/>
          <w:szCs w:val="22"/>
          <w:lang w:val="lt-LT"/>
        </w:rPr>
      </w:pPr>
    </w:p>
    <w:p w:rsidR="004C630C" w:rsidRPr="004C630C" w:rsidRDefault="004C630C" w:rsidP="004C630C">
      <w:pPr>
        <w:ind w:firstLine="567"/>
        <w:jc w:val="both"/>
        <w:rPr>
          <w:rFonts w:ascii="Times New Roman" w:hAnsi="Times New Roman"/>
          <w:b/>
          <w:color w:val="595959" w:themeColor="text1" w:themeTint="A6"/>
          <w:sz w:val="22"/>
          <w:szCs w:val="22"/>
          <w:lang w:val="lt-LT" w:eastAsia="lt-LT"/>
        </w:rPr>
      </w:pPr>
      <w:r w:rsidRPr="004C630C">
        <w:rPr>
          <w:rFonts w:ascii="Times New Roman" w:hAnsi="Times New Roman"/>
          <w:b/>
          <w:color w:val="595959" w:themeColor="text1" w:themeTint="A6"/>
          <w:sz w:val="22"/>
          <w:szCs w:val="22"/>
          <w:lang w:val="lt-LT" w:eastAsia="lt-LT"/>
        </w:rPr>
        <w:t>Perkančioji organizacija turi teisę iki sutarties pasirašymo momento iš Pirkimą laimėjusio tiekėjo reikalauti pateikti atskirą užpildytą pasiūlymą (.</w:t>
      </w:r>
      <w:proofErr w:type="spellStart"/>
      <w:r w:rsidRPr="004C630C">
        <w:rPr>
          <w:rFonts w:ascii="Times New Roman" w:hAnsi="Times New Roman"/>
          <w:b/>
          <w:color w:val="595959" w:themeColor="text1" w:themeTint="A6"/>
          <w:sz w:val="22"/>
          <w:szCs w:val="22"/>
          <w:lang w:val="lt-LT" w:eastAsia="lt-LT"/>
        </w:rPr>
        <w:t>pdf</w:t>
      </w:r>
      <w:proofErr w:type="spellEnd"/>
      <w:r w:rsidRPr="004C630C">
        <w:rPr>
          <w:rFonts w:ascii="Times New Roman" w:hAnsi="Times New Roman"/>
          <w:b/>
          <w:color w:val="595959" w:themeColor="text1" w:themeTint="A6"/>
          <w:sz w:val="22"/>
          <w:szCs w:val="22"/>
          <w:lang w:val="lt-LT" w:eastAsia="lt-LT"/>
        </w:rPr>
        <w:t xml:space="preserve"> formatu, kuris bus viešinamas CVP IS), kuriame nebūtų informacijos, kurią tiekėjas nurodė kaip konfidencialią.</w:t>
      </w:r>
    </w:p>
    <w:p w:rsidR="004C630C" w:rsidRPr="004C630C" w:rsidRDefault="004C630C" w:rsidP="004C630C">
      <w:pPr>
        <w:ind w:firstLine="567"/>
        <w:rPr>
          <w:rFonts w:ascii="Times New Roman" w:hAnsi="Times New Roman"/>
          <w:color w:val="595959" w:themeColor="text1" w:themeTint="A6"/>
          <w:sz w:val="22"/>
          <w:szCs w:val="22"/>
          <w:lang w:val="lt-LT"/>
        </w:rPr>
      </w:pPr>
    </w:p>
    <w:p w:rsidR="004C630C" w:rsidRPr="004C630C" w:rsidRDefault="004C630C" w:rsidP="004C630C">
      <w:pPr>
        <w:ind w:firstLine="567"/>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Kartu su pasiūlymu pateikiami šie dokumentai:</w:t>
      </w:r>
    </w:p>
    <w:tbl>
      <w:tblPr>
        <w:tblW w:w="942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315"/>
        <w:gridCol w:w="296"/>
        <w:gridCol w:w="604"/>
        <w:gridCol w:w="1981"/>
        <w:gridCol w:w="701"/>
        <w:gridCol w:w="624"/>
        <w:gridCol w:w="1988"/>
        <w:gridCol w:w="176"/>
        <w:gridCol w:w="60"/>
      </w:tblGrid>
      <w:tr w:rsidR="004C630C" w:rsidRPr="004C630C" w:rsidTr="00B86556">
        <w:trPr>
          <w:gridAfter w:val="1"/>
          <w:wAfter w:w="60" w:type="dxa"/>
        </w:trPr>
        <w:tc>
          <w:tcPr>
            <w:tcW w:w="676" w:type="dxa"/>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B86556">
            <w:pPr>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Eil. Nr.</w:t>
            </w:r>
          </w:p>
        </w:tc>
        <w:tc>
          <w:tcPr>
            <w:tcW w:w="6521" w:type="dxa"/>
            <w:gridSpan w:val="6"/>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B86556">
            <w:pPr>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Pateiktų dokumentų pavadinimas</w:t>
            </w:r>
          </w:p>
        </w:tc>
        <w:tc>
          <w:tcPr>
            <w:tcW w:w="2164" w:type="dxa"/>
            <w:gridSpan w:val="2"/>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B86556">
            <w:pPr>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Dokumento puslapių skaičius</w:t>
            </w:r>
          </w:p>
        </w:tc>
      </w:tr>
      <w:tr w:rsidR="004C630C" w:rsidRPr="004C630C" w:rsidTr="00B86556">
        <w:trPr>
          <w:gridAfter w:val="1"/>
          <w:wAfter w:w="60" w:type="dxa"/>
        </w:trPr>
        <w:tc>
          <w:tcPr>
            <w:tcW w:w="676" w:type="dxa"/>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B86556">
            <w:pPr>
              <w:rPr>
                <w:rFonts w:ascii="Times New Roman" w:hAnsi="Times New Roman"/>
                <w:color w:val="595959" w:themeColor="text1" w:themeTint="A6"/>
                <w:sz w:val="22"/>
                <w:szCs w:val="22"/>
                <w:lang w:val="lt-LT"/>
              </w:rPr>
            </w:pPr>
            <w:r>
              <w:rPr>
                <w:rFonts w:ascii="Times New Roman" w:hAnsi="Times New Roman"/>
                <w:color w:val="595959" w:themeColor="text1" w:themeTint="A6"/>
                <w:sz w:val="22"/>
                <w:szCs w:val="22"/>
                <w:lang w:val="lt-LT"/>
              </w:rPr>
              <w:t>1.</w:t>
            </w:r>
          </w:p>
        </w:tc>
        <w:tc>
          <w:tcPr>
            <w:tcW w:w="6521" w:type="dxa"/>
            <w:gridSpan w:val="6"/>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B86556">
            <w:pPr>
              <w:rPr>
                <w:rFonts w:ascii="Times New Roman" w:hAnsi="Times New Roman"/>
                <w:color w:val="595959" w:themeColor="text1" w:themeTint="A6"/>
                <w:sz w:val="22"/>
                <w:szCs w:val="22"/>
                <w:lang w:val="lt-LT"/>
              </w:rPr>
            </w:pPr>
            <w:r>
              <w:rPr>
                <w:rFonts w:ascii="Times New Roman" w:hAnsi="Times New Roman"/>
                <w:color w:val="595959" w:themeColor="text1" w:themeTint="A6"/>
                <w:sz w:val="22"/>
                <w:szCs w:val="22"/>
                <w:lang w:val="lt-LT"/>
              </w:rPr>
              <w:t>Pasiūlymas</w:t>
            </w:r>
          </w:p>
        </w:tc>
        <w:tc>
          <w:tcPr>
            <w:tcW w:w="2164" w:type="dxa"/>
            <w:gridSpan w:val="2"/>
            <w:tcBorders>
              <w:top w:val="single" w:sz="4" w:space="0" w:color="auto"/>
              <w:left w:val="single" w:sz="4" w:space="0" w:color="auto"/>
              <w:bottom w:val="single" w:sz="4" w:space="0" w:color="auto"/>
              <w:right w:val="single" w:sz="4" w:space="0" w:color="auto"/>
            </w:tcBorders>
            <w:shd w:val="clear" w:color="auto" w:fill="auto"/>
          </w:tcPr>
          <w:p w:rsidR="004C630C" w:rsidRPr="004C630C" w:rsidRDefault="004C630C" w:rsidP="004C630C">
            <w:pPr>
              <w:jc w:val="center"/>
              <w:rPr>
                <w:rFonts w:ascii="Times New Roman" w:hAnsi="Times New Roman"/>
                <w:color w:val="595959" w:themeColor="text1" w:themeTint="A6"/>
                <w:sz w:val="22"/>
                <w:szCs w:val="22"/>
                <w:lang w:val="lt-LT"/>
              </w:rPr>
            </w:pPr>
            <w:r>
              <w:rPr>
                <w:rFonts w:ascii="Times New Roman" w:hAnsi="Times New Roman"/>
                <w:color w:val="595959" w:themeColor="text1" w:themeTint="A6"/>
                <w:sz w:val="22"/>
                <w:szCs w:val="22"/>
                <w:lang w:val="lt-LT"/>
              </w:rPr>
              <w:t>2</w:t>
            </w:r>
          </w:p>
        </w:tc>
      </w:tr>
      <w:tr w:rsidR="004C630C" w:rsidRPr="004C630C" w:rsidTr="00B86556">
        <w:trPr>
          <w:gridAfter w:val="1"/>
          <w:wAfter w:w="60" w:type="dxa"/>
        </w:trPr>
        <w:tc>
          <w:tcPr>
            <w:tcW w:w="676" w:type="dxa"/>
            <w:tcBorders>
              <w:top w:val="single" w:sz="4" w:space="0" w:color="auto"/>
              <w:left w:val="single" w:sz="4" w:space="0" w:color="auto"/>
              <w:bottom w:val="single" w:sz="4" w:space="0" w:color="auto"/>
              <w:right w:val="single" w:sz="4" w:space="0" w:color="auto"/>
            </w:tcBorders>
            <w:shd w:val="clear" w:color="auto" w:fill="auto"/>
          </w:tcPr>
          <w:p w:rsidR="004C630C" w:rsidRDefault="004C630C" w:rsidP="00B86556">
            <w:pPr>
              <w:rPr>
                <w:rFonts w:ascii="Times New Roman" w:hAnsi="Times New Roman"/>
                <w:color w:val="595959" w:themeColor="text1" w:themeTint="A6"/>
                <w:sz w:val="22"/>
                <w:szCs w:val="22"/>
                <w:lang w:val="lt-LT"/>
              </w:rPr>
            </w:pPr>
            <w:r>
              <w:rPr>
                <w:rFonts w:ascii="Times New Roman" w:hAnsi="Times New Roman"/>
                <w:color w:val="595959" w:themeColor="text1" w:themeTint="A6"/>
                <w:sz w:val="22"/>
                <w:szCs w:val="22"/>
                <w:lang w:val="lt-LT"/>
              </w:rPr>
              <w:t>2.</w:t>
            </w:r>
          </w:p>
        </w:tc>
        <w:tc>
          <w:tcPr>
            <w:tcW w:w="6521" w:type="dxa"/>
            <w:gridSpan w:val="6"/>
            <w:tcBorders>
              <w:top w:val="single" w:sz="4" w:space="0" w:color="auto"/>
              <w:left w:val="single" w:sz="4" w:space="0" w:color="auto"/>
              <w:bottom w:val="single" w:sz="4" w:space="0" w:color="auto"/>
              <w:right w:val="single" w:sz="4" w:space="0" w:color="auto"/>
            </w:tcBorders>
            <w:shd w:val="clear" w:color="auto" w:fill="auto"/>
          </w:tcPr>
          <w:p w:rsidR="004C630C" w:rsidRDefault="004C630C" w:rsidP="00B86556">
            <w:pPr>
              <w:rPr>
                <w:rFonts w:ascii="Times New Roman" w:hAnsi="Times New Roman"/>
                <w:color w:val="595959" w:themeColor="text1" w:themeTint="A6"/>
                <w:sz w:val="22"/>
                <w:szCs w:val="22"/>
                <w:lang w:val="lt-LT"/>
              </w:rPr>
            </w:pPr>
            <w:r>
              <w:rPr>
                <w:rFonts w:ascii="Times New Roman" w:hAnsi="Times New Roman"/>
                <w:color w:val="595959" w:themeColor="text1" w:themeTint="A6"/>
                <w:sz w:val="22"/>
                <w:szCs w:val="22"/>
                <w:lang w:val="lt-LT"/>
              </w:rPr>
              <w:t>D. Stonkaus įgaliojimas</w:t>
            </w:r>
          </w:p>
        </w:tc>
        <w:tc>
          <w:tcPr>
            <w:tcW w:w="2164" w:type="dxa"/>
            <w:gridSpan w:val="2"/>
            <w:tcBorders>
              <w:top w:val="single" w:sz="4" w:space="0" w:color="auto"/>
              <w:left w:val="single" w:sz="4" w:space="0" w:color="auto"/>
              <w:bottom w:val="single" w:sz="4" w:space="0" w:color="auto"/>
              <w:right w:val="single" w:sz="4" w:space="0" w:color="auto"/>
            </w:tcBorders>
            <w:shd w:val="clear" w:color="auto" w:fill="auto"/>
          </w:tcPr>
          <w:p w:rsidR="004C630C" w:rsidRDefault="004C630C" w:rsidP="004C630C">
            <w:pPr>
              <w:jc w:val="center"/>
              <w:rPr>
                <w:rFonts w:ascii="Times New Roman" w:hAnsi="Times New Roman"/>
                <w:color w:val="595959" w:themeColor="text1" w:themeTint="A6"/>
                <w:sz w:val="22"/>
                <w:szCs w:val="22"/>
                <w:lang w:val="lt-LT"/>
              </w:rPr>
            </w:pPr>
            <w:r>
              <w:rPr>
                <w:rFonts w:ascii="Times New Roman" w:hAnsi="Times New Roman"/>
                <w:color w:val="595959" w:themeColor="text1" w:themeTint="A6"/>
                <w:sz w:val="22"/>
                <w:szCs w:val="22"/>
                <w:lang w:val="lt-LT"/>
              </w:rPr>
              <w:t>1</w:t>
            </w:r>
          </w:p>
        </w:tc>
      </w:tr>
      <w:tr w:rsidR="004C630C" w:rsidRPr="004C630C" w:rsidTr="00B86556">
        <w:trPr>
          <w:gridAfter w:val="1"/>
          <w:wAfter w:w="60" w:type="dxa"/>
        </w:trPr>
        <w:tc>
          <w:tcPr>
            <w:tcW w:w="676" w:type="dxa"/>
            <w:tcBorders>
              <w:top w:val="single" w:sz="4" w:space="0" w:color="auto"/>
              <w:left w:val="single" w:sz="4" w:space="0" w:color="auto"/>
              <w:bottom w:val="single" w:sz="4" w:space="0" w:color="auto"/>
              <w:right w:val="single" w:sz="4" w:space="0" w:color="auto"/>
            </w:tcBorders>
            <w:shd w:val="clear" w:color="auto" w:fill="auto"/>
          </w:tcPr>
          <w:p w:rsidR="004C630C" w:rsidRDefault="004C630C" w:rsidP="00B86556">
            <w:pPr>
              <w:rPr>
                <w:rFonts w:ascii="Times New Roman" w:hAnsi="Times New Roman"/>
                <w:color w:val="595959" w:themeColor="text1" w:themeTint="A6"/>
                <w:sz w:val="22"/>
                <w:szCs w:val="22"/>
                <w:lang w:val="lt-LT"/>
              </w:rPr>
            </w:pPr>
            <w:r>
              <w:rPr>
                <w:rFonts w:ascii="Times New Roman" w:hAnsi="Times New Roman"/>
                <w:color w:val="595959" w:themeColor="text1" w:themeTint="A6"/>
                <w:sz w:val="22"/>
                <w:szCs w:val="22"/>
                <w:lang w:val="lt-LT"/>
              </w:rPr>
              <w:t>3.</w:t>
            </w:r>
          </w:p>
        </w:tc>
        <w:tc>
          <w:tcPr>
            <w:tcW w:w="6521" w:type="dxa"/>
            <w:gridSpan w:val="6"/>
            <w:tcBorders>
              <w:top w:val="single" w:sz="4" w:space="0" w:color="auto"/>
              <w:left w:val="single" w:sz="4" w:space="0" w:color="auto"/>
              <w:bottom w:val="single" w:sz="4" w:space="0" w:color="auto"/>
              <w:right w:val="single" w:sz="4" w:space="0" w:color="auto"/>
            </w:tcBorders>
            <w:shd w:val="clear" w:color="auto" w:fill="auto"/>
          </w:tcPr>
          <w:p w:rsidR="004C630C" w:rsidRDefault="004C630C" w:rsidP="00B86556">
            <w:pPr>
              <w:rPr>
                <w:rFonts w:ascii="Times New Roman" w:hAnsi="Times New Roman"/>
                <w:color w:val="595959" w:themeColor="text1" w:themeTint="A6"/>
                <w:sz w:val="22"/>
                <w:szCs w:val="22"/>
                <w:lang w:val="lt-LT"/>
              </w:rPr>
            </w:pPr>
            <w:r>
              <w:rPr>
                <w:rFonts w:ascii="Times New Roman" w:hAnsi="Times New Roman"/>
                <w:color w:val="595959" w:themeColor="text1" w:themeTint="A6"/>
                <w:sz w:val="22"/>
                <w:szCs w:val="22"/>
                <w:lang w:val="lt-LT"/>
              </w:rPr>
              <w:t>Raštas dėl konfidencialios informacijos</w:t>
            </w:r>
          </w:p>
        </w:tc>
        <w:tc>
          <w:tcPr>
            <w:tcW w:w="2164" w:type="dxa"/>
            <w:gridSpan w:val="2"/>
            <w:tcBorders>
              <w:top w:val="single" w:sz="4" w:space="0" w:color="auto"/>
              <w:left w:val="single" w:sz="4" w:space="0" w:color="auto"/>
              <w:bottom w:val="single" w:sz="4" w:space="0" w:color="auto"/>
              <w:right w:val="single" w:sz="4" w:space="0" w:color="auto"/>
            </w:tcBorders>
            <w:shd w:val="clear" w:color="auto" w:fill="auto"/>
          </w:tcPr>
          <w:p w:rsidR="004C630C" w:rsidRDefault="004C630C" w:rsidP="004C630C">
            <w:pPr>
              <w:jc w:val="center"/>
              <w:rPr>
                <w:rFonts w:ascii="Times New Roman" w:hAnsi="Times New Roman"/>
                <w:color w:val="595959" w:themeColor="text1" w:themeTint="A6"/>
                <w:sz w:val="22"/>
                <w:szCs w:val="22"/>
                <w:lang w:val="lt-LT"/>
              </w:rPr>
            </w:pPr>
            <w:r>
              <w:rPr>
                <w:rFonts w:ascii="Times New Roman" w:hAnsi="Times New Roman"/>
                <w:color w:val="595959" w:themeColor="text1" w:themeTint="A6"/>
                <w:sz w:val="22"/>
                <w:szCs w:val="22"/>
                <w:lang w:val="lt-LT"/>
              </w:rPr>
              <w:t>1</w:t>
            </w:r>
          </w:p>
        </w:tc>
      </w:tr>
      <w:tr w:rsidR="004C630C" w:rsidRPr="004C630C" w:rsidTr="00B86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0" w:type="dxa"/>
        </w:trPr>
        <w:tc>
          <w:tcPr>
            <w:tcW w:w="2991" w:type="dxa"/>
            <w:gridSpan w:val="2"/>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p>
        </w:tc>
        <w:tc>
          <w:tcPr>
            <w:tcW w:w="6370" w:type="dxa"/>
            <w:gridSpan w:val="7"/>
            <w:shd w:val="clear" w:color="auto" w:fill="auto"/>
          </w:tcPr>
          <w:p w:rsidR="004C630C" w:rsidRPr="004C630C" w:rsidRDefault="004C630C" w:rsidP="00B86556">
            <w:pPr>
              <w:jc w:val="both"/>
              <w:rPr>
                <w:rFonts w:ascii="Times New Roman" w:hAnsi="Times New Roman"/>
                <w:i/>
                <w:color w:val="595959" w:themeColor="text1" w:themeTint="A6"/>
                <w:sz w:val="22"/>
                <w:szCs w:val="22"/>
                <w:lang w:val="lt-LT"/>
              </w:rPr>
            </w:pPr>
          </w:p>
        </w:tc>
      </w:tr>
      <w:tr w:rsidR="004C630C" w:rsidRPr="004C630C" w:rsidTr="00B86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287" w:type="dxa"/>
            <w:gridSpan w:val="3"/>
            <w:tcBorders>
              <w:top w:val="nil"/>
              <w:left w:val="nil"/>
              <w:bottom w:val="single" w:sz="4" w:space="0" w:color="auto"/>
              <w:right w:val="nil"/>
            </w:tcBorders>
            <w:shd w:val="clear" w:color="auto" w:fill="auto"/>
          </w:tcPr>
          <w:p w:rsidR="004C630C" w:rsidRDefault="004C630C" w:rsidP="00B86556">
            <w:pPr>
              <w:jc w:val="both"/>
              <w:rPr>
                <w:rFonts w:ascii="Times New Roman" w:hAnsi="Times New Roman"/>
                <w:color w:val="595959" w:themeColor="text1" w:themeTint="A6"/>
                <w:sz w:val="22"/>
                <w:szCs w:val="22"/>
                <w:lang w:val="lt-LT"/>
              </w:rPr>
            </w:pPr>
          </w:p>
          <w:p w:rsidR="004C630C" w:rsidRDefault="004C630C" w:rsidP="00B86556">
            <w:pPr>
              <w:jc w:val="both"/>
              <w:rPr>
                <w:rFonts w:ascii="Times New Roman" w:hAnsi="Times New Roman"/>
                <w:color w:val="595959" w:themeColor="text1" w:themeTint="A6"/>
                <w:sz w:val="22"/>
                <w:szCs w:val="22"/>
                <w:lang w:val="lt-LT"/>
              </w:rPr>
            </w:pPr>
          </w:p>
          <w:p w:rsidR="004C630C" w:rsidRDefault="004C630C" w:rsidP="00B86556">
            <w:pPr>
              <w:jc w:val="both"/>
              <w:rPr>
                <w:rFonts w:ascii="Times New Roman" w:hAnsi="Times New Roman"/>
                <w:color w:val="595959" w:themeColor="text1" w:themeTint="A6"/>
                <w:sz w:val="22"/>
                <w:szCs w:val="22"/>
                <w:lang w:val="lt-LT"/>
              </w:rPr>
            </w:pPr>
          </w:p>
          <w:p w:rsidR="004C630C" w:rsidRPr="004C630C" w:rsidRDefault="004C630C" w:rsidP="00B86556">
            <w:pPr>
              <w:jc w:val="both"/>
              <w:rPr>
                <w:rFonts w:ascii="Times New Roman" w:hAnsi="Times New Roman"/>
                <w:color w:val="595959" w:themeColor="text1" w:themeTint="A6"/>
                <w:sz w:val="22"/>
                <w:szCs w:val="22"/>
                <w:lang w:val="lt-LT"/>
              </w:rPr>
            </w:pPr>
            <w:r>
              <w:rPr>
                <w:rFonts w:ascii="MuseoSans" w:hAnsi="MuseoSans"/>
                <w:color w:val="746A6A"/>
                <w:sz w:val="20"/>
                <w:lang w:val="en"/>
              </w:rPr>
              <w:t xml:space="preserve">        </w:t>
            </w:r>
            <w:r w:rsidRPr="004C630C">
              <w:rPr>
                <w:rFonts w:ascii="MuseoSans" w:hAnsi="MuseoSans"/>
                <w:color w:val="746A6A"/>
                <w:sz w:val="20"/>
                <w:lang w:val="lt-LT"/>
              </w:rPr>
              <w:t>Projektų direktorius</w:t>
            </w:r>
          </w:p>
        </w:tc>
        <w:tc>
          <w:tcPr>
            <w:tcW w:w="604" w:type="dxa"/>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p>
        </w:tc>
        <w:tc>
          <w:tcPr>
            <w:tcW w:w="1981" w:type="dxa"/>
            <w:tcBorders>
              <w:top w:val="nil"/>
              <w:left w:val="nil"/>
              <w:bottom w:val="single" w:sz="4" w:space="0" w:color="auto"/>
              <w:right w:val="nil"/>
            </w:tcBorders>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p>
        </w:tc>
        <w:tc>
          <w:tcPr>
            <w:tcW w:w="701" w:type="dxa"/>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p>
        </w:tc>
        <w:tc>
          <w:tcPr>
            <w:tcW w:w="2612" w:type="dxa"/>
            <w:gridSpan w:val="2"/>
            <w:tcBorders>
              <w:top w:val="nil"/>
              <w:left w:val="nil"/>
              <w:bottom w:val="single" w:sz="4" w:space="0" w:color="auto"/>
              <w:right w:val="nil"/>
            </w:tcBorders>
            <w:shd w:val="clear" w:color="auto" w:fill="auto"/>
          </w:tcPr>
          <w:p w:rsidR="004C630C" w:rsidRDefault="004C630C" w:rsidP="00B86556">
            <w:pPr>
              <w:jc w:val="both"/>
              <w:rPr>
                <w:rFonts w:ascii="Times New Roman" w:hAnsi="Times New Roman"/>
                <w:color w:val="595959" w:themeColor="text1" w:themeTint="A6"/>
                <w:sz w:val="22"/>
                <w:szCs w:val="22"/>
                <w:lang w:val="lt-LT"/>
              </w:rPr>
            </w:pPr>
          </w:p>
          <w:p w:rsidR="004C630C" w:rsidRDefault="004C630C" w:rsidP="00B86556">
            <w:pPr>
              <w:jc w:val="both"/>
              <w:rPr>
                <w:rFonts w:ascii="Times New Roman" w:hAnsi="Times New Roman"/>
                <w:color w:val="595959" w:themeColor="text1" w:themeTint="A6"/>
                <w:sz w:val="22"/>
                <w:szCs w:val="22"/>
                <w:lang w:val="lt-LT"/>
              </w:rPr>
            </w:pPr>
            <w:r>
              <w:rPr>
                <w:rFonts w:ascii="Times New Roman" w:hAnsi="Times New Roman"/>
                <w:color w:val="595959" w:themeColor="text1" w:themeTint="A6"/>
                <w:sz w:val="22"/>
                <w:szCs w:val="22"/>
                <w:lang w:val="lt-LT"/>
              </w:rPr>
              <w:t xml:space="preserve">          </w:t>
            </w:r>
          </w:p>
          <w:p w:rsidR="004C630C" w:rsidRDefault="004C630C" w:rsidP="00B86556">
            <w:pPr>
              <w:jc w:val="both"/>
              <w:rPr>
                <w:rFonts w:ascii="Times New Roman" w:hAnsi="Times New Roman"/>
                <w:color w:val="595959" w:themeColor="text1" w:themeTint="A6"/>
                <w:sz w:val="22"/>
                <w:szCs w:val="22"/>
                <w:lang w:val="lt-LT"/>
              </w:rPr>
            </w:pPr>
          </w:p>
          <w:p w:rsidR="004C630C" w:rsidRPr="004C630C" w:rsidRDefault="004C630C" w:rsidP="00B86556">
            <w:pPr>
              <w:jc w:val="both"/>
              <w:rPr>
                <w:rFonts w:ascii="Times New Roman" w:hAnsi="Times New Roman"/>
                <w:color w:val="595959" w:themeColor="text1" w:themeTint="A6"/>
                <w:sz w:val="22"/>
                <w:szCs w:val="22"/>
                <w:lang w:val="lt-LT"/>
              </w:rPr>
            </w:pPr>
            <w:r>
              <w:rPr>
                <w:rFonts w:ascii="Times New Roman" w:hAnsi="Times New Roman"/>
                <w:color w:val="595959" w:themeColor="text1" w:themeTint="A6"/>
                <w:sz w:val="22"/>
                <w:szCs w:val="22"/>
                <w:lang w:val="lt-LT"/>
              </w:rPr>
              <w:t xml:space="preserve">        Darius Stonkus</w:t>
            </w:r>
          </w:p>
        </w:tc>
        <w:tc>
          <w:tcPr>
            <w:tcW w:w="236" w:type="dxa"/>
            <w:gridSpan w:val="2"/>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p>
        </w:tc>
      </w:tr>
      <w:tr w:rsidR="004C630C" w:rsidRPr="004C630C" w:rsidTr="00B865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7" w:type="dxa"/>
            <w:gridSpan w:val="3"/>
            <w:tcBorders>
              <w:top w:val="single" w:sz="4" w:space="0" w:color="auto"/>
              <w:left w:val="nil"/>
              <w:bottom w:val="nil"/>
              <w:right w:val="nil"/>
            </w:tcBorders>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(Tiekėjo arba jo įgalioto asmens pareigų pavadinimas***)</w:t>
            </w:r>
          </w:p>
          <w:p w:rsidR="004C630C" w:rsidRPr="004C630C" w:rsidRDefault="004C630C" w:rsidP="00B86556">
            <w:pPr>
              <w:jc w:val="both"/>
              <w:rPr>
                <w:rFonts w:ascii="Times New Roman" w:hAnsi="Times New Roman"/>
                <w:color w:val="595959" w:themeColor="text1" w:themeTint="A6"/>
                <w:sz w:val="22"/>
                <w:szCs w:val="22"/>
                <w:lang w:val="lt-LT"/>
              </w:rPr>
            </w:pPr>
          </w:p>
        </w:tc>
        <w:tc>
          <w:tcPr>
            <w:tcW w:w="604" w:type="dxa"/>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p>
        </w:tc>
        <w:tc>
          <w:tcPr>
            <w:tcW w:w="1981" w:type="dxa"/>
            <w:tcBorders>
              <w:top w:val="single" w:sz="4" w:space="0" w:color="auto"/>
              <w:left w:val="nil"/>
              <w:bottom w:val="nil"/>
              <w:right w:val="nil"/>
            </w:tcBorders>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(Parašas***)</w:t>
            </w:r>
          </w:p>
        </w:tc>
        <w:tc>
          <w:tcPr>
            <w:tcW w:w="701" w:type="dxa"/>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p>
        </w:tc>
        <w:tc>
          <w:tcPr>
            <w:tcW w:w="2612" w:type="dxa"/>
            <w:gridSpan w:val="2"/>
            <w:tcBorders>
              <w:top w:val="single" w:sz="4" w:space="0" w:color="auto"/>
              <w:left w:val="nil"/>
              <w:bottom w:val="nil"/>
              <w:right w:val="nil"/>
            </w:tcBorders>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(Vardas ir pavardė***)</w:t>
            </w:r>
          </w:p>
        </w:tc>
        <w:tc>
          <w:tcPr>
            <w:tcW w:w="236" w:type="dxa"/>
            <w:gridSpan w:val="2"/>
            <w:shd w:val="clear" w:color="auto" w:fill="auto"/>
          </w:tcPr>
          <w:p w:rsidR="004C630C" w:rsidRPr="004C630C" w:rsidRDefault="004C630C" w:rsidP="00B86556">
            <w:pPr>
              <w:jc w:val="both"/>
              <w:rPr>
                <w:rFonts w:ascii="Times New Roman" w:hAnsi="Times New Roman"/>
                <w:color w:val="595959" w:themeColor="text1" w:themeTint="A6"/>
                <w:sz w:val="22"/>
                <w:szCs w:val="22"/>
                <w:lang w:val="lt-LT"/>
              </w:rPr>
            </w:pPr>
          </w:p>
        </w:tc>
      </w:tr>
    </w:tbl>
    <w:p w:rsidR="004C630C" w:rsidRPr="004C630C" w:rsidRDefault="004C630C" w:rsidP="004C630C">
      <w:pPr>
        <w:ind w:firstLine="567"/>
        <w:jc w:val="both"/>
        <w:rPr>
          <w:rFonts w:ascii="Times New Roman" w:hAnsi="Times New Roman"/>
          <w:color w:val="595959" w:themeColor="text1" w:themeTint="A6"/>
          <w:sz w:val="22"/>
          <w:szCs w:val="22"/>
          <w:lang w:val="lt-LT"/>
        </w:rPr>
      </w:pPr>
      <w:r w:rsidRPr="004C630C">
        <w:rPr>
          <w:rFonts w:ascii="Times New Roman" w:hAnsi="Times New Roman"/>
          <w:color w:val="595959" w:themeColor="text1" w:themeTint="A6"/>
          <w:sz w:val="22"/>
          <w:szCs w:val="22"/>
          <w:lang w:val="lt-LT"/>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5521E1" w:rsidRPr="004C630C" w:rsidRDefault="005521E1" w:rsidP="004C630C">
      <w:pPr>
        <w:shd w:val="clear" w:color="auto" w:fill="FFFFFF"/>
        <w:tabs>
          <w:tab w:val="right" w:pos="196"/>
        </w:tabs>
        <w:rPr>
          <w:rFonts w:ascii="Times New Roman" w:hAnsi="Times New Roman"/>
          <w:b/>
          <w:color w:val="595959" w:themeColor="text1" w:themeTint="A6"/>
          <w:sz w:val="22"/>
          <w:szCs w:val="22"/>
          <w:lang w:val="lt-LT"/>
        </w:rPr>
      </w:pPr>
    </w:p>
    <w:sectPr w:rsidR="005521E1" w:rsidRPr="004C630C" w:rsidSect="0035386C">
      <w:headerReference w:type="default" r:id="rId8"/>
      <w:footerReference w:type="default" r:id="rId9"/>
      <w:pgSz w:w="11906" w:h="16838"/>
      <w:pgMar w:top="1701"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EE1" w:rsidRDefault="005B6EE1" w:rsidP="00B2426A">
      <w:r>
        <w:separator/>
      </w:r>
    </w:p>
  </w:endnote>
  <w:endnote w:type="continuationSeparator" w:id="0">
    <w:p w:rsidR="005B6EE1" w:rsidRDefault="005B6EE1" w:rsidP="00B2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MuseoSans">
    <w:altName w:val="Times New Roman"/>
    <w:charset w:val="00"/>
    <w:family w:val="auto"/>
    <w:pitch w:val="default"/>
  </w:font>
  <w:font w:name="Cambria">
    <w:panose1 w:val="02040503050406030204"/>
    <w:charset w:val="BA"/>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6A" w:rsidRPr="00E11172" w:rsidRDefault="00163704" w:rsidP="00F43547">
    <w:pPr>
      <w:pStyle w:val="Porat"/>
      <w:tabs>
        <w:tab w:val="clear" w:pos="4819"/>
        <w:tab w:val="left" w:pos="567"/>
        <w:tab w:val="left" w:pos="1418"/>
        <w:tab w:val="left" w:pos="5245"/>
      </w:tabs>
      <w:rPr>
        <w:rFonts w:cs="Arial"/>
        <w:color w:val="595959" w:themeColor="text1" w:themeTint="A6"/>
        <w:sz w:val="16"/>
        <w:szCs w:val="16"/>
        <w:lang w:val="lt-LT"/>
      </w:rPr>
    </w:pPr>
    <w:r>
      <w:rPr>
        <w:rFonts w:cs="Arial"/>
        <w:color w:val="595959" w:themeColor="text1" w:themeTint="A6"/>
        <w:sz w:val="16"/>
        <w:szCs w:val="16"/>
      </w:rPr>
      <w:tab/>
    </w:r>
    <w:r w:rsidR="00B2426A" w:rsidRPr="00E11172">
      <w:rPr>
        <w:rFonts w:cs="Arial"/>
        <w:color w:val="595959" w:themeColor="text1" w:themeTint="A6"/>
        <w:sz w:val="16"/>
        <w:szCs w:val="16"/>
        <w:lang w:val="lt-LT"/>
      </w:rPr>
      <w:t>Registro tvarkytojas: Valstybinė įmonė</w:t>
    </w:r>
    <w:r w:rsidRPr="00E11172">
      <w:rPr>
        <w:rFonts w:cs="Arial"/>
        <w:color w:val="595959" w:themeColor="text1" w:themeTint="A6"/>
        <w:sz w:val="16"/>
        <w:szCs w:val="16"/>
        <w:lang w:val="lt-LT"/>
      </w:rPr>
      <w:tab/>
    </w:r>
    <w:r w:rsidR="006D2C8B" w:rsidRPr="00E11172">
      <w:rPr>
        <w:rFonts w:cs="Arial"/>
        <w:color w:val="595959" w:themeColor="text1" w:themeTint="A6"/>
        <w:sz w:val="16"/>
        <w:lang w:val="lt-LT"/>
      </w:rPr>
      <w:t>Nordea</w:t>
    </w:r>
    <w:r w:rsidR="00D17D06" w:rsidRPr="00E11172">
      <w:rPr>
        <w:rFonts w:cs="Arial"/>
        <w:color w:val="595959" w:themeColor="text1" w:themeTint="A6"/>
        <w:sz w:val="16"/>
        <w:lang w:val="lt-LT"/>
      </w:rPr>
      <w:t xml:space="preserve"> </w:t>
    </w:r>
    <w:proofErr w:type="spellStart"/>
    <w:r w:rsidR="00D17D06" w:rsidRPr="00E11172">
      <w:rPr>
        <w:rFonts w:cs="Arial"/>
        <w:color w:val="595959" w:themeColor="text1" w:themeTint="A6"/>
        <w:sz w:val="16"/>
        <w:lang w:val="lt-LT"/>
      </w:rPr>
      <w:t>Bank</w:t>
    </w:r>
    <w:proofErr w:type="spellEnd"/>
    <w:r w:rsidR="00F43547" w:rsidRPr="00E11172">
      <w:rPr>
        <w:rFonts w:cs="Arial"/>
        <w:color w:val="595959" w:themeColor="text1" w:themeTint="A6"/>
        <w:sz w:val="16"/>
        <w:szCs w:val="16"/>
        <w:lang w:val="lt-LT"/>
      </w:rPr>
      <w:t xml:space="preserve"> AB</w:t>
    </w:r>
    <w:r w:rsidR="00D17D06" w:rsidRPr="00E11172">
      <w:rPr>
        <w:rFonts w:cs="Arial"/>
        <w:color w:val="595959" w:themeColor="text1" w:themeTint="A6"/>
        <w:sz w:val="16"/>
        <w:szCs w:val="16"/>
        <w:lang w:val="lt-LT"/>
      </w:rPr>
      <w:t xml:space="preserve"> </w:t>
    </w:r>
    <w:r w:rsidR="00B2426A" w:rsidRPr="00E11172">
      <w:rPr>
        <w:rFonts w:cs="Arial"/>
        <w:color w:val="595959" w:themeColor="text1" w:themeTint="A6"/>
        <w:sz w:val="16"/>
        <w:szCs w:val="16"/>
        <w:lang w:val="lt-LT"/>
      </w:rPr>
      <w:t xml:space="preserve">Lietuvos </w:t>
    </w:r>
    <w:r w:rsidR="001C6D60" w:rsidRPr="00E11172">
      <w:rPr>
        <w:rFonts w:cs="Arial"/>
        <w:color w:val="595959" w:themeColor="text1" w:themeTint="A6"/>
        <w:sz w:val="16"/>
        <w:szCs w:val="16"/>
        <w:lang w:val="lt-LT"/>
      </w:rPr>
      <w:t>skyrius</w:t>
    </w:r>
  </w:p>
  <w:p w:rsidR="00B2426A" w:rsidRPr="00E11172" w:rsidRDefault="00163704" w:rsidP="00F43547">
    <w:pPr>
      <w:pStyle w:val="Porat"/>
      <w:tabs>
        <w:tab w:val="left" w:pos="0"/>
        <w:tab w:val="left" w:pos="567"/>
        <w:tab w:val="left" w:pos="1701"/>
        <w:tab w:val="left" w:pos="5245"/>
      </w:tabs>
      <w:jc w:val="both"/>
      <w:rPr>
        <w:rFonts w:cs="Arial"/>
        <w:color w:val="595959" w:themeColor="text1" w:themeTint="A6"/>
        <w:sz w:val="16"/>
        <w:szCs w:val="16"/>
        <w:lang w:val="lt-LT"/>
      </w:rPr>
    </w:pPr>
    <w:r w:rsidRPr="00E11172">
      <w:rPr>
        <w:rFonts w:cs="Arial"/>
        <w:color w:val="595959" w:themeColor="text1" w:themeTint="A6"/>
        <w:sz w:val="16"/>
        <w:szCs w:val="16"/>
        <w:lang w:val="lt-LT"/>
      </w:rPr>
      <w:tab/>
    </w:r>
    <w:r w:rsidR="00F43547" w:rsidRPr="00E11172">
      <w:rPr>
        <w:rFonts w:cs="Arial"/>
        <w:color w:val="595959" w:themeColor="text1" w:themeTint="A6"/>
        <w:sz w:val="16"/>
        <w:szCs w:val="16"/>
        <w:lang w:val="lt-LT"/>
      </w:rPr>
      <w:t>Registrų centras, Kauno filialas</w:t>
    </w:r>
    <w:r w:rsidR="00B2426A" w:rsidRPr="00E11172">
      <w:rPr>
        <w:rFonts w:cs="Arial"/>
        <w:color w:val="595959" w:themeColor="text1" w:themeTint="A6"/>
        <w:sz w:val="16"/>
        <w:szCs w:val="16"/>
        <w:lang w:val="lt-LT"/>
      </w:rPr>
      <w:tab/>
      <w:t xml:space="preserve"> </w:t>
    </w:r>
    <w:r w:rsidR="00B2426A" w:rsidRPr="00E11172">
      <w:rPr>
        <w:rFonts w:cs="Arial"/>
        <w:color w:val="595959" w:themeColor="text1" w:themeTint="A6"/>
        <w:sz w:val="16"/>
        <w:szCs w:val="16"/>
        <w:lang w:val="lt-LT"/>
      </w:rPr>
      <w:tab/>
    </w:r>
    <w:r w:rsidR="00F43547" w:rsidRPr="00E11172">
      <w:rPr>
        <w:rFonts w:cs="Arial"/>
        <w:color w:val="595959" w:themeColor="text1" w:themeTint="A6"/>
        <w:sz w:val="16"/>
        <w:szCs w:val="16"/>
        <w:lang w:val="lt-LT"/>
      </w:rPr>
      <w:t xml:space="preserve">a/s </w:t>
    </w:r>
    <w:r w:rsidR="00F43547" w:rsidRPr="00E11172">
      <w:rPr>
        <w:rFonts w:cs="Arial"/>
        <w:color w:val="595959" w:themeColor="text1" w:themeTint="A6"/>
        <w:sz w:val="16"/>
        <w:lang w:val="lt-LT"/>
      </w:rPr>
      <w:t>LT752140030000317621</w:t>
    </w:r>
    <w:r w:rsidR="001C6D60" w:rsidRPr="00E11172">
      <w:rPr>
        <w:rFonts w:cs="Arial"/>
        <w:color w:val="595959" w:themeColor="text1" w:themeTint="A6"/>
        <w:sz w:val="16"/>
        <w:lang w:val="lt-LT"/>
      </w:rPr>
      <w:t xml:space="preserve">, </w:t>
    </w:r>
    <w:r w:rsidR="001C6D60" w:rsidRPr="00E11172">
      <w:rPr>
        <w:rFonts w:cs="Arial"/>
        <w:color w:val="595959" w:themeColor="text1" w:themeTint="A6"/>
        <w:sz w:val="16"/>
        <w:szCs w:val="16"/>
        <w:lang w:val="lt-LT"/>
      </w:rPr>
      <w:t>SWIFT</w:t>
    </w:r>
    <w:r w:rsidR="00274F4C" w:rsidRPr="00E11172">
      <w:rPr>
        <w:rFonts w:cs="Arial"/>
        <w:color w:val="595959" w:themeColor="text1" w:themeTint="A6"/>
        <w:sz w:val="16"/>
        <w:szCs w:val="16"/>
        <w:lang w:val="lt-LT"/>
      </w:rPr>
      <w:t>:</w:t>
    </w:r>
    <w:r w:rsidR="001C6D60" w:rsidRPr="00E11172">
      <w:rPr>
        <w:rFonts w:cs="Arial"/>
        <w:color w:val="595959" w:themeColor="text1" w:themeTint="A6"/>
        <w:sz w:val="16"/>
        <w:szCs w:val="16"/>
        <w:lang w:val="lt-LT"/>
      </w:rPr>
      <w:t xml:space="preserve"> NDEALT2X</w:t>
    </w:r>
  </w:p>
  <w:p w:rsidR="00B2426A" w:rsidRPr="00E11172" w:rsidRDefault="00B2426A">
    <w:pPr>
      <w:pStyle w:val="Pora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EE1" w:rsidRDefault="005B6EE1" w:rsidP="00B2426A">
      <w:r>
        <w:separator/>
      </w:r>
    </w:p>
  </w:footnote>
  <w:footnote w:type="continuationSeparator" w:id="0">
    <w:p w:rsidR="005B6EE1" w:rsidRDefault="005B6EE1" w:rsidP="00B24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53D" w:rsidRDefault="00E4153D" w:rsidP="0035386C">
    <w:pPr>
      <w:pStyle w:val="Antrats"/>
      <w:tabs>
        <w:tab w:val="clear" w:pos="4819"/>
        <w:tab w:val="left" w:pos="4678"/>
        <w:tab w:val="left" w:pos="5103"/>
        <w:tab w:val="left" w:pos="7513"/>
      </w:tabs>
      <w:ind w:left="567" w:right="-1"/>
      <w:rPr>
        <w:rFonts w:cs="Arial"/>
        <w:color w:val="595959" w:themeColor="text1" w:themeTint="A6"/>
        <w:sz w:val="16"/>
        <w:szCs w:val="16"/>
      </w:rPr>
    </w:pPr>
  </w:p>
  <w:p w:rsidR="00E4153D" w:rsidRDefault="00E4153D" w:rsidP="0029028A">
    <w:pPr>
      <w:pStyle w:val="Antrats"/>
      <w:tabs>
        <w:tab w:val="clear" w:pos="4819"/>
        <w:tab w:val="left" w:pos="4111"/>
        <w:tab w:val="left" w:pos="4395"/>
        <w:tab w:val="left" w:pos="7513"/>
      </w:tabs>
      <w:ind w:left="567"/>
      <w:rPr>
        <w:rFonts w:cs="Arial"/>
        <w:color w:val="595959" w:themeColor="text1" w:themeTint="A6"/>
        <w:sz w:val="16"/>
        <w:szCs w:val="16"/>
      </w:rPr>
    </w:pPr>
  </w:p>
  <w:p w:rsidR="00B2426A" w:rsidRPr="00E11172" w:rsidRDefault="00B2426A" w:rsidP="00163704">
    <w:pPr>
      <w:pStyle w:val="Antrats"/>
      <w:tabs>
        <w:tab w:val="clear" w:pos="4819"/>
        <w:tab w:val="left" w:pos="3969"/>
        <w:tab w:val="left" w:pos="4536"/>
        <w:tab w:val="left" w:pos="7371"/>
      </w:tabs>
      <w:ind w:left="567"/>
      <w:rPr>
        <w:rFonts w:cs="Arial"/>
        <w:color w:val="595959" w:themeColor="text1" w:themeTint="A6"/>
        <w:sz w:val="16"/>
        <w:szCs w:val="16"/>
        <w:lang w:val="lt-LT"/>
      </w:rPr>
    </w:pPr>
    <w:r w:rsidRPr="00E11172">
      <w:rPr>
        <w:rFonts w:cs="Arial"/>
        <w:color w:val="595959" w:themeColor="text1" w:themeTint="A6"/>
        <w:sz w:val="16"/>
        <w:szCs w:val="16"/>
        <w:lang w:val="lt-LT"/>
      </w:rPr>
      <w:t>Kulautuvos g. 45a</w:t>
    </w:r>
    <w:r w:rsidRPr="00E11172">
      <w:rPr>
        <w:rFonts w:cs="Arial"/>
        <w:color w:val="595959" w:themeColor="text1" w:themeTint="A6"/>
        <w:sz w:val="16"/>
        <w:szCs w:val="16"/>
        <w:lang w:val="lt-LT"/>
      </w:rPr>
      <w:tab/>
      <w:t>Tel.</w:t>
    </w:r>
    <w:r w:rsidRPr="00E11172">
      <w:rPr>
        <w:rFonts w:cs="Arial"/>
        <w:color w:val="595959" w:themeColor="text1" w:themeTint="A6"/>
        <w:sz w:val="16"/>
        <w:szCs w:val="16"/>
        <w:lang w:val="lt-LT"/>
      </w:rPr>
      <w:tab/>
      <w:t>+370 37 360</w:t>
    </w:r>
    <w:r w:rsidR="00FA1CC1" w:rsidRPr="00E11172">
      <w:rPr>
        <w:rFonts w:cs="Arial"/>
        <w:color w:val="595959" w:themeColor="text1" w:themeTint="A6"/>
        <w:sz w:val="16"/>
        <w:szCs w:val="16"/>
        <w:lang w:val="lt-LT"/>
      </w:rPr>
      <w:t xml:space="preserve"> </w:t>
    </w:r>
    <w:r w:rsidRPr="00E11172">
      <w:rPr>
        <w:rFonts w:cs="Arial"/>
        <w:color w:val="595959" w:themeColor="text1" w:themeTint="A6"/>
        <w:sz w:val="16"/>
        <w:szCs w:val="16"/>
        <w:lang w:val="lt-LT"/>
      </w:rPr>
      <w:t xml:space="preserve">234 </w:t>
    </w:r>
    <w:r w:rsidRPr="00E11172">
      <w:rPr>
        <w:rFonts w:cs="Arial"/>
        <w:color w:val="595959" w:themeColor="text1" w:themeTint="A6"/>
        <w:sz w:val="16"/>
        <w:szCs w:val="16"/>
        <w:lang w:val="lt-LT"/>
      </w:rPr>
      <w:tab/>
      <w:t>Įmonės kodas  165707056</w:t>
    </w:r>
  </w:p>
  <w:p w:rsidR="00B2426A" w:rsidRPr="00E11172" w:rsidRDefault="00FA1CC1" w:rsidP="001F682A">
    <w:pPr>
      <w:pStyle w:val="Antrats"/>
      <w:tabs>
        <w:tab w:val="clear" w:pos="4819"/>
        <w:tab w:val="left" w:pos="3969"/>
        <w:tab w:val="left" w:pos="4536"/>
        <w:tab w:val="left" w:pos="7371"/>
      </w:tabs>
      <w:spacing w:after="80"/>
      <w:ind w:left="567"/>
      <w:rPr>
        <w:rFonts w:cs="Arial"/>
        <w:color w:val="595959" w:themeColor="text1" w:themeTint="A6"/>
        <w:sz w:val="16"/>
        <w:szCs w:val="16"/>
        <w:lang w:val="lt-LT"/>
      </w:rPr>
    </w:pPr>
    <w:r w:rsidRPr="00E11172">
      <w:rPr>
        <w:rFonts w:cs="Arial"/>
        <w:color w:val="595959" w:themeColor="text1" w:themeTint="A6"/>
        <w:sz w:val="16"/>
        <w:szCs w:val="16"/>
        <w:lang w:val="lt-LT"/>
      </w:rPr>
      <w:t xml:space="preserve">LT-47190 </w:t>
    </w:r>
    <w:r w:rsidR="00B2426A" w:rsidRPr="00E11172">
      <w:rPr>
        <w:rFonts w:cs="Arial"/>
        <w:color w:val="595959" w:themeColor="text1" w:themeTint="A6"/>
        <w:sz w:val="16"/>
        <w:szCs w:val="16"/>
        <w:lang w:val="lt-LT"/>
      </w:rPr>
      <w:t>Kaunas,</w:t>
    </w:r>
    <w:r w:rsidR="00B77EB0" w:rsidRPr="00E11172">
      <w:rPr>
        <w:rFonts w:cs="Arial"/>
        <w:color w:val="595959" w:themeColor="text1" w:themeTint="A6"/>
        <w:sz w:val="16"/>
        <w:szCs w:val="16"/>
        <w:lang w:val="lt-LT"/>
      </w:rPr>
      <w:t xml:space="preserve"> </w:t>
    </w:r>
    <w:r w:rsidR="00B2426A" w:rsidRPr="00E11172">
      <w:rPr>
        <w:rFonts w:cs="Arial"/>
        <w:color w:val="595959" w:themeColor="text1" w:themeTint="A6"/>
        <w:sz w:val="16"/>
        <w:szCs w:val="16"/>
        <w:lang w:val="lt-LT"/>
      </w:rPr>
      <w:t xml:space="preserve">Lietuva </w:t>
    </w:r>
    <w:r w:rsidR="00B2426A" w:rsidRPr="00E11172">
      <w:rPr>
        <w:rFonts w:cs="Arial"/>
        <w:color w:val="595959" w:themeColor="text1" w:themeTint="A6"/>
        <w:sz w:val="16"/>
        <w:szCs w:val="16"/>
        <w:lang w:val="lt-LT"/>
      </w:rPr>
      <w:tab/>
      <w:t xml:space="preserve">Faks. </w:t>
    </w:r>
    <w:r w:rsidR="00E4153D" w:rsidRPr="00E11172">
      <w:rPr>
        <w:rFonts w:cs="Arial"/>
        <w:color w:val="595959" w:themeColor="text1" w:themeTint="A6"/>
        <w:sz w:val="16"/>
        <w:szCs w:val="16"/>
        <w:lang w:val="lt-LT"/>
      </w:rPr>
      <w:tab/>
    </w:r>
    <w:r w:rsidRPr="00E11172">
      <w:rPr>
        <w:rFonts w:cs="Arial"/>
        <w:color w:val="595959" w:themeColor="text1" w:themeTint="A6"/>
        <w:sz w:val="16"/>
        <w:szCs w:val="16"/>
        <w:lang w:val="lt-LT"/>
      </w:rPr>
      <w:t>+370 37</w:t>
    </w:r>
    <w:r w:rsidR="00B2426A" w:rsidRPr="00E11172">
      <w:rPr>
        <w:rFonts w:cs="Arial"/>
        <w:color w:val="595959" w:themeColor="text1" w:themeTint="A6"/>
        <w:sz w:val="16"/>
        <w:szCs w:val="16"/>
        <w:lang w:val="lt-LT"/>
      </w:rPr>
      <w:t xml:space="preserve"> 360</w:t>
    </w:r>
    <w:r w:rsidRPr="00E11172">
      <w:rPr>
        <w:rFonts w:cs="Arial"/>
        <w:color w:val="595959" w:themeColor="text1" w:themeTint="A6"/>
        <w:sz w:val="16"/>
        <w:szCs w:val="16"/>
        <w:lang w:val="lt-LT"/>
      </w:rPr>
      <w:t xml:space="preserve"> </w:t>
    </w:r>
    <w:r w:rsidR="00B2426A" w:rsidRPr="00E11172">
      <w:rPr>
        <w:rFonts w:cs="Arial"/>
        <w:color w:val="595959" w:themeColor="text1" w:themeTint="A6"/>
        <w:sz w:val="16"/>
        <w:szCs w:val="16"/>
        <w:lang w:val="lt-LT"/>
      </w:rPr>
      <w:t xml:space="preserve">358 </w:t>
    </w:r>
    <w:r w:rsidR="00B2426A" w:rsidRPr="00E11172">
      <w:rPr>
        <w:rFonts w:cs="Arial"/>
        <w:color w:val="595959" w:themeColor="text1" w:themeTint="A6"/>
        <w:sz w:val="16"/>
        <w:szCs w:val="16"/>
        <w:lang w:val="lt-LT"/>
      </w:rPr>
      <w:tab/>
      <w:t>PVM kodas  LT657070515</w:t>
    </w:r>
  </w:p>
  <w:p w:rsidR="00B2426A" w:rsidRPr="00E11172" w:rsidRDefault="00B2426A" w:rsidP="00163704">
    <w:pPr>
      <w:pStyle w:val="Antrats"/>
      <w:tabs>
        <w:tab w:val="clear" w:pos="4819"/>
        <w:tab w:val="left" w:pos="3969"/>
        <w:tab w:val="left" w:pos="7371"/>
      </w:tabs>
      <w:spacing w:after="80"/>
      <w:ind w:left="567"/>
      <w:rPr>
        <w:rFonts w:cs="Arial"/>
        <w:color w:val="595959" w:themeColor="text1" w:themeTint="A6"/>
        <w:sz w:val="16"/>
        <w:szCs w:val="16"/>
        <w:lang w:val="lt-LT"/>
      </w:rPr>
    </w:pPr>
    <w:r w:rsidRPr="00E11172">
      <w:rPr>
        <w:rFonts w:cs="Arial"/>
        <w:color w:val="891558"/>
        <w:sz w:val="16"/>
        <w:szCs w:val="16"/>
        <w:lang w:val="lt-LT"/>
      </w:rPr>
      <w:t xml:space="preserve">AB „Axis Industries“ </w:t>
    </w:r>
    <w:r w:rsidRPr="00E11172">
      <w:rPr>
        <w:rFonts w:cs="Arial"/>
        <w:color w:val="891558"/>
        <w:sz w:val="16"/>
        <w:szCs w:val="16"/>
        <w:lang w:val="lt-LT"/>
      </w:rPr>
      <w:tab/>
    </w:r>
    <w:hyperlink r:id="rId1" w:history="1">
      <w:r w:rsidRPr="00E11172">
        <w:rPr>
          <w:rStyle w:val="Hipersaitas"/>
          <w:rFonts w:cs="Arial"/>
          <w:color w:val="595959" w:themeColor="text1" w:themeTint="A6"/>
          <w:sz w:val="16"/>
          <w:szCs w:val="16"/>
          <w:u w:val="none"/>
          <w:lang w:val="lt-LT"/>
        </w:rPr>
        <w:t>www.axis.lt</w:t>
      </w:r>
    </w:hyperlink>
    <w:r w:rsidRPr="00E11172">
      <w:rPr>
        <w:rFonts w:cs="Arial"/>
        <w:color w:val="595959" w:themeColor="text1" w:themeTint="A6"/>
        <w:sz w:val="16"/>
        <w:szCs w:val="16"/>
        <w:lang w:val="lt-LT"/>
      </w:rPr>
      <w:t xml:space="preserve"> </w:t>
    </w:r>
    <w:r w:rsidRPr="00E11172">
      <w:rPr>
        <w:rFonts w:cs="Arial"/>
        <w:color w:val="595959" w:themeColor="text1" w:themeTint="A6"/>
        <w:sz w:val="16"/>
        <w:szCs w:val="16"/>
        <w:lang w:val="lt-LT"/>
      </w:rPr>
      <w:tab/>
      <w:t>info@axis.lt</w:t>
    </w:r>
  </w:p>
  <w:p w:rsidR="00E4153D" w:rsidRPr="00E11172" w:rsidRDefault="00E4153D">
    <w:pPr>
      <w:pStyle w:val="Antrats"/>
      <w:rPr>
        <w:lang w:val="lt-LT"/>
      </w:rPr>
    </w:pPr>
  </w:p>
  <w:p w:rsidR="00E4153D" w:rsidRPr="00E11172" w:rsidRDefault="00E4153D">
    <w:pPr>
      <w:pStyle w:val="Antrats"/>
      <w:rPr>
        <w:lang w:val="lt-LT"/>
      </w:rPr>
    </w:pPr>
  </w:p>
  <w:p w:rsidR="00E4153D" w:rsidRPr="00E11172" w:rsidRDefault="00163704">
    <w:pPr>
      <w:pStyle w:val="Antrats"/>
      <w:rPr>
        <w:lang w:val="lt-LT"/>
      </w:rPr>
    </w:pPr>
    <w:r w:rsidRPr="00E11172">
      <w:rPr>
        <w:noProof/>
        <w:lang w:val="lt-LT" w:eastAsia="lt-LT"/>
      </w:rPr>
      <w:drawing>
        <wp:anchor distT="0" distB="0" distL="114300" distR="114300" simplePos="0" relativeHeight="251658240" behindDoc="1" locked="0" layoutInCell="1" allowOverlap="1" wp14:anchorId="0F18A68D" wp14:editId="3FBA3654">
          <wp:simplePos x="0" y="0"/>
          <wp:positionH relativeFrom="column">
            <wp:posOffset>-593090</wp:posOffset>
          </wp:positionH>
          <wp:positionV relativeFrom="paragraph">
            <wp:posOffset>42809</wp:posOffset>
          </wp:positionV>
          <wp:extent cx="1078865" cy="359410"/>
          <wp:effectExtent l="0" t="0" r="6985" b="254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8865" cy="359410"/>
                  </a:xfrm>
                  <a:prstGeom prst="rect">
                    <a:avLst/>
                  </a:prstGeom>
                </pic:spPr>
              </pic:pic>
            </a:graphicData>
          </a:graphic>
          <wp14:sizeRelH relativeFrom="page">
            <wp14:pctWidth>0</wp14:pctWidth>
          </wp14:sizeRelH>
          <wp14:sizeRelV relativeFrom="page">
            <wp14:pctHeight>0</wp14:pctHeight>
          </wp14:sizeRelV>
        </wp:anchor>
      </w:drawing>
    </w:r>
  </w:p>
  <w:p w:rsidR="00AB2D6C" w:rsidRDefault="00AB2D6C">
    <w:pPr>
      <w:pStyle w:val="Antrats"/>
    </w:pPr>
  </w:p>
  <w:p w:rsidR="00AB2D6C" w:rsidRDefault="00AB2D6C">
    <w:pPr>
      <w:pStyle w:val="Antrats"/>
    </w:pPr>
  </w:p>
  <w:p w:rsidR="00AB2D6C" w:rsidRDefault="00AB2D6C">
    <w:pPr>
      <w:pStyle w:val="Antrats"/>
    </w:pPr>
  </w:p>
  <w:p w:rsidR="00DE38F0" w:rsidRDefault="00DE38F0">
    <w:pPr>
      <w:pStyle w:val="Antrats"/>
    </w:pPr>
  </w:p>
  <w:p w:rsidR="00B2426A" w:rsidRDefault="00B242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50028"/>
    <w:multiLevelType w:val="hybridMultilevel"/>
    <w:tmpl w:val="5AAC10B4"/>
    <w:lvl w:ilvl="0" w:tplc="85081196">
      <w:start w:val="1"/>
      <w:numFmt w:val="decimal"/>
      <w:lvlText w:val="%1."/>
      <w:lvlJc w:val="left"/>
      <w:pPr>
        <w:tabs>
          <w:tab w:val="num" w:pos="1864"/>
        </w:tabs>
        <w:ind w:left="1864" w:hanging="1155"/>
      </w:pPr>
      <w:rPr>
        <w:rFonts w:hint="default"/>
        <w:b w:val="0"/>
        <w:i w:val="0"/>
        <w:strike w:val="0"/>
      </w:rPr>
    </w:lvl>
    <w:lvl w:ilvl="1" w:tplc="497450A8">
      <w:start w:val="1"/>
      <w:numFmt w:val="lowerLetter"/>
      <w:lvlText w:val="%2."/>
      <w:lvlJc w:val="left"/>
      <w:pPr>
        <w:tabs>
          <w:tab w:val="num" w:pos="1637"/>
        </w:tabs>
        <w:ind w:left="1637" w:hanging="360"/>
      </w:pPr>
      <w:rPr>
        <w:rFonts w:hint="default"/>
        <w:i w:val="0"/>
      </w:rPr>
    </w:lvl>
    <w:lvl w:ilvl="2" w:tplc="A258AB84">
      <w:numFmt w:val="none"/>
      <w:lvlText w:val=""/>
      <w:lvlJc w:val="left"/>
      <w:pPr>
        <w:tabs>
          <w:tab w:val="num" w:pos="360"/>
        </w:tabs>
      </w:pPr>
    </w:lvl>
    <w:lvl w:ilvl="3" w:tplc="570E3C3C">
      <w:numFmt w:val="none"/>
      <w:lvlText w:val=""/>
      <w:lvlJc w:val="left"/>
      <w:pPr>
        <w:tabs>
          <w:tab w:val="num" w:pos="360"/>
        </w:tabs>
      </w:pPr>
    </w:lvl>
    <w:lvl w:ilvl="4" w:tplc="2490058E">
      <w:numFmt w:val="none"/>
      <w:lvlText w:val=""/>
      <w:lvlJc w:val="left"/>
      <w:pPr>
        <w:tabs>
          <w:tab w:val="num" w:pos="360"/>
        </w:tabs>
      </w:pPr>
    </w:lvl>
    <w:lvl w:ilvl="5" w:tplc="92AE8AAE">
      <w:numFmt w:val="none"/>
      <w:lvlText w:val=""/>
      <w:lvlJc w:val="left"/>
      <w:pPr>
        <w:tabs>
          <w:tab w:val="num" w:pos="360"/>
        </w:tabs>
      </w:pPr>
    </w:lvl>
    <w:lvl w:ilvl="6" w:tplc="BA54CBA8">
      <w:numFmt w:val="none"/>
      <w:lvlText w:val=""/>
      <w:lvlJc w:val="left"/>
      <w:pPr>
        <w:tabs>
          <w:tab w:val="num" w:pos="360"/>
        </w:tabs>
      </w:pPr>
    </w:lvl>
    <w:lvl w:ilvl="7" w:tplc="60E825E0">
      <w:numFmt w:val="none"/>
      <w:lvlText w:val=""/>
      <w:lvlJc w:val="left"/>
      <w:pPr>
        <w:tabs>
          <w:tab w:val="num" w:pos="360"/>
        </w:tabs>
      </w:pPr>
    </w:lvl>
    <w:lvl w:ilvl="8" w:tplc="6BA8AEF8">
      <w:numFmt w:val="none"/>
      <w:lvlText w:val=""/>
      <w:lvlJc w:val="left"/>
      <w:pPr>
        <w:tabs>
          <w:tab w:val="num" w:pos="360"/>
        </w:tabs>
      </w:pPr>
    </w:lvl>
  </w:abstractNum>
  <w:abstractNum w:abstractNumId="1">
    <w:nsid w:val="578B28B6"/>
    <w:multiLevelType w:val="hybridMultilevel"/>
    <w:tmpl w:val="1C009EFE"/>
    <w:lvl w:ilvl="0" w:tplc="ECAAE6C2">
      <w:start w:val="1"/>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63C14154"/>
    <w:multiLevelType w:val="hybridMultilevel"/>
    <w:tmpl w:val="AC3ADA5E"/>
    <w:lvl w:ilvl="0" w:tplc="F03CAE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643640CD"/>
    <w:multiLevelType w:val="hybridMultilevel"/>
    <w:tmpl w:val="8422ADB0"/>
    <w:lvl w:ilvl="0" w:tplc="5C244EF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6A"/>
    <w:rsid w:val="00010727"/>
    <w:rsid w:val="00012649"/>
    <w:rsid w:val="00051E52"/>
    <w:rsid w:val="00084D0F"/>
    <w:rsid w:val="000F6E62"/>
    <w:rsid w:val="001201A7"/>
    <w:rsid w:val="00133A29"/>
    <w:rsid w:val="00163704"/>
    <w:rsid w:val="00185519"/>
    <w:rsid w:val="001C6D60"/>
    <w:rsid w:val="001D0D72"/>
    <w:rsid w:val="001F682A"/>
    <w:rsid w:val="00221ADD"/>
    <w:rsid w:val="00274F4C"/>
    <w:rsid w:val="0029028A"/>
    <w:rsid w:val="003034E5"/>
    <w:rsid w:val="00313B71"/>
    <w:rsid w:val="00344267"/>
    <w:rsid w:val="0035386C"/>
    <w:rsid w:val="003705AF"/>
    <w:rsid w:val="003816C1"/>
    <w:rsid w:val="003F0AA7"/>
    <w:rsid w:val="003F5CEB"/>
    <w:rsid w:val="0046474F"/>
    <w:rsid w:val="004C630C"/>
    <w:rsid w:val="004D57FB"/>
    <w:rsid w:val="005521E1"/>
    <w:rsid w:val="00555573"/>
    <w:rsid w:val="0059699A"/>
    <w:rsid w:val="005B6EE1"/>
    <w:rsid w:val="005D5011"/>
    <w:rsid w:val="005F261B"/>
    <w:rsid w:val="00627A21"/>
    <w:rsid w:val="00632C28"/>
    <w:rsid w:val="00645B15"/>
    <w:rsid w:val="00664340"/>
    <w:rsid w:val="006A689A"/>
    <w:rsid w:val="006B1A54"/>
    <w:rsid w:val="006B3A85"/>
    <w:rsid w:val="006D2C8B"/>
    <w:rsid w:val="00792DDB"/>
    <w:rsid w:val="00813417"/>
    <w:rsid w:val="0082524A"/>
    <w:rsid w:val="0082664D"/>
    <w:rsid w:val="00836517"/>
    <w:rsid w:val="0085082B"/>
    <w:rsid w:val="00890E19"/>
    <w:rsid w:val="008A36AF"/>
    <w:rsid w:val="008C59BD"/>
    <w:rsid w:val="008D286A"/>
    <w:rsid w:val="008E1364"/>
    <w:rsid w:val="009B40D8"/>
    <w:rsid w:val="00A520F8"/>
    <w:rsid w:val="00AB2D6C"/>
    <w:rsid w:val="00AC7E1E"/>
    <w:rsid w:val="00AF47A1"/>
    <w:rsid w:val="00B2426A"/>
    <w:rsid w:val="00B663FA"/>
    <w:rsid w:val="00B77EB0"/>
    <w:rsid w:val="00C012DD"/>
    <w:rsid w:val="00C1710C"/>
    <w:rsid w:val="00C3507A"/>
    <w:rsid w:val="00C532C5"/>
    <w:rsid w:val="00C7399C"/>
    <w:rsid w:val="00C85648"/>
    <w:rsid w:val="00C92B45"/>
    <w:rsid w:val="00CA0427"/>
    <w:rsid w:val="00CA24E4"/>
    <w:rsid w:val="00CA4F58"/>
    <w:rsid w:val="00CB0062"/>
    <w:rsid w:val="00CB6501"/>
    <w:rsid w:val="00CD4372"/>
    <w:rsid w:val="00D145C4"/>
    <w:rsid w:val="00D17D06"/>
    <w:rsid w:val="00D339FD"/>
    <w:rsid w:val="00D44E27"/>
    <w:rsid w:val="00DD7DB5"/>
    <w:rsid w:val="00DE38F0"/>
    <w:rsid w:val="00E0441E"/>
    <w:rsid w:val="00E11172"/>
    <w:rsid w:val="00E14700"/>
    <w:rsid w:val="00E4153D"/>
    <w:rsid w:val="00ED1105"/>
    <w:rsid w:val="00EF2639"/>
    <w:rsid w:val="00F14B4C"/>
    <w:rsid w:val="00F33975"/>
    <w:rsid w:val="00F42A2D"/>
    <w:rsid w:val="00F43547"/>
    <w:rsid w:val="00F909FA"/>
    <w:rsid w:val="00F90B1F"/>
    <w:rsid w:val="00FA1CC1"/>
    <w:rsid w:val="00FC43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16C1"/>
    <w:pPr>
      <w:spacing w:after="0" w:line="240" w:lineRule="auto"/>
    </w:pPr>
    <w:rPr>
      <w:rFonts w:ascii="Arial" w:eastAsia="Times New Roman" w:hAnsi="Arial" w:cs="Times New Roman"/>
      <w:sz w:val="18"/>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2426A"/>
    <w:pPr>
      <w:tabs>
        <w:tab w:val="center" w:pos="4819"/>
        <w:tab w:val="right" w:pos="9638"/>
      </w:tabs>
    </w:pPr>
  </w:style>
  <w:style w:type="character" w:customStyle="1" w:styleId="AntratsDiagrama">
    <w:name w:val="Antraštės Diagrama"/>
    <w:basedOn w:val="Numatytasispastraiposriftas"/>
    <w:link w:val="Antrats"/>
    <w:uiPriority w:val="99"/>
    <w:rsid w:val="00B2426A"/>
  </w:style>
  <w:style w:type="paragraph" w:styleId="Porat">
    <w:name w:val="footer"/>
    <w:basedOn w:val="prastasis"/>
    <w:link w:val="PoratDiagrama"/>
    <w:uiPriority w:val="99"/>
    <w:unhideWhenUsed/>
    <w:rsid w:val="00B2426A"/>
    <w:pPr>
      <w:tabs>
        <w:tab w:val="center" w:pos="4819"/>
        <w:tab w:val="right" w:pos="9638"/>
      </w:tabs>
    </w:pPr>
  </w:style>
  <w:style w:type="character" w:customStyle="1" w:styleId="PoratDiagrama">
    <w:name w:val="Poraštė Diagrama"/>
    <w:basedOn w:val="Numatytasispastraiposriftas"/>
    <w:link w:val="Porat"/>
    <w:uiPriority w:val="99"/>
    <w:rsid w:val="00B2426A"/>
  </w:style>
  <w:style w:type="character" w:styleId="Hipersaitas">
    <w:name w:val="Hyperlink"/>
    <w:basedOn w:val="Numatytasispastraiposriftas"/>
    <w:uiPriority w:val="99"/>
    <w:unhideWhenUsed/>
    <w:rsid w:val="00B2426A"/>
    <w:rPr>
      <w:color w:val="0000FF" w:themeColor="hyperlink"/>
      <w:u w:val="single"/>
    </w:rPr>
  </w:style>
  <w:style w:type="paragraph" w:styleId="Debesliotekstas">
    <w:name w:val="Balloon Text"/>
    <w:basedOn w:val="prastasis"/>
    <w:link w:val="DebesliotekstasDiagrama"/>
    <w:uiPriority w:val="99"/>
    <w:semiHidden/>
    <w:unhideWhenUsed/>
    <w:rsid w:val="00B242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426A"/>
    <w:rPr>
      <w:rFonts w:ascii="Tahoma" w:hAnsi="Tahoma" w:cs="Tahoma"/>
      <w:sz w:val="16"/>
      <w:szCs w:val="16"/>
    </w:rPr>
  </w:style>
  <w:style w:type="paragraph" w:styleId="Tekstoblokas">
    <w:name w:val="Block Text"/>
    <w:basedOn w:val="prastasis"/>
    <w:rsid w:val="003816C1"/>
    <w:pPr>
      <w:spacing w:line="360" w:lineRule="auto"/>
      <w:ind w:left="-72" w:right="-25" w:firstLine="1176"/>
      <w:jc w:val="both"/>
    </w:pPr>
    <w:rPr>
      <w:rFonts w:ascii="Times New Roman" w:hAnsi="Times New Roman"/>
      <w:sz w:val="24"/>
      <w:lang w:val="lt-LT"/>
    </w:rPr>
  </w:style>
  <w:style w:type="paragraph" w:customStyle="1" w:styleId="CentrBoldm">
    <w:name w:val="CentrBoldm"/>
    <w:basedOn w:val="prastasis"/>
    <w:rsid w:val="00CA4F58"/>
    <w:pPr>
      <w:suppressAutoHyphens/>
      <w:autoSpaceDE w:val="0"/>
      <w:jc w:val="center"/>
    </w:pPr>
    <w:rPr>
      <w:rFonts w:ascii="TimesLT" w:hAnsi="TimesLT"/>
      <w:b/>
      <w:bCs/>
      <w:kern w:val="2"/>
      <w:sz w:val="20"/>
      <w:szCs w:val="24"/>
      <w:lang w:val="en-US" w:eastAsia="ar-SA"/>
    </w:rPr>
  </w:style>
  <w:style w:type="paragraph" w:customStyle="1" w:styleId="Pagrindinistekstas2">
    <w:name w:val="Pagrindinis tekstas2"/>
    <w:rsid w:val="00CA4F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1">
    <w:name w:val="Pagrindinis tekstas1"/>
    <w:uiPriority w:val="99"/>
    <w:rsid w:val="005521E1"/>
    <w:pPr>
      <w:snapToGrid w:val="0"/>
      <w:ind w:firstLine="312"/>
      <w:jc w:val="both"/>
    </w:pPr>
    <w:rPr>
      <w:rFonts w:ascii="TimesLT" w:eastAsia="Times New Roman" w:hAnsi="TimesLT" w:cs="Times New Roman"/>
      <w:lang w:val="en-US"/>
    </w:rPr>
  </w:style>
  <w:style w:type="paragraph" w:styleId="Pagrindinistekstas">
    <w:name w:val="Body Text"/>
    <w:aliases w:val="body text,contents,bt,Corps de texte,body tesx,heading_txt,bodytxy2..."/>
    <w:basedOn w:val="prastasis"/>
    <w:link w:val="PagrindinistekstasDiagrama"/>
    <w:uiPriority w:val="99"/>
    <w:unhideWhenUsed/>
    <w:rsid w:val="005521E1"/>
    <w:pPr>
      <w:spacing w:after="120" w:line="276" w:lineRule="auto"/>
    </w:pPr>
    <w:rPr>
      <w:rFonts w:ascii="Calibri" w:eastAsia="Calibri" w:hAnsi="Calibri"/>
      <w:sz w:val="24"/>
      <w:szCs w:val="22"/>
      <w:lang w:val="lt-LT"/>
    </w:rPr>
  </w:style>
  <w:style w:type="character" w:customStyle="1" w:styleId="PagrindinistekstasDiagrama">
    <w:name w:val="Pagrindinis tekstas Diagrama"/>
    <w:aliases w:val="body text Diagrama,contents Diagrama,bt Diagrama,Corps de texte Diagrama,body tesx Diagrama,heading_txt Diagrama,bodytxy2... Diagrama"/>
    <w:basedOn w:val="Numatytasispastraiposriftas"/>
    <w:link w:val="Pagrindinistekstas"/>
    <w:uiPriority w:val="99"/>
    <w:rsid w:val="005521E1"/>
    <w:rPr>
      <w:rFonts w:ascii="Calibri" w:eastAsia="Calibri" w:hAnsi="Calibri" w:cs="Times New Roman"/>
      <w:sz w:val="24"/>
    </w:rPr>
  </w:style>
  <w:style w:type="paragraph" w:styleId="Sraopastraipa">
    <w:name w:val="List Paragraph"/>
    <w:basedOn w:val="prastasis"/>
    <w:uiPriority w:val="34"/>
    <w:qFormat/>
    <w:rsid w:val="005521E1"/>
    <w:pPr>
      <w:spacing w:after="200" w:line="276" w:lineRule="auto"/>
      <w:ind w:left="720"/>
      <w:contextualSpacing/>
    </w:pPr>
    <w:rPr>
      <w:rFonts w:ascii="Calibri" w:hAnsi="Calibri"/>
      <w:sz w:val="22"/>
      <w:szCs w:val="22"/>
      <w:lang w:val="en-US" w:bidi="en-US"/>
    </w:rPr>
  </w:style>
  <w:style w:type="paragraph" w:styleId="Betarp">
    <w:name w:val="No Spacing"/>
    <w:uiPriority w:val="1"/>
    <w:qFormat/>
    <w:rsid w:val="005521E1"/>
    <w:pPr>
      <w:spacing w:after="0" w:line="240" w:lineRule="auto"/>
    </w:pPr>
    <w:rPr>
      <w:rFonts w:ascii="Calibri" w:eastAsia="Times New Roman"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16C1"/>
    <w:pPr>
      <w:spacing w:after="0" w:line="240" w:lineRule="auto"/>
    </w:pPr>
    <w:rPr>
      <w:rFonts w:ascii="Arial" w:eastAsia="Times New Roman" w:hAnsi="Arial" w:cs="Times New Roman"/>
      <w:sz w:val="18"/>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2426A"/>
    <w:pPr>
      <w:tabs>
        <w:tab w:val="center" w:pos="4819"/>
        <w:tab w:val="right" w:pos="9638"/>
      </w:tabs>
    </w:pPr>
  </w:style>
  <w:style w:type="character" w:customStyle="1" w:styleId="AntratsDiagrama">
    <w:name w:val="Antraštės Diagrama"/>
    <w:basedOn w:val="Numatytasispastraiposriftas"/>
    <w:link w:val="Antrats"/>
    <w:uiPriority w:val="99"/>
    <w:rsid w:val="00B2426A"/>
  </w:style>
  <w:style w:type="paragraph" w:styleId="Porat">
    <w:name w:val="footer"/>
    <w:basedOn w:val="prastasis"/>
    <w:link w:val="PoratDiagrama"/>
    <w:uiPriority w:val="99"/>
    <w:unhideWhenUsed/>
    <w:rsid w:val="00B2426A"/>
    <w:pPr>
      <w:tabs>
        <w:tab w:val="center" w:pos="4819"/>
        <w:tab w:val="right" w:pos="9638"/>
      </w:tabs>
    </w:pPr>
  </w:style>
  <w:style w:type="character" w:customStyle="1" w:styleId="PoratDiagrama">
    <w:name w:val="Poraštė Diagrama"/>
    <w:basedOn w:val="Numatytasispastraiposriftas"/>
    <w:link w:val="Porat"/>
    <w:uiPriority w:val="99"/>
    <w:rsid w:val="00B2426A"/>
  </w:style>
  <w:style w:type="character" w:styleId="Hipersaitas">
    <w:name w:val="Hyperlink"/>
    <w:basedOn w:val="Numatytasispastraiposriftas"/>
    <w:uiPriority w:val="99"/>
    <w:unhideWhenUsed/>
    <w:rsid w:val="00B2426A"/>
    <w:rPr>
      <w:color w:val="0000FF" w:themeColor="hyperlink"/>
      <w:u w:val="single"/>
    </w:rPr>
  </w:style>
  <w:style w:type="paragraph" w:styleId="Debesliotekstas">
    <w:name w:val="Balloon Text"/>
    <w:basedOn w:val="prastasis"/>
    <w:link w:val="DebesliotekstasDiagrama"/>
    <w:uiPriority w:val="99"/>
    <w:semiHidden/>
    <w:unhideWhenUsed/>
    <w:rsid w:val="00B242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426A"/>
    <w:rPr>
      <w:rFonts w:ascii="Tahoma" w:hAnsi="Tahoma" w:cs="Tahoma"/>
      <w:sz w:val="16"/>
      <w:szCs w:val="16"/>
    </w:rPr>
  </w:style>
  <w:style w:type="paragraph" w:styleId="Tekstoblokas">
    <w:name w:val="Block Text"/>
    <w:basedOn w:val="prastasis"/>
    <w:rsid w:val="003816C1"/>
    <w:pPr>
      <w:spacing w:line="360" w:lineRule="auto"/>
      <w:ind w:left="-72" w:right="-25" w:firstLine="1176"/>
      <w:jc w:val="both"/>
    </w:pPr>
    <w:rPr>
      <w:rFonts w:ascii="Times New Roman" w:hAnsi="Times New Roman"/>
      <w:sz w:val="24"/>
      <w:lang w:val="lt-LT"/>
    </w:rPr>
  </w:style>
  <w:style w:type="paragraph" w:customStyle="1" w:styleId="CentrBoldm">
    <w:name w:val="CentrBoldm"/>
    <w:basedOn w:val="prastasis"/>
    <w:rsid w:val="00CA4F58"/>
    <w:pPr>
      <w:suppressAutoHyphens/>
      <w:autoSpaceDE w:val="0"/>
      <w:jc w:val="center"/>
    </w:pPr>
    <w:rPr>
      <w:rFonts w:ascii="TimesLT" w:hAnsi="TimesLT"/>
      <w:b/>
      <w:bCs/>
      <w:kern w:val="2"/>
      <w:sz w:val="20"/>
      <w:szCs w:val="24"/>
      <w:lang w:val="en-US" w:eastAsia="ar-SA"/>
    </w:rPr>
  </w:style>
  <w:style w:type="paragraph" w:customStyle="1" w:styleId="Pagrindinistekstas2">
    <w:name w:val="Pagrindinis tekstas2"/>
    <w:rsid w:val="00CA4F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1">
    <w:name w:val="Pagrindinis tekstas1"/>
    <w:uiPriority w:val="99"/>
    <w:rsid w:val="005521E1"/>
    <w:pPr>
      <w:snapToGrid w:val="0"/>
      <w:ind w:firstLine="312"/>
      <w:jc w:val="both"/>
    </w:pPr>
    <w:rPr>
      <w:rFonts w:ascii="TimesLT" w:eastAsia="Times New Roman" w:hAnsi="TimesLT" w:cs="Times New Roman"/>
      <w:lang w:val="en-US"/>
    </w:rPr>
  </w:style>
  <w:style w:type="paragraph" w:styleId="Pagrindinistekstas">
    <w:name w:val="Body Text"/>
    <w:aliases w:val="body text,contents,bt,Corps de texte,body tesx,heading_txt,bodytxy2..."/>
    <w:basedOn w:val="prastasis"/>
    <w:link w:val="PagrindinistekstasDiagrama"/>
    <w:uiPriority w:val="99"/>
    <w:unhideWhenUsed/>
    <w:rsid w:val="005521E1"/>
    <w:pPr>
      <w:spacing w:after="120" w:line="276" w:lineRule="auto"/>
    </w:pPr>
    <w:rPr>
      <w:rFonts w:ascii="Calibri" w:eastAsia="Calibri" w:hAnsi="Calibri"/>
      <w:sz w:val="24"/>
      <w:szCs w:val="22"/>
      <w:lang w:val="lt-LT"/>
    </w:rPr>
  </w:style>
  <w:style w:type="character" w:customStyle="1" w:styleId="PagrindinistekstasDiagrama">
    <w:name w:val="Pagrindinis tekstas Diagrama"/>
    <w:aliases w:val="body text Diagrama,contents Diagrama,bt Diagrama,Corps de texte Diagrama,body tesx Diagrama,heading_txt Diagrama,bodytxy2... Diagrama"/>
    <w:basedOn w:val="Numatytasispastraiposriftas"/>
    <w:link w:val="Pagrindinistekstas"/>
    <w:uiPriority w:val="99"/>
    <w:rsid w:val="005521E1"/>
    <w:rPr>
      <w:rFonts w:ascii="Calibri" w:eastAsia="Calibri" w:hAnsi="Calibri" w:cs="Times New Roman"/>
      <w:sz w:val="24"/>
    </w:rPr>
  </w:style>
  <w:style w:type="paragraph" w:styleId="Sraopastraipa">
    <w:name w:val="List Paragraph"/>
    <w:basedOn w:val="prastasis"/>
    <w:uiPriority w:val="34"/>
    <w:qFormat/>
    <w:rsid w:val="005521E1"/>
    <w:pPr>
      <w:spacing w:after="200" w:line="276" w:lineRule="auto"/>
      <w:ind w:left="720"/>
      <w:contextualSpacing/>
    </w:pPr>
    <w:rPr>
      <w:rFonts w:ascii="Calibri" w:hAnsi="Calibri"/>
      <w:sz w:val="22"/>
      <w:szCs w:val="22"/>
      <w:lang w:val="en-US" w:bidi="en-US"/>
    </w:rPr>
  </w:style>
  <w:style w:type="paragraph" w:styleId="Betarp">
    <w:name w:val="No Spacing"/>
    <w:uiPriority w:val="1"/>
    <w:qFormat/>
    <w:rsid w:val="005521E1"/>
    <w:pPr>
      <w:spacing w:after="0" w:line="240" w:lineRule="auto"/>
    </w:pPr>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ax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2141</Words>
  <Characters>1221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Jokubauskaitė</dc:creator>
  <cp:lastModifiedBy>Albert Benkevič</cp:lastModifiedBy>
  <cp:revision>4</cp:revision>
  <cp:lastPrinted>2015-07-10T11:08:00Z</cp:lastPrinted>
  <dcterms:created xsi:type="dcterms:W3CDTF">2016-04-04T06:28:00Z</dcterms:created>
  <dcterms:modified xsi:type="dcterms:W3CDTF">2016-04-05T16:05:00Z</dcterms:modified>
</cp:coreProperties>
</file>