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64A7B" w14:textId="23214550" w:rsidR="003C1670" w:rsidRPr="009771EA" w:rsidRDefault="002450C6" w:rsidP="00A76CD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w:t>
      </w:r>
      <w:r w:rsidR="003C1670" w:rsidRPr="009771EA">
        <w:rPr>
          <w:rFonts w:ascii="Times New Roman" w:hAnsi="Times New Roman" w:cs="Times New Roman"/>
          <w:sz w:val="24"/>
          <w:szCs w:val="24"/>
        </w:rPr>
        <w:t xml:space="preserve"> 1 priedas</w:t>
      </w:r>
    </w:p>
    <w:p w14:paraId="43942AF9" w14:textId="77777777" w:rsidR="003C1670" w:rsidRPr="009771EA" w:rsidRDefault="003C1670" w:rsidP="00A76CDC">
      <w:pPr>
        <w:spacing w:after="0" w:line="240" w:lineRule="auto"/>
        <w:jc w:val="center"/>
        <w:rPr>
          <w:rFonts w:ascii="Times New Roman" w:hAnsi="Times New Roman" w:cs="Times New Roman"/>
          <w:b/>
          <w:sz w:val="24"/>
          <w:szCs w:val="24"/>
        </w:rPr>
      </w:pPr>
    </w:p>
    <w:p w14:paraId="744BF551" w14:textId="37AE381A" w:rsidR="003C1670" w:rsidRPr="009771EA" w:rsidRDefault="003C1670" w:rsidP="003C1670">
      <w:pPr>
        <w:spacing w:after="0" w:line="240" w:lineRule="auto"/>
        <w:jc w:val="center"/>
        <w:rPr>
          <w:rFonts w:ascii="Times New Roman" w:hAnsi="Times New Roman" w:cs="Times New Roman"/>
          <w:b/>
          <w:sz w:val="24"/>
          <w:szCs w:val="24"/>
        </w:rPr>
      </w:pPr>
      <w:r w:rsidRPr="009771EA">
        <w:rPr>
          <w:rFonts w:ascii="Times New Roman" w:hAnsi="Times New Roman" w:cs="Times New Roman"/>
          <w:b/>
          <w:sz w:val="24"/>
          <w:szCs w:val="24"/>
        </w:rPr>
        <w:t>TECHNINĖ SPECIFIKACIJA</w:t>
      </w:r>
    </w:p>
    <w:p w14:paraId="3806107F" w14:textId="77777777" w:rsidR="003C1670" w:rsidRPr="009771EA" w:rsidRDefault="003C1670" w:rsidP="003C1670">
      <w:pPr>
        <w:jc w:val="center"/>
        <w:rPr>
          <w:rFonts w:eastAsia="Times New Roman" w:cs="Times New Roman"/>
          <w:b/>
          <w:sz w:val="12"/>
          <w:szCs w:val="12"/>
        </w:rPr>
      </w:pPr>
    </w:p>
    <w:p w14:paraId="4F35A964" w14:textId="221B650B" w:rsidR="003C1670" w:rsidRPr="009771EA" w:rsidRDefault="00E32CF0" w:rsidP="00A76CDC">
      <w:pPr>
        <w:pStyle w:val="Sraopastraipa"/>
        <w:tabs>
          <w:tab w:val="left" w:pos="1134"/>
        </w:tabs>
        <w:spacing w:after="0" w:line="240" w:lineRule="auto"/>
        <w:ind w:left="0" w:firstLine="709"/>
        <w:jc w:val="both"/>
        <w:rPr>
          <w:rFonts w:ascii="Times New Roman" w:hAnsi="Times New Roman" w:cs="Times New Roman"/>
          <w:sz w:val="24"/>
          <w:szCs w:val="24"/>
        </w:rPr>
      </w:pPr>
      <w:r w:rsidRPr="009771EA">
        <w:rPr>
          <w:rFonts w:ascii="Times New Roman" w:hAnsi="Times New Roman" w:cs="Times New Roman"/>
          <w:sz w:val="24"/>
          <w:szCs w:val="24"/>
        </w:rPr>
        <w:t>1.</w:t>
      </w:r>
      <w:r w:rsidR="00146052" w:rsidRPr="009771EA">
        <w:rPr>
          <w:rFonts w:ascii="Times New Roman" w:hAnsi="Times New Roman" w:cs="Times New Roman"/>
          <w:sz w:val="24"/>
          <w:szCs w:val="24"/>
        </w:rPr>
        <w:t xml:space="preserve"> </w:t>
      </w:r>
      <w:r w:rsidR="003C1670" w:rsidRPr="009771EA">
        <w:rPr>
          <w:rFonts w:ascii="Times New Roman" w:hAnsi="Times New Roman" w:cs="Times New Roman"/>
          <w:sz w:val="24"/>
          <w:szCs w:val="24"/>
        </w:rPr>
        <w:t xml:space="preserve">Valstybės sienos apsaugos tarnyba prie Lietuvos Respublikos vidaus reikalų ministerijos (toliau – Perkančioji organizacija) vykdo gazuoto ir negazuoto geriamo vandens plastikiniuose buteliuose </w:t>
      </w:r>
      <w:r w:rsidR="005C7F04" w:rsidRPr="009771EA">
        <w:rPr>
          <w:rFonts w:ascii="Times New Roman" w:hAnsi="Times New Roman" w:cs="Times New Roman"/>
          <w:sz w:val="24"/>
          <w:szCs w:val="24"/>
        </w:rPr>
        <w:t xml:space="preserve">ir vandens išpilstymo įrenginių nuomos </w:t>
      </w:r>
      <w:r w:rsidR="003C1670" w:rsidRPr="009771EA">
        <w:rPr>
          <w:rFonts w:ascii="Times New Roman" w:hAnsi="Times New Roman" w:cs="Times New Roman"/>
          <w:sz w:val="24"/>
          <w:szCs w:val="24"/>
        </w:rPr>
        <w:t>(toliau – prekės</w:t>
      </w:r>
      <w:r w:rsidR="00FD69B8" w:rsidRPr="009771EA">
        <w:rPr>
          <w:rFonts w:ascii="Times New Roman" w:hAnsi="Times New Roman" w:cs="Times New Roman"/>
          <w:sz w:val="24"/>
          <w:szCs w:val="24"/>
        </w:rPr>
        <w:t>, vanduo</w:t>
      </w:r>
      <w:r w:rsidR="003C1670" w:rsidRPr="009771EA">
        <w:rPr>
          <w:rFonts w:ascii="Times New Roman" w:hAnsi="Times New Roman" w:cs="Times New Roman"/>
          <w:sz w:val="24"/>
          <w:szCs w:val="24"/>
        </w:rPr>
        <w:t>) pirkimą.</w:t>
      </w:r>
    </w:p>
    <w:p w14:paraId="7ED8DEA8" w14:textId="77777777" w:rsidR="00574CC4" w:rsidRPr="009771EA" w:rsidRDefault="00574CC4" w:rsidP="00A76CDC">
      <w:pPr>
        <w:pStyle w:val="Sraopastraipa"/>
        <w:tabs>
          <w:tab w:val="left" w:pos="1134"/>
        </w:tabs>
        <w:spacing w:after="0" w:line="240" w:lineRule="auto"/>
        <w:ind w:left="709"/>
        <w:jc w:val="both"/>
        <w:rPr>
          <w:rFonts w:ascii="Times New Roman" w:hAnsi="Times New Roman" w:cs="Times New Roman"/>
          <w:sz w:val="8"/>
          <w:szCs w:val="8"/>
        </w:rPr>
      </w:pPr>
    </w:p>
    <w:p w14:paraId="25B11811" w14:textId="63AA69C3" w:rsidR="003C1670" w:rsidRPr="009771EA" w:rsidRDefault="00E32CF0" w:rsidP="00A76CDC">
      <w:pPr>
        <w:pStyle w:val="Sraopastraipa"/>
        <w:tabs>
          <w:tab w:val="left" w:pos="1134"/>
        </w:tabs>
        <w:spacing w:after="0" w:line="240" w:lineRule="auto"/>
        <w:ind w:left="1066" w:hanging="357"/>
        <w:jc w:val="both"/>
        <w:rPr>
          <w:rFonts w:ascii="Times New Roman" w:hAnsi="Times New Roman" w:cs="Times New Roman"/>
          <w:sz w:val="24"/>
          <w:szCs w:val="24"/>
        </w:rPr>
      </w:pPr>
      <w:r w:rsidRPr="009771EA">
        <w:rPr>
          <w:rFonts w:ascii="Times New Roman" w:hAnsi="Times New Roman" w:cs="Times New Roman"/>
          <w:sz w:val="24"/>
          <w:szCs w:val="24"/>
        </w:rPr>
        <w:t>2.</w:t>
      </w:r>
      <w:r w:rsidR="00146052" w:rsidRPr="009771EA">
        <w:rPr>
          <w:rFonts w:ascii="Times New Roman" w:hAnsi="Times New Roman" w:cs="Times New Roman"/>
          <w:sz w:val="24"/>
          <w:szCs w:val="24"/>
        </w:rPr>
        <w:t xml:space="preserve"> </w:t>
      </w:r>
      <w:r w:rsidR="0021558C" w:rsidRPr="009771EA">
        <w:rPr>
          <w:rFonts w:ascii="Times New Roman" w:hAnsi="Times New Roman" w:cs="Times New Roman"/>
          <w:sz w:val="24"/>
          <w:szCs w:val="24"/>
        </w:rPr>
        <w:t>Preliminarūs vandens ir įrenginių kiekiai</w:t>
      </w:r>
      <w:r w:rsidR="00574CC4" w:rsidRPr="009771EA">
        <w:rPr>
          <w:rFonts w:ascii="Times New Roman" w:hAnsi="Times New Roman" w:cs="Times New Roman"/>
          <w:sz w:val="24"/>
          <w:szCs w:val="24"/>
        </w:rPr>
        <w:t>:</w:t>
      </w:r>
    </w:p>
    <w:p w14:paraId="2F20FA66" w14:textId="77777777" w:rsidR="00574CC4" w:rsidRPr="009771EA" w:rsidRDefault="00574CC4" w:rsidP="00A76CDC">
      <w:pPr>
        <w:pStyle w:val="Sraopastraipa"/>
        <w:tabs>
          <w:tab w:val="left" w:pos="1134"/>
        </w:tabs>
        <w:spacing w:after="0" w:line="240" w:lineRule="auto"/>
        <w:ind w:left="1066"/>
        <w:jc w:val="both"/>
        <w:rPr>
          <w:rFonts w:ascii="Times New Roman" w:hAnsi="Times New Roman" w:cs="Times New Roman"/>
          <w:sz w:val="8"/>
          <w:szCs w:val="8"/>
        </w:rPr>
      </w:pPr>
    </w:p>
    <w:tbl>
      <w:tblPr>
        <w:tblW w:w="9654" w:type="dxa"/>
        <w:tblInd w:w="93" w:type="dxa"/>
        <w:tblLook w:val="04A0" w:firstRow="1" w:lastRow="0" w:firstColumn="1" w:lastColumn="0" w:noHBand="0" w:noVBand="1"/>
      </w:tblPr>
      <w:tblGrid>
        <w:gridCol w:w="1239"/>
        <w:gridCol w:w="4730"/>
        <w:gridCol w:w="1063"/>
        <w:gridCol w:w="2622"/>
      </w:tblGrid>
      <w:tr w:rsidR="003C1670" w:rsidRPr="009771EA" w14:paraId="5D0F247B" w14:textId="77777777" w:rsidTr="002B7218">
        <w:trPr>
          <w:trHeight w:val="510"/>
        </w:trPr>
        <w:tc>
          <w:tcPr>
            <w:tcW w:w="123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11E044" w14:textId="77777777" w:rsidR="003C1670" w:rsidRPr="009771EA" w:rsidRDefault="003C1670" w:rsidP="0004348B">
            <w:pPr>
              <w:spacing w:after="0" w:line="240" w:lineRule="auto"/>
              <w:rPr>
                <w:rFonts w:ascii="Times New Roman" w:eastAsia="Times New Roman" w:hAnsi="Times New Roman" w:cs="Times New Roman"/>
                <w:color w:val="000000"/>
                <w:sz w:val="24"/>
                <w:szCs w:val="24"/>
                <w:lang w:eastAsia="lt-LT"/>
              </w:rPr>
            </w:pPr>
            <w:r w:rsidRPr="009771EA">
              <w:rPr>
                <w:rFonts w:ascii="Times New Roman" w:eastAsia="Times New Roman" w:hAnsi="Times New Roman" w:cs="Times New Roman"/>
                <w:color w:val="000000"/>
                <w:sz w:val="24"/>
                <w:szCs w:val="24"/>
                <w:lang w:eastAsia="lt-LT"/>
              </w:rPr>
              <w:t>Eil.Nr.</w:t>
            </w:r>
          </w:p>
        </w:tc>
        <w:tc>
          <w:tcPr>
            <w:tcW w:w="47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D530D9" w14:textId="77777777" w:rsidR="003C1670" w:rsidRPr="009771EA" w:rsidRDefault="003C1670" w:rsidP="0004348B">
            <w:pPr>
              <w:spacing w:after="0" w:line="240" w:lineRule="auto"/>
              <w:jc w:val="center"/>
              <w:rPr>
                <w:rFonts w:ascii="Times New Roman" w:eastAsia="Times New Roman" w:hAnsi="Times New Roman" w:cs="Times New Roman"/>
                <w:color w:val="000000"/>
                <w:sz w:val="24"/>
                <w:szCs w:val="24"/>
                <w:lang w:eastAsia="lt-LT"/>
              </w:rPr>
            </w:pPr>
            <w:r w:rsidRPr="009771EA">
              <w:rPr>
                <w:rFonts w:ascii="Times New Roman" w:eastAsia="Times New Roman" w:hAnsi="Times New Roman" w:cs="Times New Roman"/>
                <w:color w:val="000000"/>
                <w:sz w:val="24"/>
                <w:szCs w:val="24"/>
                <w:lang w:eastAsia="lt-LT"/>
              </w:rPr>
              <w:t>Prekės</w:t>
            </w:r>
          </w:p>
        </w:tc>
        <w:tc>
          <w:tcPr>
            <w:tcW w:w="10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0BFCBC1" w14:textId="77777777" w:rsidR="003C1670" w:rsidRPr="009771EA" w:rsidRDefault="003C1670" w:rsidP="0004348B">
            <w:pPr>
              <w:spacing w:after="0" w:line="240" w:lineRule="auto"/>
              <w:jc w:val="center"/>
              <w:rPr>
                <w:rFonts w:ascii="Times New Roman" w:eastAsia="Times New Roman" w:hAnsi="Times New Roman" w:cs="Times New Roman"/>
                <w:color w:val="000000"/>
                <w:sz w:val="24"/>
                <w:szCs w:val="24"/>
                <w:lang w:eastAsia="lt-LT"/>
              </w:rPr>
            </w:pPr>
            <w:r w:rsidRPr="009771EA">
              <w:rPr>
                <w:rFonts w:ascii="Times New Roman" w:eastAsia="Times New Roman" w:hAnsi="Times New Roman" w:cs="Times New Roman"/>
                <w:color w:val="000000"/>
                <w:sz w:val="24"/>
                <w:szCs w:val="24"/>
                <w:lang w:eastAsia="lt-LT"/>
              </w:rPr>
              <w:t>Mato vienetas</w:t>
            </w:r>
          </w:p>
        </w:tc>
        <w:tc>
          <w:tcPr>
            <w:tcW w:w="26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F86A34" w14:textId="6788F594" w:rsidR="003C1670" w:rsidRPr="009771EA" w:rsidRDefault="003C1670" w:rsidP="0004348B">
            <w:pPr>
              <w:spacing w:after="0" w:line="240" w:lineRule="auto"/>
              <w:jc w:val="center"/>
              <w:rPr>
                <w:rFonts w:ascii="Times New Roman" w:eastAsia="Times New Roman" w:hAnsi="Times New Roman" w:cs="Times New Roman"/>
                <w:color w:val="000000"/>
                <w:sz w:val="24"/>
                <w:szCs w:val="24"/>
                <w:lang w:eastAsia="lt-LT"/>
              </w:rPr>
            </w:pPr>
            <w:r w:rsidRPr="009771EA">
              <w:rPr>
                <w:rFonts w:ascii="Times New Roman" w:eastAsia="Times New Roman" w:hAnsi="Times New Roman" w:cs="Times New Roman"/>
                <w:color w:val="000000"/>
                <w:sz w:val="24"/>
                <w:szCs w:val="24"/>
                <w:lang w:eastAsia="lt-LT"/>
              </w:rPr>
              <w:t>Preliminarus kiekis per 36 mėn.</w:t>
            </w:r>
          </w:p>
        </w:tc>
      </w:tr>
      <w:tr w:rsidR="003C1670" w:rsidRPr="009771EA" w14:paraId="76F24CEE" w14:textId="77777777" w:rsidTr="002B7218">
        <w:trPr>
          <w:trHeight w:val="509"/>
        </w:trPr>
        <w:tc>
          <w:tcPr>
            <w:tcW w:w="1239" w:type="dxa"/>
            <w:vMerge/>
            <w:tcBorders>
              <w:top w:val="single" w:sz="8" w:space="0" w:color="auto"/>
              <w:left w:val="single" w:sz="8" w:space="0" w:color="auto"/>
              <w:bottom w:val="single" w:sz="8" w:space="0" w:color="000000"/>
              <w:right w:val="single" w:sz="8" w:space="0" w:color="auto"/>
            </w:tcBorders>
            <w:vAlign w:val="center"/>
            <w:hideMark/>
          </w:tcPr>
          <w:p w14:paraId="28F7697D" w14:textId="77777777" w:rsidR="003C1670" w:rsidRPr="009771EA" w:rsidRDefault="003C1670" w:rsidP="0004348B">
            <w:pPr>
              <w:spacing w:after="0" w:line="240" w:lineRule="auto"/>
              <w:rPr>
                <w:rFonts w:ascii="Times New Roman" w:eastAsia="Times New Roman" w:hAnsi="Times New Roman" w:cs="Times New Roman"/>
                <w:color w:val="000000"/>
                <w:sz w:val="24"/>
                <w:szCs w:val="24"/>
                <w:lang w:eastAsia="lt-LT"/>
              </w:rPr>
            </w:pPr>
          </w:p>
        </w:tc>
        <w:tc>
          <w:tcPr>
            <w:tcW w:w="4730" w:type="dxa"/>
            <w:vMerge/>
            <w:tcBorders>
              <w:top w:val="single" w:sz="8" w:space="0" w:color="auto"/>
              <w:left w:val="single" w:sz="8" w:space="0" w:color="auto"/>
              <w:bottom w:val="single" w:sz="8" w:space="0" w:color="000000"/>
              <w:right w:val="single" w:sz="8" w:space="0" w:color="auto"/>
            </w:tcBorders>
            <w:vAlign w:val="center"/>
            <w:hideMark/>
          </w:tcPr>
          <w:p w14:paraId="36969BFB" w14:textId="77777777" w:rsidR="003C1670" w:rsidRPr="009771EA" w:rsidRDefault="003C1670" w:rsidP="0004348B">
            <w:pPr>
              <w:spacing w:after="0" w:line="240" w:lineRule="auto"/>
              <w:rPr>
                <w:rFonts w:ascii="Times New Roman" w:eastAsia="Times New Roman" w:hAnsi="Times New Roman" w:cs="Times New Roman"/>
                <w:color w:val="000000"/>
                <w:sz w:val="24"/>
                <w:szCs w:val="24"/>
                <w:lang w:eastAsia="lt-LT"/>
              </w:rPr>
            </w:pPr>
          </w:p>
        </w:tc>
        <w:tc>
          <w:tcPr>
            <w:tcW w:w="1063" w:type="dxa"/>
            <w:vMerge/>
            <w:tcBorders>
              <w:top w:val="single" w:sz="8" w:space="0" w:color="auto"/>
              <w:left w:val="single" w:sz="8" w:space="0" w:color="auto"/>
              <w:bottom w:val="single" w:sz="8" w:space="0" w:color="000000"/>
              <w:right w:val="single" w:sz="8" w:space="0" w:color="auto"/>
            </w:tcBorders>
            <w:vAlign w:val="center"/>
            <w:hideMark/>
          </w:tcPr>
          <w:p w14:paraId="4AEAAF2B" w14:textId="77777777" w:rsidR="003C1670" w:rsidRPr="009771EA" w:rsidRDefault="003C1670" w:rsidP="0004348B">
            <w:pPr>
              <w:spacing w:after="0" w:line="240" w:lineRule="auto"/>
              <w:rPr>
                <w:rFonts w:ascii="Times New Roman" w:eastAsia="Times New Roman" w:hAnsi="Times New Roman" w:cs="Times New Roman"/>
                <w:color w:val="000000"/>
                <w:sz w:val="24"/>
                <w:szCs w:val="24"/>
                <w:lang w:eastAsia="lt-LT"/>
              </w:rPr>
            </w:pPr>
          </w:p>
        </w:tc>
        <w:tc>
          <w:tcPr>
            <w:tcW w:w="2622" w:type="dxa"/>
            <w:vMerge/>
            <w:tcBorders>
              <w:top w:val="single" w:sz="8" w:space="0" w:color="auto"/>
              <w:left w:val="single" w:sz="8" w:space="0" w:color="auto"/>
              <w:bottom w:val="single" w:sz="8" w:space="0" w:color="000000"/>
              <w:right w:val="single" w:sz="8" w:space="0" w:color="auto"/>
            </w:tcBorders>
            <w:vAlign w:val="center"/>
            <w:hideMark/>
          </w:tcPr>
          <w:p w14:paraId="284EED4C" w14:textId="77777777" w:rsidR="003C1670" w:rsidRPr="009771EA" w:rsidRDefault="003C1670" w:rsidP="0004348B">
            <w:pPr>
              <w:spacing w:after="0" w:line="240" w:lineRule="auto"/>
              <w:rPr>
                <w:rFonts w:ascii="Times New Roman" w:eastAsia="Times New Roman" w:hAnsi="Times New Roman" w:cs="Times New Roman"/>
                <w:color w:val="000000"/>
                <w:sz w:val="24"/>
                <w:szCs w:val="24"/>
                <w:lang w:eastAsia="lt-LT"/>
              </w:rPr>
            </w:pPr>
          </w:p>
        </w:tc>
      </w:tr>
      <w:tr w:rsidR="003C1670" w:rsidRPr="009771EA" w14:paraId="00ED90A2" w14:textId="77777777" w:rsidTr="0081463E">
        <w:trPr>
          <w:trHeight w:val="509"/>
        </w:trPr>
        <w:tc>
          <w:tcPr>
            <w:tcW w:w="1239" w:type="dxa"/>
            <w:vMerge/>
            <w:tcBorders>
              <w:top w:val="single" w:sz="8" w:space="0" w:color="auto"/>
              <w:left w:val="single" w:sz="8" w:space="0" w:color="auto"/>
              <w:bottom w:val="single" w:sz="8" w:space="0" w:color="000000"/>
              <w:right w:val="single" w:sz="8" w:space="0" w:color="auto"/>
            </w:tcBorders>
            <w:vAlign w:val="center"/>
            <w:hideMark/>
          </w:tcPr>
          <w:p w14:paraId="487E3BE0" w14:textId="77777777" w:rsidR="003C1670" w:rsidRPr="009771EA" w:rsidRDefault="003C1670" w:rsidP="0004348B">
            <w:pPr>
              <w:spacing w:after="0" w:line="240" w:lineRule="auto"/>
              <w:rPr>
                <w:rFonts w:ascii="Times New Roman" w:eastAsia="Times New Roman" w:hAnsi="Times New Roman" w:cs="Times New Roman"/>
                <w:color w:val="000000"/>
                <w:sz w:val="24"/>
                <w:szCs w:val="24"/>
                <w:lang w:eastAsia="lt-LT"/>
              </w:rPr>
            </w:pPr>
          </w:p>
        </w:tc>
        <w:tc>
          <w:tcPr>
            <w:tcW w:w="4730" w:type="dxa"/>
            <w:vMerge/>
            <w:tcBorders>
              <w:top w:val="single" w:sz="8" w:space="0" w:color="auto"/>
              <w:left w:val="single" w:sz="8" w:space="0" w:color="auto"/>
              <w:bottom w:val="single" w:sz="8" w:space="0" w:color="000000"/>
              <w:right w:val="single" w:sz="8" w:space="0" w:color="auto"/>
            </w:tcBorders>
            <w:vAlign w:val="center"/>
            <w:hideMark/>
          </w:tcPr>
          <w:p w14:paraId="2DCBCC21" w14:textId="77777777" w:rsidR="003C1670" w:rsidRPr="009771EA" w:rsidRDefault="003C1670" w:rsidP="0004348B">
            <w:pPr>
              <w:spacing w:after="0" w:line="240" w:lineRule="auto"/>
              <w:rPr>
                <w:rFonts w:ascii="Times New Roman" w:eastAsia="Times New Roman" w:hAnsi="Times New Roman" w:cs="Times New Roman"/>
                <w:color w:val="000000"/>
                <w:sz w:val="24"/>
                <w:szCs w:val="24"/>
                <w:lang w:eastAsia="lt-LT"/>
              </w:rPr>
            </w:pPr>
          </w:p>
        </w:tc>
        <w:tc>
          <w:tcPr>
            <w:tcW w:w="1063" w:type="dxa"/>
            <w:vMerge/>
            <w:tcBorders>
              <w:top w:val="single" w:sz="8" w:space="0" w:color="auto"/>
              <w:left w:val="single" w:sz="8" w:space="0" w:color="auto"/>
              <w:bottom w:val="single" w:sz="8" w:space="0" w:color="000000"/>
              <w:right w:val="single" w:sz="8" w:space="0" w:color="auto"/>
            </w:tcBorders>
            <w:vAlign w:val="center"/>
            <w:hideMark/>
          </w:tcPr>
          <w:p w14:paraId="7E62D9F6" w14:textId="77777777" w:rsidR="003C1670" w:rsidRPr="009771EA" w:rsidRDefault="003C1670" w:rsidP="0004348B">
            <w:pPr>
              <w:spacing w:after="0" w:line="240" w:lineRule="auto"/>
              <w:rPr>
                <w:rFonts w:ascii="Times New Roman" w:eastAsia="Times New Roman" w:hAnsi="Times New Roman" w:cs="Times New Roman"/>
                <w:color w:val="000000"/>
                <w:sz w:val="24"/>
                <w:szCs w:val="24"/>
                <w:lang w:eastAsia="lt-LT"/>
              </w:rPr>
            </w:pPr>
          </w:p>
        </w:tc>
        <w:tc>
          <w:tcPr>
            <w:tcW w:w="2622" w:type="dxa"/>
            <w:vMerge/>
            <w:tcBorders>
              <w:top w:val="single" w:sz="8" w:space="0" w:color="auto"/>
              <w:left w:val="single" w:sz="8" w:space="0" w:color="auto"/>
              <w:bottom w:val="single" w:sz="8" w:space="0" w:color="000000"/>
              <w:right w:val="single" w:sz="8" w:space="0" w:color="auto"/>
            </w:tcBorders>
            <w:vAlign w:val="center"/>
            <w:hideMark/>
          </w:tcPr>
          <w:p w14:paraId="3150B99D" w14:textId="77777777" w:rsidR="003C1670" w:rsidRPr="009771EA" w:rsidRDefault="003C1670" w:rsidP="0004348B">
            <w:pPr>
              <w:spacing w:after="0" w:line="240" w:lineRule="auto"/>
              <w:rPr>
                <w:rFonts w:ascii="Times New Roman" w:eastAsia="Times New Roman" w:hAnsi="Times New Roman" w:cs="Times New Roman"/>
                <w:color w:val="000000"/>
                <w:sz w:val="24"/>
                <w:szCs w:val="24"/>
                <w:lang w:eastAsia="lt-LT"/>
              </w:rPr>
            </w:pPr>
          </w:p>
        </w:tc>
      </w:tr>
      <w:tr w:rsidR="003C1670" w:rsidRPr="009771EA" w14:paraId="44E27F26" w14:textId="77777777" w:rsidTr="0081463E">
        <w:trPr>
          <w:trHeight w:val="525"/>
        </w:trPr>
        <w:tc>
          <w:tcPr>
            <w:tcW w:w="1239" w:type="dxa"/>
            <w:tcBorders>
              <w:top w:val="single" w:sz="8" w:space="0" w:color="000000"/>
              <w:left w:val="single" w:sz="8" w:space="0" w:color="auto"/>
              <w:bottom w:val="single" w:sz="4" w:space="0" w:color="auto"/>
              <w:right w:val="single" w:sz="8" w:space="0" w:color="auto"/>
            </w:tcBorders>
            <w:shd w:val="clear" w:color="auto" w:fill="auto"/>
            <w:vAlign w:val="center"/>
            <w:hideMark/>
          </w:tcPr>
          <w:p w14:paraId="34D24D1A" w14:textId="7822A9CF" w:rsidR="003C1670" w:rsidRPr="009771EA" w:rsidRDefault="00E17687" w:rsidP="0004348B">
            <w:pPr>
              <w:spacing w:after="0" w:line="240" w:lineRule="auto"/>
              <w:jc w:val="center"/>
              <w:rPr>
                <w:rFonts w:ascii="Times New Roman" w:eastAsia="Times New Roman" w:hAnsi="Times New Roman" w:cs="Times New Roman"/>
                <w:color w:val="000000"/>
                <w:sz w:val="24"/>
                <w:szCs w:val="24"/>
                <w:lang w:eastAsia="lt-LT"/>
              </w:rPr>
            </w:pPr>
            <w:r w:rsidRPr="009771EA">
              <w:rPr>
                <w:rFonts w:ascii="Times New Roman" w:eastAsia="Times New Roman" w:hAnsi="Times New Roman" w:cs="Times New Roman"/>
                <w:color w:val="000000"/>
                <w:sz w:val="24"/>
                <w:szCs w:val="24"/>
                <w:lang w:eastAsia="lt-LT"/>
              </w:rPr>
              <w:t>2.</w:t>
            </w:r>
            <w:r w:rsidR="003C1670" w:rsidRPr="009771EA">
              <w:rPr>
                <w:rFonts w:ascii="Times New Roman" w:eastAsia="Times New Roman" w:hAnsi="Times New Roman" w:cs="Times New Roman"/>
                <w:color w:val="000000"/>
                <w:sz w:val="24"/>
                <w:szCs w:val="24"/>
                <w:lang w:eastAsia="lt-LT"/>
              </w:rPr>
              <w:t>1.</w:t>
            </w:r>
          </w:p>
        </w:tc>
        <w:tc>
          <w:tcPr>
            <w:tcW w:w="4730" w:type="dxa"/>
            <w:tcBorders>
              <w:top w:val="single" w:sz="8" w:space="0" w:color="000000"/>
              <w:left w:val="nil"/>
              <w:bottom w:val="single" w:sz="4" w:space="0" w:color="auto"/>
              <w:right w:val="single" w:sz="8" w:space="0" w:color="auto"/>
            </w:tcBorders>
            <w:shd w:val="clear" w:color="auto" w:fill="auto"/>
            <w:vAlign w:val="center"/>
            <w:hideMark/>
          </w:tcPr>
          <w:p w14:paraId="02E4A568" w14:textId="2F4B6219" w:rsidR="003C1670" w:rsidRPr="009771EA" w:rsidRDefault="003C1670" w:rsidP="00A76CDC">
            <w:pPr>
              <w:spacing w:after="0" w:line="240" w:lineRule="auto"/>
              <w:jc w:val="both"/>
              <w:rPr>
                <w:rFonts w:ascii="Times New Roman" w:eastAsia="Times New Roman" w:hAnsi="Times New Roman" w:cs="Times New Roman"/>
                <w:color w:val="000000"/>
                <w:sz w:val="24"/>
                <w:szCs w:val="24"/>
                <w:lang w:eastAsia="lt-LT"/>
              </w:rPr>
            </w:pPr>
            <w:r w:rsidRPr="009771EA">
              <w:rPr>
                <w:rFonts w:ascii="Times New Roman" w:eastAsia="Times New Roman" w:hAnsi="Times New Roman" w:cs="Times New Roman"/>
                <w:color w:val="000000"/>
                <w:sz w:val="24"/>
                <w:szCs w:val="24"/>
                <w:lang w:eastAsia="lt-LT"/>
              </w:rPr>
              <w:t>Geriamas stalo vanduo gazuotas 0,5 l talpos buteliukas plastikinis</w:t>
            </w:r>
          </w:p>
        </w:tc>
        <w:tc>
          <w:tcPr>
            <w:tcW w:w="1063" w:type="dxa"/>
            <w:tcBorders>
              <w:top w:val="single" w:sz="8" w:space="0" w:color="000000"/>
              <w:left w:val="nil"/>
              <w:bottom w:val="single" w:sz="4" w:space="0" w:color="auto"/>
              <w:right w:val="single" w:sz="8" w:space="0" w:color="auto"/>
            </w:tcBorders>
            <w:shd w:val="clear" w:color="auto" w:fill="auto"/>
            <w:vAlign w:val="center"/>
            <w:hideMark/>
          </w:tcPr>
          <w:p w14:paraId="18AA4649" w14:textId="77777777" w:rsidR="003C1670" w:rsidRPr="009771EA" w:rsidRDefault="003C1670" w:rsidP="0004348B">
            <w:pPr>
              <w:spacing w:after="0" w:line="240" w:lineRule="auto"/>
              <w:jc w:val="center"/>
              <w:rPr>
                <w:rFonts w:ascii="Times New Roman" w:eastAsia="Times New Roman" w:hAnsi="Times New Roman" w:cs="Times New Roman"/>
                <w:color w:val="000000"/>
                <w:sz w:val="24"/>
                <w:szCs w:val="24"/>
                <w:lang w:eastAsia="lt-LT"/>
              </w:rPr>
            </w:pPr>
            <w:r w:rsidRPr="009771EA">
              <w:rPr>
                <w:rFonts w:ascii="Times New Roman" w:eastAsia="Times New Roman" w:hAnsi="Times New Roman" w:cs="Times New Roman"/>
                <w:color w:val="000000"/>
                <w:sz w:val="24"/>
                <w:szCs w:val="24"/>
                <w:lang w:eastAsia="lt-LT"/>
              </w:rPr>
              <w:t>vnt.</w:t>
            </w:r>
          </w:p>
        </w:tc>
        <w:tc>
          <w:tcPr>
            <w:tcW w:w="2622" w:type="dxa"/>
            <w:tcBorders>
              <w:top w:val="single" w:sz="8" w:space="0" w:color="000000"/>
              <w:left w:val="nil"/>
              <w:bottom w:val="single" w:sz="4" w:space="0" w:color="auto"/>
              <w:right w:val="single" w:sz="8" w:space="0" w:color="auto"/>
            </w:tcBorders>
            <w:shd w:val="clear" w:color="auto" w:fill="auto"/>
            <w:vAlign w:val="center"/>
          </w:tcPr>
          <w:p w14:paraId="575722E5" w14:textId="77777777" w:rsidR="003C1670" w:rsidRPr="009771EA" w:rsidRDefault="003C1670" w:rsidP="0004348B">
            <w:pPr>
              <w:spacing w:after="0" w:line="240" w:lineRule="auto"/>
              <w:jc w:val="center"/>
              <w:rPr>
                <w:rFonts w:ascii="Times New Roman" w:eastAsia="Times New Roman" w:hAnsi="Times New Roman" w:cs="Times New Roman"/>
                <w:color w:val="000000"/>
                <w:sz w:val="24"/>
                <w:szCs w:val="24"/>
                <w:lang w:eastAsia="lt-LT"/>
              </w:rPr>
            </w:pPr>
            <w:r w:rsidRPr="009771EA">
              <w:rPr>
                <w:rFonts w:ascii="Times New Roman" w:eastAsia="Times New Roman" w:hAnsi="Times New Roman" w:cs="Times New Roman"/>
                <w:color w:val="000000"/>
                <w:sz w:val="24"/>
                <w:szCs w:val="24"/>
                <w:lang w:eastAsia="lt-LT"/>
              </w:rPr>
              <w:t>13000</w:t>
            </w:r>
          </w:p>
        </w:tc>
      </w:tr>
      <w:tr w:rsidR="003C1670" w:rsidRPr="009771EA" w14:paraId="4027E4F1" w14:textId="77777777" w:rsidTr="0081463E">
        <w:trPr>
          <w:trHeight w:val="780"/>
        </w:trPr>
        <w:tc>
          <w:tcPr>
            <w:tcW w:w="123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034AFC5" w14:textId="64D96B60" w:rsidR="003C1670" w:rsidRPr="009771EA" w:rsidRDefault="00E17687" w:rsidP="0004348B">
            <w:pPr>
              <w:spacing w:after="0" w:line="240" w:lineRule="auto"/>
              <w:jc w:val="center"/>
              <w:rPr>
                <w:rFonts w:ascii="Times New Roman" w:eastAsia="Times New Roman" w:hAnsi="Times New Roman" w:cs="Times New Roman"/>
                <w:color w:val="000000"/>
                <w:sz w:val="24"/>
                <w:szCs w:val="24"/>
                <w:lang w:eastAsia="lt-LT"/>
              </w:rPr>
            </w:pPr>
            <w:r w:rsidRPr="009771EA">
              <w:rPr>
                <w:rFonts w:ascii="Times New Roman" w:eastAsia="Times New Roman" w:hAnsi="Times New Roman" w:cs="Times New Roman"/>
                <w:color w:val="000000"/>
                <w:sz w:val="24"/>
                <w:szCs w:val="24"/>
                <w:lang w:eastAsia="lt-LT"/>
              </w:rPr>
              <w:t>2.</w:t>
            </w:r>
            <w:r w:rsidR="003C1670" w:rsidRPr="009771EA">
              <w:rPr>
                <w:rFonts w:ascii="Times New Roman" w:eastAsia="Times New Roman" w:hAnsi="Times New Roman" w:cs="Times New Roman"/>
                <w:color w:val="000000"/>
                <w:sz w:val="24"/>
                <w:szCs w:val="24"/>
                <w:lang w:eastAsia="lt-LT"/>
              </w:rPr>
              <w:t>2.</w:t>
            </w:r>
          </w:p>
        </w:tc>
        <w:tc>
          <w:tcPr>
            <w:tcW w:w="4730" w:type="dxa"/>
            <w:tcBorders>
              <w:top w:val="single" w:sz="4" w:space="0" w:color="auto"/>
              <w:left w:val="nil"/>
              <w:bottom w:val="single" w:sz="4" w:space="0" w:color="auto"/>
              <w:right w:val="single" w:sz="8" w:space="0" w:color="auto"/>
            </w:tcBorders>
            <w:shd w:val="clear" w:color="auto" w:fill="auto"/>
            <w:vAlign w:val="center"/>
            <w:hideMark/>
          </w:tcPr>
          <w:p w14:paraId="4047DFAC" w14:textId="4AE780B9" w:rsidR="003C1670" w:rsidRPr="009771EA" w:rsidRDefault="003C1670" w:rsidP="00A76CDC">
            <w:pPr>
              <w:spacing w:after="0" w:line="240" w:lineRule="auto"/>
              <w:jc w:val="both"/>
              <w:rPr>
                <w:rFonts w:ascii="Times New Roman" w:eastAsia="Times New Roman" w:hAnsi="Times New Roman" w:cs="Times New Roman"/>
                <w:color w:val="000000"/>
                <w:sz w:val="24"/>
                <w:szCs w:val="24"/>
                <w:lang w:eastAsia="lt-LT"/>
              </w:rPr>
            </w:pPr>
            <w:r w:rsidRPr="009771EA">
              <w:rPr>
                <w:rFonts w:ascii="Times New Roman" w:eastAsia="Times New Roman" w:hAnsi="Times New Roman" w:cs="Times New Roman"/>
                <w:color w:val="000000"/>
                <w:sz w:val="24"/>
                <w:szCs w:val="24"/>
                <w:lang w:eastAsia="lt-LT"/>
              </w:rPr>
              <w:t>Geriamas stalo vanduo negazuotas 0,5 l talpos buteliukas plastikinis</w:t>
            </w:r>
          </w:p>
        </w:tc>
        <w:tc>
          <w:tcPr>
            <w:tcW w:w="1063" w:type="dxa"/>
            <w:tcBorders>
              <w:top w:val="single" w:sz="4" w:space="0" w:color="auto"/>
              <w:left w:val="nil"/>
              <w:bottom w:val="single" w:sz="4" w:space="0" w:color="auto"/>
              <w:right w:val="single" w:sz="8" w:space="0" w:color="auto"/>
            </w:tcBorders>
            <w:shd w:val="clear" w:color="auto" w:fill="auto"/>
            <w:vAlign w:val="center"/>
            <w:hideMark/>
          </w:tcPr>
          <w:p w14:paraId="205CB1C9" w14:textId="77777777" w:rsidR="003C1670" w:rsidRPr="009771EA" w:rsidRDefault="003C1670" w:rsidP="0004348B">
            <w:pPr>
              <w:spacing w:after="0" w:line="240" w:lineRule="auto"/>
              <w:jc w:val="center"/>
              <w:rPr>
                <w:rFonts w:ascii="Times New Roman" w:eastAsia="Times New Roman" w:hAnsi="Times New Roman" w:cs="Times New Roman"/>
                <w:color w:val="000000"/>
                <w:sz w:val="24"/>
                <w:szCs w:val="24"/>
                <w:lang w:eastAsia="lt-LT"/>
              </w:rPr>
            </w:pPr>
            <w:r w:rsidRPr="009771EA">
              <w:rPr>
                <w:rFonts w:ascii="Times New Roman" w:eastAsia="Times New Roman" w:hAnsi="Times New Roman" w:cs="Times New Roman"/>
                <w:color w:val="000000"/>
                <w:sz w:val="24"/>
                <w:szCs w:val="24"/>
                <w:lang w:eastAsia="lt-LT"/>
              </w:rPr>
              <w:t>vnt.</w:t>
            </w:r>
          </w:p>
        </w:tc>
        <w:tc>
          <w:tcPr>
            <w:tcW w:w="2622" w:type="dxa"/>
            <w:tcBorders>
              <w:top w:val="single" w:sz="4" w:space="0" w:color="auto"/>
              <w:left w:val="nil"/>
              <w:bottom w:val="single" w:sz="4" w:space="0" w:color="auto"/>
              <w:right w:val="single" w:sz="8" w:space="0" w:color="auto"/>
            </w:tcBorders>
            <w:shd w:val="clear" w:color="auto" w:fill="auto"/>
            <w:vAlign w:val="center"/>
          </w:tcPr>
          <w:p w14:paraId="1F1D3FDE" w14:textId="77777777" w:rsidR="003C1670" w:rsidRPr="009771EA" w:rsidRDefault="003C1670" w:rsidP="0004348B">
            <w:pPr>
              <w:spacing w:after="0" w:line="240" w:lineRule="auto"/>
              <w:jc w:val="center"/>
              <w:rPr>
                <w:rFonts w:ascii="Times New Roman" w:eastAsia="Times New Roman" w:hAnsi="Times New Roman" w:cs="Times New Roman"/>
                <w:color w:val="000000"/>
                <w:sz w:val="24"/>
                <w:szCs w:val="24"/>
                <w:lang w:eastAsia="lt-LT"/>
              </w:rPr>
            </w:pPr>
            <w:r w:rsidRPr="009771EA">
              <w:rPr>
                <w:rFonts w:ascii="Times New Roman" w:eastAsia="Times New Roman" w:hAnsi="Times New Roman" w:cs="Times New Roman"/>
                <w:color w:val="000000"/>
                <w:sz w:val="24"/>
                <w:szCs w:val="24"/>
                <w:lang w:eastAsia="lt-LT"/>
              </w:rPr>
              <w:t>25000</w:t>
            </w:r>
          </w:p>
        </w:tc>
      </w:tr>
      <w:tr w:rsidR="009771EA" w:rsidRPr="009771EA" w14:paraId="23418E60" w14:textId="77777777" w:rsidTr="0081463E">
        <w:trPr>
          <w:trHeight w:val="315"/>
        </w:trPr>
        <w:tc>
          <w:tcPr>
            <w:tcW w:w="123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586BB5B" w14:textId="03F9216A" w:rsidR="003C1670" w:rsidRPr="009771EA" w:rsidRDefault="00E17687" w:rsidP="0004348B">
            <w:pPr>
              <w:spacing w:after="0" w:line="240" w:lineRule="auto"/>
              <w:jc w:val="center"/>
              <w:rPr>
                <w:rFonts w:ascii="Times New Roman" w:eastAsia="Times New Roman" w:hAnsi="Times New Roman" w:cs="Times New Roman"/>
                <w:color w:val="000000"/>
                <w:sz w:val="24"/>
                <w:szCs w:val="24"/>
                <w:lang w:eastAsia="lt-LT"/>
              </w:rPr>
            </w:pPr>
            <w:r w:rsidRPr="009771EA">
              <w:rPr>
                <w:rFonts w:ascii="Times New Roman" w:eastAsia="Times New Roman" w:hAnsi="Times New Roman" w:cs="Times New Roman"/>
                <w:color w:val="000000"/>
                <w:sz w:val="24"/>
                <w:szCs w:val="24"/>
                <w:lang w:eastAsia="lt-LT"/>
              </w:rPr>
              <w:t>2.</w:t>
            </w:r>
            <w:r w:rsidR="003C1670" w:rsidRPr="009771EA">
              <w:rPr>
                <w:rFonts w:ascii="Times New Roman" w:eastAsia="Times New Roman" w:hAnsi="Times New Roman" w:cs="Times New Roman"/>
                <w:color w:val="000000"/>
                <w:sz w:val="24"/>
                <w:szCs w:val="24"/>
                <w:lang w:eastAsia="lt-LT"/>
              </w:rPr>
              <w:t xml:space="preserve">3. </w:t>
            </w:r>
          </w:p>
        </w:tc>
        <w:tc>
          <w:tcPr>
            <w:tcW w:w="4730" w:type="dxa"/>
            <w:tcBorders>
              <w:top w:val="single" w:sz="4" w:space="0" w:color="auto"/>
              <w:left w:val="nil"/>
              <w:bottom w:val="single" w:sz="4" w:space="0" w:color="auto"/>
              <w:right w:val="single" w:sz="8" w:space="0" w:color="auto"/>
            </w:tcBorders>
            <w:shd w:val="clear" w:color="auto" w:fill="auto"/>
            <w:vAlign w:val="center"/>
            <w:hideMark/>
          </w:tcPr>
          <w:p w14:paraId="2262DFA6" w14:textId="77777777" w:rsidR="0021558C" w:rsidRPr="009771EA" w:rsidRDefault="003C1670" w:rsidP="00A76CDC">
            <w:pPr>
              <w:autoSpaceDE w:val="0"/>
              <w:autoSpaceDN w:val="0"/>
              <w:adjustRightInd w:val="0"/>
              <w:spacing w:after="0" w:line="240" w:lineRule="auto"/>
              <w:jc w:val="both"/>
              <w:rPr>
                <w:rFonts w:ascii="Times New Roman" w:hAnsi="Times New Roman" w:cs="Times New Roman"/>
                <w:sz w:val="24"/>
                <w:szCs w:val="24"/>
              </w:rPr>
            </w:pPr>
            <w:r w:rsidRPr="009771EA">
              <w:rPr>
                <w:rFonts w:ascii="Times New Roman" w:eastAsia="Times New Roman" w:hAnsi="Times New Roman" w:cs="Times New Roman"/>
                <w:color w:val="000000"/>
                <w:sz w:val="24"/>
                <w:szCs w:val="24"/>
                <w:lang w:eastAsia="lt-LT"/>
              </w:rPr>
              <w:t xml:space="preserve">Geriamasis vanduo 19 l </w:t>
            </w:r>
            <w:r w:rsidR="0021558C" w:rsidRPr="009771EA">
              <w:rPr>
                <w:rFonts w:ascii="Times New Roman" w:eastAsia="Times New Roman" w:hAnsi="Times New Roman" w:cs="Times New Roman"/>
                <w:color w:val="000000"/>
                <w:sz w:val="24"/>
                <w:szCs w:val="24"/>
                <w:lang w:eastAsia="lt-LT"/>
              </w:rPr>
              <w:t xml:space="preserve">plastikiniame </w:t>
            </w:r>
            <w:r w:rsidRPr="009771EA">
              <w:rPr>
                <w:rFonts w:ascii="Times New Roman" w:eastAsia="Times New Roman" w:hAnsi="Times New Roman" w:cs="Times New Roman"/>
                <w:color w:val="000000"/>
                <w:sz w:val="24"/>
                <w:szCs w:val="24"/>
                <w:lang w:eastAsia="lt-LT"/>
              </w:rPr>
              <w:t>butel</w:t>
            </w:r>
            <w:r w:rsidR="00574CC4" w:rsidRPr="009771EA">
              <w:rPr>
                <w:rFonts w:ascii="Times New Roman" w:eastAsia="Times New Roman" w:hAnsi="Times New Roman" w:cs="Times New Roman"/>
                <w:color w:val="000000"/>
                <w:sz w:val="24"/>
                <w:szCs w:val="24"/>
                <w:lang w:eastAsia="lt-LT"/>
              </w:rPr>
              <w:t xml:space="preserve">yje </w:t>
            </w:r>
            <w:r w:rsidR="0021558C" w:rsidRPr="009771EA">
              <w:rPr>
                <w:rFonts w:ascii="Times New Roman" w:hAnsi="Times New Roman" w:cs="Times New Roman"/>
                <w:sz w:val="24"/>
                <w:szCs w:val="24"/>
              </w:rPr>
              <w:t>(vandens aparatams), su pristatymo ir aptarnavimo paslauga, pakeičiant tuščias taras</w:t>
            </w:r>
          </w:p>
          <w:p w14:paraId="2CCE68AD" w14:textId="6DB02841" w:rsidR="003C1670" w:rsidRPr="009771EA" w:rsidRDefault="0021558C" w:rsidP="00A76CDC">
            <w:pPr>
              <w:spacing w:after="0" w:line="240" w:lineRule="auto"/>
              <w:jc w:val="both"/>
              <w:rPr>
                <w:rFonts w:ascii="Times New Roman" w:eastAsia="Times New Roman" w:hAnsi="Times New Roman" w:cs="Times New Roman"/>
                <w:color w:val="000000"/>
                <w:sz w:val="24"/>
                <w:szCs w:val="24"/>
                <w:lang w:eastAsia="lt-LT"/>
              </w:rPr>
            </w:pPr>
            <w:r w:rsidRPr="009771EA">
              <w:rPr>
                <w:rFonts w:ascii="Times New Roman" w:hAnsi="Times New Roman" w:cs="Times New Roman"/>
                <w:sz w:val="24"/>
                <w:szCs w:val="24"/>
              </w:rPr>
              <w:t>pilnomis</w:t>
            </w:r>
          </w:p>
        </w:tc>
        <w:tc>
          <w:tcPr>
            <w:tcW w:w="1063" w:type="dxa"/>
            <w:tcBorders>
              <w:top w:val="single" w:sz="4" w:space="0" w:color="auto"/>
              <w:left w:val="nil"/>
              <w:bottom w:val="single" w:sz="4" w:space="0" w:color="auto"/>
              <w:right w:val="single" w:sz="8" w:space="0" w:color="auto"/>
            </w:tcBorders>
            <w:shd w:val="clear" w:color="auto" w:fill="auto"/>
            <w:vAlign w:val="center"/>
            <w:hideMark/>
          </w:tcPr>
          <w:p w14:paraId="05928DCB" w14:textId="77777777" w:rsidR="003C1670" w:rsidRPr="009771EA" w:rsidRDefault="003C1670" w:rsidP="0004348B">
            <w:pPr>
              <w:spacing w:after="0" w:line="240" w:lineRule="auto"/>
              <w:jc w:val="center"/>
              <w:rPr>
                <w:rFonts w:ascii="Times New Roman" w:eastAsia="Times New Roman" w:hAnsi="Times New Roman" w:cs="Times New Roman"/>
                <w:color w:val="000000"/>
                <w:sz w:val="24"/>
                <w:szCs w:val="24"/>
                <w:lang w:eastAsia="lt-LT"/>
              </w:rPr>
            </w:pPr>
            <w:r w:rsidRPr="009771EA">
              <w:rPr>
                <w:rFonts w:ascii="Times New Roman" w:eastAsia="Times New Roman" w:hAnsi="Times New Roman" w:cs="Times New Roman"/>
                <w:color w:val="000000"/>
                <w:sz w:val="24"/>
                <w:szCs w:val="24"/>
                <w:lang w:eastAsia="lt-LT"/>
              </w:rPr>
              <w:t>vnt.</w:t>
            </w:r>
          </w:p>
        </w:tc>
        <w:tc>
          <w:tcPr>
            <w:tcW w:w="2622" w:type="dxa"/>
            <w:tcBorders>
              <w:top w:val="single" w:sz="4" w:space="0" w:color="auto"/>
              <w:left w:val="nil"/>
              <w:bottom w:val="single" w:sz="4" w:space="0" w:color="auto"/>
              <w:right w:val="single" w:sz="8" w:space="0" w:color="auto"/>
            </w:tcBorders>
            <w:shd w:val="clear" w:color="auto" w:fill="auto"/>
            <w:vAlign w:val="center"/>
          </w:tcPr>
          <w:p w14:paraId="62564929" w14:textId="77777777" w:rsidR="003C1670" w:rsidRPr="009771EA" w:rsidRDefault="003C1670" w:rsidP="0004348B">
            <w:pPr>
              <w:spacing w:after="0" w:line="240" w:lineRule="auto"/>
              <w:jc w:val="center"/>
              <w:rPr>
                <w:rFonts w:ascii="Times New Roman" w:eastAsia="Times New Roman" w:hAnsi="Times New Roman" w:cs="Times New Roman"/>
                <w:color w:val="000000"/>
                <w:sz w:val="24"/>
                <w:szCs w:val="24"/>
                <w:lang w:eastAsia="lt-LT"/>
              </w:rPr>
            </w:pPr>
            <w:r w:rsidRPr="009771EA">
              <w:rPr>
                <w:rFonts w:ascii="Times New Roman" w:eastAsia="Times New Roman" w:hAnsi="Times New Roman" w:cs="Times New Roman"/>
                <w:color w:val="000000"/>
                <w:sz w:val="24"/>
                <w:szCs w:val="24"/>
                <w:lang w:eastAsia="lt-LT"/>
              </w:rPr>
              <w:t>10000</w:t>
            </w:r>
          </w:p>
        </w:tc>
      </w:tr>
      <w:tr w:rsidR="002B7218" w:rsidRPr="009771EA" w14:paraId="5EB608F6" w14:textId="77777777" w:rsidTr="002B7218">
        <w:trPr>
          <w:trHeight w:val="315"/>
        </w:trPr>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15CCB85D" w14:textId="72E29340" w:rsidR="002B7218" w:rsidRPr="00143A5A" w:rsidRDefault="002B7218" w:rsidP="002B7218">
            <w:pPr>
              <w:spacing w:after="0" w:line="240" w:lineRule="auto"/>
              <w:jc w:val="center"/>
              <w:rPr>
                <w:rFonts w:ascii="Times New Roman" w:eastAsia="Times New Roman" w:hAnsi="Times New Roman" w:cs="Times New Roman"/>
                <w:sz w:val="24"/>
                <w:szCs w:val="24"/>
                <w:lang w:eastAsia="lt-LT"/>
              </w:rPr>
            </w:pPr>
            <w:r w:rsidRPr="00143A5A">
              <w:rPr>
                <w:rFonts w:ascii="Times New Roman" w:eastAsia="Times New Roman" w:hAnsi="Times New Roman" w:cs="Times New Roman"/>
                <w:sz w:val="24"/>
                <w:szCs w:val="24"/>
                <w:lang w:eastAsia="lt-LT"/>
              </w:rPr>
              <w:t>2.4.</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69C9800E" w14:textId="7937F036" w:rsidR="002B7218" w:rsidRPr="00143A5A" w:rsidRDefault="002B7218" w:rsidP="002B7218">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43A5A">
              <w:rPr>
                <w:rFonts w:ascii="Times New Roman" w:hAnsi="Times New Roman" w:cs="Times New Roman"/>
                <w:sz w:val="24"/>
                <w:szCs w:val="24"/>
              </w:rPr>
              <w:t>Vandens vėsinimo ir kaitinimo įrenginiai su laikikliais vienkartiniam puodeliams</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724282BB" w14:textId="72075275" w:rsidR="002B7218" w:rsidRPr="00143A5A" w:rsidRDefault="002B7218" w:rsidP="002B7218">
            <w:pPr>
              <w:spacing w:after="0" w:line="240" w:lineRule="auto"/>
              <w:jc w:val="center"/>
              <w:rPr>
                <w:rFonts w:ascii="Times New Roman" w:eastAsia="Times New Roman" w:hAnsi="Times New Roman" w:cs="Times New Roman"/>
                <w:sz w:val="24"/>
                <w:szCs w:val="24"/>
                <w:lang w:eastAsia="lt-LT"/>
              </w:rPr>
            </w:pPr>
            <w:r w:rsidRPr="00143A5A">
              <w:rPr>
                <w:rFonts w:ascii="Times New Roman" w:eastAsia="Times New Roman" w:hAnsi="Times New Roman" w:cs="Times New Roman"/>
                <w:sz w:val="24"/>
                <w:szCs w:val="24"/>
                <w:lang w:eastAsia="lt-LT"/>
              </w:rPr>
              <w:t>vnt.</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7C9E447A" w14:textId="07C7EDA3" w:rsidR="002B7218" w:rsidRPr="00143A5A" w:rsidRDefault="002B7218" w:rsidP="002B7218">
            <w:pPr>
              <w:spacing w:after="0" w:line="240" w:lineRule="auto"/>
              <w:jc w:val="center"/>
              <w:rPr>
                <w:rFonts w:ascii="Times New Roman" w:eastAsia="Times New Roman" w:hAnsi="Times New Roman" w:cs="Times New Roman"/>
                <w:sz w:val="24"/>
                <w:szCs w:val="24"/>
                <w:lang w:eastAsia="lt-LT"/>
              </w:rPr>
            </w:pPr>
            <w:r w:rsidRPr="00143A5A">
              <w:rPr>
                <w:rFonts w:ascii="Times New Roman" w:eastAsia="Times New Roman" w:hAnsi="Times New Roman" w:cs="Times New Roman"/>
                <w:sz w:val="24"/>
                <w:szCs w:val="24"/>
                <w:lang w:eastAsia="lt-LT"/>
              </w:rPr>
              <w:t>25-50</w:t>
            </w:r>
          </w:p>
        </w:tc>
      </w:tr>
      <w:tr w:rsidR="002B7218" w:rsidRPr="009771EA" w14:paraId="165AE494" w14:textId="77777777" w:rsidTr="002B7218">
        <w:trPr>
          <w:trHeight w:val="315"/>
        </w:trPr>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52C12A55" w14:textId="0D217942" w:rsidR="002B7218" w:rsidRPr="00143A5A" w:rsidRDefault="002B7218" w:rsidP="002B7218">
            <w:pPr>
              <w:spacing w:after="0" w:line="240" w:lineRule="auto"/>
              <w:jc w:val="center"/>
              <w:rPr>
                <w:rFonts w:ascii="Times New Roman" w:eastAsia="Times New Roman" w:hAnsi="Times New Roman" w:cs="Times New Roman"/>
                <w:sz w:val="24"/>
                <w:szCs w:val="24"/>
                <w:lang w:eastAsia="lt-LT"/>
              </w:rPr>
            </w:pPr>
            <w:bookmarkStart w:id="0" w:name="_Hlk185429013"/>
            <w:r w:rsidRPr="00143A5A">
              <w:rPr>
                <w:rFonts w:ascii="Times New Roman" w:eastAsia="Times New Roman" w:hAnsi="Times New Roman" w:cs="Times New Roman"/>
                <w:sz w:val="24"/>
                <w:szCs w:val="24"/>
                <w:lang w:eastAsia="lt-LT"/>
              </w:rPr>
              <w:t>2.5.</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14:paraId="5781DDA9" w14:textId="47AB615B" w:rsidR="002B7218" w:rsidRPr="00143A5A" w:rsidRDefault="002B7218" w:rsidP="002B7218">
            <w:pPr>
              <w:autoSpaceDE w:val="0"/>
              <w:autoSpaceDN w:val="0"/>
              <w:adjustRightInd w:val="0"/>
              <w:spacing w:after="0" w:line="240" w:lineRule="auto"/>
              <w:jc w:val="both"/>
              <w:rPr>
                <w:rFonts w:ascii="Times New Roman" w:hAnsi="Times New Roman" w:cs="Times New Roman"/>
                <w:sz w:val="24"/>
                <w:szCs w:val="24"/>
              </w:rPr>
            </w:pPr>
            <w:r w:rsidRPr="00143A5A">
              <w:rPr>
                <w:rFonts w:ascii="Times New Roman" w:hAnsi="Times New Roman" w:cs="Times New Roman"/>
                <w:sz w:val="24"/>
                <w:szCs w:val="24"/>
              </w:rPr>
              <w:t>Rankinė vandens pompa</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2C2193FB" w14:textId="2A883C69" w:rsidR="002B7218" w:rsidRPr="00143A5A" w:rsidRDefault="002B7218" w:rsidP="002B7218">
            <w:pPr>
              <w:spacing w:after="0" w:line="240" w:lineRule="auto"/>
              <w:jc w:val="center"/>
              <w:rPr>
                <w:rFonts w:ascii="Times New Roman" w:eastAsia="Times New Roman" w:hAnsi="Times New Roman" w:cs="Times New Roman"/>
                <w:sz w:val="24"/>
                <w:szCs w:val="24"/>
                <w:lang w:eastAsia="lt-LT"/>
              </w:rPr>
            </w:pPr>
            <w:r w:rsidRPr="00143A5A">
              <w:rPr>
                <w:rFonts w:ascii="Times New Roman" w:eastAsia="Times New Roman" w:hAnsi="Times New Roman" w:cs="Times New Roman"/>
                <w:sz w:val="24"/>
                <w:szCs w:val="24"/>
                <w:lang w:eastAsia="lt-LT"/>
              </w:rPr>
              <w:t>vnt.</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1F36DA21" w14:textId="2EB64C50" w:rsidR="002B7218" w:rsidRPr="00143A5A" w:rsidRDefault="002B7218" w:rsidP="002B7218">
            <w:pPr>
              <w:spacing w:after="0" w:line="240" w:lineRule="auto"/>
              <w:jc w:val="center"/>
              <w:rPr>
                <w:rFonts w:ascii="Times New Roman" w:eastAsia="Times New Roman" w:hAnsi="Times New Roman" w:cs="Times New Roman"/>
                <w:sz w:val="24"/>
                <w:szCs w:val="24"/>
                <w:lang w:eastAsia="lt-LT"/>
              </w:rPr>
            </w:pPr>
            <w:r w:rsidRPr="00143A5A">
              <w:rPr>
                <w:rFonts w:ascii="Times New Roman" w:eastAsia="Times New Roman" w:hAnsi="Times New Roman" w:cs="Times New Roman"/>
                <w:sz w:val="24"/>
                <w:szCs w:val="24"/>
                <w:lang w:eastAsia="lt-LT"/>
              </w:rPr>
              <w:t>5-15</w:t>
            </w:r>
          </w:p>
        </w:tc>
      </w:tr>
      <w:bookmarkEnd w:id="0"/>
    </w:tbl>
    <w:p w14:paraId="36B3F048" w14:textId="77777777" w:rsidR="003C1670" w:rsidRPr="009771EA" w:rsidRDefault="003C1670" w:rsidP="00A76CDC">
      <w:pPr>
        <w:pStyle w:val="Sraopastraipa"/>
        <w:tabs>
          <w:tab w:val="left" w:pos="1134"/>
        </w:tabs>
        <w:spacing w:after="0" w:line="240" w:lineRule="auto"/>
        <w:ind w:left="709"/>
        <w:jc w:val="both"/>
        <w:rPr>
          <w:rFonts w:ascii="Times New Roman" w:hAnsi="Times New Roman" w:cs="Times New Roman"/>
          <w:sz w:val="24"/>
          <w:szCs w:val="24"/>
        </w:rPr>
      </w:pPr>
    </w:p>
    <w:p w14:paraId="315301EB" w14:textId="6753B0F8" w:rsidR="00E17687" w:rsidRPr="009771EA" w:rsidRDefault="00E17687" w:rsidP="00A76CDC">
      <w:pPr>
        <w:tabs>
          <w:tab w:val="left" w:pos="71"/>
          <w:tab w:val="left" w:pos="572"/>
        </w:tabs>
        <w:spacing w:after="0" w:line="240" w:lineRule="auto"/>
        <w:ind w:firstLine="709"/>
        <w:jc w:val="both"/>
        <w:rPr>
          <w:rFonts w:ascii="Times New Roman" w:hAnsi="Times New Roman" w:cs="Times New Roman"/>
          <w:sz w:val="24"/>
          <w:szCs w:val="24"/>
        </w:rPr>
      </w:pPr>
      <w:r w:rsidRPr="009771EA">
        <w:rPr>
          <w:rFonts w:ascii="Times New Roman" w:hAnsi="Times New Roman" w:cs="Times New Roman"/>
          <w:sz w:val="24"/>
          <w:szCs w:val="24"/>
        </w:rPr>
        <w:t>3.</w:t>
      </w:r>
      <w:r w:rsidR="00146052" w:rsidRPr="009771EA">
        <w:rPr>
          <w:rFonts w:ascii="Times New Roman" w:hAnsi="Times New Roman" w:cs="Times New Roman"/>
          <w:sz w:val="24"/>
          <w:szCs w:val="24"/>
        </w:rPr>
        <w:t xml:space="preserve"> </w:t>
      </w:r>
      <w:r w:rsidRPr="009771EA">
        <w:rPr>
          <w:rFonts w:ascii="Times New Roman" w:hAnsi="Times New Roman" w:cs="Times New Roman"/>
          <w:sz w:val="24"/>
          <w:szCs w:val="24"/>
        </w:rPr>
        <w:t>Prekės ir įranga pristatoma Tiekėjo lėšomis ir transportu. Prekių ir įrangos pristatymo vietos:</w:t>
      </w:r>
    </w:p>
    <w:p w14:paraId="587D654B" w14:textId="1BA83AD4" w:rsidR="00E17687" w:rsidRPr="009771EA" w:rsidRDefault="00E17687" w:rsidP="00A76CDC">
      <w:pPr>
        <w:tabs>
          <w:tab w:val="left" w:pos="71"/>
          <w:tab w:val="left" w:pos="572"/>
          <w:tab w:val="left" w:pos="714"/>
        </w:tabs>
        <w:spacing w:after="0" w:line="240" w:lineRule="auto"/>
        <w:ind w:firstLine="709"/>
        <w:jc w:val="both"/>
        <w:rPr>
          <w:rFonts w:ascii="Times New Roman" w:hAnsi="Times New Roman" w:cs="Times New Roman"/>
          <w:sz w:val="24"/>
          <w:szCs w:val="24"/>
        </w:rPr>
      </w:pPr>
      <w:r w:rsidRPr="009771EA">
        <w:rPr>
          <w:rFonts w:ascii="Times New Roman" w:hAnsi="Times New Roman" w:cs="Times New Roman"/>
          <w:sz w:val="24"/>
          <w:szCs w:val="24"/>
        </w:rPr>
        <w:t>3.1.</w:t>
      </w:r>
      <w:r w:rsidR="00146052" w:rsidRPr="009771EA">
        <w:rPr>
          <w:rFonts w:ascii="Times New Roman" w:hAnsi="Times New Roman" w:cs="Times New Roman"/>
          <w:sz w:val="24"/>
          <w:szCs w:val="24"/>
        </w:rPr>
        <w:t xml:space="preserve"> </w:t>
      </w:r>
      <w:r w:rsidRPr="009771EA">
        <w:rPr>
          <w:rFonts w:ascii="Times New Roman" w:hAnsi="Times New Roman" w:cs="Times New Roman"/>
          <w:sz w:val="24"/>
          <w:szCs w:val="24"/>
        </w:rPr>
        <w:t>Valstybės sienos apsaugos tarnyba  Savanorių pr. 2 Vilnius</w:t>
      </w:r>
      <w:r w:rsidR="00146052" w:rsidRPr="009771EA">
        <w:rPr>
          <w:rFonts w:ascii="Times New Roman" w:hAnsi="Times New Roman" w:cs="Times New Roman"/>
          <w:sz w:val="24"/>
          <w:szCs w:val="24"/>
        </w:rPr>
        <w:t>,</w:t>
      </w:r>
    </w:p>
    <w:p w14:paraId="5DA3CEAD" w14:textId="1FE59A74" w:rsidR="00E17687" w:rsidRPr="009771EA" w:rsidRDefault="00E17687" w:rsidP="00A76CDC">
      <w:pPr>
        <w:tabs>
          <w:tab w:val="left" w:pos="147"/>
          <w:tab w:val="left" w:pos="572"/>
          <w:tab w:val="left" w:pos="714"/>
        </w:tabs>
        <w:spacing w:after="0" w:line="240" w:lineRule="auto"/>
        <w:ind w:firstLine="709"/>
        <w:jc w:val="both"/>
        <w:rPr>
          <w:rFonts w:ascii="Times New Roman" w:hAnsi="Times New Roman" w:cs="Times New Roman"/>
          <w:sz w:val="24"/>
          <w:szCs w:val="24"/>
        </w:rPr>
      </w:pPr>
      <w:r w:rsidRPr="009771EA">
        <w:rPr>
          <w:rFonts w:ascii="Times New Roman" w:hAnsi="Times New Roman" w:cs="Times New Roman"/>
          <w:sz w:val="24"/>
          <w:szCs w:val="24"/>
        </w:rPr>
        <w:t>3.2.</w:t>
      </w:r>
      <w:r w:rsidR="00146052" w:rsidRPr="009771EA">
        <w:rPr>
          <w:rFonts w:ascii="Times New Roman" w:hAnsi="Times New Roman" w:cs="Times New Roman"/>
          <w:sz w:val="24"/>
          <w:szCs w:val="24"/>
        </w:rPr>
        <w:t xml:space="preserve"> </w:t>
      </w:r>
      <w:r w:rsidRPr="009771EA">
        <w:rPr>
          <w:rFonts w:ascii="Times New Roman" w:hAnsi="Times New Roman" w:cs="Times New Roman"/>
          <w:sz w:val="24"/>
          <w:szCs w:val="24"/>
        </w:rPr>
        <w:t>Vilniaus pasienio rinktinė Vilniaus g. 47, Mickūnų mstl. Mickūnų sen.  Vilniaus r.</w:t>
      </w:r>
      <w:r w:rsidR="00146052" w:rsidRPr="009771EA">
        <w:rPr>
          <w:rFonts w:ascii="Times New Roman" w:hAnsi="Times New Roman" w:cs="Times New Roman"/>
          <w:sz w:val="24"/>
          <w:szCs w:val="24"/>
        </w:rPr>
        <w:t>,</w:t>
      </w:r>
    </w:p>
    <w:p w14:paraId="703CBA48" w14:textId="466319E6" w:rsidR="00E17687" w:rsidRPr="009771EA" w:rsidRDefault="00E17687" w:rsidP="00A76CDC">
      <w:pPr>
        <w:tabs>
          <w:tab w:val="left" w:pos="71"/>
          <w:tab w:val="left" w:pos="147"/>
          <w:tab w:val="left" w:pos="572"/>
          <w:tab w:val="left" w:pos="714"/>
        </w:tabs>
        <w:spacing w:after="0" w:line="240" w:lineRule="auto"/>
        <w:ind w:firstLine="709"/>
        <w:jc w:val="both"/>
        <w:rPr>
          <w:rFonts w:ascii="Times New Roman" w:hAnsi="Times New Roman" w:cs="Times New Roman"/>
          <w:sz w:val="24"/>
          <w:szCs w:val="24"/>
        </w:rPr>
      </w:pPr>
      <w:r w:rsidRPr="009771EA">
        <w:rPr>
          <w:rFonts w:ascii="Times New Roman" w:hAnsi="Times New Roman" w:cs="Times New Roman"/>
          <w:sz w:val="24"/>
          <w:szCs w:val="24"/>
        </w:rPr>
        <w:t>3.3.</w:t>
      </w:r>
      <w:r w:rsidR="00146052" w:rsidRPr="009771EA">
        <w:rPr>
          <w:rFonts w:ascii="Times New Roman" w:hAnsi="Times New Roman" w:cs="Times New Roman"/>
          <w:sz w:val="24"/>
          <w:szCs w:val="24"/>
        </w:rPr>
        <w:t xml:space="preserve"> </w:t>
      </w:r>
      <w:r w:rsidRPr="009771EA">
        <w:rPr>
          <w:rFonts w:ascii="Times New Roman" w:hAnsi="Times New Roman" w:cs="Times New Roman"/>
          <w:sz w:val="24"/>
          <w:szCs w:val="24"/>
        </w:rPr>
        <w:t>Vilniaus pasienio rinktinė Vilniaus g. 76, Ignalina</w:t>
      </w:r>
      <w:r w:rsidR="00146052" w:rsidRPr="009771EA">
        <w:rPr>
          <w:rFonts w:ascii="Times New Roman" w:hAnsi="Times New Roman" w:cs="Times New Roman"/>
          <w:sz w:val="24"/>
          <w:szCs w:val="24"/>
        </w:rPr>
        <w:t>,</w:t>
      </w:r>
    </w:p>
    <w:p w14:paraId="64C34A86" w14:textId="16341B41" w:rsidR="00E17687" w:rsidRPr="009771EA" w:rsidRDefault="00E17687" w:rsidP="00A76CDC">
      <w:pPr>
        <w:tabs>
          <w:tab w:val="left" w:pos="71"/>
          <w:tab w:val="left" w:pos="572"/>
          <w:tab w:val="left" w:pos="714"/>
        </w:tabs>
        <w:spacing w:after="0" w:line="240" w:lineRule="auto"/>
        <w:ind w:firstLine="709"/>
        <w:jc w:val="both"/>
        <w:rPr>
          <w:rFonts w:ascii="Times New Roman" w:hAnsi="Times New Roman" w:cs="Times New Roman"/>
          <w:sz w:val="24"/>
          <w:szCs w:val="24"/>
        </w:rPr>
      </w:pPr>
      <w:r w:rsidRPr="009771EA">
        <w:rPr>
          <w:rFonts w:ascii="Times New Roman" w:hAnsi="Times New Roman" w:cs="Times New Roman"/>
          <w:sz w:val="24"/>
          <w:szCs w:val="24"/>
        </w:rPr>
        <w:t>3.4.</w:t>
      </w:r>
      <w:r w:rsidR="00146052" w:rsidRPr="009771EA">
        <w:rPr>
          <w:rFonts w:ascii="Times New Roman" w:hAnsi="Times New Roman" w:cs="Times New Roman"/>
          <w:sz w:val="24"/>
          <w:szCs w:val="24"/>
        </w:rPr>
        <w:t xml:space="preserve"> </w:t>
      </w:r>
      <w:r w:rsidRPr="009771EA">
        <w:rPr>
          <w:rFonts w:ascii="Times New Roman" w:hAnsi="Times New Roman" w:cs="Times New Roman"/>
          <w:sz w:val="24"/>
          <w:szCs w:val="24"/>
        </w:rPr>
        <w:t>Varėnos pasienio rinktinė Alytaus g. 1, Varėna</w:t>
      </w:r>
      <w:r w:rsidR="00146052" w:rsidRPr="009771EA">
        <w:rPr>
          <w:rFonts w:ascii="Times New Roman" w:hAnsi="Times New Roman" w:cs="Times New Roman"/>
          <w:sz w:val="24"/>
          <w:szCs w:val="24"/>
        </w:rPr>
        <w:t>,</w:t>
      </w:r>
    </w:p>
    <w:p w14:paraId="330EE5F3" w14:textId="68064329" w:rsidR="00E17687" w:rsidRPr="009771EA" w:rsidRDefault="00E17687" w:rsidP="00A76CDC">
      <w:pPr>
        <w:tabs>
          <w:tab w:val="left" w:pos="71"/>
          <w:tab w:val="left" w:pos="572"/>
          <w:tab w:val="left" w:pos="714"/>
        </w:tabs>
        <w:spacing w:after="0" w:line="240" w:lineRule="auto"/>
        <w:ind w:firstLine="709"/>
        <w:jc w:val="both"/>
        <w:rPr>
          <w:rFonts w:ascii="Times New Roman" w:hAnsi="Times New Roman" w:cs="Times New Roman"/>
          <w:sz w:val="24"/>
          <w:szCs w:val="24"/>
        </w:rPr>
      </w:pPr>
      <w:r w:rsidRPr="009771EA">
        <w:rPr>
          <w:rFonts w:ascii="Times New Roman" w:hAnsi="Times New Roman" w:cs="Times New Roman"/>
          <w:sz w:val="24"/>
          <w:szCs w:val="24"/>
        </w:rPr>
        <w:t>3.5.</w:t>
      </w:r>
      <w:r w:rsidR="00146052" w:rsidRPr="009771EA">
        <w:rPr>
          <w:rFonts w:ascii="Times New Roman" w:hAnsi="Times New Roman" w:cs="Times New Roman"/>
          <w:sz w:val="24"/>
          <w:szCs w:val="24"/>
        </w:rPr>
        <w:t xml:space="preserve"> </w:t>
      </w:r>
      <w:r w:rsidRPr="009771EA">
        <w:rPr>
          <w:rFonts w:ascii="Times New Roman" w:hAnsi="Times New Roman" w:cs="Times New Roman"/>
          <w:sz w:val="24"/>
          <w:szCs w:val="24"/>
        </w:rPr>
        <w:t>Pagėgių pasienio rinktinė Klaipėdos g. 6, Pagėgiai</w:t>
      </w:r>
      <w:r w:rsidR="00146052" w:rsidRPr="009771EA">
        <w:rPr>
          <w:rFonts w:ascii="Times New Roman" w:hAnsi="Times New Roman" w:cs="Times New Roman"/>
          <w:sz w:val="24"/>
          <w:szCs w:val="24"/>
        </w:rPr>
        <w:t>,</w:t>
      </w:r>
    </w:p>
    <w:p w14:paraId="5D986B00" w14:textId="534B5EB9" w:rsidR="00E17687" w:rsidRPr="009771EA" w:rsidRDefault="00E17687" w:rsidP="00A76CDC">
      <w:pPr>
        <w:tabs>
          <w:tab w:val="left" w:pos="71"/>
          <w:tab w:val="left" w:pos="572"/>
          <w:tab w:val="left" w:pos="714"/>
        </w:tabs>
        <w:spacing w:after="0" w:line="240" w:lineRule="auto"/>
        <w:ind w:firstLine="709"/>
        <w:jc w:val="both"/>
        <w:rPr>
          <w:rFonts w:ascii="Times New Roman" w:hAnsi="Times New Roman" w:cs="Times New Roman"/>
          <w:sz w:val="24"/>
          <w:szCs w:val="24"/>
        </w:rPr>
      </w:pPr>
      <w:r w:rsidRPr="009771EA">
        <w:rPr>
          <w:rFonts w:ascii="Times New Roman" w:hAnsi="Times New Roman" w:cs="Times New Roman"/>
          <w:sz w:val="24"/>
          <w:szCs w:val="24"/>
        </w:rPr>
        <w:t>3.6.</w:t>
      </w:r>
      <w:r w:rsidR="00146052" w:rsidRPr="009771EA">
        <w:rPr>
          <w:rFonts w:ascii="Times New Roman" w:hAnsi="Times New Roman" w:cs="Times New Roman"/>
          <w:sz w:val="24"/>
          <w:szCs w:val="24"/>
        </w:rPr>
        <w:t xml:space="preserve"> </w:t>
      </w:r>
      <w:r w:rsidRPr="009771EA">
        <w:rPr>
          <w:rFonts w:ascii="Times New Roman" w:hAnsi="Times New Roman" w:cs="Times New Roman"/>
          <w:sz w:val="24"/>
          <w:szCs w:val="24"/>
        </w:rPr>
        <w:t>Pakrančių apsaugos pasienio rinktinė  Gintaro g. 1, Naikupės g. 2   Klaipėda</w:t>
      </w:r>
      <w:r w:rsidR="00146052" w:rsidRPr="009771EA">
        <w:rPr>
          <w:rFonts w:ascii="Times New Roman" w:hAnsi="Times New Roman" w:cs="Times New Roman"/>
          <w:sz w:val="24"/>
          <w:szCs w:val="24"/>
        </w:rPr>
        <w:t>,</w:t>
      </w:r>
    </w:p>
    <w:p w14:paraId="3B4DC308" w14:textId="0D7DCF74" w:rsidR="00E17687" w:rsidRPr="009771EA" w:rsidRDefault="00E17687" w:rsidP="00A76CDC">
      <w:pPr>
        <w:tabs>
          <w:tab w:val="left" w:pos="71"/>
          <w:tab w:val="left" w:pos="572"/>
          <w:tab w:val="left" w:pos="714"/>
        </w:tabs>
        <w:spacing w:after="0" w:line="240" w:lineRule="auto"/>
        <w:ind w:firstLine="709"/>
        <w:jc w:val="both"/>
        <w:rPr>
          <w:rFonts w:ascii="Times New Roman" w:hAnsi="Times New Roman" w:cs="Times New Roman"/>
          <w:sz w:val="24"/>
          <w:szCs w:val="24"/>
        </w:rPr>
      </w:pPr>
      <w:r w:rsidRPr="009771EA">
        <w:rPr>
          <w:rFonts w:ascii="Times New Roman" w:hAnsi="Times New Roman" w:cs="Times New Roman"/>
          <w:sz w:val="24"/>
          <w:szCs w:val="24"/>
        </w:rPr>
        <w:t>3.7.</w:t>
      </w:r>
      <w:r w:rsidR="00146052" w:rsidRPr="009771EA">
        <w:rPr>
          <w:rFonts w:ascii="Times New Roman" w:hAnsi="Times New Roman" w:cs="Times New Roman"/>
          <w:sz w:val="24"/>
          <w:szCs w:val="24"/>
        </w:rPr>
        <w:t xml:space="preserve"> </w:t>
      </w:r>
      <w:r w:rsidRPr="009771EA">
        <w:rPr>
          <w:rFonts w:ascii="Times New Roman" w:hAnsi="Times New Roman" w:cs="Times New Roman"/>
          <w:sz w:val="24"/>
          <w:szCs w:val="24"/>
        </w:rPr>
        <w:t>Pasieniečių mokykla Pasieniečių g., Medininkų k., Vilniaus r. sav.</w:t>
      </w:r>
      <w:r w:rsidR="00146052" w:rsidRPr="009771EA">
        <w:rPr>
          <w:rFonts w:ascii="Times New Roman" w:hAnsi="Times New Roman" w:cs="Times New Roman"/>
          <w:sz w:val="24"/>
          <w:szCs w:val="24"/>
        </w:rPr>
        <w:t>,</w:t>
      </w:r>
    </w:p>
    <w:p w14:paraId="313FD031" w14:textId="5895BA08" w:rsidR="00E17687" w:rsidRPr="009771EA" w:rsidRDefault="00E17687" w:rsidP="00A76CDC">
      <w:pPr>
        <w:tabs>
          <w:tab w:val="left" w:pos="71"/>
          <w:tab w:val="left" w:pos="572"/>
          <w:tab w:val="left" w:pos="714"/>
        </w:tabs>
        <w:spacing w:after="0" w:line="240" w:lineRule="auto"/>
        <w:ind w:firstLine="709"/>
        <w:jc w:val="both"/>
        <w:rPr>
          <w:rFonts w:ascii="Times New Roman" w:hAnsi="Times New Roman" w:cs="Times New Roman"/>
          <w:i/>
          <w:iCs/>
          <w:sz w:val="24"/>
          <w:szCs w:val="24"/>
        </w:rPr>
      </w:pPr>
      <w:r w:rsidRPr="009771EA">
        <w:rPr>
          <w:rFonts w:ascii="Times New Roman" w:hAnsi="Times New Roman" w:cs="Times New Roman"/>
          <w:sz w:val="24"/>
          <w:szCs w:val="24"/>
        </w:rPr>
        <w:t>3.8.</w:t>
      </w:r>
      <w:r w:rsidR="00146052" w:rsidRPr="009771EA">
        <w:rPr>
          <w:rFonts w:ascii="Times New Roman" w:hAnsi="Times New Roman" w:cs="Times New Roman"/>
          <w:sz w:val="24"/>
          <w:szCs w:val="24"/>
        </w:rPr>
        <w:t xml:space="preserve"> </w:t>
      </w:r>
      <w:r w:rsidRPr="009771EA">
        <w:rPr>
          <w:rFonts w:ascii="Times New Roman" w:hAnsi="Times New Roman" w:cs="Times New Roman"/>
          <w:sz w:val="24"/>
          <w:szCs w:val="24"/>
        </w:rPr>
        <w:t>Vilniaus g. 100, Pabradės m., Pabradės miesto sen., Švenčionių r.</w:t>
      </w:r>
    </w:p>
    <w:p w14:paraId="2BA8B348" w14:textId="77777777" w:rsidR="00E17687" w:rsidRPr="009771EA" w:rsidRDefault="00E17687" w:rsidP="00E17687">
      <w:pPr>
        <w:pStyle w:val="Sraopastraipa"/>
        <w:tabs>
          <w:tab w:val="left" w:pos="1134"/>
        </w:tabs>
        <w:spacing w:after="0" w:line="240" w:lineRule="auto"/>
        <w:ind w:left="709"/>
        <w:jc w:val="both"/>
        <w:rPr>
          <w:rFonts w:ascii="Times New Roman" w:eastAsia="Times New Roman" w:hAnsi="Times New Roman" w:cs="Times New Roman"/>
          <w:iCs/>
          <w:sz w:val="8"/>
          <w:szCs w:val="8"/>
        </w:rPr>
      </w:pPr>
    </w:p>
    <w:p w14:paraId="7EE2E9EB" w14:textId="349CA1AF" w:rsidR="00E17687" w:rsidRPr="009771EA" w:rsidRDefault="00E17687" w:rsidP="00A76CDC">
      <w:pPr>
        <w:pStyle w:val="Sraopastraipa"/>
        <w:tabs>
          <w:tab w:val="left" w:pos="1134"/>
        </w:tabs>
        <w:spacing w:after="0" w:line="240" w:lineRule="auto"/>
        <w:ind w:left="0" w:firstLine="709"/>
        <w:jc w:val="both"/>
        <w:rPr>
          <w:rFonts w:ascii="Times New Roman" w:hAnsi="Times New Roman" w:cs="Times New Roman"/>
          <w:sz w:val="24"/>
          <w:szCs w:val="24"/>
        </w:rPr>
      </w:pPr>
      <w:r w:rsidRPr="009771EA">
        <w:rPr>
          <w:rFonts w:ascii="Times New Roman" w:eastAsia="Times New Roman" w:hAnsi="Times New Roman" w:cs="Times New Roman"/>
          <w:iCs/>
          <w:sz w:val="24"/>
          <w:szCs w:val="24"/>
        </w:rPr>
        <w:t>4.</w:t>
      </w:r>
      <w:r w:rsidR="003D17EC" w:rsidRPr="009771EA">
        <w:rPr>
          <w:rFonts w:ascii="Times New Roman" w:eastAsia="Times New Roman" w:hAnsi="Times New Roman" w:cs="Times New Roman"/>
          <w:iCs/>
          <w:sz w:val="24"/>
          <w:szCs w:val="24"/>
        </w:rPr>
        <w:t xml:space="preserve"> </w:t>
      </w:r>
      <w:r w:rsidRPr="009771EA">
        <w:rPr>
          <w:rFonts w:ascii="Times New Roman" w:eastAsia="Times New Roman" w:hAnsi="Times New Roman" w:cs="Times New Roman"/>
          <w:iCs/>
          <w:sz w:val="24"/>
          <w:szCs w:val="24"/>
        </w:rPr>
        <w:t>Sutarties vykdymo metu galima įsigyti panašių prekių, neįtrauktų į tiekėjo pasiūlymą, iki 10 proc. sutarties vertės</w:t>
      </w:r>
      <w:r w:rsidRPr="009771EA">
        <w:rPr>
          <w:rFonts w:ascii="Times New Roman" w:hAnsi="Times New Roman" w:cs="Times New Roman"/>
          <w:sz w:val="24"/>
          <w:szCs w:val="24"/>
        </w:rPr>
        <w:t>.</w:t>
      </w:r>
    </w:p>
    <w:p w14:paraId="4DE0B0CE" w14:textId="77777777" w:rsidR="00E17687" w:rsidRPr="009771EA" w:rsidRDefault="00E17687" w:rsidP="00A76CDC">
      <w:pPr>
        <w:pStyle w:val="Sraopastraipa"/>
        <w:tabs>
          <w:tab w:val="left" w:pos="0"/>
        </w:tabs>
        <w:spacing w:after="0" w:line="240" w:lineRule="auto"/>
        <w:ind w:left="0" w:firstLine="709"/>
        <w:jc w:val="both"/>
        <w:rPr>
          <w:rFonts w:ascii="Times New Roman" w:hAnsi="Times New Roman" w:cs="Times New Roman"/>
          <w:b/>
          <w:sz w:val="8"/>
          <w:szCs w:val="8"/>
        </w:rPr>
      </w:pPr>
    </w:p>
    <w:p w14:paraId="5733951A" w14:textId="6CFB8FE3" w:rsidR="008A1296" w:rsidRPr="009771EA" w:rsidRDefault="003D17EC" w:rsidP="00A76CDC">
      <w:pPr>
        <w:pStyle w:val="Sraopastraipa"/>
        <w:tabs>
          <w:tab w:val="left" w:pos="0"/>
        </w:tabs>
        <w:spacing w:after="0" w:line="240" w:lineRule="auto"/>
        <w:ind w:left="0" w:firstLine="709"/>
        <w:jc w:val="both"/>
        <w:rPr>
          <w:rFonts w:ascii="Times New Roman" w:hAnsi="Times New Roman" w:cs="Times New Roman"/>
          <w:b/>
          <w:sz w:val="24"/>
          <w:szCs w:val="24"/>
        </w:rPr>
      </w:pPr>
      <w:r w:rsidRPr="009771EA">
        <w:rPr>
          <w:rFonts w:ascii="Times New Roman" w:hAnsi="Times New Roman" w:cs="Times New Roman"/>
          <w:b/>
          <w:sz w:val="24"/>
          <w:szCs w:val="24"/>
        </w:rPr>
        <w:t>5</w:t>
      </w:r>
      <w:r w:rsidR="00E32CF0" w:rsidRPr="009771EA">
        <w:rPr>
          <w:rFonts w:ascii="Times New Roman" w:hAnsi="Times New Roman" w:cs="Times New Roman"/>
          <w:b/>
          <w:sz w:val="24"/>
          <w:szCs w:val="24"/>
        </w:rPr>
        <w:t>.</w:t>
      </w:r>
      <w:r w:rsidR="00602191" w:rsidRPr="009771EA">
        <w:rPr>
          <w:rFonts w:ascii="Times New Roman" w:hAnsi="Times New Roman" w:cs="Times New Roman"/>
          <w:b/>
          <w:sz w:val="24"/>
          <w:szCs w:val="24"/>
        </w:rPr>
        <w:t xml:space="preserve"> </w:t>
      </w:r>
      <w:r w:rsidR="008A1296" w:rsidRPr="009771EA">
        <w:rPr>
          <w:rFonts w:ascii="Times New Roman" w:hAnsi="Times New Roman" w:cs="Times New Roman"/>
          <w:b/>
          <w:sz w:val="24"/>
          <w:szCs w:val="24"/>
        </w:rPr>
        <w:t xml:space="preserve">Reikalavimai gazuoto ir negazuoto geriamo </w:t>
      </w:r>
      <w:r w:rsidR="00E17687" w:rsidRPr="009771EA">
        <w:rPr>
          <w:rFonts w:ascii="Times New Roman" w:hAnsi="Times New Roman" w:cs="Times New Roman"/>
          <w:b/>
          <w:sz w:val="24"/>
          <w:szCs w:val="24"/>
        </w:rPr>
        <w:t xml:space="preserve">stalo </w:t>
      </w:r>
      <w:r w:rsidR="008A1296" w:rsidRPr="009771EA">
        <w:rPr>
          <w:rFonts w:ascii="Times New Roman" w:hAnsi="Times New Roman" w:cs="Times New Roman"/>
          <w:b/>
          <w:sz w:val="24"/>
          <w:szCs w:val="24"/>
        </w:rPr>
        <w:t>vandens plastikiniuose 0,5 l buteliukuose</w:t>
      </w:r>
      <w:r w:rsidR="00E32CF0" w:rsidRPr="009771EA">
        <w:rPr>
          <w:rFonts w:ascii="Times New Roman" w:hAnsi="Times New Roman" w:cs="Times New Roman"/>
          <w:b/>
          <w:sz w:val="24"/>
          <w:szCs w:val="24"/>
        </w:rPr>
        <w:t xml:space="preserve"> pirkimui</w:t>
      </w:r>
    </w:p>
    <w:p w14:paraId="70EBDE8F" w14:textId="77777777" w:rsidR="008A1296" w:rsidRPr="009771EA" w:rsidRDefault="008A1296" w:rsidP="00A76CDC">
      <w:pPr>
        <w:pStyle w:val="Sraopastraipa"/>
        <w:tabs>
          <w:tab w:val="left" w:pos="1134"/>
        </w:tabs>
        <w:spacing w:after="0" w:line="240" w:lineRule="auto"/>
        <w:ind w:left="709"/>
        <w:jc w:val="both"/>
        <w:rPr>
          <w:rFonts w:ascii="Times New Roman" w:hAnsi="Times New Roman" w:cs="Times New Roman"/>
          <w:sz w:val="8"/>
          <w:szCs w:val="8"/>
        </w:rPr>
      </w:pPr>
    </w:p>
    <w:p w14:paraId="2B32CB11" w14:textId="09CBD86D" w:rsidR="003C1670" w:rsidRPr="009771EA" w:rsidRDefault="00A120EA" w:rsidP="00A76CDC">
      <w:pPr>
        <w:pStyle w:val="Sraopastraipa"/>
        <w:tabs>
          <w:tab w:val="left" w:pos="1134"/>
        </w:tabs>
        <w:spacing w:after="0" w:line="240" w:lineRule="auto"/>
        <w:ind w:left="0" w:firstLine="709"/>
        <w:jc w:val="both"/>
        <w:rPr>
          <w:rFonts w:ascii="Times New Roman" w:hAnsi="Times New Roman" w:cs="Times New Roman"/>
          <w:sz w:val="24"/>
          <w:szCs w:val="24"/>
        </w:rPr>
      </w:pPr>
      <w:r w:rsidRPr="009771EA">
        <w:rPr>
          <w:rFonts w:ascii="Times New Roman" w:hAnsi="Times New Roman" w:cs="Times New Roman"/>
          <w:sz w:val="24"/>
          <w:szCs w:val="24"/>
        </w:rPr>
        <w:t>5</w:t>
      </w:r>
      <w:r w:rsidR="00E32CF0" w:rsidRPr="009771EA">
        <w:rPr>
          <w:rFonts w:ascii="Times New Roman" w:hAnsi="Times New Roman" w:cs="Times New Roman"/>
          <w:sz w:val="24"/>
          <w:szCs w:val="24"/>
        </w:rPr>
        <w:t>.1.</w:t>
      </w:r>
      <w:r w:rsidR="00602191" w:rsidRPr="009771EA">
        <w:rPr>
          <w:rFonts w:ascii="Times New Roman" w:hAnsi="Times New Roman" w:cs="Times New Roman"/>
          <w:sz w:val="24"/>
          <w:szCs w:val="24"/>
        </w:rPr>
        <w:t xml:space="preserve"> </w:t>
      </w:r>
      <w:r w:rsidR="009F5C53" w:rsidRPr="009771EA">
        <w:rPr>
          <w:rFonts w:ascii="Times New Roman" w:hAnsi="Times New Roman" w:cs="Times New Roman"/>
          <w:sz w:val="24"/>
          <w:szCs w:val="24"/>
        </w:rPr>
        <w:t>Prekės bus perkamos pagal Perkančiosios organizacijos faktinį poreikį, neįsipareigojant nupirkti viso planuojamo prekių kiekio.</w:t>
      </w:r>
    </w:p>
    <w:p w14:paraId="5BB3A862" w14:textId="6C3A82DF" w:rsidR="003C1670" w:rsidRPr="009771EA" w:rsidRDefault="00A120EA" w:rsidP="00A76CDC">
      <w:pPr>
        <w:pStyle w:val="Sraopastraipa"/>
        <w:tabs>
          <w:tab w:val="left" w:pos="1134"/>
        </w:tabs>
        <w:spacing w:after="0" w:line="240" w:lineRule="auto"/>
        <w:ind w:left="709"/>
        <w:jc w:val="both"/>
        <w:rPr>
          <w:rFonts w:ascii="Times New Roman" w:hAnsi="Times New Roman" w:cs="Times New Roman"/>
          <w:sz w:val="24"/>
          <w:szCs w:val="24"/>
        </w:rPr>
      </w:pPr>
      <w:r w:rsidRPr="009771EA">
        <w:rPr>
          <w:rFonts w:ascii="Times New Roman" w:hAnsi="Times New Roman" w:cs="Times New Roman"/>
          <w:sz w:val="24"/>
          <w:szCs w:val="24"/>
        </w:rPr>
        <w:t>5</w:t>
      </w:r>
      <w:r w:rsidR="00E17687" w:rsidRPr="009771EA">
        <w:rPr>
          <w:rFonts w:ascii="Times New Roman" w:hAnsi="Times New Roman" w:cs="Times New Roman"/>
          <w:sz w:val="24"/>
          <w:szCs w:val="24"/>
        </w:rPr>
        <w:t>.2.</w:t>
      </w:r>
      <w:r w:rsidR="00602191" w:rsidRPr="009771EA">
        <w:rPr>
          <w:rFonts w:ascii="Times New Roman" w:hAnsi="Times New Roman" w:cs="Times New Roman"/>
          <w:sz w:val="24"/>
          <w:szCs w:val="24"/>
        </w:rPr>
        <w:t xml:space="preserve"> </w:t>
      </w:r>
      <w:r w:rsidR="00704C34" w:rsidRPr="009771EA">
        <w:rPr>
          <w:rFonts w:ascii="Times New Roman" w:hAnsi="Times New Roman" w:cs="Times New Roman"/>
          <w:sz w:val="24"/>
          <w:szCs w:val="24"/>
        </w:rPr>
        <w:t>Prekių užsakymai vykdomi elektroniniu paštu.</w:t>
      </w:r>
    </w:p>
    <w:p w14:paraId="164FA60C" w14:textId="1BBB8479" w:rsidR="003C1670" w:rsidRPr="009771EA" w:rsidRDefault="00A120EA" w:rsidP="00A76CDC">
      <w:pPr>
        <w:pStyle w:val="Sraopastraipa"/>
        <w:tabs>
          <w:tab w:val="left" w:pos="567"/>
          <w:tab w:val="left" w:pos="1134"/>
        </w:tabs>
        <w:spacing w:after="0" w:line="240" w:lineRule="auto"/>
        <w:ind w:left="0" w:firstLine="709"/>
        <w:jc w:val="both"/>
        <w:rPr>
          <w:rFonts w:ascii="Times New Roman" w:hAnsi="Times New Roman" w:cs="Times New Roman"/>
          <w:sz w:val="24"/>
          <w:szCs w:val="24"/>
        </w:rPr>
      </w:pPr>
      <w:r w:rsidRPr="009771EA">
        <w:rPr>
          <w:rFonts w:ascii="Times New Roman" w:hAnsi="Times New Roman" w:cs="Times New Roman"/>
          <w:sz w:val="24"/>
          <w:szCs w:val="24"/>
        </w:rPr>
        <w:t>5</w:t>
      </w:r>
      <w:r w:rsidR="00E17687" w:rsidRPr="009771EA">
        <w:rPr>
          <w:rFonts w:ascii="Times New Roman" w:hAnsi="Times New Roman" w:cs="Times New Roman"/>
          <w:sz w:val="24"/>
          <w:szCs w:val="24"/>
        </w:rPr>
        <w:t>.3.</w:t>
      </w:r>
      <w:r w:rsidR="00602191" w:rsidRPr="009771EA">
        <w:rPr>
          <w:rFonts w:ascii="Times New Roman" w:hAnsi="Times New Roman" w:cs="Times New Roman"/>
          <w:sz w:val="24"/>
          <w:szCs w:val="24"/>
        </w:rPr>
        <w:t xml:space="preserve"> </w:t>
      </w:r>
      <w:r w:rsidR="00704C34" w:rsidRPr="009771EA">
        <w:rPr>
          <w:rFonts w:ascii="Times New Roman" w:hAnsi="Times New Roman" w:cs="Times New Roman"/>
          <w:sz w:val="24"/>
          <w:szCs w:val="24"/>
        </w:rPr>
        <w:t>Prekių pristatymo terminas turi būti ne ilgesnis nei 3 darbo dienos nuo užsakymo pateikimo dienos</w:t>
      </w:r>
      <w:r w:rsidR="003C1670" w:rsidRPr="009771EA">
        <w:rPr>
          <w:rFonts w:ascii="Times New Roman" w:hAnsi="Times New Roman" w:cs="Times New Roman"/>
          <w:sz w:val="24"/>
          <w:szCs w:val="24"/>
        </w:rPr>
        <w:t xml:space="preserve">. </w:t>
      </w:r>
    </w:p>
    <w:p w14:paraId="7E9B2DFE" w14:textId="3A03B1F4" w:rsidR="00326272" w:rsidRPr="009771EA" w:rsidRDefault="00A120EA" w:rsidP="00A76CDC">
      <w:pPr>
        <w:spacing w:after="0" w:line="240" w:lineRule="auto"/>
        <w:ind w:firstLine="720"/>
        <w:jc w:val="both"/>
        <w:rPr>
          <w:rFonts w:ascii="Times New Roman" w:eastAsia="Calibri" w:hAnsi="Times New Roman" w:cs="Times New Roman"/>
          <w:noProof/>
          <w:sz w:val="24"/>
          <w:szCs w:val="24"/>
        </w:rPr>
      </w:pPr>
      <w:r w:rsidRPr="009771EA">
        <w:rPr>
          <w:rFonts w:ascii="Times New Roman" w:hAnsi="Times New Roman" w:cs="Times New Roman"/>
          <w:noProof/>
          <w:sz w:val="24"/>
          <w:szCs w:val="24"/>
        </w:rPr>
        <w:t>5</w:t>
      </w:r>
      <w:r w:rsidR="00326272" w:rsidRPr="009771EA">
        <w:rPr>
          <w:rFonts w:ascii="Times New Roman" w:hAnsi="Times New Roman" w:cs="Times New Roman"/>
          <w:noProof/>
          <w:sz w:val="24"/>
          <w:szCs w:val="24"/>
        </w:rPr>
        <w:t>.</w:t>
      </w:r>
      <w:r w:rsidRPr="009771EA">
        <w:rPr>
          <w:rFonts w:ascii="Times New Roman" w:hAnsi="Times New Roman" w:cs="Times New Roman"/>
          <w:noProof/>
          <w:sz w:val="24"/>
          <w:szCs w:val="24"/>
        </w:rPr>
        <w:t xml:space="preserve">4. </w:t>
      </w:r>
      <w:r w:rsidR="00326272" w:rsidRPr="009771EA">
        <w:rPr>
          <w:rFonts w:ascii="Times New Roman" w:hAnsi="Times New Roman" w:cs="Times New Roman"/>
          <w:noProof/>
          <w:sz w:val="24"/>
          <w:szCs w:val="24"/>
        </w:rPr>
        <w:t>Prekių kokybiniai reikalavimai ir charakteristikos:</w:t>
      </w:r>
    </w:p>
    <w:p w14:paraId="2240728B" w14:textId="75A75192" w:rsidR="00326272" w:rsidRPr="009771EA" w:rsidRDefault="00A120EA" w:rsidP="00A76CDC">
      <w:pPr>
        <w:spacing w:after="0" w:line="240" w:lineRule="auto"/>
        <w:ind w:firstLine="720"/>
        <w:jc w:val="both"/>
        <w:rPr>
          <w:rFonts w:ascii="Times New Roman" w:hAnsi="Times New Roman" w:cs="Times New Roman"/>
          <w:noProof/>
          <w:sz w:val="24"/>
          <w:szCs w:val="24"/>
        </w:rPr>
      </w:pPr>
      <w:r w:rsidRPr="009771EA">
        <w:rPr>
          <w:rFonts w:ascii="Times New Roman" w:hAnsi="Times New Roman" w:cs="Times New Roman"/>
          <w:noProof/>
          <w:sz w:val="24"/>
          <w:szCs w:val="24"/>
        </w:rPr>
        <w:t>5</w:t>
      </w:r>
      <w:r w:rsidR="00326272" w:rsidRPr="009771EA">
        <w:rPr>
          <w:rFonts w:ascii="Times New Roman" w:hAnsi="Times New Roman" w:cs="Times New Roman"/>
          <w:noProof/>
          <w:sz w:val="24"/>
          <w:szCs w:val="24"/>
        </w:rPr>
        <w:t>.</w:t>
      </w:r>
      <w:r w:rsidRPr="009771EA">
        <w:rPr>
          <w:rFonts w:ascii="Times New Roman" w:hAnsi="Times New Roman" w:cs="Times New Roman"/>
          <w:noProof/>
          <w:sz w:val="24"/>
          <w:szCs w:val="24"/>
        </w:rPr>
        <w:t>4.1.</w:t>
      </w:r>
      <w:r w:rsidR="00326272" w:rsidRPr="009771EA">
        <w:rPr>
          <w:rFonts w:ascii="Times New Roman" w:hAnsi="Times New Roman" w:cs="Times New Roman"/>
          <w:noProof/>
          <w:sz w:val="24"/>
          <w:szCs w:val="24"/>
        </w:rPr>
        <w:t xml:space="preserve"> </w:t>
      </w:r>
      <w:r w:rsidR="00FE2D1A" w:rsidRPr="009771EA">
        <w:rPr>
          <w:rFonts w:ascii="Times New Roman" w:hAnsi="Times New Roman" w:cs="Times New Roman"/>
          <w:noProof/>
          <w:sz w:val="24"/>
          <w:szCs w:val="24"/>
        </w:rPr>
        <w:t>t</w:t>
      </w:r>
      <w:proofErr w:type="spellStart"/>
      <w:r w:rsidR="00FE2D1A" w:rsidRPr="009771EA">
        <w:rPr>
          <w:rFonts w:ascii="Times New Roman" w:hAnsi="Times New Roman" w:cs="Times New Roman"/>
          <w:sz w:val="24"/>
          <w:szCs w:val="24"/>
        </w:rPr>
        <w:t>iekiamo</w:t>
      </w:r>
      <w:proofErr w:type="spellEnd"/>
      <w:r w:rsidR="00FE2D1A" w:rsidRPr="009771EA">
        <w:rPr>
          <w:rFonts w:ascii="Times New Roman" w:hAnsi="Times New Roman" w:cs="Times New Roman"/>
          <w:sz w:val="24"/>
          <w:szCs w:val="24"/>
        </w:rPr>
        <w:t xml:space="preserve"> vandens kokybė turi atitikti Lietuvos higienos normos HN 28:2003 „Natūralaus mineralinio vandens ir šaltinio vandens naudojimo ir pateikimo į rinką reikalavimai“, patvirtintos  2003 m. gruodžio 23 d. Lietuvos Respublikos sveikatos apsaugos ministro įsakymu Nr. V-758, reikalavimus</w:t>
      </w:r>
      <w:r w:rsidR="00326272" w:rsidRPr="009771EA">
        <w:rPr>
          <w:rFonts w:ascii="Times New Roman" w:hAnsi="Times New Roman" w:cs="Times New Roman"/>
          <w:noProof/>
          <w:sz w:val="24"/>
          <w:szCs w:val="24"/>
        </w:rPr>
        <w:t>;</w:t>
      </w:r>
    </w:p>
    <w:p w14:paraId="1D770F59" w14:textId="3A5FBEBB" w:rsidR="00326272" w:rsidRPr="009771EA" w:rsidRDefault="00A120EA" w:rsidP="00A76CDC">
      <w:pPr>
        <w:spacing w:after="0" w:line="240" w:lineRule="auto"/>
        <w:ind w:firstLine="720"/>
        <w:jc w:val="both"/>
        <w:rPr>
          <w:rFonts w:ascii="Times New Roman" w:hAnsi="Times New Roman" w:cs="Times New Roman"/>
          <w:noProof/>
          <w:sz w:val="24"/>
          <w:szCs w:val="24"/>
        </w:rPr>
      </w:pPr>
      <w:r w:rsidRPr="009771EA">
        <w:rPr>
          <w:rFonts w:ascii="Times New Roman" w:hAnsi="Times New Roman" w:cs="Times New Roman"/>
          <w:noProof/>
          <w:sz w:val="24"/>
          <w:szCs w:val="24"/>
        </w:rPr>
        <w:lastRenderedPageBreak/>
        <w:t>5.4.2</w:t>
      </w:r>
      <w:r w:rsidR="00326272" w:rsidRPr="009771EA">
        <w:rPr>
          <w:rFonts w:ascii="Times New Roman" w:hAnsi="Times New Roman" w:cs="Times New Roman"/>
          <w:noProof/>
          <w:sz w:val="24"/>
          <w:szCs w:val="24"/>
        </w:rPr>
        <w:t>. buteliukai (vienkartinė pakuotė), kuriuose išpilstytas vanduo, turi būti paženklinti etikete, kurioje lietuvių kalba turi būti nurodyta: gamintojo rekvizitai, vandens analitinė kompozicija, šaltinio naudojimo vietovės ir šaltinio pavadinimai, arba gręžinio valstybinis Nr., užrašas iki kada tinka vartoti (data);</w:t>
      </w:r>
    </w:p>
    <w:p w14:paraId="7B947C6E" w14:textId="67DD141E" w:rsidR="00326272" w:rsidRPr="009771EA" w:rsidRDefault="00602191" w:rsidP="00A76CDC">
      <w:pPr>
        <w:spacing w:after="0" w:line="240" w:lineRule="auto"/>
        <w:ind w:firstLine="720"/>
        <w:jc w:val="both"/>
        <w:rPr>
          <w:rFonts w:ascii="Times New Roman" w:hAnsi="Times New Roman" w:cs="Times New Roman"/>
          <w:noProof/>
          <w:sz w:val="24"/>
          <w:szCs w:val="24"/>
        </w:rPr>
      </w:pPr>
      <w:r w:rsidRPr="009771EA">
        <w:rPr>
          <w:rFonts w:ascii="Times New Roman" w:hAnsi="Times New Roman" w:cs="Times New Roman"/>
          <w:noProof/>
          <w:sz w:val="24"/>
          <w:szCs w:val="24"/>
        </w:rPr>
        <w:t>5</w:t>
      </w:r>
      <w:r w:rsidR="00326272" w:rsidRPr="009771EA">
        <w:rPr>
          <w:rFonts w:ascii="Times New Roman" w:hAnsi="Times New Roman" w:cs="Times New Roman"/>
          <w:noProof/>
          <w:sz w:val="24"/>
          <w:szCs w:val="24"/>
        </w:rPr>
        <w:t>.</w:t>
      </w:r>
      <w:r w:rsidRPr="009771EA">
        <w:rPr>
          <w:rFonts w:ascii="Times New Roman" w:hAnsi="Times New Roman" w:cs="Times New Roman"/>
          <w:noProof/>
          <w:sz w:val="24"/>
          <w:szCs w:val="24"/>
        </w:rPr>
        <w:t>4.3.</w:t>
      </w:r>
      <w:r w:rsidR="00326272" w:rsidRPr="009771EA">
        <w:rPr>
          <w:rFonts w:ascii="Times New Roman" w:hAnsi="Times New Roman" w:cs="Times New Roman"/>
          <w:noProof/>
          <w:sz w:val="24"/>
          <w:szCs w:val="24"/>
        </w:rPr>
        <w:t xml:space="preserve"> prekės pristatomos su ne trumpesniu nei 6 (šešių) mėnesių tinkamumo vartoti terminu nuo pristatymo dienos;</w:t>
      </w:r>
    </w:p>
    <w:p w14:paraId="0A768385" w14:textId="473804D5" w:rsidR="00326272" w:rsidRPr="009771EA" w:rsidRDefault="00602191" w:rsidP="00A76CDC">
      <w:pPr>
        <w:spacing w:after="0" w:line="240" w:lineRule="auto"/>
        <w:ind w:firstLine="720"/>
        <w:jc w:val="both"/>
        <w:rPr>
          <w:rFonts w:ascii="Times New Roman" w:hAnsi="Times New Roman" w:cs="Times New Roman"/>
          <w:sz w:val="24"/>
          <w:szCs w:val="24"/>
        </w:rPr>
      </w:pPr>
      <w:r w:rsidRPr="009771EA">
        <w:rPr>
          <w:rFonts w:ascii="Times New Roman" w:hAnsi="Times New Roman" w:cs="Times New Roman"/>
          <w:noProof/>
          <w:sz w:val="24"/>
          <w:szCs w:val="24"/>
        </w:rPr>
        <w:t>5</w:t>
      </w:r>
      <w:r w:rsidR="00326272" w:rsidRPr="009771EA">
        <w:rPr>
          <w:rFonts w:ascii="Times New Roman" w:hAnsi="Times New Roman" w:cs="Times New Roman"/>
          <w:noProof/>
          <w:sz w:val="24"/>
          <w:szCs w:val="24"/>
        </w:rPr>
        <w:t>.4.</w:t>
      </w:r>
      <w:r w:rsidRPr="009771EA">
        <w:rPr>
          <w:rFonts w:ascii="Times New Roman" w:hAnsi="Times New Roman" w:cs="Times New Roman"/>
          <w:noProof/>
          <w:sz w:val="24"/>
          <w:szCs w:val="24"/>
        </w:rPr>
        <w:t>4.</w:t>
      </w:r>
      <w:r w:rsidR="00326272" w:rsidRPr="009771EA">
        <w:rPr>
          <w:rFonts w:ascii="Times New Roman" w:hAnsi="Times New Roman" w:cs="Times New Roman"/>
          <w:noProof/>
          <w:sz w:val="24"/>
          <w:szCs w:val="24"/>
        </w:rPr>
        <w:t xml:space="preserve"> buteliukai (vienkartinės pakuotės), kuriuose tiekiamas vanduo</w:t>
      </w:r>
      <w:r w:rsidR="007B7755" w:rsidRPr="009771EA">
        <w:rPr>
          <w:rFonts w:ascii="Times New Roman" w:hAnsi="Times New Roman" w:cs="Times New Roman"/>
          <w:noProof/>
          <w:sz w:val="24"/>
          <w:szCs w:val="24"/>
        </w:rPr>
        <w:t>,</w:t>
      </w:r>
      <w:r w:rsidR="00326272" w:rsidRPr="009771EA">
        <w:rPr>
          <w:rFonts w:ascii="Times New Roman" w:hAnsi="Times New Roman" w:cs="Times New Roman"/>
          <w:noProof/>
          <w:sz w:val="24"/>
          <w:szCs w:val="24"/>
        </w:rPr>
        <w:t xml:space="preserve"> turi būti pažymėti specialiu užstato už vienkartines pakuotes sistemos taikymą nurodančiu ženklu.</w:t>
      </w:r>
      <w:r w:rsidR="00326272" w:rsidRPr="009771EA">
        <w:rPr>
          <w:rFonts w:ascii="Times New Roman" w:hAnsi="Times New Roman" w:cs="Times New Roman"/>
          <w:sz w:val="24"/>
          <w:szCs w:val="24"/>
        </w:rPr>
        <w:t xml:space="preserve"> </w:t>
      </w:r>
    </w:p>
    <w:p w14:paraId="79BA1B24" w14:textId="77777777" w:rsidR="00326272" w:rsidRPr="009771EA" w:rsidRDefault="00326272" w:rsidP="00A76CDC">
      <w:pPr>
        <w:tabs>
          <w:tab w:val="left" w:pos="1134"/>
        </w:tabs>
        <w:spacing w:after="0" w:line="240" w:lineRule="auto"/>
        <w:jc w:val="both"/>
        <w:rPr>
          <w:rFonts w:ascii="Times New Roman" w:hAnsi="Times New Roman" w:cs="Times New Roman"/>
          <w:sz w:val="8"/>
          <w:szCs w:val="8"/>
        </w:rPr>
      </w:pPr>
    </w:p>
    <w:p w14:paraId="273C7E61" w14:textId="5A61000B" w:rsidR="00074C24" w:rsidRPr="009771EA" w:rsidRDefault="00074C24" w:rsidP="00074C24">
      <w:pPr>
        <w:pStyle w:val="Sraopastraipa"/>
        <w:tabs>
          <w:tab w:val="left" w:pos="0"/>
        </w:tabs>
        <w:spacing w:after="0" w:line="240" w:lineRule="auto"/>
        <w:ind w:left="0" w:firstLine="709"/>
        <w:jc w:val="both"/>
        <w:rPr>
          <w:rFonts w:ascii="Times New Roman" w:hAnsi="Times New Roman" w:cs="Times New Roman"/>
          <w:b/>
          <w:sz w:val="24"/>
          <w:szCs w:val="24"/>
        </w:rPr>
      </w:pPr>
      <w:r w:rsidRPr="009771EA">
        <w:rPr>
          <w:rFonts w:ascii="Times New Roman" w:hAnsi="Times New Roman" w:cs="Times New Roman"/>
          <w:b/>
          <w:sz w:val="24"/>
          <w:szCs w:val="24"/>
        </w:rPr>
        <w:t>6.</w:t>
      </w:r>
      <w:r w:rsidR="00FD69B8" w:rsidRPr="009771EA">
        <w:rPr>
          <w:rFonts w:ascii="Times New Roman" w:hAnsi="Times New Roman" w:cs="Times New Roman"/>
          <w:b/>
          <w:sz w:val="24"/>
          <w:szCs w:val="24"/>
        </w:rPr>
        <w:t xml:space="preserve"> </w:t>
      </w:r>
      <w:r w:rsidRPr="009771EA">
        <w:rPr>
          <w:rFonts w:ascii="Times New Roman" w:hAnsi="Times New Roman" w:cs="Times New Roman"/>
          <w:b/>
          <w:sz w:val="24"/>
          <w:szCs w:val="24"/>
        </w:rPr>
        <w:t xml:space="preserve">Reikalavimai geriamo vandens </w:t>
      </w:r>
      <w:r w:rsidR="00FD69B8" w:rsidRPr="009771EA">
        <w:rPr>
          <w:rFonts w:ascii="Times New Roman" w:hAnsi="Times New Roman" w:cs="Times New Roman"/>
          <w:b/>
          <w:sz w:val="24"/>
          <w:szCs w:val="24"/>
        </w:rPr>
        <w:t>19</w:t>
      </w:r>
      <w:r w:rsidRPr="009771EA">
        <w:rPr>
          <w:rFonts w:ascii="Times New Roman" w:hAnsi="Times New Roman" w:cs="Times New Roman"/>
          <w:b/>
          <w:sz w:val="24"/>
          <w:szCs w:val="24"/>
        </w:rPr>
        <w:t xml:space="preserve"> l </w:t>
      </w:r>
      <w:r w:rsidR="00FD69B8" w:rsidRPr="009771EA">
        <w:rPr>
          <w:rFonts w:ascii="Times New Roman" w:hAnsi="Times New Roman" w:cs="Times New Roman"/>
          <w:b/>
          <w:sz w:val="24"/>
          <w:szCs w:val="24"/>
        </w:rPr>
        <w:t xml:space="preserve">plastikiniuose </w:t>
      </w:r>
      <w:r w:rsidRPr="009771EA">
        <w:rPr>
          <w:rFonts w:ascii="Times New Roman" w:hAnsi="Times New Roman" w:cs="Times New Roman"/>
          <w:b/>
          <w:sz w:val="24"/>
          <w:szCs w:val="24"/>
        </w:rPr>
        <w:t>butel</w:t>
      </w:r>
      <w:r w:rsidR="00FD69B8" w:rsidRPr="009771EA">
        <w:rPr>
          <w:rFonts w:ascii="Times New Roman" w:hAnsi="Times New Roman" w:cs="Times New Roman"/>
          <w:b/>
          <w:sz w:val="24"/>
          <w:szCs w:val="24"/>
        </w:rPr>
        <w:t>iuose</w:t>
      </w:r>
      <w:r w:rsidRPr="009771EA">
        <w:rPr>
          <w:rFonts w:ascii="Times New Roman" w:hAnsi="Times New Roman" w:cs="Times New Roman"/>
          <w:b/>
          <w:sz w:val="24"/>
          <w:szCs w:val="24"/>
        </w:rPr>
        <w:t xml:space="preserve"> </w:t>
      </w:r>
      <w:r w:rsidR="00FD69B8" w:rsidRPr="009771EA">
        <w:rPr>
          <w:rFonts w:ascii="Times New Roman" w:hAnsi="Times New Roman" w:cs="Times New Roman"/>
          <w:b/>
          <w:sz w:val="24"/>
          <w:szCs w:val="24"/>
        </w:rPr>
        <w:t xml:space="preserve">(taroje) </w:t>
      </w:r>
      <w:r w:rsidRPr="009771EA">
        <w:rPr>
          <w:rFonts w:ascii="Times New Roman" w:hAnsi="Times New Roman" w:cs="Times New Roman"/>
          <w:b/>
          <w:sz w:val="24"/>
          <w:szCs w:val="24"/>
        </w:rPr>
        <w:t>pirkimui</w:t>
      </w:r>
    </w:p>
    <w:p w14:paraId="73B03673" w14:textId="77777777" w:rsidR="00326272" w:rsidRPr="009771EA" w:rsidRDefault="00326272" w:rsidP="00A76CDC">
      <w:pPr>
        <w:tabs>
          <w:tab w:val="left" w:pos="1134"/>
        </w:tabs>
        <w:spacing w:after="0" w:line="240" w:lineRule="auto"/>
        <w:ind w:firstLine="709"/>
        <w:jc w:val="both"/>
        <w:rPr>
          <w:rFonts w:ascii="Times New Roman" w:hAnsi="Times New Roman" w:cs="Times New Roman"/>
          <w:sz w:val="8"/>
          <w:szCs w:val="8"/>
        </w:rPr>
      </w:pPr>
    </w:p>
    <w:p w14:paraId="6B172895" w14:textId="7F2EFE36" w:rsidR="00FD69B8" w:rsidRPr="009771EA" w:rsidRDefault="00FD69B8" w:rsidP="00FD69B8">
      <w:pPr>
        <w:tabs>
          <w:tab w:val="left" w:pos="1134"/>
        </w:tabs>
        <w:spacing w:after="0" w:line="240" w:lineRule="auto"/>
        <w:ind w:firstLine="709"/>
        <w:jc w:val="both"/>
        <w:rPr>
          <w:rFonts w:ascii="Times New Roman" w:hAnsi="Times New Roman" w:cs="Times New Roman"/>
          <w:sz w:val="24"/>
          <w:szCs w:val="24"/>
        </w:rPr>
      </w:pPr>
      <w:r w:rsidRPr="009771EA">
        <w:rPr>
          <w:rFonts w:ascii="Times New Roman" w:hAnsi="Times New Roman" w:cs="Times New Roman"/>
          <w:sz w:val="24"/>
          <w:szCs w:val="24"/>
        </w:rPr>
        <w:t>6.1.Plastikiniai vandens buteliai turi būti komplektuojami kartu su vandens vėsinimo ir kaitinimo įrenginiais su laikikliais vienkartiniams puodeliams (toliau – įrenginiai). Perkančioji organizacija gali pagal faktinį poreikį mažinti arba didinti reikalingą įrenginių kiekį. Plastikiniai vandens buteliai bei įrenginiai Perkančiajai organizacijai nuomojami pirkimo sutarties galiojimo laikotarpiui. Vandens vėsinimo ir kaitinimo įrenginius su laikikliais vienkartiniams puodeliams Perkančiajai organizacijai, visam Sutarties laikotarpiui, Tiekėjas suteikia nemokamai.</w:t>
      </w:r>
    </w:p>
    <w:p w14:paraId="40DD26C3" w14:textId="40569A4C" w:rsidR="00FD69B8" w:rsidRPr="009771EA" w:rsidRDefault="00FD69B8" w:rsidP="00FD69B8">
      <w:pPr>
        <w:tabs>
          <w:tab w:val="left" w:pos="1134"/>
        </w:tabs>
        <w:spacing w:after="0" w:line="240" w:lineRule="auto"/>
        <w:ind w:firstLine="709"/>
        <w:jc w:val="both"/>
        <w:rPr>
          <w:rFonts w:ascii="Times New Roman" w:hAnsi="Times New Roman" w:cs="Times New Roman"/>
          <w:sz w:val="24"/>
          <w:szCs w:val="24"/>
        </w:rPr>
      </w:pPr>
      <w:r w:rsidRPr="009771EA">
        <w:rPr>
          <w:rFonts w:ascii="Times New Roman" w:hAnsi="Times New Roman" w:cs="Times New Roman"/>
          <w:sz w:val="24"/>
          <w:szCs w:val="24"/>
        </w:rPr>
        <w:t>6.2.</w:t>
      </w:r>
      <w:r w:rsidRPr="009771EA">
        <w:rPr>
          <w:rFonts w:ascii="Times New Roman" w:hAnsi="Times New Roman" w:cs="Times New Roman"/>
          <w:sz w:val="24"/>
          <w:szCs w:val="24"/>
        </w:rPr>
        <w:tab/>
        <w:t xml:space="preserve">Tiekiamas geriamasis vanduo turi būti kokybiškas ir atitikti </w:t>
      </w:r>
      <w:r w:rsidR="009C62C7" w:rsidRPr="009771EA">
        <w:rPr>
          <w:rFonts w:ascii="Times New Roman" w:hAnsi="Times New Roman" w:cs="Times New Roman"/>
          <w:sz w:val="24"/>
          <w:szCs w:val="24"/>
        </w:rPr>
        <w:t>Lietuvos higienos normos HN 28:2003 „Natūralaus mineralinio vandens ir šaltinio vandens naudojimo ir pateikimo į rinką reikalavimai“, patvirtintos  2003 m. gruodžio 23 d. Lietuvos Respublikos sveikatos apsaugos ministro įsakymu Nr. V-758, reikalavimus</w:t>
      </w:r>
      <w:r w:rsidRPr="009771EA">
        <w:rPr>
          <w:rFonts w:ascii="Times New Roman" w:hAnsi="Times New Roman" w:cs="Times New Roman"/>
          <w:sz w:val="24"/>
          <w:szCs w:val="24"/>
        </w:rPr>
        <w:t>.</w:t>
      </w:r>
    </w:p>
    <w:p w14:paraId="7F24EFF6" w14:textId="556A2675" w:rsidR="00FD69B8" w:rsidRPr="009771EA" w:rsidRDefault="009C62C7" w:rsidP="00FD69B8">
      <w:pPr>
        <w:tabs>
          <w:tab w:val="left" w:pos="1134"/>
        </w:tabs>
        <w:spacing w:after="0" w:line="240" w:lineRule="auto"/>
        <w:ind w:firstLine="709"/>
        <w:jc w:val="both"/>
        <w:rPr>
          <w:rFonts w:ascii="Times New Roman" w:hAnsi="Times New Roman" w:cs="Times New Roman"/>
          <w:sz w:val="24"/>
          <w:szCs w:val="24"/>
        </w:rPr>
      </w:pPr>
      <w:r w:rsidRPr="009771EA">
        <w:rPr>
          <w:rFonts w:ascii="Times New Roman" w:hAnsi="Times New Roman" w:cs="Times New Roman"/>
          <w:sz w:val="24"/>
          <w:szCs w:val="24"/>
        </w:rPr>
        <w:t>6.</w:t>
      </w:r>
      <w:r w:rsidR="00FD69B8" w:rsidRPr="009771EA">
        <w:rPr>
          <w:rFonts w:ascii="Times New Roman" w:hAnsi="Times New Roman" w:cs="Times New Roman"/>
          <w:sz w:val="24"/>
          <w:szCs w:val="24"/>
        </w:rPr>
        <w:t>3.</w:t>
      </w:r>
      <w:r w:rsidR="00FD69B8" w:rsidRPr="009771EA">
        <w:rPr>
          <w:rFonts w:ascii="Times New Roman" w:hAnsi="Times New Roman" w:cs="Times New Roman"/>
          <w:sz w:val="24"/>
          <w:szCs w:val="24"/>
        </w:rPr>
        <w:tab/>
        <w:t xml:space="preserve">Vanduo turi būti tinkamas vartoti ir galioti ne trumpiau, kaip 1 (vieną) mėnesį nuo pristatymo dienos Perkančiajai organizacijai. Geriamojo vandens galiojimo laikas nurodomas ant butelio (taros). </w:t>
      </w:r>
    </w:p>
    <w:p w14:paraId="4716AA80" w14:textId="64522FF7" w:rsidR="00FD69B8" w:rsidRPr="009771EA" w:rsidRDefault="009C62C7" w:rsidP="00FD69B8">
      <w:pPr>
        <w:tabs>
          <w:tab w:val="left" w:pos="1134"/>
        </w:tabs>
        <w:spacing w:after="0" w:line="240" w:lineRule="auto"/>
        <w:ind w:firstLine="709"/>
        <w:jc w:val="both"/>
        <w:rPr>
          <w:rFonts w:ascii="Times New Roman" w:hAnsi="Times New Roman" w:cs="Times New Roman"/>
          <w:sz w:val="24"/>
          <w:szCs w:val="24"/>
        </w:rPr>
      </w:pPr>
      <w:r w:rsidRPr="009771EA">
        <w:rPr>
          <w:rFonts w:ascii="Times New Roman" w:hAnsi="Times New Roman" w:cs="Times New Roman"/>
          <w:sz w:val="24"/>
          <w:szCs w:val="24"/>
        </w:rPr>
        <w:t>6.</w:t>
      </w:r>
      <w:r w:rsidR="00FD69B8" w:rsidRPr="009771EA">
        <w:rPr>
          <w:rFonts w:ascii="Times New Roman" w:hAnsi="Times New Roman" w:cs="Times New Roman"/>
          <w:sz w:val="24"/>
          <w:szCs w:val="24"/>
        </w:rPr>
        <w:t>4.</w:t>
      </w:r>
      <w:r w:rsidR="00FD69B8" w:rsidRPr="009771EA">
        <w:rPr>
          <w:rFonts w:ascii="Times New Roman" w:hAnsi="Times New Roman" w:cs="Times New Roman"/>
          <w:sz w:val="24"/>
          <w:szCs w:val="24"/>
        </w:rPr>
        <w:tab/>
        <w:t xml:space="preserve">Įrenginius tiekėjas pristato per 3 (tris) darbo dienas nuo sutarties pasirašymo dienos. Pasibaigus sutarties galiojimui Perkančioji organizacija turėtus įrenginius grąžina tiekėjui, tiekėjas šiuos įrenginius išsiveža savo transportu. Perkančioji organizacija turi teisę šiuos įrenginius grąžinti ir nepasibaigus sutarties galiojimo laikotarpiui, jeigu jie tapo nebereikalingi apie tai tiekėją įspėjusi prieš 10 (dešimt) kalendorinių dienų. </w:t>
      </w:r>
    </w:p>
    <w:p w14:paraId="4B97CD56" w14:textId="34BD8179" w:rsidR="00FD69B8" w:rsidRPr="009771EA" w:rsidRDefault="009C62C7" w:rsidP="00FD69B8">
      <w:pPr>
        <w:tabs>
          <w:tab w:val="left" w:pos="1134"/>
        </w:tabs>
        <w:spacing w:after="0" w:line="240" w:lineRule="auto"/>
        <w:ind w:firstLine="709"/>
        <w:jc w:val="both"/>
        <w:rPr>
          <w:rFonts w:ascii="Times New Roman" w:hAnsi="Times New Roman" w:cs="Times New Roman"/>
          <w:sz w:val="24"/>
          <w:szCs w:val="24"/>
        </w:rPr>
      </w:pPr>
      <w:r w:rsidRPr="009771EA">
        <w:rPr>
          <w:rFonts w:ascii="Times New Roman" w:hAnsi="Times New Roman" w:cs="Times New Roman"/>
          <w:sz w:val="24"/>
          <w:szCs w:val="24"/>
        </w:rPr>
        <w:t>6.</w:t>
      </w:r>
      <w:r w:rsidR="00FD69B8" w:rsidRPr="009771EA">
        <w:rPr>
          <w:rFonts w:ascii="Times New Roman" w:hAnsi="Times New Roman" w:cs="Times New Roman"/>
          <w:sz w:val="24"/>
          <w:szCs w:val="24"/>
        </w:rPr>
        <w:t>5.</w:t>
      </w:r>
      <w:r w:rsidR="00FD69B8" w:rsidRPr="009771EA">
        <w:rPr>
          <w:rFonts w:ascii="Times New Roman" w:hAnsi="Times New Roman" w:cs="Times New Roman"/>
          <w:sz w:val="24"/>
          <w:szCs w:val="24"/>
        </w:rPr>
        <w:tab/>
        <w:t xml:space="preserve">Sugedę ar neveikiantys įrenginiai ir/ar jų detalės turi būti pakeisti veikiančiais ne vėliau kaip </w:t>
      </w:r>
      <w:r w:rsidRPr="009771EA">
        <w:rPr>
          <w:rFonts w:ascii="Times New Roman" w:hAnsi="Times New Roman" w:cs="Times New Roman"/>
          <w:sz w:val="24"/>
          <w:szCs w:val="24"/>
        </w:rPr>
        <w:t>per dvi darbo dienas</w:t>
      </w:r>
      <w:r w:rsidR="00FD69B8" w:rsidRPr="009771EA">
        <w:rPr>
          <w:rFonts w:ascii="Times New Roman" w:hAnsi="Times New Roman" w:cs="Times New Roman"/>
          <w:sz w:val="24"/>
          <w:szCs w:val="24"/>
        </w:rPr>
        <w:t xml:space="preserve"> nuo gauto Perkančiosios organizacijos pranešimo apie įrenginių gedimą. </w:t>
      </w:r>
    </w:p>
    <w:p w14:paraId="19AD381B" w14:textId="230E9B7F" w:rsidR="00FD69B8" w:rsidRPr="009771EA" w:rsidRDefault="001F5EDA" w:rsidP="00FD69B8">
      <w:pPr>
        <w:tabs>
          <w:tab w:val="left" w:pos="1134"/>
        </w:tabs>
        <w:spacing w:after="0" w:line="240" w:lineRule="auto"/>
        <w:ind w:firstLine="709"/>
        <w:jc w:val="both"/>
        <w:rPr>
          <w:rFonts w:ascii="Times New Roman" w:hAnsi="Times New Roman" w:cs="Times New Roman"/>
          <w:sz w:val="24"/>
          <w:szCs w:val="24"/>
        </w:rPr>
      </w:pPr>
      <w:r w:rsidRPr="009771EA">
        <w:rPr>
          <w:rFonts w:ascii="Times New Roman" w:hAnsi="Times New Roman" w:cs="Times New Roman"/>
          <w:sz w:val="24"/>
          <w:szCs w:val="24"/>
        </w:rPr>
        <w:t>6.</w:t>
      </w:r>
      <w:r w:rsidR="00FD69B8" w:rsidRPr="009771EA">
        <w:rPr>
          <w:rFonts w:ascii="Times New Roman" w:hAnsi="Times New Roman" w:cs="Times New Roman"/>
          <w:sz w:val="24"/>
          <w:szCs w:val="24"/>
        </w:rPr>
        <w:t>6.</w:t>
      </w:r>
      <w:r w:rsidR="00FD69B8" w:rsidRPr="009771EA">
        <w:rPr>
          <w:rFonts w:ascii="Times New Roman" w:hAnsi="Times New Roman" w:cs="Times New Roman"/>
          <w:sz w:val="24"/>
          <w:szCs w:val="24"/>
        </w:rPr>
        <w:tab/>
        <w:t>Tiekėjas, pirmą kartą pristatydamas įrenginius, kartu pristato ir Perkančiosios organizacijos nurodytą skaičių pilnų vandens butelių.</w:t>
      </w:r>
    </w:p>
    <w:p w14:paraId="254E31D0" w14:textId="02701FD2" w:rsidR="00FD69B8" w:rsidRPr="009771EA" w:rsidRDefault="001F5EDA" w:rsidP="00FD69B8">
      <w:pPr>
        <w:tabs>
          <w:tab w:val="left" w:pos="1134"/>
        </w:tabs>
        <w:spacing w:after="0" w:line="240" w:lineRule="auto"/>
        <w:ind w:firstLine="709"/>
        <w:jc w:val="both"/>
        <w:rPr>
          <w:rFonts w:ascii="Times New Roman" w:hAnsi="Times New Roman" w:cs="Times New Roman"/>
          <w:sz w:val="24"/>
          <w:szCs w:val="24"/>
        </w:rPr>
      </w:pPr>
      <w:r w:rsidRPr="009771EA">
        <w:rPr>
          <w:rFonts w:ascii="Times New Roman" w:hAnsi="Times New Roman" w:cs="Times New Roman"/>
          <w:sz w:val="24"/>
          <w:szCs w:val="24"/>
        </w:rPr>
        <w:t>6.</w:t>
      </w:r>
      <w:r w:rsidR="00FD69B8" w:rsidRPr="009771EA">
        <w:rPr>
          <w:rFonts w:ascii="Times New Roman" w:hAnsi="Times New Roman" w:cs="Times New Roman"/>
          <w:sz w:val="24"/>
          <w:szCs w:val="24"/>
        </w:rPr>
        <w:t>7.</w:t>
      </w:r>
      <w:r w:rsidR="00FD69B8" w:rsidRPr="009771EA">
        <w:rPr>
          <w:rFonts w:ascii="Times New Roman" w:hAnsi="Times New Roman" w:cs="Times New Roman"/>
          <w:sz w:val="24"/>
          <w:szCs w:val="24"/>
        </w:rPr>
        <w:tab/>
        <w:t>Įrenginių pristatymas ir grąžinimas įforminamas dvišaliu aktu, kurį pasirašo Perkančiosios organizacijos ir tiekėjo įgalioti asmenys.</w:t>
      </w:r>
    </w:p>
    <w:p w14:paraId="43D9AF69" w14:textId="2281761C" w:rsidR="00FD69B8" w:rsidRPr="009771EA" w:rsidRDefault="001F5EDA" w:rsidP="00FD69B8">
      <w:pPr>
        <w:tabs>
          <w:tab w:val="left" w:pos="1134"/>
        </w:tabs>
        <w:spacing w:after="0" w:line="240" w:lineRule="auto"/>
        <w:ind w:firstLine="709"/>
        <w:jc w:val="both"/>
        <w:rPr>
          <w:rFonts w:ascii="Times New Roman" w:hAnsi="Times New Roman" w:cs="Times New Roman"/>
          <w:sz w:val="24"/>
          <w:szCs w:val="24"/>
        </w:rPr>
      </w:pPr>
      <w:r w:rsidRPr="009771EA">
        <w:rPr>
          <w:rFonts w:ascii="Times New Roman" w:hAnsi="Times New Roman" w:cs="Times New Roman"/>
          <w:sz w:val="24"/>
          <w:szCs w:val="24"/>
        </w:rPr>
        <w:t>6.</w:t>
      </w:r>
      <w:r w:rsidR="00FD69B8" w:rsidRPr="009771EA">
        <w:rPr>
          <w:rFonts w:ascii="Times New Roman" w:hAnsi="Times New Roman" w:cs="Times New Roman"/>
          <w:sz w:val="24"/>
          <w:szCs w:val="24"/>
        </w:rPr>
        <w:t>8.</w:t>
      </w:r>
      <w:r w:rsidR="00FD69B8" w:rsidRPr="009771EA">
        <w:rPr>
          <w:rFonts w:ascii="Times New Roman" w:hAnsi="Times New Roman" w:cs="Times New Roman"/>
          <w:sz w:val="24"/>
          <w:szCs w:val="24"/>
        </w:rPr>
        <w:tab/>
        <w:t xml:space="preserve">Įrenginius ir vandens butelius Perkančioji organizacija gali užsakyti pagal poreikį,  pateikdama elektroniniu paštu užsakymą Tiekėjo atstovui, nurodytam pirkimo sutartyje. Užsakymas turi būti įvykdytas per 3 (tris) darbo dienas nuo užsakymo pateikimo dienos. </w:t>
      </w:r>
    </w:p>
    <w:p w14:paraId="112B277D" w14:textId="5B9CDA34" w:rsidR="00FD69B8" w:rsidRPr="009771EA" w:rsidRDefault="001F5EDA" w:rsidP="00FD69B8">
      <w:pPr>
        <w:tabs>
          <w:tab w:val="left" w:pos="1134"/>
        </w:tabs>
        <w:spacing w:after="0" w:line="240" w:lineRule="auto"/>
        <w:ind w:firstLine="709"/>
        <w:jc w:val="both"/>
        <w:rPr>
          <w:rFonts w:ascii="Times New Roman" w:hAnsi="Times New Roman" w:cs="Times New Roman"/>
          <w:sz w:val="24"/>
          <w:szCs w:val="24"/>
        </w:rPr>
      </w:pPr>
      <w:r w:rsidRPr="009771EA">
        <w:rPr>
          <w:rFonts w:ascii="Times New Roman" w:hAnsi="Times New Roman" w:cs="Times New Roman"/>
          <w:sz w:val="24"/>
          <w:szCs w:val="24"/>
        </w:rPr>
        <w:t>6.</w:t>
      </w:r>
      <w:r w:rsidR="00FD69B8" w:rsidRPr="009771EA">
        <w:rPr>
          <w:rFonts w:ascii="Times New Roman" w:hAnsi="Times New Roman" w:cs="Times New Roman"/>
          <w:sz w:val="24"/>
          <w:szCs w:val="24"/>
        </w:rPr>
        <w:t>9.</w:t>
      </w:r>
      <w:r w:rsidR="00FD69B8" w:rsidRPr="009771EA">
        <w:rPr>
          <w:rFonts w:ascii="Times New Roman" w:hAnsi="Times New Roman" w:cs="Times New Roman"/>
          <w:sz w:val="24"/>
          <w:szCs w:val="24"/>
        </w:rPr>
        <w:tab/>
        <w:t xml:space="preserve">Tiekėjas įrenginius ir vandenį Perkančiajai organizacijai pristato savo kaštais, rizika ir naudodamas savo transportą bei personalą. Paslaugos teikiamos Perkančiosios organizacijos darbo laiku  ir laikantis Perkančiojoje organizacijoje galiojančios tvarkos/taisyklių. </w:t>
      </w:r>
    </w:p>
    <w:p w14:paraId="3F969FCE" w14:textId="2B6BD90E" w:rsidR="00FD69B8" w:rsidRPr="009771EA" w:rsidRDefault="001F5EDA" w:rsidP="00FD69B8">
      <w:pPr>
        <w:tabs>
          <w:tab w:val="left" w:pos="1134"/>
        </w:tabs>
        <w:spacing w:after="0" w:line="240" w:lineRule="auto"/>
        <w:ind w:firstLine="709"/>
        <w:jc w:val="both"/>
        <w:rPr>
          <w:rFonts w:ascii="Times New Roman" w:hAnsi="Times New Roman" w:cs="Times New Roman"/>
          <w:sz w:val="24"/>
          <w:szCs w:val="24"/>
        </w:rPr>
      </w:pPr>
      <w:r w:rsidRPr="009771EA">
        <w:rPr>
          <w:rFonts w:ascii="Times New Roman" w:hAnsi="Times New Roman" w:cs="Times New Roman"/>
          <w:sz w:val="24"/>
          <w:szCs w:val="24"/>
        </w:rPr>
        <w:t>6.</w:t>
      </w:r>
      <w:r w:rsidR="00FD69B8" w:rsidRPr="009771EA">
        <w:rPr>
          <w:rFonts w:ascii="Times New Roman" w:hAnsi="Times New Roman" w:cs="Times New Roman"/>
          <w:sz w:val="24"/>
          <w:szCs w:val="24"/>
        </w:rPr>
        <w:t>10.</w:t>
      </w:r>
      <w:r w:rsidR="00FD69B8" w:rsidRPr="009771EA">
        <w:rPr>
          <w:rFonts w:ascii="Times New Roman" w:hAnsi="Times New Roman" w:cs="Times New Roman"/>
          <w:sz w:val="24"/>
          <w:szCs w:val="24"/>
        </w:rPr>
        <w:tab/>
        <w:t>Tiekėjas, vadovaudamasis Europos vandens pilstytojų asociacijos (EBWA) bei Valstybinės maisto ir veterinarijos tarnybos rekomendacijomis, nemokamai aptarnauja vandens pilstymo įrangą, t. y. – ne rečiau kaip 2 kartus per metus (prireikus ar kilus Perkančiajai organizacijai įtarimų dėl vandens kokybės ir/arba įrangos darbo) atlieka jos valymą ir dezinfekavimą, esant reikalui remontą. Po profilaktinio aptarnavimo Tiekėjas privalo pateikti apžiūros ataskaitą.</w:t>
      </w:r>
    </w:p>
    <w:p w14:paraId="4A25DC14" w14:textId="6372B198" w:rsidR="00326272" w:rsidRPr="009771EA" w:rsidRDefault="001F5EDA" w:rsidP="00A76CDC">
      <w:pPr>
        <w:tabs>
          <w:tab w:val="left" w:pos="1134"/>
        </w:tabs>
        <w:spacing w:after="0" w:line="240" w:lineRule="auto"/>
        <w:ind w:firstLine="709"/>
        <w:jc w:val="both"/>
        <w:rPr>
          <w:rFonts w:ascii="Times New Roman" w:hAnsi="Times New Roman" w:cs="Times New Roman"/>
          <w:sz w:val="24"/>
          <w:szCs w:val="24"/>
        </w:rPr>
      </w:pPr>
      <w:r w:rsidRPr="009771EA">
        <w:rPr>
          <w:rFonts w:ascii="Times New Roman" w:hAnsi="Times New Roman" w:cs="Times New Roman"/>
          <w:sz w:val="24"/>
          <w:szCs w:val="24"/>
        </w:rPr>
        <w:t>6.</w:t>
      </w:r>
      <w:r w:rsidR="00FD69B8" w:rsidRPr="009771EA">
        <w:rPr>
          <w:rFonts w:ascii="Times New Roman" w:hAnsi="Times New Roman" w:cs="Times New Roman"/>
          <w:sz w:val="24"/>
          <w:szCs w:val="24"/>
        </w:rPr>
        <w:t>11.</w:t>
      </w:r>
      <w:r w:rsidR="00FD69B8" w:rsidRPr="009771EA">
        <w:rPr>
          <w:rFonts w:ascii="Times New Roman" w:hAnsi="Times New Roman" w:cs="Times New Roman"/>
          <w:sz w:val="24"/>
          <w:szCs w:val="24"/>
        </w:rPr>
        <w:tab/>
        <w:t>Prekių pristatymo metu, Perkančiajai organizacijai pareikalavus, kaip papildomus dokumentus teikiamo vandens kokybei nustatyti, tiekėjas turės pateikti: Visuomenės sveikatos centro išduotą leidimą – higienos pasą verstis komercine ūkine veikla, mikrobiologinio tyrimo protokolą, bei atitikties deklaraciją.</w:t>
      </w:r>
    </w:p>
    <w:p w14:paraId="375BBEAE" w14:textId="027D354D" w:rsidR="005F4678" w:rsidRDefault="001F5EDA" w:rsidP="00A76CDC">
      <w:pPr>
        <w:spacing w:after="0" w:line="240" w:lineRule="auto"/>
        <w:jc w:val="center"/>
        <w:rPr>
          <w:rFonts w:ascii="Times New Roman" w:hAnsi="Times New Roman" w:cs="Times New Roman"/>
          <w:b/>
          <w:sz w:val="24"/>
          <w:szCs w:val="24"/>
        </w:rPr>
      </w:pPr>
      <w:r w:rsidRPr="009771EA">
        <w:rPr>
          <w:rFonts w:ascii="Times New Roman" w:hAnsi="Times New Roman" w:cs="Times New Roman"/>
          <w:b/>
          <w:sz w:val="24"/>
          <w:szCs w:val="24"/>
        </w:rPr>
        <w:t>______________</w:t>
      </w:r>
    </w:p>
    <w:p w14:paraId="55AEEBDB" w14:textId="77777777" w:rsidR="005F4678" w:rsidRDefault="005F4678" w:rsidP="00A76CDC">
      <w:pPr>
        <w:spacing w:after="0" w:line="240" w:lineRule="auto"/>
        <w:jc w:val="both"/>
        <w:rPr>
          <w:rFonts w:ascii="Times New Roman" w:hAnsi="Times New Roman" w:cs="Times New Roman"/>
          <w:b/>
          <w:sz w:val="24"/>
          <w:szCs w:val="24"/>
        </w:rPr>
      </w:pPr>
    </w:p>
    <w:p w14:paraId="31AB10C4" w14:textId="77777777" w:rsidR="003C1670" w:rsidRDefault="003C1670" w:rsidP="00A76CDC">
      <w:pPr>
        <w:spacing w:after="0" w:line="240" w:lineRule="auto"/>
        <w:jc w:val="center"/>
        <w:rPr>
          <w:rFonts w:ascii="Times New Roman" w:hAnsi="Times New Roman" w:cs="Times New Roman"/>
          <w:b/>
          <w:sz w:val="24"/>
          <w:szCs w:val="24"/>
        </w:rPr>
      </w:pPr>
    </w:p>
    <w:p w14:paraId="37B1AE87" w14:textId="6CEFE4CB" w:rsidR="00EA0D5F" w:rsidRPr="00EA0D5F" w:rsidRDefault="00EA0D5F" w:rsidP="00A76CDC">
      <w:pPr>
        <w:rPr>
          <w:rFonts w:ascii="Times New Roman" w:hAnsi="Times New Roman" w:cs="Times New Roman"/>
          <w:sz w:val="24"/>
          <w:szCs w:val="24"/>
        </w:rPr>
      </w:pPr>
    </w:p>
    <w:sectPr w:rsidR="00EA0D5F" w:rsidRPr="00EA0D5F" w:rsidSect="00EA2761">
      <w:headerReference w:type="default" r:id="rId7"/>
      <w:pgSz w:w="11906" w:h="16838"/>
      <w:pgMar w:top="993"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DD0F4" w14:textId="77777777" w:rsidR="00A04529" w:rsidRDefault="00A04529" w:rsidP="00EA2761">
      <w:pPr>
        <w:spacing w:after="0" w:line="240" w:lineRule="auto"/>
      </w:pPr>
      <w:r>
        <w:separator/>
      </w:r>
    </w:p>
  </w:endnote>
  <w:endnote w:type="continuationSeparator" w:id="0">
    <w:p w14:paraId="4834BF6B" w14:textId="77777777" w:rsidR="00A04529" w:rsidRDefault="00A04529" w:rsidP="00EA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60AC4" w14:textId="77777777" w:rsidR="00A04529" w:rsidRDefault="00A04529" w:rsidP="00EA2761">
      <w:pPr>
        <w:spacing w:after="0" w:line="240" w:lineRule="auto"/>
      </w:pPr>
      <w:r>
        <w:separator/>
      </w:r>
    </w:p>
  </w:footnote>
  <w:footnote w:type="continuationSeparator" w:id="0">
    <w:p w14:paraId="6AFB7464" w14:textId="77777777" w:rsidR="00A04529" w:rsidRDefault="00A04529" w:rsidP="00EA2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15535"/>
      <w:docPartObj>
        <w:docPartGallery w:val="Page Numbers (Top of Page)"/>
        <w:docPartUnique/>
      </w:docPartObj>
    </w:sdtPr>
    <w:sdtContent>
      <w:p w14:paraId="7AA63BA3" w14:textId="159E3215" w:rsidR="00EA2761" w:rsidRDefault="00EA2761">
        <w:pPr>
          <w:pStyle w:val="Antrats"/>
          <w:jc w:val="center"/>
        </w:pPr>
        <w:r>
          <w:fldChar w:fldCharType="begin"/>
        </w:r>
        <w:r>
          <w:instrText>PAGE   \* MERGEFORMAT</w:instrText>
        </w:r>
        <w:r>
          <w:fldChar w:fldCharType="separate"/>
        </w:r>
        <w:r>
          <w:t>2</w:t>
        </w:r>
        <w:r>
          <w:fldChar w:fldCharType="end"/>
        </w:r>
      </w:p>
    </w:sdtContent>
  </w:sdt>
  <w:p w14:paraId="292CBEBB" w14:textId="77777777" w:rsidR="00EA2761" w:rsidRDefault="00EA27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6182F"/>
    <w:multiLevelType w:val="multilevel"/>
    <w:tmpl w:val="EB48E9E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85908D6"/>
    <w:multiLevelType w:val="multilevel"/>
    <w:tmpl w:val="C4E62896"/>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336" w:hanging="360"/>
      </w:pPr>
      <w:rPr>
        <w:rFonts w:hint="default"/>
        <w:b w:val="0"/>
        <w:i w:val="0"/>
        <w:iCs/>
        <w:sz w:val="24"/>
        <w:szCs w:val="24"/>
      </w:rPr>
    </w:lvl>
    <w:lvl w:ilvl="2">
      <w:start w:val="1"/>
      <w:numFmt w:val="decimal"/>
      <w:lvlText w:val="%1.%2.%3."/>
      <w:lvlJc w:val="left"/>
      <w:pPr>
        <w:ind w:left="786" w:hanging="720"/>
      </w:pPr>
      <w:rPr>
        <w:rFonts w:hint="default"/>
        <w:i w:val="0"/>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 w15:restartNumberingAfterBreak="0">
    <w:nsid w:val="3AE21FB5"/>
    <w:multiLevelType w:val="multilevel"/>
    <w:tmpl w:val="01C65D06"/>
    <w:lvl w:ilvl="0">
      <w:start w:val="1"/>
      <w:numFmt w:val="decimal"/>
      <w:lvlText w:val="%1."/>
      <w:lvlJc w:val="left"/>
      <w:pPr>
        <w:ind w:left="1066"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2" w:hanging="720"/>
      </w:pPr>
      <w:rPr>
        <w:rFonts w:hint="default"/>
      </w:rPr>
    </w:lvl>
    <w:lvl w:ilvl="3">
      <w:start w:val="1"/>
      <w:numFmt w:val="decimal"/>
      <w:isLgl/>
      <w:lvlText w:val="%1.%2.%3.%4."/>
      <w:lvlJc w:val="left"/>
      <w:pPr>
        <w:ind w:left="1435" w:hanging="720"/>
      </w:pPr>
      <w:rPr>
        <w:rFonts w:hint="default"/>
      </w:rPr>
    </w:lvl>
    <w:lvl w:ilvl="4">
      <w:start w:val="1"/>
      <w:numFmt w:val="decimal"/>
      <w:isLgl/>
      <w:lvlText w:val="%1.%2.%3.%4.%5."/>
      <w:lvlJc w:val="left"/>
      <w:pPr>
        <w:ind w:left="1798" w:hanging="1080"/>
      </w:pPr>
      <w:rPr>
        <w:rFonts w:hint="default"/>
      </w:rPr>
    </w:lvl>
    <w:lvl w:ilvl="5">
      <w:start w:val="1"/>
      <w:numFmt w:val="decimal"/>
      <w:isLgl/>
      <w:lvlText w:val="%1.%2.%3.%4.%5.%6."/>
      <w:lvlJc w:val="left"/>
      <w:pPr>
        <w:ind w:left="1801" w:hanging="1080"/>
      </w:pPr>
      <w:rPr>
        <w:rFonts w:hint="default"/>
      </w:rPr>
    </w:lvl>
    <w:lvl w:ilvl="6">
      <w:start w:val="1"/>
      <w:numFmt w:val="decimal"/>
      <w:isLgl/>
      <w:lvlText w:val="%1.%2.%3.%4.%5.%6.%7."/>
      <w:lvlJc w:val="left"/>
      <w:pPr>
        <w:ind w:left="2164" w:hanging="1440"/>
      </w:pPr>
      <w:rPr>
        <w:rFonts w:hint="default"/>
      </w:rPr>
    </w:lvl>
    <w:lvl w:ilvl="7">
      <w:start w:val="1"/>
      <w:numFmt w:val="decimal"/>
      <w:isLgl/>
      <w:lvlText w:val="%1.%2.%3.%4.%5.%6.%7.%8."/>
      <w:lvlJc w:val="left"/>
      <w:pPr>
        <w:ind w:left="2167" w:hanging="1440"/>
      </w:pPr>
      <w:rPr>
        <w:rFonts w:hint="default"/>
      </w:rPr>
    </w:lvl>
    <w:lvl w:ilvl="8">
      <w:start w:val="1"/>
      <w:numFmt w:val="decimal"/>
      <w:isLgl/>
      <w:lvlText w:val="%1.%2.%3.%4.%5.%6.%7.%8.%9."/>
      <w:lvlJc w:val="left"/>
      <w:pPr>
        <w:ind w:left="2530" w:hanging="1800"/>
      </w:pPr>
      <w:rPr>
        <w:rFonts w:hint="default"/>
      </w:rPr>
    </w:lvl>
  </w:abstractNum>
  <w:abstractNum w:abstractNumId="3" w15:restartNumberingAfterBreak="0">
    <w:nsid w:val="65A533B5"/>
    <w:multiLevelType w:val="hybridMultilevel"/>
    <w:tmpl w:val="D140228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03850">
    <w:abstractNumId w:val="0"/>
  </w:num>
  <w:num w:numId="2" w16cid:durableId="793250529">
    <w:abstractNumId w:val="3"/>
  </w:num>
  <w:num w:numId="3" w16cid:durableId="1657487470">
    <w:abstractNumId w:val="2"/>
  </w:num>
  <w:num w:numId="4" w16cid:durableId="903369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CC6"/>
    <w:rsid w:val="00017F53"/>
    <w:rsid w:val="000416AC"/>
    <w:rsid w:val="00074C24"/>
    <w:rsid w:val="00143A5A"/>
    <w:rsid w:val="00146052"/>
    <w:rsid w:val="001622D6"/>
    <w:rsid w:val="001823A6"/>
    <w:rsid w:val="001F5EDA"/>
    <w:rsid w:val="0021558C"/>
    <w:rsid w:val="0022159B"/>
    <w:rsid w:val="002450C6"/>
    <w:rsid w:val="002763C8"/>
    <w:rsid w:val="002B7218"/>
    <w:rsid w:val="002F27CF"/>
    <w:rsid w:val="00326272"/>
    <w:rsid w:val="00367D9F"/>
    <w:rsid w:val="003C1670"/>
    <w:rsid w:val="003D17EC"/>
    <w:rsid w:val="004308F1"/>
    <w:rsid w:val="004361EB"/>
    <w:rsid w:val="00530CB6"/>
    <w:rsid w:val="00574CC4"/>
    <w:rsid w:val="005C7F04"/>
    <w:rsid w:val="005E4C3B"/>
    <w:rsid w:val="005F082C"/>
    <w:rsid w:val="005F4678"/>
    <w:rsid w:val="00602191"/>
    <w:rsid w:val="00677ECD"/>
    <w:rsid w:val="00704C34"/>
    <w:rsid w:val="007B7755"/>
    <w:rsid w:val="007D1D75"/>
    <w:rsid w:val="0081463E"/>
    <w:rsid w:val="00861A6C"/>
    <w:rsid w:val="008A1296"/>
    <w:rsid w:val="009771EA"/>
    <w:rsid w:val="009C62C7"/>
    <w:rsid w:val="009F5C53"/>
    <w:rsid w:val="00A04529"/>
    <w:rsid w:val="00A120EA"/>
    <w:rsid w:val="00A76CDC"/>
    <w:rsid w:val="00A91BA6"/>
    <w:rsid w:val="00AC7A73"/>
    <w:rsid w:val="00B34CE8"/>
    <w:rsid w:val="00BF4F56"/>
    <w:rsid w:val="00C05C41"/>
    <w:rsid w:val="00C84F75"/>
    <w:rsid w:val="00CD71DB"/>
    <w:rsid w:val="00D40AD9"/>
    <w:rsid w:val="00E17687"/>
    <w:rsid w:val="00E32CF0"/>
    <w:rsid w:val="00E633C9"/>
    <w:rsid w:val="00EA0D5F"/>
    <w:rsid w:val="00EA2761"/>
    <w:rsid w:val="00ED12E1"/>
    <w:rsid w:val="00F16E03"/>
    <w:rsid w:val="00FC538C"/>
    <w:rsid w:val="00FD1F83"/>
    <w:rsid w:val="00FD69B8"/>
    <w:rsid w:val="00FE1CC6"/>
    <w:rsid w:val="00FE2D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6C30"/>
  <w15:docId w15:val="{6BD8C802-554F-44BE-81A8-FFE016ED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23A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61A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1A6C"/>
    <w:rPr>
      <w:rFonts w:ascii="Tahoma" w:hAnsi="Tahoma" w:cs="Tahoma"/>
      <w:sz w:val="16"/>
      <w:szCs w:val="16"/>
    </w:rPr>
  </w:style>
  <w:style w:type="table" w:customStyle="1" w:styleId="TableGrid1">
    <w:name w:val="Table Grid1"/>
    <w:basedOn w:val="prastojilentel"/>
    <w:next w:val="Lentelstinklelis"/>
    <w:uiPriority w:val="59"/>
    <w:rsid w:val="00EA0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EA0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Numbering,ERP-List Paragraph,List Paragraph11,List Paragraph3,Buletai,List Paragraph111,Paragraph,Table of contents numbered,List Paragraph2,lp1,Bullet 1,Use Case List Paragraph,List Paragraph21,List Paragr1"/>
    <w:basedOn w:val="prastasis"/>
    <w:link w:val="SraopastraipaDiagrama"/>
    <w:uiPriority w:val="34"/>
    <w:qFormat/>
    <w:rsid w:val="002F27CF"/>
    <w:pPr>
      <w:ind w:left="720"/>
      <w:contextualSpacing/>
    </w:pPr>
  </w:style>
  <w:style w:type="character" w:customStyle="1" w:styleId="SraopastraipaDiagrama">
    <w:name w:val="Sąrašo pastraipa Diagrama"/>
    <w:aliases w:val="List Paragraph Red Diagrama,Bullet EY Diagrama,Numbering Diagrama,ERP-List Paragraph Diagrama,List Paragraph11 Diagrama,List Paragraph3 Diagrama,Buletai Diagrama,List Paragraph111 Diagrama,Paragraph Diagrama,lp1 Diagrama"/>
    <w:link w:val="Sraopastraipa"/>
    <w:uiPriority w:val="34"/>
    <w:qFormat/>
    <w:locked/>
    <w:rsid w:val="003C1670"/>
  </w:style>
  <w:style w:type="paragraph" w:styleId="Antrats">
    <w:name w:val="header"/>
    <w:basedOn w:val="prastasis"/>
    <w:link w:val="AntratsDiagrama"/>
    <w:uiPriority w:val="99"/>
    <w:unhideWhenUsed/>
    <w:rsid w:val="00EA276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761"/>
  </w:style>
  <w:style w:type="paragraph" w:styleId="Porat">
    <w:name w:val="footer"/>
    <w:basedOn w:val="prastasis"/>
    <w:link w:val="PoratDiagrama"/>
    <w:uiPriority w:val="99"/>
    <w:unhideWhenUsed/>
    <w:rsid w:val="00EA276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A2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47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2</Pages>
  <Words>4106</Words>
  <Characters>2341</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Juodelienė Nijolė</dc:creator>
  <cp:keywords/>
  <dc:description/>
  <cp:lastModifiedBy>Talačkienė Ingrida</cp:lastModifiedBy>
  <cp:revision>42</cp:revision>
  <dcterms:created xsi:type="dcterms:W3CDTF">2019-01-03T12:49:00Z</dcterms:created>
  <dcterms:modified xsi:type="dcterms:W3CDTF">2025-01-13T12:21:00Z</dcterms:modified>
</cp:coreProperties>
</file>