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259F3" w14:textId="42F6048E" w:rsidR="002958A7" w:rsidRPr="00BE09DA" w:rsidRDefault="00246C4B" w:rsidP="00C7596A">
      <w:pPr>
        <w:widowControl/>
        <w:spacing w:before="120" w:after="120"/>
        <w:jc w:val="center"/>
        <w:outlineLvl w:val="0"/>
        <w:rPr>
          <w:b/>
        </w:rPr>
      </w:pPr>
      <w:r w:rsidRPr="00BE09DA">
        <w:rPr>
          <w:b/>
        </w:rPr>
        <w:t xml:space="preserve">PAPILDOMAS </w:t>
      </w:r>
      <w:r w:rsidR="002958A7" w:rsidRPr="00BE09DA">
        <w:rPr>
          <w:b/>
        </w:rPr>
        <w:t xml:space="preserve">SUSITARIMAS NR. </w:t>
      </w:r>
      <w:r w:rsidR="00075CC3">
        <w:rPr>
          <w:b/>
        </w:rPr>
        <w:t>2</w:t>
      </w:r>
    </w:p>
    <w:p w14:paraId="52D1B570" w14:textId="10F89E8D" w:rsidR="002958A7" w:rsidRPr="00BE09DA" w:rsidRDefault="002958A7" w:rsidP="00C7596A">
      <w:pPr>
        <w:widowControl/>
        <w:spacing w:before="120" w:after="120"/>
        <w:jc w:val="center"/>
        <w:outlineLvl w:val="0"/>
        <w:rPr>
          <w:b/>
        </w:rPr>
      </w:pPr>
      <w:r w:rsidRPr="00BE09DA">
        <w:rPr>
          <w:b/>
        </w:rPr>
        <w:t>Prie 20</w:t>
      </w:r>
      <w:r w:rsidR="00725440" w:rsidRPr="00BE09DA">
        <w:rPr>
          <w:b/>
        </w:rPr>
        <w:t>22</w:t>
      </w:r>
      <w:r w:rsidRPr="00BE09DA">
        <w:rPr>
          <w:b/>
        </w:rPr>
        <w:t xml:space="preserve"> m. </w:t>
      </w:r>
      <w:r w:rsidR="00725440" w:rsidRPr="00BE09DA">
        <w:rPr>
          <w:b/>
        </w:rPr>
        <w:t xml:space="preserve">gruodžio 1 </w:t>
      </w:r>
      <w:r w:rsidRPr="00BE09DA">
        <w:rPr>
          <w:b/>
        </w:rPr>
        <w:t xml:space="preserve">d. sutarties Nr. </w:t>
      </w:r>
      <w:r w:rsidR="00725440" w:rsidRPr="00BE09DA">
        <w:rPr>
          <w:b/>
        </w:rPr>
        <w:t>5-574</w:t>
      </w:r>
    </w:p>
    <w:p w14:paraId="522A74AF" w14:textId="392A6E61" w:rsidR="002958A7" w:rsidRPr="00BE09DA" w:rsidRDefault="002958A7" w:rsidP="00C7596A">
      <w:pPr>
        <w:widowControl/>
        <w:spacing w:before="120" w:after="120"/>
        <w:jc w:val="center"/>
        <w:outlineLvl w:val="0"/>
        <w:rPr>
          <w:iCs/>
        </w:rPr>
      </w:pPr>
      <w:r w:rsidRPr="00BE09DA">
        <w:rPr>
          <w:iCs/>
        </w:rPr>
        <w:t>202</w:t>
      </w:r>
      <w:r w:rsidR="00075CC3">
        <w:rPr>
          <w:iCs/>
        </w:rPr>
        <w:t>5</w:t>
      </w:r>
      <w:r w:rsidRPr="00BE09DA">
        <w:rPr>
          <w:iCs/>
        </w:rPr>
        <w:t xml:space="preserve"> m. </w:t>
      </w:r>
      <w:r w:rsidR="00075CC3">
        <w:rPr>
          <w:iCs/>
        </w:rPr>
        <w:t>sausio</w:t>
      </w:r>
      <w:r w:rsidR="00C51FE4">
        <w:rPr>
          <w:iCs/>
        </w:rPr>
        <w:t xml:space="preserve"> </w:t>
      </w:r>
      <w:r w:rsidRPr="00BE09DA">
        <w:rPr>
          <w:iCs/>
        </w:rPr>
        <w:t>_ d.</w:t>
      </w:r>
    </w:p>
    <w:p w14:paraId="41CB4619" w14:textId="4976BC2B" w:rsidR="002958A7" w:rsidRPr="00BE09DA" w:rsidRDefault="00F52E71" w:rsidP="00C7596A">
      <w:pPr>
        <w:widowControl/>
        <w:spacing w:before="120" w:after="120"/>
        <w:jc w:val="center"/>
        <w:outlineLvl w:val="0"/>
        <w:rPr>
          <w:iCs/>
        </w:rPr>
      </w:pPr>
      <w:r w:rsidRPr="00BE09DA">
        <w:rPr>
          <w:iCs/>
        </w:rPr>
        <w:t>Visaginas</w:t>
      </w:r>
    </w:p>
    <w:p w14:paraId="2E4D15D5" w14:textId="77777777" w:rsidR="002958A7" w:rsidRPr="00BE09DA" w:rsidRDefault="002958A7" w:rsidP="00C7596A">
      <w:pPr>
        <w:widowControl/>
        <w:spacing w:before="120" w:after="120"/>
        <w:jc w:val="both"/>
        <w:rPr>
          <w:i/>
          <w:iCs/>
        </w:rPr>
      </w:pPr>
    </w:p>
    <w:p w14:paraId="5E4B63AB" w14:textId="6B1DA4A5" w:rsidR="002958A7" w:rsidRPr="00BE09DA" w:rsidRDefault="006F106C" w:rsidP="00C7596A">
      <w:pPr>
        <w:pStyle w:val="Pagrindinistekstas"/>
        <w:spacing w:before="120"/>
        <w:ind w:firstLine="851"/>
        <w:jc w:val="both"/>
      </w:pPr>
      <w:r w:rsidRPr="00BE09DA">
        <w:rPr>
          <w:b/>
          <w:bCs/>
        </w:rPr>
        <w:t xml:space="preserve">Visagino savivaldybės administracija, </w:t>
      </w:r>
      <w:r w:rsidRPr="00BE09DA">
        <w:t>juridinio asmens kodas 188711925</w:t>
      </w:r>
      <w:r w:rsidR="002958A7" w:rsidRPr="00BE09DA">
        <w:t>,</w:t>
      </w:r>
      <w:r w:rsidRPr="00BE09DA">
        <w:t xml:space="preserve"> buveinės adresas Parko g. 14,</w:t>
      </w:r>
      <w:r w:rsidR="00246C4B" w:rsidRPr="00BE09DA">
        <w:t xml:space="preserve"> Visaginas </w:t>
      </w:r>
      <w:r w:rsidRPr="00BE09DA">
        <w:t>LT -31140</w:t>
      </w:r>
      <w:r w:rsidR="005624AB" w:rsidRPr="00BE09DA">
        <w:t>,</w:t>
      </w:r>
      <w:r w:rsidR="002958A7" w:rsidRPr="00BE09DA">
        <w:t xml:space="preserve"> atstovaujama </w:t>
      </w:r>
      <w:r w:rsidRPr="00BE09DA">
        <w:t xml:space="preserve">administracijos </w:t>
      </w:r>
      <w:r w:rsidR="002958A7" w:rsidRPr="00BE09DA">
        <w:t xml:space="preserve">direktoriaus </w:t>
      </w:r>
      <w:r w:rsidRPr="00BE09DA">
        <w:t>Virginijaus Andriaus Bukausko</w:t>
      </w:r>
      <w:r w:rsidR="002958A7" w:rsidRPr="00BE09DA">
        <w:t xml:space="preserve">, veikiančio pagal </w:t>
      </w:r>
      <w:r w:rsidRPr="00BE09DA">
        <w:t>Administracijos nuostatus (</w:t>
      </w:r>
      <w:r w:rsidR="002958A7" w:rsidRPr="00BE09DA">
        <w:t>toliau</w:t>
      </w:r>
      <w:r w:rsidRPr="00BE09DA">
        <w:t xml:space="preserve"> </w:t>
      </w:r>
      <w:r w:rsidR="005624AB" w:rsidRPr="00BE09DA">
        <w:t xml:space="preserve">- </w:t>
      </w:r>
      <w:r w:rsidRPr="00BE09DA">
        <w:rPr>
          <w:b/>
          <w:bCs/>
        </w:rPr>
        <w:t>Užsakovas)</w:t>
      </w:r>
      <w:r w:rsidR="002958A7" w:rsidRPr="00BE09DA">
        <w:t xml:space="preserve"> ir</w:t>
      </w:r>
    </w:p>
    <w:p w14:paraId="2F3D1D90" w14:textId="6BFCBCF3" w:rsidR="00EC3ECB" w:rsidRPr="00BE09DA" w:rsidRDefault="00246C4B" w:rsidP="00C7596A">
      <w:pPr>
        <w:spacing w:before="120" w:after="120"/>
        <w:ind w:firstLine="851"/>
        <w:jc w:val="both"/>
      </w:pPr>
      <w:r w:rsidRPr="00BE09DA">
        <w:rPr>
          <w:b/>
        </w:rPr>
        <w:t xml:space="preserve">Uždaroji akcinė bendrovė </w:t>
      </w:r>
      <w:r w:rsidR="002958A7" w:rsidRPr="00BE09DA">
        <w:rPr>
          <w:b/>
        </w:rPr>
        <w:t xml:space="preserve"> „</w:t>
      </w:r>
      <w:r w:rsidR="006F106C" w:rsidRPr="00BE09DA">
        <w:rPr>
          <w:b/>
        </w:rPr>
        <w:t>Visagino būstas</w:t>
      </w:r>
      <w:r w:rsidR="002958A7" w:rsidRPr="00BE09DA">
        <w:rPr>
          <w:b/>
        </w:rPr>
        <w:t>“</w:t>
      </w:r>
      <w:r w:rsidR="002958A7" w:rsidRPr="00BE09DA">
        <w:t>, juridinio asmens kodas</w:t>
      </w:r>
      <w:r w:rsidR="005624AB" w:rsidRPr="00BE09DA">
        <w:t xml:space="preserve"> </w:t>
      </w:r>
      <w:r w:rsidRPr="00BE09DA">
        <w:rPr>
          <w:b/>
        </w:rPr>
        <w:t>155498117</w:t>
      </w:r>
      <w:r w:rsidR="002958A7" w:rsidRPr="00BE09DA">
        <w:t xml:space="preserve">, adresas </w:t>
      </w:r>
      <w:hyperlink r:id="rId5" w:history="1">
        <w:r w:rsidRPr="00BE09DA">
          <w:rPr>
            <w:rStyle w:val="Hipersaitas"/>
            <w:color w:val="auto"/>
            <w:u w:val="none"/>
          </w:rPr>
          <w:t>Statybininkų</w:t>
        </w:r>
      </w:hyperlink>
      <w:r w:rsidRPr="00BE09DA">
        <w:t xml:space="preserve"> g. 24, Visaginas LT-31205</w:t>
      </w:r>
      <w:r w:rsidR="005624AB" w:rsidRPr="00BE09DA">
        <w:t xml:space="preserve">, </w:t>
      </w:r>
      <w:r w:rsidR="002958A7" w:rsidRPr="00BE09DA">
        <w:t>atstovaujama direktoriaus</w:t>
      </w:r>
      <w:r w:rsidRPr="00BE09DA">
        <w:t xml:space="preserve"> Vytauto Šlausto</w:t>
      </w:r>
      <w:r w:rsidR="002958A7" w:rsidRPr="00BE09DA">
        <w:t xml:space="preserve">, veikiančio pagal bendrovės įstatus, </w:t>
      </w:r>
      <w:r w:rsidRPr="00BE09DA">
        <w:t>(</w:t>
      </w:r>
      <w:r w:rsidR="002958A7" w:rsidRPr="00BE09DA">
        <w:t xml:space="preserve">toliau </w:t>
      </w:r>
      <w:r w:rsidRPr="00BE09DA">
        <w:t>-</w:t>
      </w:r>
      <w:r w:rsidR="002958A7" w:rsidRPr="00BE09DA">
        <w:t xml:space="preserve"> </w:t>
      </w:r>
      <w:r w:rsidRPr="00BE09DA">
        <w:rPr>
          <w:b/>
        </w:rPr>
        <w:t>Paslaugų teikėjas)</w:t>
      </w:r>
      <w:r w:rsidR="002958A7" w:rsidRPr="00BE09DA">
        <w:t xml:space="preserve"> toliau abi šalys vadinamos Šalimis, sudarėme šį papildomą susitarimą, toliau vadinamą „</w:t>
      </w:r>
      <w:r w:rsidRPr="00BE09DA">
        <w:rPr>
          <w:b/>
        </w:rPr>
        <w:t>Papildomu susitarimu</w:t>
      </w:r>
      <w:r w:rsidR="002958A7" w:rsidRPr="00BE09DA">
        <w:t>“.</w:t>
      </w:r>
    </w:p>
    <w:p w14:paraId="3FED168F" w14:textId="597F4084" w:rsidR="002958A7" w:rsidRPr="00BE09DA" w:rsidRDefault="002958A7" w:rsidP="00C7596A">
      <w:pPr>
        <w:spacing w:before="120" w:after="120"/>
        <w:ind w:firstLine="851"/>
        <w:jc w:val="both"/>
        <w:rPr>
          <w:lang w:val="x-none"/>
        </w:rPr>
      </w:pPr>
      <w:r w:rsidRPr="00BE09DA">
        <w:t xml:space="preserve">Papildomo susitarimo objektas – </w:t>
      </w:r>
      <w:r w:rsidR="00246C4B" w:rsidRPr="00BE09DA">
        <w:t>Visagino savivaldybės administracijos ir</w:t>
      </w:r>
      <w:r w:rsidRPr="00BE09DA">
        <w:t xml:space="preserve"> </w:t>
      </w:r>
      <w:r w:rsidR="00246C4B" w:rsidRPr="00BE09DA">
        <w:t xml:space="preserve">Uždarosios akcinės bendrovės  „Visagino būstas“ </w:t>
      </w:r>
      <w:r w:rsidRPr="00BE09DA">
        <w:rPr>
          <w:lang w:val="x-none"/>
        </w:rPr>
        <w:t>20</w:t>
      </w:r>
      <w:r w:rsidR="00246C4B" w:rsidRPr="00BE09DA">
        <w:rPr>
          <w:lang w:val="x-none"/>
        </w:rPr>
        <w:t>22</w:t>
      </w:r>
      <w:r w:rsidRPr="00BE09DA">
        <w:rPr>
          <w:lang w:val="x-none"/>
        </w:rPr>
        <w:t xml:space="preserve"> m. </w:t>
      </w:r>
      <w:r w:rsidR="00246C4B" w:rsidRPr="00BE09DA">
        <w:t>gruodžio 1</w:t>
      </w:r>
      <w:r w:rsidRPr="00BE09DA">
        <w:t xml:space="preserve"> </w:t>
      </w:r>
      <w:r w:rsidRPr="00BE09DA">
        <w:rPr>
          <w:lang w:val="x-none"/>
        </w:rPr>
        <w:t>d.</w:t>
      </w:r>
      <w:r w:rsidRPr="00BE09DA">
        <w:t xml:space="preserve"> sutarties Nr.</w:t>
      </w:r>
      <w:r w:rsidR="00246C4B" w:rsidRPr="00BE09DA">
        <w:t xml:space="preserve">5-574 </w:t>
      </w:r>
      <w:r w:rsidRPr="00BE09DA">
        <w:t>(toliau – Sutartis) pakeitimas.</w:t>
      </w:r>
    </w:p>
    <w:p w14:paraId="058753CE" w14:textId="4695AA9A" w:rsidR="002958A7" w:rsidRPr="00BE09DA" w:rsidRDefault="002958A7" w:rsidP="00C7596A">
      <w:pPr>
        <w:spacing w:before="120" w:after="120"/>
        <w:ind w:firstLine="851"/>
        <w:jc w:val="both"/>
      </w:pPr>
      <w:bookmarkStart w:id="0" w:name="_Hlk181716212"/>
      <w:r w:rsidRPr="00BE09DA">
        <w:t xml:space="preserve">Susitarimas sudaromas vadovaujantis Sutarties </w:t>
      </w:r>
      <w:r w:rsidR="00100821" w:rsidRPr="00BE09DA">
        <w:t>8</w:t>
      </w:r>
      <w:r w:rsidR="004C1312">
        <w:t>.1</w:t>
      </w:r>
      <w:r w:rsidR="00E12FE6" w:rsidRPr="00BE09DA">
        <w:t xml:space="preserve"> </w:t>
      </w:r>
      <w:r w:rsidR="004C1312">
        <w:t>papunkčiu.</w:t>
      </w:r>
    </w:p>
    <w:bookmarkEnd w:id="0"/>
    <w:p w14:paraId="33A6AFDF" w14:textId="77777777" w:rsidR="002958A7" w:rsidRPr="00BE09DA" w:rsidRDefault="002958A7" w:rsidP="00C7596A">
      <w:pPr>
        <w:spacing w:before="120" w:after="120"/>
        <w:ind w:firstLine="851"/>
        <w:jc w:val="both"/>
      </w:pPr>
    </w:p>
    <w:p w14:paraId="1CB5D408" w14:textId="77777777" w:rsidR="002958A7" w:rsidRDefault="002958A7" w:rsidP="00C7596A">
      <w:pPr>
        <w:spacing w:before="120" w:after="120"/>
        <w:ind w:firstLine="851"/>
        <w:jc w:val="both"/>
        <w:outlineLvl w:val="0"/>
        <w:rPr>
          <w:b/>
        </w:rPr>
      </w:pPr>
      <w:r w:rsidRPr="00BE09DA">
        <w:rPr>
          <w:b/>
        </w:rPr>
        <w:t>Šalys susitaria:</w:t>
      </w:r>
    </w:p>
    <w:p w14:paraId="07BAAC0C" w14:textId="77777777" w:rsidR="00D01003" w:rsidRPr="00BE09DA" w:rsidRDefault="00D01003" w:rsidP="00C7596A">
      <w:pPr>
        <w:spacing w:before="120" w:after="120"/>
        <w:ind w:firstLine="851"/>
        <w:jc w:val="both"/>
        <w:outlineLvl w:val="0"/>
        <w:rPr>
          <w:b/>
        </w:rPr>
      </w:pPr>
    </w:p>
    <w:p w14:paraId="0693FE77" w14:textId="47E7C881" w:rsidR="002958A7" w:rsidRPr="00BE09DA" w:rsidRDefault="002958A7" w:rsidP="00C7596A">
      <w:pPr>
        <w:pStyle w:val="Sraopastraipa"/>
        <w:numPr>
          <w:ilvl w:val="0"/>
          <w:numId w:val="1"/>
        </w:numPr>
        <w:tabs>
          <w:tab w:val="left" w:pos="567"/>
          <w:tab w:val="left" w:pos="709"/>
        </w:tabs>
        <w:autoSpaceDN w:val="0"/>
        <w:adjustRightInd w:val="0"/>
        <w:spacing w:before="120" w:after="120"/>
        <w:jc w:val="both"/>
      </w:pPr>
      <w:r w:rsidRPr="00BE09DA">
        <w:t>Pakeisti Sutart</w:t>
      </w:r>
      <w:r w:rsidR="001D7BD5" w:rsidRPr="00BE09DA">
        <w:t>ies</w:t>
      </w:r>
      <w:r w:rsidR="006F106C" w:rsidRPr="00BE09DA">
        <w:t xml:space="preserve"> </w:t>
      </w:r>
      <w:r w:rsidR="00B1446E">
        <w:rPr>
          <w:b/>
          <w:bCs/>
        </w:rPr>
        <w:t>10.4.4</w:t>
      </w:r>
      <w:r w:rsidR="009A6565" w:rsidRPr="00BE09DA">
        <w:rPr>
          <w:b/>
          <w:bCs/>
        </w:rPr>
        <w:t xml:space="preserve"> </w:t>
      </w:r>
      <w:r w:rsidRPr="00BE09DA">
        <w:t xml:space="preserve">ir išdėstyti </w:t>
      </w:r>
      <w:r w:rsidR="001D7BD5" w:rsidRPr="00BE09DA">
        <w:t>j</w:t>
      </w:r>
      <w:r w:rsidR="00B1446E">
        <w:t>į</w:t>
      </w:r>
      <w:r w:rsidR="001D7BD5" w:rsidRPr="00BE09DA">
        <w:t xml:space="preserve"> taip:</w:t>
      </w:r>
    </w:p>
    <w:p w14:paraId="1193C540" w14:textId="77777777" w:rsidR="001D7BD5" w:rsidRPr="00BE09DA" w:rsidRDefault="001D7BD5" w:rsidP="00C7596A">
      <w:pPr>
        <w:tabs>
          <w:tab w:val="left" w:pos="567"/>
          <w:tab w:val="left" w:pos="709"/>
        </w:tabs>
        <w:autoSpaceDN w:val="0"/>
        <w:adjustRightInd w:val="0"/>
        <w:spacing w:before="120" w:after="120"/>
        <w:jc w:val="both"/>
        <w:rPr>
          <w:lang w:eastAsia="lt-LT"/>
        </w:rPr>
      </w:pPr>
    </w:p>
    <w:p w14:paraId="658A2A3A" w14:textId="3281AA63" w:rsidR="000816BA" w:rsidRPr="00A0679C" w:rsidRDefault="00B1446E" w:rsidP="00C7596A">
      <w:pPr>
        <w:autoSpaceDN w:val="0"/>
        <w:adjustRightInd w:val="0"/>
        <w:spacing w:before="120" w:after="120"/>
        <w:ind w:firstLine="851"/>
        <w:jc w:val="both"/>
        <w:rPr>
          <w:lang w:eastAsia="lt-LT"/>
        </w:rPr>
      </w:pPr>
      <w:bookmarkStart w:id="1" w:name="_Hlk181715902"/>
      <w:r>
        <w:rPr>
          <w:b/>
          <w:bCs/>
          <w:lang w:eastAsia="lt-LT"/>
        </w:rPr>
        <w:t>10</w:t>
      </w:r>
      <w:r w:rsidR="00BE09DA" w:rsidRPr="00BE09DA">
        <w:rPr>
          <w:b/>
          <w:bCs/>
          <w:lang w:eastAsia="lt-LT"/>
        </w:rPr>
        <w:t>.4.</w:t>
      </w:r>
      <w:r>
        <w:rPr>
          <w:b/>
          <w:bCs/>
          <w:lang w:eastAsia="lt-LT"/>
        </w:rPr>
        <w:t>4</w:t>
      </w:r>
      <w:r w:rsidR="00BE09DA" w:rsidRPr="00BE09DA">
        <w:rPr>
          <w:b/>
          <w:bCs/>
          <w:lang w:eastAsia="lt-LT"/>
        </w:rPr>
        <w:t>.</w:t>
      </w:r>
      <w:r w:rsidR="00BE09DA" w:rsidRPr="00BE09DA">
        <w:rPr>
          <w:lang w:eastAsia="lt-LT"/>
        </w:rPr>
        <w:t xml:space="preserve"> </w:t>
      </w:r>
      <w:bookmarkStart w:id="2" w:name="_Hlk181716095"/>
      <w:bookmarkEnd w:id="1"/>
      <w:r>
        <w:rPr>
          <w:lang w:eastAsia="lt-LT"/>
        </w:rPr>
        <w:t xml:space="preserve">aptarnaujamoje teritorijoje surinktų mišrių komunalinių, didelių gabaritų </w:t>
      </w:r>
      <w:r w:rsidR="007A6C68">
        <w:rPr>
          <w:lang w:eastAsia="lt-LT"/>
        </w:rPr>
        <w:t xml:space="preserve">ir tekstilės </w:t>
      </w:r>
      <w:r w:rsidR="007A6C68" w:rsidRPr="00A0679C">
        <w:rPr>
          <w:lang w:eastAsia="lt-LT"/>
        </w:rPr>
        <w:t xml:space="preserve">atliekų ne iš atliekų turėtojų ir/ar iš TIPK leidimus turinčių įmonių </w:t>
      </w:r>
      <w:r w:rsidR="007A6C68" w:rsidRPr="00C47185">
        <w:rPr>
          <w:lang w:eastAsia="lt-LT"/>
        </w:rPr>
        <w:t xml:space="preserve">išvežimas į </w:t>
      </w:r>
      <w:r w:rsidR="00C47185" w:rsidRPr="00C47185">
        <w:rPr>
          <w:lang w:eastAsia="lt-LT"/>
        </w:rPr>
        <w:t>Apdorojimo įrenginius</w:t>
      </w:r>
      <w:r w:rsidR="007A6C68" w:rsidRPr="00A0679C">
        <w:rPr>
          <w:lang w:eastAsia="lt-LT"/>
        </w:rPr>
        <w:t xml:space="preserve"> kaip atliekų, surinktų iš atliekų turėtojų, ir jų pateikimas dvigubam apmokėjimui.</w:t>
      </w:r>
    </w:p>
    <w:p w14:paraId="77E0D7A8" w14:textId="56A3FBB9" w:rsidR="001D7BD5" w:rsidRPr="00A0679C" w:rsidRDefault="001D7BD5" w:rsidP="00C7596A">
      <w:pPr>
        <w:tabs>
          <w:tab w:val="left" w:pos="567"/>
          <w:tab w:val="left" w:pos="709"/>
        </w:tabs>
        <w:autoSpaceDN w:val="0"/>
        <w:adjustRightInd w:val="0"/>
        <w:spacing w:before="120" w:after="120"/>
        <w:jc w:val="both"/>
        <w:rPr>
          <w:lang w:eastAsia="lt-LT"/>
        </w:rPr>
      </w:pPr>
    </w:p>
    <w:bookmarkEnd w:id="2"/>
    <w:p w14:paraId="36D5DED3" w14:textId="7DA8AF3B" w:rsidR="00C51FE4" w:rsidRPr="00BB5E43" w:rsidRDefault="00C51FE4" w:rsidP="00C7596A">
      <w:pPr>
        <w:pStyle w:val="Sraopastraipa"/>
        <w:numPr>
          <w:ilvl w:val="0"/>
          <w:numId w:val="1"/>
        </w:numPr>
        <w:spacing w:before="120" w:after="120"/>
        <w:jc w:val="both"/>
      </w:pPr>
      <w:r w:rsidRPr="00BB5E43">
        <w:t xml:space="preserve">Pakeisti Sutarties </w:t>
      </w:r>
      <w:r w:rsidRPr="00BB5E43">
        <w:rPr>
          <w:b/>
          <w:bCs/>
        </w:rPr>
        <w:t>techninės specifikacijos</w:t>
      </w:r>
      <w:r w:rsidR="007A6C68" w:rsidRPr="00BB5E43">
        <w:rPr>
          <w:b/>
          <w:bCs/>
        </w:rPr>
        <w:t xml:space="preserve"> 1.2,</w:t>
      </w:r>
      <w:r w:rsidRPr="00BB5E43">
        <w:rPr>
          <w:b/>
          <w:bCs/>
        </w:rPr>
        <w:t xml:space="preserve"> 2.</w:t>
      </w:r>
      <w:r w:rsidR="007A6C68" w:rsidRPr="00BB5E43">
        <w:rPr>
          <w:b/>
          <w:bCs/>
        </w:rPr>
        <w:t>6 ir 8.5</w:t>
      </w:r>
      <w:r w:rsidRPr="00BB5E43">
        <w:t xml:space="preserve"> </w:t>
      </w:r>
      <w:r w:rsidRPr="00BB5E43">
        <w:rPr>
          <w:b/>
          <w:bCs/>
        </w:rPr>
        <w:t>punkt</w:t>
      </w:r>
      <w:r w:rsidR="00B1446E" w:rsidRPr="00BB5E43">
        <w:rPr>
          <w:b/>
          <w:bCs/>
        </w:rPr>
        <w:t>us</w:t>
      </w:r>
      <w:r w:rsidRPr="00BB5E43">
        <w:rPr>
          <w:b/>
          <w:bCs/>
        </w:rPr>
        <w:t xml:space="preserve"> </w:t>
      </w:r>
      <w:r w:rsidRPr="00BB5E43">
        <w:t>ir išdėstyti j</w:t>
      </w:r>
      <w:r w:rsidR="00B1446E" w:rsidRPr="00BB5E43">
        <w:t>uos</w:t>
      </w:r>
      <w:r w:rsidRPr="00BB5E43">
        <w:t xml:space="preserve"> taip:</w:t>
      </w:r>
    </w:p>
    <w:p w14:paraId="670ED214" w14:textId="77777777" w:rsidR="00C51FE4" w:rsidRDefault="00C51FE4" w:rsidP="00C7596A">
      <w:pPr>
        <w:pStyle w:val="Sraopastraipa"/>
        <w:spacing w:before="120" w:after="120"/>
        <w:jc w:val="both"/>
      </w:pPr>
    </w:p>
    <w:p w14:paraId="19AEC31A" w14:textId="32B2CFB1" w:rsidR="005F2E96" w:rsidRDefault="007A6C68" w:rsidP="0024256A">
      <w:pPr>
        <w:pStyle w:val="Sraopastraipa"/>
        <w:spacing w:before="120" w:after="120"/>
        <w:ind w:left="0" w:firstLine="720"/>
        <w:jc w:val="both"/>
        <w:rPr>
          <w:lang w:eastAsia="lt-LT"/>
        </w:rPr>
      </w:pPr>
      <w:r>
        <w:rPr>
          <w:b/>
          <w:bCs/>
          <w:lang w:eastAsia="lt-LT"/>
        </w:rPr>
        <w:t>1</w:t>
      </w:r>
      <w:r w:rsidR="00C51FE4" w:rsidRPr="00BE09DA">
        <w:rPr>
          <w:b/>
          <w:bCs/>
          <w:lang w:eastAsia="lt-LT"/>
        </w:rPr>
        <w:t>.</w:t>
      </w:r>
      <w:r>
        <w:rPr>
          <w:b/>
          <w:bCs/>
          <w:lang w:eastAsia="lt-LT"/>
        </w:rPr>
        <w:t>2</w:t>
      </w:r>
      <w:r w:rsidR="00C51FE4" w:rsidRPr="00BE09DA">
        <w:rPr>
          <w:b/>
          <w:bCs/>
          <w:lang w:eastAsia="lt-LT"/>
        </w:rPr>
        <w:t>.</w:t>
      </w:r>
      <w:r w:rsidR="00C51FE4" w:rsidRPr="00BE09DA">
        <w:rPr>
          <w:lang w:eastAsia="lt-LT"/>
        </w:rPr>
        <w:t xml:space="preserve"> </w:t>
      </w:r>
      <w:r w:rsidR="005F2E96" w:rsidRPr="005F2E96">
        <w:rPr>
          <w:b/>
          <w:bCs/>
          <w:lang w:eastAsia="lt-LT"/>
        </w:rPr>
        <w:t>Apdorojimo įrenginiai</w:t>
      </w:r>
      <w:r w:rsidR="005F2E96">
        <w:rPr>
          <w:lang w:eastAsia="lt-LT"/>
        </w:rPr>
        <w:t xml:space="preserve"> – mechaninio-biologinio apdorojimo įrenginiai, esantys Mockėnų k.,</w:t>
      </w:r>
      <w:r w:rsidR="0024256A">
        <w:rPr>
          <w:lang w:eastAsia="lt-LT"/>
        </w:rPr>
        <w:t xml:space="preserve"> Utenos sen., Utenos r. sav. ir atliekų apdorojimo įrenginiai esantys Dičiūnų k., Utenos sen., Utenos r. sav.</w:t>
      </w:r>
    </w:p>
    <w:p w14:paraId="3B244A5E" w14:textId="1FC6B1CC" w:rsidR="007A6C68" w:rsidRDefault="007A6C68" w:rsidP="00C7596A">
      <w:pPr>
        <w:pStyle w:val="Sraopastraipa"/>
        <w:spacing w:before="120" w:after="120"/>
        <w:jc w:val="both"/>
      </w:pPr>
      <w:r>
        <w:rPr>
          <w:b/>
          <w:bCs/>
          <w:lang w:eastAsia="lt-LT"/>
        </w:rPr>
        <w:t>2.</w:t>
      </w:r>
      <w:r>
        <w:rPr>
          <w:b/>
          <w:bCs/>
        </w:rPr>
        <w:t xml:space="preserve">6. </w:t>
      </w:r>
      <w:r w:rsidRPr="007A6C68">
        <w:t xml:space="preserve">Vidutinis </w:t>
      </w:r>
      <w:r>
        <w:t>atstumas nuo miesto ribos iki Apdorojimo įrenginių:</w:t>
      </w:r>
    </w:p>
    <w:p w14:paraId="1C00510D" w14:textId="07E1EF87" w:rsidR="007A6C68" w:rsidRDefault="007A6C68" w:rsidP="00C7596A">
      <w:pPr>
        <w:pStyle w:val="Sraopastraipa"/>
        <w:spacing w:before="120" w:after="120"/>
        <w:jc w:val="both"/>
      </w:pPr>
      <w:r>
        <w:rPr>
          <w:b/>
          <w:bCs/>
          <w:lang w:eastAsia="lt-LT"/>
        </w:rPr>
        <w:tab/>
        <w:t>2.</w:t>
      </w:r>
      <w:r w:rsidRPr="007A6C68">
        <w:rPr>
          <w:b/>
          <w:bCs/>
        </w:rPr>
        <w:t>6.1.</w:t>
      </w:r>
      <w:r>
        <w:t xml:space="preserve"> Utenos rajonas, Mockėnų kaimas – 72 (septyniasdešimt </w:t>
      </w:r>
      <w:r w:rsidR="00FC5CD4">
        <w:t>du) km</w:t>
      </w:r>
      <w:r w:rsidR="00BB5E43">
        <w:t xml:space="preserve"> (mišrios komunalinės atliekos ir didelių gabaritų atliekos)</w:t>
      </w:r>
      <w:r w:rsidR="00FC5CD4">
        <w:t>;</w:t>
      </w:r>
    </w:p>
    <w:p w14:paraId="596FAC58" w14:textId="6AE1C071" w:rsidR="00C51FE4" w:rsidRDefault="00FC5CD4" w:rsidP="00C7596A">
      <w:pPr>
        <w:pStyle w:val="Sraopastraipa"/>
        <w:spacing w:before="120" w:after="120"/>
        <w:jc w:val="both"/>
      </w:pPr>
      <w:r>
        <w:tab/>
      </w:r>
      <w:r w:rsidRPr="00FC5CD4">
        <w:rPr>
          <w:b/>
          <w:bCs/>
        </w:rPr>
        <w:t xml:space="preserve">2.6.2. </w:t>
      </w:r>
      <w:r w:rsidRPr="00FC5CD4">
        <w:t>Utenos</w:t>
      </w:r>
      <w:r>
        <w:t xml:space="preserve"> rajonas, Dičiūnų kaimas – 62 (š</w:t>
      </w:r>
      <w:r w:rsidRPr="00FC5CD4">
        <w:t>ešiasdešimt</w:t>
      </w:r>
      <w:r>
        <w:t xml:space="preserve"> du) km</w:t>
      </w:r>
      <w:r w:rsidR="00BB5E43">
        <w:t xml:space="preserve"> (tekstilės atliekos)</w:t>
      </w:r>
      <w:r>
        <w:t>.</w:t>
      </w:r>
    </w:p>
    <w:p w14:paraId="2CDDE461" w14:textId="3BE75949" w:rsidR="00A0679C" w:rsidRDefault="00A0679C" w:rsidP="00C7596A">
      <w:pPr>
        <w:pStyle w:val="Sraopastraipa"/>
        <w:spacing w:before="120" w:after="120"/>
        <w:ind w:left="0" w:firstLine="720"/>
        <w:jc w:val="both"/>
        <w:outlineLvl w:val="1"/>
      </w:pPr>
      <w:r>
        <w:rPr>
          <w:b/>
          <w:bCs/>
        </w:rPr>
        <w:t>8.</w:t>
      </w:r>
      <w:r w:rsidRPr="00A0679C">
        <w:rPr>
          <w:b/>
          <w:bCs/>
        </w:rPr>
        <w:t>5.</w:t>
      </w:r>
      <w:r>
        <w:t xml:space="preserve"> Paslaugų teikėjui teikti Paslaugas galima tik sudarius Sutartį su licencijuotu Atliekų tvarkytoju.</w:t>
      </w:r>
    </w:p>
    <w:p w14:paraId="45AD00F8" w14:textId="77777777" w:rsidR="00C51FE4" w:rsidRDefault="00C51FE4" w:rsidP="00C7596A">
      <w:pPr>
        <w:pStyle w:val="Sraopastraipa"/>
        <w:spacing w:before="120" w:after="120"/>
        <w:jc w:val="both"/>
      </w:pPr>
    </w:p>
    <w:p w14:paraId="7695E09C" w14:textId="442FEB21" w:rsidR="002958A7" w:rsidRDefault="002958A7" w:rsidP="00C7596A">
      <w:pPr>
        <w:pStyle w:val="Sraopastraipa"/>
        <w:numPr>
          <w:ilvl w:val="0"/>
          <w:numId w:val="1"/>
        </w:numPr>
        <w:spacing w:before="120" w:after="120"/>
        <w:jc w:val="both"/>
      </w:pPr>
      <w:r w:rsidRPr="00BE09DA">
        <w:t xml:space="preserve">Papildomas susitarimas įsigalioja nuo </w:t>
      </w:r>
      <w:r w:rsidR="00BB5E43">
        <w:rPr>
          <w:lang w:val="es-ES"/>
        </w:rPr>
        <w:t>pasirašymo datos (antro parašo datos)</w:t>
      </w:r>
      <w:r w:rsidR="00616260">
        <w:t>.</w:t>
      </w:r>
      <w:r w:rsidRPr="00BE09DA">
        <w:t xml:space="preserve"> </w:t>
      </w:r>
    </w:p>
    <w:p w14:paraId="6ED6C884" w14:textId="5022DD63" w:rsidR="002958A7" w:rsidRDefault="002958A7" w:rsidP="00C7596A">
      <w:pPr>
        <w:pStyle w:val="Sraopastraipa"/>
        <w:numPr>
          <w:ilvl w:val="0"/>
          <w:numId w:val="1"/>
        </w:numPr>
        <w:spacing w:before="120" w:after="120"/>
        <w:jc w:val="both"/>
      </w:pPr>
      <w:r w:rsidRPr="00BE09DA">
        <w:t>Šis Papildomas susitarimas yra neatsiejama Sutarties dalis.</w:t>
      </w:r>
    </w:p>
    <w:p w14:paraId="6F6B0004" w14:textId="6BDD2027" w:rsidR="00C47DC1" w:rsidRPr="00BE09DA" w:rsidRDefault="002958A7" w:rsidP="00210969">
      <w:pPr>
        <w:pStyle w:val="Sraopastraipa"/>
        <w:numPr>
          <w:ilvl w:val="0"/>
          <w:numId w:val="1"/>
        </w:numPr>
        <w:spacing w:before="120" w:after="120"/>
        <w:jc w:val="both"/>
      </w:pPr>
      <w:r w:rsidRPr="00BE09DA">
        <w:t>Šis Papildomas susitarimas sudarytas 2 (dviem) egzemplioriais – po vieną kiekvienai šaliai. Jei susitarimas sudaromas elektroniniu būdu, jis pasirašomas saugiais, kvalifikuotais elektroniniais parašais ir Šalys apsikeičia 1 (vienu) sutarties egzemplioriumi.</w:t>
      </w:r>
    </w:p>
    <w:p w14:paraId="7E5F3E6A" w14:textId="77777777" w:rsidR="002958A7" w:rsidRPr="00BE09DA" w:rsidRDefault="002958A7" w:rsidP="002958A7">
      <w:pPr>
        <w:jc w:val="center"/>
        <w:outlineLvl w:val="0"/>
        <w:rPr>
          <w:b/>
        </w:rPr>
      </w:pPr>
      <w:r w:rsidRPr="00BE09DA">
        <w:rPr>
          <w:b/>
        </w:rPr>
        <w:lastRenderedPageBreak/>
        <w:t>ŠALIŲ REKVIZITAI</w:t>
      </w:r>
    </w:p>
    <w:p w14:paraId="26EA6F4E" w14:textId="77777777" w:rsidR="002958A7" w:rsidRPr="00BE09DA" w:rsidRDefault="002958A7" w:rsidP="002958A7">
      <w:pPr>
        <w:jc w:val="both"/>
        <w:rPr>
          <w:b/>
        </w:rPr>
      </w:pPr>
    </w:p>
    <w:p w14:paraId="09306806" w14:textId="3E14955B" w:rsidR="002958A7" w:rsidRPr="00BE09DA" w:rsidRDefault="00725440" w:rsidP="00210969">
      <w:pPr>
        <w:jc w:val="center"/>
        <w:rPr>
          <w:b/>
        </w:rPr>
      </w:pPr>
      <w:r w:rsidRPr="00BE09DA">
        <w:rPr>
          <w:b/>
        </w:rPr>
        <w:t>UŽSA</w:t>
      </w:r>
      <w:r w:rsidR="00B15FFB" w:rsidRPr="00BE09DA">
        <w:rPr>
          <w:b/>
        </w:rPr>
        <w:t>K</w:t>
      </w:r>
      <w:r w:rsidRPr="00BE09DA">
        <w:rPr>
          <w:b/>
        </w:rPr>
        <w:t>OVAS</w:t>
      </w:r>
      <w:r w:rsidRPr="00BE09DA">
        <w:rPr>
          <w:b/>
        </w:rPr>
        <w:tab/>
      </w:r>
      <w:r w:rsidRPr="00BE09DA">
        <w:rPr>
          <w:b/>
        </w:rPr>
        <w:tab/>
      </w:r>
      <w:r w:rsidR="002958A7" w:rsidRPr="00BE09DA">
        <w:rPr>
          <w:b/>
        </w:rPr>
        <w:t xml:space="preserve">                 </w:t>
      </w:r>
      <w:r w:rsidR="00C94287" w:rsidRPr="00BE09DA">
        <w:rPr>
          <w:b/>
        </w:rPr>
        <w:t xml:space="preserve"> </w:t>
      </w:r>
      <w:r w:rsidRPr="00BE09DA">
        <w:rPr>
          <w:b/>
        </w:rPr>
        <w:t>PASLAUGŲ TEIKĖJAS</w:t>
      </w:r>
    </w:p>
    <w:tbl>
      <w:tblPr>
        <w:tblW w:w="95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4"/>
        <w:gridCol w:w="4793"/>
      </w:tblGrid>
      <w:tr w:rsidR="00C94287" w:rsidRPr="00BE09DA" w14:paraId="54C064A2" w14:textId="77777777" w:rsidTr="00210969">
        <w:trPr>
          <w:trHeight w:val="225"/>
        </w:trPr>
        <w:tc>
          <w:tcPr>
            <w:tcW w:w="4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1372E4" w14:textId="051AF408" w:rsidR="00C94287" w:rsidRPr="00BE09DA" w:rsidRDefault="00725440" w:rsidP="00C2563E">
            <w:pPr>
              <w:suppressLineNumbers/>
              <w:tabs>
                <w:tab w:val="left" w:pos="426"/>
              </w:tabs>
              <w:rPr>
                <w:b/>
                <w:szCs w:val="22"/>
              </w:rPr>
            </w:pPr>
            <w:r w:rsidRPr="00BE09DA">
              <w:rPr>
                <w:b/>
                <w:szCs w:val="22"/>
              </w:rPr>
              <w:t>Visagino savivaldybės administracija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B5DF6" w14:textId="466937DF" w:rsidR="00C94287" w:rsidRPr="00BE09DA" w:rsidRDefault="00C94287" w:rsidP="00C94287">
            <w:pPr>
              <w:tabs>
                <w:tab w:val="left" w:pos="426"/>
              </w:tabs>
              <w:snapToGrid w:val="0"/>
              <w:rPr>
                <w:b/>
                <w:szCs w:val="22"/>
              </w:rPr>
            </w:pPr>
            <w:r w:rsidRPr="00BE09DA">
              <w:rPr>
                <w:b/>
                <w:szCs w:val="22"/>
              </w:rPr>
              <w:t>UAB „</w:t>
            </w:r>
            <w:r w:rsidR="00725440" w:rsidRPr="00BE09DA">
              <w:rPr>
                <w:b/>
                <w:szCs w:val="22"/>
              </w:rPr>
              <w:t>Visagino būstas</w:t>
            </w:r>
            <w:r w:rsidRPr="00BE09DA">
              <w:rPr>
                <w:b/>
                <w:szCs w:val="22"/>
              </w:rPr>
              <w:t>“</w:t>
            </w:r>
          </w:p>
        </w:tc>
      </w:tr>
      <w:tr w:rsidR="00C94287" w:rsidRPr="00BE09DA" w14:paraId="00A08A0B" w14:textId="77777777" w:rsidTr="00210969">
        <w:trPr>
          <w:trHeight w:val="1851"/>
        </w:trPr>
        <w:tc>
          <w:tcPr>
            <w:tcW w:w="4794" w:type="dxa"/>
            <w:tcBorders>
              <w:left w:val="single" w:sz="4" w:space="0" w:color="000000"/>
            </w:tcBorders>
            <w:shd w:val="clear" w:color="auto" w:fill="auto"/>
          </w:tcPr>
          <w:p w14:paraId="73E17284" w14:textId="7ED8088D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Adresas: </w:t>
            </w:r>
            <w:r w:rsidR="00725440" w:rsidRPr="00BE09DA">
              <w:rPr>
                <w:shd w:val="clear" w:color="auto" w:fill="FFFFFF"/>
              </w:rPr>
              <w:t xml:space="preserve">Parko g. 14, </w:t>
            </w:r>
            <w:r w:rsidR="00C7773E" w:rsidRPr="00BE09DA">
              <w:rPr>
                <w:shd w:val="clear" w:color="auto" w:fill="FFFFFF"/>
              </w:rPr>
              <w:t>31140</w:t>
            </w:r>
            <w:r w:rsidR="00B15FFB" w:rsidRPr="00BE09DA">
              <w:rPr>
                <w:shd w:val="clear" w:color="auto" w:fill="FFFFFF"/>
              </w:rPr>
              <w:t xml:space="preserve">, </w:t>
            </w:r>
            <w:r w:rsidR="00725440" w:rsidRPr="00BE09DA">
              <w:rPr>
                <w:shd w:val="clear" w:color="auto" w:fill="FFFFFF"/>
              </w:rPr>
              <w:t>Visaginas</w:t>
            </w:r>
          </w:p>
          <w:p w14:paraId="2AF336BA" w14:textId="451285F5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Įmonės kodas </w:t>
            </w:r>
            <w:r w:rsidR="00C7773E" w:rsidRPr="00BE09DA">
              <w:rPr>
                <w:szCs w:val="22"/>
              </w:rPr>
              <w:t>188711925</w:t>
            </w:r>
          </w:p>
          <w:p w14:paraId="4F875250" w14:textId="313CCDDC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PVM kodas </w:t>
            </w:r>
          </w:p>
          <w:p w14:paraId="156DB19D" w14:textId="280A6120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Tel. +370 </w:t>
            </w:r>
            <w:r w:rsidR="00C7773E" w:rsidRPr="00BE09DA">
              <w:rPr>
                <w:szCs w:val="22"/>
              </w:rPr>
              <w:t>386</w:t>
            </w:r>
            <w:r w:rsidRPr="00BE09DA">
              <w:rPr>
                <w:szCs w:val="22"/>
              </w:rPr>
              <w:t xml:space="preserve"> 5</w:t>
            </w:r>
            <w:r w:rsidR="00C7773E" w:rsidRPr="00BE09DA">
              <w:rPr>
                <w:szCs w:val="22"/>
              </w:rPr>
              <w:t>1551</w:t>
            </w:r>
          </w:p>
          <w:p w14:paraId="2C4392C0" w14:textId="045EC18F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El. paštas </w:t>
            </w:r>
            <w:hyperlink r:id="rId6" w:history="1">
              <w:r w:rsidR="00C7773E" w:rsidRPr="00BE09DA">
                <w:rPr>
                  <w:rStyle w:val="Hipersaitas"/>
                  <w:szCs w:val="22"/>
                </w:rPr>
                <w:t>visaginas@visaginas.lt</w:t>
              </w:r>
            </w:hyperlink>
            <w:r w:rsidR="00C7773E" w:rsidRPr="00BE09DA">
              <w:rPr>
                <w:szCs w:val="22"/>
              </w:rPr>
              <w:t xml:space="preserve"> </w:t>
            </w:r>
            <w:r w:rsidRPr="00BE09DA">
              <w:rPr>
                <w:szCs w:val="22"/>
              </w:rPr>
              <w:t xml:space="preserve"> </w:t>
            </w:r>
          </w:p>
          <w:p w14:paraId="3761AADD" w14:textId="0C569391" w:rsidR="00C94287" w:rsidRPr="00BE09DA" w:rsidRDefault="00C94287" w:rsidP="00C2563E">
            <w:pPr>
              <w:tabs>
                <w:tab w:val="left" w:pos="426"/>
              </w:tabs>
            </w:pPr>
            <w:r w:rsidRPr="00BE09DA">
              <w:rPr>
                <w:szCs w:val="22"/>
              </w:rPr>
              <w:t xml:space="preserve">A.s. Nr. </w:t>
            </w:r>
            <w:r w:rsidRPr="00BE09DA">
              <w:t>LT</w:t>
            </w:r>
            <w:r w:rsidR="00C7773E" w:rsidRPr="00BE09DA">
              <w:t>95 7300010042144361</w:t>
            </w:r>
          </w:p>
          <w:p w14:paraId="38E4B554" w14:textId="39C02BA6" w:rsidR="00C94287" w:rsidRPr="00BE09DA" w:rsidRDefault="00C94287" w:rsidP="00C2563E">
            <w:pPr>
              <w:tabs>
                <w:tab w:val="left" w:pos="426"/>
              </w:tabs>
            </w:pPr>
            <w:r w:rsidRPr="00BE09DA">
              <w:t xml:space="preserve">Bankas: AB </w:t>
            </w:r>
            <w:r w:rsidR="00C7773E" w:rsidRPr="00BE09DA">
              <w:t>„Swedbank“</w:t>
            </w:r>
          </w:p>
          <w:p w14:paraId="390D3793" w14:textId="7415125D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t>Banko kodas: 7</w:t>
            </w:r>
            <w:r w:rsidR="00C7773E" w:rsidRPr="00BE09DA">
              <w:t>3000</w:t>
            </w:r>
          </w:p>
          <w:p w14:paraId="4B19D6FF" w14:textId="77777777" w:rsidR="00C94287" w:rsidRPr="00BE09DA" w:rsidRDefault="00C94287" w:rsidP="00C2563E">
            <w:pPr>
              <w:tabs>
                <w:tab w:val="left" w:pos="426"/>
              </w:tabs>
              <w:ind w:left="30"/>
              <w:rPr>
                <w:szCs w:val="22"/>
              </w:rPr>
            </w:pPr>
          </w:p>
          <w:p w14:paraId="3959D140" w14:textId="0CA69E28" w:rsidR="00C94287" w:rsidRPr="00BE09DA" w:rsidRDefault="00725440" w:rsidP="00C2563E">
            <w:pPr>
              <w:tabs>
                <w:tab w:val="left" w:pos="426"/>
              </w:tabs>
              <w:ind w:left="30"/>
              <w:rPr>
                <w:szCs w:val="22"/>
              </w:rPr>
            </w:pPr>
            <w:r w:rsidRPr="00BE09DA">
              <w:rPr>
                <w:szCs w:val="22"/>
              </w:rPr>
              <w:t>Administracijos direktorius</w:t>
            </w:r>
            <w:r w:rsidR="00C94287" w:rsidRPr="00BE09DA">
              <w:rPr>
                <w:szCs w:val="22"/>
              </w:rPr>
              <w:t xml:space="preserve"> </w:t>
            </w:r>
          </w:p>
          <w:p w14:paraId="45BD4B35" w14:textId="7C95787E" w:rsidR="00C94287" w:rsidRPr="00BE09DA" w:rsidRDefault="00725440" w:rsidP="00C2563E">
            <w:pPr>
              <w:tabs>
                <w:tab w:val="left" w:pos="426"/>
              </w:tabs>
              <w:ind w:left="30"/>
              <w:rPr>
                <w:szCs w:val="22"/>
                <w:shd w:val="clear" w:color="auto" w:fill="FFFF00"/>
              </w:rPr>
            </w:pPr>
            <w:r w:rsidRPr="00BE09DA">
              <w:rPr>
                <w:szCs w:val="22"/>
              </w:rPr>
              <w:t>Virginijus Andrius Bukausk</w:t>
            </w:r>
            <w:r w:rsidR="00210969" w:rsidRPr="00BE09DA">
              <w:rPr>
                <w:szCs w:val="22"/>
              </w:rPr>
              <w:t>as</w:t>
            </w:r>
          </w:p>
        </w:tc>
        <w:tc>
          <w:tcPr>
            <w:tcW w:w="4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B0A9F" w14:textId="18BF1ABF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Adresas: </w:t>
            </w:r>
            <w:r w:rsidR="00725440" w:rsidRPr="00BE09DA">
              <w:rPr>
                <w:szCs w:val="22"/>
              </w:rPr>
              <w:t xml:space="preserve">Statybininkų g. 24, </w:t>
            </w:r>
            <w:r w:rsidR="00C7773E" w:rsidRPr="00BE09DA">
              <w:rPr>
                <w:szCs w:val="22"/>
              </w:rPr>
              <w:t>31205</w:t>
            </w:r>
            <w:r w:rsidR="00B15FFB" w:rsidRPr="00BE09DA">
              <w:rPr>
                <w:szCs w:val="22"/>
              </w:rPr>
              <w:t xml:space="preserve">, </w:t>
            </w:r>
            <w:r w:rsidR="00725440" w:rsidRPr="00BE09DA">
              <w:rPr>
                <w:szCs w:val="22"/>
              </w:rPr>
              <w:t>Visaginas</w:t>
            </w:r>
            <w:r w:rsidRPr="00BE09DA">
              <w:rPr>
                <w:szCs w:val="22"/>
              </w:rPr>
              <w:t xml:space="preserve"> </w:t>
            </w:r>
          </w:p>
          <w:p w14:paraId="7ED32B7B" w14:textId="01987B3A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Įmonės kodas: </w:t>
            </w:r>
            <w:r w:rsidR="00C7773E" w:rsidRPr="00BE09DA">
              <w:rPr>
                <w:szCs w:val="22"/>
              </w:rPr>
              <w:t>155498117</w:t>
            </w:r>
          </w:p>
          <w:p w14:paraId="063816F5" w14:textId="00C73153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PVM kodas: </w:t>
            </w:r>
            <w:r w:rsidR="00C7773E" w:rsidRPr="00BE09DA">
              <w:rPr>
                <w:szCs w:val="22"/>
              </w:rPr>
              <w:t>LT554981113</w:t>
            </w:r>
          </w:p>
          <w:p w14:paraId="30D55F7D" w14:textId="12D34494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Tel.: </w:t>
            </w:r>
            <w:r w:rsidR="00C7773E" w:rsidRPr="00BE09DA">
              <w:rPr>
                <w:szCs w:val="22"/>
              </w:rPr>
              <w:t>+37038670262</w:t>
            </w:r>
          </w:p>
          <w:p w14:paraId="04BD17E1" w14:textId="2359AC62" w:rsidR="00C94287" w:rsidRPr="00BE09DA" w:rsidRDefault="00C94287" w:rsidP="00C2563E">
            <w:pPr>
              <w:tabs>
                <w:tab w:val="left" w:pos="426"/>
              </w:tabs>
              <w:rPr>
                <w:szCs w:val="22"/>
                <w:lang w:val="es-ES"/>
              </w:rPr>
            </w:pPr>
            <w:r w:rsidRPr="00BE09DA">
              <w:rPr>
                <w:szCs w:val="22"/>
              </w:rPr>
              <w:t xml:space="preserve">El. paštas: </w:t>
            </w:r>
            <w:r w:rsidR="00C7773E" w:rsidRPr="00BE09DA">
              <w:rPr>
                <w:szCs w:val="22"/>
              </w:rPr>
              <w:t>v_bustas@visaginobustas.lt</w:t>
            </w:r>
          </w:p>
          <w:p w14:paraId="6549C191" w14:textId="3DADFEF3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A.s. Nr.:</w:t>
            </w:r>
            <w:r w:rsidR="00C7773E" w:rsidRPr="00BE09DA">
              <w:rPr>
                <w:szCs w:val="22"/>
              </w:rPr>
              <w:t xml:space="preserve"> LT447300010002618264</w:t>
            </w:r>
          </w:p>
          <w:p w14:paraId="5993C5AB" w14:textId="456FAFD5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Bankas: </w:t>
            </w:r>
            <w:r w:rsidR="00C7773E" w:rsidRPr="00BE09DA">
              <w:rPr>
                <w:szCs w:val="22"/>
              </w:rPr>
              <w:t>AB „Swedbank“</w:t>
            </w:r>
          </w:p>
          <w:p w14:paraId="151323D7" w14:textId="4FBCFAC1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 xml:space="preserve">Banko kodas: </w:t>
            </w:r>
            <w:r w:rsidR="00C7773E" w:rsidRPr="00BE09DA">
              <w:rPr>
                <w:szCs w:val="22"/>
              </w:rPr>
              <w:t>73000</w:t>
            </w:r>
          </w:p>
          <w:p w14:paraId="1A52A61B" w14:textId="77777777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</w:p>
          <w:p w14:paraId="6FBB19B8" w14:textId="77777777" w:rsidR="00C94287" w:rsidRPr="00BE09DA" w:rsidRDefault="00C94287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Direktorius</w:t>
            </w:r>
          </w:p>
          <w:p w14:paraId="26FB05C2" w14:textId="7C8A1B07" w:rsidR="00210969" w:rsidRPr="00BE09DA" w:rsidRDefault="00210969" w:rsidP="00C2563E">
            <w:pPr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Vytautas Šlaustas</w:t>
            </w:r>
          </w:p>
          <w:p w14:paraId="77D6A5B8" w14:textId="5B13067C" w:rsidR="00C94287" w:rsidRPr="00BE09DA" w:rsidRDefault="00C94287" w:rsidP="00C2563E">
            <w:pPr>
              <w:tabs>
                <w:tab w:val="left" w:pos="426"/>
              </w:tabs>
              <w:rPr>
                <w:szCs w:val="22"/>
                <w:shd w:val="clear" w:color="auto" w:fill="FFFF00"/>
              </w:rPr>
            </w:pPr>
          </w:p>
        </w:tc>
      </w:tr>
      <w:tr w:rsidR="00C94287" w:rsidRPr="00BE09DA" w14:paraId="1C7CB573" w14:textId="77777777" w:rsidTr="00210969">
        <w:trPr>
          <w:trHeight w:val="229"/>
        </w:trPr>
        <w:tc>
          <w:tcPr>
            <w:tcW w:w="4794" w:type="dxa"/>
            <w:tcBorders>
              <w:left w:val="single" w:sz="4" w:space="0" w:color="000000"/>
            </w:tcBorders>
            <w:shd w:val="clear" w:color="auto" w:fill="auto"/>
          </w:tcPr>
          <w:p w14:paraId="29DC87C3" w14:textId="77777777" w:rsidR="00C94287" w:rsidRPr="00BE09DA" w:rsidRDefault="00C94287" w:rsidP="00C2563E">
            <w:pPr>
              <w:suppressLineNumbers/>
              <w:tabs>
                <w:tab w:val="left" w:pos="426"/>
              </w:tabs>
              <w:snapToGrid w:val="0"/>
              <w:rPr>
                <w:i/>
                <w:szCs w:val="22"/>
              </w:rPr>
            </w:pPr>
          </w:p>
        </w:tc>
        <w:tc>
          <w:tcPr>
            <w:tcW w:w="47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10D6D" w14:textId="77777777" w:rsidR="00C94287" w:rsidRPr="00BE09DA" w:rsidRDefault="00C94287" w:rsidP="00C2563E">
            <w:pPr>
              <w:suppressLineNumbers/>
              <w:tabs>
                <w:tab w:val="left" w:pos="426"/>
              </w:tabs>
              <w:snapToGrid w:val="0"/>
              <w:rPr>
                <w:szCs w:val="22"/>
              </w:rPr>
            </w:pPr>
          </w:p>
        </w:tc>
      </w:tr>
      <w:tr w:rsidR="00C94287" w:rsidRPr="009157DE" w14:paraId="26AFE77A" w14:textId="77777777" w:rsidTr="00210969">
        <w:trPr>
          <w:trHeight w:val="302"/>
        </w:trPr>
        <w:tc>
          <w:tcPr>
            <w:tcW w:w="4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A13EB" w14:textId="2E0B38C4" w:rsidR="00C94287" w:rsidRPr="00BE09DA" w:rsidRDefault="00C94287" w:rsidP="00765C00">
            <w:pPr>
              <w:suppressLineNumbers/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(parašas)</w:t>
            </w:r>
            <w:r w:rsidR="00765C00" w:rsidRPr="00BE09DA">
              <w:rPr>
                <w:szCs w:val="22"/>
              </w:rPr>
              <w:t xml:space="preserve">                                                    </w:t>
            </w:r>
            <w:r w:rsidRPr="00BE09DA">
              <w:rPr>
                <w:szCs w:val="22"/>
              </w:rPr>
              <w:t>A.V.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A6A62" w14:textId="499CF53A" w:rsidR="00C94287" w:rsidRPr="009157DE" w:rsidRDefault="00C94287" w:rsidP="00765C00">
            <w:pPr>
              <w:suppressLineNumbers/>
              <w:tabs>
                <w:tab w:val="left" w:pos="426"/>
              </w:tabs>
              <w:rPr>
                <w:szCs w:val="22"/>
              </w:rPr>
            </w:pPr>
            <w:r w:rsidRPr="00BE09DA">
              <w:rPr>
                <w:szCs w:val="22"/>
              </w:rPr>
              <w:t>(parašas)</w:t>
            </w:r>
            <w:r w:rsidR="00765C00" w:rsidRPr="00BE09DA">
              <w:rPr>
                <w:szCs w:val="22"/>
              </w:rPr>
              <w:t xml:space="preserve">                                                    </w:t>
            </w:r>
            <w:r w:rsidRPr="00BE09DA">
              <w:rPr>
                <w:szCs w:val="22"/>
              </w:rPr>
              <w:t>A.V.</w:t>
            </w:r>
          </w:p>
        </w:tc>
      </w:tr>
    </w:tbl>
    <w:p w14:paraId="454FFDCD" w14:textId="77777777" w:rsidR="00E129F6" w:rsidRDefault="00E129F6"/>
    <w:sectPr w:rsidR="00E129F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947C8"/>
    <w:multiLevelType w:val="hybridMultilevel"/>
    <w:tmpl w:val="43D232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D6EF6"/>
    <w:multiLevelType w:val="multilevel"/>
    <w:tmpl w:val="B2445ED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05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" w15:restartNumberingAfterBreak="0">
    <w:nsid w:val="5DB24463"/>
    <w:multiLevelType w:val="multilevel"/>
    <w:tmpl w:val="25605B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strike w:val="0"/>
      </w:rPr>
    </w:lvl>
    <w:lvl w:ilvl="2">
      <w:start w:val="1"/>
      <w:numFmt w:val="decimal"/>
      <w:lvlText w:val="%1.%2.%3."/>
      <w:lvlJc w:val="left"/>
      <w:pPr>
        <w:ind w:left="8018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3484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76055167">
    <w:abstractNumId w:val="0"/>
  </w:num>
  <w:num w:numId="2" w16cid:durableId="1262490015">
    <w:abstractNumId w:val="2"/>
  </w:num>
  <w:num w:numId="3" w16cid:durableId="190417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A7"/>
    <w:rsid w:val="00003D47"/>
    <w:rsid w:val="000400C9"/>
    <w:rsid w:val="0005640D"/>
    <w:rsid w:val="00075CC3"/>
    <w:rsid w:val="000816BA"/>
    <w:rsid w:val="000F61B5"/>
    <w:rsid w:val="00100821"/>
    <w:rsid w:val="00124B97"/>
    <w:rsid w:val="001B3594"/>
    <w:rsid w:val="001D7BD5"/>
    <w:rsid w:val="001E16D8"/>
    <w:rsid w:val="00210969"/>
    <w:rsid w:val="00213D31"/>
    <w:rsid w:val="0024256A"/>
    <w:rsid w:val="00246C4B"/>
    <w:rsid w:val="002658E3"/>
    <w:rsid w:val="00292195"/>
    <w:rsid w:val="002958A7"/>
    <w:rsid w:val="002A3D86"/>
    <w:rsid w:val="003D4D86"/>
    <w:rsid w:val="00401D20"/>
    <w:rsid w:val="004173BD"/>
    <w:rsid w:val="00421129"/>
    <w:rsid w:val="00427DD6"/>
    <w:rsid w:val="004622B1"/>
    <w:rsid w:val="004705C2"/>
    <w:rsid w:val="004A1361"/>
    <w:rsid w:val="004C1312"/>
    <w:rsid w:val="00525389"/>
    <w:rsid w:val="005624AB"/>
    <w:rsid w:val="005708FD"/>
    <w:rsid w:val="005F2E96"/>
    <w:rsid w:val="00616260"/>
    <w:rsid w:val="006166BB"/>
    <w:rsid w:val="00634DC5"/>
    <w:rsid w:val="006F106C"/>
    <w:rsid w:val="007059B9"/>
    <w:rsid w:val="00725440"/>
    <w:rsid w:val="00732A31"/>
    <w:rsid w:val="007453FE"/>
    <w:rsid w:val="00765C00"/>
    <w:rsid w:val="00792A25"/>
    <w:rsid w:val="007A6C68"/>
    <w:rsid w:val="007D731E"/>
    <w:rsid w:val="00801066"/>
    <w:rsid w:val="008077E1"/>
    <w:rsid w:val="008853F9"/>
    <w:rsid w:val="008B429C"/>
    <w:rsid w:val="008C10B9"/>
    <w:rsid w:val="009A6565"/>
    <w:rsid w:val="009C35BC"/>
    <w:rsid w:val="00A0679C"/>
    <w:rsid w:val="00A61969"/>
    <w:rsid w:val="00AB317A"/>
    <w:rsid w:val="00AE4FFE"/>
    <w:rsid w:val="00B1446E"/>
    <w:rsid w:val="00B15FFB"/>
    <w:rsid w:val="00B27D28"/>
    <w:rsid w:val="00BB5E43"/>
    <w:rsid w:val="00BE09DA"/>
    <w:rsid w:val="00C427FA"/>
    <w:rsid w:val="00C47185"/>
    <w:rsid w:val="00C47DC1"/>
    <w:rsid w:val="00C51FE4"/>
    <w:rsid w:val="00C66B8C"/>
    <w:rsid w:val="00C7596A"/>
    <w:rsid w:val="00C7773E"/>
    <w:rsid w:val="00C94287"/>
    <w:rsid w:val="00CD5E13"/>
    <w:rsid w:val="00CE43FB"/>
    <w:rsid w:val="00D01003"/>
    <w:rsid w:val="00D2068B"/>
    <w:rsid w:val="00D22553"/>
    <w:rsid w:val="00D375D6"/>
    <w:rsid w:val="00D4141F"/>
    <w:rsid w:val="00DB27F4"/>
    <w:rsid w:val="00E069CC"/>
    <w:rsid w:val="00E129F6"/>
    <w:rsid w:val="00E12FE6"/>
    <w:rsid w:val="00E31A72"/>
    <w:rsid w:val="00EC3ECB"/>
    <w:rsid w:val="00F52E71"/>
    <w:rsid w:val="00FA5354"/>
    <w:rsid w:val="00FC5CD4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AC24"/>
  <w15:chartTrackingRefBased/>
  <w15:docId w15:val="{9CF79D62-9635-425D-B070-9D9851A0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8A7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958A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958A7"/>
    <w:rPr>
      <w:rFonts w:eastAsia="Times New Roman" w:cs="Times New Roman"/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2958A7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42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42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429C"/>
    <w:rPr>
      <w:rFonts w:eastAsia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42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429C"/>
    <w:rPr>
      <w:rFonts w:eastAsia="Times New Roman" w:cs="Times New Roman"/>
      <w:b/>
      <w:bCs/>
      <w:sz w:val="20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42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429C"/>
    <w:rPr>
      <w:rFonts w:ascii="Segoe UI" w:eastAsia="Times New Roman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1D7BD5"/>
    <w:pPr>
      <w:ind w:left="720"/>
      <w:contextualSpacing/>
    </w:pPr>
  </w:style>
  <w:style w:type="paragraph" w:customStyle="1" w:styleId="Default">
    <w:name w:val="Default"/>
    <w:rsid w:val="001D7BD5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6C4B"/>
    <w:rPr>
      <w:color w:val="605E5C"/>
      <w:shd w:val="clear" w:color="auto" w:fill="E1DFDD"/>
    </w:rPr>
  </w:style>
  <w:style w:type="character" w:styleId="Emfaz">
    <w:name w:val="Emphasis"/>
    <w:basedOn w:val="Numatytasispastraiposriftas"/>
    <w:qFormat/>
    <w:rsid w:val="000816BA"/>
    <w:rPr>
      <w:i/>
      <w:iCs/>
    </w:rPr>
  </w:style>
  <w:style w:type="table" w:styleId="Lentelstinklelis">
    <w:name w:val="Table Grid"/>
    <w:basedOn w:val="prastojilentel"/>
    <w:uiPriority w:val="59"/>
    <w:rsid w:val="00B27D28"/>
    <w:pPr>
      <w:spacing w:after="0" w:line="240" w:lineRule="auto"/>
    </w:pPr>
    <w:rPr>
      <w:rFonts w:eastAsia="Calibri" w:cs="Times New Roman"/>
      <w:sz w:val="20"/>
      <w:szCs w:val="20"/>
      <w:lang w:val="en-US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aginas@visaginas.lt" TargetMode="External"/><Relationship Id="rId5" Type="http://schemas.openxmlformats.org/officeDocument/2006/relationships/hyperlink" Target="file:///\\statybinink&#37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4A0637-DFE3-46DF-8440-CBBCD3BE061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2079</Words>
  <Characters>1186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</dc:creator>
  <cp:keywords/>
  <dc:description/>
  <cp:lastModifiedBy>bendras17</cp:lastModifiedBy>
  <cp:revision>13</cp:revision>
  <dcterms:created xsi:type="dcterms:W3CDTF">2025-01-09T07:58:00Z</dcterms:created>
  <dcterms:modified xsi:type="dcterms:W3CDTF">2025-01-10T08:00:00Z</dcterms:modified>
</cp:coreProperties>
</file>