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A656" w14:textId="77777777" w:rsidR="0026060D" w:rsidRPr="0026060D" w:rsidRDefault="0026060D" w:rsidP="0026060D">
      <w:pPr>
        <w:spacing w:after="0" w:line="240" w:lineRule="auto"/>
        <w:jc w:val="right"/>
        <w:rPr>
          <w:rFonts w:ascii="Calibri" w:eastAsia="Times New Roman" w:hAnsi="Calibri" w:cs="Calibri"/>
          <w:b/>
          <w:sz w:val="24"/>
          <w:szCs w:val="24"/>
          <w:lang w:eastAsia="lt-LT"/>
        </w:rPr>
      </w:pPr>
    </w:p>
    <w:p w14:paraId="40EFF833" w14:textId="77777777" w:rsidR="0026060D" w:rsidRPr="0026060D" w:rsidRDefault="0026060D" w:rsidP="0026060D">
      <w:pPr>
        <w:spacing w:after="0" w:line="240" w:lineRule="auto"/>
        <w:jc w:val="center"/>
        <w:rPr>
          <w:rFonts w:ascii="Calibri" w:eastAsia="Times New Roman" w:hAnsi="Calibri" w:cs="Calibri"/>
          <w:b/>
          <w:sz w:val="24"/>
          <w:szCs w:val="24"/>
          <w:lang w:eastAsia="lt-LT"/>
        </w:rPr>
      </w:pPr>
      <w:r w:rsidRPr="0026060D">
        <w:rPr>
          <w:rFonts w:ascii="Calibri" w:eastAsia="Times New Roman" w:hAnsi="Calibri" w:cs="Calibri"/>
          <w:b/>
          <w:sz w:val="24"/>
          <w:szCs w:val="24"/>
          <w:lang w:eastAsia="lt-LT"/>
        </w:rPr>
        <w:t>PASLAUGŲ TEIKIMO SUTARTIS</w:t>
      </w:r>
    </w:p>
    <w:p w14:paraId="511196E4" w14:textId="77777777" w:rsidR="0026060D" w:rsidRPr="0026060D" w:rsidRDefault="0026060D" w:rsidP="0026060D">
      <w:pPr>
        <w:spacing w:after="0" w:line="240" w:lineRule="auto"/>
        <w:jc w:val="center"/>
        <w:rPr>
          <w:rFonts w:ascii="Calibri" w:eastAsia="Times New Roman" w:hAnsi="Calibri" w:cs="Calibri"/>
          <w:b/>
          <w:sz w:val="24"/>
          <w:szCs w:val="24"/>
          <w:lang w:eastAsia="lt-LT"/>
        </w:rPr>
      </w:pPr>
    </w:p>
    <w:p w14:paraId="2AD684EB" w14:textId="53952FB7" w:rsidR="0026060D" w:rsidRPr="0026060D" w:rsidRDefault="00F71460" w:rsidP="0026060D">
      <w:pPr>
        <w:spacing w:after="0" w:line="240" w:lineRule="auto"/>
        <w:jc w:val="center"/>
        <w:rPr>
          <w:rFonts w:ascii="Calibri" w:eastAsia="Times New Roman" w:hAnsi="Calibri" w:cs="Calibri"/>
          <w:lang w:eastAsia="lt-LT"/>
        </w:rPr>
      </w:pPr>
      <w:r>
        <w:rPr>
          <w:rFonts w:ascii="Calibri" w:eastAsia="Times New Roman" w:hAnsi="Calibri" w:cs="Calibri"/>
          <w:lang w:eastAsia="lt-LT"/>
        </w:rPr>
        <w:t>202</w:t>
      </w:r>
      <w:r w:rsidR="00023910">
        <w:rPr>
          <w:rFonts w:ascii="Calibri" w:eastAsia="Times New Roman" w:hAnsi="Calibri" w:cs="Calibri"/>
          <w:lang w:val="en-US" w:eastAsia="lt-LT"/>
        </w:rPr>
        <w:t>5</w:t>
      </w:r>
      <w:r w:rsidR="0026060D" w:rsidRPr="0026060D">
        <w:rPr>
          <w:rFonts w:ascii="Calibri" w:eastAsia="Times New Roman" w:hAnsi="Calibri" w:cs="Calibri"/>
          <w:lang w:eastAsia="lt-LT"/>
        </w:rPr>
        <w:t xml:space="preserve"> </w:t>
      </w:r>
      <w:r w:rsidR="00134437">
        <w:rPr>
          <w:rFonts w:ascii="Calibri" w:eastAsia="Times New Roman" w:hAnsi="Calibri" w:cs="Calibri"/>
          <w:lang w:eastAsia="lt-LT"/>
        </w:rPr>
        <w:t xml:space="preserve">m. </w:t>
      </w:r>
      <w:r w:rsidR="00746C2E">
        <w:rPr>
          <w:rFonts w:ascii="Calibri" w:eastAsia="Times New Roman" w:hAnsi="Calibri" w:cs="Calibri"/>
          <w:lang w:eastAsia="lt-LT"/>
        </w:rPr>
        <w:t>sausio ___</w:t>
      </w:r>
      <w:r>
        <w:rPr>
          <w:rFonts w:ascii="Calibri" w:eastAsia="Times New Roman" w:hAnsi="Calibri" w:cs="Calibri"/>
          <w:lang w:eastAsia="lt-LT"/>
        </w:rPr>
        <w:t xml:space="preserve"> </w:t>
      </w:r>
      <w:r w:rsidR="008A78A1">
        <w:rPr>
          <w:rFonts w:ascii="Calibri" w:eastAsia="Times New Roman" w:hAnsi="Calibri" w:cs="Calibri"/>
          <w:lang w:eastAsia="lt-LT"/>
        </w:rPr>
        <w:t xml:space="preserve"> </w:t>
      </w:r>
      <w:r w:rsidR="0026060D" w:rsidRPr="0026060D">
        <w:rPr>
          <w:rFonts w:ascii="Calibri" w:eastAsia="Times New Roman" w:hAnsi="Calibri" w:cs="Calibri"/>
          <w:lang w:eastAsia="lt-LT"/>
        </w:rPr>
        <w:t>d.  Nr.</w:t>
      </w:r>
      <w:r>
        <w:rPr>
          <w:rFonts w:ascii="Calibri" w:eastAsia="Times New Roman" w:hAnsi="Calibri" w:cs="Calibri"/>
          <w:lang w:eastAsia="lt-LT"/>
        </w:rPr>
        <w:t xml:space="preserve"> S-</w:t>
      </w:r>
    </w:p>
    <w:p w14:paraId="02B5E7EB" w14:textId="77777777" w:rsidR="0026060D" w:rsidRPr="0026060D" w:rsidRDefault="0026060D" w:rsidP="0026060D">
      <w:pPr>
        <w:spacing w:after="0" w:line="240" w:lineRule="auto"/>
        <w:jc w:val="center"/>
        <w:rPr>
          <w:rFonts w:ascii="Calibri" w:eastAsia="Times New Roman" w:hAnsi="Calibri" w:cs="Calibri"/>
          <w:lang w:eastAsia="lt-LT"/>
        </w:rPr>
      </w:pPr>
      <w:r w:rsidRPr="0026060D">
        <w:rPr>
          <w:rFonts w:ascii="Calibri" w:eastAsia="Times New Roman" w:hAnsi="Calibri" w:cs="Calibri"/>
          <w:lang w:eastAsia="lt-LT"/>
        </w:rPr>
        <w:t>Vilnius</w:t>
      </w:r>
    </w:p>
    <w:p w14:paraId="178ECCDC" w14:textId="77777777" w:rsidR="0026060D" w:rsidRPr="0026060D" w:rsidRDefault="0026060D" w:rsidP="0026060D">
      <w:pPr>
        <w:spacing w:after="0" w:line="240" w:lineRule="auto"/>
        <w:jc w:val="center"/>
        <w:rPr>
          <w:rFonts w:ascii="Calibri" w:eastAsia="Times New Roman" w:hAnsi="Calibri" w:cs="Calibri"/>
          <w:color w:val="000000"/>
          <w:lang w:eastAsia="lt-LT"/>
        </w:rPr>
      </w:pPr>
    </w:p>
    <w:p w14:paraId="5C55C706" w14:textId="77777777" w:rsidR="0026060D" w:rsidRPr="0026060D" w:rsidRDefault="0026060D" w:rsidP="0026060D">
      <w:pPr>
        <w:spacing w:after="0" w:line="240" w:lineRule="auto"/>
        <w:jc w:val="center"/>
        <w:rPr>
          <w:rFonts w:ascii="Calibri" w:eastAsia="Times New Roman" w:hAnsi="Calibri" w:cs="Calibri"/>
          <w:color w:val="000000"/>
          <w:lang w:eastAsia="lt-LT"/>
        </w:rPr>
      </w:pPr>
    </w:p>
    <w:p w14:paraId="61C11D60" w14:textId="77777777" w:rsidR="0026060D" w:rsidRPr="0026060D" w:rsidRDefault="0026060D" w:rsidP="0026060D">
      <w:pPr>
        <w:spacing w:after="0" w:line="240" w:lineRule="auto"/>
        <w:jc w:val="center"/>
        <w:rPr>
          <w:rFonts w:ascii="Calibri" w:eastAsia="Times New Roman" w:hAnsi="Calibri" w:cs="Calibri"/>
          <w:color w:val="000000"/>
          <w:lang w:eastAsia="lt-LT"/>
        </w:rPr>
      </w:pPr>
      <w:r w:rsidRPr="0026060D">
        <w:rPr>
          <w:rFonts w:ascii="Calibri" w:eastAsia="Times New Roman" w:hAnsi="Calibri" w:cs="Calibri"/>
          <w:b/>
          <w:color w:val="000000"/>
          <w:lang w:eastAsia="lt-LT"/>
        </w:rPr>
        <w:t>I DALIS. SUTARTIES SPECIALIOSIOS SĄLYGOS</w:t>
      </w:r>
    </w:p>
    <w:p w14:paraId="4890D0CE" w14:textId="77777777" w:rsidR="0026060D" w:rsidRPr="0026060D" w:rsidRDefault="0026060D" w:rsidP="0026060D">
      <w:pPr>
        <w:spacing w:after="0" w:line="240" w:lineRule="auto"/>
        <w:jc w:val="both"/>
        <w:rPr>
          <w:rFonts w:ascii="Calibri" w:eastAsia="Times New Roman" w:hAnsi="Calibri" w:cs="Calibri"/>
          <w:color w:val="000000"/>
          <w:lang w:eastAsia="lt-LT"/>
        </w:rPr>
      </w:pPr>
    </w:p>
    <w:p w14:paraId="76A73C02" w14:textId="5E47A446" w:rsidR="0026060D" w:rsidRPr="0026060D" w:rsidRDefault="00023910" w:rsidP="0026060D">
      <w:pPr>
        <w:spacing w:after="0" w:line="240" w:lineRule="auto"/>
        <w:ind w:firstLine="720"/>
        <w:jc w:val="both"/>
        <w:rPr>
          <w:rFonts w:ascii="Calibri" w:eastAsia="Times New Roman" w:hAnsi="Calibri" w:cs="Calibri"/>
          <w:color w:val="000000"/>
          <w:lang w:eastAsia="lt-LT"/>
        </w:rPr>
      </w:pPr>
      <w:r>
        <w:rPr>
          <w:rFonts w:ascii="Calibri" w:eastAsia="Times New Roman" w:hAnsi="Calibri" w:cs="Calibri"/>
          <w:color w:val="000000"/>
          <w:lang w:eastAsia="lt-LT"/>
        </w:rPr>
        <w:t>Akcinė bendrovė</w:t>
      </w:r>
      <w:r w:rsidR="0026060D" w:rsidRPr="0026060D">
        <w:rPr>
          <w:rFonts w:ascii="Calibri" w:eastAsia="Times New Roman" w:hAnsi="Calibri" w:cs="Calibri"/>
          <w:color w:val="000000"/>
          <w:lang w:eastAsia="lt-LT"/>
        </w:rPr>
        <w:t xml:space="preserve"> „Oro navigacija“, juridinio asmens kodas 210060460, atstovaujama</w:t>
      </w:r>
      <w:r w:rsidR="005B33C8" w:rsidRPr="005B33C8">
        <w:rPr>
          <w:rFonts w:ascii="Calibri" w:eastAsia="Times New Roman" w:hAnsi="Calibri" w:cs="Calibri"/>
          <w:bCs/>
          <w:color w:val="000000"/>
          <w:lang w:eastAsia="lt-LT"/>
        </w:rPr>
        <w:t xml:space="preserve"> generalinio direktoriaus Sauliaus </w:t>
      </w:r>
      <w:proofErr w:type="spellStart"/>
      <w:r w:rsidR="005B33C8" w:rsidRPr="005B33C8">
        <w:rPr>
          <w:rFonts w:ascii="Calibri" w:eastAsia="Times New Roman" w:hAnsi="Calibri" w:cs="Calibri"/>
          <w:bCs/>
          <w:color w:val="000000"/>
          <w:lang w:eastAsia="lt-LT"/>
        </w:rPr>
        <w:t>Batavičiaus</w:t>
      </w:r>
      <w:proofErr w:type="spellEnd"/>
      <w:r w:rsidR="005B33C8" w:rsidRPr="005B33C8">
        <w:rPr>
          <w:rFonts w:ascii="Calibri" w:eastAsia="Times New Roman" w:hAnsi="Calibri" w:cs="Calibri"/>
          <w:bCs/>
          <w:color w:val="000000"/>
          <w:lang w:eastAsia="lt-LT"/>
        </w:rPr>
        <w:t xml:space="preserve">, </w:t>
      </w:r>
      <w:r w:rsidR="005B33C8">
        <w:rPr>
          <w:rFonts w:ascii="Calibri" w:eastAsia="Times New Roman" w:hAnsi="Calibri" w:cs="Calibri"/>
          <w:bCs/>
          <w:color w:val="000000"/>
          <w:lang w:eastAsia="lt-LT"/>
        </w:rPr>
        <w:t>veikiančio  pagal įmonės</w:t>
      </w:r>
      <w:r w:rsidR="005B33C8" w:rsidRPr="005B33C8">
        <w:rPr>
          <w:rFonts w:ascii="Calibri" w:eastAsia="Times New Roman" w:hAnsi="Calibri" w:cs="Calibri"/>
          <w:bCs/>
          <w:color w:val="000000"/>
          <w:lang w:eastAsia="lt-LT"/>
        </w:rPr>
        <w:t xml:space="preserve"> įstatus</w:t>
      </w:r>
      <w:r w:rsidR="0026060D" w:rsidRPr="0026060D">
        <w:rPr>
          <w:rFonts w:ascii="Calibri" w:eastAsia="Times New Roman" w:hAnsi="Calibri" w:cs="Calibri"/>
          <w:color w:val="000000"/>
          <w:lang w:eastAsia="lt-LT"/>
        </w:rPr>
        <w:t xml:space="preserve"> (toliau – </w:t>
      </w:r>
      <w:r w:rsidR="0026060D" w:rsidRPr="0026060D">
        <w:rPr>
          <w:rFonts w:ascii="Calibri" w:eastAsia="Times New Roman" w:hAnsi="Calibri" w:cs="Calibri"/>
          <w:b/>
          <w:color w:val="000000"/>
          <w:lang w:eastAsia="lt-LT"/>
        </w:rPr>
        <w:t>Pirkėjas)</w:t>
      </w:r>
      <w:r w:rsidR="0026060D" w:rsidRPr="0026060D">
        <w:rPr>
          <w:rFonts w:ascii="Calibri" w:eastAsia="Times New Roman" w:hAnsi="Calibri" w:cs="Calibri"/>
          <w:color w:val="000000"/>
          <w:lang w:eastAsia="lt-LT"/>
        </w:rPr>
        <w:t>,</w:t>
      </w:r>
    </w:p>
    <w:p w14:paraId="08B61C61" w14:textId="77777777" w:rsidR="0026060D" w:rsidRPr="0026060D" w:rsidRDefault="0026060D" w:rsidP="0026060D">
      <w:pPr>
        <w:spacing w:after="0" w:line="240" w:lineRule="auto"/>
        <w:ind w:firstLine="720"/>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ir</w:t>
      </w:r>
    </w:p>
    <w:p w14:paraId="4D6B6E42" w14:textId="29336E11" w:rsidR="0026060D" w:rsidRPr="0026060D" w:rsidRDefault="00CE57DD" w:rsidP="0026060D">
      <w:pPr>
        <w:spacing w:after="0" w:line="240" w:lineRule="auto"/>
        <w:ind w:firstLine="720"/>
        <w:jc w:val="both"/>
        <w:rPr>
          <w:rFonts w:ascii="Calibri" w:eastAsia="Times New Roman" w:hAnsi="Calibri" w:cs="Calibri"/>
          <w:color w:val="000000"/>
          <w:lang w:eastAsia="lt-LT"/>
        </w:rPr>
      </w:pPr>
      <w:r w:rsidRPr="00F44774">
        <w:rPr>
          <w:rFonts w:ascii="Calibri" w:eastAsia="Times New Roman" w:hAnsi="Calibri" w:cs="Calibri"/>
          <w:color w:val="000000"/>
          <w:lang w:eastAsia="lt-LT"/>
        </w:rPr>
        <w:t>Telia Lietuva, AB</w:t>
      </w:r>
      <w:r w:rsidR="0026060D" w:rsidRPr="00F44774">
        <w:rPr>
          <w:rFonts w:ascii="Calibri" w:eastAsia="Times New Roman" w:hAnsi="Calibri" w:cs="Calibri"/>
          <w:color w:val="000000"/>
          <w:lang w:eastAsia="lt-LT"/>
        </w:rPr>
        <w:t xml:space="preserve">, </w:t>
      </w:r>
      <w:r w:rsidR="00DE2395" w:rsidRPr="00F44774">
        <w:rPr>
          <w:rFonts w:ascii="Calibri" w:eastAsia="Times New Roman" w:hAnsi="Calibri" w:cs="Calibri"/>
          <w:color w:val="000000"/>
          <w:lang w:eastAsia="lt-LT"/>
        </w:rPr>
        <w:t xml:space="preserve">juridinio asmens kodas </w:t>
      </w:r>
      <w:r w:rsidRPr="00F44774">
        <w:rPr>
          <w:rFonts w:ascii="Calibri" w:eastAsia="Times New Roman" w:hAnsi="Calibri" w:cs="Calibri"/>
          <w:color w:val="000000"/>
          <w:lang w:eastAsia="lt-LT"/>
        </w:rPr>
        <w:t>121215434</w:t>
      </w:r>
      <w:r w:rsidR="00DE2395" w:rsidRPr="00F44774">
        <w:rPr>
          <w:rFonts w:ascii="Calibri" w:eastAsia="Times New Roman" w:hAnsi="Calibri" w:cs="Calibri"/>
          <w:color w:val="000000"/>
          <w:lang w:eastAsia="lt-LT"/>
        </w:rPr>
        <w:t xml:space="preserve">, </w:t>
      </w:r>
      <w:r w:rsidR="0026060D" w:rsidRPr="00F44774">
        <w:rPr>
          <w:rFonts w:ascii="Calibri" w:eastAsia="Times New Roman" w:hAnsi="Calibri" w:cs="Calibri"/>
          <w:color w:val="000000"/>
          <w:lang w:eastAsia="lt-LT"/>
        </w:rPr>
        <w:t xml:space="preserve">atstovaujama </w:t>
      </w:r>
      <w:r w:rsidRPr="00F44774">
        <w:rPr>
          <w:rFonts w:ascii="Calibri" w:eastAsia="Times New Roman" w:hAnsi="Calibri" w:cs="Calibri"/>
          <w:color w:val="000000"/>
          <w:lang w:eastAsia="lt-LT"/>
        </w:rPr>
        <w:t xml:space="preserve">Viešojo sektoriaus padalinio vadovės Daivos </w:t>
      </w:r>
      <w:proofErr w:type="spellStart"/>
      <w:r w:rsidRPr="00F44774">
        <w:rPr>
          <w:rFonts w:ascii="Calibri" w:eastAsia="Times New Roman" w:hAnsi="Calibri" w:cs="Calibri"/>
          <w:color w:val="000000"/>
          <w:lang w:eastAsia="lt-LT"/>
        </w:rPr>
        <w:t>Nariūnienės</w:t>
      </w:r>
      <w:proofErr w:type="spellEnd"/>
      <w:r w:rsidR="00001740" w:rsidRPr="00F44774">
        <w:rPr>
          <w:rFonts w:ascii="Calibri" w:eastAsia="Times New Roman" w:hAnsi="Calibri" w:cs="Calibri"/>
          <w:color w:val="000000"/>
          <w:lang w:eastAsia="lt-LT"/>
        </w:rPr>
        <w:t>, veikianči</w:t>
      </w:r>
      <w:r w:rsidR="00023910" w:rsidRPr="00F44774">
        <w:rPr>
          <w:rFonts w:ascii="Calibri" w:eastAsia="Times New Roman" w:hAnsi="Calibri" w:cs="Calibri"/>
          <w:color w:val="000000"/>
          <w:lang w:eastAsia="lt-LT"/>
        </w:rPr>
        <w:t>os</w:t>
      </w:r>
      <w:r w:rsidR="00001740" w:rsidRPr="00F44774">
        <w:rPr>
          <w:rFonts w:ascii="Calibri" w:eastAsia="Times New Roman" w:hAnsi="Calibri" w:cs="Calibri"/>
          <w:color w:val="000000"/>
          <w:lang w:eastAsia="lt-LT"/>
        </w:rPr>
        <w:t xml:space="preserve"> pagal </w:t>
      </w:r>
      <w:r w:rsidRPr="00F44774">
        <w:rPr>
          <w:rFonts w:ascii="Calibri" w:eastAsia="Times New Roman" w:hAnsi="Calibri" w:cs="Calibri"/>
          <w:color w:val="000000"/>
          <w:lang w:eastAsia="lt-LT"/>
        </w:rPr>
        <w:t xml:space="preserve">2024-11-14 įgaliojimą Nr. 2024-00170 </w:t>
      </w:r>
      <w:r w:rsidR="0026060D" w:rsidRPr="00F44774">
        <w:rPr>
          <w:rFonts w:ascii="Calibri" w:eastAsia="Times New Roman" w:hAnsi="Calibri" w:cs="Calibri"/>
          <w:color w:val="000000"/>
          <w:lang w:eastAsia="lt-LT"/>
        </w:rPr>
        <w:t xml:space="preserve">(toliau – </w:t>
      </w:r>
      <w:r w:rsidR="0026060D" w:rsidRPr="00F44774">
        <w:rPr>
          <w:rFonts w:ascii="Calibri" w:eastAsia="Times New Roman" w:hAnsi="Calibri" w:cs="Calibri"/>
          <w:b/>
          <w:color w:val="000000"/>
          <w:lang w:eastAsia="lt-LT"/>
        </w:rPr>
        <w:t>Paslaugų teikėjas</w:t>
      </w:r>
      <w:r w:rsidR="0026060D" w:rsidRPr="00F44774">
        <w:rPr>
          <w:rFonts w:ascii="Calibri" w:eastAsia="Times New Roman" w:hAnsi="Calibri" w:cs="Calibri"/>
          <w:color w:val="000000"/>
          <w:lang w:eastAsia="lt-LT"/>
        </w:rPr>
        <w:t>),</w:t>
      </w:r>
      <w:r w:rsidR="0026060D" w:rsidRPr="0026060D">
        <w:rPr>
          <w:rFonts w:ascii="Calibri" w:eastAsia="Times New Roman" w:hAnsi="Calibri" w:cs="Calibri"/>
          <w:color w:val="000000"/>
          <w:lang w:eastAsia="lt-LT"/>
        </w:rPr>
        <w:t xml:space="preserve"> </w:t>
      </w:r>
    </w:p>
    <w:p w14:paraId="2D71BC95" w14:textId="4624B222" w:rsidR="0026060D" w:rsidRPr="0026060D" w:rsidRDefault="0026060D" w:rsidP="00C419EE">
      <w:pPr>
        <w:spacing w:after="0" w:line="240" w:lineRule="auto"/>
        <w:ind w:firstLine="720"/>
        <w:jc w:val="both"/>
        <w:rPr>
          <w:rFonts w:ascii="Calibri" w:eastAsia="Times New Roman" w:hAnsi="Calibri" w:cs="Calibri"/>
          <w:b/>
          <w:color w:val="000000"/>
          <w:lang w:eastAsia="lt-LT"/>
        </w:rPr>
      </w:pPr>
      <w:r w:rsidRPr="0026060D">
        <w:rPr>
          <w:rFonts w:ascii="Calibri" w:eastAsia="Times New Roman" w:hAnsi="Calibri" w:cs="Calibri"/>
          <w:color w:val="000000"/>
          <w:lang w:eastAsia="lt-LT"/>
        </w:rPr>
        <w:t xml:space="preserve">toliau kartu šioje paslaugų teikimo sutartyje vadinami Šalimis, o kiekvienas atskirai – Šalimi, vadovaudamosi Lietuvos Respublikos viešųjų pirkimų įstatymu (toliau – VPĮ) ir atsižvelgdamos į tai, kad Paslaugų teikėjo pasiūlymas pagal vykusio </w:t>
      </w:r>
      <w:r w:rsidR="00C419EE" w:rsidRPr="00E51DB1">
        <w:rPr>
          <w:rFonts w:ascii="Calibri" w:eastAsia="Times New Roman" w:hAnsi="Calibri" w:cs="Calibri"/>
          <w:b/>
          <w:iCs/>
          <w:color w:val="000000"/>
          <w:lang w:eastAsia="lt-LT"/>
        </w:rPr>
        <w:t>skirtosios tarptautinės ryšio linijos duomenų perdavimo paslaugų</w:t>
      </w:r>
      <w:r w:rsidR="00C419EE" w:rsidRPr="00E51DB1">
        <w:rPr>
          <w:rFonts w:ascii="Calibri" w:eastAsia="Times New Roman" w:hAnsi="Calibri" w:cs="Calibri"/>
          <w:b/>
          <w:i/>
          <w:iCs/>
          <w:color w:val="000000"/>
          <w:lang w:eastAsia="lt-LT"/>
        </w:rPr>
        <w:t xml:space="preserve"> </w:t>
      </w:r>
      <w:r w:rsidRPr="0026060D">
        <w:rPr>
          <w:rFonts w:ascii="Calibri" w:eastAsia="Times New Roman" w:hAnsi="Calibri" w:cs="Calibri"/>
          <w:b/>
          <w:color w:val="000000"/>
          <w:lang w:eastAsia="lt-LT"/>
        </w:rPr>
        <w:t xml:space="preserve">pirkimo </w:t>
      </w:r>
      <w:r w:rsidR="00023910">
        <w:rPr>
          <w:rFonts w:ascii="Calibri" w:eastAsia="Times New Roman" w:hAnsi="Calibri" w:cs="Calibri"/>
          <w:b/>
          <w:color w:val="000000"/>
          <w:lang w:eastAsia="lt-LT"/>
        </w:rPr>
        <w:t>atviro (supaprastinto) konkurso</w:t>
      </w:r>
      <w:r w:rsidRPr="0026060D">
        <w:rPr>
          <w:rFonts w:ascii="Calibri" w:eastAsia="Times New Roman" w:hAnsi="Calibri" w:cs="Calibri"/>
          <w:b/>
          <w:color w:val="000000"/>
          <w:lang w:eastAsia="lt-LT"/>
        </w:rPr>
        <w:t xml:space="preserve"> būdu </w:t>
      </w:r>
      <w:r w:rsidRPr="0026060D">
        <w:rPr>
          <w:rFonts w:ascii="Calibri" w:eastAsia="Times New Roman" w:hAnsi="Calibri" w:cs="Calibri"/>
          <w:color w:val="000000"/>
          <w:lang w:eastAsia="lt-LT"/>
        </w:rPr>
        <w:t>(toliau – Pirkimas) rezultatus pripažintas laimėjusiu</w:t>
      </w:r>
      <w:r w:rsidRPr="0026060D">
        <w:rPr>
          <w:rFonts w:ascii="Calibri" w:eastAsia="Times New Roman" w:hAnsi="Calibri" w:cs="Calibri"/>
          <w:bCs/>
          <w:color w:val="000000"/>
          <w:lang w:eastAsia="lt-LT"/>
        </w:rPr>
        <w:t xml:space="preserve">, </w:t>
      </w:r>
      <w:r w:rsidRPr="0026060D">
        <w:rPr>
          <w:rFonts w:ascii="Calibri" w:eastAsia="Times New Roman" w:hAnsi="Calibri" w:cs="Calibri"/>
          <w:color w:val="000000"/>
          <w:lang w:eastAsia="lt-LT"/>
        </w:rPr>
        <w:t>sudarė šią paslaugų teikimo sutartį, toliau vadinamą Sutartimi, ir susitarė dėl toliau nurodytų sąlygų.</w:t>
      </w:r>
    </w:p>
    <w:p w14:paraId="7F5C7B77" w14:textId="77777777" w:rsidR="0026060D" w:rsidRPr="0026060D" w:rsidRDefault="0026060D" w:rsidP="0026060D">
      <w:pPr>
        <w:spacing w:after="0" w:line="240" w:lineRule="auto"/>
        <w:rPr>
          <w:rFonts w:ascii="Calibri" w:eastAsia="Times New Roman" w:hAnsi="Calibri" w:cs="Calibri"/>
          <w:color w:val="00000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6060D" w:rsidRPr="0026060D" w14:paraId="67B00329" w14:textId="77777777" w:rsidTr="00811B30">
        <w:tc>
          <w:tcPr>
            <w:tcW w:w="5000" w:type="pct"/>
            <w:shd w:val="clear" w:color="auto" w:fill="auto"/>
          </w:tcPr>
          <w:p w14:paraId="19F96E2F"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1104AE8F"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1. Sutarties dalykas</w:t>
            </w:r>
          </w:p>
          <w:p w14:paraId="7BA9613D"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2C045154" w14:textId="77777777" w:rsidR="0026060D" w:rsidRPr="0026060D" w:rsidRDefault="0026060D" w:rsidP="00245693">
            <w:pPr>
              <w:widowControl w:val="0"/>
              <w:tabs>
                <w:tab w:val="left" w:pos="0"/>
                <w:tab w:val="left" w:pos="1134"/>
              </w:tabs>
              <w:spacing w:after="60" w:line="240" w:lineRule="auto"/>
              <w:jc w:val="both"/>
              <w:outlineLvl w:val="1"/>
              <w:rPr>
                <w:rFonts w:ascii="Calibri" w:eastAsia="Times New Roman" w:hAnsi="Calibri" w:cs="Times New Roman"/>
                <w:color w:val="000000"/>
              </w:rPr>
            </w:pPr>
            <w:r w:rsidRPr="0026060D">
              <w:rPr>
                <w:rFonts w:ascii="Calibri" w:eastAsia="Times New Roman" w:hAnsi="Calibri" w:cs="Times New Roman"/>
                <w:bCs/>
                <w:color w:val="000000"/>
              </w:rPr>
              <w:t xml:space="preserve">1.1. Paslaugų teikėjas įsipareigoja </w:t>
            </w:r>
            <w:r w:rsidR="00596E54" w:rsidRPr="00596E54">
              <w:rPr>
                <w:rFonts w:ascii="Calibri" w:eastAsia="Times New Roman" w:hAnsi="Calibri" w:cs="Times New Roman"/>
                <w:bCs/>
                <w:color w:val="000000"/>
              </w:rPr>
              <w:t xml:space="preserve">teikti </w:t>
            </w:r>
            <w:r w:rsidR="00EA217D" w:rsidRPr="00596E54">
              <w:rPr>
                <w:rFonts w:ascii="Calibri" w:eastAsia="Times New Roman" w:hAnsi="Calibri" w:cs="Times New Roman"/>
                <w:bCs/>
                <w:color w:val="000000"/>
              </w:rPr>
              <w:t xml:space="preserve">Pirkėjui </w:t>
            </w:r>
            <w:r w:rsidR="00596E54" w:rsidRPr="00596E54">
              <w:rPr>
                <w:rFonts w:ascii="Calibri" w:eastAsia="Times New Roman" w:hAnsi="Calibri" w:cs="Times New Roman"/>
                <w:bCs/>
                <w:color w:val="000000"/>
              </w:rPr>
              <w:t xml:space="preserve">skirtosios </w:t>
            </w:r>
            <w:r w:rsidR="00596E54" w:rsidRPr="00596E54">
              <w:rPr>
                <w:rFonts w:ascii="Calibri" w:eastAsia="Times New Roman" w:hAnsi="Calibri" w:cs="Times New Roman"/>
                <w:bCs/>
                <w:iCs/>
                <w:color w:val="000000"/>
              </w:rPr>
              <w:t>tarptautinės ryšio linijos duomenų perdavimo</w:t>
            </w:r>
            <w:r w:rsidR="00596E54" w:rsidRPr="00596E54">
              <w:rPr>
                <w:rFonts w:ascii="Calibri" w:eastAsia="Times New Roman" w:hAnsi="Calibri" w:cs="Times New Roman"/>
                <w:b/>
                <w:bCs/>
                <w:iCs/>
                <w:color w:val="000000"/>
              </w:rPr>
              <w:t xml:space="preserve"> </w:t>
            </w:r>
            <w:r w:rsidR="00596E54" w:rsidRPr="00596E54">
              <w:rPr>
                <w:rFonts w:ascii="Calibri" w:eastAsia="Times New Roman" w:hAnsi="Calibri" w:cs="Times New Roman"/>
                <w:bCs/>
                <w:color w:val="000000"/>
              </w:rPr>
              <w:t xml:space="preserve">paslaugas, atitinkančias </w:t>
            </w:r>
            <w:r w:rsidR="00596E54" w:rsidRPr="00245693">
              <w:rPr>
                <w:rFonts w:ascii="Calibri" w:eastAsia="Times New Roman" w:hAnsi="Calibri" w:cs="Times New Roman"/>
                <w:bCs/>
                <w:color w:val="000000"/>
              </w:rPr>
              <w:t xml:space="preserve">Sutarties 2 priede „Techninė specifikacija“ </w:t>
            </w:r>
            <w:r w:rsidR="005E2FD3" w:rsidRPr="00245693">
              <w:rPr>
                <w:rFonts w:ascii="Calibri" w:eastAsia="Times New Roman" w:hAnsi="Calibri" w:cs="Times New Roman"/>
                <w:bCs/>
                <w:color w:val="000000"/>
              </w:rPr>
              <w:t xml:space="preserve">(toliau – Techninė specifikacija) </w:t>
            </w:r>
            <w:r w:rsidR="00596E54" w:rsidRPr="00245693">
              <w:rPr>
                <w:rFonts w:ascii="Calibri" w:eastAsia="Times New Roman" w:hAnsi="Calibri" w:cs="Times New Roman"/>
                <w:bCs/>
                <w:color w:val="000000"/>
              </w:rPr>
              <w:t xml:space="preserve">nurodytus reikalavimus (toliau </w:t>
            </w:r>
            <w:r w:rsidR="00EA217D">
              <w:rPr>
                <w:rFonts w:ascii="Calibri" w:eastAsia="Times New Roman" w:hAnsi="Calibri" w:cs="Times New Roman"/>
                <w:bCs/>
                <w:color w:val="000000"/>
              </w:rPr>
              <w:t>–</w:t>
            </w:r>
            <w:r w:rsidR="00596E54" w:rsidRPr="00245693">
              <w:rPr>
                <w:rFonts w:ascii="Calibri" w:eastAsia="Times New Roman" w:hAnsi="Calibri" w:cs="Times New Roman"/>
                <w:bCs/>
                <w:color w:val="000000"/>
              </w:rPr>
              <w:t xml:space="preserve"> Paslaugos)</w:t>
            </w:r>
            <w:r w:rsidRPr="00245693">
              <w:rPr>
                <w:rFonts w:ascii="Calibri" w:eastAsia="Times New Roman" w:hAnsi="Calibri" w:cs="Times New Roman"/>
                <w:bCs/>
                <w:color w:val="000000"/>
              </w:rPr>
              <w:t>, o Pirkėjas įsipareigoja sumokėti už suteiktas Paslaugas Sutartyje nustatyta tvarka ir terminais.</w:t>
            </w:r>
          </w:p>
          <w:p w14:paraId="3CB0DA35" w14:textId="696FFA7C" w:rsidR="0026060D" w:rsidRPr="0026060D" w:rsidRDefault="0026060D" w:rsidP="00245693">
            <w:pPr>
              <w:spacing w:after="12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1.2. Paslaugų teikėjo Pirkimui pateiktas pirminis pasiūlymas bei galutinis pasiūlymas (toliau kartu vadinami Pasiūlymu) (įskaitant Pasiūlymo paaiškinimus) ir Pirkimo sąlygos (įskaitant Pirkimo sąlygų paaiškinimus) laikomi neatskiriamomis Sutarties dalimis. Tiekėjo Pasiūlymas (įskaitant Pasiūlymo paaiškinimus) ir Pirkimo sąlygos (įskaitant Pirkimo sąlygų paaiškinimus) yra saugomi Centrinėje viešųjų pirkimų informacinėje sistemoje (https://pirkimai.eviesiejipirkimai.lt) (pirkimo </w:t>
            </w:r>
            <w:r w:rsidR="00746C2E">
              <w:rPr>
                <w:rFonts w:ascii="Calibri" w:eastAsia="Times New Roman" w:hAnsi="Calibri" w:cs="Calibri"/>
                <w:color w:val="000000"/>
                <w:lang w:eastAsia="lt-LT"/>
              </w:rPr>
              <w:t xml:space="preserve">senojoje CVP IS </w:t>
            </w:r>
            <w:r w:rsidRPr="0026060D">
              <w:rPr>
                <w:rFonts w:ascii="Calibri" w:eastAsia="Times New Roman" w:hAnsi="Calibri" w:cs="Calibri"/>
                <w:color w:val="000000"/>
                <w:lang w:eastAsia="lt-LT"/>
              </w:rPr>
              <w:t xml:space="preserve">Nr. </w:t>
            </w:r>
            <w:r w:rsidR="00746C2E">
              <w:rPr>
                <w:rFonts w:ascii="Calibri" w:eastAsia="Times New Roman" w:hAnsi="Calibri" w:cs="Calibri"/>
                <w:color w:val="000000"/>
                <w:lang w:eastAsia="lt-LT"/>
              </w:rPr>
              <w:t xml:space="preserve">744271, naujojoje CVP IS pirkimo ID </w:t>
            </w:r>
            <w:r w:rsidR="00D96C47">
              <w:rPr>
                <w:rFonts w:ascii="Calibri" w:eastAsia="Times New Roman" w:hAnsi="Calibri" w:cs="Calibri"/>
                <w:color w:val="000000"/>
                <w:lang w:eastAsia="lt-LT"/>
              </w:rPr>
              <w:t>172353</w:t>
            </w:r>
            <w:r w:rsidRPr="0026060D">
              <w:rPr>
                <w:rFonts w:ascii="Calibri" w:eastAsia="Times New Roman" w:hAnsi="Calibri" w:cs="Calibri"/>
                <w:color w:val="000000"/>
                <w:lang w:eastAsia="lt-LT"/>
              </w:rPr>
              <w:t>).</w:t>
            </w:r>
          </w:p>
        </w:tc>
      </w:tr>
      <w:tr w:rsidR="0026060D" w:rsidRPr="0026060D" w14:paraId="3C01E625" w14:textId="77777777" w:rsidTr="00245693">
        <w:trPr>
          <w:trHeight w:val="697"/>
        </w:trPr>
        <w:tc>
          <w:tcPr>
            <w:tcW w:w="5000" w:type="pct"/>
            <w:shd w:val="clear" w:color="auto" w:fill="auto"/>
          </w:tcPr>
          <w:p w14:paraId="667628EA"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5E0C7DDC" w14:textId="77777777" w:rsidR="0026060D" w:rsidRPr="0026060D" w:rsidRDefault="00245693" w:rsidP="0026060D">
            <w:pPr>
              <w:spacing w:after="0" w:line="240" w:lineRule="auto"/>
              <w:jc w:val="center"/>
              <w:rPr>
                <w:rFonts w:ascii="Calibri" w:eastAsia="Times New Roman" w:hAnsi="Calibri" w:cs="Calibri"/>
                <w:b/>
                <w:color w:val="000000"/>
                <w:lang w:eastAsia="lt-LT"/>
              </w:rPr>
            </w:pPr>
            <w:r>
              <w:rPr>
                <w:rFonts w:ascii="Calibri" w:eastAsia="Times New Roman" w:hAnsi="Calibri" w:cs="Calibri"/>
                <w:b/>
                <w:color w:val="000000"/>
                <w:lang w:eastAsia="lt-LT"/>
              </w:rPr>
              <w:t>2. Paslaugų</w:t>
            </w:r>
            <w:r w:rsidR="00EE08BF">
              <w:rPr>
                <w:rFonts w:ascii="Calibri" w:eastAsia="Times New Roman" w:hAnsi="Calibri" w:cs="Calibri"/>
                <w:b/>
                <w:color w:val="000000"/>
                <w:lang w:eastAsia="lt-LT"/>
              </w:rPr>
              <w:t xml:space="preserve"> teikimo vieta, terminai ir kokybė</w:t>
            </w:r>
          </w:p>
          <w:p w14:paraId="20454D7F"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1DBABC2F" w14:textId="77777777" w:rsidR="0026060D" w:rsidRPr="0026060D" w:rsidRDefault="0026060D" w:rsidP="00245693">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2.1. </w:t>
            </w:r>
            <w:r w:rsidR="00CA27A9">
              <w:rPr>
                <w:rFonts w:ascii="Calibri" w:eastAsia="Times New Roman" w:hAnsi="Calibri" w:cs="Calibri"/>
                <w:color w:val="000000"/>
                <w:lang w:eastAsia="lt-LT"/>
              </w:rPr>
              <w:t>Paslaugų tei</w:t>
            </w:r>
            <w:r w:rsidR="00CA27A9" w:rsidRPr="00CA27A9">
              <w:rPr>
                <w:rFonts w:ascii="Calibri" w:eastAsia="Times New Roman" w:hAnsi="Calibri" w:cs="Calibri"/>
                <w:color w:val="000000"/>
                <w:lang w:eastAsia="lt-LT"/>
              </w:rPr>
              <w:t xml:space="preserve">kėjas Paslaugas </w:t>
            </w:r>
            <w:r w:rsidR="00BC7379" w:rsidRPr="00CA27A9">
              <w:rPr>
                <w:rFonts w:ascii="Calibri" w:eastAsia="Times New Roman" w:hAnsi="Calibri" w:cs="Calibri"/>
                <w:color w:val="000000"/>
                <w:lang w:eastAsia="lt-LT"/>
              </w:rPr>
              <w:t xml:space="preserve">Pirkėjui </w:t>
            </w:r>
            <w:r w:rsidR="00CA27A9" w:rsidRPr="00CA27A9">
              <w:rPr>
                <w:rFonts w:ascii="Calibri" w:eastAsia="Times New Roman" w:hAnsi="Calibri" w:cs="Calibri"/>
                <w:color w:val="000000"/>
                <w:lang w:eastAsia="lt-LT"/>
              </w:rPr>
              <w:t xml:space="preserve">teiks </w:t>
            </w:r>
            <w:r w:rsidR="00CA27A9">
              <w:rPr>
                <w:rFonts w:ascii="Calibri" w:eastAsia="Times New Roman" w:hAnsi="Calibri" w:cs="Calibri"/>
                <w:color w:val="000000"/>
                <w:lang w:eastAsia="lt-LT"/>
              </w:rPr>
              <w:t xml:space="preserve">Techninėje specifikacijoje </w:t>
            </w:r>
            <w:r w:rsidR="00CA27A9" w:rsidRPr="00CA27A9">
              <w:rPr>
                <w:rFonts w:ascii="Calibri" w:eastAsia="Times New Roman" w:hAnsi="Calibri" w:cs="Calibri"/>
                <w:color w:val="000000"/>
                <w:lang w:eastAsia="lt-LT"/>
              </w:rPr>
              <w:t>nurodytuose objektuose</w:t>
            </w:r>
            <w:r w:rsidR="00CA27A9">
              <w:rPr>
                <w:rFonts w:ascii="Calibri" w:eastAsia="Times New Roman" w:hAnsi="Calibri" w:cs="Calibri"/>
                <w:color w:val="000000"/>
                <w:lang w:eastAsia="lt-LT"/>
              </w:rPr>
              <w:t>.</w:t>
            </w:r>
            <w:r w:rsidR="00CA27A9" w:rsidRPr="00CA27A9">
              <w:rPr>
                <w:rFonts w:ascii="Calibri" w:eastAsia="Times New Roman" w:hAnsi="Calibri" w:cs="Calibri"/>
                <w:color w:val="000000"/>
                <w:lang w:eastAsia="lt-LT"/>
              </w:rPr>
              <w:t xml:space="preserve"> </w:t>
            </w:r>
          </w:p>
          <w:p w14:paraId="1FD20FA6" w14:textId="057753DE" w:rsidR="00CA27A9" w:rsidRDefault="0026060D" w:rsidP="00245693">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2.2. </w:t>
            </w:r>
            <w:r w:rsidR="00CA27A9">
              <w:rPr>
                <w:rFonts w:ascii="Calibri" w:eastAsia="Times New Roman" w:hAnsi="Calibri" w:cs="Calibri"/>
                <w:color w:val="000000"/>
                <w:lang w:eastAsia="lt-LT"/>
              </w:rPr>
              <w:t>Paslaugų tei</w:t>
            </w:r>
            <w:r w:rsidR="00CA27A9" w:rsidRPr="00CA27A9">
              <w:rPr>
                <w:rFonts w:ascii="Calibri" w:eastAsia="Times New Roman" w:hAnsi="Calibri" w:cs="Calibri"/>
                <w:color w:val="000000"/>
                <w:lang w:eastAsia="lt-LT"/>
              </w:rPr>
              <w:t xml:space="preserve">kėjas turi įdiegti ir pradėti teikti Paslaugas ne vėliau kaip per </w:t>
            </w:r>
            <w:r w:rsidR="00B8669E">
              <w:rPr>
                <w:rFonts w:ascii="Calibri" w:eastAsia="Times New Roman" w:hAnsi="Calibri" w:cs="Calibri"/>
                <w:color w:val="000000"/>
                <w:lang w:eastAsia="lt-LT"/>
              </w:rPr>
              <w:t xml:space="preserve">terminą, nurodytą Techninės specifikacijos </w:t>
            </w:r>
            <w:r w:rsidR="00B8669E">
              <w:rPr>
                <w:rFonts w:ascii="Calibri" w:eastAsia="Times New Roman" w:hAnsi="Calibri" w:cs="Calibri"/>
                <w:color w:val="000000"/>
                <w:lang w:val="en-US" w:eastAsia="lt-LT"/>
              </w:rPr>
              <w:t xml:space="preserve">3 </w:t>
            </w:r>
            <w:proofErr w:type="spellStart"/>
            <w:r w:rsidR="00B8669E">
              <w:rPr>
                <w:rFonts w:ascii="Calibri" w:eastAsia="Times New Roman" w:hAnsi="Calibri" w:cs="Calibri"/>
                <w:color w:val="000000"/>
                <w:lang w:val="en-US" w:eastAsia="lt-LT"/>
              </w:rPr>
              <w:t>punkte</w:t>
            </w:r>
            <w:proofErr w:type="spellEnd"/>
            <w:r w:rsidR="00B8669E">
              <w:rPr>
                <w:rFonts w:ascii="Calibri" w:eastAsia="Times New Roman" w:hAnsi="Calibri" w:cs="Calibri"/>
                <w:color w:val="000000"/>
                <w:lang w:val="en-US" w:eastAsia="lt-LT"/>
              </w:rPr>
              <w:t xml:space="preserve">. </w:t>
            </w:r>
            <w:r w:rsidR="00B8669E">
              <w:rPr>
                <w:rFonts w:ascii="Calibri" w:eastAsia="Times New Roman" w:hAnsi="Calibri" w:cs="Calibri"/>
                <w:color w:val="000000"/>
                <w:lang w:eastAsia="lt-LT"/>
              </w:rPr>
              <w:t xml:space="preserve"> </w:t>
            </w:r>
            <w:r w:rsidR="00CA27A9" w:rsidRPr="00CA27A9">
              <w:rPr>
                <w:rFonts w:ascii="Calibri" w:eastAsia="Times New Roman" w:hAnsi="Calibri" w:cs="Calibri"/>
                <w:color w:val="000000"/>
                <w:lang w:eastAsia="lt-LT"/>
              </w:rPr>
              <w:t xml:space="preserve">Jeigu diegiant Paslaugas atsirado nuo </w:t>
            </w:r>
            <w:r w:rsidR="00CA27A9">
              <w:rPr>
                <w:rFonts w:ascii="Calibri" w:eastAsia="Times New Roman" w:hAnsi="Calibri" w:cs="Calibri"/>
                <w:color w:val="000000"/>
                <w:lang w:eastAsia="lt-LT"/>
              </w:rPr>
              <w:t>Paslaugų teikėjo</w:t>
            </w:r>
            <w:r w:rsidR="00CA27A9" w:rsidRPr="00CA27A9">
              <w:rPr>
                <w:rFonts w:ascii="Calibri" w:eastAsia="Times New Roman" w:hAnsi="Calibri" w:cs="Calibri"/>
                <w:color w:val="000000"/>
                <w:lang w:eastAsia="lt-LT"/>
              </w:rPr>
              <w:t xml:space="preserve"> nepriklausančių aplinkybių, objektyviai trukdančių įdiegti Paslaugas laiku, esant motyvuotam </w:t>
            </w:r>
            <w:r w:rsidR="00CA27A9">
              <w:rPr>
                <w:rFonts w:ascii="Calibri" w:eastAsia="Times New Roman" w:hAnsi="Calibri" w:cs="Calibri"/>
                <w:color w:val="000000"/>
                <w:lang w:eastAsia="lt-LT"/>
              </w:rPr>
              <w:t>Paslaugų teikėjo</w:t>
            </w:r>
            <w:r w:rsidR="00CA27A9" w:rsidRPr="00CA27A9">
              <w:rPr>
                <w:rFonts w:ascii="Calibri" w:eastAsia="Times New Roman" w:hAnsi="Calibri" w:cs="Calibri"/>
                <w:color w:val="000000"/>
                <w:lang w:eastAsia="lt-LT"/>
              </w:rPr>
              <w:t xml:space="preserve"> pagrindimui ir gavus raštišką </w:t>
            </w:r>
            <w:r w:rsidR="00CA27A9">
              <w:rPr>
                <w:rFonts w:ascii="Calibri" w:eastAsia="Times New Roman" w:hAnsi="Calibri" w:cs="Calibri"/>
                <w:color w:val="000000"/>
                <w:lang w:eastAsia="lt-LT"/>
              </w:rPr>
              <w:t xml:space="preserve">Pirkėjo </w:t>
            </w:r>
            <w:r w:rsidR="00CA27A9" w:rsidRPr="00CA27A9">
              <w:rPr>
                <w:rFonts w:ascii="Calibri" w:eastAsia="Times New Roman" w:hAnsi="Calibri" w:cs="Calibri"/>
                <w:color w:val="000000"/>
                <w:lang w:eastAsia="lt-LT"/>
              </w:rPr>
              <w:t>patvirtinimą, šis terminas gali būti pratęstas laikotarpiu</w:t>
            </w:r>
            <w:r w:rsidR="00B226A3">
              <w:rPr>
                <w:rFonts w:ascii="Calibri" w:eastAsia="Times New Roman" w:hAnsi="Calibri" w:cs="Calibri"/>
                <w:color w:val="000000"/>
                <w:lang w:eastAsia="lt-LT"/>
              </w:rPr>
              <w:t>i</w:t>
            </w:r>
            <w:r w:rsidR="00CA27A9" w:rsidRPr="00CA27A9">
              <w:rPr>
                <w:rFonts w:ascii="Calibri" w:eastAsia="Times New Roman" w:hAnsi="Calibri" w:cs="Calibri"/>
                <w:color w:val="000000"/>
                <w:lang w:eastAsia="lt-LT"/>
              </w:rPr>
              <w:t>, kol išnyks (bus pašalintos) aplinkybės, trukdančios įdiegti Paslaugas</w:t>
            </w:r>
            <w:r w:rsidR="00CA27A9">
              <w:rPr>
                <w:rFonts w:ascii="Calibri" w:eastAsia="Times New Roman" w:hAnsi="Calibri" w:cs="Calibri"/>
                <w:color w:val="000000"/>
                <w:lang w:eastAsia="lt-LT"/>
              </w:rPr>
              <w:t>.</w:t>
            </w:r>
          </w:p>
          <w:p w14:paraId="58AF0C19" w14:textId="61D99C80" w:rsidR="00CA27A9" w:rsidRDefault="0026060D" w:rsidP="00245693">
            <w:pPr>
              <w:spacing w:after="60" w:line="240" w:lineRule="auto"/>
              <w:jc w:val="both"/>
              <w:rPr>
                <w:rFonts w:ascii="Calibri" w:eastAsia="Times New Roman" w:hAnsi="Calibri" w:cs="Times New Roman"/>
              </w:rPr>
            </w:pPr>
            <w:r w:rsidRPr="0026060D">
              <w:rPr>
                <w:rFonts w:ascii="Calibri" w:eastAsia="Times New Roman" w:hAnsi="Calibri" w:cs="Calibri"/>
                <w:color w:val="000000"/>
                <w:lang w:eastAsia="lt-LT"/>
              </w:rPr>
              <w:t xml:space="preserve">2.3. </w:t>
            </w:r>
            <w:r w:rsidR="00CA27A9" w:rsidRPr="00B03B6C">
              <w:rPr>
                <w:rFonts w:eastAsia="Times New Roman" w:cs="Times New Roman"/>
              </w:rPr>
              <w:t xml:space="preserve">Paslaugų teikimo terminas </w:t>
            </w:r>
            <w:r w:rsidR="00B226A3">
              <w:rPr>
                <w:rFonts w:eastAsia="Times New Roman" w:cs="Times New Roman"/>
              </w:rPr>
              <w:t>–</w:t>
            </w:r>
            <w:r w:rsidR="00084778">
              <w:rPr>
                <w:rFonts w:eastAsia="Times New Roman" w:cs="Times New Roman"/>
              </w:rPr>
              <w:t xml:space="preserve"> </w:t>
            </w:r>
            <w:r w:rsidR="00084778">
              <w:rPr>
                <w:rFonts w:eastAsia="Times New Roman" w:cs="Times New Roman"/>
                <w:lang w:val="en-US"/>
              </w:rPr>
              <w:t>6</w:t>
            </w:r>
            <w:r w:rsidR="00023910">
              <w:rPr>
                <w:rFonts w:eastAsia="Times New Roman" w:cs="Times New Roman"/>
                <w:lang w:val="en-US"/>
              </w:rPr>
              <w:t>0</w:t>
            </w:r>
            <w:r w:rsidR="00084778">
              <w:rPr>
                <w:rFonts w:eastAsia="Times New Roman" w:cs="Times New Roman"/>
              </w:rPr>
              <w:t xml:space="preserve"> mėnesi</w:t>
            </w:r>
            <w:r w:rsidR="00023910">
              <w:rPr>
                <w:rFonts w:eastAsia="Times New Roman" w:cs="Times New Roman"/>
              </w:rPr>
              <w:t>ų</w:t>
            </w:r>
            <w:r w:rsidR="00CA27A9" w:rsidRPr="00B03B6C">
              <w:rPr>
                <w:rFonts w:eastAsia="Times New Roman" w:cs="Times New Roman"/>
              </w:rPr>
              <w:t xml:space="preserve"> nuo Paslaugų teikimo pradžios</w:t>
            </w:r>
            <w:r w:rsidR="00CA27A9">
              <w:rPr>
                <w:rFonts w:eastAsia="Times New Roman" w:cs="Times New Roman"/>
              </w:rPr>
              <w:t>.</w:t>
            </w:r>
            <w:r w:rsidR="00CA27A9" w:rsidRPr="0026060D">
              <w:rPr>
                <w:rFonts w:ascii="Calibri" w:eastAsia="Times New Roman" w:hAnsi="Calibri" w:cs="Times New Roman"/>
              </w:rPr>
              <w:t xml:space="preserve"> </w:t>
            </w:r>
          </w:p>
          <w:p w14:paraId="4E700F25" w14:textId="77777777" w:rsidR="0026060D" w:rsidRPr="0026060D" w:rsidRDefault="0026060D" w:rsidP="00245693">
            <w:pPr>
              <w:spacing w:after="12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2.4. Paslaugų kokybė turi atitikti </w:t>
            </w:r>
            <w:r w:rsidR="00CA27A9">
              <w:rPr>
                <w:rFonts w:ascii="Calibri" w:eastAsia="Times New Roman" w:hAnsi="Calibri" w:cs="Calibri"/>
                <w:color w:val="000000"/>
                <w:lang w:eastAsia="lt-LT"/>
              </w:rPr>
              <w:t>Techninėje specifikacijoje</w:t>
            </w:r>
            <w:r w:rsidRPr="0026060D">
              <w:rPr>
                <w:rFonts w:ascii="Calibri" w:eastAsia="Times New Roman" w:hAnsi="Calibri" w:cs="Calibri"/>
                <w:color w:val="000000"/>
                <w:lang w:eastAsia="lt-LT"/>
              </w:rPr>
              <w:t xml:space="preserve"> nurodytus reikalavimus.</w:t>
            </w:r>
          </w:p>
        </w:tc>
      </w:tr>
      <w:tr w:rsidR="0026060D" w:rsidRPr="0026060D" w14:paraId="42291A16" w14:textId="77777777" w:rsidTr="00811B30">
        <w:tc>
          <w:tcPr>
            <w:tcW w:w="5000" w:type="pct"/>
            <w:shd w:val="clear" w:color="auto" w:fill="auto"/>
          </w:tcPr>
          <w:p w14:paraId="2FE6DBE7"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468F0B2D"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3. Sutarties kaina, kainodaros taisyklės</w:t>
            </w:r>
          </w:p>
          <w:p w14:paraId="78ACAA84"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13167CBF" w14:textId="1A4AA9CC" w:rsidR="0026060D" w:rsidRPr="0026060D" w:rsidRDefault="005B33C8" w:rsidP="00FD6F56">
            <w:pPr>
              <w:spacing w:after="60" w:line="240" w:lineRule="auto"/>
              <w:jc w:val="both"/>
              <w:rPr>
                <w:rFonts w:ascii="Calibri" w:eastAsia="Times New Roman" w:hAnsi="Calibri" w:cs="Calibri"/>
                <w:color w:val="000000"/>
                <w:lang w:eastAsia="lt-LT"/>
              </w:rPr>
            </w:pPr>
            <w:r>
              <w:rPr>
                <w:rFonts w:ascii="Calibri" w:eastAsia="Times New Roman" w:hAnsi="Calibri" w:cs="Calibri"/>
                <w:color w:val="000000"/>
                <w:lang w:eastAsia="lt-LT"/>
              </w:rPr>
              <w:t>3.1. Bendra s</w:t>
            </w:r>
            <w:r w:rsidR="0026060D" w:rsidRPr="0026060D">
              <w:rPr>
                <w:rFonts w:ascii="Calibri" w:eastAsia="Times New Roman" w:hAnsi="Calibri" w:cs="Calibri"/>
                <w:color w:val="000000"/>
                <w:lang w:eastAsia="lt-LT"/>
              </w:rPr>
              <w:t xml:space="preserve">utarties kaina yra </w:t>
            </w:r>
            <w:r w:rsidR="009149C2">
              <w:rPr>
                <w:rFonts w:ascii="Calibri" w:eastAsia="Times New Roman" w:hAnsi="Calibri" w:cs="Calibri"/>
                <w:color w:val="000000"/>
                <w:lang w:eastAsia="lt-LT"/>
              </w:rPr>
              <w:t>46 620,00</w:t>
            </w:r>
            <w:r w:rsidR="0089490B">
              <w:rPr>
                <w:rFonts w:ascii="Calibri" w:eastAsia="Times New Roman" w:hAnsi="Calibri" w:cs="Calibri"/>
                <w:color w:val="000000"/>
                <w:lang w:eastAsia="lt-LT"/>
              </w:rPr>
              <w:t xml:space="preserve"> EUR</w:t>
            </w:r>
            <w:r w:rsidR="00FD6F56">
              <w:rPr>
                <w:rFonts w:ascii="Calibri" w:eastAsia="Times New Roman" w:hAnsi="Calibri" w:cs="Calibri"/>
                <w:color w:val="000000"/>
                <w:lang w:eastAsia="lt-LT"/>
              </w:rPr>
              <w:t xml:space="preserve"> (</w:t>
            </w:r>
            <w:r w:rsidR="003E721A">
              <w:rPr>
                <w:rFonts w:ascii="Calibri" w:eastAsia="Times New Roman" w:hAnsi="Calibri" w:cs="Calibri"/>
                <w:color w:val="000000"/>
                <w:lang w:eastAsia="lt-LT"/>
              </w:rPr>
              <w:t>keturiasdešimt šeši tūkstančiai šeši šimtai dvidešimt eurų ir 0 ct.</w:t>
            </w:r>
            <w:r w:rsidR="0026060D" w:rsidRPr="0026060D">
              <w:rPr>
                <w:rFonts w:ascii="Calibri" w:eastAsia="Times New Roman" w:hAnsi="Calibri" w:cs="Calibri"/>
                <w:color w:val="000000"/>
                <w:lang w:eastAsia="lt-LT"/>
              </w:rPr>
              <w:t xml:space="preserve">) be PVM, 21 proc. PVM – </w:t>
            </w:r>
            <w:r w:rsidR="009149C2">
              <w:rPr>
                <w:rFonts w:ascii="Calibri" w:eastAsia="Times New Roman" w:hAnsi="Calibri" w:cs="Calibri"/>
                <w:color w:val="000000"/>
                <w:lang w:eastAsia="lt-LT"/>
              </w:rPr>
              <w:t>9 790,20</w:t>
            </w:r>
            <w:r w:rsidR="0089490B">
              <w:rPr>
                <w:rFonts w:ascii="Calibri" w:eastAsia="Times New Roman" w:hAnsi="Calibri" w:cs="Calibri"/>
                <w:color w:val="000000"/>
                <w:lang w:eastAsia="lt-LT"/>
              </w:rPr>
              <w:t xml:space="preserve"> EUR</w:t>
            </w:r>
            <w:r w:rsidR="0026060D" w:rsidRPr="0026060D">
              <w:rPr>
                <w:rFonts w:ascii="Calibri" w:eastAsia="Times New Roman" w:hAnsi="Calibri" w:cs="Calibri"/>
                <w:color w:val="000000"/>
                <w:lang w:eastAsia="lt-LT"/>
              </w:rPr>
              <w:t xml:space="preserve"> (</w:t>
            </w:r>
            <w:r w:rsidR="003E721A">
              <w:rPr>
                <w:rFonts w:ascii="Calibri" w:eastAsia="Times New Roman" w:hAnsi="Calibri" w:cs="Calibri"/>
                <w:color w:val="000000"/>
                <w:lang w:eastAsia="lt-LT"/>
              </w:rPr>
              <w:t xml:space="preserve">devyni tūkstančiai septyni šimtai devyniasdešimt eurų ir 20 </w:t>
            </w:r>
            <w:r w:rsidR="003E721A">
              <w:rPr>
                <w:rFonts w:ascii="Calibri" w:eastAsia="Times New Roman" w:hAnsi="Calibri" w:cs="Calibri"/>
                <w:color w:val="000000"/>
                <w:lang w:eastAsia="lt-LT"/>
              </w:rPr>
              <w:lastRenderedPageBreak/>
              <w:t>ct.</w:t>
            </w:r>
            <w:r w:rsidR="00A309FE">
              <w:rPr>
                <w:rFonts w:ascii="Calibri" w:eastAsia="Times New Roman" w:hAnsi="Calibri" w:cs="Calibri"/>
                <w:color w:val="000000"/>
                <w:lang w:eastAsia="lt-LT"/>
              </w:rPr>
              <w:t xml:space="preserve">), </w:t>
            </w:r>
            <w:r w:rsidR="0026060D" w:rsidRPr="0026060D">
              <w:rPr>
                <w:rFonts w:ascii="Calibri" w:eastAsia="Times New Roman" w:hAnsi="Calibri" w:cs="Calibri"/>
                <w:color w:val="000000"/>
                <w:lang w:eastAsia="lt-LT"/>
              </w:rPr>
              <w:t xml:space="preserve">Sutarties kaina su PVM – </w:t>
            </w:r>
            <w:r w:rsidR="009149C2">
              <w:rPr>
                <w:rFonts w:ascii="Calibri" w:eastAsia="Times New Roman" w:hAnsi="Calibri" w:cs="Calibri"/>
                <w:color w:val="000000"/>
                <w:lang w:eastAsia="lt-LT"/>
              </w:rPr>
              <w:t xml:space="preserve">56 410,20 </w:t>
            </w:r>
            <w:r w:rsidR="0089490B">
              <w:rPr>
                <w:rFonts w:ascii="Calibri" w:eastAsia="Times New Roman" w:hAnsi="Calibri" w:cs="Calibri"/>
                <w:color w:val="000000"/>
                <w:lang w:eastAsia="lt-LT"/>
              </w:rPr>
              <w:t>EUR</w:t>
            </w:r>
            <w:r w:rsidR="0026060D" w:rsidRPr="0026060D">
              <w:rPr>
                <w:rFonts w:ascii="Calibri" w:eastAsia="Times New Roman" w:hAnsi="Calibri" w:cs="Calibri"/>
                <w:color w:val="000000"/>
                <w:lang w:eastAsia="lt-LT"/>
              </w:rPr>
              <w:t xml:space="preserve"> (</w:t>
            </w:r>
            <w:r w:rsidR="003E721A">
              <w:rPr>
                <w:rFonts w:ascii="Calibri" w:eastAsia="Times New Roman" w:hAnsi="Calibri" w:cs="Calibri"/>
                <w:color w:val="000000"/>
                <w:lang w:eastAsia="lt-LT"/>
              </w:rPr>
              <w:t xml:space="preserve">penkiasdešimt šeši tūkstančiai keturi šimtai dešimt eurų ir </w:t>
            </w:r>
            <w:r w:rsidR="003E721A">
              <w:rPr>
                <w:rFonts w:ascii="Calibri" w:eastAsia="Times New Roman" w:hAnsi="Calibri" w:cs="Calibri"/>
                <w:color w:val="000000"/>
                <w:lang w:val="en-US" w:eastAsia="lt-LT"/>
              </w:rPr>
              <w:t>20 ct.</w:t>
            </w:r>
            <w:r>
              <w:rPr>
                <w:rFonts w:ascii="Calibri" w:eastAsia="Times New Roman" w:hAnsi="Calibri" w:cs="Calibri"/>
                <w:color w:val="000000"/>
                <w:lang w:val="en-US" w:eastAsia="lt-LT"/>
              </w:rPr>
              <w:t>)</w:t>
            </w:r>
            <w:r w:rsidR="0026060D" w:rsidRPr="0026060D">
              <w:rPr>
                <w:rFonts w:ascii="Calibri" w:eastAsia="Times New Roman" w:hAnsi="Calibri" w:cs="Calibri"/>
                <w:i/>
                <w:color w:val="000000"/>
                <w:lang w:eastAsia="lt-LT"/>
              </w:rPr>
              <w:t>.</w:t>
            </w:r>
          </w:p>
          <w:p w14:paraId="372283DA" w14:textId="02E66955" w:rsidR="0026060D" w:rsidRPr="0026060D" w:rsidRDefault="00DB4414" w:rsidP="00D754F5">
            <w:pPr>
              <w:spacing w:after="0" w:line="240" w:lineRule="auto"/>
              <w:jc w:val="both"/>
              <w:rPr>
                <w:rFonts w:ascii="Calibri" w:eastAsia="Times New Roman" w:hAnsi="Calibri" w:cs="Calibri"/>
                <w:color w:val="000000"/>
                <w:lang w:eastAsia="lt-LT"/>
              </w:rPr>
            </w:pPr>
            <w:r>
              <w:rPr>
                <w:rFonts w:ascii="Calibri" w:eastAsia="Times New Roman" w:hAnsi="Calibri" w:cs="Calibri"/>
                <w:color w:val="000000"/>
                <w:lang w:eastAsia="lt-LT"/>
              </w:rPr>
              <w:t>3.</w:t>
            </w:r>
            <w:r>
              <w:rPr>
                <w:rFonts w:ascii="Calibri" w:eastAsia="Times New Roman" w:hAnsi="Calibri" w:cs="Calibri"/>
                <w:color w:val="000000"/>
                <w:lang w:val="en-US" w:eastAsia="lt-LT"/>
              </w:rPr>
              <w:t>2</w:t>
            </w:r>
            <w:r w:rsidR="0026060D" w:rsidRPr="0026060D">
              <w:rPr>
                <w:rFonts w:ascii="Calibri" w:eastAsia="Times New Roman" w:hAnsi="Calibri" w:cs="Calibri"/>
                <w:color w:val="000000"/>
                <w:lang w:eastAsia="lt-LT"/>
              </w:rPr>
              <w:t xml:space="preserve">. </w:t>
            </w:r>
            <w:r w:rsidR="005E2FD3" w:rsidRPr="00315ADF">
              <w:t>Sutarčiai taikoma fiksuotos kainos kainodara. Sutarties kaina nekeičiama visą Sutarties galiojimo laikotarpį,</w:t>
            </w:r>
            <w:r w:rsidR="005E2FD3" w:rsidRPr="00315ADF">
              <w:rPr>
                <w:rFonts w:eastAsia="Times New Roman"/>
                <w:color w:val="000000" w:themeColor="text1"/>
                <w:lang w:eastAsia="lt-LT"/>
              </w:rPr>
              <w:t xml:space="preserve"> </w:t>
            </w:r>
            <w:r w:rsidR="005E2FD3">
              <w:t xml:space="preserve">išskyrus </w:t>
            </w:r>
            <w:r w:rsidR="00B8669E">
              <w:t xml:space="preserve">Bendrųjų sutarties sąlygų </w:t>
            </w:r>
            <w:r w:rsidR="00B8669E">
              <w:rPr>
                <w:lang w:val="en-US"/>
              </w:rPr>
              <w:t xml:space="preserve">19 </w:t>
            </w:r>
            <w:proofErr w:type="spellStart"/>
            <w:r w:rsidR="00EC03B7">
              <w:rPr>
                <w:lang w:val="en-US"/>
              </w:rPr>
              <w:t>ir</w:t>
            </w:r>
            <w:proofErr w:type="spellEnd"/>
            <w:r w:rsidR="00EC03B7">
              <w:rPr>
                <w:lang w:val="en-US"/>
              </w:rPr>
              <w:t xml:space="preserve"> 20 </w:t>
            </w:r>
            <w:proofErr w:type="spellStart"/>
            <w:r w:rsidR="00B8669E">
              <w:rPr>
                <w:lang w:val="en-US"/>
              </w:rPr>
              <w:t>punkt</w:t>
            </w:r>
            <w:r w:rsidR="00EC03B7">
              <w:rPr>
                <w:lang w:val="en-US"/>
              </w:rPr>
              <w:t>uose</w:t>
            </w:r>
            <w:proofErr w:type="spellEnd"/>
            <w:r w:rsidR="00B8669E">
              <w:t xml:space="preserve"> </w:t>
            </w:r>
            <w:r w:rsidR="005E2FD3" w:rsidRPr="00315ADF">
              <w:t>nurodyt</w:t>
            </w:r>
            <w:r w:rsidR="00B8669E">
              <w:t>us</w:t>
            </w:r>
            <w:r w:rsidR="005E2FD3" w:rsidRPr="00315ADF">
              <w:t xml:space="preserve"> atvej</w:t>
            </w:r>
            <w:r w:rsidR="00B8669E">
              <w:t>us</w:t>
            </w:r>
            <w:r w:rsidR="005E2FD3" w:rsidRPr="00315ADF">
              <w:t xml:space="preserve">. </w:t>
            </w:r>
            <w:r w:rsidR="005E2FD3" w:rsidRPr="009D473C">
              <w:t xml:space="preserve">Į </w:t>
            </w:r>
            <w:r w:rsidR="005E2FD3" w:rsidRPr="009D473C">
              <w:rPr>
                <w:bCs/>
              </w:rPr>
              <w:t xml:space="preserve">Sutarties </w:t>
            </w:r>
            <w:r w:rsidR="005E2FD3" w:rsidRPr="009D473C">
              <w:t xml:space="preserve">kainą </w:t>
            </w:r>
            <w:r w:rsidR="005E2FD3">
              <w:t xml:space="preserve">yra įskaičiuoti visi mokesčiai ir visos </w:t>
            </w:r>
            <w:r w:rsidR="005E2FD3" w:rsidRPr="009D473C">
              <w:t xml:space="preserve">su Sutarties vykdymu susijusios išlaidos (įskaitant, bet neapsiribojant Paslaugų įdiegimui reikalingos įrangos pateikimo bei įrengimo, sąskaitų faktūrų teikimo per </w:t>
            </w:r>
            <w:r w:rsidR="00B8669E" w:rsidRPr="0049443D">
              <w:rPr>
                <w:rFonts w:ascii="Calibri" w:hAnsi="Calibri" w:cs="Calibri"/>
                <w:color w:val="222222"/>
                <w:shd w:val="clear" w:color="auto" w:fill="FFFFFF"/>
              </w:rPr>
              <w:t>Sąskaitų administravimo bendrąją informacinę sistemą („SABIS“)</w:t>
            </w:r>
            <w:r w:rsidR="005E2FD3" w:rsidRPr="009D473C">
              <w:t xml:space="preserve"> išlaidas)</w:t>
            </w:r>
            <w:r w:rsidR="005E2FD3">
              <w:t>.</w:t>
            </w:r>
            <w:r w:rsidR="005E2FD3" w:rsidRPr="009D473C">
              <w:t xml:space="preserve"> </w:t>
            </w:r>
            <w:r w:rsidR="005E2FD3" w:rsidRPr="005E2FD3">
              <w:rPr>
                <w:bCs/>
              </w:rPr>
              <w:t xml:space="preserve">Paslaugų teikėjas </w:t>
            </w:r>
            <w:r w:rsidR="005E2FD3" w:rsidRPr="009D473C">
              <w:t xml:space="preserve">prisiima visą riziką dėl to, kad ne nuo </w:t>
            </w:r>
            <w:r w:rsidR="005E2FD3">
              <w:rPr>
                <w:rFonts w:ascii="Calibri" w:eastAsia="Times New Roman" w:hAnsi="Calibri" w:cs="Times New Roman"/>
                <w:bCs/>
                <w:color w:val="000000"/>
              </w:rPr>
              <w:t>Paslaugų teikėjo</w:t>
            </w:r>
            <w:r w:rsidR="005E2FD3" w:rsidRPr="0026060D">
              <w:rPr>
                <w:rFonts w:ascii="Calibri" w:eastAsia="Times New Roman" w:hAnsi="Calibri" w:cs="Times New Roman"/>
                <w:bCs/>
                <w:color w:val="000000"/>
              </w:rPr>
              <w:t xml:space="preserve"> </w:t>
            </w:r>
            <w:r w:rsidR="005E2FD3" w:rsidRPr="009D473C">
              <w:t>priklausančių aplinkybių padidės su Sutarties vykdymu susijusios</w:t>
            </w:r>
            <w:r w:rsidR="00FD6F56" w:rsidRPr="00FD6F56">
              <w:rPr>
                <w:rFonts w:ascii="Calibri" w:eastAsia="Times New Roman" w:hAnsi="Calibri" w:cs="Times New Roman"/>
                <w:bCs/>
                <w:color w:val="000000"/>
              </w:rPr>
              <w:t xml:space="preserve"> </w:t>
            </w:r>
            <w:r w:rsidR="00FD6F56">
              <w:rPr>
                <w:bCs/>
              </w:rPr>
              <w:t>Paslaugų teikėjo</w:t>
            </w:r>
            <w:r w:rsidR="005E2FD3" w:rsidRPr="009D473C">
              <w:t xml:space="preserve"> išlaidos (padidės įsipareigojimų vykdymo kaina)</w:t>
            </w:r>
            <w:r w:rsidR="0026060D" w:rsidRPr="0026060D">
              <w:rPr>
                <w:rFonts w:ascii="Calibri" w:eastAsia="Times New Roman" w:hAnsi="Calibri" w:cs="Times New Roman"/>
                <w:lang w:eastAsia="lt-LT"/>
              </w:rPr>
              <w:t>.</w:t>
            </w:r>
          </w:p>
        </w:tc>
      </w:tr>
      <w:tr w:rsidR="0026060D" w:rsidRPr="0026060D" w14:paraId="3B251B09" w14:textId="77777777" w:rsidTr="00D754F5">
        <w:trPr>
          <w:trHeight w:val="3191"/>
        </w:trPr>
        <w:tc>
          <w:tcPr>
            <w:tcW w:w="5000" w:type="pct"/>
            <w:shd w:val="clear" w:color="auto" w:fill="auto"/>
          </w:tcPr>
          <w:p w14:paraId="3DDA9A4E"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065E73C9"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4. Atsiskaitymų tvarka ir sąlygos</w:t>
            </w:r>
          </w:p>
          <w:p w14:paraId="708CAA80"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5F75F173" w14:textId="051DD5CF" w:rsidR="00AF616A" w:rsidRDefault="0026060D" w:rsidP="00A309FE">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4.1. </w:t>
            </w:r>
            <w:r w:rsidR="00AF616A" w:rsidRPr="00AF616A">
              <w:rPr>
                <w:rFonts w:ascii="Calibri" w:eastAsia="Times New Roman" w:hAnsi="Calibri" w:cs="Calibri"/>
                <w:color w:val="000000"/>
                <w:lang w:eastAsia="lt-LT"/>
              </w:rPr>
              <w:t>Už suteiktas P</w:t>
            </w:r>
            <w:r w:rsidR="00C338B0">
              <w:rPr>
                <w:rFonts w:ascii="Calibri" w:eastAsia="Times New Roman" w:hAnsi="Calibri" w:cs="Calibri"/>
                <w:color w:val="000000"/>
                <w:lang w:eastAsia="lt-LT"/>
              </w:rPr>
              <w:t>aslaugas Paslaugų tei</w:t>
            </w:r>
            <w:r w:rsidR="00AF616A" w:rsidRPr="00AF616A">
              <w:rPr>
                <w:rFonts w:ascii="Calibri" w:eastAsia="Times New Roman" w:hAnsi="Calibri" w:cs="Calibri"/>
                <w:color w:val="000000"/>
                <w:lang w:eastAsia="lt-LT"/>
              </w:rPr>
              <w:t>kėjui bus mokamas nustatyto dydžio mėnesinis mokestis</w:t>
            </w:r>
            <w:r w:rsidR="0084448C">
              <w:rPr>
                <w:rFonts w:ascii="Calibri" w:eastAsia="Times New Roman" w:hAnsi="Calibri" w:cs="Calibri"/>
                <w:color w:val="000000"/>
                <w:lang w:eastAsia="lt-LT"/>
              </w:rPr>
              <w:t xml:space="preserve"> </w:t>
            </w:r>
            <w:r w:rsidR="00C4527C">
              <w:rPr>
                <w:rFonts w:ascii="Calibri" w:eastAsia="Times New Roman" w:hAnsi="Calibri" w:cs="Calibri"/>
                <w:color w:val="000000"/>
                <w:lang w:eastAsia="lt-LT"/>
              </w:rPr>
              <w:t>–</w:t>
            </w:r>
            <w:r w:rsidR="00C7736F">
              <w:rPr>
                <w:rFonts w:ascii="Calibri" w:eastAsia="Times New Roman" w:hAnsi="Calibri" w:cs="Calibri"/>
                <w:color w:val="000000"/>
                <w:lang w:eastAsia="lt-LT"/>
              </w:rPr>
              <w:t xml:space="preserve"> </w:t>
            </w:r>
            <w:r w:rsidR="00C4527C">
              <w:rPr>
                <w:rFonts w:ascii="Calibri" w:eastAsia="Times New Roman" w:hAnsi="Calibri" w:cs="Calibri"/>
                <w:color w:val="000000"/>
                <w:lang w:eastAsia="lt-LT"/>
              </w:rPr>
              <w:t>777,00</w:t>
            </w:r>
            <w:r w:rsidR="00084778">
              <w:rPr>
                <w:rFonts w:cstheme="minorHAnsi"/>
              </w:rPr>
              <w:t xml:space="preserve"> EUR (</w:t>
            </w:r>
            <w:r w:rsidR="00A2447B">
              <w:rPr>
                <w:rFonts w:cstheme="minorHAnsi"/>
              </w:rPr>
              <w:t>septyni šimtai septyniasdešimt septyni eurai ir o ct.</w:t>
            </w:r>
            <w:r w:rsidR="00C7736F">
              <w:rPr>
                <w:rFonts w:cstheme="minorHAnsi"/>
              </w:rPr>
              <w:t>) be PVM</w:t>
            </w:r>
            <w:r w:rsidR="00A309FE">
              <w:rPr>
                <w:rFonts w:cstheme="minorHAnsi"/>
                <w:lang w:val="en-US"/>
              </w:rPr>
              <w:t xml:space="preserve">. </w:t>
            </w:r>
            <w:r w:rsidR="00C338B0">
              <w:rPr>
                <w:rFonts w:ascii="Calibri" w:eastAsia="Times New Roman" w:hAnsi="Calibri" w:cs="Calibri"/>
                <w:color w:val="000000"/>
                <w:lang w:eastAsia="lt-LT"/>
              </w:rPr>
              <w:t>Paslaugos apmokamos pagal Paslaugų tei</w:t>
            </w:r>
            <w:r w:rsidR="00AF616A" w:rsidRPr="00AF616A">
              <w:rPr>
                <w:rFonts w:ascii="Calibri" w:eastAsia="Times New Roman" w:hAnsi="Calibri" w:cs="Calibri"/>
                <w:color w:val="000000"/>
                <w:lang w:eastAsia="lt-LT"/>
              </w:rPr>
              <w:t>kėjo kiekvieną mėnesį iki 5 dienos pateiktą sąskaitą faktūrą už praėjusį mėnesį suteiktas Paslaugas</w:t>
            </w:r>
            <w:r w:rsidR="00C338B0">
              <w:rPr>
                <w:rFonts w:ascii="Calibri" w:eastAsia="Times New Roman" w:hAnsi="Calibri" w:cs="Calibri"/>
                <w:color w:val="000000"/>
                <w:lang w:eastAsia="lt-LT"/>
              </w:rPr>
              <w:t>.</w:t>
            </w:r>
          </w:p>
          <w:p w14:paraId="4ABCB9D8" w14:textId="77777777" w:rsidR="00A309FE" w:rsidRDefault="00A309FE" w:rsidP="00A309FE">
            <w:pPr>
              <w:spacing w:after="60" w:line="240" w:lineRule="auto"/>
              <w:jc w:val="both"/>
              <w:rPr>
                <w:rFonts w:ascii="Calibri" w:eastAsia="Times New Roman" w:hAnsi="Calibri" w:cs="Calibri"/>
                <w:color w:val="000000"/>
                <w:lang w:eastAsia="lt-LT"/>
              </w:rPr>
            </w:pPr>
            <w:r>
              <w:rPr>
                <w:rFonts w:ascii="Calibri" w:eastAsia="Times New Roman" w:hAnsi="Calibri" w:cs="Calibri"/>
                <w:color w:val="000000"/>
                <w:lang w:eastAsia="lt-LT"/>
              </w:rPr>
              <w:t>4.2. Pirkėjas</w:t>
            </w:r>
            <w:r w:rsidRPr="00A309FE">
              <w:rPr>
                <w:rFonts w:ascii="Calibri" w:eastAsia="Times New Roman" w:hAnsi="Calibri" w:cs="Calibri"/>
                <w:color w:val="000000"/>
                <w:lang w:eastAsia="lt-LT"/>
              </w:rPr>
              <w:t xml:space="preserve"> už suteiktas Paslaugas sumo</w:t>
            </w:r>
            <w:r>
              <w:rPr>
                <w:rFonts w:ascii="Calibri" w:eastAsia="Times New Roman" w:hAnsi="Calibri" w:cs="Calibri"/>
                <w:color w:val="000000"/>
                <w:lang w:eastAsia="lt-LT"/>
              </w:rPr>
              <w:t>ka Paslaugų tei</w:t>
            </w:r>
            <w:r w:rsidRPr="00A309FE">
              <w:rPr>
                <w:rFonts w:ascii="Calibri" w:eastAsia="Times New Roman" w:hAnsi="Calibri" w:cs="Calibri"/>
                <w:color w:val="000000"/>
                <w:lang w:eastAsia="lt-LT"/>
              </w:rPr>
              <w:t xml:space="preserve">kėjui ne vėliau kaip per </w:t>
            </w:r>
            <w:r w:rsidRPr="00A309FE">
              <w:rPr>
                <w:rFonts w:ascii="Calibri" w:eastAsia="Times New Roman" w:hAnsi="Calibri" w:cs="Calibri"/>
                <w:color w:val="000000"/>
                <w:lang w:val="en-US" w:eastAsia="lt-LT"/>
              </w:rPr>
              <w:t>2</w:t>
            </w:r>
            <w:r w:rsidRPr="00A309FE">
              <w:rPr>
                <w:rFonts w:ascii="Calibri" w:eastAsia="Times New Roman" w:hAnsi="Calibri" w:cs="Calibri"/>
                <w:color w:val="000000"/>
                <w:lang w:eastAsia="lt-LT"/>
              </w:rPr>
              <w:t xml:space="preserve">0 </w:t>
            </w:r>
            <w:r w:rsidR="006E5BB9">
              <w:rPr>
                <w:rFonts w:ascii="Calibri" w:eastAsia="Times New Roman" w:hAnsi="Calibri" w:cs="Calibri"/>
                <w:color w:val="000000"/>
                <w:lang w:eastAsia="lt-LT"/>
              </w:rPr>
              <w:t xml:space="preserve">(dvidešimt) </w:t>
            </w:r>
            <w:r w:rsidRPr="00A309FE">
              <w:rPr>
                <w:rFonts w:ascii="Calibri" w:eastAsia="Times New Roman" w:hAnsi="Calibri" w:cs="Calibri"/>
                <w:color w:val="000000"/>
                <w:lang w:eastAsia="lt-LT"/>
              </w:rPr>
              <w:t xml:space="preserve">dienų nuo </w:t>
            </w:r>
            <w:r w:rsidR="006E5BB9">
              <w:rPr>
                <w:rFonts w:ascii="Calibri" w:eastAsia="Times New Roman" w:hAnsi="Calibri" w:cs="Calibri"/>
                <w:color w:val="000000"/>
                <w:lang w:eastAsia="lt-LT"/>
              </w:rPr>
              <w:t xml:space="preserve">PVM </w:t>
            </w:r>
            <w:r w:rsidRPr="00A309FE">
              <w:rPr>
                <w:rFonts w:ascii="Calibri" w:eastAsia="Times New Roman" w:hAnsi="Calibri" w:cs="Calibri"/>
                <w:color w:val="000000"/>
                <w:lang w:eastAsia="lt-LT"/>
              </w:rPr>
              <w:t>sąskaitos faktūros gavimo dienos</w:t>
            </w:r>
          </w:p>
          <w:p w14:paraId="453270FB" w14:textId="6FCDF8E8" w:rsidR="0026060D" w:rsidRPr="0026060D" w:rsidRDefault="00A309FE" w:rsidP="00A63334">
            <w:pPr>
              <w:spacing w:after="120" w:line="240" w:lineRule="auto"/>
              <w:jc w:val="both"/>
              <w:rPr>
                <w:rFonts w:ascii="Calibri" w:eastAsia="Times New Roman" w:hAnsi="Calibri" w:cs="Calibri"/>
                <w:color w:val="000000"/>
                <w:lang w:eastAsia="lt-LT"/>
              </w:rPr>
            </w:pPr>
            <w:r>
              <w:rPr>
                <w:rFonts w:ascii="Calibri" w:eastAsia="Times New Roman" w:hAnsi="Calibri" w:cs="Calibri"/>
                <w:color w:val="000000"/>
                <w:lang w:eastAsia="lt-LT"/>
              </w:rPr>
              <w:t xml:space="preserve">4.3. </w:t>
            </w:r>
            <w:r w:rsidRPr="00546F26">
              <w:rPr>
                <w:rFonts w:eastAsia="Times New Roman" w:cs="Times New Roman"/>
              </w:rPr>
              <w:t xml:space="preserve">Sąskaitos faktūros turi būti teikiamos per </w:t>
            </w:r>
            <w:r w:rsidR="00B8669E" w:rsidRPr="0049443D">
              <w:rPr>
                <w:rFonts w:ascii="Calibri" w:hAnsi="Calibri" w:cs="Calibri"/>
                <w:color w:val="222222"/>
                <w:shd w:val="clear" w:color="auto" w:fill="FFFFFF"/>
              </w:rPr>
              <w:t>Sąskaitų administravimo bendrąją informacinę sistemą („SABIS“)</w:t>
            </w:r>
            <w:r w:rsidR="00B8669E">
              <w:rPr>
                <w:rFonts w:ascii="Calibri" w:hAnsi="Calibri" w:cs="Calibri"/>
                <w:color w:val="222222"/>
                <w:shd w:val="clear" w:color="auto" w:fill="FFFFFF"/>
              </w:rPr>
              <w:t>, kurios</w:t>
            </w:r>
            <w:r w:rsidRPr="00546F26">
              <w:rPr>
                <w:rFonts w:eastAsia="Times New Roman" w:cs="Times New Roman"/>
              </w:rPr>
              <w:t xml:space="preserve"> svetainė pasiekiama adresu </w:t>
            </w:r>
            <w:hyperlink r:id="rId6" w:history="1">
              <w:r w:rsidR="00B8669E" w:rsidRPr="00E9015B">
                <w:rPr>
                  <w:rStyle w:val="Hyperlink"/>
                </w:rPr>
                <w:t>https://sabis.nbfc.lt/</w:t>
              </w:r>
            </w:hyperlink>
            <w:r w:rsidR="00B8669E">
              <w:t xml:space="preserve"> </w:t>
            </w:r>
            <w:r w:rsidRPr="00546F26">
              <w:rPr>
                <w:rFonts w:eastAsia="Times New Roman" w:cs="Times New Roman"/>
              </w:rPr>
              <w:t>. Sąskaitoje</w:t>
            </w:r>
            <w:r>
              <w:rPr>
                <w:rFonts w:eastAsia="Times New Roman" w:cs="Times New Roman"/>
              </w:rPr>
              <w:t xml:space="preserve"> faktūroje turi būti nurodytas S</w:t>
            </w:r>
            <w:r w:rsidRPr="00546F26">
              <w:rPr>
                <w:rFonts w:eastAsia="Times New Roman" w:cs="Times New Roman"/>
              </w:rPr>
              <w:t>utarties numeris ir data</w:t>
            </w:r>
            <w:r>
              <w:rPr>
                <w:rFonts w:eastAsia="Times New Roman" w:cs="Times New Roman"/>
              </w:rPr>
              <w:t xml:space="preserve">. </w:t>
            </w:r>
          </w:p>
        </w:tc>
      </w:tr>
      <w:tr w:rsidR="0026060D" w:rsidRPr="0026060D" w14:paraId="3393C388" w14:textId="77777777" w:rsidTr="00811B30">
        <w:tc>
          <w:tcPr>
            <w:tcW w:w="5000" w:type="pct"/>
            <w:shd w:val="clear" w:color="auto" w:fill="auto"/>
          </w:tcPr>
          <w:p w14:paraId="198AF78C" w14:textId="77777777" w:rsidR="0026060D" w:rsidRPr="0026060D" w:rsidRDefault="0026060D" w:rsidP="0026060D">
            <w:pPr>
              <w:spacing w:after="0" w:line="240" w:lineRule="auto"/>
              <w:contextualSpacing/>
              <w:jc w:val="center"/>
              <w:rPr>
                <w:rFonts w:ascii="Calibri" w:eastAsia="Calibri" w:hAnsi="Calibri" w:cs="Calibri"/>
                <w:b/>
                <w:color w:val="000000"/>
              </w:rPr>
            </w:pPr>
          </w:p>
          <w:p w14:paraId="03477015" w14:textId="77777777" w:rsidR="0026060D" w:rsidRPr="0026060D" w:rsidRDefault="0026060D" w:rsidP="0026060D">
            <w:pPr>
              <w:spacing w:after="0" w:line="240" w:lineRule="auto"/>
              <w:contextualSpacing/>
              <w:jc w:val="center"/>
              <w:rPr>
                <w:rFonts w:ascii="Calibri" w:eastAsia="Calibri" w:hAnsi="Calibri" w:cs="Calibri"/>
                <w:b/>
                <w:color w:val="000000"/>
              </w:rPr>
            </w:pPr>
            <w:r w:rsidRPr="0026060D">
              <w:rPr>
                <w:rFonts w:ascii="Calibri" w:eastAsia="Calibri" w:hAnsi="Calibri" w:cs="Calibri"/>
                <w:b/>
                <w:color w:val="000000"/>
              </w:rPr>
              <w:t>5. Papildomas sutarties įvykdymo užtikrinimas</w:t>
            </w:r>
          </w:p>
          <w:p w14:paraId="66A38E46" w14:textId="77777777" w:rsidR="0026060D" w:rsidRPr="0026060D" w:rsidRDefault="0026060D" w:rsidP="0026060D">
            <w:pPr>
              <w:spacing w:after="0" w:line="240" w:lineRule="auto"/>
              <w:contextualSpacing/>
              <w:jc w:val="center"/>
              <w:rPr>
                <w:rFonts w:ascii="Calibri" w:eastAsia="Calibri" w:hAnsi="Calibri" w:cs="Calibri"/>
                <w:b/>
                <w:color w:val="000000"/>
              </w:rPr>
            </w:pPr>
          </w:p>
          <w:p w14:paraId="2B95F990" w14:textId="77777777" w:rsidR="0026060D" w:rsidRPr="00656CDC" w:rsidRDefault="0026060D" w:rsidP="00656CDC">
            <w:pPr>
              <w:spacing w:after="120" w:line="240" w:lineRule="auto"/>
              <w:jc w:val="both"/>
              <w:rPr>
                <w:rFonts w:ascii="Calibri" w:eastAsia="Times New Roman" w:hAnsi="Calibri" w:cs="Calibri"/>
                <w:i/>
                <w:color w:val="000000"/>
                <w:lang w:eastAsia="lt-LT"/>
              </w:rPr>
            </w:pPr>
            <w:r w:rsidRPr="0026060D">
              <w:rPr>
                <w:rFonts w:ascii="Calibri" w:eastAsia="Times New Roman" w:hAnsi="Calibri" w:cs="Calibri"/>
                <w:color w:val="000000"/>
                <w:lang w:eastAsia="lt-LT"/>
              </w:rPr>
              <w:t>5.1. Nereikalaujama.</w:t>
            </w:r>
            <w:r w:rsidRPr="0026060D">
              <w:rPr>
                <w:rFonts w:ascii="Calibri" w:eastAsia="Times New Roman" w:hAnsi="Calibri" w:cs="Calibri"/>
                <w:i/>
                <w:color w:val="000000"/>
                <w:lang w:eastAsia="lt-LT"/>
              </w:rPr>
              <w:t xml:space="preserve"> </w:t>
            </w:r>
          </w:p>
        </w:tc>
      </w:tr>
      <w:tr w:rsidR="0026060D" w:rsidRPr="0026060D" w14:paraId="2CF62240" w14:textId="77777777" w:rsidTr="00811B30">
        <w:tc>
          <w:tcPr>
            <w:tcW w:w="5000" w:type="pct"/>
            <w:shd w:val="clear" w:color="auto" w:fill="auto"/>
          </w:tcPr>
          <w:p w14:paraId="46C1176A"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78AC23A2" w14:textId="77777777" w:rsidR="0026060D" w:rsidRPr="0026060D" w:rsidRDefault="00B825E5" w:rsidP="0026060D">
            <w:pPr>
              <w:spacing w:after="0" w:line="240" w:lineRule="auto"/>
              <w:jc w:val="center"/>
              <w:rPr>
                <w:rFonts w:ascii="Calibri" w:eastAsia="Times New Roman" w:hAnsi="Calibri" w:cs="Calibri"/>
                <w:b/>
                <w:color w:val="000000"/>
                <w:lang w:eastAsia="lt-LT"/>
              </w:rPr>
            </w:pPr>
            <w:r>
              <w:rPr>
                <w:rFonts w:ascii="Calibri" w:eastAsia="Times New Roman" w:hAnsi="Calibri" w:cs="Calibri"/>
                <w:b/>
                <w:color w:val="000000"/>
                <w:lang w:eastAsia="lt-LT"/>
              </w:rPr>
              <w:t>6. Garantiniai (P</w:t>
            </w:r>
            <w:r w:rsidR="0026060D" w:rsidRPr="0026060D">
              <w:rPr>
                <w:rFonts w:ascii="Calibri" w:eastAsia="Times New Roman" w:hAnsi="Calibri" w:cs="Calibri"/>
                <w:b/>
                <w:color w:val="000000"/>
                <w:lang w:eastAsia="lt-LT"/>
              </w:rPr>
              <w:t>aslaugų trūkumų ištaisymo) įsipareigojimai</w:t>
            </w:r>
          </w:p>
          <w:p w14:paraId="7EDFEDCA"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6FB26CF8" w14:textId="77777777" w:rsidR="0026060D" w:rsidRPr="0026060D" w:rsidRDefault="0026060D" w:rsidP="008716BD">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6.1. Paslaugų trūkumais</w:t>
            </w:r>
            <w:r w:rsidR="008716BD">
              <w:rPr>
                <w:rFonts w:ascii="Calibri" w:eastAsia="Times New Roman" w:hAnsi="Calibri" w:cs="Calibri"/>
                <w:color w:val="000000"/>
                <w:lang w:eastAsia="lt-LT"/>
              </w:rPr>
              <w:t>/sutrikimais</w:t>
            </w:r>
            <w:r w:rsidRPr="0026060D">
              <w:rPr>
                <w:rFonts w:ascii="Calibri" w:eastAsia="Times New Roman" w:hAnsi="Calibri" w:cs="Calibri"/>
                <w:color w:val="000000"/>
                <w:lang w:eastAsia="lt-LT"/>
              </w:rPr>
              <w:t xml:space="preserve"> laikomi jų neatitiki</w:t>
            </w:r>
            <w:r w:rsidR="004E5069">
              <w:rPr>
                <w:rFonts w:ascii="Calibri" w:eastAsia="Times New Roman" w:hAnsi="Calibri" w:cs="Calibri"/>
                <w:color w:val="000000"/>
                <w:lang w:eastAsia="lt-LT"/>
              </w:rPr>
              <w:t>mai Sutartyje, jos prieduose (Techninėje specifikacijoje</w:t>
            </w:r>
            <w:r w:rsidRPr="0026060D">
              <w:rPr>
                <w:rFonts w:ascii="Calibri" w:eastAsia="Times New Roman" w:hAnsi="Calibri" w:cs="Calibri"/>
                <w:color w:val="000000"/>
                <w:lang w:eastAsia="lt-LT"/>
              </w:rPr>
              <w:t xml:space="preserve"> ir kt.), taip pat teisės aktuose nustatytų reikalavimų.</w:t>
            </w:r>
          </w:p>
          <w:p w14:paraId="2B0B5969" w14:textId="77777777" w:rsidR="004E5069" w:rsidRDefault="00B825E5" w:rsidP="008716BD">
            <w:pPr>
              <w:spacing w:after="60" w:line="240" w:lineRule="auto"/>
              <w:jc w:val="both"/>
              <w:rPr>
                <w:rFonts w:ascii="Calibri" w:eastAsia="Times New Roman" w:hAnsi="Calibri" w:cs="Calibri"/>
                <w:color w:val="000000"/>
                <w:lang w:eastAsia="lt-LT"/>
              </w:rPr>
            </w:pPr>
            <w:r>
              <w:rPr>
                <w:rFonts w:ascii="Calibri" w:eastAsia="Times New Roman" w:hAnsi="Calibri" w:cs="Calibri"/>
                <w:color w:val="000000"/>
                <w:lang w:eastAsia="lt-LT"/>
              </w:rPr>
              <w:t>6.</w:t>
            </w:r>
            <w:r>
              <w:rPr>
                <w:rFonts w:ascii="Calibri" w:eastAsia="Times New Roman" w:hAnsi="Calibri" w:cs="Calibri"/>
                <w:color w:val="000000"/>
                <w:lang w:val="en-US" w:eastAsia="lt-LT"/>
              </w:rPr>
              <w:t>2</w:t>
            </w:r>
            <w:r w:rsidR="0026060D" w:rsidRPr="0026060D">
              <w:rPr>
                <w:rFonts w:ascii="Calibri" w:eastAsia="Times New Roman" w:hAnsi="Calibri" w:cs="Calibri"/>
                <w:color w:val="000000"/>
                <w:lang w:eastAsia="lt-LT"/>
              </w:rPr>
              <w:t>. Paslaugų teikėjas turi paš</w:t>
            </w:r>
            <w:r w:rsidR="004E5069">
              <w:rPr>
                <w:rFonts w:ascii="Calibri" w:eastAsia="Times New Roman" w:hAnsi="Calibri" w:cs="Calibri"/>
                <w:color w:val="000000"/>
                <w:lang w:eastAsia="lt-LT"/>
              </w:rPr>
              <w:t>alinti Paslaugų teikimo sutrikimus</w:t>
            </w:r>
            <w:r w:rsidR="0026060D" w:rsidRPr="0026060D">
              <w:rPr>
                <w:rFonts w:ascii="Calibri" w:eastAsia="Times New Roman" w:hAnsi="Calibri" w:cs="Calibri"/>
                <w:color w:val="000000"/>
                <w:lang w:eastAsia="lt-LT"/>
              </w:rPr>
              <w:t xml:space="preserve"> ne vėliau kaip per </w:t>
            </w:r>
            <w:r w:rsidR="004E5069" w:rsidRPr="004E5069">
              <w:rPr>
                <w:rFonts w:ascii="Calibri" w:eastAsia="Times New Roman" w:hAnsi="Calibri" w:cs="Calibri"/>
                <w:color w:val="000000"/>
                <w:lang w:eastAsia="lt-LT"/>
              </w:rPr>
              <w:t xml:space="preserve">8 (aštuonias) valandas </w:t>
            </w:r>
            <w:r w:rsidR="0026060D" w:rsidRPr="0026060D">
              <w:rPr>
                <w:rFonts w:ascii="Calibri" w:eastAsia="Times New Roman" w:hAnsi="Calibri" w:cs="Calibri"/>
                <w:color w:val="000000"/>
                <w:lang w:eastAsia="lt-LT"/>
              </w:rPr>
              <w:t xml:space="preserve">nuo Pirkėjo pranešimo </w:t>
            </w:r>
            <w:r w:rsidR="008716BD" w:rsidRPr="008716BD">
              <w:rPr>
                <w:rFonts w:ascii="Calibri" w:eastAsia="Times New Roman" w:hAnsi="Calibri" w:cs="Calibri"/>
                <w:color w:val="000000"/>
                <w:lang w:eastAsia="lt-LT"/>
              </w:rPr>
              <w:t xml:space="preserve">apie Paslaugų teikimo sutrikimus </w:t>
            </w:r>
            <w:r w:rsidR="008716BD">
              <w:rPr>
                <w:rFonts w:ascii="Calibri" w:eastAsia="Times New Roman" w:hAnsi="Calibri" w:cs="Calibri"/>
                <w:color w:val="000000"/>
                <w:lang w:eastAsia="lt-LT"/>
              </w:rPr>
              <w:t>pateikimo momento</w:t>
            </w:r>
            <w:r w:rsidR="0026060D" w:rsidRPr="0026060D">
              <w:rPr>
                <w:rFonts w:ascii="Calibri" w:eastAsia="Times New Roman" w:hAnsi="Calibri" w:cs="Calibri"/>
                <w:color w:val="000000"/>
                <w:lang w:eastAsia="lt-LT"/>
              </w:rPr>
              <w:t>. Esant pagristiems atvejams, šis terminas Pirkėjo sutikimu gali būti pratęstas.</w:t>
            </w:r>
          </w:p>
          <w:p w14:paraId="6D71D999" w14:textId="77777777" w:rsidR="00B825E5" w:rsidRPr="00376553" w:rsidRDefault="00B825E5" w:rsidP="008716BD">
            <w:pPr>
              <w:spacing w:after="60" w:line="240" w:lineRule="auto"/>
              <w:jc w:val="both"/>
              <w:rPr>
                <w:rFonts w:ascii="Calibri" w:eastAsia="Times New Roman" w:hAnsi="Calibri" w:cs="Calibri"/>
                <w:color w:val="000000"/>
                <w:lang w:eastAsia="lt-LT"/>
              </w:rPr>
            </w:pPr>
            <w:r>
              <w:rPr>
                <w:rFonts w:ascii="Calibri" w:eastAsia="Times New Roman" w:hAnsi="Calibri" w:cs="Calibri"/>
                <w:color w:val="000000"/>
                <w:lang w:eastAsia="lt-LT"/>
              </w:rPr>
              <w:t>6.3.</w:t>
            </w:r>
            <w:r w:rsidR="00BE27EF">
              <w:rPr>
                <w:rFonts w:ascii="Calibri" w:eastAsia="Times New Roman" w:hAnsi="Calibri" w:cs="Calibri"/>
                <w:color w:val="000000"/>
                <w:lang w:eastAsia="lt-LT"/>
              </w:rPr>
              <w:t xml:space="preserve"> </w:t>
            </w:r>
            <w:r>
              <w:rPr>
                <w:rFonts w:ascii="Calibri" w:eastAsia="Times New Roman" w:hAnsi="Calibri" w:cs="Calibri"/>
                <w:color w:val="000000"/>
                <w:lang w:eastAsia="lt-LT"/>
              </w:rPr>
              <w:t>Paslaugų teikėjo</w:t>
            </w:r>
            <w:r w:rsidRPr="00B825E5">
              <w:rPr>
                <w:rFonts w:ascii="Calibri" w:eastAsia="Times New Roman" w:hAnsi="Calibri" w:cs="Calibri"/>
                <w:color w:val="000000"/>
                <w:lang w:eastAsia="lt-LT"/>
              </w:rPr>
              <w:t xml:space="preserve"> ir užsienio operatorių atliekami planiniai tinklo remonto ir priežiūros darbai nelaikomi sutrikimu, jei </w:t>
            </w:r>
            <w:r>
              <w:rPr>
                <w:rFonts w:ascii="Calibri" w:eastAsia="Times New Roman" w:hAnsi="Calibri" w:cs="Calibri"/>
                <w:color w:val="000000"/>
                <w:lang w:eastAsia="lt-LT"/>
              </w:rPr>
              <w:t>Paslaugų teikėjas</w:t>
            </w:r>
            <w:r w:rsidRPr="00B825E5">
              <w:rPr>
                <w:rFonts w:ascii="Calibri" w:eastAsia="Times New Roman" w:hAnsi="Calibri" w:cs="Calibri"/>
                <w:color w:val="000000"/>
                <w:lang w:eastAsia="lt-LT"/>
              </w:rPr>
              <w:t xml:space="preserve"> a</w:t>
            </w:r>
            <w:r>
              <w:rPr>
                <w:rFonts w:ascii="Calibri" w:eastAsia="Times New Roman" w:hAnsi="Calibri" w:cs="Calibri"/>
                <w:color w:val="000000"/>
                <w:lang w:eastAsia="lt-LT"/>
              </w:rPr>
              <w:t>pie tai raštu informuoja Pirkėj</w:t>
            </w:r>
            <w:r w:rsidRPr="00B825E5">
              <w:rPr>
                <w:rFonts w:ascii="Calibri" w:eastAsia="Times New Roman" w:hAnsi="Calibri" w:cs="Calibri"/>
                <w:color w:val="000000"/>
                <w:lang w:eastAsia="lt-LT"/>
              </w:rPr>
              <w:t xml:space="preserve">ą ne </w:t>
            </w:r>
            <w:r>
              <w:rPr>
                <w:rFonts w:ascii="Calibri" w:eastAsia="Times New Roman" w:hAnsi="Calibri" w:cs="Calibri"/>
                <w:color w:val="000000"/>
                <w:lang w:eastAsia="lt-LT"/>
              </w:rPr>
              <w:t xml:space="preserve">vėliau kaip prieš </w:t>
            </w:r>
            <w:r w:rsidRPr="00B825E5">
              <w:rPr>
                <w:rFonts w:ascii="Calibri" w:eastAsia="Times New Roman" w:hAnsi="Calibri" w:cs="Calibri"/>
                <w:color w:val="000000"/>
                <w:lang w:eastAsia="lt-LT"/>
              </w:rPr>
              <w:t xml:space="preserve">15 </w:t>
            </w:r>
            <w:r>
              <w:rPr>
                <w:rFonts w:ascii="Calibri" w:eastAsia="Times New Roman" w:hAnsi="Calibri" w:cs="Calibri"/>
                <w:color w:val="000000"/>
                <w:lang w:eastAsia="lt-LT"/>
              </w:rPr>
              <w:t xml:space="preserve">(penkiolika) </w:t>
            </w:r>
            <w:r w:rsidRPr="00376553">
              <w:rPr>
                <w:rFonts w:ascii="Calibri" w:eastAsia="Times New Roman" w:hAnsi="Calibri" w:cs="Calibri"/>
                <w:color w:val="000000"/>
                <w:lang w:eastAsia="lt-LT"/>
              </w:rPr>
              <w:t>kalendorinių dienų.</w:t>
            </w:r>
          </w:p>
          <w:p w14:paraId="43B5B539" w14:textId="4E4E692E" w:rsidR="004E5069" w:rsidRPr="002D1050" w:rsidRDefault="00BE27EF" w:rsidP="004E5069">
            <w:pPr>
              <w:spacing w:after="120" w:line="240" w:lineRule="auto"/>
              <w:jc w:val="both"/>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6.4. </w:t>
            </w:r>
            <w:r w:rsidR="004E5069" w:rsidRPr="00376553">
              <w:rPr>
                <w:rFonts w:ascii="Calibri" w:eastAsia="Times New Roman" w:hAnsi="Calibri" w:cs="Calibri"/>
                <w:color w:val="000000"/>
                <w:lang w:eastAsia="lt-LT"/>
              </w:rPr>
              <w:t xml:space="preserve">Pirkėjo pranešimai apie Paslaugų teikimo sutrikimus registruojami </w:t>
            </w:r>
            <w:r w:rsidR="004F7B20" w:rsidRPr="00376553">
              <w:t xml:space="preserve">1838, </w:t>
            </w:r>
            <w:proofErr w:type="spellStart"/>
            <w:r w:rsidR="004F7B20" w:rsidRPr="00376553">
              <w:t>gedimai@telia.lt</w:t>
            </w:r>
            <w:proofErr w:type="spellEnd"/>
            <w:r w:rsidR="004F7B20" w:rsidRPr="00376553">
              <w:t xml:space="preserve"> </w:t>
            </w:r>
            <w:r w:rsidR="00AD1729" w:rsidRPr="00376553">
              <w:rPr>
                <w:rFonts w:ascii="Calibri" w:eastAsia="Times New Roman" w:hAnsi="Calibri" w:cs="Calibri"/>
                <w:color w:val="000000"/>
                <w:lang w:eastAsia="lt-LT"/>
              </w:rPr>
              <w:t>.</w:t>
            </w:r>
          </w:p>
        </w:tc>
      </w:tr>
      <w:tr w:rsidR="0026060D" w:rsidRPr="0026060D" w14:paraId="4EAA719F" w14:textId="77777777" w:rsidTr="00D754F5">
        <w:trPr>
          <w:trHeight w:val="1220"/>
        </w:trPr>
        <w:tc>
          <w:tcPr>
            <w:tcW w:w="5000" w:type="pct"/>
            <w:shd w:val="clear" w:color="auto" w:fill="auto"/>
          </w:tcPr>
          <w:p w14:paraId="798CC338"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282A309C"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 xml:space="preserve">7. Subtiekėjai </w:t>
            </w:r>
          </w:p>
          <w:p w14:paraId="75978E7C" w14:textId="77777777" w:rsidR="0026060D" w:rsidRPr="0026060D" w:rsidRDefault="0026060D" w:rsidP="00B8669E">
            <w:pPr>
              <w:spacing w:after="0" w:line="240" w:lineRule="auto"/>
              <w:jc w:val="center"/>
              <w:rPr>
                <w:rFonts w:ascii="Calibri" w:eastAsia="Times New Roman" w:hAnsi="Calibri" w:cs="Calibri"/>
                <w:b/>
                <w:color w:val="000000"/>
                <w:lang w:eastAsia="lt-LT"/>
              </w:rPr>
            </w:pPr>
          </w:p>
          <w:p w14:paraId="524225A1" w14:textId="74D5A420" w:rsidR="0026060D" w:rsidRPr="0026060D" w:rsidRDefault="00B8669E" w:rsidP="00D754F5">
            <w:pPr>
              <w:spacing w:after="0" w:line="240" w:lineRule="auto"/>
              <w:jc w:val="both"/>
              <w:rPr>
                <w:rFonts w:ascii="Calibri" w:eastAsia="Times New Roman" w:hAnsi="Calibri" w:cs="Calibri"/>
                <w:color w:val="000000"/>
                <w:lang w:eastAsia="lt-LT"/>
              </w:rPr>
            </w:pPr>
            <w:r w:rsidRPr="007F18AD">
              <w:rPr>
                <w:rFonts w:ascii="Calibri" w:hAnsi="Calibri" w:cs="Calibri"/>
                <w:color w:val="000000"/>
              </w:rPr>
              <w:t xml:space="preserve">7.1. </w:t>
            </w:r>
            <w:r w:rsidR="00D754F5" w:rsidRPr="00D754F5">
              <w:rPr>
                <w:rFonts w:ascii="Calibri" w:hAnsi="Calibri" w:cs="Calibri"/>
                <w:iCs/>
                <w:color w:val="000000"/>
              </w:rPr>
              <w:t>Paslaugų subteikėjai nebus pasitelkiami.</w:t>
            </w:r>
          </w:p>
        </w:tc>
      </w:tr>
      <w:tr w:rsidR="0026060D" w:rsidRPr="00DF11D9" w14:paraId="2ACF7C35" w14:textId="77777777" w:rsidTr="00811B30">
        <w:trPr>
          <w:trHeight w:val="432"/>
        </w:trPr>
        <w:tc>
          <w:tcPr>
            <w:tcW w:w="5000" w:type="pct"/>
            <w:shd w:val="clear" w:color="auto" w:fill="auto"/>
          </w:tcPr>
          <w:p w14:paraId="7BD5BC52"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51A694A4"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8. Šalių atsakomybė, netesybos</w:t>
            </w:r>
          </w:p>
          <w:p w14:paraId="7EA14558"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0BEE4525" w14:textId="77777777" w:rsidR="0026060D" w:rsidRPr="0026060D" w:rsidRDefault="0026060D" w:rsidP="009B5FEA">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8.1. Paslaugų teikėjui laiku neįvykdžius sutartinių įsipareigojimų, Pirkėjas turi teisę reikalauti 0,04 proc. Sutarties kainos</w:t>
            </w:r>
            <w:r w:rsidR="00B226A3">
              <w:rPr>
                <w:rFonts w:ascii="Calibri" w:eastAsia="Times New Roman" w:hAnsi="Calibri" w:cs="Calibri"/>
                <w:color w:val="000000"/>
                <w:lang w:eastAsia="lt-LT"/>
              </w:rPr>
              <w:t xml:space="preserve"> (be PVM)</w:t>
            </w:r>
            <w:r w:rsidRPr="0026060D">
              <w:rPr>
                <w:rFonts w:ascii="Calibri" w:eastAsia="Times New Roman" w:hAnsi="Calibri" w:cs="Calibri"/>
                <w:color w:val="000000"/>
                <w:lang w:eastAsia="lt-LT"/>
              </w:rPr>
              <w:t xml:space="preserve"> dydžio delspinigių už kiekvieną uždelstą dieną. </w:t>
            </w:r>
          </w:p>
          <w:p w14:paraId="4EDF5FCD" w14:textId="77777777" w:rsidR="0026060D" w:rsidRPr="0026060D" w:rsidRDefault="0026060D" w:rsidP="009B5FEA">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8.2. Pirkėjui laiku neatlikus mokėjimo, Paslaugų teikėjas turi teisę reikalauti 0,04 proc. laiku nesumokėtos sumos dydžio delspinigių už kiekvieną uždelstą dieną.</w:t>
            </w:r>
          </w:p>
          <w:p w14:paraId="6A6B20A0" w14:textId="77777777" w:rsidR="0026060D" w:rsidRPr="0026060D" w:rsidRDefault="0026060D" w:rsidP="009B5FEA">
            <w:pPr>
              <w:spacing w:after="12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8.3. </w:t>
            </w:r>
            <w:r w:rsidRPr="0026060D">
              <w:rPr>
                <w:rFonts w:ascii="Calibri" w:eastAsia="Times New Roman" w:hAnsi="Calibri" w:cs="Times New Roman"/>
              </w:rPr>
              <w:t xml:space="preserve">Sutartyje numatytos netesybos pripažįstamos Šalių iš anksto nustatytais minimaliais nuostoliais dėl to, kad kita Šalis pažeidė atitinkamą Sutarties sąlygą, kurių dydžio nukentėjusiajai Šaliai nereikia įrodinėti. </w:t>
            </w:r>
            <w:r w:rsidRPr="0026060D">
              <w:rPr>
                <w:rFonts w:ascii="Calibri" w:eastAsia="Times New Roman" w:hAnsi="Calibri" w:cs="Times New Roman"/>
              </w:rPr>
              <w:lastRenderedPageBreak/>
              <w:t>Netesybų sumokėjimas nukentėjusiai Šaliai nedraudžia reikalauti tiesioginių nuostolių atlyginimo, kurių netesybos nepadengia.</w:t>
            </w:r>
          </w:p>
        </w:tc>
      </w:tr>
      <w:tr w:rsidR="0026060D" w:rsidRPr="0026060D" w14:paraId="2921D1C0" w14:textId="77777777" w:rsidTr="00E576C0">
        <w:trPr>
          <w:trHeight w:val="5265"/>
        </w:trPr>
        <w:tc>
          <w:tcPr>
            <w:tcW w:w="5000" w:type="pct"/>
            <w:shd w:val="clear" w:color="auto" w:fill="auto"/>
          </w:tcPr>
          <w:p w14:paraId="74DCCE2C"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55DE74C8"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9. Sutarties nutraukimo sąlygos</w:t>
            </w:r>
          </w:p>
          <w:p w14:paraId="5232EDCE"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06D9C6D0" w14:textId="77777777" w:rsidR="0026060D" w:rsidRPr="0026060D" w:rsidRDefault="0026060D" w:rsidP="00E576C0">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9.1. Sutartis</w:t>
            </w:r>
            <w:r w:rsidR="00E576C0">
              <w:rPr>
                <w:rFonts w:ascii="Calibri" w:eastAsia="Times New Roman" w:hAnsi="Calibri" w:cs="Calibri"/>
                <w:color w:val="000000"/>
                <w:lang w:eastAsia="lt-LT"/>
              </w:rPr>
              <w:t xml:space="preserve"> gali būti nutraukta rašytiniu Š</w:t>
            </w:r>
            <w:r w:rsidRPr="0026060D">
              <w:rPr>
                <w:rFonts w:ascii="Calibri" w:eastAsia="Times New Roman" w:hAnsi="Calibri" w:cs="Calibri"/>
                <w:color w:val="000000"/>
                <w:lang w:eastAsia="lt-LT"/>
              </w:rPr>
              <w:t>alių susitarimu.</w:t>
            </w:r>
          </w:p>
          <w:p w14:paraId="6BACDE45" w14:textId="77777777" w:rsidR="0026060D" w:rsidRPr="0026060D" w:rsidRDefault="0026060D" w:rsidP="00E576C0">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9.2. Pirkėjas turi teisę vienašališkai n</w:t>
            </w:r>
            <w:r w:rsidR="00E576C0">
              <w:rPr>
                <w:rFonts w:ascii="Calibri" w:eastAsia="Times New Roman" w:hAnsi="Calibri" w:cs="Calibri"/>
                <w:color w:val="000000"/>
                <w:lang w:eastAsia="lt-LT"/>
              </w:rPr>
              <w:t>utraukti Sutartį, raštu įspėjęs</w:t>
            </w:r>
            <w:r w:rsidRPr="0026060D">
              <w:rPr>
                <w:rFonts w:ascii="Calibri" w:eastAsia="Times New Roman" w:hAnsi="Calibri" w:cs="Calibri"/>
                <w:color w:val="000000"/>
                <w:lang w:eastAsia="lt-LT"/>
              </w:rPr>
              <w:t xml:space="preserve"> Paslaugų teikėją ne vėliau kaip prieš 14 kalendorinių dienų, jeigu:</w:t>
            </w:r>
          </w:p>
          <w:p w14:paraId="61D7EC8F" w14:textId="77777777" w:rsidR="0026060D" w:rsidRPr="0026060D" w:rsidRDefault="0026060D" w:rsidP="00E576C0">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9.2.1. Paslaugų teikėjas per pagrįstai nustatytą laikotarpį neįvykdo Pirkėjo nurodymo ištaisyti netinkamai vykdomus sutartinius įsipareigojimus;</w:t>
            </w:r>
          </w:p>
          <w:p w14:paraId="339B0E94" w14:textId="77777777" w:rsidR="0026060D" w:rsidRPr="0026060D" w:rsidRDefault="0026060D" w:rsidP="00E576C0">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9.2.2. Paslaugų teikėjui inicijuojama bankroto, restruktūrizavimo arba likvidavimo procedūra, arba jis sustabdo ūkinę veiklą;</w:t>
            </w:r>
          </w:p>
          <w:p w14:paraId="5E8B1B6E" w14:textId="3DDA6BD6" w:rsidR="0026060D" w:rsidRPr="0026060D" w:rsidRDefault="0026060D" w:rsidP="00E576C0">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9.2.3. dėl kitų </w:t>
            </w:r>
            <w:r w:rsidR="00347245" w:rsidRPr="00347245">
              <w:rPr>
                <w:rFonts w:ascii="Calibri" w:eastAsia="Times New Roman" w:hAnsi="Calibri" w:cs="Calibri"/>
                <w:color w:val="000000"/>
                <w:lang w:eastAsia="lt-LT"/>
              </w:rPr>
              <w:t xml:space="preserve">Sutartyje, VPĮ ir (ar) </w:t>
            </w:r>
            <w:r w:rsidR="00347245">
              <w:rPr>
                <w:rFonts w:ascii="Calibri" w:eastAsia="Times New Roman" w:hAnsi="Calibri" w:cs="Calibri"/>
                <w:color w:val="000000"/>
                <w:lang w:eastAsia="lt-LT"/>
              </w:rPr>
              <w:t>Pirkėjo</w:t>
            </w:r>
            <w:r w:rsidR="00347245" w:rsidRPr="00347245">
              <w:rPr>
                <w:rFonts w:ascii="Calibri" w:eastAsia="Times New Roman" w:hAnsi="Calibri" w:cs="Calibri"/>
                <w:color w:val="000000"/>
                <w:lang w:eastAsia="lt-LT"/>
              </w:rPr>
              <w:t xml:space="preserve"> Antikorupcijos politikos apraše ir Veiklos partnerių etikos kodekse nurodytų priežasčių</w:t>
            </w:r>
            <w:r w:rsidRPr="0026060D">
              <w:rPr>
                <w:rFonts w:ascii="Calibri" w:eastAsia="Times New Roman" w:hAnsi="Calibri" w:cs="Calibri"/>
                <w:color w:val="000000"/>
                <w:lang w:eastAsia="lt-LT"/>
              </w:rPr>
              <w:t>.</w:t>
            </w:r>
          </w:p>
          <w:p w14:paraId="19A838BC" w14:textId="77777777" w:rsidR="0026060D" w:rsidRPr="0026060D" w:rsidRDefault="0026060D" w:rsidP="00E576C0">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9.3. Paslaugų teikėjas turi teisę vienašališkai nutraukti Sutartį, raštu įspėjęs Pirkėją ne vėliau kaip prieš 14 kalendorinių dienų, jei Pirkėjas vėluoja atlikti mokėjimą ilgiau kaip 30 kalendorinių dienų.</w:t>
            </w:r>
          </w:p>
          <w:p w14:paraId="65953BBE" w14:textId="77777777" w:rsidR="0026060D" w:rsidRPr="0026060D" w:rsidRDefault="0026060D" w:rsidP="009B5FEA">
            <w:pPr>
              <w:spacing w:after="12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9.4. </w:t>
            </w:r>
            <w:r w:rsidR="00E576C0">
              <w:rPr>
                <w:rFonts w:eastAsia="Times New Roman" w:cstheme="minorHAnsi"/>
                <w:color w:val="000000"/>
              </w:rPr>
              <w:t>Pirkėjui vienašališkai nutraukus Sutartį dėl 9.2.1 ar 9.2</w:t>
            </w:r>
            <w:r w:rsidR="00E576C0" w:rsidRPr="00C750D5">
              <w:rPr>
                <w:rFonts w:eastAsia="Times New Roman" w:cstheme="minorHAnsi"/>
                <w:color w:val="000000"/>
              </w:rPr>
              <w:t>.3 punktuose nurodytų priežasčių,</w:t>
            </w:r>
            <w:r w:rsidR="00E576C0">
              <w:rPr>
                <w:rFonts w:eastAsia="Times New Roman" w:cstheme="minorHAnsi"/>
                <w:color w:val="000000"/>
              </w:rPr>
              <w:t xml:space="preserve"> arba</w:t>
            </w:r>
            <w:r w:rsidR="00E576C0" w:rsidRPr="00C750D5">
              <w:rPr>
                <w:rFonts w:eastAsia="Times New Roman" w:cstheme="minorHAnsi"/>
                <w:color w:val="000000"/>
              </w:rPr>
              <w:t xml:space="preserve"> </w:t>
            </w:r>
            <w:r w:rsidR="00E576C0">
              <w:rPr>
                <w:rFonts w:eastAsia="Times New Roman" w:cstheme="minorHAnsi"/>
                <w:color w:val="000000"/>
              </w:rPr>
              <w:t>Paslaugų teik</w:t>
            </w:r>
            <w:r w:rsidR="00E576C0" w:rsidRPr="00A871EE">
              <w:rPr>
                <w:rFonts w:eastAsia="Times New Roman" w:cstheme="minorHAnsi"/>
                <w:color w:val="000000"/>
              </w:rPr>
              <w:t>ėjui vienašališkai nutraukus Sutartį, ne</w:t>
            </w:r>
            <w:r w:rsidR="00E576C0">
              <w:rPr>
                <w:rFonts w:eastAsia="Times New Roman" w:cstheme="minorHAnsi"/>
                <w:color w:val="000000"/>
              </w:rPr>
              <w:t>sant Pirkėjo</w:t>
            </w:r>
            <w:r w:rsidR="00E576C0" w:rsidRPr="00A871EE">
              <w:rPr>
                <w:rFonts w:eastAsia="Times New Roman" w:cstheme="minorHAnsi"/>
                <w:color w:val="000000"/>
              </w:rPr>
              <w:t xml:space="preserve"> kaltės</w:t>
            </w:r>
            <w:r w:rsidR="00E576C0">
              <w:rPr>
                <w:rFonts w:eastAsia="Times New Roman" w:cstheme="minorHAnsi"/>
                <w:color w:val="000000"/>
              </w:rPr>
              <w:t>,</w:t>
            </w:r>
            <w:r w:rsidR="00E576C0" w:rsidRPr="00A871EE">
              <w:rPr>
                <w:rFonts w:eastAsia="Times New Roman" w:cstheme="minorHAnsi"/>
                <w:color w:val="000000"/>
              </w:rPr>
              <w:t xml:space="preserve"> </w:t>
            </w:r>
            <w:r w:rsidR="00E576C0">
              <w:rPr>
                <w:rFonts w:ascii="Calibri" w:eastAsia="Times New Roman" w:hAnsi="Calibri" w:cs="Calibri"/>
                <w:color w:val="000000"/>
                <w:lang w:eastAsia="lt-LT"/>
              </w:rPr>
              <w:t>Paslaugų teikėjas</w:t>
            </w:r>
            <w:r w:rsidR="00E576C0" w:rsidRPr="00C750D5">
              <w:rPr>
                <w:rFonts w:eastAsia="Times New Roman" w:cstheme="minorHAnsi"/>
                <w:color w:val="000000"/>
              </w:rPr>
              <w:t xml:space="preserve"> moka </w:t>
            </w:r>
            <w:r w:rsidR="00E576C0">
              <w:rPr>
                <w:rFonts w:eastAsia="Times New Roman" w:cstheme="minorHAnsi"/>
                <w:color w:val="000000"/>
              </w:rPr>
              <w:t>Pirkėjui 10 proc. S</w:t>
            </w:r>
            <w:r w:rsidR="00E576C0" w:rsidRPr="00C750D5">
              <w:rPr>
                <w:rFonts w:eastAsia="Times New Roman" w:cstheme="minorHAnsi"/>
                <w:color w:val="000000"/>
              </w:rPr>
              <w:t>utarti</w:t>
            </w:r>
            <w:r w:rsidR="00E576C0">
              <w:rPr>
                <w:rFonts w:eastAsia="Times New Roman" w:cstheme="minorHAnsi"/>
                <w:color w:val="000000"/>
              </w:rPr>
              <w:t>es kainos (be PVM) dydžio baudą ir</w:t>
            </w:r>
            <w:r w:rsidR="00E576C0" w:rsidRPr="00A871EE">
              <w:rPr>
                <w:rFonts w:eastAsia="Times New Roman" w:cstheme="minorHAnsi"/>
              </w:rPr>
              <w:t xml:space="preserve"> </w:t>
            </w:r>
            <w:r w:rsidR="00E576C0">
              <w:rPr>
                <w:rFonts w:eastAsia="Times New Roman" w:cstheme="minorHAnsi"/>
                <w:color w:val="000000"/>
              </w:rPr>
              <w:t xml:space="preserve">atlygina Pirkėjui </w:t>
            </w:r>
            <w:r w:rsidR="00E576C0" w:rsidRPr="00A871EE">
              <w:rPr>
                <w:rFonts w:eastAsia="Times New Roman" w:cstheme="minorHAnsi"/>
                <w:color w:val="000000"/>
              </w:rPr>
              <w:t>visu</w:t>
            </w:r>
            <w:r w:rsidR="00E576C0">
              <w:rPr>
                <w:rFonts w:eastAsia="Times New Roman" w:cstheme="minorHAnsi"/>
                <w:color w:val="000000"/>
              </w:rPr>
              <w:t>s nuostolius, atsiradusius dėl S</w:t>
            </w:r>
            <w:r w:rsidR="00E576C0" w:rsidRPr="00A871EE">
              <w:rPr>
                <w:rFonts w:eastAsia="Times New Roman" w:cstheme="minorHAnsi"/>
                <w:color w:val="000000"/>
              </w:rPr>
              <w:t>utarties nutraukimo</w:t>
            </w:r>
            <w:r w:rsidRPr="0026060D">
              <w:rPr>
                <w:rFonts w:ascii="Calibri" w:eastAsia="Times New Roman" w:hAnsi="Calibri" w:cs="Calibri"/>
                <w:color w:val="000000"/>
                <w:lang w:eastAsia="lt-LT"/>
              </w:rPr>
              <w:t>.</w:t>
            </w:r>
          </w:p>
        </w:tc>
      </w:tr>
      <w:tr w:rsidR="0026060D" w:rsidRPr="0026060D" w14:paraId="21037B3C" w14:textId="77777777" w:rsidTr="009B5FEA">
        <w:trPr>
          <w:trHeight w:val="1845"/>
        </w:trPr>
        <w:tc>
          <w:tcPr>
            <w:tcW w:w="5000" w:type="pct"/>
            <w:shd w:val="clear" w:color="auto" w:fill="auto"/>
          </w:tcPr>
          <w:p w14:paraId="1178718B"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54A89D37"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10. Už Sutarties vykdymą atsakingi asmenys</w:t>
            </w:r>
          </w:p>
          <w:p w14:paraId="63A417E7"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2935D95A" w14:textId="77777777" w:rsidR="0026060D" w:rsidRPr="0026060D" w:rsidRDefault="0026060D" w:rsidP="001174E5">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10.1. Už Sutarties vykdymą atsakingi asmenys:</w:t>
            </w:r>
          </w:p>
          <w:p w14:paraId="11E022C5" w14:textId="77A86C3D" w:rsidR="0026060D" w:rsidRPr="00376553" w:rsidRDefault="0026060D" w:rsidP="001174E5">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 xml:space="preserve">10.1.1. </w:t>
            </w:r>
            <w:r w:rsidRPr="00376553">
              <w:rPr>
                <w:rFonts w:ascii="Calibri" w:eastAsia="Times New Roman" w:hAnsi="Calibri" w:cs="Calibri"/>
                <w:color w:val="000000"/>
                <w:lang w:eastAsia="lt-LT"/>
              </w:rPr>
              <w:t>Pirkėjo</w:t>
            </w:r>
            <w:r w:rsidR="00B92068" w:rsidRPr="00376553">
              <w:rPr>
                <w:rFonts w:eastAsia="Times New Roman" w:cstheme="minorHAnsi"/>
                <w:color w:val="000000"/>
                <w:lang w:eastAsia="lt-LT"/>
              </w:rPr>
              <w:t xml:space="preserve"> </w:t>
            </w:r>
            <w:r w:rsidR="00B92068" w:rsidRPr="00376553">
              <w:rPr>
                <w:rFonts w:ascii="Calibri" w:eastAsia="Times New Roman" w:hAnsi="Calibri" w:cs="Calibri"/>
                <w:color w:val="000000"/>
                <w:lang w:eastAsia="lt-LT"/>
              </w:rPr>
              <w:t>atstovas –</w:t>
            </w:r>
            <w:r w:rsidRPr="00376553">
              <w:rPr>
                <w:rFonts w:ascii="Calibri" w:eastAsia="Times New Roman" w:hAnsi="Calibri" w:cs="Calibri"/>
                <w:color w:val="000000"/>
                <w:lang w:eastAsia="lt-LT"/>
              </w:rPr>
              <w:t>.</w:t>
            </w:r>
          </w:p>
          <w:p w14:paraId="5EA2A792" w14:textId="134D5354" w:rsidR="0026060D" w:rsidRPr="001174E5" w:rsidRDefault="0026060D" w:rsidP="009B5FEA">
            <w:pPr>
              <w:spacing w:after="120" w:line="240" w:lineRule="auto"/>
              <w:jc w:val="both"/>
              <w:rPr>
                <w:rFonts w:ascii="Calibri" w:eastAsia="Times New Roman" w:hAnsi="Calibri" w:cs="Times New Roman"/>
                <w:lang w:eastAsia="lt-LT"/>
              </w:rPr>
            </w:pPr>
            <w:r w:rsidRPr="00376553">
              <w:rPr>
                <w:rFonts w:ascii="Calibri" w:eastAsia="Times New Roman" w:hAnsi="Calibri" w:cs="Calibri"/>
                <w:lang w:eastAsia="lt-LT"/>
              </w:rPr>
              <w:t>10.1.2.</w:t>
            </w:r>
            <w:r w:rsidRPr="00376553">
              <w:rPr>
                <w:rFonts w:ascii="Calibri" w:eastAsia="Times New Roman" w:hAnsi="Calibri" w:cs="Times New Roman"/>
                <w:lang w:eastAsia="lt-LT"/>
              </w:rPr>
              <w:t xml:space="preserve"> Paslaugų teikėjo</w:t>
            </w:r>
            <w:r w:rsidR="00B92068" w:rsidRPr="00376553">
              <w:rPr>
                <w:rFonts w:eastAsia="Times New Roman" w:cstheme="minorHAnsi"/>
                <w:color w:val="000000"/>
                <w:lang w:eastAsia="lt-LT"/>
              </w:rPr>
              <w:t xml:space="preserve"> </w:t>
            </w:r>
            <w:r w:rsidR="00B92068" w:rsidRPr="00376553">
              <w:rPr>
                <w:rFonts w:ascii="Calibri" w:eastAsia="Times New Roman" w:hAnsi="Calibri" w:cs="Times New Roman"/>
                <w:lang w:eastAsia="lt-LT"/>
              </w:rPr>
              <w:t>atstovas –</w:t>
            </w:r>
            <w:r w:rsidR="00AD1729" w:rsidRPr="00376553">
              <w:rPr>
                <w:rFonts w:ascii="Calibri" w:eastAsia="Times New Roman" w:hAnsi="Calibri" w:cs="Times New Roman"/>
                <w:lang w:eastAsia="lt-LT"/>
              </w:rPr>
              <w:t>.</w:t>
            </w:r>
          </w:p>
        </w:tc>
      </w:tr>
      <w:tr w:rsidR="0026060D" w:rsidRPr="0026060D" w14:paraId="5F695AAD" w14:textId="77777777" w:rsidTr="00811B30">
        <w:trPr>
          <w:trHeight w:val="2542"/>
        </w:trPr>
        <w:tc>
          <w:tcPr>
            <w:tcW w:w="5000" w:type="pct"/>
            <w:shd w:val="clear" w:color="auto" w:fill="auto"/>
          </w:tcPr>
          <w:p w14:paraId="1D9B758E"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6FF98A5F"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11. Kitos sąlygos</w:t>
            </w:r>
          </w:p>
          <w:p w14:paraId="533E4AC8"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661BDE82" w14:textId="695B2B41" w:rsidR="0026060D" w:rsidRDefault="0026060D" w:rsidP="009B5FEA">
            <w:pPr>
              <w:spacing w:after="60" w:line="240" w:lineRule="auto"/>
              <w:jc w:val="both"/>
              <w:rPr>
                <w:rFonts w:ascii="Calibri" w:eastAsia="Times New Roman" w:hAnsi="Calibri" w:cs="Calibri"/>
                <w:color w:val="000000"/>
                <w:lang w:eastAsia="lt-LT"/>
              </w:rPr>
            </w:pPr>
            <w:r w:rsidRPr="0026060D">
              <w:rPr>
                <w:rFonts w:ascii="Calibri" w:eastAsia="Times New Roman" w:hAnsi="Calibri" w:cs="Calibri"/>
                <w:color w:val="000000"/>
                <w:lang w:eastAsia="lt-LT"/>
              </w:rPr>
              <w:t>11.</w:t>
            </w:r>
            <w:r w:rsidR="00B8669E">
              <w:rPr>
                <w:rFonts w:ascii="Calibri" w:eastAsia="Times New Roman" w:hAnsi="Calibri" w:cs="Calibri"/>
                <w:color w:val="000000"/>
                <w:lang w:eastAsia="lt-LT"/>
              </w:rPr>
              <w:t>1</w:t>
            </w:r>
            <w:r w:rsidRPr="0026060D">
              <w:rPr>
                <w:rFonts w:ascii="Calibri" w:eastAsia="Times New Roman" w:hAnsi="Calibri" w:cs="Calibri"/>
                <w:color w:val="000000"/>
                <w:lang w:eastAsia="lt-LT"/>
              </w:rPr>
              <w:t xml:space="preserve">. Asmens duomenys tvarkomi pagal </w:t>
            </w:r>
            <w:r w:rsidRPr="0026060D">
              <w:rPr>
                <w:rFonts w:ascii="Calibri" w:eastAsia="Times New Roman" w:hAnsi="Calibri" w:cs="Calibri"/>
              </w:rPr>
              <w:t>asmens duomenų apsaugą reglamentuojančius teisės aktus, įskaitant</w:t>
            </w:r>
            <w:r w:rsidRPr="0026060D">
              <w:rPr>
                <w:rFonts w:ascii="Calibri" w:eastAsia="Times New Roman" w:hAnsi="Calibri" w:cs="Calibri"/>
                <w:color w:val="000000"/>
                <w:lang w:eastAsia="lt-LT"/>
              </w:rPr>
              <w:t xml:space="preserve"> Pirkėjo asmens duomenų apsaugos ir tvarkymo taisykles (</w:t>
            </w:r>
            <w:hyperlink r:id="rId7" w:history="1">
              <w:r w:rsidRPr="0026060D">
                <w:rPr>
                  <w:rFonts w:ascii="Calibri" w:eastAsia="Times New Roman" w:hAnsi="Calibri" w:cs="Calibri"/>
                  <w:lang w:eastAsia="lt-LT"/>
                </w:rPr>
                <w:t>https://www.ans.lt/lt/administracin-informacija/asmens-duomen-apsauga/bendra-informacija/</w:t>
              </w:r>
            </w:hyperlink>
            <w:r w:rsidRPr="0026060D">
              <w:rPr>
                <w:rFonts w:ascii="Calibri" w:eastAsia="Times New Roman" w:hAnsi="Calibri" w:cs="Calibri"/>
                <w:color w:val="000000"/>
                <w:lang w:eastAsia="lt-LT"/>
              </w:rPr>
              <w:t>).</w:t>
            </w:r>
          </w:p>
          <w:p w14:paraId="56342121" w14:textId="18408641" w:rsidR="0002158D" w:rsidRPr="0002158D" w:rsidRDefault="0002158D" w:rsidP="009B5FEA">
            <w:pPr>
              <w:spacing w:after="60" w:line="240" w:lineRule="auto"/>
              <w:jc w:val="both"/>
              <w:rPr>
                <w:rFonts w:ascii="Calibri" w:eastAsia="Times New Roman" w:hAnsi="Calibri" w:cs="Calibri"/>
                <w:color w:val="000000"/>
                <w:lang w:val="en-US" w:eastAsia="lt-LT"/>
              </w:rPr>
            </w:pPr>
            <w:r>
              <w:rPr>
                <w:rFonts w:ascii="Calibri" w:eastAsia="Times New Roman" w:hAnsi="Calibri" w:cs="Calibri"/>
                <w:color w:val="000000"/>
                <w:lang w:val="en-US" w:eastAsia="lt-LT"/>
              </w:rPr>
              <w:t>11.</w:t>
            </w:r>
            <w:r w:rsidR="00B8669E">
              <w:rPr>
                <w:rFonts w:ascii="Calibri" w:eastAsia="Times New Roman" w:hAnsi="Calibri" w:cs="Calibri"/>
                <w:color w:val="000000"/>
                <w:lang w:val="en-US" w:eastAsia="lt-LT"/>
              </w:rPr>
              <w:t>2</w:t>
            </w:r>
            <w:r>
              <w:rPr>
                <w:rFonts w:ascii="Calibri" w:eastAsia="Times New Roman" w:hAnsi="Calibri" w:cs="Calibri"/>
                <w:color w:val="000000"/>
                <w:lang w:val="en-US" w:eastAsia="lt-LT"/>
              </w:rPr>
              <w:t xml:space="preserve">. </w:t>
            </w:r>
            <w:r w:rsidRPr="0002158D">
              <w:rPr>
                <w:rFonts w:ascii="Calibri" w:eastAsia="Times New Roman" w:hAnsi="Calibri" w:cs="Calibri"/>
                <w:color w:val="000000"/>
                <w:lang w:eastAsia="lt-LT"/>
              </w:rPr>
              <w:t>Sutarties sąlygos Sutarties galiojimo laikotarpiu gali būti keičiamos tik VPĮ numatytais atvejais ir tvarka</w:t>
            </w:r>
            <w:r>
              <w:rPr>
                <w:rFonts w:ascii="Calibri" w:eastAsia="Times New Roman" w:hAnsi="Calibri" w:cs="Calibri"/>
                <w:color w:val="000000"/>
                <w:lang w:eastAsia="lt-LT"/>
              </w:rPr>
              <w:t>.</w:t>
            </w:r>
          </w:p>
          <w:p w14:paraId="28E7CB27" w14:textId="57761BAF" w:rsidR="0026060D" w:rsidRPr="0026060D" w:rsidRDefault="00DB4414" w:rsidP="009B5FEA">
            <w:pPr>
              <w:spacing w:after="120" w:line="240" w:lineRule="auto"/>
              <w:jc w:val="both"/>
              <w:rPr>
                <w:rFonts w:ascii="Calibri" w:eastAsia="Times New Roman" w:hAnsi="Calibri" w:cs="Calibri"/>
                <w:color w:val="000000"/>
                <w:lang w:eastAsia="lt-LT"/>
              </w:rPr>
            </w:pPr>
            <w:r>
              <w:rPr>
                <w:rFonts w:ascii="Calibri" w:eastAsia="Times New Roman" w:hAnsi="Calibri" w:cs="Calibri"/>
                <w:color w:val="000000"/>
                <w:lang w:eastAsia="lt-LT"/>
              </w:rPr>
              <w:t>11.</w:t>
            </w:r>
            <w:r w:rsidR="00112769">
              <w:rPr>
                <w:rFonts w:ascii="Calibri" w:eastAsia="Times New Roman" w:hAnsi="Calibri" w:cs="Calibri"/>
                <w:color w:val="000000"/>
                <w:lang w:eastAsia="lt-LT"/>
              </w:rPr>
              <w:t>3</w:t>
            </w:r>
            <w:r w:rsidR="0026060D" w:rsidRPr="0026060D">
              <w:rPr>
                <w:rFonts w:ascii="Calibri" w:eastAsia="Times New Roman" w:hAnsi="Calibri" w:cs="Calibri"/>
                <w:color w:val="000000"/>
                <w:lang w:eastAsia="lt-LT"/>
              </w:rPr>
              <w:t xml:space="preserve">. </w:t>
            </w:r>
            <w:r w:rsidR="00112769" w:rsidRPr="00027A00">
              <w:rPr>
                <w:rFonts w:cstheme="minorHAnsi"/>
                <w:color w:val="000000"/>
              </w:rPr>
              <w:t xml:space="preserve">Sutartis sudaryta </w:t>
            </w:r>
            <w:r w:rsidR="00112769" w:rsidRPr="00027A00">
              <w:rPr>
                <w:rFonts w:cstheme="minorHAnsi"/>
                <w:bCs/>
                <w:color w:val="000000"/>
              </w:rPr>
              <w:t xml:space="preserve">dviem vienodą teisinę galią turinčiais egzemplioriais, po vieną kiekvienai Šaliai. </w:t>
            </w:r>
            <w:r w:rsidR="00112769" w:rsidRPr="00355DF6">
              <w:rPr>
                <w:rStyle w:val="ui-provider"/>
                <w:rFonts w:ascii="Calibri" w:hAnsi="Calibri" w:cs="Calibri"/>
              </w:rPr>
              <w:t xml:space="preserve">Jeigu </w:t>
            </w:r>
            <w:r w:rsidR="0027603F">
              <w:rPr>
                <w:rStyle w:val="ui-provider"/>
                <w:rFonts w:ascii="Calibri" w:hAnsi="Calibri" w:cs="Calibri"/>
              </w:rPr>
              <w:t>S</w:t>
            </w:r>
            <w:r w:rsidR="00112769" w:rsidRPr="00355DF6">
              <w:rPr>
                <w:rStyle w:val="ui-provider"/>
                <w:rFonts w:ascii="Calibri" w:hAnsi="Calibri" w:cs="Calibri"/>
              </w:rPr>
              <w:t xml:space="preserve">utartis sudaroma </w:t>
            </w:r>
            <w:r w:rsidR="0027603F">
              <w:rPr>
                <w:rStyle w:val="ui-provider"/>
                <w:rFonts w:ascii="Calibri" w:hAnsi="Calibri" w:cs="Calibri"/>
              </w:rPr>
              <w:t>Š</w:t>
            </w:r>
            <w:r w:rsidR="00112769" w:rsidRPr="00355DF6">
              <w:rPr>
                <w:rStyle w:val="ui-provider"/>
                <w:rFonts w:ascii="Calibri" w:hAnsi="Calibri" w:cs="Calibri"/>
              </w:rPr>
              <w:t>alių kvalifikuotais elektroniniais parašais, pasirašomas vienas egzempliorius</w:t>
            </w:r>
            <w:r w:rsidR="0026060D" w:rsidRPr="0026060D">
              <w:rPr>
                <w:rFonts w:ascii="Calibri" w:eastAsia="Times New Roman" w:hAnsi="Calibri" w:cs="Calibri"/>
                <w:color w:val="000000"/>
                <w:lang w:eastAsia="lt-LT"/>
              </w:rPr>
              <w:t>.</w:t>
            </w:r>
          </w:p>
        </w:tc>
      </w:tr>
      <w:tr w:rsidR="0026060D" w:rsidRPr="0026060D" w14:paraId="30D5E349" w14:textId="77777777" w:rsidTr="00DD291E">
        <w:trPr>
          <w:trHeight w:val="1264"/>
        </w:trPr>
        <w:tc>
          <w:tcPr>
            <w:tcW w:w="5000" w:type="pct"/>
            <w:shd w:val="clear" w:color="auto" w:fill="auto"/>
          </w:tcPr>
          <w:p w14:paraId="67C891EF"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14937E08" w14:textId="77777777" w:rsidR="0026060D" w:rsidRPr="0026060D" w:rsidRDefault="0026060D" w:rsidP="0026060D">
            <w:pPr>
              <w:spacing w:after="0" w:line="240" w:lineRule="auto"/>
              <w:jc w:val="center"/>
              <w:rPr>
                <w:rFonts w:ascii="Calibri" w:eastAsia="Times New Roman" w:hAnsi="Calibri" w:cs="Calibri"/>
                <w:b/>
                <w:color w:val="000000"/>
                <w:lang w:eastAsia="lt-LT"/>
              </w:rPr>
            </w:pPr>
            <w:r w:rsidRPr="0026060D">
              <w:rPr>
                <w:rFonts w:ascii="Calibri" w:eastAsia="Times New Roman" w:hAnsi="Calibri" w:cs="Calibri"/>
                <w:b/>
                <w:color w:val="000000"/>
                <w:lang w:eastAsia="lt-LT"/>
              </w:rPr>
              <w:t>12. Sutarties galiojimas</w:t>
            </w:r>
          </w:p>
          <w:p w14:paraId="7956A436" w14:textId="77777777" w:rsidR="0026060D" w:rsidRPr="0026060D" w:rsidRDefault="0026060D" w:rsidP="0026060D">
            <w:pPr>
              <w:spacing w:after="0" w:line="240" w:lineRule="auto"/>
              <w:jc w:val="center"/>
              <w:rPr>
                <w:rFonts w:ascii="Calibri" w:eastAsia="Times New Roman" w:hAnsi="Calibri" w:cs="Calibri"/>
                <w:b/>
                <w:color w:val="000000"/>
                <w:lang w:eastAsia="lt-LT"/>
              </w:rPr>
            </w:pPr>
          </w:p>
          <w:p w14:paraId="0BE6AB60" w14:textId="77777777" w:rsidR="0026060D" w:rsidRDefault="0026060D" w:rsidP="00DD291E">
            <w:pPr>
              <w:spacing w:after="0" w:line="240" w:lineRule="auto"/>
              <w:jc w:val="both"/>
              <w:rPr>
                <w:rFonts w:ascii="Calibri" w:eastAsia="Times New Roman" w:hAnsi="Calibri" w:cs="Calibri"/>
                <w:szCs w:val="24"/>
                <w:lang w:eastAsia="lt-LT"/>
              </w:rPr>
            </w:pPr>
            <w:r w:rsidRPr="0026060D">
              <w:rPr>
                <w:rFonts w:ascii="Calibri" w:eastAsia="Times New Roman" w:hAnsi="Calibri" w:cs="Calibri"/>
                <w:bCs/>
                <w:color w:val="000000"/>
                <w:lang w:eastAsia="lt-LT"/>
              </w:rPr>
              <w:t xml:space="preserve">12.1. Sutartis įsigalioja jos pasirašymo dieną ir </w:t>
            </w:r>
            <w:r w:rsidRPr="0026060D">
              <w:rPr>
                <w:rFonts w:ascii="Calibri" w:eastAsia="Times New Roman" w:hAnsi="Calibri" w:cs="Times New Roman"/>
                <w:lang w:eastAsia="lt-LT"/>
              </w:rPr>
              <w:t>galioja iki visišk</w:t>
            </w:r>
            <w:r w:rsidR="00DB4414">
              <w:rPr>
                <w:rFonts w:ascii="Calibri" w:eastAsia="Times New Roman" w:hAnsi="Calibri" w:cs="Times New Roman"/>
                <w:lang w:eastAsia="lt-LT"/>
              </w:rPr>
              <w:t>o Š</w:t>
            </w:r>
            <w:r w:rsidR="00DC0AB8">
              <w:rPr>
                <w:rFonts w:ascii="Calibri" w:eastAsia="Times New Roman" w:hAnsi="Calibri" w:cs="Times New Roman"/>
                <w:lang w:eastAsia="lt-LT"/>
              </w:rPr>
              <w:t>alių įsipareigojimų įvykdymo</w:t>
            </w:r>
            <w:r w:rsidRPr="0026060D">
              <w:rPr>
                <w:rFonts w:ascii="Calibri" w:eastAsia="Times New Roman" w:hAnsi="Calibri" w:cs="Times New Roman"/>
                <w:lang w:eastAsia="lt-LT"/>
              </w:rPr>
              <w:t>.</w:t>
            </w:r>
            <w:r w:rsidRPr="0026060D">
              <w:rPr>
                <w:rFonts w:ascii="Calibri" w:eastAsia="Times New Roman" w:hAnsi="Calibri" w:cs="Calibri"/>
                <w:szCs w:val="24"/>
                <w:lang w:eastAsia="lt-LT"/>
              </w:rPr>
              <w:t xml:space="preserve"> </w:t>
            </w:r>
          </w:p>
          <w:p w14:paraId="2B4929D0" w14:textId="77777777" w:rsidR="009C5E44" w:rsidRPr="00DD291E" w:rsidRDefault="009C5E44" w:rsidP="00DD291E">
            <w:pPr>
              <w:spacing w:after="0" w:line="240" w:lineRule="auto"/>
              <w:jc w:val="both"/>
              <w:rPr>
                <w:rFonts w:ascii="Calibri" w:eastAsia="Times New Roman" w:hAnsi="Calibri" w:cs="Calibri"/>
                <w:bCs/>
                <w:i/>
                <w:color w:val="000000"/>
                <w:lang w:eastAsia="lt-LT"/>
              </w:rPr>
            </w:pPr>
          </w:p>
        </w:tc>
      </w:tr>
      <w:tr w:rsidR="0026060D" w:rsidRPr="0026060D" w14:paraId="36810529" w14:textId="77777777" w:rsidTr="00DB4414">
        <w:trPr>
          <w:trHeight w:val="50"/>
        </w:trPr>
        <w:tc>
          <w:tcPr>
            <w:tcW w:w="5000" w:type="pct"/>
            <w:shd w:val="clear" w:color="auto" w:fill="auto"/>
          </w:tcPr>
          <w:p w14:paraId="187D2F61" w14:textId="77777777" w:rsidR="009C5E44" w:rsidRPr="009C5E44" w:rsidRDefault="009C5E44" w:rsidP="009C5E44">
            <w:pPr>
              <w:spacing w:after="0" w:line="240" w:lineRule="auto"/>
              <w:jc w:val="center"/>
              <w:rPr>
                <w:rFonts w:eastAsia="Times New Roman" w:cstheme="minorHAnsi"/>
                <w:b/>
                <w:color w:val="000000"/>
                <w:lang w:eastAsia="lt-LT"/>
              </w:rPr>
            </w:pPr>
            <w:r w:rsidRPr="009C5E44">
              <w:rPr>
                <w:rFonts w:eastAsia="Times New Roman" w:cstheme="minorHAnsi"/>
                <w:b/>
                <w:color w:val="000000"/>
                <w:lang w:eastAsia="lt-LT"/>
              </w:rPr>
              <w:t>13. Sutarties priedai</w:t>
            </w:r>
          </w:p>
          <w:p w14:paraId="158F5723" w14:textId="77777777" w:rsidR="009C5E44" w:rsidRPr="009C5E44" w:rsidRDefault="009C5E44" w:rsidP="009C5E44">
            <w:pPr>
              <w:spacing w:after="0" w:line="240" w:lineRule="auto"/>
              <w:jc w:val="center"/>
              <w:rPr>
                <w:rFonts w:eastAsia="Times New Roman" w:cstheme="minorHAnsi"/>
                <w:color w:val="000000"/>
                <w:lang w:eastAsia="lt-LT"/>
              </w:rPr>
            </w:pPr>
          </w:p>
          <w:p w14:paraId="370E845A" w14:textId="77777777" w:rsidR="009C5E44" w:rsidRPr="009C5E44" w:rsidRDefault="009C5E44" w:rsidP="009C5E44">
            <w:pPr>
              <w:spacing w:after="0" w:line="240" w:lineRule="auto"/>
              <w:jc w:val="both"/>
              <w:rPr>
                <w:rFonts w:eastAsia="Times New Roman" w:cstheme="minorHAnsi"/>
                <w:color w:val="000000"/>
                <w:lang w:eastAsia="lt-LT"/>
              </w:rPr>
            </w:pPr>
            <w:r w:rsidRPr="009C5E44">
              <w:rPr>
                <w:rFonts w:eastAsia="Times New Roman" w:cstheme="minorHAnsi"/>
                <w:color w:val="000000"/>
                <w:lang w:eastAsia="lt-LT"/>
              </w:rPr>
              <w:t>1 priedas. II dalis. Sutarties bendrosios sąlygos;</w:t>
            </w:r>
          </w:p>
          <w:p w14:paraId="42F831BC" w14:textId="77777777" w:rsidR="009C5E44" w:rsidRPr="009C5E44" w:rsidRDefault="009C5E44" w:rsidP="009C5E44">
            <w:pPr>
              <w:spacing w:after="0" w:line="240" w:lineRule="auto"/>
              <w:jc w:val="both"/>
              <w:rPr>
                <w:rFonts w:eastAsia="Times New Roman" w:cstheme="minorHAnsi"/>
                <w:color w:val="000000"/>
                <w:lang w:eastAsia="lt-LT"/>
              </w:rPr>
            </w:pPr>
            <w:r w:rsidRPr="009C5E44">
              <w:rPr>
                <w:rFonts w:eastAsia="Times New Roman" w:cstheme="minorHAnsi"/>
                <w:color w:val="000000"/>
                <w:lang w:eastAsia="lt-LT"/>
              </w:rPr>
              <w:t>2 priedas. Techninė specifikacija;</w:t>
            </w:r>
          </w:p>
          <w:p w14:paraId="4698C640" w14:textId="77777777" w:rsidR="009C5E44" w:rsidRPr="009C5E44" w:rsidRDefault="009C5E44" w:rsidP="009C5E44">
            <w:pPr>
              <w:spacing w:after="0" w:line="240" w:lineRule="auto"/>
              <w:jc w:val="both"/>
              <w:rPr>
                <w:rFonts w:eastAsia="Times New Roman" w:cstheme="minorHAnsi"/>
                <w:color w:val="000000"/>
                <w:lang w:eastAsia="lt-LT"/>
              </w:rPr>
            </w:pPr>
            <w:r w:rsidRPr="009C5E44">
              <w:rPr>
                <w:rFonts w:eastAsia="Times New Roman" w:cstheme="minorHAnsi"/>
                <w:color w:val="000000"/>
                <w:lang w:eastAsia="lt-LT"/>
              </w:rPr>
              <w:t>3 priedas. Paslaugų teikėjo pasiūlymas;</w:t>
            </w:r>
          </w:p>
          <w:p w14:paraId="6DFA4DA1" w14:textId="77777777" w:rsidR="00DB4414" w:rsidRPr="0026060D" w:rsidRDefault="009C5E44" w:rsidP="009C5E44">
            <w:pPr>
              <w:spacing w:after="0" w:line="240" w:lineRule="auto"/>
              <w:jc w:val="both"/>
              <w:rPr>
                <w:rFonts w:ascii="Calibri" w:eastAsia="Times New Roman" w:hAnsi="Calibri" w:cs="Calibri"/>
                <w:color w:val="000000"/>
                <w:lang w:eastAsia="lt-LT"/>
              </w:rPr>
            </w:pPr>
            <w:r>
              <w:rPr>
                <w:rFonts w:eastAsia="Times New Roman" w:cstheme="minorHAnsi"/>
                <w:color w:val="000000"/>
                <w:lang w:eastAsia="lt-LT"/>
              </w:rPr>
              <w:t>4</w:t>
            </w:r>
            <w:r w:rsidRPr="009C5E44">
              <w:rPr>
                <w:rFonts w:eastAsia="Times New Roman" w:cstheme="minorHAnsi"/>
                <w:color w:val="000000"/>
                <w:lang w:eastAsia="lt-LT"/>
              </w:rPr>
              <w:t xml:space="preserve"> priedas. Pirkimo sąlygos (saugomos Sutarties SS dalies 1.2 punkto nurodyta tvarka).</w:t>
            </w:r>
          </w:p>
        </w:tc>
      </w:tr>
    </w:tbl>
    <w:p w14:paraId="0EAFD07C" w14:textId="77777777" w:rsidR="0026060D" w:rsidRPr="0026060D" w:rsidRDefault="0026060D" w:rsidP="0026060D">
      <w:pPr>
        <w:suppressAutoHyphens/>
        <w:spacing w:after="0" w:line="240" w:lineRule="auto"/>
        <w:jc w:val="center"/>
        <w:rPr>
          <w:rFonts w:ascii="Calibri" w:eastAsia="Times New Roman" w:hAnsi="Calibri" w:cs="Calibri"/>
          <w:b/>
          <w:color w:val="000000"/>
        </w:rPr>
      </w:pPr>
    </w:p>
    <w:p w14:paraId="2E5F48E0" w14:textId="77777777" w:rsidR="00D754F5" w:rsidRDefault="00D754F5" w:rsidP="0026060D">
      <w:pPr>
        <w:suppressAutoHyphens/>
        <w:spacing w:after="0" w:line="240" w:lineRule="auto"/>
        <w:jc w:val="center"/>
        <w:rPr>
          <w:rFonts w:ascii="Calibri" w:eastAsia="Times New Roman" w:hAnsi="Calibri" w:cs="Calibri"/>
          <w:b/>
          <w:color w:val="000000"/>
        </w:rPr>
      </w:pPr>
    </w:p>
    <w:p w14:paraId="58443138" w14:textId="77777777" w:rsidR="00D754F5" w:rsidRDefault="00D754F5" w:rsidP="0026060D">
      <w:pPr>
        <w:suppressAutoHyphens/>
        <w:spacing w:after="0" w:line="240" w:lineRule="auto"/>
        <w:jc w:val="center"/>
        <w:rPr>
          <w:rFonts w:ascii="Calibri" w:eastAsia="Times New Roman" w:hAnsi="Calibri" w:cs="Calibri"/>
          <w:b/>
          <w:color w:val="000000"/>
        </w:rPr>
      </w:pPr>
    </w:p>
    <w:p w14:paraId="50743C31" w14:textId="77777777" w:rsidR="00D754F5" w:rsidRDefault="00D754F5" w:rsidP="0026060D">
      <w:pPr>
        <w:suppressAutoHyphens/>
        <w:spacing w:after="0" w:line="240" w:lineRule="auto"/>
        <w:jc w:val="center"/>
        <w:rPr>
          <w:rFonts w:ascii="Calibri" w:eastAsia="Times New Roman" w:hAnsi="Calibri" w:cs="Calibri"/>
          <w:b/>
          <w:color w:val="000000"/>
        </w:rPr>
      </w:pPr>
    </w:p>
    <w:p w14:paraId="09DDEFAE" w14:textId="4B211D77" w:rsidR="0026060D" w:rsidRPr="0026060D" w:rsidRDefault="0026060D" w:rsidP="0026060D">
      <w:pPr>
        <w:suppressAutoHyphens/>
        <w:spacing w:after="0" w:line="240" w:lineRule="auto"/>
        <w:jc w:val="center"/>
        <w:rPr>
          <w:rFonts w:ascii="Calibri" w:eastAsia="Times New Roman" w:hAnsi="Calibri" w:cs="Calibri"/>
          <w:b/>
          <w:color w:val="000000"/>
        </w:rPr>
      </w:pPr>
      <w:r w:rsidRPr="0026060D">
        <w:rPr>
          <w:rFonts w:ascii="Calibri" w:eastAsia="Times New Roman" w:hAnsi="Calibri" w:cs="Calibri"/>
          <w:b/>
          <w:color w:val="000000"/>
        </w:rPr>
        <w:t>14. Šalių juridiniai rekvizitai ir parašai</w:t>
      </w:r>
    </w:p>
    <w:p w14:paraId="22409664" w14:textId="77777777" w:rsidR="0026060D" w:rsidRPr="0026060D" w:rsidRDefault="0026060D" w:rsidP="0026060D">
      <w:pPr>
        <w:suppressAutoHyphens/>
        <w:spacing w:after="0" w:line="240" w:lineRule="auto"/>
        <w:jc w:val="both"/>
        <w:rPr>
          <w:rFonts w:ascii="Calibri" w:eastAsia="Times New Roman" w:hAnsi="Calibri" w:cs="Calibri"/>
          <w:b/>
          <w:color w:val="000000"/>
        </w:rPr>
      </w:pPr>
    </w:p>
    <w:p w14:paraId="22D64C4D" w14:textId="77777777" w:rsidR="0026060D" w:rsidRPr="0026060D" w:rsidRDefault="0026060D" w:rsidP="0026060D">
      <w:pPr>
        <w:suppressAutoHyphens/>
        <w:spacing w:after="0" w:line="240" w:lineRule="auto"/>
        <w:jc w:val="both"/>
        <w:rPr>
          <w:rFonts w:ascii="Calibri" w:eastAsia="Times New Roman" w:hAnsi="Calibri" w:cs="Calibri"/>
          <w:b/>
          <w:color w:val="000000"/>
        </w:rPr>
      </w:pPr>
    </w:p>
    <w:p w14:paraId="1239F4E0" w14:textId="77777777" w:rsidR="00565F73" w:rsidRPr="00376553" w:rsidRDefault="0026060D" w:rsidP="00565F73">
      <w:pPr>
        <w:suppressAutoHyphens/>
        <w:spacing w:after="0" w:line="240" w:lineRule="auto"/>
        <w:jc w:val="both"/>
        <w:rPr>
          <w:rFonts w:ascii="Calibri" w:eastAsia="Arial" w:hAnsi="Calibri" w:cs="Calibri"/>
          <w:color w:val="000000"/>
          <w:lang w:eastAsia="ar-SA"/>
        </w:rPr>
      </w:pPr>
      <w:r w:rsidRPr="00376553">
        <w:rPr>
          <w:rFonts w:ascii="Calibri" w:eastAsia="Arial" w:hAnsi="Calibri" w:cs="Calibri"/>
          <w:b/>
          <w:color w:val="000000"/>
          <w:lang w:eastAsia="ar-SA"/>
        </w:rPr>
        <w:t>PIRKĖJAS</w:t>
      </w:r>
      <w:r w:rsidR="00565F73" w:rsidRPr="00376553">
        <w:rPr>
          <w:rFonts w:ascii="Calibri" w:eastAsia="Arial" w:hAnsi="Calibri" w:cs="Calibri"/>
          <w:color w:val="000000"/>
          <w:lang w:eastAsia="ar-SA"/>
        </w:rPr>
        <w:tab/>
      </w:r>
      <w:r w:rsidR="00565F73" w:rsidRPr="00376553">
        <w:rPr>
          <w:rFonts w:ascii="Calibri" w:eastAsia="Arial" w:hAnsi="Calibri" w:cs="Calibri"/>
          <w:color w:val="000000"/>
          <w:lang w:eastAsia="ar-SA"/>
        </w:rPr>
        <w:tab/>
      </w:r>
      <w:r w:rsidR="00565F73" w:rsidRPr="00376553">
        <w:rPr>
          <w:rFonts w:ascii="Calibri" w:eastAsia="Arial" w:hAnsi="Calibri" w:cs="Calibri"/>
          <w:color w:val="000000"/>
          <w:lang w:eastAsia="ar-SA"/>
        </w:rPr>
        <w:tab/>
      </w:r>
      <w:r w:rsidR="00565F73" w:rsidRPr="00376553">
        <w:rPr>
          <w:rFonts w:ascii="Calibri" w:eastAsia="Arial" w:hAnsi="Calibri" w:cs="Calibri"/>
          <w:color w:val="000000"/>
          <w:lang w:eastAsia="ar-SA"/>
        </w:rPr>
        <w:tab/>
        <w:t xml:space="preserve">          </w:t>
      </w:r>
      <w:r w:rsidR="00565F73" w:rsidRPr="00376553">
        <w:rPr>
          <w:rFonts w:ascii="Calibri" w:eastAsia="Arial" w:hAnsi="Calibri" w:cs="Calibri"/>
          <w:b/>
          <w:color w:val="000000"/>
          <w:lang w:eastAsia="ar-SA"/>
        </w:rPr>
        <w:t>PASLAUGŲ TEIKĖJAS</w:t>
      </w:r>
    </w:p>
    <w:p w14:paraId="5473F31D" w14:textId="77777777" w:rsidR="0026060D" w:rsidRPr="00376553" w:rsidRDefault="0026060D" w:rsidP="0026060D">
      <w:pPr>
        <w:suppressAutoHyphens/>
        <w:spacing w:after="0" w:line="240" w:lineRule="auto"/>
        <w:jc w:val="both"/>
        <w:rPr>
          <w:rFonts w:ascii="Calibri" w:eastAsia="Arial" w:hAnsi="Calibri" w:cs="Calibri"/>
          <w:color w:val="000000"/>
          <w:lang w:eastAsia="ar-SA"/>
        </w:rPr>
      </w:pPr>
      <w:r w:rsidRPr="00376553">
        <w:rPr>
          <w:rFonts w:ascii="Calibri" w:eastAsia="Arial" w:hAnsi="Calibri" w:cs="Calibri"/>
          <w:color w:val="000000"/>
          <w:lang w:eastAsia="ar-SA"/>
        </w:rPr>
        <w:tab/>
      </w:r>
      <w:r w:rsidRPr="00376553">
        <w:rPr>
          <w:rFonts w:ascii="Calibri" w:eastAsia="Arial" w:hAnsi="Calibri" w:cs="Calibri"/>
          <w:color w:val="000000"/>
          <w:lang w:eastAsia="ar-SA"/>
        </w:rPr>
        <w:tab/>
      </w:r>
    </w:p>
    <w:p w14:paraId="59945DF4" w14:textId="77777777" w:rsidR="00112769" w:rsidRPr="00376553" w:rsidRDefault="00112769" w:rsidP="0026060D">
      <w:pPr>
        <w:spacing w:after="0" w:line="240" w:lineRule="auto"/>
        <w:rPr>
          <w:rFonts w:ascii="Calibri" w:eastAsia="Times New Roman" w:hAnsi="Calibri" w:cs="Calibri"/>
          <w:color w:val="000000"/>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92"/>
        <w:gridCol w:w="3963"/>
      </w:tblGrid>
      <w:tr w:rsidR="00112769" w14:paraId="3253179E" w14:textId="77777777" w:rsidTr="00112769">
        <w:tc>
          <w:tcPr>
            <w:tcW w:w="4673" w:type="dxa"/>
          </w:tcPr>
          <w:p w14:paraId="05F0A96D" w14:textId="2AD7D3AE" w:rsidR="00112769" w:rsidRPr="00376553" w:rsidRDefault="00112769" w:rsidP="00112769">
            <w:pPr>
              <w:suppressAutoHyphens/>
              <w:jc w:val="both"/>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Akcinė bendrovė „Oro navigacija“                                                      </w:t>
            </w:r>
          </w:p>
          <w:p w14:paraId="7CA070EB" w14:textId="77777777" w:rsidR="00112769" w:rsidRPr="00376553" w:rsidRDefault="00112769"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Balio Karvelio g. 25, LT-02184 Vilnius                                               </w:t>
            </w:r>
          </w:p>
          <w:p w14:paraId="3218DBA9" w14:textId="4F5ABEE3" w:rsidR="00112769" w:rsidRPr="00376553" w:rsidRDefault="00112769" w:rsidP="00112769">
            <w:pPr>
              <w:rPr>
                <w:rFonts w:ascii="Calibri" w:eastAsia="Times New Roman" w:hAnsi="Calibri" w:cs="Times New Roman"/>
                <w:color w:val="000000"/>
                <w:lang w:eastAsia="lt-LT"/>
              </w:rPr>
            </w:pPr>
            <w:r w:rsidRPr="00376553">
              <w:rPr>
                <w:rFonts w:ascii="Calibri" w:eastAsia="Times New Roman" w:hAnsi="Calibri" w:cs="Times New Roman"/>
                <w:color w:val="000000"/>
                <w:lang w:eastAsia="lt-LT"/>
              </w:rPr>
              <w:t xml:space="preserve">Įmonės kodas: 210060460                                                                    </w:t>
            </w:r>
          </w:p>
          <w:p w14:paraId="7EAFB8A2" w14:textId="6759E92C" w:rsidR="00112769" w:rsidRPr="00376553" w:rsidRDefault="00112769"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PVM mokėtojo kodas: LT100604610                                                  </w:t>
            </w:r>
          </w:p>
          <w:p w14:paraId="364B21AD" w14:textId="7F532D99" w:rsidR="00112769" w:rsidRPr="00376553" w:rsidRDefault="00112769"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A/s LT037044060001166081                                                                </w:t>
            </w:r>
          </w:p>
          <w:p w14:paraId="7B57C961" w14:textId="35094703" w:rsidR="00112769" w:rsidRPr="00376553" w:rsidRDefault="00112769"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AB SEB bankas                                                                                        </w:t>
            </w:r>
          </w:p>
          <w:p w14:paraId="71D57EC7" w14:textId="2A62BB2A" w:rsidR="00112769" w:rsidRPr="00376553" w:rsidRDefault="00112769" w:rsidP="00112769">
            <w:pPr>
              <w:rPr>
                <w:rFonts w:ascii="Calibri" w:eastAsia="Times New Roman" w:hAnsi="Calibri" w:cs="Calibri"/>
                <w:color w:val="000000"/>
                <w:lang w:eastAsia="lt-LT"/>
              </w:rPr>
            </w:pPr>
            <w:r w:rsidRPr="00376553">
              <w:rPr>
                <w:rFonts w:ascii="Calibri" w:eastAsia="Times New Roman" w:hAnsi="Calibri" w:cs="Times New Roman"/>
                <w:color w:val="000000"/>
                <w:lang w:eastAsia="lt-LT"/>
              </w:rPr>
              <w:t xml:space="preserve">Tel. </w:t>
            </w:r>
            <w:r w:rsidR="00DA4A7A" w:rsidRPr="00376553">
              <w:rPr>
                <w:rFonts w:ascii="Calibri" w:eastAsia="Times New Roman" w:hAnsi="Calibri" w:cs="Times New Roman"/>
                <w:color w:val="000000"/>
                <w:lang w:val="en-US" w:eastAsia="lt-LT"/>
              </w:rPr>
              <w:t>+370</w:t>
            </w:r>
            <w:r w:rsidRPr="00376553">
              <w:rPr>
                <w:rFonts w:ascii="Calibri" w:eastAsia="Times New Roman" w:hAnsi="Calibri" w:cs="Times New Roman"/>
                <w:color w:val="000000"/>
                <w:lang w:eastAsia="lt-LT"/>
              </w:rPr>
              <w:t xml:space="preserve">70694502                                                                                     </w:t>
            </w:r>
          </w:p>
          <w:p w14:paraId="266D91E7" w14:textId="5B2F831A" w:rsidR="00112769" w:rsidRPr="00376553" w:rsidRDefault="00112769" w:rsidP="00112769">
            <w:pPr>
              <w:rPr>
                <w:rFonts w:ascii="Calibri" w:eastAsia="Times New Roman" w:hAnsi="Calibri" w:cs="Calibri"/>
                <w:b/>
                <w:color w:val="000000"/>
                <w:lang w:eastAsia="lt-LT"/>
              </w:rPr>
            </w:pPr>
            <w:r w:rsidRPr="00376553">
              <w:rPr>
                <w:rFonts w:ascii="Calibri" w:eastAsia="Times New Roman" w:hAnsi="Calibri" w:cs="Times New Roman"/>
                <w:color w:val="000000"/>
              </w:rPr>
              <w:t xml:space="preserve">El. </w:t>
            </w:r>
            <w:r w:rsidRPr="00376553">
              <w:rPr>
                <w:rFonts w:ascii="Calibri" w:eastAsia="Times New Roman" w:hAnsi="Calibri" w:cs="Times New Roman"/>
                <w:color w:val="000000" w:themeColor="text1"/>
              </w:rPr>
              <w:t xml:space="preserve">p.: </w:t>
            </w:r>
            <w:hyperlink r:id="rId8" w:history="1">
              <w:r w:rsidRPr="00376553">
                <w:rPr>
                  <w:rFonts w:ascii="Calibri" w:eastAsia="Times New Roman" w:hAnsi="Calibri" w:cs="Times New Roman"/>
                  <w:color w:val="000000" w:themeColor="text1"/>
                </w:rPr>
                <w:t>info</w:t>
              </w:r>
              <w:r w:rsidRPr="00376553">
                <w:rPr>
                  <w:rFonts w:ascii="Calibri" w:eastAsia="Times New Roman" w:hAnsi="Calibri" w:cs="Times New Roman"/>
                  <w:color w:val="000000" w:themeColor="text1"/>
                  <w:lang w:val="en-US"/>
                </w:rPr>
                <w:t>@ans.lt</w:t>
              </w:r>
            </w:hyperlink>
            <w:r w:rsidRPr="00376553">
              <w:rPr>
                <w:rFonts w:ascii="Calibri" w:eastAsia="Times New Roman" w:hAnsi="Calibri" w:cs="Times New Roman"/>
                <w:color w:val="000000" w:themeColor="text1"/>
                <w:lang w:val="en-US"/>
              </w:rPr>
              <w:t xml:space="preserve">                                                                                   </w:t>
            </w:r>
          </w:p>
          <w:p w14:paraId="54831D43" w14:textId="77777777" w:rsidR="00112769" w:rsidRPr="00376553" w:rsidRDefault="00112769" w:rsidP="00112769">
            <w:pPr>
              <w:rPr>
                <w:rFonts w:ascii="Calibri" w:eastAsia="Times New Roman" w:hAnsi="Calibri" w:cs="Calibri"/>
                <w:b/>
                <w:color w:val="000000"/>
                <w:lang w:eastAsia="lt-LT"/>
              </w:rPr>
            </w:pPr>
          </w:p>
          <w:p w14:paraId="45068515" w14:textId="77777777" w:rsidR="00112769" w:rsidRPr="00376553" w:rsidRDefault="00112769" w:rsidP="00112769">
            <w:pPr>
              <w:rPr>
                <w:rFonts w:ascii="Calibri" w:eastAsia="Times New Roman" w:hAnsi="Calibri" w:cs="Calibri"/>
                <w:b/>
                <w:color w:val="000000"/>
                <w:lang w:eastAsia="lt-LT"/>
              </w:rPr>
            </w:pPr>
          </w:p>
          <w:p w14:paraId="262C4621" w14:textId="48C569EA" w:rsidR="00112769" w:rsidRPr="00376553" w:rsidRDefault="00112769" w:rsidP="00112769">
            <w:pPr>
              <w:ind w:right="-1"/>
              <w:rPr>
                <w:rFonts w:ascii="Calibri" w:eastAsia="Times New Roman" w:hAnsi="Calibri" w:cs="Times New Roman"/>
                <w:bCs/>
                <w:color w:val="000000"/>
                <w:lang w:eastAsia="lt-LT"/>
              </w:rPr>
            </w:pPr>
            <w:r w:rsidRPr="00376553">
              <w:rPr>
                <w:rFonts w:ascii="Calibri" w:eastAsia="Times New Roman" w:hAnsi="Calibri" w:cs="Calibri"/>
                <w:b/>
                <w:color w:val="000000"/>
                <w:lang w:eastAsia="lt-LT"/>
              </w:rPr>
              <w:t xml:space="preserve">                                                </w:t>
            </w:r>
            <w:r w:rsidRPr="00376553">
              <w:rPr>
                <w:rFonts w:ascii="Calibri" w:eastAsia="Times New Roman" w:hAnsi="Calibri" w:cs="Calibri"/>
                <w:color w:val="000000"/>
                <w:lang w:eastAsia="lt-LT"/>
              </w:rPr>
              <w:t>____________________________</w:t>
            </w:r>
          </w:p>
          <w:p w14:paraId="0B8B2F1E" w14:textId="6DFDE8AD" w:rsidR="00112769" w:rsidRPr="00376553" w:rsidRDefault="00112769" w:rsidP="00112769">
            <w:pPr>
              <w:rPr>
                <w:rFonts w:ascii="Calibri" w:eastAsia="Times New Roman" w:hAnsi="Calibri" w:cs="Calibri"/>
                <w:color w:val="000000"/>
                <w:sz w:val="20"/>
                <w:szCs w:val="20"/>
                <w:lang w:eastAsia="lt-LT"/>
              </w:rPr>
            </w:pPr>
            <w:r w:rsidRPr="00376553">
              <w:rPr>
                <w:rFonts w:ascii="Calibri" w:eastAsia="Times New Roman" w:hAnsi="Calibri" w:cs="Calibri"/>
                <w:color w:val="000000"/>
                <w:sz w:val="20"/>
                <w:szCs w:val="20"/>
                <w:lang w:eastAsia="lt-LT"/>
              </w:rPr>
              <w:t xml:space="preserve">(parašas)                                                                                                               </w:t>
            </w:r>
          </w:p>
          <w:p w14:paraId="759B3E2E" w14:textId="77777777" w:rsidR="00112769" w:rsidRPr="00376553" w:rsidRDefault="00112769"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                                                            </w:t>
            </w:r>
          </w:p>
          <w:p w14:paraId="5FAD51F6" w14:textId="5300908B" w:rsidR="00112769" w:rsidRPr="00376553" w:rsidRDefault="00112769" w:rsidP="00112769">
            <w:pPr>
              <w:rPr>
                <w:rFonts w:ascii="Calibri" w:eastAsia="Times New Roman" w:hAnsi="Calibri" w:cs="Calibri"/>
                <w:bCs/>
                <w:lang w:eastAsia="lt-LT"/>
              </w:rPr>
            </w:pPr>
            <w:r w:rsidRPr="00376553">
              <w:rPr>
                <w:rFonts w:ascii="Calibri" w:eastAsia="Times New Roman" w:hAnsi="Calibri" w:cs="Calibri"/>
                <w:bCs/>
                <w:lang w:eastAsia="lt-LT"/>
              </w:rPr>
              <w:t xml:space="preserve">Generalinis direktorius                                                                         </w:t>
            </w:r>
          </w:p>
          <w:p w14:paraId="172E2FE6" w14:textId="57B60826" w:rsidR="00112769" w:rsidRPr="00376553" w:rsidRDefault="00112769" w:rsidP="00112769">
            <w:pPr>
              <w:jc w:val="both"/>
              <w:rPr>
                <w:rFonts w:ascii="Calibri" w:eastAsia="Times New Roman" w:hAnsi="Calibri" w:cs="Calibri"/>
                <w:bCs/>
                <w:lang w:eastAsia="lt-LT"/>
              </w:rPr>
            </w:pPr>
            <w:r w:rsidRPr="00376553">
              <w:rPr>
                <w:rFonts w:ascii="Calibri" w:eastAsia="Times New Roman" w:hAnsi="Calibri" w:cs="Calibri"/>
                <w:bCs/>
                <w:lang w:eastAsia="lt-LT"/>
              </w:rPr>
              <w:t xml:space="preserve">Saulius Batavičius                                                                                  </w:t>
            </w:r>
          </w:p>
          <w:p w14:paraId="61F042C0" w14:textId="77777777" w:rsidR="00112769" w:rsidRPr="00376553" w:rsidRDefault="00112769" w:rsidP="00112769">
            <w:pPr>
              <w:rPr>
                <w:rFonts w:ascii="Calibri" w:eastAsia="Times New Roman" w:hAnsi="Calibri" w:cs="Calibri"/>
                <w:color w:val="000000"/>
                <w:sz w:val="20"/>
                <w:szCs w:val="20"/>
                <w:lang w:eastAsia="lt-LT"/>
              </w:rPr>
            </w:pPr>
            <w:r w:rsidRPr="00376553">
              <w:rPr>
                <w:rFonts w:ascii="Calibri" w:eastAsia="Times New Roman" w:hAnsi="Calibri" w:cs="Calibri"/>
                <w:color w:val="000000"/>
                <w:lang w:eastAsia="lt-LT"/>
              </w:rPr>
              <w:t xml:space="preserve">                                                                                                        </w:t>
            </w:r>
          </w:p>
          <w:p w14:paraId="7213F1C0" w14:textId="77777777" w:rsidR="00112769" w:rsidRPr="00376553" w:rsidRDefault="00112769" w:rsidP="0026060D">
            <w:pPr>
              <w:rPr>
                <w:rFonts w:ascii="Calibri" w:eastAsia="Times New Roman" w:hAnsi="Calibri" w:cs="Calibri"/>
                <w:color w:val="000000"/>
                <w:lang w:eastAsia="lt-LT"/>
              </w:rPr>
            </w:pPr>
          </w:p>
        </w:tc>
        <w:tc>
          <w:tcPr>
            <w:tcW w:w="992" w:type="dxa"/>
          </w:tcPr>
          <w:p w14:paraId="022E3F2D" w14:textId="77777777" w:rsidR="00112769" w:rsidRPr="00376553" w:rsidRDefault="00112769" w:rsidP="0026060D">
            <w:pPr>
              <w:rPr>
                <w:rFonts w:ascii="Calibri" w:eastAsia="Times New Roman" w:hAnsi="Calibri" w:cs="Calibri"/>
                <w:color w:val="000000"/>
                <w:lang w:eastAsia="lt-LT"/>
              </w:rPr>
            </w:pPr>
          </w:p>
        </w:tc>
        <w:tc>
          <w:tcPr>
            <w:tcW w:w="3963" w:type="dxa"/>
          </w:tcPr>
          <w:p w14:paraId="5328E356" w14:textId="7B18693C" w:rsidR="00112769" w:rsidRPr="00376553" w:rsidRDefault="004F7B20"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Telia Lietuva, AB</w:t>
            </w:r>
          </w:p>
          <w:p w14:paraId="25FCF5DA" w14:textId="77777777" w:rsidR="004F7B20" w:rsidRPr="00376553" w:rsidRDefault="004F7B20"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Saltoniškių g. 7A, 03501 Vilnius</w:t>
            </w:r>
          </w:p>
          <w:p w14:paraId="1D179C14" w14:textId="5ED2F238" w:rsidR="00112769" w:rsidRPr="00376553" w:rsidRDefault="00112769" w:rsidP="00112769">
            <w:pPr>
              <w:rPr>
                <w:rFonts w:ascii="Calibri" w:eastAsia="Times New Roman" w:hAnsi="Calibri" w:cs="Times New Roman"/>
                <w:color w:val="000000"/>
                <w:lang w:eastAsia="lt-LT"/>
              </w:rPr>
            </w:pPr>
            <w:r w:rsidRPr="00376553">
              <w:rPr>
                <w:rFonts w:ascii="Calibri" w:eastAsia="Times New Roman" w:hAnsi="Calibri" w:cs="Times New Roman"/>
                <w:color w:val="000000"/>
                <w:lang w:eastAsia="lt-LT"/>
              </w:rPr>
              <w:t>Įmonės kodas:</w:t>
            </w:r>
            <w:r w:rsidR="004F7B20" w:rsidRPr="00376553">
              <w:rPr>
                <w:rFonts w:ascii="Calibri" w:eastAsia="Times New Roman" w:hAnsi="Calibri" w:cs="Times New Roman"/>
                <w:color w:val="000000"/>
                <w:lang w:eastAsia="lt-LT"/>
              </w:rPr>
              <w:t xml:space="preserve"> </w:t>
            </w:r>
            <w:r w:rsidR="004F7B20" w:rsidRPr="00376553">
              <w:rPr>
                <w:rFonts w:ascii="Calibri" w:eastAsia="Times New Roman" w:hAnsi="Calibri" w:cs="Times New Roman"/>
                <w:bCs/>
                <w:color w:val="000000"/>
                <w:lang w:eastAsia="lt-LT"/>
              </w:rPr>
              <w:t>121215434</w:t>
            </w:r>
            <w:r w:rsidRPr="00376553">
              <w:rPr>
                <w:rFonts w:ascii="Calibri" w:eastAsia="Times New Roman" w:hAnsi="Calibri" w:cs="Times New Roman"/>
                <w:color w:val="000000"/>
                <w:lang w:eastAsia="lt-LT"/>
              </w:rPr>
              <w:t xml:space="preserve">                                                                    </w:t>
            </w:r>
          </w:p>
          <w:p w14:paraId="2DCB7705" w14:textId="01281E90" w:rsidR="00112769" w:rsidRPr="00376553" w:rsidRDefault="00112769"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PVM mokėtojo kodas:</w:t>
            </w:r>
            <w:r w:rsidR="004F7B20" w:rsidRPr="00376553">
              <w:rPr>
                <w:rFonts w:ascii="Calibri" w:eastAsia="Times New Roman" w:hAnsi="Calibri" w:cs="Calibri"/>
                <w:color w:val="000000"/>
                <w:lang w:eastAsia="lt-LT"/>
              </w:rPr>
              <w:t xml:space="preserve"> LT 212154314</w:t>
            </w:r>
            <w:r w:rsidRPr="00376553">
              <w:rPr>
                <w:rFonts w:ascii="Calibri" w:eastAsia="Times New Roman" w:hAnsi="Calibri" w:cs="Calibri"/>
                <w:color w:val="000000"/>
                <w:lang w:eastAsia="lt-LT"/>
              </w:rPr>
              <w:t xml:space="preserve">                                                  </w:t>
            </w:r>
          </w:p>
          <w:p w14:paraId="040556E1" w14:textId="77777777" w:rsidR="004F7B20" w:rsidRPr="00376553" w:rsidRDefault="00112769"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A/s </w:t>
            </w:r>
            <w:r w:rsidR="004F7B20" w:rsidRPr="00376553">
              <w:rPr>
                <w:rFonts w:ascii="Calibri" w:eastAsia="Times New Roman" w:hAnsi="Calibri" w:cs="Calibri"/>
                <w:color w:val="000000"/>
                <w:lang w:eastAsia="lt-LT"/>
              </w:rPr>
              <w:t>LT 777044060000921667</w:t>
            </w:r>
          </w:p>
          <w:p w14:paraId="16BA7195" w14:textId="77777777" w:rsidR="004F7B20" w:rsidRPr="00376553" w:rsidRDefault="004F7B20"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AB SEB bankas</w:t>
            </w:r>
          </w:p>
          <w:p w14:paraId="4B41F9FD" w14:textId="77777777" w:rsidR="004F7B20" w:rsidRPr="00376553" w:rsidRDefault="004F7B20"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Tel. +370 526 21511</w:t>
            </w:r>
            <w:r w:rsidR="00112769" w:rsidRPr="00376553">
              <w:rPr>
                <w:rFonts w:ascii="Calibri" w:eastAsia="Times New Roman" w:hAnsi="Calibri" w:cs="Calibri"/>
                <w:color w:val="000000"/>
                <w:lang w:eastAsia="lt-LT"/>
              </w:rPr>
              <w:t xml:space="preserve">  </w:t>
            </w:r>
          </w:p>
          <w:p w14:paraId="71A1C6CA" w14:textId="47F12879" w:rsidR="00112769" w:rsidRPr="00376553" w:rsidRDefault="004F7B20" w:rsidP="00112769">
            <w:pPr>
              <w:rPr>
                <w:rFonts w:ascii="Calibri" w:eastAsia="Times New Roman" w:hAnsi="Calibri" w:cs="Calibri"/>
                <w:color w:val="000000"/>
                <w:lang w:eastAsia="lt-LT"/>
              </w:rPr>
            </w:pPr>
            <w:r w:rsidRPr="00376553">
              <w:rPr>
                <w:rFonts w:ascii="Calibri" w:eastAsia="Times New Roman" w:hAnsi="Calibri" w:cs="Calibri"/>
                <w:color w:val="000000"/>
                <w:lang w:eastAsia="lt-LT"/>
              </w:rPr>
              <w:t xml:space="preserve">El. p. </w:t>
            </w:r>
            <w:r w:rsidR="00112769" w:rsidRPr="00376553">
              <w:rPr>
                <w:rFonts w:ascii="Calibri" w:eastAsia="Times New Roman" w:hAnsi="Calibri" w:cs="Calibri"/>
                <w:color w:val="000000"/>
                <w:lang w:eastAsia="lt-LT"/>
              </w:rPr>
              <w:t xml:space="preserve"> </w:t>
            </w:r>
            <w:r w:rsidR="00DF11D9" w:rsidRPr="00376553">
              <w:rPr>
                <w:rFonts w:ascii="Calibri" w:eastAsia="Times New Roman" w:hAnsi="Calibri" w:cs="Calibri"/>
                <w:color w:val="000000"/>
                <w:lang w:eastAsia="lt-LT"/>
              </w:rPr>
              <w:t>verslas</w:t>
            </w:r>
            <w:r w:rsidRPr="00376553">
              <w:rPr>
                <w:rFonts w:ascii="Calibri" w:eastAsia="Times New Roman" w:hAnsi="Calibri" w:cs="Calibri"/>
                <w:color w:val="000000"/>
                <w:lang w:eastAsia="lt-LT"/>
              </w:rPr>
              <w:t xml:space="preserve">@telia.lt </w:t>
            </w:r>
            <w:r w:rsidR="00112769" w:rsidRPr="00376553">
              <w:rPr>
                <w:rFonts w:ascii="Calibri" w:eastAsia="Times New Roman" w:hAnsi="Calibri" w:cs="Calibri"/>
                <w:color w:val="000000"/>
                <w:lang w:eastAsia="lt-LT"/>
              </w:rPr>
              <w:t xml:space="preserve">                                                      </w:t>
            </w:r>
          </w:p>
          <w:p w14:paraId="72ADFADB" w14:textId="77777777" w:rsidR="00112769" w:rsidRPr="00376553" w:rsidRDefault="00112769" w:rsidP="00112769">
            <w:pPr>
              <w:rPr>
                <w:rFonts w:ascii="Calibri" w:eastAsia="Times New Roman" w:hAnsi="Calibri" w:cs="Times New Roman"/>
                <w:color w:val="000000"/>
                <w:lang w:eastAsia="lt-LT"/>
              </w:rPr>
            </w:pPr>
          </w:p>
          <w:p w14:paraId="4BEF2B0C" w14:textId="77777777" w:rsidR="00112769" w:rsidRPr="00376553" w:rsidRDefault="00112769" w:rsidP="00112769">
            <w:pPr>
              <w:rPr>
                <w:rFonts w:ascii="Calibri" w:eastAsia="Times New Roman" w:hAnsi="Calibri" w:cs="Calibri"/>
                <w:b/>
                <w:color w:val="000000"/>
                <w:lang w:eastAsia="lt-LT"/>
              </w:rPr>
            </w:pPr>
          </w:p>
          <w:p w14:paraId="31534773" w14:textId="77777777" w:rsidR="00112769" w:rsidRPr="00376553" w:rsidRDefault="00112769" w:rsidP="00112769">
            <w:pPr>
              <w:ind w:right="-1"/>
              <w:rPr>
                <w:rFonts w:ascii="Calibri" w:eastAsia="Times New Roman" w:hAnsi="Calibri" w:cs="Times New Roman"/>
                <w:bCs/>
                <w:color w:val="000000"/>
                <w:lang w:eastAsia="lt-LT"/>
              </w:rPr>
            </w:pPr>
            <w:r w:rsidRPr="00376553">
              <w:rPr>
                <w:rFonts w:ascii="Calibri" w:eastAsia="Times New Roman" w:hAnsi="Calibri" w:cs="Calibri"/>
                <w:b/>
                <w:color w:val="000000"/>
                <w:lang w:eastAsia="lt-LT"/>
              </w:rPr>
              <w:t xml:space="preserve">                                                </w:t>
            </w:r>
            <w:r w:rsidRPr="00376553">
              <w:rPr>
                <w:rFonts w:ascii="Calibri" w:eastAsia="Times New Roman" w:hAnsi="Calibri" w:cs="Calibri"/>
                <w:color w:val="000000"/>
                <w:lang w:eastAsia="lt-LT"/>
              </w:rPr>
              <w:t>____________________________</w:t>
            </w:r>
          </w:p>
          <w:p w14:paraId="62E8C351" w14:textId="77777777" w:rsidR="00112769" w:rsidRPr="00376553" w:rsidRDefault="00112769" w:rsidP="00112769">
            <w:pPr>
              <w:rPr>
                <w:rFonts w:ascii="Calibri" w:eastAsia="Times New Roman" w:hAnsi="Calibri" w:cs="Calibri"/>
                <w:color w:val="000000"/>
                <w:sz w:val="20"/>
                <w:szCs w:val="20"/>
                <w:lang w:eastAsia="lt-LT"/>
              </w:rPr>
            </w:pPr>
            <w:r w:rsidRPr="00376553">
              <w:rPr>
                <w:rFonts w:ascii="Calibri" w:eastAsia="Times New Roman" w:hAnsi="Calibri" w:cs="Calibri"/>
                <w:color w:val="000000"/>
                <w:sz w:val="20"/>
                <w:szCs w:val="20"/>
                <w:lang w:eastAsia="lt-LT"/>
              </w:rPr>
              <w:t xml:space="preserve">                        (parašas)                                                                                                               </w:t>
            </w:r>
          </w:p>
          <w:p w14:paraId="57BB8D25" w14:textId="77777777" w:rsidR="00112769" w:rsidRPr="00376553" w:rsidRDefault="00112769" w:rsidP="0026060D">
            <w:pPr>
              <w:rPr>
                <w:rFonts w:ascii="Calibri" w:eastAsia="Times New Roman" w:hAnsi="Calibri" w:cs="Calibri"/>
                <w:color w:val="000000"/>
                <w:lang w:eastAsia="lt-LT"/>
              </w:rPr>
            </w:pPr>
          </w:p>
          <w:p w14:paraId="6EABC9A7" w14:textId="77777777" w:rsidR="00B56A0D" w:rsidRPr="00376553" w:rsidRDefault="00B56A0D" w:rsidP="00B56A0D">
            <w:pPr>
              <w:rPr>
                <w:rFonts w:ascii="Calibri" w:eastAsia="Times New Roman" w:hAnsi="Calibri" w:cs="Calibri"/>
                <w:color w:val="000000"/>
                <w:lang w:eastAsia="lt-LT"/>
              </w:rPr>
            </w:pPr>
            <w:r w:rsidRPr="00376553">
              <w:rPr>
                <w:rFonts w:ascii="Calibri" w:eastAsia="Times New Roman" w:hAnsi="Calibri" w:cs="Calibri"/>
                <w:color w:val="000000"/>
                <w:lang w:eastAsia="lt-LT"/>
              </w:rPr>
              <w:t>Viešojo sektoriaus padalinio vadovė</w:t>
            </w:r>
          </w:p>
          <w:p w14:paraId="433A6575" w14:textId="4F640952" w:rsidR="00B56A0D" w:rsidRDefault="00B56A0D" w:rsidP="00B56A0D">
            <w:pPr>
              <w:rPr>
                <w:rFonts w:ascii="Calibri" w:eastAsia="Times New Roman" w:hAnsi="Calibri" w:cs="Calibri"/>
                <w:color w:val="000000"/>
                <w:lang w:eastAsia="lt-LT"/>
              </w:rPr>
            </w:pPr>
            <w:r w:rsidRPr="00376553">
              <w:rPr>
                <w:rFonts w:ascii="Calibri" w:eastAsia="Times New Roman" w:hAnsi="Calibri" w:cs="Calibri"/>
                <w:color w:val="000000"/>
                <w:lang w:eastAsia="lt-LT"/>
              </w:rPr>
              <w:t>Daiva Nariūnienė</w:t>
            </w:r>
          </w:p>
        </w:tc>
      </w:tr>
    </w:tbl>
    <w:p w14:paraId="1267EDB2" w14:textId="77777777" w:rsidR="00112769" w:rsidRDefault="00112769" w:rsidP="0026060D">
      <w:pPr>
        <w:spacing w:after="0" w:line="240" w:lineRule="auto"/>
        <w:rPr>
          <w:rFonts w:ascii="Calibri" w:eastAsia="Times New Roman" w:hAnsi="Calibri" w:cs="Calibri"/>
          <w:color w:val="000000"/>
          <w:lang w:eastAsia="lt-LT"/>
        </w:rPr>
      </w:pPr>
    </w:p>
    <w:p w14:paraId="52A4FB11" w14:textId="77777777" w:rsidR="00112769" w:rsidRDefault="00112769" w:rsidP="0026060D">
      <w:pPr>
        <w:spacing w:after="0" w:line="240" w:lineRule="auto"/>
        <w:rPr>
          <w:rFonts w:ascii="Calibri" w:eastAsia="Times New Roman" w:hAnsi="Calibri" w:cs="Calibri"/>
          <w:color w:val="000000"/>
          <w:lang w:eastAsia="lt-LT"/>
        </w:rPr>
      </w:pPr>
    </w:p>
    <w:p w14:paraId="2F622376" w14:textId="77777777" w:rsidR="00112769" w:rsidRDefault="00112769" w:rsidP="0026060D">
      <w:pPr>
        <w:spacing w:after="0" w:line="240" w:lineRule="auto"/>
        <w:rPr>
          <w:rFonts w:ascii="Calibri" w:eastAsia="Times New Roman" w:hAnsi="Calibri" w:cs="Calibri"/>
          <w:color w:val="000000"/>
          <w:lang w:eastAsia="lt-LT"/>
        </w:rPr>
      </w:pPr>
    </w:p>
    <w:p w14:paraId="69C1E167" w14:textId="72C68088" w:rsidR="0026060D" w:rsidRPr="0026060D" w:rsidRDefault="00565F73" w:rsidP="0026060D">
      <w:pPr>
        <w:spacing w:after="0" w:line="240" w:lineRule="auto"/>
        <w:rPr>
          <w:rFonts w:ascii="Calibri" w:eastAsia="Times New Roman" w:hAnsi="Calibri" w:cs="Calibri"/>
          <w:color w:val="000000"/>
          <w:sz w:val="20"/>
          <w:szCs w:val="20"/>
          <w:lang w:eastAsia="lt-LT"/>
        </w:rPr>
      </w:pPr>
      <w:r>
        <w:rPr>
          <w:rFonts w:ascii="Calibri" w:eastAsia="Times New Roman" w:hAnsi="Calibri" w:cs="Calibri"/>
          <w:color w:val="000000"/>
          <w:lang w:eastAsia="lt-LT"/>
        </w:rPr>
        <w:t xml:space="preserve">                                                                                                       </w:t>
      </w:r>
      <w:r w:rsidRPr="00565F73">
        <w:rPr>
          <w:rFonts w:ascii="Calibri" w:eastAsia="Times New Roman" w:hAnsi="Calibri" w:cs="Calibri"/>
          <w:color w:val="000000"/>
          <w:lang w:eastAsia="lt-LT"/>
        </w:rPr>
        <w:t xml:space="preserve"> </w:t>
      </w:r>
    </w:p>
    <w:p w14:paraId="4DF10B20" w14:textId="77777777" w:rsidR="0026060D" w:rsidRPr="0026060D" w:rsidRDefault="0026060D" w:rsidP="0026060D">
      <w:pPr>
        <w:spacing w:after="0" w:line="240" w:lineRule="auto"/>
        <w:rPr>
          <w:rFonts w:ascii="Calibri" w:eastAsia="Times New Roman" w:hAnsi="Calibri" w:cs="Calibri"/>
          <w:color w:val="000000"/>
          <w:lang w:eastAsia="lt-LT"/>
        </w:rPr>
      </w:pPr>
    </w:p>
    <w:p w14:paraId="3344BB3E" w14:textId="77777777" w:rsidR="0026060D" w:rsidRPr="0026060D" w:rsidRDefault="0026060D" w:rsidP="0026060D">
      <w:pPr>
        <w:spacing w:after="0" w:line="240" w:lineRule="auto"/>
        <w:rPr>
          <w:rFonts w:ascii="Calibri" w:eastAsia="Times New Roman" w:hAnsi="Calibri" w:cs="Calibri"/>
          <w:color w:val="000000"/>
          <w:lang w:eastAsia="lt-LT"/>
        </w:rPr>
      </w:pPr>
    </w:p>
    <w:p w14:paraId="6ED01396" w14:textId="77777777" w:rsidR="0026060D" w:rsidRPr="0026060D" w:rsidRDefault="0026060D" w:rsidP="0026060D">
      <w:pPr>
        <w:spacing w:after="0" w:line="240" w:lineRule="auto"/>
        <w:rPr>
          <w:rFonts w:ascii="Calibri" w:eastAsia="Times New Roman" w:hAnsi="Calibri" w:cs="Calibri"/>
          <w:color w:val="000000"/>
          <w:lang w:eastAsia="lt-LT"/>
        </w:rPr>
      </w:pPr>
    </w:p>
    <w:p w14:paraId="3F8C4812" w14:textId="77777777" w:rsidR="0026060D" w:rsidRPr="0026060D" w:rsidRDefault="0026060D" w:rsidP="0026060D">
      <w:pPr>
        <w:spacing w:after="0" w:line="240" w:lineRule="auto"/>
        <w:rPr>
          <w:rFonts w:ascii="Calibri" w:eastAsia="Times New Roman" w:hAnsi="Calibri" w:cs="Calibri"/>
          <w:color w:val="000000"/>
          <w:lang w:eastAsia="lt-LT"/>
        </w:rPr>
      </w:pPr>
    </w:p>
    <w:p w14:paraId="03B5A7A5" w14:textId="77777777" w:rsidR="0026060D" w:rsidRPr="0026060D" w:rsidRDefault="0026060D" w:rsidP="0026060D">
      <w:pPr>
        <w:spacing w:after="0" w:line="240" w:lineRule="auto"/>
        <w:rPr>
          <w:rFonts w:ascii="Calibri" w:eastAsia="Times New Roman" w:hAnsi="Calibri" w:cs="Calibri"/>
          <w:color w:val="000000"/>
          <w:lang w:eastAsia="lt-LT"/>
        </w:rPr>
      </w:pPr>
    </w:p>
    <w:p w14:paraId="6AED14E5" w14:textId="77777777" w:rsidR="0026060D" w:rsidRPr="0026060D" w:rsidRDefault="0026060D" w:rsidP="0026060D">
      <w:pPr>
        <w:spacing w:after="0" w:line="240" w:lineRule="auto"/>
        <w:rPr>
          <w:rFonts w:ascii="Calibri" w:eastAsia="Times New Roman" w:hAnsi="Calibri" w:cs="Calibri"/>
          <w:color w:val="000000"/>
          <w:lang w:eastAsia="lt-LT"/>
        </w:rPr>
      </w:pPr>
    </w:p>
    <w:p w14:paraId="244778A0" w14:textId="77777777" w:rsidR="0026060D" w:rsidRPr="0026060D" w:rsidRDefault="0026060D" w:rsidP="0026060D">
      <w:pPr>
        <w:spacing w:after="0" w:line="240" w:lineRule="auto"/>
        <w:rPr>
          <w:rFonts w:ascii="Calibri" w:eastAsia="Times New Roman" w:hAnsi="Calibri" w:cs="Calibri"/>
          <w:color w:val="000000"/>
          <w:lang w:eastAsia="lt-LT"/>
        </w:rPr>
      </w:pPr>
    </w:p>
    <w:p w14:paraId="64EB4719" w14:textId="77777777" w:rsidR="0026060D" w:rsidRPr="0026060D" w:rsidRDefault="0026060D" w:rsidP="0026060D">
      <w:pPr>
        <w:spacing w:after="0" w:line="240" w:lineRule="auto"/>
        <w:rPr>
          <w:rFonts w:ascii="Calibri" w:eastAsia="Times New Roman" w:hAnsi="Calibri" w:cs="Calibri"/>
          <w:color w:val="000000"/>
          <w:lang w:eastAsia="lt-LT"/>
        </w:rPr>
      </w:pPr>
    </w:p>
    <w:p w14:paraId="31137408" w14:textId="77777777" w:rsidR="0026060D" w:rsidRPr="0026060D" w:rsidRDefault="0026060D" w:rsidP="0026060D">
      <w:pPr>
        <w:spacing w:after="0" w:line="240" w:lineRule="auto"/>
        <w:rPr>
          <w:rFonts w:ascii="Calibri" w:eastAsia="Times New Roman" w:hAnsi="Calibri" w:cs="Calibri"/>
          <w:color w:val="000000"/>
          <w:lang w:eastAsia="lt-LT"/>
        </w:rPr>
      </w:pPr>
    </w:p>
    <w:p w14:paraId="52572A9A" w14:textId="77777777" w:rsidR="0026060D" w:rsidRPr="0026060D" w:rsidRDefault="0026060D" w:rsidP="0026060D">
      <w:pPr>
        <w:spacing w:after="0" w:line="240" w:lineRule="auto"/>
        <w:rPr>
          <w:rFonts w:ascii="Calibri" w:eastAsia="Times New Roman" w:hAnsi="Calibri" w:cs="Calibri"/>
          <w:color w:val="000000"/>
          <w:lang w:eastAsia="lt-LT"/>
        </w:rPr>
      </w:pPr>
    </w:p>
    <w:p w14:paraId="750A2BA9" w14:textId="77777777" w:rsidR="0026060D" w:rsidRPr="0026060D" w:rsidRDefault="0026060D" w:rsidP="0026060D">
      <w:pPr>
        <w:spacing w:after="0" w:line="240" w:lineRule="auto"/>
        <w:rPr>
          <w:rFonts w:ascii="Calibri" w:eastAsia="Times New Roman" w:hAnsi="Calibri" w:cs="Calibri"/>
          <w:color w:val="000000"/>
          <w:lang w:eastAsia="lt-LT"/>
        </w:rPr>
      </w:pPr>
    </w:p>
    <w:p w14:paraId="2239EACE" w14:textId="77777777" w:rsidR="0026060D" w:rsidRPr="0026060D" w:rsidRDefault="0026060D" w:rsidP="0026060D">
      <w:pPr>
        <w:spacing w:after="0" w:line="240" w:lineRule="auto"/>
        <w:rPr>
          <w:rFonts w:ascii="Calibri" w:eastAsia="Times New Roman" w:hAnsi="Calibri" w:cs="Calibri"/>
          <w:color w:val="000000"/>
          <w:lang w:eastAsia="lt-LT"/>
        </w:rPr>
      </w:pPr>
    </w:p>
    <w:p w14:paraId="22F1B6C8" w14:textId="77777777" w:rsidR="0026060D" w:rsidRPr="0026060D" w:rsidRDefault="0026060D" w:rsidP="0026060D">
      <w:pPr>
        <w:spacing w:after="0" w:line="240" w:lineRule="auto"/>
        <w:rPr>
          <w:rFonts w:ascii="Calibri" w:eastAsia="Times New Roman" w:hAnsi="Calibri" w:cs="Calibri"/>
          <w:color w:val="000000"/>
          <w:lang w:eastAsia="lt-LT"/>
        </w:rPr>
      </w:pPr>
    </w:p>
    <w:p w14:paraId="2DFDD73F" w14:textId="77777777" w:rsidR="0026060D" w:rsidRPr="0026060D" w:rsidRDefault="0026060D" w:rsidP="0026060D">
      <w:pPr>
        <w:spacing w:after="0" w:line="240" w:lineRule="auto"/>
        <w:rPr>
          <w:rFonts w:ascii="Calibri" w:eastAsia="Times New Roman" w:hAnsi="Calibri" w:cs="Calibri"/>
          <w:color w:val="000000"/>
          <w:lang w:eastAsia="lt-LT"/>
        </w:rPr>
      </w:pPr>
    </w:p>
    <w:p w14:paraId="7E375563" w14:textId="77777777" w:rsidR="0026060D" w:rsidRPr="0026060D" w:rsidRDefault="0026060D" w:rsidP="0026060D">
      <w:pPr>
        <w:spacing w:after="0" w:line="240" w:lineRule="auto"/>
        <w:rPr>
          <w:rFonts w:ascii="Calibri" w:eastAsia="Times New Roman" w:hAnsi="Calibri" w:cs="Calibri"/>
          <w:color w:val="000000"/>
          <w:lang w:eastAsia="lt-LT"/>
        </w:rPr>
      </w:pPr>
    </w:p>
    <w:p w14:paraId="2BD3BE70" w14:textId="77777777" w:rsidR="0026060D" w:rsidRPr="0026060D" w:rsidRDefault="0026060D" w:rsidP="0026060D">
      <w:pPr>
        <w:spacing w:after="0" w:line="240" w:lineRule="auto"/>
        <w:rPr>
          <w:rFonts w:ascii="Calibri" w:eastAsia="Times New Roman" w:hAnsi="Calibri" w:cs="Calibri"/>
          <w:color w:val="000000"/>
          <w:lang w:eastAsia="lt-LT"/>
        </w:rPr>
      </w:pPr>
    </w:p>
    <w:p w14:paraId="753D91BF" w14:textId="77777777" w:rsidR="0026060D" w:rsidRPr="0026060D" w:rsidRDefault="0026060D" w:rsidP="0026060D">
      <w:pPr>
        <w:spacing w:after="0" w:line="240" w:lineRule="auto"/>
        <w:rPr>
          <w:rFonts w:ascii="Calibri" w:eastAsia="Times New Roman" w:hAnsi="Calibri" w:cs="Calibri"/>
          <w:color w:val="000000"/>
          <w:lang w:eastAsia="lt-LT"/>
        </w:rPr>
      </w:pPr>
    </w:p>
    <w:p w14:paraId="560D3C07" w14:textId="77777777" w:rsidR="0026060D" w:rsidRPr="0026060D" w:rsidRDefault="0026060D" w:rsidP="0026060D">
      <w:pPr>
        <w:spacing w:after="0" w:line="240" w:lineRule="auto"/>
        <w:rPr>
          <w:rFonts w:ascii="Calibri" w:eastAsia="Times New Roman" w:hAnsi="Calibri" w:cs="Calibri"/>
          <w:color w:val="000000"/>
          <w:lang w:eastAsia="lt-LT"/>
        </w:rPr>
      </w:pPr>
    </w:p>
    <w:p w14:paraId="54C4CB42" w14:textId="77777777" w:rsidR="0026060D" w:rsidRPr="0026060D" w:rsidRDefault="0026060D" w:rsidP="0026060D">
      <w:pPr>
        <w:spacing w:after="0" w:line="240" w:lineRule="auto"/>
        <w:rPr>
          <w:rFonts w:ascii="Calibri" w:eastAsia="Times New Roman" w:hAnsi="Calibri" w:cs="Calibri"/>
          <w:color w:val="000000"/>
          <w:lang w:eastAsia="lt-LT"/>
        </w:rPr>
      </w:pPr>
    </w:p>
    <w:p w14:paraId="1CB68057" w14:textId="77777777" w:rsidR="0026060D" w:rsidRPr="0026060D" w:rsidRDefault="0026060D" w:rsidP="0026060D">
      <w:pPr>
        <w:spacing w:after="0" w:line="240" w:lineRule="auto"/>
        <w:rPr>
          <w:rFonts w:ascii="Calibri" w:eastAsia="Times New Roman" w:hAnsi="Calibri" w:cs="Calibri"/>
          <w:color w:val="000000"/>
          <w:lang w:eastAsia="lt-LT"/>
        </w:rPr>
      </w:pPr>
    </w:p>
    <w:p w14:paraId="20664986" w14:textId="77777777" w:rsidR="0026060D" w:rsidRPr="0026060D" w:rsidRDefault="0026060D" w:rsidP="0026060D">
      <w:pPr>
        <w:spacing w:after="0" w:line="240" w:lineRule="auto"/>
        <w:rPr>
          <w:rFonts w:ascii="Calibri" w:eastAsia="Times New Roman" w:hAnsi="Calibri" w:cs="Calibri"/>
          <w:color w:val="000000"/>
          <w:lang w:eastAsia="lt-LT"/>
        </w:rPr>
      </w:pPr>
    </w:p>
    <w:p w14:paraId="0F1F4AD6" w14:textId="77777777" w:rsidR="0026060D" w:rsidRPr="0026060D" w:rsidRDefault="0026060D" w:rsidP="0026060D">
      <w:pPr>
        <w:spacing w:after="0" w:line="240" w:lineRule="auto"/>
        <w:rPr>
          <w:rFonts w:ascii="Calibri" w:eastAsia="Times New Roman" w:hAnsi="Calibri" w:cs="Calibri"/>
          <w:color w:val="000000"/>
          <w:lang w:eastAsia="lt-LT"/>
        </w:rPr>
      </w:pPr>
    </w:p>
    <w:p w14:paraId="3E86AD36" w14:textId="77777777" w:rsidR="0026060D" w:rsidRPr="0026060D" w:rsidRDefault="0026060D" w:rsidP="0026060D">
      <w:pPr>
        <w:spacing w:after="0" w:line="240" w:lineRule="auto"/>
        <w:rPr>
          <w:rFonts w:ascii="Calibri" w:eastAsia="Times New Roman" w:hAnsi="Calibri" w:cs="Calibri"/>
          <w:color w:val="000000"/>
          <w:lang w:eastAsia="lt-LT"/>
        </w:rPr>
      </w:pPr>
    </w:p>
    <w:p w14:paraId="4FAFD6AB" w14:textId="77777777" w:rsidR="0026060D" w:rsidRDefault="0026060D" w:rsidP="0026060D">
      <w:pPr>
        <w:spacing w:after="0" w:line="240" w:lineRule="auto"/>
        <w:rPr>
          <w:rFonts w:ascii="Calibri" w:eastAsia="Times New Roman" w:hAnsi="Calibri" w:cs="Calibri"/>
          <w:color w:val="000000"/>
          <w:lang w:eastAsia="lt-LT"/>
        </w:rPr>
      </w:pPr>
    </w:p>
    <w:p w14:paraId="62588AA5" w14:textId="77777777" w:rsidR="00D754F5" w:rsidRDefault="00D754F5" w:rsidP="0026060D">
      <w:pPr>
        <w:spacing w:after="0" w:line="240" w:lineRule="auto"/>
        <w:rPr>
          <w:rFonts w:ascii="Calibri" w:eastAsia="Times New Roman" w:hAnsi="Calibri" w:cs="Calibri"/>
          <w:color w:val="000000"/>
          <w:lang w:eastAsia="lt-LT"/>
        </w:rPr>
      </w:pPr>
    </w:p>
    <w:p w14:paraId="1B7EB7FD" w14:textId="77777777" w:rsidR="00D754F5" w:rsidRDefault="00D754F5" w:rsidP="0026060D">
      <w:pPr>
        <w:spacing w:after="0" w:line="240" w:lineRule="auto"/>
        <w:rPr>
          <w:rFonts w:ascii="Calibri" w:eastAsia="Times New Roman" w:hAnsi="Calibri" w:cs="Calibri"/>
          <w:color w:val="000000"/>
          <w:lang w:eastAsia="lt-LT"/>
        </w:rPr>
      </w:pPr>
    </w:p>
    <w:p w14:paraId="27CB4719" w14:textId="77777777" w:rsidR="00DB4414" w:rsidRDefault="00DB4414" w:rsidP="0026060D">
      <w:pPr>
        <w:spacing w:after="0" w:line="240" w:lineRule="auto"/>
        <w:rPr>
          <w:rFonts w:ascii="Calibri" w:eastAsia="Times New Roman" w:hAnsi="Calibri" w:cs="Calibri"/>
          <w:color w:val="000000"/>
          <w:lang w:eastAsia="lt-LT"/>
        </w:rPr>
      </w:pPr>
    </w:p>
    <w:p w14:paraId="22D6CC5E" w14:textId="77777777" w:rsidR="00DB4414" w:rsidRPr="0026060D" w:rsidRDefault="00DB4414" w:rsidP="0026060D">
      <w:pPr>
        <w:spacing w:after="0" w:line="240" w:lineRule="auto"/>
        <w:rPr>
          <w:rFonts w:ascii="Calibri" w:eastAsia="Times New Roman" w:hAnsi="Calibri" w:cs="Calibri"/>
          <w:color w:val="000000"/>
          <w:lang w:eastAsia="lt-LT"/>
        </w:rPr>
      </w:pPr>
    </w:p>
    <w:p w14:paraId="733F212A" w14:textId="77777777" w:rsidR="002E40B3" w:rsidRDefault="002E40B3" w:rsidP="002E40B3">
      <w:pPr>
        <w:spacing w:after="0" w:line="240" w:lineRule="auto"/>
        <w:jc w:val="center"/>
        <w:rPr>
          <w:rFonts w:ascii="Calibri" w:hAnsi="Calibri" w:cs="Calibri"/>
          <w:b/>
          <w:color w:val="000000"/>
        </w:rPr>
      </w:pPr>
      <w:r w:rsidRPr="007F18AD">
        <w:rPr>
          <w:rFonts w:ascii="Calibri" w:hAnsi="Calibri" w:cs="Calibri"/>
          <w:b/>
          <w:color w:val="000000"/>
        </w:rPr>
        <w:t>II DALIS</w:t>
      </w:r>
    </w:p>
    <w:p w14:paraId="57E82E3C" w14:textId="77777777" w:rsidR="002E40B3" w:rsidRPr="007F18AD" w:rsidRDefault="002E40B3" w:rsidP="002E40B3">
      <w:pPr>
        <w:spacing w:after="0" w:line="240" w:lineRule="auto"/>
        <w:jc w:val="center"/>
        <w:rPr>
          <w:rFonts w:ascii="Calibri" w:hAnsi="Calibri" w:cs="Calibri"/>
          <w:b/>
          <w:color w:val="000000"/>
        </w:rPr>
      </w:pPr>
      <w:r w:rsidRPr="007F18AD">
        <w:rPr>
          <w:rFonts w:ascii="Calibri" w:hAnsi="Calibri" w:cs="Calibri"/>
          <w:b/>
          <w:color w:val="000000"/>
        </w:rPr>
        <w:t xml:space="preserve"> SUTARTIES BENDROSIOS SĄLYGOS </w:t>
      </w:r>
    </w:p>
    <w:p w14:paraId="014295E2" w14:textId="77777777" w:rsidR="002E40B3" w:rsidRPr="007F18AD" w:rsidRDefault="002E40B3" w:rsidP="002E40B3">
      <w:pPr>
        <w:spacing w:after="0" w:line="240" w:lineRule="auto"/>
        <w:rPr>
          <w:rFonts w:ascii="Calibri" w:hAnsi="Calibri" w:cs="Calibri"/>
          <w:b/>
          <w:color w:val="000000"/>
        </w:rPr>
      </w:pPr>
    </w:p>
    <w:p w14:paraId="727CA9A8" w14:textId="77777777" w:rsidR="002E40B3" w:rsidRPr="007F18AD" w:rsidRDefault="002E40B3" w:rsidP="002E40B3">
      <w:pPr>
        <w:spacing w:after="0" w:line="240" w:lineRule="auto"/>
        <w:jc w:val="center"/>
        <w:rPr>
          <w:rFonts w:ascii="Calibri" w:hAnsi="Calibri" w:cs="Calibri"/>
          <w:b/>
          <w:color w:val="000000"/>
        </w:rPr>
      </w:pPr>
      <w:r w:rsidRPr="007F18AD">
        <w:rPr>
          <w:rFonts w:ascii="Calibri" w:hAnsi="Calibri" w:cs="Calibri"/>
          <w:b/>
          <w:color w:val="000000"/>
        </w:rPr>
        <w:t>I. SĄVOKOS</w:t>
      </w:r>
    </w:p>
    <w:p w14:paraId="338598D4" w14:textId="77777777" w:rsidR="002E40B3" w:rsidRPr="007F18AD" w:rsidRDefault="002E40B3" w:rsidP="002E40B3">
      <w:pPr>
        <w:spacing w:after="0" w:line="240" w:lineRule="auto"/>
        <w:rPr>
          <w:rFonts w:ascii="Calibri" w:hAnsi="Calibri" w:cs="Calibri"/>
          <w:b/>
          <w:color w:val="000000"/>
        </w:rPr>
      </w:pPr>
    </w:p>
    <w:p w14:paraId="2744D9B4" w14:textId="77777777" w:rsidR="002E40B3" w:rsidRPr="007F18AD" w:rsidRDefault="002E40B3" w:rsidP="002E40B3">
      <w:pPr>
        <w:spacing w:after="0" w:line="240" w:lineRule="auto"/>
        <w:ind w:firstLine="720"/>
        <w:jc w:val="both"/>
        <w:rPr>
          <w:rFonts w:ascii="Calibri" w:hAnsi="Calibri" w:cs="Calibri"/>
          <w:color w:val="000000"/>
        </w:rPr>
      </w:pPr>
      <w:r w:rsidRPr="007F18AD">
        <w:rPr>
          <w:rFonts w:ascii="Calibri" w:hAnsi="Calibri" w:cs="Calibri"/>
          <w:color w:val="000000"/>
        </w:rPr>
        <w:t>1. Paslaugų teikimo sutartyje naudojamos šios pagrindinės sąvokos:</w:t>
      </w:r>
    </w:p>
    <w:p w14:paraId="17609C52" w14:textId="77777777" w:rsidR="002E40B3" w:rsidRPr="007F18AD" w:rsidRDefault="002E40B3" w:rsidP="002E40B3">
      <w:pPr>
        <w:spacing w:after="0" w:line="240" w:lineRule="auto"/>
        <w:ind w:firstLine="720"/>
        <w:jc w:val="both"/>
        <w:rPr>
          <w:rFonts w:ascii="Calibri" w:hAnsi="Calibri" w:cs="Calibri"/>
          <w:color w:val="000000"/>
        </w:rPr>
      </w:pPr>
      <w:r w:rsidRPr="007F18AD">
        <w:rPr>
          <w:rFonts w:ascii="Calibri" w:hAnsi="Calibri" w:cs="Calibri"/>
          <w:color w:val="000000"/>
        </w:rPr>
        <w:t xml:space="preserve">1.1. </w:t>
      </w:r>
      <w:r w:rsidRPr="007F18AD">
        <w:rPr>
          <w:rFonts w:ascii="Calibri" w:hAnsi="Calibri" w:cs="Calibri"/>
          <w:b/>
          <w:color w:val="000000"/>
        </w:rPr>
        <w:t>Darbo diena</w:t>
      </w:r>
      <w:r w:rsidRPr="007F18AD">
        <w:rPr>
          <w:rFonts w:ascii="Calibri" w:hAnsi="Calibri" w:cs="Calibri"/>
          <w:color w:val="000000"/>
        </w:rPr>
        <w:t xml:space="preserve"> – Jei šioje Sutartyje nenustatyta kitaip, tai reiškia darbo dieną Lietuvos Respublikoje.</w:t>
      </w:r>
    </w:p>
    <w:p w14:paraId="7059A5AA" w14:textId="77777777" w:rsidR="002E40B3" w:rsidRPr="007F18AD" w:rsidRDefault="002E40B3" w:rsidP="002E40B3">
      <w:pPr>
        <w:spacing w:after="0" w:line="240" w:lineRule="auto"/>
        <w:ind w:firstLine="720"/>
        <w:jc w:val="both"/>
        <w:rPr>
          <w:rFonts w:ascii="Calibri" w:hAnsi="Calibri" w:cs="Calibri"/>
          <w:color w:val="000000"/>
        </w:rPr>
      </w:pPr>
      <w:r w:rsidRPr="007F18AD">
        <w:rPr>
          <w:rFonts w:ascii="Calibri" w:hAnsi="Calibri" w:cs="Calibri"/>
          <w:color w:val="000000"/>
        </w:rPr>
        <w:t xml:space="preserve">1.2. </w:t>
      </w:r>
      <w:r w:rsidRPr="007F18AD">
        <w:rPr>
          <w:rFonts w:ascii="Calibri" w:hAnsi="Calibri" w:cs="Calibri"/>
          <w:b/>
          <w:color w:val="000000"/>
        </w:rPr>
        <w:t>Diena</w:t>
      </w:r>
      <w:r w:rsidRPr="007F18AD">
        <w:rPr>
          <w:rFonts w:ascii="Calibri" w:hAnsi="Calibri" w:cs="Calibri"/>
          <w:color w:val="000000"/>
        </w:rPr>
        <w:t xml:space="preserve"> – Jei šioje Sutartyje nenustatyta kitaip, tai reiškia kalendorinę dieną.</w:t>
      </w:r>
    </w:p>
    <w:p w14:paraId="3A356D95" w14:textId="77777777" w:rsidR="002E40B3" w:rsidRPr="007F18AD" w:rsidRDefault="002E40B3" w:rsidP="002E40B3">
      <w:pPr>
        <w:spacing w:after="0" w:line="240" w:lineRule="auto"/>
        <w:ind w:firstLine="720"/>
        <w:jc w:val="both"/>
        <w:rPr>
          <w:rFonts w:ascii="Calibri" w:hAnsi="Calibri" w:cs="Calibri"/>
          <w:color w:val="000000"/>
        </w:rPr>
      </w:pPr>
      <w:r w:rsidRPr="007F18AD">
        <w:rPr>
          <w:rFonts w:ascii="Calibri" w:hAnsi="Calibri" w:cs="Calibri"/>
          <w:color w:val="000000"/>
        </w:rPr>
        <w:t xml:space="preserve">1.3. </w:t>
      </w:r>
      <w:r w:rsidRPr="007F18AD">
        <w:rPr>
          <w:rFonts w:ascii="Calibri" w:hAnsi="Calibri" w:cs="Calibri"/>
          <w:b/>
          <w:color w:val="000000"/>
        </w:rPr>
        <w:t>Kainodaros taisyklės</w:t>
      </w:r>
      <w:r w:rsidRPr="007F18AD">
        <w:rPr>
          <w:rFonts w:ascii="Calibri" w:hAnsi="Calibri" w:cs="Calibri"/>
          <w:color w:val="000000"/>
        </w:rPr>
        <w:t xml:space="preserve"> – sutartyje nustatyta kaina ar sutarties kainos apskaičiavimo bei kainos koregavimo taisyklės.</w:t>
      </w:r>
    </w:p>
    <w:p w14:paraId="2EB9CCAA" w14:textId="77777777" w:rsidR="002E40B3" w:rsidRPr="007F18AD" w:rsidRDefault="002E40B3" w:rsidP="002E40B3">
      <w:pPr>
        <w:spacing w:after="0" w:line="240" w:lineRule="auto"/>
        <w:ind w:firstLine="709"/>
        <w:jc w:val="both"/>
        <w:rPr>
          <w:rFonts w:ascii="Calibri" w:hAnsi="Calibri" w:cs="Calibri"/>
          <w:color w:val="000000"/>
        </w:rPr>
      </w:pPr>
      <w:r w:rsidRPr="007F18AD">
        <w:rPr>
          <w:rFonts w:ascii="Calibri" w:hAnsi="Calibri" w:cs="Calibri"/>
          <w:color w:val="000000"/>
        </w:rPr>
        <w:t xml:space="preserve">1.4. </w:t>
      </w:r>
      <w:r w:rsidRPr="007F18AD">
        <w:rPr>
          <w:rFonts w:ascii="Calibri" w:hAnsi="Calibri" w:cs="Calibri"/>
          <w:b/>
          <w:color w:val="000000"/>
        </w:rPr>
        <w:t>Licencijos</w:t>
      </w:r>
      <w:r w:rsidRPr="007F18AD">
        <w:rPr>
          <w:rFonts w:ascii="Calibri" w:hAnsi="Calibri" w:cs="Calibri"/>
          <w:color w:val="000000"/>
        </w:rPr>
        <w:t xml:space="preserve"> </w:t>
      </w:r>
      <w:r>
        <w:rPr>
          <w:rFonts w:ascii="Calibri" w:hAnsi="Calibri" w:cs="Calibri"/>
          <w:b/>
          <w:color w:val="000000"/>
        </w:rPr>
        <w:t>–</w:t>
      </w:r>
      <w:r w:rsidRPr="007F18AD">
        <w:rPr>
          <w:rFonts w:ascii="Calibri" w:hAnsi="Calibri" w:cs="Calibri"/>
          <w:b/>
          <w:color w:val="000000"/>
        </w:rPr>
        <w:t xml:space="preserve"> </w:t>
      </w:r>
      <w:r w:rsidRPr="007F18AD">
        <w:rPr>
          <w:rFonts w:ascii="Calibri" w:hAnsi="Calibri" w:cs="Calibri"/>
          <w:color w:val="000000"/>
          <w:spacing w:val="-3"/>
        </w:rPr>
        <w:t>visos reikalingos licencijos, patentai ir/arba leidimai būtini Sutarties vykdymui.</w:t>
      </w:r>
    </w:p>
    <w:p w14:paraId="28ED5FF0" w14:textId="77777777" w:rsidR="002E40B3" w:rsidRPr="007F18AD" w:rsidRDefault="002E40B3" w:rsidP="002E40B3">
      <w:pPr>
        <w:spacing w:after="0" w:line="240" w:lineRule="auto"/>
        <w:ind w:firstLine="720"/>
        <w:jc w:val="both"/>
        <w:rPr>
          <w:rFonts w:ascii="Calibri" w:hAnsi="Calibri" w:cs="Calibri"/>
          <w:color w:val="000000"/>
        </w:rPr>
      </w:pPr>
      <w:r w:rsidRPr="007F18AD">
        <w:rPr>
          <w:rFonts w:ascii="Calibri" w:hAnsi="Calibri" w:cs="Calibri"/>
          <w:color w:val="000000"/>
        </w:rPr>
        <w:t xml:space="preserve">1.5. </w:t>
      </w:r>
      <w:r w:rsidRPr="007F18AD">
        <w:rPr>
          <w:rFonts w:ascii="Calibri" w:hAnsi="Calibri" w:cs="Calibri"/>
          <w:b/>
          <w:color w:val="000000"/>
        </w:rPr>
        <w:t>Metai –</w:t>
      </w:r>
      <w:r w:rsidRPr="007F18AD">
        <w:rPr>
          <w:rFonts w:ascii="Calibri" w:hAnsi="Calibri" w:cs="Calibri"/>
          <w:color w:val="000000"/>
        </w:rPr>
        <w:t xml:space="preserve"> Jei šioje Sutartyje nenustatyta kitaip, tai reiškia 365 dienų laikotarpį.</w:t>
      </w:r>
    </w:p>
    <w:p w14:paraId="35864D49" w14:textId="77777777" w:rsidR="002E40B3" w:rsidRPr="007F18AD" w:rsidRDefault="002E40B3" w:rsidP="002E40B3">
      <w:pPr>
        <w:spacing w:after="0" w:line="240" w:lineRule="auto"/>
        <w:ind w:firstLine="720"/>
        <w:jc w:val="both"/>
        <w:rPr>
          <w:rFonts w:ascii="Calibri" w:hAnsi="Calibri" w:cs="Calibri"/>
          <w:color w:val="000000"/>
        </w:rPr>
      </w:pPr>
      <w:r w:rsidRPr="007F18AD">
        <w:rPr>
          <w:rFonts w:ascii="Calibri" w:hAnsi="Calibri" w:cs="Calibri"/>
          <w:color w:val="000000"/>
        </w:rPr>
        <w:t xml:space="preserve">1.6. </w:t>
      </w:r>
      <w:r w:rsidRPr="007F18AD">
        <w:rPr>
          <w:rFonts w:ascii="Calibri" w:hAnsi="Calibri" w:cs="Calibri"/>
          <w:b/>
          <w:color w:val="000000"/>
        </w:rPr>
        <w:t>Pasiūlymas</w:t>
      </w:r>
      <w:r w:rsidRPr="007F18AD">
        <w:rPr>
          <w:rFonts w:ascii="Calibri" w:hAnsi="Calibri" w:cs="Calibri"/>
          <w:color w:val="000000"/>
        </w:rPr>
        <w:t xml:space="preserve"> – Pirkimo metu Paslaugų teikėjo pateiktų dokumentų visuma Paslaugoms pagal Sutartį teikti.</w:t>
      </w:r>
    </w:p>
    <w:p w14:paraId="7C4FADDA" w14:textId="77777777" w:rsidR="002E40B3" w:rsidRPr="007F18AD" w:rsidRDefault="002E40B3" w:rsidP="002E40B3">
      <w:pPr>
        <w:spacing w:after="0" w:line="240" w:lineRule="auto"/>
        <w:ind w:firstLine="720"/>
        <w:jc w:val="both"/>
        <w:rPr>
          <w:rFonts w:ascii="Calibri" w:hAnsi="Calibri" w:cs="Calibri"/>
          <w:color w:val="000000"/>
        </w:rPr>
      </w:pPr>
      <w:r w:rsidRPr="007F18AD">
        <w:rPr>
          <w:rFonts w:ascii="Calibri" w:hAnsi="Calibri" w:cs="Calibri"/>
          <w:color w:val="000000"/>
        </w:rPr>
        <w:t xml:space="preserve">1.7. </w:t>
      </w:r>
      <w:r w:rsidRPr="007F18AD">
        <w:rPr>
          <w:rFonts w:ascii="Calibri" w:hAnsi="Calibri" w:cs="Calibri"/>
          <w:b/>
          <w:color w:val="000000"/>
        </w:rPr>
        <w:t>Paslaugos</w:t>
      </w:r>
      <w:r w:rsidRPr="007F18AD">
        <w:rPr>
          <w:rFonts w:ascii="Calibri" w:hAnsi="Calibri" w:cs="Calibri"/>
          <w:color w:val="000000"/>
        </w:rPr>
        <w:t xml:space="preserve"> – Sutarties </w:t>
      </w:r>
      <w:r>
        <w:rPr>
          <w:rFonts w:ascii="Calibri" w:hAnsi="Calibri" w:cs="Calibri"/>
          <w:color w:val="000000"/>
        </w:rPr>
        <w:t xml:space="preserve">I </w:t>
      </w:r>
      <w:r w:rsidRPr="007F18AD">
        <w:rPr>
          <w:rFonts w:ascii="Calibri" w:hAnsi="Calibri" w:cs="Calibri"/>
          <w:color w:val="000000"/>
        </w:rPr>
        <w:t>dalyje</w:t>
      </w:r>
      <w:r>
        <w:rPr>
          <w:rFonts w:ascii="Calibri" w:hAnsi="Calibri" w:cs="Calibri"/>
          <w:color w:val="000000"/>
        </w:rPr>
        <w:t xml:space="preserve"> </w:t>
      </w:r>
      <w:r w:rsidRPr="007F18AD">
        <w:rPr>
          <w:rFonts w:ascii="Calibri" w:hAnsi="Calibri" w:cs="Calibri"/>
          <w:color w:val="000000"/>
        </w:rPr>
        <w:t>Specialios</w:t>
      </w:r>
      <w:r>
        <w:rPr>
          <w:rFonts w:ascii="Calibri" w:hAnsi="Calibri" w:cs="Calibri"/>
          <w:color w:val="000000"/>
        </w:rPr>
        <w:t>ios</w:t>
      </w:r>
      <w:r w:rsidRPr="007F18AD">
        <w:rPr>
          <w:rFonts w:ascii="Calibri" w:hAnsi="Calibri" w:cs="Calibri"/>
          <w:color w:val="000000"/>
        </w:rPr>
        <w:t xml:space="preserve"> sąlygos (toliau – SS dalis) nurodytos Paslaugų teikėjo parduodamos (teikiamos) ir Pirkėjo perkamos paslaugos.</w:t>
      </w:r>
    </w:p>
    <w:p w14:paraId="17CD7737" w14:textId="77777777" w:rsidR="002E40B3" w:rsidRPr="007F18AD" w:rsidRDefault="002E40B3" w:rsidP="002E40B3">
      <w:pPr>
        <w:spacing w:after="0" w:line="240" w:lineRule="auto"/>
        <w:ind w:firstLine="720"/>
        <w:jc w:val="both"/>
        <w:rPr>
          <w:rFonts w:ascii="Calibri" w:hAnsi="Calibri" w:cs="Calibri"/>
          <w:color w:val="000000"/>
        </w:rPr>
      </w:pPr>
      <w:r w:rsidRPr="007F18AD">
        <w:rPr>
          <w:rFonts w:ascii="Calibri" w:hAnsi="Calibri" w:cs="Calibri"/>
          <w:color w:val="000000"/>
        </w:rPr>
        <w:t xml:space="preserve">1.8. </w:t>
      </w:r>
      <w:r w:rsidRPr="007F18AD">
        <w:rPr>
          <w:rFonts w:ascii="Calibri" w:hAnsi="Calibri" w:cs="Calibri"/>
          <w:b/>
          <w:color w:val="000000"/>
        </w:rPr>
        <w:t>Paslaugų įkainiai</w:t>
      </w:r>
      <w:r w:rsidRPr="007F18AD">
        <w:rPr>
          <w:rFonts w:ascii="Calibri" w:hAnsi="Calibri" w:cs="Calibri"/>
          <w:color w:val="000000"/>
        </w:rPr>
        <w:t xml:space="preserve"> – Sutarties SS dalyje nurodyti įkainiai (jei nurodyti), pagal kuriuos Pirkėjas moka už perkamas Paslaugas, įskaitant visas išlaidas ir mokesčius.</w:t>
      </w:r>
    </w:p>
    <w:p w14:paraId="40632590" w14:textId="77777777" w:rsidR="002E40B3" w:rsidRPr="007F18AD" w:rsidRDefault="002E40B3" w:rsidP="002E40B3">
      <w:pPr>
        <w:spacing w:after="0" w:line="240" w:lineRule="auto"/>
        <w:ind w:firstLine="709"/>
        <w:jc w:val="both"/>
        <w:rPr>
          <w:rFonts w:ascii="Calibri" w:hAnsi="Calibri" w:cs="Calibri"/>
          <w:color w:val="000000"/>
        </w:rPr>
      </w:pPr>
      <w:r w:rsidRPr="007F18AD">
        <w:rPr>
          <w:rFonts w:ascii="Calibri" w:hAnsi="Calibri" w:cs="Calibri"/>
          <w:color w:val="000000"/>
        </w:rPr>
        <w:t xml:space="preserve">1.9. </w:t>
      </w:r>
      <w:r w:rsidRPr="007F18AD">
        <w:rPr>
          <w:rFonts w:ascii="Calibri" w:hAnsi="Calibri" w:cs="Calibri"/>
          <w:b/>
          <w:color w:val="000000"/>
        </w:rPr>
        <w:t xml:space="preserve">Paslaugų teikėjas </w:t>
      </w:r>
      <w:r w:rsidRPr="007F18AD">
        <w:rPr>
          <w:rFonts w:ascii="Calibri" w:hAnsi="Calibri" w:cs="Calibri"/>
          <w:color w:val="000000"/>
        </w:rPr>
        <w:t>– Sutarties SS dal</w:t>
      </w:r>
      <w:r>
        <w:rPr>
          <w:rFonts w:ascii="Calibri" w:hAnsi="Calibri" w:cs="Calibri"/>
          <w:color w:val="000000"/>
        </w:rPr>
        <w:t>yje</w:t>
      </w:r>
      <w:r w:rsidRPr="007F18AD">
        <w:rPr>
          <w:rFonts w:ascii="Calibri" w:hAnsi="Calibri" w:cs="Calibri"/>
          <w:color w:val="000000"/>
        </w:rPr>
        <w:t xml:space="preserve"> nurodytas juridinis ar fizinis asmuo (asmenų grupė), teikiantis Sutarties SS dalyje nurodytas paslaugas.</w:t>
      </w:r>
    </w:p>
    <w:p w14:paraId="36A4E213"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color w:val="000000"/>
        </w:rPr>
        <w:t xml:space="preserve">1.10. </w:t>
      </w:r>
      <w:r w:rsidRPr="007F18AD">
        <w:rPr>
          <w:rFonts w:ascii="Calibri" w:hAnsi="Calibri" w:cs="Calibri"/>
          <w:b/>
          <w:color w:val="000000"/>
        </w:rPr>
        <w:t xml:space="preserve">Pirkėjas </w:t>
      </w:r>
      <w:r w:rsidRPr="007F18AD">
        <w:rPr>
          <w:rFonts w:ascii="Calibri" w:hAnsi="Calibri" w:cs="Calibri"/>
          <w:color w:val="000000"/>
        </w:rPr>
        <w:t>– Sutarties SS dal</w:t>
      </w:r>
      <w:r>
        <w:rPr>
          <w:rFonts w:ascii="Calibri" w:hAnsi="Calibri" w:cs="Calibri"/>
          <w:color w:val="000000"/>
        </w:rPr>
        <w:t>yje</w:t>
      </w:r>
      <w:r w:rsidRPr="007F18AD">
        <w:rPr>
          <w:rFonts w:ascii="Calibri" w:hAnsi="Calibri" w:cs="Calibri"/>
          <w:color w:val="000000"/>
        </w:rPr>
        <w:t xml:space="preserve"> nurodytas juridinis ar fizinis</w:t>
      </w:r>
      <w:r w:rsidRPr="007F18AD">
        <w:rPr>
          <w:rFonts w:ascii="Calibri" w:hAnsi="Calibri" w:cs="Calibri"/>
        </w:rPr>
        <w:t xml:space="preserve"> asmuo (asmenų grupė), perkantis iš Paslaugų teikėjo Sutarties SS dalyje nurodytas paslaugas iš Paslaugų teikėjo;</w:t>
      </w:r>
    </w:p>
    <w:p w14:paraId="6E81C7CB"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 xml:space="preserve">1.11. </w:t>
      </w:r>
      <w:r w:rsidRPr="007F18AD">
        <w:rPr>
          <w:rFonts w:ascii="Calibri" w:hAnsi="Calibri" w:cs="Calibri"/>
          <w:b/>
        </w:rPr>
        <w:t>Pirkimas</w:t>
      </w:r>
      <w:r w:rsidRPr="007F18AD">
        <w:rPr>
          <w:rFonts w:ascii="Calibri" w:hAnsi="Calibri" w:cs="Calibri"/>
        </w:rPr>
        <w:t xml:space="preserve"> – Pirkėjo atliekamas </w:t>
      </w:r>
      <w:r>
        <w:rPr>
          <w:rFonts w:ascii="Calibri" w:hAnsi="Calibri" w:cs="Calibri"/>
        </w:rPr>
        <w:t>viešųjų pirkimų įstatymais</w:t>
      </w:r>
      <w:r w:rsidRPr="007F18AD">
        <w:rPr>
          <w:rFonts w:ascii="Calibri" w:hAnsi="Calibri" w:cs="Calibri"/>
        </w:rPr>
        <w:t xml:space="preserve"> reglamentuojamas pirkimas, kurio tikslas – sudaryti Paslaugų teikimo sutartį.</w:t>
      </w:r>
    </w:p>
    <w:p w14:paraId="03DAAF3C"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 xml:space="preserve">1.12. </w:t>
      </w:r>
      <w:r w:rsidRPr="007F18AD">
        <w:rPr>
          <w:rFonts w:ascii="Calibri" w:hAnsi="Calibri" w:cs="Calibri"/>
          <w:b/>
        </w:rPr>
        <w:t>Pirkimo dokumentai</w:t>
      </w:r>
      <w:r w:rsidRPr="007F18AD">
        <w:rPr>
          <w:rFonts w:ascii="Calibri" w:hAnsi="Calibri" w:cs="Calibri"/>
        </w:rPr>
        <w:t xml:space="preserve"> – Pirkėjo vykdytų Pirkimo procedūrų metu pateiktų dokumentų visuma, kuriais vadovaudamasis Paslaugų teikėjas pateikė Pasiūlymą.</w:t>
      </w:r>
    </w:p>
    <w:p w14:paraId="77814744" w14:textId="77777777" w:rsidR="002E40B3" w:rsidRDefault="002E40B3" w:rsidP="002E40B3">
      <w:pPr>
        <w:spacing w:after="0" w:line="240" w:lineRule="auto"/>
        <w:ind w:firstLine="709"/>
        <w:jc w:val="both"/>
        <w:rPr>
          <w:rFonts w:ascii="Calibri" w:hAnsi="Calibri" w:cs="Calibri"/>
        </w:rPr>
      </w:pPr>
      <w:r w:rsidRPr="007F18AD">
        <w:rPr>
          <w:rFonts w:ascii="Calibri" w:hAnsi="Calibri" w:cs="Calibri"/>
        </w:rPr>
        <w:t xml:space="preserve">1.13. </w:t>
      </w:r>
      <w:r w:rsidRPr="007F18AD">
        <w:rPr>
          <w:rFonts w:ascii="Calibri" w:hAnsi="Calibri" w:cs="Calibri"/>
          <w:b/>
        </w:rPr>
        <w:t>Prekės</w:t>
      </w:r>
      <w:r w:rsidRPr="007F18AD">
        <w:rPr>
          <w:rFonts w:ascii="Calibri" w:hAnsi="Calibri" w:cs="Calibri"/>
        </w:rPr>
        <w:t xml:space="preserve"> – paslaugų teikimui naudojamos, kartu su paslaugomis perkamos prekės arba prekės, kurios yra sukuriamos, teikiant paslaugas.</w:t>
      </w:r>
    </w:p>
    <w:p w14:paraId="3597FDEE" w14:textId="344F41A6" w:rsidR="002E40B3" w:rsidRDefault="002E40B3" w:rsidP="002E40B3">
      <w:pPr>
        <w:spacing w:after="0" w:line="240" w:lineRule="auto"/>
        <w:ind w:firstLine="709"/>
        <w:jc w:val="both"/>
        <w:rPr>
          <w:rFonts w:ascii="Calibri" w:hAnsi="Calibri" w:cs="Calibri"/>
        </w:rPr>
      </w:pPr>
      <w:r>
        <w:rPr>
          <w:rFonts w:ascii="Calibri" w:hAnsi="Calibri" w:cs="Calibri"/>
        </w:rPr>
        <w:t xml:space="preserve">1.14. </w:t>
      </w:r>
      <w:r w:rsidRPr="00AC299F">
        <w:rPr>
          <w:rFonts w:ascii="Calibri" w:hAnsi="Calibri" w:cs="Calibri"/>
          <w:b/>
          <w:bCs/>
        </w:rPr>
        <w:t>Reglamentas 2017/37</w:t>
      </w:r>
      <w:r>
        <w:rPr>
          <w:rFonts w:ascii="Calibri" w:hAnsi="Calibri" w:cs="Calibri"/>
          <w:b/>
          <w:bCs/>
        </w:rPr>
        <w:t>3</w:t>
      </w:r>
      <w:r>
        <w:rPr>
          <w:rFonts w:ascii="Calibri" w:hAnsi="Calibri" w:cs="Calibri"/>
        </w:rPr>
        <w:t xml:space="preserve"> – 2017 m. kovo 1 d. Komisijos įgyvendinimo reglamentas (ES) 2017/373,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22F5619D" w14:textId="77777777" w:rsidR="002E40B3" w:rsidRPr="007F18AD" w:rsidRDefault="002E40B3" w:rsidP="002E40B3">
      <w:pPr>
        <w:spacing w:after="0" w:line="240" w:lineRule="auto"/>
        <w:ind w:firstLine="709"/>
        <w:jc w:val="both"/>
        <w:rPr>
          <w:rFonts w:ascii="Calibri" w:hAnsi="Calibri" w:cs="Calibri"/>
        </w:rPr>
      </w:pPr>
      <w:r>
        <w:rPr>
          <w:rFonts w:ascii="Calibri" w:hAnsi="Calibri" w:cs="Calibri"/>
        </w:rPr>
        <w:t xml:space="preserve">1.15. </w:t>
      </w:r>
      <w:r w:rsidRPr="00AC299F">
        <w:rPr>
          <w:rFonts w:ascii="Calibri" w:hAnsi="Calibri" w:cs="Calibri"/>
          <w:b/>
          <w:bCs/>
        </w:rPr>
        <w:t>Reglamentas 2015/340</w:t>
      </w:r>
      <w:r>
        <w:rPr>
          <w:rFonts w:ascii="Calibri" w:hAnsi="Calibri" w:cs="Calibri"/>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3AAE88D2"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1.1</w:t>
      </w:r>
      <w:r>
        <w:rPr>
          <w:rFonts w:ascii="Calibri" w:hAnsi="Calibri" w:cs="Calibri"/>
        </w:rPr>
        <w:t>6</w:t>
      </w:r>
      <w:r w:rsidRPr="007F18AD">
        <w:rPr>
          <w:rFonts w:ascii="Calibri" w:hAnsi="Calibri" w:cs="Calibri"/>
        </w:rPr>
        <w:t xml:space="preserve">. </w:t>
      </w:r>
      <w:r w:rsidRPr="007F18AD">
        <w:rPr>
          <w:rFonts w:ascii="Calibri" w:hAnsi="Calibri" w:cs="Calibri"/>
          <w:b/>
        </w:rPr>
        <w:t>Šalis</w:t>
      </w:r>
      <w:r w:rsidRPr="007F18AD">
        <w:rPr>
          <w:rFonts w:ascii="Calibri" w:hAnsi="Calibri" w:cs="Calibri"/>
        </w:rPr>
        <w:t xml:space="preserve"> (Sutarties) – Pirkėjas arba Paslaugų teikėjas, kiekvienas atskirai. </w:t>
      </w:r>
      <w:r w:rsidRPr="007F18AD">
        <w:rPr>
          <w:rFonts w:ascii="Calibri" w:hAnsi="Calibri" w:cs="Calibri"/>
          <w:b/>
        </w:rPr>
        <w:t xml:space="preserve">Šalys </w:t>
      </w:r>
      <w:r w:rsidRPr="007F18AD">
        <w:rPr>
          <w:rFonts w:ascii="Calibri" w:hAnsi="Calibri" w:cs="Calibri"/>
        </w:rPr>
        <w:t>(Sutarties)</w:t>
      </w:r>
      <w:r w:rsidRPr="007F18AD">
        <w:rPr>
          <w:rFonts w:ascii="Calibri" w:hAnsi="Calibri" w:cs="Calibri"/>
          <w:b/>
        </w:rPr>
        <w:t xml:space="preserve"> – </w:t>
      </w:r>
      <w:r w:rsidRPr="007F18AD">
        <w:rPr>
          <w:rFonts w:ascii="Calibri" w:hAnsi="Calibri" w:cs="Calibri"/>
        </w:rPr>
        <w:t>Pirkėjas ir Paslaugų teikėjas abu kartu.</w:t>
      </w:r>
    </w:p>
    <w:p w14:paraId="54C3B063"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1.1</w:t>
      </w:r>
      <w:r>
        <w:rPr>
          <w:rFonts w:ascii="Calibri" w:hAnsi="Calibri" w:cs="Calibri"/>
        </w:rPr>
        <w:t>7</w:t>
      </w:r>
      <w:r w:rsidRPr="007F18AD">
        <w:rPr>
          <w:rFonts w:ascii="Calibri" w:hAnsi="Calibri" w:cs="Calibri"/>
        </w:rPr>
        <w:t xml:space="preserve">. </w:t>
      </w:r>
      <w:r w:rsidRPr="007F18AD">
        <w:rPr>
          <w:rFonts w:ascii="Calibri" w:hAnsi="Calibri" w:cs="Calibri"/>
          <w:b/>
        </w:rPr>
        <w:t>Šalių iš anksto sutarti minimalūs nuostoliai</w:t>
      </w:r>
      <w:r w:rsidRPr="007F18AD">
        <w:rPr>
          <w:rFonts w:ascii="Calibri" w:hAnsi="Calibri" w:cs="Calibri"/>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rPr>
        <w:t xml:space="preserve"> </w:t>
      </w:r>
      <w:r w:rsidRPr="007F18AD">
        <w:rPr>
          <w:rFonts w:ascii="Calibri" w:hAnsi="Calibri" w:cs="Calibri"/>
        </w:rPr>
        <w:t>netinkamai.</w:t>
      </w:r>
    </w:p>
    <w:p w14:paraId="7252A678"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1.1</w:t>
      </w:r>
      <w:r>
        <w:rPr>
          <w:rFonts w:ascii="Calibri" w:hAnsi="Calibri" w:cs="Calibri"/>
        </w:rPr>
        <w:t>8</w:t>
      </w:r>
      <w:r w:rsidRPr="007F18AD">
        <w:rPr>
          <w:rFonts w:ascii="Calibri" w:hAnsi="Calibri" w:cs="Calibri"/>
        </w:rPr>
        <w:t xml:space="preserve">. </w:t>
      </w:r>
      <w:r w:rsidRPr="007F18AD">
        <w:rPr>
          <w:rFonts w:ascii="Calibri" w:hAnsi="Calibri" w:cs="Calibri"/>
          <w:b/>
        </w:rPr>
        <w:t>Subteikėjas</w:t>
      </w:r>
      <w:r w:rsidRPr="007F18AD">
        <w:rPr>
          <w:rFonts w:ascii="Calibri" w:hAnsi="Calibri" w:cs="Calibri"/>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67C947FF" w14:textId="77777777" w:rsidR="002E40B3" w:rsidRPr="007F18AD" w:rsidRDefault="002E40B3" w:rsidP="002E40B3">
      <w:pPr>
        <w:tabs>
          <w:tab w:val="left" w:pos="-360"/>
          <w:tab w:val="left" w:pos="-180"/>
          <w:tab w:val="left" w:pos="0"/>
          <w:tab w:val="left" w:pos="720"/>
        </w:tabs>
        <w:spacing w:after="0" w:line="240" w:lineRule="auto"/>
        <w:jc w:val="both"/>
        <w:rPr>
          <w:rFonts w:ascii="Calibri" w:hAnsi="Calibri" w:cs="Calibri"/>
          <w:color w:val="000000"/>
        </w:rPr>
      </w:pPr>
      <w:r w:rsidRPr="007F18AD">
        <w:rPr>
          <w:rFonts w:ascii="Calibri" w:hAnsi="Calibri" w:cs="Calibri"/>
        </w:rPr>
        <w:tab/>
        <w:t>1.1</w:t>
      </w:r>
      <w:r>
        <w:rPr>
          <w:rFonts w:ascii="Calibri" w:hAnsi="Calibri" w:cs="Calibri"/>
        </w:rPr>
        <w:t>9</w:t>
      </w:r>
      <w:r w:rsidRPr="007F18AD">
        <w:rPr>
          <w:rFonts w:ascii="Calibri" w:hAnsi="Calibri" w:cs="Calibri"/>
        </w:rPr>
        <w:t xml:space="preserve">. </w:t>
      </w:r>
      <w:r w:rsidRPr="007F18AD">
        <w:rPr>
          <w:rFonts w:ascii="Calibri" w:hAnsi="Calibri" w:cs="Calibri"/>
          <w:b/>
        </w:rPr>
        <w:t>Sutartis</w:t>
      </w:r>
      <w:r w:rsidRPr="007F18AD">
        <w:rPr>
          <w:rFonts w:ascii="Calibri" w:hAnsi="Calibri" w:cs="Calibri"/>
        </w:rPr>
        <w:t xml:space="preserve"> </w:t>
      </w:r>
      <w:r w:rsidRPr="007F18AD">
        <w:rPr>
          <w:rFonts w:ascii="Calibri" w:hAnsi="Calibri" w:cs="Calibri"/>
          <w:color w:val="000000"/>
        </w:rPr>
        <w:t>– paslaugų teikimo (pirkimo pardavimo) sutarties bendrųjų ir specialiųjų sąlygų dalių bei priedų visuma, kaip nurodyta Sutarties BS dalies 2 punkte.</w:t>
      </w:r>
    </w:p>
    <w:p w14:paraId="2FDBEBF6" w14:textId="77777777" w:rsidR="002E40B3" w:rsidRPr="007F18AD" w:rsidRDefault="002E40B3" w:rsidP="002E40B3">
      <w:pPr>
        <w:tabs>
          <w:tab w:val="left" w:pos="-360"/>
          <w:tab w:val="left" w:pos="-180"/>
          <w:tab w:val="left" w:pos="0"/>
          <w:tab w:val="left" w:pos="720"/>
        </w:tabs>
        <w:spacing w:after="0" w:line="240" w:lineRule="auto"/>
        <w:jc w:val="both"/>
        <w:rPr>
          <w:rFonts w:ascii="Calibri" w:hAnsi="Calibri" w:cs="Calibri"/>
          <w:color w:val="000000"/>
        </w:rPr>
      </w:pPr>
      <w:r w:rsidRPr="007F18AD">
        <w:rPr>
          <w:rFonts w:ascii="Calibri" w:hAnsi="Calibri" w:cs="Calibri"/>
          <w:color w:val="000000"/>
        </w:rPr>
        <w:tab/>
        <w:t>1.</w:t>
      </w:r>
      <w:r>
        <w:rPr>
          <w:rFonts w:ascii="Calibri" w:hAnsi="Calibri" w:cs="Calibri"/>
          <w:color w:val="000000"/>
        </w:rPr>
        <w:t>20</w:t>
      </w:r>
      <w:r w:rsidRPr="007F18AD">
        <w:rPr>
          <w:rFonts w:ascii="Calibri" w:hAnsi="Calibri" w:cs="Calibri"/>
          <w:color w:val="000000"/>
        </w:rPr>
        <w:t xml:space="preserve">. </w:t>
      </w:r>
      <w:r w:rsidRPr="007F18AD">
        <w:rPr>
          <w:rFonts w:ascii="Calibri" w:hAnsi="Calibri" w:cs="Calibri"/>
          <w:b/>
          <w:color w:val="000000"/>
        </w:rPr>
        <w:t xml:space="preserve">Sutarties įsigaliojimo diena </w:t>
      </w:r>
      <w:r w:rsidRPr="007F18AD">
        <w:rPr>
          <w:rFonts w:ascii="Calibri" w:hAnsi="Calibri" w:cs="Calibri"/>
          <w:color w:val="000000"/>
        </w:rPr>
        <w:t>– Sutarties pasirašymo diena arba kita Sutarties SS dalyje nurodyta Sutarties įsigaliojimo diena.</w:t>
      </w:r>
    </w:p>
    <w:p w14:paraId="22F80C8B" w14:textId="77777777" w:rsidR="002E40B3" w:rsidRPr="007F18AD" w:rsidRDefault="002E40B3" w:rsidP="002E40B3">
      <w:pPr>
        <w:tabs>
          <w:tab w:val="left" w:pos="-360"/>
          <w:tab w:val="left" w:pos="-180"/>
          <w:tab w:val="left" w:pos="0"/>
          <w:tab w:val="left" w:pos="720"/>
        </w:tabs>
        <w:spacing w:after="0" w:line="240" w:lineRule="auto"/>
        <w:jc w:val="both"/>
        <w:rPr>
          <w:rFonts w:ascii="Calibri" w:hAnsi="Calibri" w:cs="Calibri"/>
          <w:color w:val="000000"/>
        </w:rPr>
      </w:pPr>
      <w:r w:rsidRPr="007F18AD">
        <w:rPr>
          <w:rFonts w:ascii="Calibri" w:hAnsi="Calibri" w:cs="Calibri"/>
          <w:color w:val="C00000"/>
        </w:rPr>
        <w:lastRenderedPageBreak/>
        <w:tab/>
      </w:r>
      <w:r w:rsidRPr="007F18AD">
        <w:rPr>
          <w:rFonts w:ascii="Calibri" w:hAnsi="Calibri" w:cs="Calibri"/>
          <w:color w:val="000000"/>
        </w:rPr>
        <w:t>1.</w:t>
      </w:r>
      <w:r>
        <w:rPr>
          <w:rFonts w:ascii="Calibri" w:hAnsi="Calibri" w:cs="Calibri"/>
          <w:color w:val="000000"/>
        </w:rPr>
        <w:t>2</w:t>
      </w:r>
      <w:r w:rsidRPr="007F18AD">
        <w:rPr>
          <w:rFonts w:ascii="Calibri" w:hAnsi="Calibri" w:cs="Calibri"/>
          <w:color w:val="000000"/>
        </w:rPr>
        <w:t xml:space="preserve">1. </w:t>
      </w:r>
      <w:r w:rsidRPr="007F18AD">
        <w:rPr>
          <w:rFonts w:ascii="Calibri" w:hAnsi="Calibri" w:cs="Calibri"/>
          <w:b/>
          <w:color w:val="000000"/>
        </w:rPr>
        <w:t>Sutarties BS dalis</w:t>
      </w:r>
      <w:r w:rsidRPr="007F18AD">
        <w:rPr>
          <w:rFonts w:ascii="Calibri" w:hAnsi="Calibri" w:cs="Calibri"/>
          <w:color w:val="000000"/>
        </w:rPr>
        <w:t xml:space="preserve"> – Sutarties </w:t>
      </w:r>
      <w:r>
        <w:rPr>
          <w:rFonts w:ascii="Calibri" w:hAnsi="Calibri" w:cs="Calibri"/>
          <w:color w:val="000000"/>
        </w:rPr>
        <w:t>II dalis B</w:t>
      </w:r>
      <w:r w:rsidRPr="007F18AD">
        <w:rPr>
          <w:rFonts w:ascii="Calibri" w:hAnsi="Calibri" w:cs="Calibri"/>
          <w:color w:val="000000"/>
        </w:rPr>
        <w:t>endrosios sąlygos, kurios yra sudėtinė ir neatskiriama Sutarties dalis, nustatanti standartines Sutarties nuostatas ir standartines Pirkėjo ir Paslaugų teikėjo teises, pareigas bei atsakomybę.</w:t>
      </w:r>
    </w:p>
    <w:p w14:paraId="2105F19C" w14:textId="77777777" w:rsidR="002E40B3" w:rsidRPr="007F18AD" w:rsidRDefault="002E40B3" w:rsidP="002E40B3">
      <w:pPr>
        <w:tabs>
          <w:tab w:val="left" w:pos="-360"/>
          <w:tab w:val="left" w:pos="-180"/>
          <w:tab w:val="left" w:pos="0"/>
          <w:tab w:val="left" w:pos="720"/>
        </w:tabs>
        <w:spacing w:after="0" w:line="240" w:lineRule="auto"/>
        <w:jc w:val="both"/>
        <w:rPr>
          <w:rFonts w:ascii="Calibri" w:hAnsi="Calibri" w:cs="Calibri"/>
          <w:color w:val="000000"/>
        </w:rPr>
      </w:pPr>
      <w:r w:rsidRPr="007F18AD">
        <w:rPr>
          <w:rFonts w:ascii="Calibri" w:hAnsi="Calibri" w:cs="Calibri"/>
          <w:color w:val="000000"/>
        </w:rPr>
        <w:tab/>
        <w:t>1.2</w:t>
      </w:r>
      <w:r>
        <w:rPr>
          <w:rFonts w:ascii="Calibri" w:hAnsi="Calibri" w:cs="Calibri"/>
          <w:color w:val="000000"/>
        </w:rPr>
        <w:t>2</w:t>
      </w:r>
      <w:r w:rsidRPr="007F18AD">
        <w:rPr>
          <w:rFonts w:ascii="Calibri" w:hAnsi="Calibri" w:cs="Calibri"/>
          <w:color w:val="000000"/>
        </w:rPr>
        <w:t xml:space="preserve">. </w:t>
      </w:r>
      <w:r w:rsidRPr="007F18AD">
        <w:rPr>
          <w:rFonts w:ascii="Calibri" w:hAnsi="Calibri" w:cs="Calibri"/>
          <w:b/>
          <w:color w:val="000000"/>
        </w:rPr>
        <w:t>Sutarties SS dalis</w:t>
      </w:r>
      <w:r w:rsidRPr="007F18AD">
        <w:rPr>
          <w:rFonts w:ascii="Calibri" w:hAnsi="Calibri" w:cs="Calibri"/>
          <w:color w:val="000000"/>
        </w:rPr>
        <w:t xml:space="preserve"> – Sutarties </w:t>
      </w:r>
      <w:r>
        <w:rPr>
          <w:rFonts w:ascii="Calibri" w:hAnsi="Calibri" w:cs="Calibri"/>
          <w:color w:val="000000"/>
        </w:rPr>
        <w:t>I dalis S</w:t>
      </w:r>
      <w:r w:rsidRPr="007F18AD">
        <w:rPr>
          <w:rFonts w:ascii="Calibri" w:hAnsi="Calibri" w:cs="Calibri"/>
          <w:color w:val="000000"/>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rPr>
        <w:t> </w:t>
      </w:r>
      <w:r w:rsidRPr="007F18AD">
        <w:rPr>
          <w:rFonts w:ascii="Calibri" w:hAnsi="Calibri" w:cs="Calibri"/>
          <w:color w:val="000000"/>
        </w:rPr>
        <w:t xml:space="preserve">dalies sąlygos, tokie pakeitimai aiškiai </w:t>
      </w:r>
      <w:r>
        <w:rPr>
          <w:rFonts w:ascii="Calibri" w:hAnsi="Calibri" w:cs="Calibri"/>
          <w:color w:val="000000"/>
        </w:rPr>
        <w:t>nurodomi</w:t>
      </w:r>
      <w:r w:rsidRPr="007F18AD">
        <w:rPr>
          <w:rFonts w:ascii="Calibri" w:hAnsi="Calibri" w:cs="Calibri"/>
          <w:color w:val="000000"/>
        </w:rPr>
        <w:t xml:space="preserve"> Sutarties SS dalyje.</w:t>
      </w:r>
    </w:p>
    <w:p w14:paraId="7C12C197" w14:textId="77777777" w:rsidR="002E40B3" w:rsidRPr="007F18AD" w:rsidRDefault="002E40B3" w:rsidP="002E40B3">
      <w:pPr>
        <w:tabs>
          <w:tab w:val="left" w:pos="-360"/>
          <w:tab w:val="left" w:pos="-180"/>
          <w:tab w:val="left" w:pos="0"/>
          <w:tab w:val="left" w:pos="720"/>
        </w:tabs>
        <w:spacing w:after="0" w:line="240" w:lineRule="auto"/>
        <w:jc w:val="both"/>
        <w:rPr>
          <w:rFonts w:ascii="Calibri" w:hAnsi="Calibri" w:cs="Calibri"/>
          <w:color w:val="000000"/>
        </w:rPr>
      </w:pPr>
      <w:r w:rsidRPr="007F18AD">
        <w:rPr>
          <w:rFonts w:ascii="Calibri" w:hAnsi="Calibri" w:cs="Calibri"/>
          <w:color w:val="000000"/>
        </w:rPr>
        <w:tab/>
        <w:t>1.2</w:t>
      </w:r>
      <w:r>
        <w:rPr>
          <w:rFonts w:ascii="Calibri" w:hAnsi="Calibri" w:cs="Calibri"/>
          <w:color w:val="000000"/>
        </w:rPr>
        <w:t>3</w:t>
      </w:r>
      <w:r w:rsidRPr="007F18AD">
        <w:rPr>
          <w:rFonts w:ascii="Calibri" w:hAnsi="Calibri" w:cs="Calibri"/>
          <w:color w:val="000000"/>
        </w:rPr>
        <w:t xml:space="preserve">. </w:t>
      </w:r>
      <w:r w:rsidRPr="007F18AD">
        <w:rPr>
          <w:rFonts w:ascii="Calibri" w:hAnsi="Calibri" w:cs="Calibri"/>
          <w:b/>
          <w:color w:val="000000"/>
        </w:rPr>
        <w:t>Sutarties kaina</w:t>
      </w:r>
      <w:r w:rsidRPr="007F18AD">
        <w:rPr>
          <w:rFonts w:ascii="Calibri" w:hAnsi="Calibri" w:cs="Calibri"/>
          <w:color w:val="000000"/>
        </w:rPr>
        <w:t xml:space="preserve"> – už Paslaugas pagal Sutartį mokėtina suma, įskaitant mokesčius.</w:t>
      </w:r>
    </w:p>
    <w:p w14:paraId="7699A87A"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color w:val="000000"/>
        </w:rPr>
        <w:tab/>
        <w:t>1.2</w:t>
      </w:r>
      <w:r>
        <w:rPr>
          <w:rFonts w:ascii="Calibri" w:hAnsi="Calibri" w:cs="Calibri"/>
          <w:color w:val="000000"/>
        </w:rPr>
        <w:t>4</w:t>
      </w:r>
      <w:r w:rsidRPr="007F18AD">
        <w:rPr>
          <w:rFonts w:ascii="Calibri" w:hAnsi="Calibri" w:cs="Calibri"/>
          <w:color w:val="000000"/>
        </w:rPr>
        <w:t xml:space="preserve">. </w:t>
      </w:r>
      <w:r w:rsidRPr="007F18AD">
        <w:rPr>
          <w:rFonts w:ascii="Calibri" w:hAnsi="Calibri" w:cs="Calibri"/>
          <w:b/>
        </w:rPr>
        <w:t>Sutarties objektas</w:t>
      </w:r>
      <w:r w:rsidRPr="007F18AD">
        <w:rPr>
          <w:rFonts w:ascii="Calibri" w:hAnsi="Calibri" w:cs="Calibri"/>
        </w:rPr>
        <w:t xml:space="preserve"> – paslaugos ir su jų teikimu susijusios prekės, dėl kurių Sutarties šalys susitarė Sutarties SS dalyje ir kurios atitinka Pirkėjo nustatytus reikalavimus.</w:t>
      </w:r>
    </w:p>
    <w:p w14:paraId="7FE13C70"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1.2</w:t>
      </w:r>
      <w:r>
        <w:rPr>
          <w:rFonts w:ascii="Calibri" w:hAnsi="Calibri" w:cs="Calibri"/>
        </w:rPr>
        <w:t>5</w:t>
      </w:r>
      <w:r w:rsidRPr="007F18AD">
        <w:rPr>
          <w:rFonts w:ascii="Calibri" w:hAnsi="Calibri" w:cs="Calibri"/>
        </w:rPr>
        <w:t xml:space="preserve">. </w:t>
      </w:r>
      <w:r w:rsidRPr="007F18AD">
        <w:rPr>
          <w:rFonts w:ascii="Calibri" w:hAnsi="Calibri" w:cs="Calibri"/>
          <w:b/>
        </w:rPr>
        <w:t>Techninė specifikacija</w:t>
      </w:r>
      <w:r w:rsidRPr="007F18AD">
        <w:rPr>
          <w:rFonts w:ascii="Calibri" w:hAnsi="Calibri" w:cs="Calibri"/>
        </w:rPr>
        <w:t xml:space="preserve"> – Pirkėjo </w:t>
      </w:r>
      <w:r>
        <w:rPr>
          <w:rFonts w:ascii="Calibri" w:hAnsi="Calibri" w:cs="Calibri"/>
        </w:rPr>
        <w:t>p</w:t>
      </w:r>
      <w:r w:rsidRPr="007F18AD">
        <w:rPr>
          <w:rFonts w:ascii="Calibri" w:hAnsi="Calibri" w:cs="Calibri"/>
        </w:rPr>
        <w:t>irkimo sąlygose nustatyti Paslaugoms teikiami reikalavimai.</w:t>
      </w:r>
    </w:p>
    <w:p w14:paraId="7ED89915"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1.2</w:t>
      </w:r>
      <w:r>
        <w:rPr>
          <w:rFonts w:ascii="Calibri" w:hAnsi="Calibri" w:cs="Calibri"/>
        </w:rPr>
        <w:t>6</w:t>
      </w:r>
      <w:r w:rsidRPr="007F18AD">
        <w:rPr>
          <w:rFonts w:ascii="Calibri" w:hAnsi="Calibri" w:cs="Calibri"/>
        </w:rPr>
        <w:t xml:space="preserve">. </w:t>
      </w:r>
      <w:r w:rsidRPr="007F18AD">
        <w:rPr>
          <w:rFonts w:ascii="Calibri" w:hAnsi="Calibri" w:cs="Calibri"/>
          <w:b/>
        </w:rPr>
        <w:t>Teisės aktai</w:t>
      </w:r>
      <w:r w:rsidRPr="007F18AD">
        <w:rPr>
          <w:rFonts w:ascii="Calibri" w:hAnsi="Calibri" w:cs="Calibri"/>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5675B955"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1.2</w:t>
      </w:r>
      <w:r>
        <w:rPr>
          <w:rFonts w:ascii="Calibri" w:hAnsi="Calibri" w:cs="Calibri"/>
        </w:rPr>
        <w:t>7</w:t>
      </w:r>
      <w:r w:rsidRPr="007F18AD">
        <w:rPr>
          <w:rFonts w:ascii="Calibri" w:hAnsi="Calibri" w:cs="Calibri"/>
        </w:rPr>
        <w:t xml:space="preserve">. </w:t>
      </w:r>
      <w:proofErr w:type="spellStart"/>
      <w:r w:rsidRPr="007F18AD">
        <w:rPr>
          <w:rFonts w:ascii="Calibri" w:hAnsi="Calibri" w:cs="Calibri"/>
          <w:b/>
        </w:rPr>
        <w:t>Tretysis</w:t>
      </w:r>
      <w:proofErr w:type="spellEnd"/>
      <w:r w:rsidRPr="007F18AD">
        <w:rPr>
          <w:rFonts w:ascii="Calibri" w:hAnsi="Calibri" w:cs="Calibri"/>
          <w:b/>
        </w:rPr>
        <w:t xml:space="preserve"> asmuo</w:t>
      </w:r>
      <w:r w:rsidRPr="007F18AD">
        <w:rPr>
          <w:rFonts w:ascii="Calibri" w:hAnsi="Calibri" w:cs="Calibri"/>
        </w:rPr>
        <w:t xml:space="preserve"> – tai bet kuris fizinis ar juridinis asmuo (taip pat valstybė, valstybės institucijos, savivaldybė, savivaldybės institucijos), kuris nėra šios Sutarties šali</w:t>
      </w:r>
      <w:r>
        <w:rPr>
          <w:rFonts w:ascii="Calibri" w:hAnsi="Calibri" w:cs="Calibri"/>
        </w:rPr>
        <w:t>s</w:t>
      </w:r>
      <w:r w:rsidRPr="007F18AD">
        <w:rPr>
          <w:rFonts w:ascii="Calibri" w:hAnsi="Calibri" w:cs="Calibri"/>
        </w:rPr>
        <w:t>.</w:t>
      </w:r>
    </w:p>
    <w:p w14:paraId="7D53D1B5"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1.2</w:t>
      </w:r>
      <w:r>
        <w:rPr>
          <w:rFonts w:ascii="Calibri" w:hAnsi="Calibri" w:cs="Calibri"/>
        </w:rPr>
        <w:t>8</w:t>
      </w:r>
      <w:r w:rsidRPr="007F18AD">
        <w:rPr>
          <w:rFonts w:ascii="Calibri" w:hAnsi="Calibri" w:cs="Calibri"/>
        </w:rPr>
        <w:t xml:space="preserve">. </w:t>
      </w:r>
      <w:r w:rsidRPr="007F18AD">
        <w:rPr>
          <w:rFonts w:ascii="Calibri" w:hAnsi="Calibri" w:cs="Calibri"/>
          <w:b/>
        </w:rPr>
        <w:t>Pirkimų įstatymas</w:t>
      </w:r>
      <w:r w:rsidRPr="007F18AD">
        <w:rPr>
          <w:rFonts w:ascii="Calibri" w:hAnsi="Calibri" w:cs="Calibri"/>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13A1192C" w14:textId="77777777" w:rsidR="002E40B3" w:rsidRPr="007F18AD" w:rsidRDefault="002E40B3" w:rsidP="002E40B3">
      <w:pPr>
        <w:spacing w:after="0" w:line="240" w:lineRule="auto"/>
        <w:ind w:firstLine="709"/>
        <w:jc w:val="both"/>
        <w:rPr>
          <w:rFonts w:ascii="Calibri" w:hAnsi="Calibri" w:cs="Calibri"/>
          <w:bCs/>
          <w:iCs/>
          <w:strike/>
          <w:color w:val="000000"/>
        </w:rPr>
      </w:pPr>
      <w:r>
        <w:rPr>
          <w:rFonts w:ascii="Calibri" w:hAnsi="Calibri" w:cs="Calibri"/>
          <w:color w:val="000000"/>
        </w:rPr>
        <w:t xml:space="preserve">1.29. </w:t>
      </w:r>
      <w:r w:rsidRPr="007F18AD">
        <w:rPr>
          <w:rFonts w:ascii="Calibri" w:hAnsi="Calibri" w:cs="Calibri"/>
          <w:color w:val="000000"/>
        </w:rPr>
        <w:t xml:space="preserve">Kitų naudojamų sąvokų apibrėžimai atitinka apibrėžimus, pateiktus </w:t>
      </w:r>
      <w:r w:rsidRPr="007F18AD">
        <w:rPr>
          <w:rFonts w:ascii="Calibri" w:hAnsi="Calibri" w:cs="Calibri"/>
        </w:rPr>
        <w:t>Pirkimų įstatyme</w:t>
      </w:r>
      <w:r w:rsidRPr="007F18AD">
        <w:rPr>
          <w:rFonts w:ascii="Calibri" w:hAnsi="Calibri" w:cs="Calibri"/>
          <w:color w:val="000000"/>
        </w:rPr>
        <w:t xml:space="preserve"> ir kit</w:t>
      </w:r>
      <w:r>
        <w:rPr>
          <w:rFonts w:ascii="Calibri" w:hAnsi="Calibri" w:cs="Calibri"/>
          <w:color w:val="000000"/>
        </w:rPr>
        <w:t>u</w:t>
      </w:r>
      <w:r w:rsidRPr="007F18AD">
        <w:rPr>
          <w:rFonts w:ascii="Calibri" w:hAnsi="Calibri" w:cs="Calibri"/>
          <w:color w:val="000000"/>
        </w:rPr>
        <w:t>ose teisės aktuose.</w:t>
      </w:r>
    </w:p>
    <w:p w14:paraId="264F6FBF" w14:textId="77777777" w:rsidR="002E40B3" w:rsidRPr="007F18AD" w:rsidRDefault="002E40B3" w:rsidP="002E40B3">
      <w:pPr>
        <w:tabs>
          <w:tab w:val="left" w:pos="540"/>
          <w:tab w:val="num" w:pos="2880"/>
        </w:tabs>
        <w:spacing w:after="0" w:line="240" w:lineRule="auto"/>
        <w:ind w:firstLine="709"/>
        <w:jc w:val="center"/>
        <w:rPr>
          <w:rFonts w:ascii="Calibri" w:hAnsi="Calibri" w:cs="Calibri"/>
          <w:bCs/>
          <w:iCs/>
        </w:rPr>
      </w:pPr>
    </w:p>
    <w:p w14:paraId="507EC628" w14:textId="77777777" w:rsidR="002E40B3" w:rsidRPr="007F18AD" w:rsidRDefault="002E40B3" w:rsidP="002E40B3">
      <w:pPr>
        <w:tabs>
          <w:tab w:val="left" w:pos="540"/>
          <w:tab w:val="num" w:pos="2880"/>
        </w:tabs>
        <w:spacing w:after="0" w:line="240" w:lineRule="auto"/>
        <w:jc w:val="center"/>
        <w:rPr>
          <w:rFonts w:ascii="Calibri" w:hAnsi="Calibri" w:cs="Calibri"/>
          <w:b/>
          <w:bCs/>
          <w:iCs/>
        </w:rPr>
      </w:pPr>
      <w:r w:rsidRPr="007F18AD">
        <w:rPr>
          <w:rFonts w:ascii="Calibri" w:hAnsi="Calibri" w:cs="Calibri"/>
          <w:b/>
          <w:bCs/>
          <w:iCs/>
        </w:rPr>
        <w:t xml:space="preserve">II. SUTARTIES SUDĖTIS IR AIŠKINIMAS </w:t>
      </w:r>
    </w:p>
    <w:p w14:paraId="2A84C938"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p>
    <w:p w14:paraId="43283745"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2. Sutartis yra vientisas ir nedalomas dokumentas, kurį sudaro toliau išvardyti dokumentai. Sutarties aiškinimo ir taikymo tikslais nustatoma tokia Sutarties dokumentų pirm</w:t>
      </w:r>
      <w:r>
        <w:rPr>
          <w:rFonts w:ascii="Calibri" w:hAnsi="Calibri" w:cs="Calibri"/>
          <w:bCs/>
          <w:iCs/>
        </w:rPr>
        <w:t>umo</w:t>
      </w:r>
      <w:r w:rsidRPr="007F18AD">
        <w:rPr>
          <w:rFonts w:ascii="Calibri" w:hAnsi="Calibri" w:cs="Calibri"/>
          <w:bCs/>
          <w:iCs/>
        </w:rPr>
        <w:t xml:space="preserve"> tvarka:</w:t>
      </w:r>
    </w:p>
    <w:p w14:paraId="78DD284E"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2.1. Techninė specifikacija (su priedais, jei jų yra);</w:t>
      </w:r>
    </w:p>
    <w:p w14:paraId="57603B29"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2.2. Sutarties SS dalis (su priedais, jei jų yra, išskyrus Techninę specifikaciją);</w:t>
      </w:r>
    </w:p>
    <w:p w14:paraId="21CA736E"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2.3. Paslaugų teikėjo galutinis Pasiūlymas;</w:t>
      </w:r>
    </w:p>
    <w:p w14:paraId="6EBB0D23"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2.4. Sutarties BS dalis;</w:t>
      </w:r>
    </w:p>
    <w:p w14:paraId="18F3F12D"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2.5. Pirkimo dokumentai.</w:t>
      </w:r>
    </w:p>
    <w:p w14:paraId="61780FC1"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3. Neatitikimo ar prieštaravimo atveju vadovaujamasi 2 punkte nurodyta eilės tvarka pagal pirmumą išdėstytais dokumentais.</w:t>
      </w:r>
    </w:p>
    <w:p w14:paraId="56015918"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 xml:space="preserve">4. Sutartis yra sudaryta, taikoma ir aiškinama pagal Lietuvos Respublikos teisės aktus, jeigu Šalys nesusitarė kitaip </w:t>
      </w:r>
      <w:r>
        <w:rPr>
          <w:rFonts w:ascii="Calibri" w:hAnsi="Calibri" w:cs="Calibri"/>
          <w:bCs/>
          <w:iCs/>
        </w:rPr>
        <w:t xml:space="preserve">ir tai nurodė </w:t>
      </w:r>
      <w:r w:rsidRPr="007F18AD">
        <w:rPr>
          <w:rFonts w:ascii="Calibri" w:hAnsi="Calibri" w:cs="Calibri"/>
          <w:bCs/>
          <w:iCs/>
        </w:rPr>
        <w:t>Sutarties SS dalyje.</w:t>
      </w:r>
    </w:p>
    <w:p w14:paraId="0CC3E2D6" w14:textId="77777777" w:rsidR="002E40B3" w:rsidRPr="007F18AD" w:rsidRDefault="002E40B3" w:rsidP="002E40B3">
      <w:pPr>
        <w:tabs>
          <w:tab w:val="left" w:pos="540"/>
          <w:tab w:val="num" w:pos="2880"/>
        </w:tabs>
        <w:spacing w:after="0" w:line="240" w:lineRule="auto"/>
        <w:ind w:firstLine="709"/>
        <w:jc w:val="both"/>
        <w:rPr>
          <w:rFonts w:ascii="Calibri" w:hAnsi="Calibri" w:cs="Calibri"/>
          <w:bCs/>
          <w:iCs/>
        </w:rPr>
      </w:pPr>
      <w:r w:rsidRPr="007F18AD">
        <w:rPr>
          <w:rFonts w:ascii="Calibri" w:hAnsi="Calibri" w:cs="Calibri"/>
          <w:bCs/>
          <w:iCs/>
        </w:rPr>
        <w:t xml:space="preserve">5. </w:t>
      </w:r>
      <w:r w:rsidRPr="007F18AD">
        <w:rPr>
          <w:rFonts w:ascii="Calibri" w:hAnsi="Calibri" w:cs="Calibri"/>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1E1DB8C" w14:textId="77777777" w:rsidR="002E40B3" w:rsidRPr="007F18AD" w:rsidRDefault="002E40B3" w:rsidP="002E40B3">
      <w:pPr>
        <w:tabs>
          <w:tab w:val="num" w:pos="540"/>
          <w:tab w:val="left" w:pos="1701"/>
          <w:tab w:val="num" w:pos="2880"/>
        </w:tabs>
        <w:spacing w:after="0" w:line="240" w:lineRule="auto"/>
        <w:ind w:firstLine="709"/>
        <w:jc w:val="both"/>
        <w:rPr>
          <w:rFonts w:ascii="Calibri" w:hAnsi="Calibri" w:cs="Calibri"/>
        </w:rPr>
      </w:pPr>
      <w:r w:rsidRPr="007F18AD">
        <w:rPr>
          <w:rFonts w:ascii="Calibri" w:hAnsi="Calibri" w:cs="Calibri"/>
          <w:bCs/>
          <w:iCs/>
        </w:rPr>
        <w:t xml:space="preserve">6. </w:t>
      </w:r>
      <w:r w:rsidRPr="007F18AD">
        <w:rPr>
          <w:rFonts w:ascii="Calibri" w:hAnsi="Calibri" w:cs="Calibri"/>
        </w:rPr>
        <w:t xml:space="preserve">Sutarties dalių ir </w:t>
      </w:r>
      <w:r>
        <w:rPr>
          <w:rFonts w:ascii="Calibri" w:hAnsi="Calibri" w:cs="Calibri"/>
        </w:rPr>
        <w:t>punktų</w:t>
      </w:r>
      <w:r w:rsidRPr="007F18AD">
        <w:rPr>
          <w:rFonts w:ascii="Calibri" w:hAnsi="Calibri" w:cs="Calibri"/>
        </w:rPr>
        <w:t xml:space="preserve"> pavadinimai yra naudojami tik nuorodų patogumui, ir aiškinant Sutartį gali būti naudojami tik kaip papildoma priemonė.</w:t>
      </w:r>
    </w:p>
    <w:p w14:paraId="60B05F5A" w14:textId="77777777" w:rsidR="002E40B3" w:rsidRPr="007F18AD" w:rsidRDefault="002E40B3" w:rsidP="002E40B3">
      <w:pPr>
        <w:tabs>
          <w:tab w:val="left" w:pos="360"/>
          <w:tab w:val="num" w:pos="2880"/>
        </w:tabs>
        <w:spacing w:after="0" w:line="240" w:lineRule="auto"/>
        <w:ind w:firstLine="709"/>
        <w:jc w:val="both"/>
        <w:rPr>
          <w:rFonts w:ascii="Calibri" w:hAnsi="Calibri" w:cs="Calibri"/>
        </w:rPr>
      </w:pPr>
      <w:r w:rsidRPr="007F18AD">
        <w:rPr>
          <w:rFonts w:ascii="Calibri" w:hAnsi="Calibri" w:cs="Calibri"/>
        </w:rPr>
        <w:t xml:space="preserve">7. Jeigu Sutartyje nenustatyta kitaip, Sutarties trukmė ir kiti terminai yra skaičiuojami kalendorinėmis dienomis. </w:t>
      </w:r>
    </w:p>
    <w:p w14:paraId="6946E333" w14:textId="77777777" w:rsidR="002E40B3" w:rsidRPr="007F18AD" w:rsidRDefault="002E40B3" w:rsidP="002E40B3">
      <w:pPr>
        <w:tabs>
          <w:tab w:val="num" w:pos="540"/>
          <w:tab w:val="left" w:pos="1701"/>
          <w:tab w:val="num" w:pos="2880"/>
        </w:tabs>
        <w:spacing w:after="0" w:line="240" w:lineRule="auto"/>
        <w:ind w:firstLine="709"/>
        <w:jc w:val="both"/>
        <w:rPr>
          <w:rFonts w:ascii="Calibri" w:hAnsi="Calibri" w:cs="Calibri"/>
        </w:rPr>
      </w:pPr>
      <w:r w:rsidRPr="007F18AD">
        <w:rPr>
          <w:rFonts w:ascii="Calibri" w:hAnsi="Calibri" w:cs="Calibri"/>
        </w:rPr>
        <w:t xml:space="preserve">8. Jeigu mokėjimų ar prievolių įvykdymo terminas sutampa su oficialių švenčių ir ne darbo diena Lietuvos Respublikoje, tai pagal Sutartį prievolės įvykdymo ir mokėjimų terminas yra pirma po tos dienos darbo diena. </w:t>
      </w:r>
    </w:p>
    <w:p w14:paraId="5F86FDC2"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9. Sutartyje, kur reikalauja kontekstas, žodžiai pateikti vienaskaitoje, gali turėti daugiskaitos prasmę ir atvirkščiai.</w:t>
      </w:r>
    </w:p>
    <w:p w14:paraId="58C1DA56"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10. Tais atvejais, kai tam tikra prasmė yra skirtinga tarp nurodytosios žodžiais ir nurodytosios skaičiais, vadovaujamasi žodine prasme.</w:t>
      </w:r>
    </w:p>
    <w:p w14:paraId="1FE1ED6F"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p>
    <w:p w14:paraId="395E8D26" w14:textId="77777777" w:rsidR="002E40B3" w:rsidRPr="007F18AD" w:rsidRDefault="002E40B3" w:rsidP="002E40B3">
      <w:pPr>
        <w:tabs>
          <w:tab w:val="num" w:pos="540"/>
          <w:tab w:val="num" w:pos="792"/>
          <w:tab w:val="left" w:pos="1701"/>
          <w:tab w:val="num" w:pos="2880"/>
        </w:tabs>
        <w:spacing w:after="0" w:line="240" w:lineRule="auto"/>
        <w:jc w:val="center"/>
        <w:rPr>
          <w:rFonts w:ascii="Calibri" w:hAnsi="Calibri" w:cs="Calibri"/>
          <w:b/>
        </w:rPr>
      </w:pPr>
      <w:r w:rsidRPr="007F18AD">
        <w:rPr>
          <w:rFonts w:ascii="Calibri" w:hAnsi="Calibri" w:cs="Calibri"/>
          <w:b/>
        </w:rPr>
        <w:t>III. ŠALIŲ TEISĖS IR PAREIGOS</w:t>
      </w:r>
    </w:p>
    <w:p w14:paraId="7B59ABC4" w14:textId="77777777" w:rsidR="002E40B3" w:rsidRPr="007F18AD" w:rsidRDefault="002E40B3" w:rsidP="002E40B3">
      <w:pPr>
        <w:tabs>
          <w:tab w:val="num" w:pos="540"/>
          <w:tab w:val="num" w:pos="792"/>
          <w:tab w:val="left" w:pos="1701"/>
          <w:tab w:val="num" w:pos="2880"/>
        </w:tabs>
        <w:spacing w:after="0" w:line="240" w:lineRule="auto"/>
        <w:jc w:val="center"/>
        <w:rPr>
          <w:rFonts w:ascii="Calibri" w:hAnsi="Calibri" w:cs="Calibri"/>
          <w:b/>
        </w:rPr>
      </w:pPr>
    </w:p>
    <w:p w14:paraId="3A1F6A8D"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lastRenderedPageBreak/>
        <w:t xml:space="preserve">11. Vykdydamos Sutartį Šalys įsipareigoja bendradarbiauti, kooperuotis, veikti tinkamai ir sąžiningai viena kitos atžvilgiu. </w:t>
      </w:r>
    </w:p>
    <w:p w14:paraId="62476FDF"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12. Paslaugų teikėjas įsipareigoja:</w:t>
      </w:r>
    </w:p>
    <w:p w14:paraId="699BB73E"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 xml:space="preserve">12.1. teikti Paslaugas Sutartyje ir jos prieduose nustatyta apimtimi, sąlygomis ir tvarka. Visais atvejais visos Paslaugos turi būti </w:t>
      </w:r>
      <w:r>
        <w:rPr>
          <w:rFonts w:ascii="Calibri" w:hAnsi="Calibri" w:cs="Calibri"/>
        </w:rPr>
        <w:t>sute</w:t>
      </w:r>
      <w:r w:rsidRPr="007F18AD">
        <w:rPr>
          <w:rFonts w:ascii="Calibri" w:hAnsi="Calibri" w:cs="Calibri"/>
        </w:rPr>
        <w:t>iktos laiku, kokybiškai ir kompleksiškai;</w:t>
      </w:r>
    </w:p>
    <w:p w14:paraId="15D1C1AF"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12.2. Paslaugas teikti savo rizika, rūpestingai ir efektyviai, pagal geriausius visuotinai pripažįstamus profesinius standartus ir gerą</w:t>
      </w:r>
      <w:r>
        <w:rPr>
          <w:rFonts w:ascii="Calibri" w:hAnsi="Calibri" w:cs="Calibri"/>
        </w:rPr>
        <w:t>ją</w:t>
      </w:r>
      <w:r w:rsidRPr="007F18AD">
        <w:rPr>
          <w:rFonts w:ascii="Calibri" w:hAnsi="Calibri" w:cs="Calibri"/>
        </w:rPr>
        <w:t xml:space="preserve"> praktiką, panaudojant visus reikiamus įgūdžius, žinias; vadovautis vykdomai Paslaugų teikėjo veiklai taikomais reikalavimais;</w:t>
      </w:r>
    </w:p>
    <w:p w14:paraId="2B00093A"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12.3. savo sąskaita ištaisyti visus Paslaugų teikimo trūkumus;</w:t>
      </w:r>
    </w:p>
    <w:p w14:paraId="3B6EC7D1"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12.4. nedelsiant informuoti Pirkėją apie bet kurias aplinkybes, kurios trukdo ar gali sutrukdyti Paslaugų teikėjui teikti Paslaugas Sutartyje ir jis prieduose nurodyta apimtimi, sąlygomis ir tvarka;</w:t>
      </w:r>
    </w:p>
    <w:p w14:paraId="23F47D49"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rPr>
        <w:t xml:space="preserve">oro navigacijos paslaugų (toliau – </w:t>
      </w:r>
      <w:r w:rsidRPr="007F18AD">
        <w:rPr>
          <w:rFonts w:ascii="Calibri" w:hAnsi="Calibri" w:cs="Calibri"/>
        </w:rPr>
        <w:t>ONP</w:t>
      </w:r>
      <w:r>
        <w:rPr>
          <w:rFonts w:ascii="Calibri" w:hAnsi="Calibri" w:cs="Calibri"/>
        </w:rPr>
        <w:t>)</w:t>
      </w:r>
      <w:r w:rsidRPr="007F18AD">
        <w:rPr>
          <w:rFonts w:ascii="Calibri" w:hAnsi="Calibri" w:cs="Calibri"/>
        </w:rPr>
        <w:t xml:space="preserve"> teikėjo pažymėjime, apima Paslaugas (ar jų dalį) pagal Sutartį</w:t>
      </w:r>
      <w:r>
        <w:rPr>
          <w:rFonts w:ascii="Calibri" w:hAnsi="Calibri" w:cs="Calibri"/>
        </w:rPr>
        <w:t>)</w:t>
      </w:r>
      <w:r w:rsidRPr="007F18AD">
        <w:rPr>
          <w:rFonts w:ascii="Calibri" w:hAnsi="Calibri" w:cs="Calibri"/>
        </w:rPr>
        <w:t>;</w:t>
      </w:r>
    </w:p>
    <w:p w14:paraId="7577239F" w14:textId="77777777" w:rsidR="002E40B3" w:rsidRPr="00F23E2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rPr>
        <w:t>tinkamai sertifikuota ir atitikti taikomus standartus;</w:t>
      </w:r>
    </w:p>
    <w:p w14:paraId="769E7D40" w14:textId="4C510323" w:rsidR="002E40B3" w:rsidRPr="00F23E2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F23E2D">
        <w:rPr>
          <w:rFonts w:ascii="Calibri" w:hAnsi="Calibri" w:cs="Calibri"/>
        </w:rPr>
        <w:t xml:space="preserve">12.7. suteikti galimybę Pirkėjui ir jį prižiūrinčiai kompetentingai institucijai – viešajai įstaigai Transporto kompetencijų agentūrai (toliau – TKA) atlikti paslaugų pagal sutartį teikimo priežiūrą, taip, kaip tai nustatyta Reglamento </w:t>
      </w:r>
      <w:r w:rsidR="00D863A0">
        <w:rPr>
          <w:rFonts w:ascii="Calibri" w:hAnsi="Calibri" w:cs="Calibri"/>
        </w:rPr>
        <w:t>2017</w:t>
      </w:r>
      <w:r w:rsidRPr="00F23E2D">
        <w:rPr>
          <w:rFonts w:ascii="Calibri" w:hAnsi="Calibri" w:cs="Calibri"/>
        </w:rPr>
        <w:t>/</w:t>
      </w:r>
      <w:r w:rsidR="00BF72B4">
        <w:rPr>
          <w:rFonts w:ascii="Calibri" w:hAnsi="Calibri" w:cs="Calibri"/>
        </w:rPr>
        <w:t>3</w:t>
      </w:r>
      <w:r w:rsidR="00D863A0">
        <w:rPr>
          <w:rFonts w:ascii="Calibri" w:hAnsi="Calibri" w:cs="Calibri"/>
        </w:rPr>
        <w:t xml:space="preserve">73 </w:t>
      </w:r>
      <w:r w:rsidRPr="00F23E2D">
        <w:rPr>
          <w:rFonts w:ascii="Calibri" w:hAnsi="Calibri" w:cs="Calibri"/>
        </w:rPr>
        <w:t>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3937EF12" w14:textId="77777777" w:rsidR="002E40B3" w:rsidRPr="00F23E2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F23E2D">
        <w:rPr>
          <w:rFonts w:ascii="Calibri" w:hAnsi="Calibri" w:cs="Calibri"/>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31DB51E4" w14:textId="77777777" w:rsidR="002E40B3" w:rsidRPr="00F23E2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F23E2D">
        <w:rPr>
          <w:rFonts w:ascii="Calibri" w:hAnsi="Calibri" w:cs="Calibri"/>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45E17530" w14:textId="77777777" w:rsidR="002E40B3" w:rsidRPr="00F23E2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F23E2D">
        <w:rPr>
          <w:rFonts w:ascii="Calibri" w:hAnsi="Calibri" w:cs="Calibri"/>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755998B6"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F23E2D">
        <w:rPr>
          <w:rFonts w:ascii="Calibri" w:hAnsi="Calibri" w:cs="Calibri"/>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09447C00"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12.</w:t>
      </w:r>
      <w:r>
        <w:rPr>
          <w:rFonts w:ascii="Calibri" w:hAnsi="Calibri" w:cs="Calibri"/>
        </w:rPr>
        <w:t>12</w:t>
      </w:r>
      <w:r w:rsidRPr="007F18AD">
        <w:rPr>
          <w:rFonts w:ascii="Calibri" w:hAnsi="Calibri" w:cs="Calibri"/>
        </w:rPr>
        <w:t>. vykdyti visus Pirkėjo nurodymus, susijusius su Paslaugų teikimu, neprieštaraujančius įstatymams ir (ar) Sutarčiai;</w:t>
      </w:r>
    </w:p>
    <w:p w14:paraId="2355C579"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12.</w:t>
      </w:r>
      <w:r>
        <w:rPr>
          <w:rFonts w:ascii="Calibri" w:hAnsi="Calibri" w:cs="Calibri"/>
        </w:rPr>
        <w:t>13</w:t>
      </w:r>
      <w:r w:rsidRPr="007F18AD">
        <w:rPr>
          <w:rFonts w:ascii="Calibri" w:hAnsi="Calibri" w:cs="Calibri"/>
        </w:rPr>
        <w:t>. tinkamai vykdyti kitus įsipareigojimus ir pareigas, numatytas Sutartyje ir jos prieduose bei galiojančiuose Lietuvos Respublikos teisės aktuose.</w:t>
      </w:r>
    </w:p>
    <w:p w14:paraId="2C8572A6"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13. Paslaugų teikėjas patvirtina, kad turi visas licencijas, leidimus ir įgaliojimus teikti jo siūlomą Paslaugą.</w:t>
      </w:r>
    </w:p>
    <w:p w14:paraId="168C0CEB"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14. Paslaugų teikėjas turi teisę:</w:t>
      </w:r>
    </w:p>
    <w:p w14:paraId="15D85935"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14.1. gauti mokestį už tinkamai, laiku ir kokybiškai suteiktas Paslaugas;</w:t>
      </w:r>
    </w:p>
    <w:p w14:paraId="27E304D2"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14.2. kitas Sutarties ir Lietuvos Respublikos galiojančiuose teisės aktuose nustatytas teises.</w:t>
      </w:r>
    </w:p>
    <w:p w14:paraId="4B3CB977"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lastRenderedPageBreak/>
        <w:t>15. Pirkėjas įsipareigoja:</w:t>
      </w:r>
    </w:p>
    <w:p w14:paraId="73A3E783"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15.1. Paslaugų teikėjui sudaryti sąlygas, suteikti informaciją ir dokumentus, reikalingus tinkamam Paslaugų teikimui;</w:t>
      </w:r>
    </w:p>
    <w:p w14:paraId="71F59242"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 xml:space="preserve">15.2. sudaryti sąlygas Paslaugų teikėjo darbuotojams, atitinkantiems </w:t>
      </w:r>
      <w:r>
        <w:rPr>
          <w:rFonts w:ascii="Calibri" w:hAnsi="Calibri" w:cs="Calibri"/>
        </w:rPr>
        <w:t xml:space="preserve">teisės aktuose </w:t>
      </w:r>
      <w:r w:rsidRPr="007F18AD">
        <w:rPr>
          <w:rFonts w:ascii="Calibri" w:hAnsi="Calibri" w:cs="Calibri"/>
        </w:rPr>
        <w:t>nustatytus reikalavimus, patekti į Pirkėjo ar oro uosto valdomos teritorijos riboto patekimo zoną, kai tai yra reikalinga Paslaugoms teikti, ir išduoti reikalingus leidimus;</w:t>
      </w:r>
    </w:p>
    <w:p w14:paraId="74F8EFF9"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0D1B295B"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15.4. laiku atsiskaityti su Paslaugų teikėju už tinkamai, pagal Sutarties sąlygas</w:t>
      </w:r>
      <w:r>
        <w:rPr>
          <w:rFonts w:ascii="Calibri" w:hAnsi="Calibri" w:cs="Calibri"/>
        </w:rPr>
        <w:t>,</w:t>
      </w:r>
      <w:r w:rsidRPr="007F18AD">
        <w:rPr>
          <w:rFonts w:ascii="Calibri" w:hAnsi="Calibri" w:cs="Calibri"/>
        </w:rPr>
        <w:t xml:space="preserve"> suteiktas Paslaugas;</w:t>
      </w:r>
    </w:p>
    <w:p w14:paraId="660E524F"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16. Pirkėjas turi teisę:</w:t>
      </w:r>
    </w:p>
    <w:p w14:paraId="4E78A120"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16.1. atsisakyti priimti nekokybiškai ar ne laiku suteiktas Paslaugas ar jų dalį;</w:t>
      </w:r>
    </w:p>
    <w:p w14:paraId="04CA2F35"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16.2. reikalauti, kad Paslaugų teikėjas nedelsiant ir neatlygintinai ištaisytų netinkamai, nekokybiškai suteiktų Paslaugų trūkumus;</w:t>
      </w:r>
    </w:p>
    <w:p w14:paraId="5B81AAEA" w14:textId="77777777" w:rsidR="002E40B3"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1886C8B9"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Pr>
          <w:rFonts w:ascii="Calibri" w:hAnsi="Calibri" w:cs="Calibri"/>
        </w:rPr>
        <w:t xml:space="preserve">16.4. </w:t>
      </w:r>
      <w:r w:rsidRPr="00F23E2D">
        <w:rPr>
          <w:rFonts w:ascii="Calibri" w:hAnsi="Calibri" w:cs="Calibri"/>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rPr>
        <w:t xml:space="preserve"> </w:t>
      </w:r>
    </w:p>
    <w:p w14:paraId="05CF2266"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16.</w:t>
      </w:r>
      <w:r>
        <w:rPr>
          <w:rFonts w:ascii="Calibri" w:hAnsi="Calibri" w:cs="Calibri"/>
        </w:rPr>
        <w:t>5</w:t>
      </w:r>
      <w:r w:rsidRPr="007F18AD">
        <w:rPr>
          <w:rFonts w:ascii="Calibri" w:hAnsi="Calibri" w:cs="Calibri"/>
        </w:rPr>
        <w:t>. kitas Sutartyje ir Lietuvos Respublikos teisės aktuose nustatytas teises.</w:t>
      </w:r>
    </w:p>
    <w:p w14:paraId="76675794" w14:textId="77777777" w:rsidR="002E40B3" w:rsidRPr="007F18AD" w:rsidRDefault="002E40B3" w:rsidP="002E40B3">
      <w:pPr>
        <w:tabs>
          <w:tab w:val="num" w:pos="540"/>
          <w:tab w:val="num" w:pos="792"/>
          <w:tab w:val="left" w:pos="1701"/>
          <w:tab w:val="num" w:pos="2880"/>
        </w:tabs>
        <w:spacing w:after="0" w:line="240" w:lineRule="auto"/>
        <w:jc w:val="center"/>
        <w:rPr>
          <w:rFonts w:ascii="Calibri" w:hAnsi="Calibri" w:cs="Calibri"/>
        </w:rPr>
      </w:pPr>
    </w:p>
    <w:p w14:paraId="7597AF44" w14:textId="77777777" w:rsidR="002E40B3" w:rsidRPr="007F18AD" w:rsidRDefault="002E40B3" w:rsidP="002E40B3">
      <w:pPr>
        <w:tabs>
          <w:tab w:val="num" w:pos="540"/>
          <w:tab w:val="num" w:pos="792"/>
          <w:tab w:val="left" w:pos="1701"/>
          <w:tab w:val="num" w:pos="2880"/>
        </w:tabs>
        <w:spacing w:after="0" w:line="240" w:lineRule="auto"/>
        <w:jc w:val="center"/>
        <w:rPr>
          <w:rFonts w:ascii="Calibri" w:hAnsi="Calibri" w:cs="Calibri"/>
          <w:b/>
        </w:rPr>
      </w:pPr>
      <w:r w:rsidRPr="007F18AD">
        <w:rPr>
          <w:rFonts w:ascii="Calibri" w:hAnsi="Calibri" w:cs="Calibri"/>
          <w:b/>
        </w:rPr>
        <w:t>IV. SUTARTIES KAINA, KAINODARA IR ATSISKAITYMŲ TVARKA</w:t>
      </w:r>
    </w:p>
    <w:p w14:paraId="572BB020" w14:textId="77777777" w:rsidR="002E40B3" w:rsidRPr="007F18AD" w:rsidRDefault="002E40B3" w:rsidP="002E40B3">
      <w:pPr>
        <w:tabs>
          <w:tab w:val="num" w:pos="540"/>
          <w:tab w:val="num" w:pos="792"/>
          <w:tab w:val="left" w:pos="1701"/>
          <w:tab w:val="num" w:pos="2880"/>
        </w:tabs>
        <w:spacing w:after="0" w:line="240" w:lineRule="auto"/>
        <w:jc w:val="center"/>
        <w:rPr>
          <w:rFonts w:ascii="Calibri" w:hAnsi="Calibri" w:cs="Calibri"/>
        </w:rPr>
      </w:pPr>
    </w:p>
    <w:p w14:paraId="42108F2C"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17. Sutarties kaina nurodyta Sutarties SS dalyje.</w:t>
      </w:r>
    </w:p>
    <w:p w14:paraId="105152C5" w14:textId="77777777" w:rsidR="002E40B3" w:rsidRPr="007F18AD" w:rsidRDefault="002E40B3" w:rsidP="002E40B3">
      <w:pPr>
        <w:tabs>
          <w:tab w:val="num" w:pos="540"/>
          <w:tab w:val="num" w:pos="792"/>
          <w:tab w:val="left" w:pos="1701"/>
          <w:tab w:val="num" w:pos="2880"/>
        </w:tabs>
        <w:spacing w:after="0" w:line="240" w:lineRule="auto"/>
        <w:ind w:firstLine="709"/>
        <w:jc w:val="both"/>
        <w:rPr>
          <w:rFonts w:ascii="Calibri" w:hAnsi="Calibri" w:cs="Calibri"/>
        </w:rPr>
      </w:pPr>
      <w:r w:rsidRPr="007F18AD">
        <w:rPr>
          <w:rFonts w:ascii="Calibri" w:hAnsi="Calibri" w:cs="Calibri"/>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1AE1037F" w14:textId="77777777" w:rsidR="002E40B3" w:rsidRPr="00F23E2D" w:rsidRDefault="002E40B3" w:rsidP="002E40B3">
      <w:pPr>
        <w:spacing w:after="0" w:line="240" w:lineRule="auto"/>
        <w:ind w:firstLine="709"/>
        <w:jc w:val="both"/>
        <w:rPr>
          <w:rFonts w:ascii="Calibri" w:hAnsi="Calibri" w:cs="Calibri"/>
        </w:rPr>
      </w:pPr>
      <w:r w:rsidRPr="007F18AD">
        <w:rPr>
          <w:rFonts w:ascii="Calibri" w:hAnsi="Calibri" w:cs="Calibri"/>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454FCDE4" w14:textId="77777777" w:rsidR="002E40B3" w:rsidRPr="00F23E2D" w:rsidRDefault="002E40B3" w:rsidP="002E40B3">
      <w:pPr>
        <w:spacing w:after="0" w:line="240" w:lineRule="auto"/>
        <w:ind w:firstLine="709"/>
        <w:jc w:val="both"/>
        <w:rPr>
          <w:rFonts w:ascii="Calibri" w:hAnsi="Calibri" w:cs="Calibri"/>
        </w:rPr>
      </w:pPr>
      <w:r w:rsidRPr="00F23E2D">
        <w:rPr>
          <w:rFonts w:ascii="Calibri" w:hAnsi="Calibri" w:cs="Calibri"/>
        </w:rPr>
        <w:t>20. Bet kuri Sutarties Šalis Sutarties galiojimo laikotarpiu turi teisę inicijuoti įkainių perskaičiavimą (keitimą) toliau nurodytomis sąlygomis:</w:t>
      </w:r>
    </w:p>
    <w:p w14:paraId="219A8ADB" w14:textId="77777777" w:rsidR="002E40B3" w:rsidRPr="00F23E2D" w:rsidRDefault="002E40B3" w:rsidP="002E40B3">
      <w:pPr>
        <w:spacing w:after="0" w:line="240" w:lineRule="auto"/>
        <w:ind w:firstLine="720"/>
        <w:jc w:val="both"/>
        <w:rPr>
          <w:rFonts w:cstheme="minorHAnsi"/>
        </w:rPr>
      </w:pPr>
      <w:r w:rsidRPr="00F23E2D">
        <w:rPr>
          <w:rFonts w:ascii="Calibri" w:hAnsi="Calibri" w:cs="Calibri"/>
        </w:rPr>
        <w:t>20.1. P</w:t>
      </w:r>
      <w:r w:rsidRPr="00F23E2D">
        <w:rPr>
          <w:rFonts w:cstheme="minorHAnsi"/>
          <w:lang w:eastAsia="lt-LT"/>
        </w:rPr>
        <w:t>erskaičiavimas gali būti atliktas</w:t>
      </w:r>
      <w:r w:rsidRPr="00F23E2D">
        <w:rPr>
          <w:rFonts w:cstheme="minorHAnsi"/>
        </w:rPr>
        <w:t xml:space="preserve"> ne anksčiau kaip po 6 (šešių) mėnesių nuo </w:t>
      </w:r>
      <w:sdt>
        <w:sdtPr>
          <w:rPr>
            <w:rFonts w:cstheme="minorHAnsi"/>
          </w:rPr>
          <w:alias w:val="Pasirinkite"/>
          <w:tag w:val="Pasirinkite"/>
          <w:id w:val="-1461952951"/>
          <w:placeholder>
            <w:docPart w:val="73D9D69F5B7446BE8A14C2433AB587A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E2D">
            <w:rPr>
              <w:rFonts w:cstheme="minorHAnsi"/>
            </w:rPr>
            <w:t>Sutarties sudarymo dienos</w:t>
          </w:r>
        </w:sdtContent>
      </w:sdt>
      <w:r w:rsidRPr="00F23E2D">
        <w:rPr>
          <w:rFonts w:cstheme="minorHAnsi"/>
        </w:rPr>
        <w:t xml:space="preserve"> (</w:t>
      </w:r>
      <w:r w:rsidRPr="00F23E2D">
        <w:rPr>
          <w:rFonts w:cstheme="minorHAnsi"/>
          <w:i/>
          <w:iCs/>
        </w:rPr>
        <w:t>jeigu perskaičiavimas jau buvo atliktas – nuo paskutinio perskaičiavimo pagal šį punktą dienos</w:t>
      </w:r>
      <w:r w:rsidRPr="00F23E2D">
        <w:rPr>
          <w:rFonts w:cstheme="minorHAnsi"/>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0CDC408" w14:textId="77777777" w:rsidR="002E40B3" w:rsidRPr="00F23E2D" w:rsidRDefault="002E40B3" w:rsidP="002E40B3">
      <w:pPr>
        <w:spacing w:after="0" w:line="240" w:lineRule="auto"/>
        <w:ind w:firstLine="720"/>
        <w:jc w:val="both"/>
        <w:rPr>
          <w:rFonts w:cstheme="minorHAnsi"/>
        </w:rPr>
      </w:pPr>
      <w:r w:rsidRPr="00F23E2D">
        <w:rPr>
          <w:rFonts w:cstheme="minorHAnsi"/>
          <w:lang w:eastAsia="lt-LT"/>
        </w:rPr>
        <w:t>20.</w:t>
      </w:r>
      <w:r w:rsidRPr="00F23E2D">
        <w:rPr>
          <w:rFonts w:cstheme="minorHAnsi"/>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30E643E5" w14:textId="77777777" w:rsidR="002E40B3" w:rsidRPr="00F23E2D" w:rsidRDefault="002E40B3" w:rsidP="002E40B3">
      <w:pPr>
        <w:spacing w:after="0" w:line="240" w:lineRule="auto"/>
        <w:ind w:firstLine="720"/>
        <w:jc w:val="both"/>
        <w:rPr>
          <w:rFonts w:cstheme="minorHAnsi"/>
        </w:rPr>
      </w:pPr>
      <w:r w:rsidRPr="00F23E2D">
        <w:rPr>
          <w:rFonts w:cstheme="minorHAnsi"/>
          <w:lang w:eastAsia="lt-LT"/>
        </w:rPr>
        <w:t>20.</w:t>
      </w:r>
      <w:r w:rsidRPr="00F23E2D">
        <w:rPr>
          <w:rFonts w:cstheme="minorHAnsi"/>
        </w:rPr>
        <w:t>3. Perskaičiuotieji įkainiai taikomi užsakymams, pateiktiems po to, kai Šalys sudaro susitarimą dėl įkainių perskaičiavimo.</w:t>
      </w:r>
    </w:p>
    <w:p w14:paraId="0CC76BA1" w14:textId="77777777" w:rsidR="002E40B3" w:rsidRPr="00F23E2D" w:rsidRDefault="002E40B3" w:rsidP="002E40B3">
      <w:pPr>
        <w:spacing w:after="0" w:line="240" w:lineRule="auto"/>
        <w:ind w:firstLine="720"/>
        <w:jc w:val="both"/>
        <w:rPr>
          <w:rFonts w:cstheme="minorHAnsi"/>
        </w:rPr>
      </w:pPr>
      <w:r w:rsidRPr="00F23E2D">
        <w:rPr>
          <w:rFonts w:cstheme="minorHAnsi"/>
          <w:lang w:eastAsia="lt-LT"/>
        </w:rPr>
        <w:t>20.</w:t>
      </w:r>
      <w:r w:rsidRPr="00F23E2D">
        <w:rPr>
          <w:rFonts w:cstheme="minorHAnsi"/>
        </w:rPr>
        <w:t>4. Nauji įkainiai apskaičiuojami pagal formulę:</w:t>
      </w:r>
    </w:p>
    <w:p w14:paraId="5978C53F" w14:textId="77777777" w:rsidR="002E40B3" w:rsidRPr="00F23E2D" w:rsidRDefault="00FC7D60" w:rsidP="002E40B3">
      <w:pPr>
        <w:spacing w:after="0" w:line="240" w:lineRule="auto"/>
        <w:ind w:firstLine="720"/>
        <w:jc w:val="both"/>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rPr>
            </m:ctrlPr>
          </m:dPr>
          <m:e>
            <m:f>
              <m:fPr>
                <m:ctrlPr>
                  <w:rPr>
                    <w:rFonts w:ascii="Cambria Math" w:eastAsiaTheme="minorEastAsia" w:hAnsi="Cambria Math" w:cstheme="minorHAnsi"/>
                    <w:i/>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2E40B3" w:rsidRPr="00F23E2D">
        <w:rPr>
          <w:rFonts w:eastAsiaTheme="minorEastAsia" w:cstheme="minorHAnsi"/>
          <w:i/>
        </w:rPr>
        <w:t>, kur</w:t>
      </w:r>
    </w:p>
    <w:p w14:paraId="0933DFDA" w14:textId="77777777" w:rsidR="002E40B3" w:rsidRPr="00F23E2D" w:rsidRDefault="002E40B3" w:rsidP="002E40B3">
      <w:pPr>
        <w:spacing w:after="0" w:line="240" w:lineRule="auto"/>
        <w:ind w:firstLine="720"/>
        <w:rPr>
          <w:rFonts w:cstheme="minorHAnsi"/>
        </w:rPr>
      </w:pPr>
      <w:r w:rsidRPr="00F23E2D">
        <w:rPr>
          <w:rFonts w:cstheme="minorHAnsi"/>
        </w:rPr>
        <w:lastRenderedPageBreak/>
        <w:t>a – įkainis (Eur be PVM)) (jei jis jau buvo perskaičiuotas, tai po paskutinio perskaičiavimo).</w:t>
      </w:r>
    </w:p>
    <w:p w14:paraId="261F5922" w14:textId="77777777" w:rsidR="002E40B3" w:rsidRPr="00F23E2D" w:rsidRDefault="002E40B3" w:rsidP="002E40B3">
      <w:pPr>
        <w:spacing w:after="0" w:line="240" w:lineRule="auto"/>
        <w:ind w:firstLine="720"/>
        <w:rPr>
          <w:rFonts w:cstheme="minorHAnsi"/>
        </w:rPr>
      </w:pPr>
      <w:r w:rsidRPr="00F23E2D">
        <w:rPr>
          <w:rFonts w:cstheme="minorHAnsi"/>
        </w:rPr>
        <w:t>a</w:t>
      </w:r>
      <w:r w:rsidRPr="00F23E2D">
        <w:rPr>
          <w:rFonts w:cstheme="minorHAnsi"/>
          <w:vertAlign w:val="subscript"/>
        </w:rPr>
        <w:t>1</w:t>
      </w:r>
      <w:r w:rsidRPr="00F23E2D">
        <w:rPr>
          <w:rFonts w:cstheme="minorHAnsi"/>
        </w:rPr>
        <w:t xml:space="preserve"> – perskaičiuotas (pakeistas) įkainis (Eur be PVM)</w:t>
      </w:r>
    </w:p>
    <w:p w14:paraId="1BAB23E7" w14:textId="77777777" w:rsidR="002E40B3" w:rsidRPr="00F23E2D" w:rsidRDefault="002E40B3" w:rsidP="002E40B3">
      <w:pPr>
        <w:spacing w:after="0" w:line="240" w:lineRule="auto"/>
        <w:ind w:firstLine="720"/>
        <w:jc w:val="both"/>
        <w:rPr>
          <w:rFonts w:cstheme="minorHAnsi"/>
        </w:rPr>
      </w:pPr>
      <w:r w:rsidRPr="00F23E2D">
        <w:rPr>
          <w:rFonts w:cstheme="minorHAnsi"/>
        </w:rPr>
        <w:t>k – Pagal vartotojų kainų indeksą (</w:t>
      </w:r>
      <w:sdt>
        <w:sdtPr>
          <w:rPr>
            <w:rFonts w:cstheme="minorHAnsi"/>
          </w:rPr>
          <w:id w:val="-1011140752"/>
          <w:placeholder>
            <w:docPart w:val="3C4C2D8F224C4142A209581A713679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cstheme="minorHAnsi"/>
            </w:rPr>
            <w:t>VARTOJIMO PREKĖS IR PASLAUGOS</w:t>
          </w:r>
        </w:sdtContent>
      </w:sdt>
      <w:r w:rsidRPr="00F23E2D">
        <w:rPr>
          <w:rFonts w:cstheme="minorHAnsi"/>
        </w:rPr>
        <w:t>) apskaičiuotas Vartojimo prekių ir paslaugų kainų pokytis (padidėjimas arba sumažėjimas) (%). „k“ reikšmė skaičiuojama pagal formulę:</w:t>
      </w:r>
    </w:p>
    <w:p w14:paraId="0F8D1163" w14:textId="77777777" w:rsidR="002E40B3" w:rsidRPr="00F23E2D" w:rsidRDefault="002E40B3" w:rsidP="002E40B3">
      <w:pPr>
        <w:spacing w:after="0" w:line="240" w:lineRule="auto"/>
        <w:ind w:firstLine="720"/>
        <w:jc w:val="both"/>
        <w:rPr>
          <w:rFonts w:cstheme="minorHAnsi"/>
        </w:rPr>
      </w:pP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F23E2D">
        <w:rPr>
          <w:rFonts w:eastAsiaTheme="minorEastAsia" w:cstheme="minorHAnsi"/>
        </w:rPr>
        <w:t>, (proc.) kur</w:t>
      </w:r>
    </w:p>
    <w:p w14:paraId="31E0CCD8" w14:textId="77777777" w:rsidR="002E40B3" w:rsidRPr="00F23E2D" w:rsidRDefault="002E40B3" w:rsidP="002E40B3">
      <w:pPr>
        <w:spacing w:after="0" w:line="240" w:lineRule="auto"/>
        <w:ind w:firstLine="720"/>
        <w:jc w:val="both"/>
        <w:rPr>
          <w:rFonts w:cstheme="minorHAnsi"/>
        </w:rPr>
      </w:pPr>
      <w:proofErr w:type="spellStart"/>
      <w:r w:rsidRPr="00F23E2D">
        <w:rPr>
          <w:rFonts w:cstheme="minorHAnsi"/>
        </w:rPr>
        <w:t>Ind</w:t>
      </w:r>
      <w:r w:rsidRPr="00F23E2D">
        <w:rPr>
          <w:rFonts w:cstheme="minorHAnsi"/>
          <w:vertAlign w:val="subscript"/>
        </w:rPr>
        <w:t>naujausias</w:t>
      </w:r>
      <w:proofErr w:type="spellEnd"/>
      <w:r w:rsidRPr="00F23E2D">
        <w:rPr>
          <w:rFonts w:cstheme="minorHAnsi"/>
        </w:rPr>
        <w:t xml:space="preserve"> – kreipimosi dėl kainos perskaičiavimo išsiuntimo kitai šaliai datą naujausias paskelbtas vartojimo prekių ir paslaugų indeksas (</w:t>
      </w:r>
      <w:sdt>
        <w:sdtPr>
          <w:rPr>
            <w:rFonts w:cstheme="minorHAnsi"/>
          </w:rPr>
          <w:id w:val="1296644698"/>
          <w:placeholder>
            <w:docPart w:val="1AE32C65F6A74556BF44DCE8DBF8571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cstheme="minorHAnsi"/>
            </w:rPr>
            <w:t>VARTOJIMO PREKĖS IR PASLAUGOS</w:t>
          </w:r>
        </w:sdtContent>
      </w:sdt>
      <w:r w:rsidRPr="00F23E2D">
        <w:rPr>
          <w:rFonts w:cstheme="minorHAnsi"/>
        </w:rPr>
        <w:t>);</w:t>
      </w:r>
    </w:p>
    <w:p w14:paraId="181F580F" w14:textId="77777777" w:rsidR="002E40B3" w:rsidRPr="00F23E2D" w:rsidRDefault="002E40B3" w:rsidP="002E40B3">
      <w:pPr>
        <w:spacing w:after="0" w:line="240" w:lineRule="auto"/>
        <w:ind w:firstLine="720"/>
        <w:jc w:val="both"/>
        <w:rPr>
          <w:rFonts w:cstheme="minorHAnsi"/>
        </w:rPr>
      </w:pPr>
      <w:proofErr w:type="spellStart"/>
      <w:r w:rsidRPr="00F23E2D">
        <w:rPr>
          <w:rFonts w:cstheme="minorHAnsi"/>
        </w:rPr>
        <w:t>Ind</w:t>
      </w:r>
      <w:r w:rsidRPr="00F23E2D">
        <w:rPr>
          <w:rFonts w:cstheme="minorHAnsi"/>
          <w:vertAlign w:val="subscript"/>
        </w:rPr>
        <w:t>pradžia</w:t>
      </w:r>
      <w:proofErr w:type="spellEnd"/>
      <w:r w:rsidRPr="00F23E2D">
        <w:rPr>
          <w:rFonts w:cstheme="minorHAnsi"/>
        </w:rPr>
        <w:t xml:space="preserve"> – laikotarpio pradžios datos (mėnesio) vartojimo prekių ir paslaugų indeksas (</w:t>
      </w:r>
      <w:sdt>
        <w:sdtPr>
          <w:rPr>
            <w:rFonts w:cstheme="minorHAnsi"/>
          </w:rPr>
          <w:id w:val="-1902665971"/>
          <w:placeholder>
            <w:docPart w:val="85439F38AFE747B28EFB9CEB92F69B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23E2D">
            <w:rPr>
              <w:rFonts w:cstheme="minorHAnsi"/>
            </w:rPr>
            <w:t>VARTOJIMO PREKĖS IR PASLAUGOS</w:t>
          </w:r>
        </w:sdtContent>
      </w:sdt>
      <w:r w:rsidRPr="00F23E2D">
        <w:rPr>
          <w:rFonts w:cstheme="minorHAnsi"/>
        </w:rPr>
        <w:t xml:space="preserve">). Pirmojo perskaičiavimo atveju laikotarpio pradžia (mėnuo) yra </w:t>
      </w:r>
      <w:sdt>
        <w:sdtPr>
          <w:rPr>
            <w:rFonts w:cstheme="minorHAnsi"/>
          </w:rPr>
          <w:alias w:val="Pasirinkite"/>
          <w:tag w:val="Pasirinkite"/>
          <w:id w:val="-603956337"/>
          <w:placeholder>
            <w:docPart w:val="EC108E23C37048188BCF9C2064D71A5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23E2D">
            <w:rPr>
              <w:rFonts w:cstheme="minorHAnsi"/>
            </w:rPr>
            <w:t>Sutarties sudarymo dienos</w:t>
          </w:r>
        </w:sdtContent>
      </w:sdt>
      <w:r w:rsidRPr="00F23E2D">
        <w:rPr>
          <w:rFonts w:cstheme="minorHAnsi"/>
        </w:rPr>
        <w:t xml:space="preserve"> mėnuo. Antrojo ir vėlesnių perskaičiavimų atveju laikotarpio pradžia (mėnuo) yra paskutinio perskaičiavimo metu naudotos paskelbto atitinkamo indekso reikšmės mėnuo.</w:t>
      </w:r>
    </w:p>
    <w:p w14:paraId="0581E5E9" w14:textId="77777777" w:rsidR="002E40B3" w:rsidRPr="00F23E2D" w:rsidRDefault="002E40B3" w:rsidP="002E40B3">
      <w:pPr>
        <w:spacing w:after="0" w:line="240" w:lineRule="auto"/>
        <w:ind w:firstLine="720"/>
        <w:jc w:val="both"/>
        <w:rPr>
          <w:rFonts w:cstheme="minorHAnsi"/>
        </w:rPr>
      </w:pPr>
      <w:r w:rsidRPr="00F23E2D">
        <w:rPr>
          <w:rFonts w:cstheme="minorHAnsi"/>
          <w:lang w:eastAsia="lt-LT"/>
        </w:rPr>
        <w:t>20.</w:t>
      </w:r>
      <w:r w:rsidRPr="00F23E2D">
        <w:rPr>
          <w:rFonts w:cstheme="minorHAnsi"/>
        </w:rPr>
        <w:t xml:space="preserve">5. Skaičiavimams indeksų reikšmės imamos </w:t>
      </w:r>
      <w:r w:rsidRPr="00F23E2D">
        <w:rPr>
          <w:rFonts w:cstheme="minorHAnsi"/>
          <w:b/>
          <w:bCs/>
        </w:rPr>
        <w:t>keturių</w:t>
      </w:r>
      <w:r w:rsidRPr="00F23E2D">
        <w:rPr>
          <w:rFonts w:cstheme="minorHAnsi"/>
        </w:rPr>
        <w:t xml:space="preserve"> skaitmenų po kablelio tikslumu. Apskaičiuotas pokytis (k) tolesniems skaičiavimams naudojamas suapvalinus iki </w:t>
      </w:r>
      <w:r w:rsidRPr="00F23E2D">
        <w:rPr>
          <w:rFonts w:cstheme="minorHAnsi"/>
          <w:b/>
          <w:bCs/>
        </w:rPr>
        <w:t>vieno</w:t>
      </w:r>
      <w:r w:rsidRPr="00F23E2D">
        <w:rPr>
          <w:rFonts w:cstheme="minorHAnsi"/>
          <w:i/>
          <w:iCs/>
        </w:rPr>
        <w:t xml:space="preserve"> </w:t>
      </w:r>
      <w:r w:rsidRPr="00F23E2D">
        <w:rPr>
          <w:rFonts w:cstheme="minorHAnsi"/>
        </w:rPr>
        <w:t xml:space="preserve">skaitmens po kablelio, o apskaičiuotas įkainis „a“ suapvalinamas iki </w:t>
      </w:r>
      <w:r w:rsidRPr="00F23E2D">
        <w:rPr>
          <w:rFonts w:cstheme="minorHAnsi"/>
          <w:b/>
          <w:bCs/>
        </w:rPr>
        <w:t>dviejų</w:t>
      </w:r>
      <w:r w:rsidRPr="00F23E2D">
        <w:rPr>
          <w:rFonts w:cstheme="minorHAnsi"/>
        </w:rPr>
        <w:t xml:space="preserve"> skaitmenų po kablelio.</w:t>
      </w:r>
    </w:p>
    <w:p w14:paraId="635DC06F" w14:textId="77777777" w:rsidR="002E40B3" w:rsidRPr="00F23E2D" w:rsidRDefault="002E40B3" w:rsidP="002E40B3">
      <w:pPr>
        <w:spacing w:after="0" w:line="240" w:lineRule="auto"/>
        <w:ind w:firstLine="720"/>
        <w:jc w:val="both"/>
        <w:rPr>
          <w:rFonts w:cstheme="minorHAnsi"/>
        </w:rPr>
      </w:pPr>
      <w:r w:rsidRPr="00F23E2D">
        <w:rPr>
          <w:rFonts w:cstheme="minorHAnsi"/>
          <w:lang w:eastAsia="lt-LT"/>
        </w:rPr>
        <w:t>20.</w:t>
      </w:r>
      <w:r w:rsidRPr="00F23E2D">
        <w:rPr>
          <w:rFonts w:cstheme="minorHAnsi"/>
        </w:rPr>
        <w:t>6. Vėlesnis kainų arba įkainių perskaičiavimas negali apimti laikotarpio, už kurį jau buvo atliktas perskaičiavimas.</w:t>
      </w:r>
    </w:p>
    <w:p w14:paraId="1EAC4349" w14:textId="77777777" w:rsidR="002E40B3" w:rsidRPr="00F23E2D" w:rsidRDefault="002E40B3" w:rsidP="002E40B3">
      <w:pPr>
        <w:spacing w:after="0" w:line="240" w:lineRule="auto"/>
        <w:ind w:firstLine="709"/>
        <w:jc w:val="both"/>
        <w:rPr>
          <w:rFonts w:ascii="Calibri" w:hAnsi="Calibri" w:cs="Calibri"/>
        </w:rPr>
      </w:pPr>
      <w:r w:rsidRPr="00F23E2D">
        <w:rPr>
          <w:rFonts w:ascii="Calibri" w:hAnsi="Calibri" w:cs="Calibri"/>
        </w:rPr>
        <w:t>20.7. Įkainių perskaičiavimas įforminamas Pirkėjo ir Paslaugų teikėjo pasirašomu susitarimu dėl Sutarties pakeitimo ir įsigalioja kito po susitarimo pasirašymo datos mėnesio pirmą dieną.</w:t>
      </w:r>
    </w:p>
    <w:p w14:paraId="519DFCA5" w14:textId="77777777" w:rsidR="002E40B3" w:rsidRPr="007F18AD" w:rsidRDefault="002E40B3" w:rsidP="002E40B3">
      <w:pPr>
        <w:spacing w:after="0" w:line="240" w:lineRule="auto"/>
        <w:ind w:firstLine="709"/>
        <w:jc w:val="both"/>
        <w:rPr>
          <w:rFonts w:ascii="Calibri" w:hAnsi="Calibri" w:cs="Calibri"/>
        </w:rPr>
      </w:pPr>
      <w:r w:rsidRPr="00F23E2D">
        <w:rPr>
          <w:rFonts w:ascii="Calibri" w:hAnsi="Calibri" w:cs="Calibri"/>
        </w:rPr>
        <w:t>20.8. Perskaičiuoti įkainiai taikomi toms Paslaugoms ir (arba) susijusioms Prekėms, kurios užsakomos arba bus teikiamos po susitarimo dėl įkainių pakeitimo įsigaliojimo.</w:t>
      </w:r>
    </w:p>
    <w:p w14:paraId="34F21777" w14:textId="77777777" w:rsidR="002E40B3" w:rsidRPr="007F18AD" w:rsidRDefault="002E40B3" w:rsidP="002E40B3">
      <w:pPr>
        <w:widowControl w:val="0"/>
        <w:shd w:val="clear" w:color="auto" w:fill="FFFFFF"/>
        <w:spacing w:after="0" w:line="240" w:lineRule="auto"/>
        <w:ind w:firstLine="709"/>
        <w:jc w:val="both"/>
        <w:rPr>
          <w:rFonts w:ascii="Calibri" w:hAnsi="Calibri" w:cs="Calibri"/>
        </w:rPr>
      </w:pPr>
      <w:r w:rsidRPr="007F18AD">
        <w:rPr>
          <w:rFonts w:ascii="Calibri" w:hAnsi="Calibri" w:cs="Calibri"/>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467AFBAF" w14:textId="77777777" w:rsidR="002E40B3" w:rsidRPr="007F18AD" w:rsidRDefault="002E40B3" w:rsidP="002E40B3">
      <w:pPr>
        <w:widowControl w:val="0"/>
        <w:shd w:val="clear" w:color="auto" w:fill="FFFFFF"/>
        <w:spacing w:after="0" w:line="240" w:lineRule="auto"/>
        <w:ind w:firstLine="709"/>
        <w:jc w:val="both"/>
        <w:rPr>
          <w:rFonts w:ascii="Calibri" w:hAnsi="Calibri" w:cs="Calibri"/>
        </w:rPr>
      </w:pPr>
      <w:r w:rsidRPr="007F18AD">
        <w:rPr>
          <w:rFonts w:ascii="Calibri" w:hAnsi="Calibri" w:cs="Calibri"/>
        </w:rPr>
        <w:t>21.1. transportavimo išlaidas;</w:t>
      </w:r>
    </w:p>
    <w:p w14:paraId="77163F0A" w14:textId="77777777" w:rsidR="002E40B3" w:rsidRPr="007F18AD" w:rsidRDefault="002E40B3" w:rsidP="002E40B3">
      <w:pPr>
        <w:widowControl w:val="0"/>
        <w:shd w:val="clear" w:color="auto" w:fill="FFFFFF"/>
        <w:spacing w:after="0" w:line="240" w:lineRule="auto"/>
        <w:ind w:firstLine="709"/>
        <w:jc w:val="both"/>
        <w:rPr>
          <w:rFonts w:ascii="Calibri" w:hAnsi="Calibri" w:cs="Calibri"/>
        </w:rPr>
      </w:pPr>
      <w:r w:rsidRPr="007F18AD">
        <w:rPr>
          <w:rFonts w:ascii="Calibri" w:hAnsi="Calibri" w:cs="Calibri"/>
        </w:rPr>
        <w:t>21.2. pakavimo, pakrovimo, tranzito, iškrovimo, išpakavimo, tikrinimo, draudimo ir kitas su paslaugų teikimu susijusias išlaidas;</w:t>
      </w:r>
    </w:p>
    <w:p w14:paraId="2B7D5400" w14:textId="77777777" w:rsidR="002E40B3" w:rsidRPr="007F18AD" w:rsidRDefault="002E40B3" w:rsidP="002E40B3">
      <w:pPr>
        <w:widowControl w:val="0"/>
        <w:shd w:val="clear" w:color="auto" w:fill="FFFFFF"/>
        <w:spacing w:after="0" w:line="240" w:lineRule="auto"/>
        <w:ind w:firstLine="709"/>
        <w:jc w:val="both"/>
        <w:rPr>
          <w:rFonts w:ascii="Calibri" w:hAnsi="Calibri" w:cs="Calibri"/>
        </w:rPr>
      </w:pPr>
      <w:r w:rsidRPr="007F18AD">
        <w:rPr>
          <w:rFonts w:ascii="Calibri" w:hAnsi="Calibri" w:cs="Calibri"/>
        </w:rPr>
        <w:t>21.3. visas su dokumentų, kurių reikalauja Pirkėjas, rengimu ir pateikimu susijusias išlaidas;</w:t>
      </w:r>
    </w:p>
    <w:p w14:paraId="020C5719" w14:textId="77777777" w:rsidR="002E40B3" w:rsidRPr="007F18AD" w:rsidRDefault="002E40B3" w:rsidP="002E40B3">
      <w:pPr>
        <w:widowControl w:val="0"/>
        <w:shd w:val="clear" w:color="auto" w:fill="FFFFFF"/>
        <w:spacing w:after="0" w:line="240" w:lineRule="auto"/>
        <w:ind w:firstLine="709"/>
        <w:jc w:val="both"/>
        <w:rPr>
          <w:rFonts w:ascii="Calibri" w:hAnsi="Calibri" w:cs="Calibri"/>
        </w:rPr>
      </w:pPr>
      <w:r w:rsidRPr="007F18AD">
        <w:rPr>
          <w:rFonts w:ascii="Calibri" w:hAnsi="Calibri" w:cs="Calibri"/>
        </w:rPr>
        <w:t xml:space="preserve">21.4. susijusias su paslaugų teikimui reikalingų priemonių, įrankių, įrangos, technikos įsigijimu ar nuoma bei šiame punkte minimos įrangos, technikos priemonių eksploatacines išlaidas; </w:t>
      </w:r>
    </w:p>
    <w:p w14:paraId="2E761E6B" w14:textId="77777777" w:rsidR="002E40B3" w:rsidRPr="007F18AD" w:rsidRDefault="002E40B3" w:rsidP="002E40B3">
      <w:pPr>
        <w:widowControl w:val="0"/>
        <w:shd w:val="clear" w:color="auto" w:fill="FFFFFF"/>
        <w:spacing w:after="0" w:line="240" w:lineRule="auto"/>
        <w:ind w:firstLine="709"/>
        <w:jc w:val="both"/>
        <w:rPr>
          <w:rFonts w:ascii="Calibri" w:hAnsi="Calibri" w:cs="Calibri"/>
        </w:rPr>
      </w:pPr>
      <w:r w:rsidRPr="007F18AD">
        <w:rPr>
          <w:rFonts w:ascii="Calibri" w:hAnsi="Calibri" w:cs="Calibri"/>
        </w:rPr>
        <w:t>21.5. naudojimo ir priežiūros taisyklių bei instrukcijų, numatytų Techninėje specifikacijoje, pateikimo išlaidas;</w:t>
      </w:r>
    </w:p>
    <w:p w14:paraId="0479BB87" w14:textId="77777777" w:rsidR="002E40B3" w:rsidRPr="007F18AD" w:rsidRDefault="002E40B3" w:rsidP="002E40B3">
      <w:pPr>
        <w:widowControl w:val="0"/>
        <w:shd w:val="clear" w:color="auto" w:fill="FFFFFF"/>
        <w:spacing w:after="0" w:line="240" w:lineRule="auto"/>
        <w:ind w:firstLine="709"/>
        <w:jc w:val="both"/>
        <w:rPr>
          <w:rFonts w:ascii="Calibri" w:hAnsi="Calibri" w:cs="Calibri"/>
        </w:rPr>
      </w:pPr>
      <w:r w:rsidRPr="007F18AD">
        <w:rPr>
          <w:rFonts w:ascii="Calibri" w:hAnsi="Calibri" w:cs="Calibri"/>
        </w:rPr>
        <w:t>21.6. garantinio remonto išlaidas.</w:t>
      </w:r>
    </w:p>
    <w:p w14:paraId="4D1BED8E"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22. Užsienio valiutų kursų svyravimo, gamintojų kainų keitimo rizika tenka Paslaugų teikėjui.</w:t>
      </w:r>
    </w:p>
    <w:p w14:paraId="43752D50"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23. Atsiskaitoma už faktiškai suteiktas Paslaugas, o jeigu Paslaugos teikiamos etapais – pasibaigus atitinkamam Paslaugų teikimo etapui.</w:t>
      </w:r>
    </w:p>
    <w:p w14:paraId="01582FE8"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b/>
        </w:rPr>
        <w:tab/>
      </w:r>
      <w:r w:rsidRPr="007F18AD">
        <w:rPr>
          <w:rFonts w:ascii="Calibri" w:hAnsi="Calibri" w:cs="Calibri"/>
        </w:rPr>
        <w:t>24. Paslaugos teikiamos Sutarties SS dalyje (arba Sutarties priede (-</w:t>
      </w:r>
      <w:proofErr w:type="spellStart"/>
      <w:r w:rsidRPr="007F18AD">
        <w:rPr>
          <w:rFonts w:ascii="Calibri" w:hAnsi="Calibri" w:cs="Calibri"/>
        </w:rPr>
        <w:t>uose</w:t>
      </w:r>
      <w:proofErr w:type="spellEnd"/>
      <w:r w:rsidRPr="007F18AD">
        <w:rPr>
          <w:rFonts w:ascii="Calibri" w:hAnsi="Calibri" w:cs="Calibri"/>
        </w:rPr>
        <w:t>)) numatytais terminais ir tvarka.</w:t>
      </w:r>
    </w:p>
    <w:p w14:paraId="2F328297"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rPr>
        <w:t xml:space="preserve"> </w:t>
      </w:r>
    </w:p>
    <w:p w14:paraId="3FC8B43F"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26. Paslaugų teikėjas įsipareigoja parengti ir pateikti Pirkėjui 2 (du) jo pasirašytus Perdavimo aktų egzempliorius, kuriuose nurodomos suteiktos Paslaugos ir nurodoma Sutarties sąlygas ir suteiktų Paslaugų apimtį atitinkanti kaina.</w:t>
      </w:r>
    </w:p>
    <w:p w14:paraId="11B7AE9E"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27. Pirkėjas Perdavimo aktą pasirašo per 3 (tris) darbo dienas nuo jo gavimo dienos ir grąžina 1 (vieną) pasirašytą šio akto egzempliorių Paslaugų teikėjui.</w:t>
      </w:r>
    </w:p>
    <w:p w14:paraId="4EB29766"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34670025"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lastRenderedPageBreak/>
        <w:t>29. Paslaugų teikėjas privalo (iki PVM sąskaitos faktūros už Perdavimo akte nurodytas Paslaugas pateikimo) ištaisyti Pirkėjo nurodytus Paslaugų teikimo trūkumus ne vėliau kaip per 3 (tris) darbo dienas, nebent Šalys susitartų dėl kito termino.</w:t>
      </w:r>
    </w:p>
    <w:p w14:paraId="6E7D47FB"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 xml:space="preserve">30. Pirkėjas už suteiktas tinkamas Paslaugas sumoka Paslaugų teikėjui per 30 dienų nuo PVM sąskaitos faktūros gavimo dienos </w:t>
      </w:r>
      <w:r w:rsidRPr="007F18AD">
        <w:rPr>
          <w:rFonts w:ascii="Calibri" w:hAnsi="Calibri" w:cs="Calibri"/>
          <w:i/>
        </w:rPr>
        <w:t>(arba per Sutarties SS dalyje nurodytą terminą)</w:t>
      </w:r>
      <w:r w:rsidRPr="007F18AD">
        <w:rPr>
          <w:rFonts w:ascii="Calibri" w:hAnsi="Calibri" w:cs="Calibri"/>
        </w:rPr>
        <w:t xml:space="preserve"> mokėjimo pavedimu į Paslaugų teikėjo PVM sąskaitoje faktūroje nurodytą banko sąskaitą.</w:t>
      </w:r>
    </w:p>
    <w:p w14:paraId="573F5F65" w14:textId="2BB4E2F6" w:rsidR="002E40B3" w:rsidRPr="007F18AD" w:rsidRDefault="002E40B3" w:rsidP="002E40B3">
      <w:pPr>
        <w:tabs>
          <w:tab w:val="left" w:pos="709"/>
        </w:tabs>
        <w:spacing w:after="0" w:line="240" w:lineRule="auto"/>
        <w:jc w:val="both"/>
        <w:rPr>
          <w:rFonts w:ascii="Calibri" w:hAnsi="Calibri"/>
          <w:bCs/>
          <w:iCs/>
        </w:rPr>
      </w:pPr>
      <w:r w:rsidRPr="007F18AD">
        <w:rPr>
          <w:rFonts w:ascii="Calibri" w:hAnsi="Calibri" w:cs="Calibri"/>
        </w:rPr>
        <w:tab/>
        <w:t xml:space="preserve">31. Paslaugų teikėjui mokama pagal jo per </w:t>
      </w:r>
      <w:bookmarkStart w:id="0" w:name="_Hlk180400383"/>
      <w:r w:rsidRPr="0049443D">
        <w:rPr>
          <w:rFonts w:ascii="Calibri" w:hAnsi="Calibri" w:cs="Calibri"/>
          <w:color w:val="222222"/>
          <w:shd w:val="clear" w:color="auto" w:fill="FFFFFF"/>
        </w:rPr>
        <w:t>Sąskaitų administravimo bendrąją informacinę sistemą („SABIS“)</w:t>
      </w:r>
      <w:r>
        <w:rPr>
          <w:rFonts w:ascii="Calibri" w:hAnsi="Calibri" w:cs="Calibri"/>
          <w:color w:val="222222"/>
          <w:shd w:val="clear" w:color="auto" w:fill="FFFFFF"/>
        </w:rPr>
        <w:t xml:space="preserve"> </w:t>
      </w:r>
      <w:bookmarkEnd w:id="0"/>
      <w:r w:rsidRPr="007F18AD">
        <w:rPr>
          <w:rFonts w:ascii="Calibri" w:hAnsi="Calibri" w:cs="Calibri"/>
        </w:rPr>
        <w:t>pateiktą PVM sąskaitą faktūrą.</w:t>
      </w:r>
      <w:r w:rsidRPr="007F18AD">
        <w:rPr>
          <w:rFonts w:ascii="Calibri" w:hAnsi="Calibri"/>
          <w:bCs/>
          <w:iCs/>
        </w:rPr>
        <w:t xml:space="preserve"> </w:t>
      </w:r>
      <w:r w:rsidRPr="0049443D">
        <w:rPr>
          <w:rFonts w:ascii="Calibri" w:hAnsi="Calibri" w:cs="Calibri"/>
          <w:color w:val="222222"/>
          <w:shd w:val="clear" w:color="auto" w:fill="FFFFFF"/>
        </w:rPr>
        <w:t>Sąskaitų administravimo bendr</w:t>
      </w:r>
      <w:r>
        <w:rPr>
          <w:rFonts w:ascii="Calibri" w:hAnsi="Calibri" w:cs="Calibri"/>
          <w:color w:val="222222"/>
          <w:shd w:val="clear" w:color="auto" w:fill="FFFFFF"/>
        </w:rPr>
        <w:t>osios</w:t>
      </w:r>
      <w:r w:rsidRPr="0049443D">
        <w:rPr>
          <w:rFonts w:ascii="Calibri" w:hAnsi="Calibri" w:cs="Calibri"/>
          <w:color w:val="222222"/>
          <w:shd w:val="clear" w:color="auto" w:fill="FFFFFF"/>
        </w:rPr>
        <w:t xml:space="preserve"> informacin</w:t>
      </w:r>
      <w:r>
        <w:rPr>
          <w:rFonts w:ascii="Calibri" w:hAnsi="Calibri" w:cs="Calibri"/>
          <w:color w:val="222222"/>
          <w:shd w:val="clear" w:color="auto" w:fill="FFFFFF"/>
        </w:rPr>
        <w:t>ės</w:t>
      </w:r>
      <w:r w:rsidRPr="0049443D">
        <w:rPr>
          <w:rFonts w:ascii="Calibri" w:hAnsi="Calibri" w:cs="Calibri"/>
          <w:color w:val="222222"/>
          <w:shd w:val="clear" w:color="auto" w:fill="FFFFFF"/>
        </w:rPr>
        <w:t xml:space="preserve"> sistem</w:t>
      </w:r>
      <w:r>
        <w:rPr>
          <w:rFonts w:ascii="Calibri" w:hAnsi="Calibri" w:cs="Calibri"/>
          <w:color w:val="222222"/>
          <w:shd w:val="clear" w:color="auto" w:fill="FFFFFF"/>
        </w:rPr>
        <w:t>os</w:t>
      </w:r>
      <w:r w:rsidRPr="0049443D">
        <w:rPr>
          <w:rFonts w:ascii="Calibri" w:hAnsi="Calibri" w:cs="Calibri"/>
          <w:color w:val="222222"/>
          <w:shd w:val="clear" w:color="auto" w:fill="FFFFFF"/>
        </w:rPr>
        <w:t xml:space="preserve"> („SABIS“)</w:t>
      </w:r>
      <w:r>
        <w:rPr>
          <w:rFonts w:ascii="Calibri" w:hAnsi="Calibri" w:cs="Calibri"/>
          <w:color w:val="222222"/>
          <w:shd w:val="clear" w:color="auto" w:fill="FFFFFF"/>
        </w:rPr>
        <w:t xml:space="preserve"> </w:t>
      </w:r>
      <w:r w:rsidRPr="007F18AD">
        <w:rPr>
          <w:rFonts w:ascii="Calibri" w:hAnsi="Calibri"/>
          <w:bCs/>
          <w:iCs/>
        </w:rPr>
        <w:t xml:space="preserve">svetainė pasiekiama adresu </w:t>
      </w:r>
      <w:hyperlink r:id="rId9" w:history="1">
        <w:r w:rsidRPr="00E9015B">
          <w:rPr>
            <w:rStyle w:val="Hyperlink"/>
          </w:rPr>
          <w:t>https://sabis.nbfc.lt/</w:t>
        </w:r>
      </w:hyperlink>
      <w:r>
        <w:t xml:space="preserve"> </w:t>
      </w:r>
      <w:r w:rsidRPr="007F18AD">
        <w:rPr>
          <w:rFonts w:ascii="Calibri" w:hAnsi="Calibri"/>
          <w:color w:val="000000"/>
        </w:rPr>
        <w:t xml:space="preserve">. </w:t>
      </w:r>
      <w:r w:rsidRPr="007F18AD">
        <w:rPr>
          <w:rFonts w:ascii="Calibri" w:hAnsi="Calibri"/>
          <w:bCs/>
          <w:iCs/>
          <w:color w:val="000000"/>
        </w:rPr>
        <w:t>P</w:t>
      </w:r>
      <w:r w:rsidRPr="007F18AD">
        <w:rPr>
          <w:rFonts w:ascii="Calibri" w:hAnsi="Calibri"/>
          <w:bCs/>
          <w:iCs/>
        </w:rPr>
        <w:t xml:space="preserve">VM sąskaitoje faktūroje turi būti nurodytas Sutarties numeris ir data. Paslaugų teikėjas turi pateikti PVM sąskaitą faktūrą </w:t>
      </w:r>
      <w:r w:rsidRPr="007F18AD">
        <w:rPr>
          <w:rFonts w:ascii="Calibri" w:hAnsi="Calibri" w:cs="Calibri"/>
        </w:rPr>
        <w:t>Pirkėjui ne vėliau kaip per 5 darbo dienas nuo Perdavimo akto abiejų Šalių pasirašymo dienos.</w:t>
      </w:r>
    </w:p>
    <w:p w14:paraId="353B7F3B" w14:textId="21B7FB58"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bCs/>
          <w:iCs/>
        </w:rPr>
        <w:tab/>
        <w:t xml:space="preserve">32. </w:t>
      </w:r>
      <w:r w:rsidRPr="007F18AD">
        <w:rPr>
          <w:rFonts w:ascii="Calibri" w:hAnsi="Calibri" w:cs="Calibri"/>
        </w:rPr>
        <w:t xml:space="preserve">Paslaugų teikėjui nepateikus PVM sąskaitos faktūros per </w:t>
      </w:r>
      <w:r>
        <w:rPr>
          <w:rFonts w:ascii="Calibri" w:hAnsi="Calibri" w:cs="Calibri"/>
        </w:rPr>
        <w:t>Sutarties BS dalies</w:t>
      </w:r>
      <w:r w:rsidRPr="007F18AD">
        <w:rPr>
          <w:rFonts w:ascii="Calibri" w:hAnsi="Calibri" w:cs="Calibri"/>
        </w:rPr>
        <w:t xml:space="preserve"> 31 punkte nurodytą sistemą, Pirkėjas turi teisę nevykdyti mokėjimo. Paslaugų teikėjas prisiima visas išlaidas, susijusias su PVM sąskaitos faktūros pateikimu Pirkėjui per </w:t>
      </w:r>
      <w:r w:rsidRPr="0049443D">
        <w:rPr>
          <w:rFonts w:ascii="Calibri" w:hAnsi="Calibri" w:cs="Calibri"/>
          <w:color w:val="222222"/>
          <w:shd w:val="clear" w:color="auto" w:fill="FFFFFF"/>
        </w:rPr>
        <w:t>Sąskaitų administravimo bendrąją informacinę sistemą („SABIS“)</w:t>
      </w:r>
      <w:r w:rsidRPr="007F18AD">
        <w:rPr>
          <w:rFonts w:ascii="Calibri" w:hAnsi="Calibri" w:cs="Calibri"/>
        </w:rPr>
        <w:t xml:space="preserve">. Pirkėjas neatsako už mokėjimo trikdžius ar vėlavimus, susijusius su </w:t>
      </w:r>
      <w:r w:rsidRPr="0049443D">
        <w:rPr>
          <w:rFonts w:ascii="Calibri" w:hAnsi="Calibri" w:cs="Calibri"/>
          <w:color w:val="222222"/>
          <w:shd w:val="clear" w:color="auto" w:fill="FFFFFF"/>
        </w:rPr>
        <w:t>Sąskaitų administravimo bendr</w:t>
      </w:r>
      <w:r>
        <w:rPr>
          <w:rFonts w:ascii="Calibri" w:hAnsi="Calibri" w:cs="Calibri"/>
          <w:color w:val="222222"/>
          <w:shd w:val="clear" w:color="auto" w:fill="FFFFFF"/>
        </w:rPr>
        <w:t>osios</w:t>
      </w:r>
      <w:r w:rsidRPr="0049443D">
        <w:rPr>
          <w:rFonts w:ascii="Calibri" w:hAnsi="Calibri" w:cs="Calibri"/>
          <w:color w:val="222222"/>
          <w:shd w:val="clear" w:color="auto" w:fill="FFFFFF"/>
        </w:rPr>
        <w:t xml:space="preserve"> informacin</w:t>
      </w:r>
      <w:r>
        <w:rPr>
          <w:rFonts w:ascii="Calibri" w:hAnsi="Calibri" w:cs="Calibri"/>
          <w:color w:val="222222"/>
          <w:shd w:val="clear" w:color="auto" w:fill="FFFFFF"/>
        </w:rPr>
        <w:t>ės</w:t>
      </w:r>
      <w:r w:rsidRPr="0049443D">
        <w:rPr>
          <w:rFonts w:ascii="Calibri" w:hAnsi="Calibri" w:cs="Calibri"/>
          <w:color w:val="222222"/>
          <w:shd w:val="clear" w:color="auto" w:fill="FFFFFF"/>
        </w:rPr>
        <w:t xml:space="preserve"> sistem</w:t>
      </w:r>
      <w:r>
        <w:rPr>
          <w:rFonts w:ascii="Calibri" w:hAnsi="Calibri" w:cs="Calibri"/>
          <w:color w:val="222222"/>
          <w:shd w:val="clear" w:color="auto" w:fill="FFFFFF"/>
        </w:rPr>
        <w:t>os</w:t>
      </w:r>
      <w:r w:rsidRPr="0049443D">
        <w:rPr>
          <w:rFonts w:ascii="Calibri" w:hAnsi="Calibri" w:cs="Calibri"/>
          <w:color w:val="222222"/>
          <w:shd w:val="clear" w:color="auto" w:fill="FFFFFF"/>
        </w:rPr>
        <w:t xml:space="preserve"> („SABIS“)</w:t>
      </w:r>
      <w:r w:rsidRPr="007F18AD">
        <w:rPr>
          <w:rFonts w:ascii="Calibri" w:hAnsi="Calibri" w:cs="Calibri"/>
        </w:rPr>
        <w:t>“ veikimu.</w:t>
      </w:r>
    </w:p>
    <w:p w14:paraId="468CD698"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b/>
        </w:rPr>
        <w:tab/>
      </w:r>
      <w:r w:rsidRPr="007F18AD">
        <w:rPr>
          <w:rFonts w:ascii="Calibri" w:hAnsi="Calibri" w:cs="Calibri"/>
        </w:rPr>
        <w:t>33. Šalys susitaria, kad Pirkėjas turi teisę sulaikyti bet kokius mokėjimus pagal Sutartį, jeigu Paslaugų teikėjas nesuteikia Sutartyje numatytų Paslaugų, arba jas suteikia nekokybiškai, arba neištaiso suteiktų Paslaugų trūkumų.</w:t>
      </w:r>
    </w:p>
    <w:p w14:paraId="24116F18"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4BDFB872" w14:textId="77777777" w:rsidR="002E40B3" w:rsidRPr="007F18AD" w:rsidRDefault="002E40B3" w:rsidP="002E40B3">
      <w:pPr>
        <w:spacing w:after="0" w:line="240" w:lineRule="auto"/>
        <w:jc w:val="both"/>
        <w:rPr>
          <w:rFonts w:ascii="Calibri" w:hAnsi="Calibri" w:cs="Calibri"/>
        </w:rPr>
      </w:pPr>
    </w:p>
    <w:p w14:paraId="60B3C740" w14:textId="77777777" w:rsidR="002E40B3" w:rsidRPr="007F18AD" w:rsidRDefault="002E40B3" w:rsidP="002E40B3">
      <w:pPr>
        <w:spacing w:after="0" w:line="240" w:lineRule="auto"/>
        <w:jc w:val="center"/>
        <w:rPr>
          <w:rFonts w:ascii="Calibri" w:hAnsi="Calibri" w:cs="Calibri"/>
          <w:b/>
        </w:rPr>
      </w:pPr>
      <w:r w:rsidRPr="007F18AD">
        <w:rPr>
          <w:rFonts w:ascii="Calibri" w:hAnsi="Calibri" w:cs="Calibri"/>
          <w:b/>
        </w:rPr>
        <w:t>V. ŠALIŲ ATSAKOMYBĖ</w:t>
      </w:r>
    </w:p>
    <w:p w14:paraId="6BEFDA48" w14:textId="77777777" w:rsidR="002E40B3" w:rsidRPr="007F18AD" w:rsidRDefault="002E40B3" w:rsidP="002E40B3">
      <w:pPr>
        <w:spacing w:after="0" w:line="240" w:lineRule="auto"/>
        <w:jc w:val="center"/>
        <w:rPr>
          <w:rFonts w:ascii="Calibri" w:hAnsi="Calibri" w:cs="Calibri"/>
          <w:b/>
        </w:rPr>
      </w:pPr>
    </w:p>
    <w:p w14:paraId="6B95FBE8"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73EDE7F1"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36. Laiku nesumokėjus už tinkamai suteiktas Paslaugas, Pirkėjas, Paslaugų teikėjui pareikalavus, moka 0,05 procento laiku nesumokėtos sumos dydžio delspinigius už kiekvieną uždelstą dieną, jeigu Sutarties SS dalyje nenustatyta kitaip.</w:t>
      </w:r>
    </w:p>
    <w:p w14:paraId="08E801B7"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 xml:space="preserve">37. Paslaugų teikėjas privalo visiškai atlyginti Pirkėjo nuostolius, atsiradusius dėl netinkamo Paslaugų teikimo ar Paslaugų teikėjui pažeidus kitus savo įsipareigojimus pagal Sutartį. </w:t>
      </w:r>
    </w:p>
    <w:p w14:paraId="47967204"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71A0E78E"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44E02633"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662656DB"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41. Bendra vienos Šalies atsakomybės (netesybų, nuostolių) suma kitai Šaliai negali būti didesnė kaip 100</w:t>
      </w:r>
      <w:r>
        <w:rPr>
          <w:rFonts w:ascii="Calibri" w:hAnsi="Calibri" w:cs="Calibri"/>
        </w:rPr>
        <w:t> </w:t>
      </w:r>
      <w:r w:rsidRPr="007F18AD">
        <w:rPr>
          <w:rFonts w:ascii="Calibri" w:hAnsi="Calibri" w:cs="Calibri"/>
        </w:rPr>
        <w:t>proc. bendros Sutartis kainos, jeigu Sutarties SS dalyje nenustatyta kitaip.</w:t>
      </w:r>
    </w:p>
    <w:p w14:paraId="67DEF1B6"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 xml:space="preserve">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w:t>
      </w:r>
      <w:r w:rsidRPr="007F18AD">
        <w:rPr>
          <w:rFonts w:ascii="Calibri" w:hAnsi="Calibri" w:cs="Calibri"/>
        </w:rPr>
        <w:lastRenderedPageBreak/>
        <w:t>pretenzijų ir (ar) paskirtų baudų, taip pat bet kokius kitus nuostolius, atsiradusius dėl to, kad Paslaugų teikėjas tvarko asmens duomenis, pažeisdamas Sutarties ir teisės aktų sąlygas.</w:t>
      </w:r>
    </w:p>
    <w:p w14:paraId="6EEBD15E" w14:textId="77777777" w:rsidR="002E40B3" w:rsidRPr="007F18AD" w:rsidRDefault="002E40B3" w:rsidP="002E40B3">
      <w:pPr>
        <w:spacing w:after="0" w:line="240" w:lineRule="auto"/>
        <w:jc w:val="both"/>
        <w:rPr>
          <w:rFonts w:ascii="Calibri" w:hAnsi="Calibri" w:cs="Calibri"/>
        </w:rPr>
      </w:pPr>
    </w:p>
    <w:p w14:paraId="67CC05D2" w14:textId="77777777" w:rsidR="002E40B3" w:rsidRDefault="002E40B3" w:rsidP="002E40B3">
      <w:pPr>
        <w:spacing w:after="0" w:line="240" w:lineRule="auto"/>
        <w:jc w:val="center"/>
        <w:rPr>
          <w:rFonts w:ascii="Calibri" w:hAnsi="Calibri" w:cs="Calibri"/>
          <w:b/>
        </w:rPr>
      </w:pPr>
    </w:p>
    <w:p w14:paraId="1908411A" w14:textId="77777777" w:rsidR="002E40B3" w:rsidRDefault="002E40B3" w:rsidP="002E40B3">
      <w:pPr>
        <w:spacing w:after="0" w:line="240" w:lineRule="auto"/>
        <w:jc w:val="center"/>
        <w:rPr>
          <w:rFonts w:ascii="Calibri" w:hAnsi="Calibri" w:cs="Calibri"/>
          <w:b/>
        </w:rPr>
      </w:pPr>
    </w:p>
    <w:p w14:paraId="6CB646ED" w14:textId="77777777" w:rsidR="002E40B3" w:rsidRPr="007F18AD" w:rsidRDefault="002E40B3" w:rsidP="002E40B3">
      <w:pPr>
        <w:spacing w:after="0" w:line="240" w:lineRule="auto"/>
        <w:jc w:val="center"/>
        <w:rPr>
          <w:rFonts w:ascii="Calibri" w:hAnsi="Calibri" w:cs="Calibri"/>
          <w:b/>
        </w:rPr>
      </w:pPr>
      <w:r w:rsidRPr="007F18AD">
        <w:rPr>
          <w:rFonts w:ascii="Calibri" w:hAnsi="Calibri" w:cs="Calibri"/>
          <w:b/>
        </w:rPr>
        <w:t xml:space="preserve">VI. NENUGALIMA JĖGA </w:t>
      </w:r>
      <w:r w:rsidRPr="007F18AD">
        <w:rPr>
          <w:rFonts w:ascii="Calibri" w:hAnsi="Calibri" w:cs="Calibri"/>
          <w:b/>
          <w:i/>
        </w:rPr>
        <w:t>(FORCE MAJEURE)</w:t>
      </w:r>
      <w:r w:rsidRPr="007F18AD">
        <w:rPr>
          <w:rFonts w:ascii="Calibri" w:hAnsi="Calibri" w:cs="Calibri"/>
          <w:b/>
        </w:rPr>
        <w:t xml:space="preserve"> </w:t>
      </w:r>
    </w:p>
    <w:p w14:paraId="27CBF30D" w14:textId="77777777" w:rsidR="002E40B3" w:rsidRPr="007F18AD" w:rsidRDefault="002E40B3" w:rsidP="002E40B3">
      <w:pPr>
        <w:spacing w:after="0" w:line="240" w:lineRule="auto"/>
        <w:jc w:val="center"/>
        <w:rPr>
          <w:rFonts w:ascii="Calibri" w:hAnsi="Calibri" w:cs="Calibri"/>
          <w:b/>
        </w:rPr>
      </w:pPr>
    </w:p>
    <w:p w14:paraId="5638046D"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rPr>
        <w:t>(force majeure)</w:t>
      </w:r>
      <w:r w:rsidRPr="007F18AD">
        <w:rPr>
          <w:rFonts w:ascii="Calibri" w:hAnsi="Calibri" w:cs="Calibri"/>
        </w:rPr>
        <w:t xml:space="preserve"> aplinkybėms taisyklėse, patvirtintose Lietuvos Respublikos Vyriausybės </w:t>
      </w:r>
      <w:smartTag w:uri="urn:schemas-microsoft-com:office:smarttags" w:element="metricconverter">
        <w:smartTagPr>
          <w:attr w:name="ProductID" w:val="1996ﾠm"/>
        </w:smartTagPr>
        <w:r w:rsidRPr="007F18AD">
          <w:rPr>
            <w:rFonts w:ascii="Calibri" w:hAnsi="Calibri" w:cs="Calibri"/>
          </w:rPr>
          <w:t>1996 m</w:t>
        </w:r>
      </w:smartTag>
      <w:r w:rsidRPr="007F18AD">
        <w:rPr>
          <w:rFonts w:ascii="Calibri" w:hAnsi="Calibri" w:cs="Calibri"/>
        </w:rPr>
        <w:t xml:space="preserve">. liepos 15 d. nutarimu Nr. 840. Nustatydamos nenugalimos jėgos aplinkybes Šalys vadovaujasi Lietuvos Respublikos Vyriausybės 1997 m. kovo 13 d. nutarimu Nr. 222 „Dėl nenugalimos jėgos </w:t>
      </w:r>
      <w:r w:rsidRPr="007F18AD">
        <w:rPr>
          <w:rFonts w:ascii="Calibri" w:hAnsi="Calibri" w:cs="Calibri"/>
          <w:i/>
          <w:iCs/>
        </w:rPr>
        <w:t>(force majeure)</w:t>
      </w:r>
      <w:r w:rsidRPr="007F18AD">
        <w:rPr>
          <w:rFonts w:ascii="Calibri" w:hAnsi="Calibri" w:cs="Calibri"/>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E0EA71C"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w:t>
      </w:r>
      <w:r>
        <w:rPr>
          <w:rFonts w:ascii="Calibri" w:hAnsi="Calibri" w:cs="Calibri"/>
        </w:rPr>
        <w:t>as</w:t>
      </w:r>
      <w:r w:rsidRPr="007F18AD">
        <w:rPr>
          <w:rFonts w:ascii="Calibri" w:hAnsi="Calibri" w:cs="Calibri"/>
        </w:rPr>
        <w:t xml:space="preserve"> taip pat turi būti pateiktas, kai išnyksta įsipareigojimų nevykdymo pagrindas.</w:t>
      </w:r>
    </w:p>
    <w:p w14:paraId="532DAB06" w14:textId="77777777" w:rsidR="002E40B3" w:rsidRPr="007F18AD" w:rsidRDefault="002E40B3" w:rsidP="002E40B3">
      <w:pPr>
        <w:spacing w:after="0" w:line="240" w:lineRule="auto"/>
        <w:jc w:val="both"/>
        <w:rPr>
          <w:rFonts w:ascii="Calibri" w:hAnsi="Calibri" w:cs="Calibri"/>
          <w:b/>
        </w:rPr>
      </w:pPr>
    </w:p>
    <w:p w14:paraId="1A06D475" w14:textId="77777777" w:rsidR="002E40B3" w:rsidRPr="007F18AD" w:rsidRDefault="002E40B3" w:rsidP="002E40B3">
      <w:pPr>
        <w:spacing w:after="0" w:line="240" w:lineRule="auto"/>
        <w:jc w:val="center"/>
        <w:rPr>
          <w:rFonts w:ascii="Calibri" w:hAnsi="Calibri" w:cs="Calibri"/>
          <w:b/>
        </w:rPr>
      </w:pPr>
      <w:r w:rsidRPr="007F18AD">
        <w:rPr>
          <w:rFonts w:ascii="Calibri" w:hAnsi="Calibri" w:cs="Calibri"/>
          <w:b/>
        </w:rPr>
        <w:t>VII. KONFIDENCIALUMAS IR ASMENS DUOMENŲ APSAUGA</w:t>
      </w:r>
    </w:p>
    <w:p w14:paraId="131146BA" w14:textId="77777777" w:rsidR="002E40B3" w:rsidRPr="007F18AD" w:rsidRDefault="002E40B3" w:rsidP="002E40B3">
      <w:pPr>
        <w:spacing w:after="0" w:line="240" w:lineRule="auto"/>
        <w:jc w:val="center"/>
        <w:rPr>
          <w:rFonts w:ascii="Calibri" w:hAnsi="Calibri" w:cs="Calibri"/>
          <w:b/>
        </w:rPr>
      </w:pPr>
    </w:p>
    <w:p w14:paraId="18D30638" w14:textId="77777777" w:rsidR="002E40B3" w:rsidRPr="00F23E2D" w:rsidRDefault="002E40B3" w:rsidP="002E40B3">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72A2521B" w14:textId="77777777" w:rsidR="002E40B3" w:rsidRPr="00F23E2D" w:rsidRDefault="002E40B3" w:rsidP="002E40B3">
      <w:pPr>
        <w:spacing w:after="0" w:line="240" w:lineRule="auto"/>
        <w:ind w:firstLine="709"/>
        <w:jc w:val="both"/>
        <w:rPr>
          <w:rFonts w:ascii="Calibri" w:hAnsi="Calibri"/>
        </w:rPr>
      </w:pPr>
      <w:r w:rsidRPr="00F23E2D">
        <w:rPr>
          <w:rFonts w:ascii="Calibri" w:hAnsi="Calibri"/>
          <w:bCs/>
        </w:rPr>
        <w:t>46.</w:t>
      </w:r>
      <w:r w:rsidRPr="00F23E2D">
        <w:rPr>
          <w:rFonts w:ascii="Calibri" w:hAnsi="Calibri"/>
        </w:rPr>
        <w:t xml:space="preserve"> Konfidencialia informacija laikoma:</w:t>
      </w:r>
    </w:p>
    <w:p w14:paraId="5834C5C0"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7B933EF9"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46.2. kita informacija, pažymėta kaip konfidenciali ar nors ir nepažymėta, bet pagal savo turinį ir pobūdį laikytina konfidencialia;</w:t>
      </w:r>
    </w:p>
    <w:p w14:paraId="5AE3C9B2"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46.3. kilus neaiškumams, ar informacija yra konfidenciali, Sutarties Šalis turi kreiptis į kitą Šalį dėl šios informacijos kategorijos nustatymo.</w:t>
      </w:r>
    </w:p>
    <w:p w14:paraId="6FBD9996"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47. Paslaugų teikėjas įsipareigoja:</w:t>
      </w:r>
    </w:p>
    <w:p w14:paraId="57BA0D39" w14:textId="77777777" w:rsidR="002E40B3" w:rsidRPr="00F23E2D" w:rsidRDefault="002E40B3" w:rsidP="002E40B3">
      <w:pPr>
        <w:spacing w:after="0" w:line="240" w:lineRule="auto"/>
        <w:ind w:firstLine="720"/>
        <w:contextualSpacing/>
        <w:jc w:val="both"/>
        <w:rPr>
          <w:rFonts w:ascii="Calibri" w:hAnsi="Calibri"/>
        </w:rPr>
      </w:pPr>
      <w:r w:rsidRPr="00F23E2D">
        <w:rPr>
          <w:rFonts w:ascii="Calibri" w:hAnsi="Calibri"/>
        </w:rPr>
        <w:t>47.1. laikytis konfidencialumo įsipareigojimų ir asmens duomenų apsaugos reikalavimų, naudotis konfidencialia informacija tik Sutarties įsipareigojimų vykdymo tikslais ir tiek, kiek būtina Šalių sutartiniams įsipareigojimams;</w:t>
      </w:r>
    </w:p>
    <w:p w14:paraId="179A15C2"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0D4162FC"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47.3. nenaudoti konfidencialios informacijos asmeniniams, trečiųjų asmenų poreikiams ar tokiu būdu, kuris pakenktų informaciją perdavusiai Šaliai;</w:t>
      </w:r>
    </w:p>
    <w:p w14:paraId="207F172B"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lastRenderedPageBreak/>
        <w:t>47.4. laikytis šių darbo su konfidencialia informacija nuostatų ir principų:</w:t>
      </w:r>
    </w:p>
    <w:p w14:paraId="46A89A3F"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47.4.1. informacijos konfidencialumo – konfidencialios informacijos apsaugos nuo nesankcionuoto paskelbimo;</w:t>
      </w:r>
    </w:p>
    <w:p w14:paraId="4D32439E"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47.4.2. vientisumo – konfidencialios informacijos apsaugos nuo nesankcionuoto ar atsitiktinio pakeitimo;</w:t>
      </w:r>
    </w:p>
    <w:p w14:paraId="1C58F159" w14:textId="77777777" w:rsidR="002E40B3" w:rsidRPr="00F23E2D" w:rsidRDefault="002E40B3" w:rsidP="002E40B3">
      <w:pPr>
        <w:spacing w:after="0" w:line="240" w:lineRule="auto"/>
        <w:ind w:firstLine="720"/>
        <w:jc w:val="both"/>
        <w:rPr>
          <w:rFonts w:ascii="Calibri" w:hAnsi="Calibri"/>
          <w:spacing w:val="-4"/>
        </w:rPr>
      </w:pPr>
      <w:r w:rsidRPr="00F23E2D">
        <w:rPr>
          <w:rFonts w:ascii="Calibri" w:hAnsi="Calibri"/>
          <w:spacing w:val="-4"/>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1B2F9ADB" w14:textId="77777777" w:rsidR="002E40B3" w:rsidRPr="00F23E2D" w:rsidRDefault="002E40B3" w:rsidP="002E40B3">
      <w:pPr>
        <w:spacing w:after="0" w:line="240" w:lineRule="auto"/>
        <w:ind w:firstLine="720"/>
        <w:jc w:val="both"/>
        <w:rPr>
          <w:rFonts w:ascii="Calibri" w:hAnsi="Calibri"/>
          <w:spacing w:val="-4"/>
        </w:rPr>
      </w:pPr>
      <w:r w:rsidRPr="00F23E2D">
        <w:rPr>
          <w:rFonts w:ascii="Calibri" w:hAnsi="Calibri"/>
          <w:spacing w:val="-4"/>
        </w:rPr>
        <w:t>47.5. imtis visų teisinių, techninių ir organizacinių priemonių gautos informacijos apsaugoti ir konfidencialumui užtikrinti;</w:t>
      </w:r>
    </w:p>
    <w:p w14:paraId="0C548DE4" w14:textId="77777777" w:rsidR="002E40B3" w:rsidRPr="00F23E2D" w:rsidRDefault="002E40B3" w:rsidP="002E40B3">
      <w:pPr>
        <w:spacing w:after="0" w:line="240" w:lineRule="auto"/>
        <w:ind w:firstLine="720"/>
        <w:jc w:val="both"/>
        <w:rPr>
          <w:rFonts w:ascii="Calibri" w:hAnsi="Calibri"/>
          <w:spacing w:val="-4"/>
        </w:rPr>
      </w:pPr>
      <w:r w:rsidRPr="00F23E2D">
        <w:rPr>
          <w:rFonts w:ascii="Calibri" w:hAnsi="Calibri"/>
          <w:spacing w:val="-4"/>
        </w:rPr>
        <w:t>47.6. nedelsiant pranešti Bendrovei, jeigu Paslaugų teikėjas sužino arba pagrįstai įtaria, kad konfidenciali informacija buvo neteisėtai atskleista tretiesiems asmenims;</w:t>
      </w:r>
    </w:p>
    <w:p w14:paraId="22D41E80" w14:textId="77777777" w:rsidR="002E40B3" w:rsidRPr="00F23E2D" w:rsidRDefault="002E40B3" w:rsidP="002E40B3">
      <w:pPr>
        <w:spacing w:after="0" w:line="240" w:lineRule="auto"/>
        <w:ind w:firstLine="709"/>
        <w:jc w:val="both"/>
        <w:rPr>
          <w:rFonts w:ascii="Calibri" w:hAnsi="Calibri"/>
          <w:spacing w:val="-4"/>
        </w:rPr>
      </w:pPr>
      <w:r w:rsidRPr="00F23E2D">
        <w:rPr>
          <w:rFonts w:ascii="Calibri" w:hAnsi="Calibri"/>
          <w:spacing w:val="-4"/>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23E2D">
        <w:rPr>
          <w:rFonts w:ascii="Calibri" w:hAnsi="Calibri"/>
          <w:spacing w:val="-4"/>
        </w:rPr>
        <w:t>cirt@ans.lt</w:t>
      </w:r>
      <w:proofErr w:type="spellEnd"/>
      <w:r w:rsidRPr="00F23E2D">
        <w:rPr>
          <w:rFonts w:ascii="Calibri" w:hAnsi="Calibri"/>
          <w:spacing w:val="-4"/>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3EA2D098" w14:textId="77777777" w:rsidR="002E40B3" w:rsidRPr="00F23E2D" w:rsidRDefault="002E40B3" w:rsidP="002E40B3">
      <w:pPr>
        <w:spacing w:after="0" w:line="240" w:lineRule="auto"/>
        <w:ind w:firstLine="709"/>
        <w:jc w:val="both"/>
        <w:rPr>
          <w:rFonts w:cstheme="minorHAnsi"/>
        </w:rPr>
      </w:pPr>
      <w:r w:rsidRPr="00F23E2D">
        <w:rPr>
          <w:rFonts w:cstheme="minorHAnsi"/>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072924A0" w14:textId="77777777" w:rsidR="002E40B3" w:rsidRPr="00F23E2D" w:rsidRDefault="002E40B3" w:rsidP="002E40B3">
      <w:pPr>
        <w:spacing w:after="0" w:line="240" w:lineRule="auto"/>
        <w:ind w:firstLine="720"/>
        <w:jc w:val="both"/>
        <w:rPr>
          <w:rFonts w:ascii="Calibri" w:hAnsi="Calibri"/>
          <w:spacing w:val="-4"/>
        </w:rPr>
      </w:pPr>
      <w:r w:rsidRPr="00F23E2D">
        <w:rPr>
          <w:rFonts w:ascii="Calibri" w:hAnsi="Calibri"/>
          <w:spacing w:val="-4"/>
        </w:rPr>
        <w:t>49. Paslaugų teikėjas turi užtikrinti ir garantuoti, kad jos darbuotojai, kurie teiks Paslaugą (-</w:t>
      </w:r>
      <w:proofErr w:type="spellStart"/>
      <w:r w:rsidRPr="00F23E2D">
        <w:rPr>
          <w:rFonts w:ascii="Calibri" w:hAnsi="Calibri"/>
          <w:spacing w:val="-4"/>
        </w:rPr>
        <w:t>as</w:t>
      </w:r>
      <w:proofErr w:type="spellEnd"/>
      <w:r w:rsidRPr="00F23E2D">
        <w:rPr>
          <w:rFonts w:ascii="Calibri" w:hAnsi="Calibri"/>
          <w:spacing w:val="-4"/>
        </w:rPr>
        <w:t>), saugos paslaptyje gautą informaciją tiek Paslaugos (-ų) teikimo metu, tiek pasibaigus Sutarčiai, tiek pasibaigus jo darbuotojų darbo ar kitokiems santykiams su Paslaugos teikėju.</w:t>
      </w:r>
    </w:p>
    <w:p w14:paraId="506EB397" w14:textId="77777777" w:rsidR="002E40B3" w:rsidRPr="00F23E2D" w:rsidRDefault="002E40B3" w:rsidP="002E40B3">
      <w:pPr>
        <w:spacing w:after="0" w:line="240" w:lineRule="auto"/>
        <w:ind w:firstLine="720"/>
        <w:jc w:val="both"/>
        <w:rPr>
          <w:rFonts w:ascii="Calibri" w:hAnsi="Calibri"/>
          <w:spacing w:val="-4"/>
        </w:rPr>
      </w:pPr>
      <w:r w:rsidRPr="00F23E2D">
        <w:rPr>
          <w:rFonts w:ascii="Calibri" w:hAnsi="Calibri"/>
          <w:spacing w:val="-4"/>
        </w:rPr>
        <w:t xml:space="preserve">50. Jei konfidenciali informacija teikiama elektroninėmis ryšio priemonėmis, ji turi būti šifruojama (pvz., suarchyvuota </w:t>
      </w:r>
      <w:proofErr w:type="spellStart"/>
      <w:r w:rsidRPr="00F23E2D">
        <w:rPr>
          <w:rFonts w:ascii="Calibri" w:hAnsi="Calibri"/>
          <w:i/>
          <w:iCs/>
          <w:spacing w:val="-4"/>
        </w:rPr>
        <w:t>zip</w:t>
      </w:r>
      <w:proofErr w:type="spellEnd"/>
      <w:r w:rsidRPr="00F23E2D">
        <w:rPr>
          <w:rFonts w:ascii="Calibri" w:hAnsi="Calibri"/>
          <w:spacing w:val="-4"/>
        </w:rPr>
        <w:t xml:space="preserve"> formatu, apsaugota slaptažodžiu arba dokumentas apsaugomas slaptažodžiu, kuris perduodamas ne ta pačia elektroninio ryšio priemone, kaip teikiama informacija).</w:t>
      </w:r>
    </w:p>
    <w:p w14:paraId="41EC7ACD" w14:textId="77777777" w:rsidR="002E40B3" w:rsidRPr="00F23E2D" w:rsidRDefault="002E40B3" w:rsidP="002E40B3">
      <w:pPr>
        <w:spacing w:after="0" w:line="240" w:lineRule="auto"/>
        <w:ind w:firstLine="720"/>
        <w:jc w:val="both"/>
        <w:rPr>
          <w:rFonts w:ascii="Calibri" w:hAnsi="Calibri"/>
          <w:spacing w:val="-4"/>
        </w:rPr>
      </w:pPr>
      <w:r w:rsidRPr="00F23E2D">
        <w:rPr>
          <w:rFonts w:ascii="Calibri" w:hAnsi="Calibri"/>
          <w:spacing w:val="-4"/>
        </w:rPr>
        <w:t>51. Sutartyje ir jos prieduose nurodyti asmens duomenys (vardai, pavardės, pareigos, el. paštas ar telefono numeris) gali būti naudojami tik nustatant Šalių atsakingus asmenis už Sutarties vykdymą ir bendrauti Sutarties vykdymo klausimais.</w:t>
      </w:r>
    </w:p>
    <w:p w14:paraId="282FE73C" w14:textId="77777777" w:rsidR="002E40B3" w:rsidRPr="00F23E2D" w:rsidRDefault="002E40B3" w:rsidP="002E40B3">
      <w:pPr>
        <w:spacing w:after="0" w:line="240" w:lineRule="auto"/>
        <w:ind w:firstLine="720"/>
        <w:jc w:val="both"/>
        <w:rPr>
          <w:rFonts w:ascii="Calibri" w:hAnsi="Calibri"/>
        </w:rPr>
      </w:pPr>
      <w:r w:rsidRPr="00F23E2D">
        <w:rPr>
          <w:rFonts w:ascii="Calibri" w:hAnsi="Calibri"/>
          <w:spacing w:val="-4"/>
        </w:rPr>
        <w:t xml:space="preserve">52. Prireikus, kai vykdant Sutartį Šalys turės gauti ar sužinoti kitos Šalies asmens duomenis ir juos tvarkyti </w:t>
      </w:r>
      <w:r w:rsidRPr="00F23E2D">
        <w:rPr>
          <w:rFonts w:ascii="Calibri" w:hAnsi="Calibri"/>
        </w:rPr>
        <w:t>, sudaromas rašytinis susitarimas dėl asmens duomenų tvarkymo. Toks susitarimas tampa Sutarties priedu.</w:t>
      </w:r>
    </w:p>
    <w:p w14:paraId="50C6BDB1"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7368016B"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54. Visi asmens duomenys, kurie buvo tvarkomi siekiant įvykdyti Sutartyje numatytus įsipareigojimus, gali būti tvarkomi iki to momento, kai pasibaigia Šalių prievolės pagal Sutartį.</w:t>
      </w:r>
    </w:p>
    <w:p w14:paraId="780B6911"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55. Be išankstinio rašytinio Pirkėjo sutikimo Paslaugų teikėjas neturi teisės panaudoti jokios Sutarties dalies ar Pirkėjo pavadinimo rinkodaros tikslais.</w:t>
      </w:r>
    </w:p>
    <w:p w14:paraId="68CAB379"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56. Pasibaigus Sutarties galiojimui arba nutraukus Sutartį, Šalys nedelsdamos privalo:</w:t>
      </w:r>
    </w:p>
    <w:p w14:paraId="4354245D"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56.1. grąžinti visą konfidencialią informaciją ją suteikusiai Šaliai arba sunaikinti pateiktą konfidencialią informaciją;</w:t>
      </w:r>
    </w:p>
    <w:p w14:paraId="0E03E3D9" w14:textId="77777777" w:rsidR="002E40B3" w:rsidRPr="00F23E2D" w:rsidRDefault="002E40B3" w:rsidP="002E40B3">
      <w:pPr>
        <w:spacing w:after="0" w:line="240" w:lineRule="auto"/>
        <w:ind w:firstLine="720"/>
        <w:jc w:val="both"/>
        <w:rPr>
          <w:rFonts w:ascii="Calibri" w:hAnsi="Calibri"/>
        </w:rPr>
      </w:pPr>
      <w:r w:rsidRPr="00F23E2D">
        <w:rPr>
          <w:rFonts w:ascii="Calibri" w:hAnsi="Calibri"/>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4648AA10" w14:textId="77777777" w:rsidR="002E40B3" w:rsidRPr="00F23E2D" w:rsidRDefault="002E40B3" w:rsidP="002E40B3">
      <w:pPr>
        <w:spacing w:after="0" w:line="240" w:lineRule="auto"/>
        <w:ind w:firstLine="720"/>
        <w:contextualSpacing/>
        <w:jc w:val="both"/>
        <w:rPr>
          <w:rFonts w:ascii="Calibri" w:hAnsi="Calibri"/>
        </w:rPr>
      </w:pPr>
      <w:r w:rsidRPr="00F23E2D">
        <w:rPr>
          <w:rFonts w:ascii="Calibri" w:hAnsi="Calibri"/>
        </w:rPr>
        <w:t>56.3. kitos Šalies prašymu patvirtinti raštu šiai Šaliai apie konfidencialios informacijos sunaikinimą, nurodant naudotas informacijos naikinimo priemones.</w:t>
      </w:r>
    </w:p>
    <w:p w14:paraId="6CB1046C" w14:textId="77777777" w:rsidR="002E40B3" w:rsidRPr="007F18AD" w:rsidRDefault="002E40B3" w:rsidP="002E40B3">
      <w:pPr>
        <w:spacing w:after="0" w:line="240" w:lineRule="auto"/>
        <w:ind w:firstLine="720"/>
        <w:jc w:val="both"/>
        <w:rPr>
          <w:rFonts w:ascii="Calibri" w:hAnsi="Calibri" w:cs="Calibri"/>
          <w:color w:val="000000"/>
        </w:rPr>
      </w:pPr>
      <w:r w:rsidRPr="00F23E2D">
        <w:rPr>
          <w:rFonts w:ascii="Calibri" w:hAnsi="Calibri" w:cs="Calibri"/>
          <w:color w:val="000000"/>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5E03908E" w14:textId="77777777" w:rsidR="002E40B3" w:rsidRPr="00CE120F" w:rsidRDefault="002E40B3" w:rsidP="002E40B3">
      <w:pPr>
        <w:spacing w:after="0" w:line="240" w:lineRule="auto"/>
        <w:ind w:firstLine="720"/>
        <w:jc w:val="both"/>
        <w:rPr>
          <w:rFonts w:ascii="Calibri" w:hAnsi="Calibri"/>
          <w:color w:val="000000"/>
        </w:rPr>
      </w:pPr>
      <w:r w:rsidRPr="007F18AD">
        <w:rPr>
          <w:rFonts w:ascii="Calibri" w:hAnsi="Calibri"/>
          <w:color w:val="000000"/>
        </w:rPr>
        <w:lastRenderedPageBreak/>
        <w:t>5</w:t>
      </w:r>
      <w:r>
        <w:rPr>
          <w:rFonts w:ascii="Calibri" w:hAnsi="Calibri"/>
          <w:color w:val="000000"/>
        </w:rPr>
        <w:t>8</w:t>
      </w:r>
      <w:r w:rsidRPr="00CE120F">
        <w:rPr>
          <w:rFonts w:ascii="Calibri" w:hAnsi="Calibri"/>
          <w:color w:val="000000"/>
        </w:rPr>
        <w:t>. Šalis, pažeidusi Sutarties sąlygas ir perdavusi bet kokią iš kitos Šalies gautą konfidencialią informaciją</w:t>
      </w:r>
      <w:r w:rsidRPr="00CE120F">
        <w:rPr>
          <w:rFonts w:ascii="Calibri" w:hAnsi="Calibri" w:cs="Calibri"/>
          <w:color w:val="000000"/>
        </w:rPr>
        <w:t xml:space="preserve"> ar asmens duomenis,</w:t>
      </w:r>
      <w:r w:rsidRPr="00CE120F">
        <w:rPr>
          <w:rFonts w:ascii="Calibri" w:hAnsi="Calibri"/>
          <w:color w:val="000000"/>
        </w:rPr>
        <w:t xml:space="preserve"> susijusius su Sutarties įsipareigojimų vykdymu, tretiesiems asmenims, sumoka nukentėjusiai Šaliai 3 000,</w:t>
      </w:r>
      <w:r>
        <w:rPr>
          <w:rFonts w:ascii="Calibri" w:hAnsi="Calibri"/>
          <w:color w:val="000000"/>
        </w:rPr>
        <w:t xml:space="preserve"> </w:t>
      </w:r>
      <w:r w:rsidRPr="00CE120F">
        <w:rPr>
          <w:rFonts w:ascii="Calibri" w:hAnsi="Calibri"/>
          <w:color w:val="000000"/>
        </w:rPr>
        <w:t xml:space="preserve">00 EUR (trijų tūkstančių eurų) dydžio baudą </w:t>
      </w:r>
      <w:r w:rsidRPr="00CE120F">
        <w:rPr>
          <w:rFonts w:ascii="Calibri" w:hAnsi="Calibri" w:cs="Calibri"/>
          <w:color w:val="000000"/>
        </w:rPr>
        <w:t>(jeigu Sutarties SS dalyje nenustatytas kitas baudos dydis)</w:t>
      </w:r>
      <w:r w:rsidRPr="00CE120F">
        <w:rPr>
          <w:rFonts w:ascii="Calibri" w:hAnsi="Calibri"/>
          <w:color w:val="000000"/>
        </w:rPr>
        <w:t xml:space="preserve"> ir atlygina visus Šalies patirtus nuostolius, kiek jų nepadengia sumokėta bauda Lietuvos Respublikos įstatymų nustatyta tvarka.</w:t>
      </w:r>
      <w:bookmarkStart w:id="1" w:name="_Toc311705886"/>
      <w:bookmarkStart w:id="2" w:name="_Toc322333659"/>
      <w:r w:rsidRPr="00CE120F">
        <w:rPr>
          <w:rFonts w:ascii="Calibri" w:hAnsi="Calibri"/>
          <w:color w:val="000000"/>
        </w:rPr>
        <w:t xml:space="preserve"> </w:t>
      </w:r>
    </w:p>
    <w:bookmarkEnd w:id="1"/>
    <w:bookmarkEnd w:id="2"/>
    <w:p w14:paraId="49CD7206" w14:textId="77777777" w:rsidR="002E40B3" w:rsidRPr="00CE120F" w:rsidRDefault="002E40B3" w:rsidP="002E40B3">
      <w:pPr>
        <w:spacing w:after="0" w:line="240" w:lineRule="auto"/>
        <w:ind w:firstLine="720"/>
        <w:jc w:val="both"/>
        <w:rPr>
          <w:rFonts w:ascii="Calibri" w:hAnsi="Calibri" w:cs="Calibri"/>
          <w:color w:val="000000"/>
        </w:rPr>
      </w:pPr>
      <w:r w:rsidRPr="00CE120F">
        <w:rPr>
          <w:rFonts w:ascii="Calibri" w:hAnsi="Calibri" w:cs="Calibri"/>
          <w:color w:val="000000"/>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699C333C" w14:textId="77777777" w:rsidR="002E40B3" w:rsidRPr="007F18AD" w:rsidRDefault="002E40B3" w:rsidP="002E40B3">
      <w:pPr>
        <w:spacing w:after="0" w:line="240" w:lineRule="auto"/>
        <w:ind w:firstLine="720"/>
        <w:jc w:val="both"/>
        <w:rPr>
          <w:rFonts w:ascii="Calibri" w:hAnsi="Calibri" w:cs="Calibri"/>
          <w:color w:val="000000"/>
        </w:rPr>
      </w:pPr>
      <w:r w:rsidRPr="000F3026">
        <w:rPr>
          <w:rFonts w:ascii="Calibri" w:hAnsi="Calibri" w:cs="Calibri"/>
          <w:color w:val="000000"/>
        </w:rPr>
        <w:t>60</w:t>
      </w:r>
      <w:r w:rsidRPr="00CE120F">
        <w:rPr>
          <w:rFonts w:ascii="Calibri" w:hAnsi="Calibri" w:cs="Calibri"/>
          <w:color w:val="000000"/>
        </w:rPr>
        <w:t>. Šio skyriaus nuostatos lieka galioti neterminuotai po Sutarties pasibaigimo ar nutraukimo.</w:t>
      </w:r>
    </w:p>
    <w:p w14:paraId="28666395" w14:textId="77777777" w:rsidR="002E40B3" w:rsidRPr="007F18AD" w:rsidRDefault="002E40B3" w:rsidP="002E40B3">
      <w:pPr>
        <w:widowControl w:val="0"/>
        <w:tabs>
          <w:tab w:val="left" w:pos="0"/>
          <w:tab w:val="left" w:pos="993"/>
          <w:tab w:val="left" w:pos="1276"/>
        </w:tabs>
        <w:spacing w:after="0" w:line="240" w:lineRule="auto"/>
        <w:ind w:firstLine="709"/>
        <w:jc w:val="both"/>
        <w:outlineLvl w:val="1"/>
        <w:rPr>
          <w:rFonts w:ascii="Calibri" w:hAnsi="Calibri" w:cs="Calibri"/>
          <w:b/>
          <w:color w:val="000000"/>
        </w:rPr>
      </w:pPr>
    </w:p>
    <w:p w14:paraId="7B071C59" w14:textId="77777777" w:rsidR="002E40B3" w:rsidRPr="007F18AD" w:rsidRDefault="002E40B3" w:rsidP="002E40B3">
      <w:pPr>
        <w:spacing w:after="0" w:line="240" w:lineRule="auto"/>
        <w:jc w:val="center"/>
        <w:rPr>
          <w:rFonts w:ascii="Calibri" w:hAnsi="Calibri" w:cs="Calibri"/>
          <w:b/>
        </w:rPr>
      </w:pPr>
      <w:r w:rsidRPr="007F18AD">
        <w:rPr>
          <w:rFonts w:ascii="Calibri" w:hAnsi="Calibri" w:cs="Calibri"/>
          <w:b/>
        </w:rPr>
        <w:t>VIII. SUTARTIES GALIOJIMAS, KEITIMAS IR NUTRAUKIMAS</w:t>
      </w:r>
    </w:p>
    <w:p w14:paraId="5AD77EA3" w14:textId="77777777" w:rsidR="002E40B3" w:rsidRPr="007F18AD" w:rsidRDefault="002E40B3" w:rsidP="002E40B3">
      <w:pPr>
        <w:spacing w:after="0" w:line="240" w:lineRule="auto"/>
        <w:jc w:val="center"/>
        <w:rPr>
          <w:rFonts w:ascii="Calibri" w:hAnsi="Calibri" w:cs="Calibri"/>
          <w:b/>
        </w:rPr>
      </w:pPr>
    </w:p>
    <w:p w14:paraId="18221A3E"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b/>
        </w:rPr>
        <w:tab/>
      </w:r>
      <w:r w:rsidRPr="007F18AD">
        <w:rPr>
          <w:rFonts w:ascii="Calibri" w:hAnsi="Calibri" w:cs="Calibri"/>
        </w:rPr>
        <w:t>6</w:t>
      </w:r>
      <w:r>
        <w:rPr>
          <w:rFonts w:ascii="Calibri" w:hAnsi="Calibri" w:cs="Calibri"/>
        </w:rPr>
        <w:t>1</w:t>
      </w:r>
      <w:r w:rsidRPr="007F18AD">
        <w:rPr>
          <w:rFonts w:ascii="Calibri" w:hAnsi="Calibri" w:cs="Calibri"/>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6F558CFE"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r>
      <w:r>
        <w:rPr>
          <w:rFonts w:ascii="Calibri" w:hAnsi="Calibri" w:cs="Calibri"/>
        </w:rPr>
        <w:t>62</w:t>
      </w:r>
      <w:r w:rsidRPr="007F18AD">
        <w:rPr>
          <w:rFonts w:ascii="Calibri" w:hAnsi="Calibri" w:cs="Calibri"/>
        </w:rPr>
        <w:t>. Sutartis galioja iki visiško sutartinių įsipareigojimų įvykdymo, Paslaugų teikimo termino pabaigos arba Sutarties nutraukimo joje ar teisės aktuose nustatyta tvarka.</w:t>
      </w:r>
    </w:p>
    <w:p w14:paraId="400EEFA0"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r>
      <w:r>
        <w:rPr>
          <w:rFonts w:ascii="Calibri" w:hAnsi="Calibri" w:cs="Calibri"/>
        </w:rPr>
        <w:t>63</w:t>
      </w:r>
      <w:r w:rsidRPr="007F18AD">
        <w:rPr>
          <w:rFonts w:ascii="Calibri" w:hAnsi="Calibri" w:cs="Calibri"/>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180B90A3"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r>
      <w:r>
        <w:rPr>
          <w:rFonts w:ascii="Calibri" w:hAnsi="Calibri" w:cs="Calibri"/>
        </w:rPr>
        <w:t>64</w:t>
      </w:r>
      <w:r w:rsidRPr="007F18AD">
        <w:rPr>
          <w:rFonts w:ascii="Calibri" w:hAnsi="Calibri" w:cs="Calibri"/>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0EB889F2"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6</w:t>
      </w:r>
      <w:r>
        <w:rPr>
          <w:rFonts w:ascii="Calibri" w:hAnsi="Calibri" w:cs="Calibri"/>
        </w:rPr>
        <w:t>5</w:t>
      </w:r>
      <w:r w:rsidRPr="007F18AD">
        <w:rPr>
          <w:rFonts w:ascii="Calibri" w:hAnsi="Calibri" w:cs="Calibri"/>
        </w:rPr>
        <w:t>. Sutarties pakeitimai atliekami rašytiniu Šalių susitarimu. Toks susitarimas nuo jo sudarymo dienos tampa neatskiriama Sutarties dalimi.</w:t>
      </w:r>
    </w:p>
    <w:p w14:paraId="5890BC63" w14:textId="77777777" w:rsidR="002E40B3" w:rsidRPr="007F18AD" w:rsidRDefault="002E40B3" w:rsidP="002E40B3">
      <w:pPr>
        <w:tabs>
          <w:tab w:val="left" w:pos="709"/>
        </w:tabs>
        <w:spacing w:after="0" w:line="240" w:lineRule="auto"/>
        <w:jc w:val="both"/>
        <w:rPr>
          <w:rFonts w:ascii="Calibri" w:hAnsi="Calibri" w:cs="Calibri"/>
        </w:rPr>
      </w:pPr>
      <w:r w:rsidRPr="007F18AD">
        <w:rPr>
          <w:rFonts w:ascii="Calibri" w:hAnsi="Calibri" w:cs="Calibri"/>
        </w:rPr>
        <w:tab/>
        <w:t>6</w:t>
      </w:r>
      <w:r>
        <w:rPr>
          <w:rFonts w:ascii="Calibri" w:hAnsi="Calibri" w:cs="Calibri"/>
        </w:rPr>
        <w:t>6</w:t>
      </w:r>
      <w:r w:rsidRPr="007F18AD">
        <w:rPr>
          <w:rFonts w:ascii="Calibri" w:hAnsi="Calibri" w:cs="Calibri"/>
        </w:rPr>
        <w:t>. Sutartis gali būti nutraukta:</w:t>
      </w:r>
    </w:p>
    <w:p w14:paraId="43981A00"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6</w:t>
      </w:r>
      <w:r>
        <w:rPr>
          <w:rFonts w:ascii="Calibri" w:hAnsi="Calibri" w:cs="Calibri"/>
        </w:rPr>
        <w:t>6</w:t>
      </w:r>
      <w:r w:rsidRPr="007F18AD">
        <w:rPr>
          <w:rFonts w:ascii="Calibri" w:hAnsi="Calibri" w:cs="Calibri"/>
        </w:rPr>
        <w:t xml:space="preserve">.1. rašytiniu </w:t>
      </w:r>
      <w:r w:rsidRPr="007F18AD">
        <w:rPr>
          <w:rFonts w:ascii="Calibri" w:hAnsi="Calibri" w:cs="Calibri"/>
          <w:bCs/>
        </w:rPr>
        <w:t>Šalių</w:t>
      </w:r>
      <w:r w:rsidRPr="007F18AD">
        <w:rPr>
          <w:rFonts w:ascii="Calibri" w:hAnsi="Calibri" w:cs="Calibri"/>
        </w:rPr>
        <w:t xml:space="preserve"> susitarimu; </w:t>
      </w:r>
    </w:p>
    <w:p w14:paraId="3D2A4B64"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6</w:t>
      </w:r>
      <w:r>
        <w:rPr>
          <w:rFonts w:ascii="Calibri" w:hAnsi="Calibri" w:cs="Calibri"/>
        </w:rPr>
        <w:t>6</w:t>
      </w:r>
      <w:r w:rsidRPr="007F18AD">
        <w:rPr>
          <w:rFonts w:ascii="Calibri" w:hAnsi="Calibri" w:cs="Calibri"/>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rPr>
        <w:t> </w:t>
      </w:r>
      <w:r w:rsidRPr="007F18AD">
        <w:rPr>
          <w:rFonts w:ascii="Calibri" w:hAnsi="Calibri" w:cs="Calibri"/>
        </w:rPr>
        <w:t>iki 60 dienų) ir abiem Šalims nesudarius susitarimų dėl šios Sutarties pakeitimo, leidžiančių Šalims toliau vykdyti savo įsipareigojimus.</w:t>
      </w:r>
    </w:p>
    <w:p w14:paraId="1A9B098E" w14:textId="77777777" w:rsidR="002E40B3" w:rsidRPr="007F18AD" w:rsidRDefault="002E40B3" w:rsidP="002E40B3">
      <w:pPr>
        <w:spacing w:after="0" w:line="240" w:lineRule="auto"/>
        <w:ind w:firstLine="720"/>
        <w:jc w:val="both"/>
        <w:rPr>
          <w:rFonts w:ascii="Calibri" w:hAnsi="Calibri" w:cs="Calibri"/>
          <w:bCs/>
        </w:rPr>
      </w:pPr>
      <w:r w:rsidRPr="007F18AD">
        <w:rPr>
          <w:rFonts w:ascii="Calibri" w:hAnsi="Calibri" w:cs="Calibri"/>
        </w:rPr>
        <w:t>6</w:t>
      </w:r>
      <w:r>
        <w:rPr>
          <w:rFonts w:ascii="Calibri" w:hAnsi="Calibri" w:cs="Calibri"/>
        </w:rPr>
        <w:t>6</w:t>
      </w:r>
      <w:r w:rsidRPr="007F18AD">
        <w:rPr>
          <w:rFonts w:ascii="Calibri" w:hAnsi="Calibri" w:cs="Calibri"/>
        </w:rPr>
        <w:t xml:space="preserve">.3 </w:t>
      </w:r>
      <w:r w:rsidRPr="007F18AD">
        <w:rPr>
          <w:rFonts w:ascii="Calibri" w:hAnsi="Calibri" w:cs="Calibri"/>
          <w:bCs/>
        </w:rPr>
        <w:t>Pirkėjo vienašaliu sprendimu:</w:t>
      </w:r>
    </w:p>
    <w:p w14:paraId="48CA5857"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bCs/>
        </w:rPr>
        <w:t>6</w:t>
      </w:r>
      <w:r>
        <w:rPr>
          <w:rFonts w:ascii="Calibri" w:hAnsi="Calibri" w:cs="Calibri"/>
          <w:bCs/>
        </w:rPr>
        <w:t>6</w:t>
      </w:r>
      <w:r w:rsidRPr="007F18AD">
        <w:rPr>
          <w:rFonts w:ascii="Calibri" w:hAnsi="Calibri" w:cs="Calibri"/>
          <w:bCs/>
        </w:rPr>
        <w:t xml:space="preserve">.3.1. apie tai raštu ne vėliau kaip </w:t>
      </w:r>
      <w:r w:rsidRPr="007F18AD">
        <w:rPr>
          <w:rFonts w:ascii="Calibri" w:hAnsi="Calibri" w:cs="Calibri"/>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15ABCD96"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6</w:t>
      </w:r>
      <w:r>
        <w:rPr>
          <w:rFonts w:ascii="Calibri" w:hAnsi="Calibri" w:cs="Calibri"/>
        </w:rPr>
        <w:t>6</w:t>
      </w:r>
      <w:r w:rsidRPr="007F18AD">
        <w:rPr>
          <w:rFonts w:ascii="Calibri" w:hAnsi="Calibri" w:cs="Calibri"/>
        </w:rPr>
        <w:t>.3.2.</w:t>
      </w:r>
      <w:r w:rsidRPr="007F18AD">
        <w:rPr>
          <w:rFonts w:ascii="Calibri" w:hAnsi="Calibri" w:cs="Calibri"/>
          <w:bCs/>
        </w:rPr>
        <w:t xml:space="preserve"> apie tai raštu ne vėliau kaip </w:t>
      </w:r>
      <w:r w:rsidRPr="007F18AD">
        <w:rPr>
          <w:rFonts w:ascii="Calibri" w:hAnsi="Calibri" w:cs="Calibri"/>
        </w:rPr>
        <w:t>prieš 7 (septynias) dienas įspėjus Paslaugų teikėją, kai Paslaugų teikėjas, vykdydamas Sutartį, pažeidžia Antikorupcinės politikos aprašo nuostat</w:t>
      </w:r>
      <w:r>
        <w:rPr>
          <w:rFonts w:ascii="Calibri" w:hAnsi="Calibri" w:cs="Calibri"/>
        </w:rPr>
        <w:t>a</w:t>
      </w:r>
      <w:r w:rsidRPr="007F18AD">
        <w:rPr>
          <w:rFonts w:ascii="Calibri" w:hAnsi="Calibri" w:cs="Calibri"/>
        </w:rPr>
        <w:t>s ar Veiklos partnerių elgesio kodekso reikalavimus;</w:t>
      </w:r>
    </w:p>
    <w:p w14:paraId="7AFAAE02"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6</w:t>
      </w:r>
      <w:r>
        <w:rPr>
          <w:rFonts w:ascii="Calibri" w:hAnsi="Calibri" w:cs="Calibri"/>
        </w:rPr>
        <w:t>6</w:t>
      </w:r>
      <w:r w:rsidRPr="007F18AD">
        <w:rPr>
          <w:rFonts w:ascii="Calibri" w:hAnsi="Calibri" w:cs="Calibri"/>
        </w:rPr>
        <w:t xml:space="preserve">.3.3. </w:t>
      </w:r>
      <w:r w:rsidRPr="007F18AD">
        <w:rPr>
          <w:rFonts w:ascii="Calibri" w:hAnsi="Calibri" w:cs="Calibri"/>
          <w:bCs/>
        </w:rPr>
        <w:t xml:space="preserve">apie tai raštu ne vėliau kaip </w:t>
      </w:r>
      <w:r w:rsidRPr="007F18AD">
        <w:rPr>
          <w:rFonts w:ascii="Calibri" w:hAnsi="Calibri" w:cs="Calibri"/>
        </w:rPr>
        <w:t>prieš 30 (trisdešimt) dienų (jei Sutarties SS dalyje nenustatytas kitas įspėjimo terminas) įspėjus Paslaugų teikėją</w:t>
      </w:r>
      <w:r w:rsidRPr="007F18AD">
        <w:rPr>
          <w:rFonts w:ascii="Calibri" w:hAnsi="Calibri" w:cs="Calibri"/>
          <w:bCs/>
        </w:rPr>
        <w:t xml:space="preserve">. Tokiu atveju </w:t>
      </w:r>
      <w:r w:rsidRPr="007F18AD">
        <w:rPr>
          <w:rFonts w:ascii="Calibri" w:hAnsi="Calibri" w:cs="Calibri"/>
        </w:rPr>
        <w:t>Pirkėjas įsipareigoja visiškai atsiskaityti su Paslaugų teikėju už iki Sutarties nutraukimo dienos tinkamai suteiktas Paslaugas, jokių kitų sumų ir (ar) mokėjimų Pirkėjas mokėti Paslaugų teikėjui neturi;</w:t>
      </w:r>
    </w:p>
    <w:p w14:paraId="7DF27D9B" w14:textId="77777777" w:rsidR="002E40B3" w:rsidRPr="00F23E2D" w:rsidRDefault="002E40B3" w:rsidP="002E40B3">
      <w:pPr>
        <w:spacing w:after="0" w:line="240" w:lineRule="auto"/>
        <w:ind w:firstLine="720"/>
        <w:jc w:val="both"/>
        <w:rPr>
          <w:rFonts w:ascii="Calibri" w:hAnsi="Calibri" w:cs="Calibri"/>
        </w:rPr>
      </w:pPr>
      <w:r w:rsidRPr="00F23E2D">
        <w:rPr>
          <w:rFonts w:ascii="Calibri" w:hAnsi="Calibri" w:cs="Calibri"/>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5AC99F50" w14:textId="77777777" w:rsidR="002E40B3" w:rsidRPr="00F23E2D" w:rsidRDefault="002E40B3" w:rsidP="002E40B3">
      <w:pPr>
        <w:spacing w:after="0" w:line="240" w:lineRule="auto"/>
        <w:ind w:firstLine="720"/>
        <w:jc w:val="both"/>
        <w:rPr>
          <w:rFonts w:ascii="Calibri" w:hAnsi="Calibri" w:cs="Calibri"/>
        </w:rPr>
      </w:pPr>
      <w:r w:rsidRPr="00F23E2D">
        <w:rPr>
          <w:rFonts w:ascii="Calibri" w:hAnsi="Calibri" w:cs="Calibri"/>
        </w:rPr>
        <w:t xml:space="preserve">66.3.5. </w:t>
      </w:r>
      <w:r w:rsidRPr="00F23E2D">
        <w:rPr>
          <w:rFonts w:ascii="Calibri" w:hAnsi="Calibri" w:cs="Calibri"/>
          <w:bCs/>
        </w:rPr>
        <w:t xml:space="preserve">apie tai raštu ne vėliau kaip </w:t>
      </w:r>
      <w:r w:rsidRPr="00F23E2D">
        <w:rPr>
          <w:rFonts w:ascii="Calibri" w:hAnsi="Calibri" w:cs="Calibri"/>
        </w:rPr>
        <w:t>prieš 20 (dvidešimt) dienų įspėjus Paslaugų teikėją, jeigu Paslaugų teikėjas nevykdo Sutarties BS dalies 12.7.–12.9. papunkčiuose nustatytų pareigų (jei jos taikomos) arba trukdo Pirkėjui įgyvendinti Sutarties BS 16.4 papunktyje nustatytas teises.</w:t>
      </w:r>
    </w:p>
    <w:p w14:paraId="03F1B195" w14:textId="77777777" w:rsidR="002E40B3" w:rsidRPr="007F18AD" w:rsidRDefault="002E40B3" w:rsidP="002E40B3">
      <w:pPr>
        <w:spacing w:after="0" w:line="240" w:lineRule="auto"/>
        <w:ind w:firstLine="720"/>
        <w:jc w:val="both"/>
        <w:rPr>
          <w:rFonts w:ascii="Calibri" w:hAnsi="Calibri" w:cs="Calibri"/>
        </w:rPr>
      </w:pPr>
      <w:r w:rsidRPr="00F23E2D">
        <w:rPr>
          <w:rFonts w:ascii="Calibri" w:hAnsi="Calibri" w:cs="Calibri"/>
        </w:rPr>
        <w:lastRenderedPageBreak/>
        <w:t>66.4. Paslaugų teikėjo vienašaliu sprendimu apie tai raštu ne vėliau</w:t>
      </w:r>
      <w:r w:rsidRPr="007F18AD">
        <w:rPr>
          <w:rFonts w:ascii="Calibri" w:hAnsi="Calibri" w:cs="Calibri"/>
        </w:rPr>
        <w:t xml:space="preserve"> kaip prieš 15 (penkiolika) dienų pranešdamas Pirkėjui, jeigu Pirkėjas daugiau kaip 30 (trisdešimt) dienų nesumoka už pagal Sutartį suteiktas paslaugas.</w:t>
      </w:r>
    </w:p>
    <w:p w14:paraId="6A365BB8"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6</w:t>
      </w:r>
      <w:r>
        <w:rPr>
          <w:rFonts w:ascii="Calibri" w:hAnsi="Calibri" w:cs="Calibri"/>
        </w:rPr>
        <w:t>7</w:t>
      </w:r>
      <w:r w:rsidRPr="007F18AD">
        <w:rPr>
          <w:rFonts w:ascii="Calibri" w:hAnsi="Calibri" w:cs="Calibri"/>
        </w:rPr>
        <w:t>. Šalis gali bet kuriuo metu nutraukti Sutartį, pranešdama apie tai kitai Sutarties šaliai raštu prieš 15</w:t>
      </w:r>
      <w:r>
        <w:rPr>
          <w:rFonts w:ascii="Calibri" w:hAnsi="Calibri" w:cs="Calibri"/>
        </w:rPr>
        <w:t> </w:t>
      </w:r>
      <w:r w:rsidRPr="007F18AD">
        <w:rPr>
          <w:rFonts w:ascii="Calibri" w:hAnsi="Calibri" w:cs="Calibri"/>
        </w:rPr>
        <w:t>(penkiolika) dienų, jeigu kita Šalis bankrutuoja, tampa nemoki arba yra likviduojama.</w:t>
      </w:r>
    </w:p>
    <w:p w14:paraId="4269A3B2" w14:textId="77777777" w:rsidR="002E40B3" w:rsidRPr="007F18AD" w:rsidRDefault="002E40B3" w:rsidP="002E40B3">
      <w:pPr>
        <w:spacing w:after="0" w:line="240" w:lineRule="auto"/>
        <w:ind w:firstLine="720"/>
        <w:jc w:val="both"/>
        <w:rPr>
          <w:rFonts w:ascii="Calibri" w:hAnsi="Calibri" w:cs="Calibri"/>
        </w:rPr>
      </w:pPr>
    </w:p>
    <w:p w14:paraId="69B9B52F" w14:textId="77777777" w:rsidR="002E40B3" w:rsidRPr="007F18AD" w:rsidRDefault="002E40B3" w:rsidP="002E40B3">
      <w:pPr>
        <w:spacing w:after="0" w:line="240" w:lineRule="auto"/>
        <w:jc w:val="center"/>
        <w:rPr>
          <w:rFonts w:ascii="Calibri" w:hAnsi="Calibri" w:cs="Calibri"/>
          <w:b/>
        </w:rPr>
      </w:pPr>
      <w:r w:rsidRPr="007F18AD">
        <w:rPr>
          <w:rFonts w:ascii="Calibri" w:hAnsi="Calibri" w:cs="Calibri"/>
          <w:b/>
        </w:rPr>
        <w:t>IX. TAIKYTINA TEISĖ IR GINČŲ SPRENDIMAS</w:t>
      </w:r>
    </w:p>
    <w:p w14:paraId="1468BDE5" w14:textId="77777777" w:rsidR="002E40B3" w:rsidRPr="007F18AD" w:rsidRDefault="002E40B3" w:rsidP="002E40B3">
      <w:pPr>
        <w:spacing w:after="0" w:line="240" w:lineRule="auto"/>
        <w:jc w:val="center"/>
        <w:rPr>
          <w:rFonts w:ascii="Calibri" w:hAnsi="Calibri" w:cs="Calibri"/>
          <w:b/>
        </w:rPr>
      </w:pPr>
    </w:p>
    <w:p w14:paraId="1149AA4C" w14:textId="77777777" w:rsidR="002E40B3" w:rsidRPr="007F18AD" w:rsidRDefault="002E40B3" w:rsidP="002E40B3">
      <w:pPr>
        <w:spacing w:after="0" w:line="240" w:lineRule="auto"/>
        <w:rPr>
          <w:rFonts w:ascii="Calibri" w:hAnsi="Calibri" w:cs="Calibri"/>
        </w:rPr>
      </w:pPr>
      <w:r w:rsidRPr="007F18AD">
        <w:rPr>
          <w:rFonts w:ascii="Calibri" w:hAnsi="Calibri" w:cs="Calibri"/>
        </w:rPr>
        <w:tab/>
        <w:t>6</w:t>
      </w:r>
      <w:r>
        <w:rPr>
          <w:rFonts w:ascii="Calibri" w:hAnsi="Calibri" w:cs="Calibri"/>
        </w:rPr>
        <w:t>8</w:t>
      </w:r>
      <w:r w:rsidRPr="007F18AD">
        <w:rPr>
          <w:rFonts w:ascii="Calibri" w:hAnsi="Calibri" w:cs="Calibri"/>
        </w:rPr>
        <w:t>. Sutartis sudaryta, vykdoma ir aiškinama pagal Lietuvos Respublikos teisę.</w:t>
      </w:r>
    </w:p>
    <w:p w14:paraId="5216F09D"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6</w:t>
      </w:r>
      <w:r>
        <w:rPr>
          <w:rFonts w:ascii="Calibri" w:hAnsi="Calibri" w:cs="Calibri"/>
        </w:rPr>
        <w:t>9</w:t>
      </w:r>
      <w:r w:rsidRPr="007F18AD">
        <w:rPr>
          <w:rFonts w:ascii="Calibri" w:hAnsi="Calibri" w:cs="Calibri"/>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55198A0E" w14:textId="77777777" w:rsidR="002E40B3" w:rsidRPr="007F18AD" w:rsidRDefault="002E40B3" w:rsidP="002E40B3">
      <w:pPr>
        <w:spacing w:after="0" w:line="240" w:lineRule="auto"/>
        <w:ind w:firstLine="720"/>
        <w:jc w:val="both"/>
      </w:pPr>
      <w:r>
        <w:rPr>
          <w:rFonts w:ascii="Calibri" w:hAnsi="Calibri" w:cs="Calibri"/>
        </w:rPr>
        <w:t>70</w:t>
      </w:r>
      <w:r w:rsidRPr="007F18AD">
        <w:rPr>
          <w:rFonts w:ascii="Calibri" w:hAnsi="Calibri" w:cs="Calibri"/>
        </w:rPr>
        <w:t>. Jeigu kylančio iš Sutarties ginčo nepavyksta išspręsti derybų būdu, ginčas sprendžiamas Lietuvos Respublikos teisme Lietuvos Respublikos įstatymų nustatyta tvarka.</w:t>
      </w:r>
    </w:p>
    <w:p w14:paraId="4FD21ED1" w14:textId="77777777" w:rsidR="002E40B3" w:rsidRPr="007F18AD" w:rsidRDefault="002E40B3" w:rsidP="002E40B3">
      <w:pPr>
        <w:spacing w:after="0" w:line="240" w:lineRule="auto"/>
        <w:ind w:firstLine="720"/>
        <w:jc w:val="both"/>
        <w:rPr>
          <w:rFonts w:ascii="Calibri" w:hAnsi="Calibri" w:cs="Calibri"/>
        </w:rPr>
      </w:pPr>
    </w:p>
    <w:p w14:paraId="4AF508B3" w14:textId="77777777" w:rsidR="002E40B3" w:rsidRPr="007F18AD" w:rsidRDefault="002E40B3" w:rsidP="002E40B3">
      <w:pPr>
        <w:spacing w:after="0" w:line="240" w:lineRule="auto"/>
        <w:jc w:val="center"/>
        <w:rPr>
          <w:rFonts w:ascii="Calibri" w:hAnsi="Calibri" w:cs="Calibri"/>
          <w:b/>
        </w:rPr>
      </w:pPr>
      <w:r w:rsidRPr="007F18AD">
        <w:rPr>
          <w:rFonts w:ascii="Calibri" w:hAnsi="Calibri" w:cs="Calibri"/>
          <w:b/>
        </w:rPr>
        <w:t>X. BAIGIAMOSIOS NUOSTATOS</w:t>
      </w:r>
    </w:p>
    <w:p w14:paraId="355B8D86" w14:textId="77777777" w:rsidR="002E40B3" w:rsidRPr="007F18AD" w:rsidRDefault="002E40B3" w:rsidP="002E40B3">
      <w:pPr>
        <w:spacing w:after="0" w:line="240" w:lineRule="auto"/>
        <w:jc w:val="both"/>
        <w:rPr>
          <w:rFonts w:ascii="Calibri" w:hAnsi="Calibri" w:cs="Calibri"/>
        </w:rPr>
      </w:pPr>
    </w:p>
    <w:p w14:paraId="145126FF" w14:textId="77777777" w:rsidR="002E40B3" w:rsidRPr="007F18AD" w:rsidRDefault="002E40B3" w:rsidP="002E40B3">
      <w:pPr>
        <w:spacing w:after="0" w:line="240" w:lineRule="auto"/>
        <w:ind w:firstLine="720"/>
        <w:jc w:val="both"/>
        <w:rPr>
          <w:rFonts w:ascii="Calibri" w:hAnsi="Calibri" w:cs="Calibri"/>
        </w:rPr>
      </w:pPr>
      <w:r>
        <w:rPr>
          <w:rFonts w:ascii="Calibri" w:hAnsi="Calibri" w:cs="Calibri"/>
        </w:rPr>
        <w:t>71</w:t>
      </w:r>
      <w:r w:rsidRPr="007F18AD">
        <w:rPr>
          <w:rFonts w:ascii="Calibri" w:hAnsi="Calibri" w:cs="Calibri"/>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0851CBE6" w14:textId="77777777" w:rsidR="002E40B3" w:rsidRPr="007F18AD" w:rsidRDefault="002E40B3" w:rsidP="002E40B3">
      <w:pPr>
        <w:spacing w:after="0" w:line="240" w:lineRule="auto"/>
        <w:ind w:firstLine="720"/>
        <w:jc w:val="both"/>
        <w:rPr>
          <w:rFonts w:ascii="Calibri" w:hAnsi="Calibri" w:cs="Calibri"/>
        </w:rPr>
      </w:pPr>
      <w:r w:rsidRPr="007F18AD">
        <w:rPr>
          <w:rFonts w:ascii="Calibri" w:hAnsi="Calibri" w:cs="Calibri"/>
        </w:rPr>
        <w:t>7</w:t>
      </w:r>
      <w:r>
        <w:rPr>
          <w:rFonts w:ascii="Calibri" w:hAnsi="Calibri" w:cs="Calibri"/>
        </w:rPr>
        <w:t>2</w:t>
      </w:r>
      <w:r w:rsidRPr="007F18AD">
        <w:rPr>
          <w:rFonts w:ascii="Calibri" w:hAnsi="Calibri" w:cs="Calibri"/>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4507E011" w14:textId="77777777" w:rsidR="002E40B3" w:rsidRPr="007F18AD" w:rsidRDefault="002E40B3" w:rsidP="002E40B3">
      <w:pPr>
        <w:spacing w:after="0" w:line="240" w:lineRule="auto"/>
        <w:ind w:firstLine="720"/>
        <w:jc w:val="both"/>
        <w:rPr>
          <w:rFonts w:ascii="Calibri" w:hAnsi="Calibri" w:cs="Calibri"/>
        </w:rPr>
      </w:pPr>
      <w:r>
        <w:rPr>
          <w:rFonts w:ascii="Calibri" w:hAnsi="Calibri" w:cs="Calibri"/>
        </w:rPr>
        <w:t>73</w:t>
      </w:r>
      <w:r w:rsidRPr="007F18AD">
        <w:rPr>
          <w:rFonts w:ascii="Calibri" w:hAnsi="Calibri" w:cs="Calibri"/>
        </w:rPr>
        <w:t>. Nė viena iš Šalių neturi teisės perduoti Trečiajam asmeniui teisių ir įsipareigojimų pagal šią Sutartį be išankstinio rašytinio kitos Šalies sutikimo, išskyrus, kai tai nurodyta Pirkimo dokumentuose ir aptarta Sutarties SS dalyje.</w:t>
      </w:r>
    </w:p>
    <w:p w14:paraId="5A2BB7C7" w14:textId="77777777" w:rsidR="002E40B3" w:rsidRPr="007F18AD" w:rsidRDefault="002E40B3" w:rsidP="002E40B3">
      <w:pPr>
        <w:tabs>
          <w:tab w:val="left" w:pos="-360"/>
          <w:tab w:val="left" w:pos="0"/>
          <w:tab w:val="left" w:pos="1701"/>
        </w:tabs>
        <w:spacing w:after="0" w:line="240" w:lineRule="auto"/>
        <w:ind w:firstLine="709"/>
        <w:jc w:val="both"/>
        <w:rPr>
          <w:rFonts w:ascii="Calibri" w:hAnsi="Calibri" w:cs="Calibri"/>
        </w:rPr>
      </w:pPr>
      <w:r>
        <w:rPr>
          <w:rFonts w:ascii="Calibri" w:hAnsi="Calibri" w:cs="Calibri"/>
        </w:rPr>
        <w:t>74</w:t>
      </w:r>
      <w:r w:rsidRPr="007F18AD">
        <w:rPr>
          <w:rFonts w:ascii="Calibri" w:hAnsi="Calibri" w:cs="Calibri"/>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3631B2"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7</w:t>
      </w:r>
      <w:r>
        <w:rPr>
          <w:rFonts w:ascii="Calibri" w:hAnsi="Calibri" w:cs="Calibri"/>
        </w:rPr>
        <w:t>5</w:t>
      </w:r>
      <w:r w:rsidRPr="007F18AD">
        <w:rPr>
          <w:rFonts w:ascii="Calibri" w:hAnsi="Calibri" w:cs="Calibri"/>
        </w:rPr>
        <w:t>. Paslaugų teikėjo paskirtas(-i) atsakingas(-i) asmuo (-</w:t>
      </w:r>
      <w:proofErr w:type="spellStart"/>
      <w:r w:rsidRPr="007F18AD">
        <w:rPr>
          <w:rFonts w:ascii="Calibri" w:hAnsi="Calibri" w:cs="Calibri"/>
        </w:rPr>
        <w:t>ys</w:t>
      </w:r>
      <w:proofErr w:type="spellEnd"/>
      <w:r w:rsidRPr="007F18AD">
        <w:rPr>
          <w:rFonts w:ascii="Calibri" w:hAnsi="Calibri" w:cs="Calibri"/>
        </w:rPr>
        <w:t>), kuris (-</w:t>
      </w:r>
      <w:proofErr w:type="spellStart"/>
      <w:r w:rsidRPr="007F18AD">
        <w:rPr>
          <w:rFonts w:ascii="Calibri" w:hAnsi="Calibri" w:cs="Calibri"/>
        </w:rPr>
        <w:t>ie</w:t>
      </w:r>
      <w:proofErr w:type="spellEnd"/>
      <w:r w:rsidRPr="007F18AD">
        <w:rPr>
          <w:rFonts w:ascii="Calibri" w:hAnsi="Calibri" w:cs="Calibri"/>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6C1D62C9"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7</w:t>
      </w:r>
      <w:r>
        <w:rPr>
          <w:rFonts w:ascii="Calibri" w:hAnsi="Calibri" w:cs="Calibri"/>
        </w:rPr>
        <w:t>6</w:t>
      </w:r>
      <w:r w:rsidRPr="007F18AD">
        <w:rPr>
          <w:rFonts w:ascii="Calibri" w:hAnsi="Calibri" w:cs="Calibri"/>
        </w:rPr>
        <w:t>. Pirkėjo paskirtas(-i) asmuo (-</w:t>
      </w:r>
      <w:proofErr w:type="spellStart"/>
      <w:r w:rsidRPr="007F18AD">
        <w:rPr>
          <w:rFonts w:ascii="Calibri" w:hAnsi="Calibri" w:cs="Calibri"/>
        </w:rPr>
        <w:t>ys</w:t>
      </w:r>
      <w:proofErr w:type="spellEnd"/>
      <w:r w:rsidRPr="007F18AD">
        <w:rPr>
          <w:rFonts w:ascii="Calibri" w:hAnsi="Calibri" w:cs="Calibri"/>
        </w:rPr>
        <w:t>), kuris(-</w:t>
      </w:r>
      <w:proofErr w:type="spellStart"/>
      <w:r w:rsidRPr="007F18AD">
        <w:rPr>
          <w:rFonts w:ascii="Calibri" w:hAnsi="Calibri" w:cs="Calibri"/>
        </w:rPr>
        <w:t>ie</w:t>
      </w:r>
      <w:proofErr w:type="spellEnd"/>
      <w:r w:rsidRPr="007F18AD">
        <w:rPr>
          <w:rFonts w:ascii="Calibri" w:hAnsi="Calibri" w:cs="Calibri"/>
        </w:rPr>
        <w:t>) atstovauja Pirkėjui, teikia Paslaugų teikėjui užsakymus, dalyvauja susitikimuose su Paslaugų teikėjo</w:t>
      </w:r>
      <w:r>
        <w:rPr>
          <w:rFonts w:ascii="Calibri" w:hAnsi="Calibri" w:cs="Calibri"/>
        </w:rPr>
        <w:t xml:space="preserve"> </w:t>
      </w:r>
      <w:r w:rsidRPr="007F18AD">
        <w:rPr>
          <w:rFonts w:ascii="Calibri" w:hAnsi="Calibri" w:cs="Calibri"/>
        </w:rPr>
        <w:t>atstovais ir atlieka kitus veiksmus, būtinus tinkamam šios Sutarties vykdymui, yra nurodyti Sutarties SS dalyje.</w:t>
      </w:r>
    </w:p>
    <w:p w14:paraId="3E63B327" w14:textId="77777777" w:rsidR="002E40B3" w:rsidRPr="007F18AD" w:rsidRDefault="002E40B3" w:rsidP="002E40B3">
      <w:pPr>
        <w:spacing w:after="0" w:line="240" w:lineRule="auto"/>
        <w:ind w:firstLine="709"/>
        <w:jc w:val="both"/>
        <w:rPr>
          <w:rFonts w:ascii="Calibri" w:hAnsi="Calibri" w:cs="Calibri"/>
        </w:rPr>
      </w:pPr>
      <w:r w:rsidRPr="007F18AD">
        <w:rPr>
          <w:rFonts w:ascii="Calibri" w:hAnsi="Calibri" w:cs="Calibri"/>
        </w:rPr>
        <w:t>7</w:t>
      </w:r>
      <w:r>
        <w:rPr>
          <w:rFonts w:ascii="Calibri" w:hAnsi="Calibri" w:cs="Calibri"/>
        </w:rPr>
        <w:t>7</w:t>
      </w:r>
      <w:r w:rsidRPr="007F18AD">
        <w:rPr>
          <w:rFonts w:ascii="Calibri" w:hAnsi="Calibri" w:cs="Calibri"/>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11DCBC02" w14:textId="77777777" w:rsidR="002E40B3" w:rsidRPr="007F18AD" w:rsidRDefault="002E40B3" w:rsidP="002E40B3">
      <w:pPr>
        <w:spacing w:after="0" w:line="240" w:lineRule="auto"/>
        <w:jc w:val="both"/>
        <w:rPr>
          <w:rFonts w:ascii="Calibri" w:hAnsi="Calibri" w:cs="Calibri"/>
          <w:color w:val="000000"/>
        </w:rPr>
      </w:pPr>
    </w:p>
    <w:p w14:paraId="5C254E39" w14:textId="77777777" w:rsidR="002E40B3" w:rsidRPr="007F18AD" w:rsidRDefault="002E40B3" w:rsidP="002E40B3">
      <w:pPr>
        <w:jc w:val="center"/>
        <w:rPr>
          <w:rFonts w:ascii="Calibri" w:hAnsi="Calibri" w:cs="Calibri"/>
          <w:color w:val="000000"/>
        </w:rPr>
      </w:pPr>
      <w:r w:rsidRPr="007F18AD">
        <w:rPr>
          <w:rFonts w:ascii="Calibri" w:hAnsi="Calibri" w:cs="Calibri"/>
          <w:color w:val="000000"/>
        </w:rPr>
        <w:t>_______________</w:t>
      </w:r>
    </w:p>
    <w:p w14:paraId="1E36D513" w14:textId="77777777" w:rsidR="002E40B3" w:rsidRPr="007F18AD" w:rsidRDefault="002E40B3" w:rsidP="002E40B3">
      <w:pPr>
        <w:rPr>
          <w:rFonts w:eastAsia="Calibri"/>
        </w:rPr>
      </w:pPr>
    </w:p>
    <w:p w14:paraId="18DF6C3A" w14:textId="77777777" w:rsidR="0026060D" w:rsidRPr="0026060D" w:rsidRDefault="0026060D" w:rsidP="002E40B3">
      <w:pPr>
        <w:spacing w:after="0" w:line="240" w:lineRule="auto"/>
        <w:jc w:val="both"/>
        <w:rPr>
          <w:rFonts w:ascii="Calibri" w:eastAsia="Times New Roman" w:hAnsi="Calibri" w:cs="Calibri"/>
          <w:color w:val="000000"/>
          <w:lang w:eastAsia="lt-LT"/>
        </w:rPr>
      </w:pPr>
    </w:p>
    <w:sectPr w:rsidR="0026060D" w:rsidRPr="0026060D" w:rsidSect="00055F53">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EE35" w14:textId="77777777" w:rsidR="004E541D" w:rsidRDefault="004E541D">
      <w:pPr>
        <w:spacing w:after="0" w:line="240" w:lineRule="auto"/>
      </w:pPr>
      <w:r>
        <w:separator/>
      </w:r>
    </w:p>
  </w:endnote>
  <w:endnote w:type="continuationSeparator" w:id="0">
    <w:p w14:paraId="5FFCA1B8" w14:textId="77777777" w:rsidR="004E541D" w:rsidRDefault="004E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F0B4" w14:textId="77777777" w:rsidR="004E541D" w:rsidRDefault="004E541D">
      <w:pPr>
        <w:spacing w:after="0" w:line="240" w:lineRule="auto"/>
      </w:pPr>
      <w:r>
        <w:separator/>
      </w:r>
    </w:p>
  </w:footnote>
  <w:footnote w:type="continuationSeparator" w:id="0">
    <w:p w14:paraId="5B56CC76" w14:textId="77777777" w:rsidR="004E541D" w:rsidRDefault="004E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B97F" w14:textId="77777777" w:rsidR="00112769" w:rsidRDefault="00C419EE" w:rsidP="008C6D2F">
    <w:pPr>
      <w:pStyle w:val="Header"/>
      <w:framePr w:wrap="around" w:vAnchor="text" w:hAnchor="margin" w:xAlign="center"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end"/>
    </w:r>
  </w:p>
  <w:p w14:paraId="30A42178" w14:textId="77777777" w:rsidR="00112769" w:rsidRDefault="00112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11DC" w14:textId="67400947" w:rsidR="00112769" w:rsidRPr="00520123" w:rsidRDefault="00C419EE">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554B21">
      <w:rPr>
        <w:rFonts w:ascii="Calibri" w:hAnsi="Calibri" w:cs="Calibri"/>
        <w:noProof/>
        <w:sz w:val="22"/>
        <w:szCs w:val="22"/>
      </w:rPr>
      <w:t>12</w:t>
    </w:r>
    <w:r w:rsidRPr="00520123">
      <w:rPr>
        <w:rFonts w:ascii="Calibri" w:hAnsi="Calibri" w:cs="Calibri"/>
        <w:noProof/>
        <w:sz w:val="22"/>
        <w:szCs w:val="22"/>
      </w:rPr>
      <w:fldChar w:fldCharType="end"/>
    </w:r>
  </w:p>
  <w:p w14:paraId="711EDADE" w14:textId="77777777" w:rsidR="00112769" w:rsidRDefault="00112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0D"/>
    <w:rsid w:val="00001740"/>
    <w:rsid w:val="0002158D"/>
    <w:rsid w:val="00023910"/>
    <w:rsid w:val="00075D49"/>
    <w:rsid w:val="00084778"/>
    <w:rsid w:val="00101667"/>
    <w:rsid w:val="0010690F"/>
    <w:rsid w:val="00112769"/>
    <w:rsid w:val="00113D0A"/>
    <w:rsid w:val="001174E5"/>
    <w:rsid w:val="00134437"/>
    <w:rsid w:val="001B2E24"/>
    <w:rsid w:val="001E35BF"/>
    <w:rsid w:val="00201F6A"/>
    <w:rsid w:val="00245693"/>
    <w:rsid w:val="0026060D"/>
    <w:rsid w:val="0027603F"/>
    <w:rsid w:val="002771EA"/>
    <w:rsid w:val="002A0852"/>
    <w:rsid w:val="002D1050"/>
    <w:rsid w:val="002E40B3"/>
    <w:rsid w:val="00347245"/>
    <w:rsid w:val="00355A87"/>
    <w:rsid w:val="00376553"/>
    <w:rsid w:val="003E721A"/>
    <w:rsid w:val="00407305"/>
    <w:rsid w:val="004361B6"/>
    <w:rsid w:val="004A10C9"/>
    <w:rsid w:val="004D4A7C"/>
    <w:rsid w:val="004E5069"/>
    <w:rsid w:val="004E541D"/>
    <w:rsid w:val="004E7035"/>
    <w:rsid w:val="004F04BD"/>
    <w:rsid w:val="004F1D6F"/>
    <w:rsid w:val="004F7AAA"/>
    <w:rsid w:val="004F7B20"/>
    <w:rsid w:val="00523725"/>
    <w:rsid w:val="00554B21"/>
    <w:rsid w:val="00565F73"/>
    <w:rsid w:val="00596E54"/>
    <w:rsid w:val="005B1E42"/>
    <w:rsid w:val="005B33C8"/>
    <w:rsid w:val="005D136C"/>
    <w:rsid w:val="005E2FD3"/>
    <w:rsid w:val="005F386F"/>
    <w:rsid w:val="00636A52"/>
    <w:rsid w:val="00656CDC"/>
    <w:rsid w:val="006D1810"/>
    <w:rsid w:val="006E5BB9"/>
    <w:rsid w:val="006F0C80"/>
    <w:rsid w:val="00727967"/>
    <w:rsid w:val="00746C2E"/>
    <w:rsid w:val="007523A4"/>
    <w:rsid w:val="00792CD9"/>
    <w:rsid w:val="007F287B"/>
    <w:rsid w:val="00821FF7"/>
    <w:rsid w:val="0084448C"/>
    <w:rsid w:val="00860BFC"/>
    <w:rsid w:val="008716BD"/>
    <w:rsid w:val="0089490B"/>
    <w:rsid w:val="008A78A1"/>
    <w:rsid w:val="008B6C7A"/>
    <w:rsid w:val="009149C2"/>
    <w:rsid w:val="009267D9"/>
    <w:rsid w:val="0095636A"/>
    <w:rsid w:val="009822C5"/>
    <w:rsid w:val="0099010C"/>
    <w:rsid w:val="009B5FEA"/>
    <w:rsid w:val="009C5E44"/>
    <w:rsid w:val="009C70A1"/>
    <w:rsid w:val="009C74AA"/>
    <w:rsid w:val="009D6B55"/>
    <w:rsid w:val="009F12B6"/>
    <w:rsid w:val="00A2447B"/>
    <w:rsid w:val="00A309FE"/>
    <w:rsid w:val="00A63334"/>
    <w:rsid w:val="00A87AE9"/>
    <w:rsid w:val="00AD1729"/>
    <w:rsid w:val="00AF616A"/>
    <w:rsid w:val="00B226A3"/>
    <w:rsid w:val="00B56A0D"/>
    <w:rsid w:val="00B75FFA"/>
    <w:rsid w:val="00B7670A"/>
    <w:rsid w:val="00B825E5"/>
    <w:rsid w:val="00B8669E"/>
    <w:rsid w:val="00B92068"/>
    <w:rsid w:val="00BB40BE"/>
    <w:rsid w:val="00BC16A0"/>
    <w:rsid w:val="00BC7379"/>
    <w:rsid w:val="00BE27EF"/>
    <w:rsid w:val="00BF72B4"/>
    <w:rsid w:val="00C338B0"/>
    <w:rsid w:val="00C419EE"/>
    <w:rsid w:val="00C4527C"/>
    <w:rsid w:val="00C7736F"/>
    <w:rsid w:val="00C86A15"/>
    <w:rsid w:val="00CA27A9"/>
    <w:rsid w:val="00CE57DD"/>
    <w:rsid w:val="00CF038C"/>
    <w:rsid w:val="00D32D1E"/>
    <w:rsid w:val="00D378A0"/>
    <w:rsid w:val="00D601B8"/>
    <w:rsid w:val="00D754F5"/>
    <w:rsid w:val="00D863A0"/>
    <w:rsid w:val="00D910F6"/>
    <w:rsid w:val="00D96C47"/>
    <w:rsid w:val="00DA4260"/>
    <w:rsid w:val="00DA4A7A"/>
    <w:rsid w:val="00DB4414"/>
    <w:rsid w:val="00DC0AB8"/>
    <w:rsid w:val="00DD291E"/>
    <w:rsid w:val="00DE2395"/>
    <w:rsid w:val="00DF11D9"/>
    <w:rsid w:val="00E51DB1"/>
    <w:rsid w:val="00E576C0"/>
    <w:rsid w:val="00E97EFA"/>
    <w:rsid w:val="00EA217D"/>
    <w:rsid w:val="00EA5F9C"/>
    <w:rsid w:val="00EB1751"/>
    <w:rsid w:val="00EC03B7"/>
    <w:rsid w:val="00EE08BF"/>
    <w:rsid w:val="00F37185"/>
    <w:rsid w:val="00F44774"/>
    <w:rsid w:val="00F46A91"/>
    <w:rsid w:val="00F71460"/>
    <w:rsid w:val="00FC7D60"/>
    <w:rsid w:val="00FD6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F8E6A3"/>
  <w15:chartTrackingRefBased/>
  <w15:docId w15:val="{17828C3A-BDAC-45DC-BCA4-1A0C651B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060D"/>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26060D"/>
    <w:rPr>
      <w:rFonts w:ascii="Times New Roman" w:eastAsia="Times New Roman" w:hAnsi="Times New Roman" w:cs="Times New Roman"/>
      <w:sz w:val="24"/>
      <w:szCs w:val="24"/>
      <w:lang w:eastAsia="lt-LT"/>
    </w:rPr>
  </w:style>
  <w:style w:type="character" w:styleId="PageNumber">
    <w:name w:val="page number"/>
    <w:basedOn w:val="DefaultParagraphFont"/>
    <w:rsid w:val="0026060D"/>
  </w:style>
  <w:style w:type="paragraph" w:styleId="Subtitle">
    <w:name w:val="Subtitle"/>
    <w:basedOn w:val="Normal"/>
    <w:next w:val="Normal"/>
    <w:link w:val="SubtitleChar"/>
    <w:uiPriority w:val="11"/>
    <w:qFormat/>
    <w:rsid w:val="00E51D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1DB1"/>
    <w:rPr>
      <w:rFonts w:eastAsiaTheme="minorEastAsia"/>
      <w:color w:val="5A5A5A" w:themeColor="text1" w:themeTint="A5"/>
      <w:spacing w:val="15"/>
    </w:rPr>
  </w:style>
  <w:style w:type="character" w:styleId="Hyperlink">
    <w:name w:val="Hyperlink"/>
    <w:basedOn w:val="DefaultParagraphFont"/>
    <w:uiPriority w:val="99"/>
    <w:unhideWhenUsed/>
    <w:rsid w:val="00A309FE"/>
    <w:rPr>
      <w:color w:val="0000FF"/>
      <w:u w:val="single"/>
    </w:rPr>
  </w:style>
  <w:style w:type="paragraph" w:styleId="BalloonText">
    <w:name w:val="Balloon Text"/>
    <w:basedOn w:val="Normal"/>
    <w:link w:val="BalloonTextChar"/>
    <w:uiPriority w:val="99"/>
    <w:semiHidden/>
    <w:unhideWhenUsed/>
    <w:rsid w:val="00A63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334"/>
    <w:rPr>
      <w:rFonts w:ascii="Segoe UI" w:hAnsi="Segoe UI" w:cs="Segoe UI"/>
      <w:sz w:val="18"/>
      <w:szCs w:val="18"/>
    </w:rPr>
  </w:style>
  <w:style w:type="character" w:customStyle="1" w:styleId="UnresolvedMention1">
    <w:name w:val="Unresolved Mention1"/>
    <w:basedOn w:val="DefaultParagraphFont"/>
    <w:uiPriority w:val="99"/>
    <w:semiHidden/>
    <w:unhideWhenUsed/>
    <w:rsid w:val="00AD1729"/>
    <w:rPr>
      <w:color w:val="605E5C"/>
      <w:shd w:val="clear" w:color="auto" w:fill="E1DFDD"/>
    </w:rPr>
  </w:style>
  <w:style w:type="character" w:styleId="UnresolvedMention">
    <w:name w:val="Unresolved Mention"/>
    <w:basedOn w:val="DefaultParagraphFont"/>
    <w:uiPriority w:val="99"/>
    <w:semiHidden/>
    <w:unhideWhenUsed/>
    <w:rsid w:val="002E40B3"/>
    <w:rPr>
      <w:color w:val="605E5C"/>
      <w:shd w:val="clear" w:color="auto" w:fill="E1DFDD"/>
    </w:rPr>
  </w:style>
  <w:style w:type="paragraph" w:customStyle="1" w:styleId="0Punktai">
    <w:name w:val="0_Punktai"/>
    <w:basedOn w:val="Normal"/>
    <w:rsid w:val="002E40B3"/>
    <w:pPr>
      <w:spacing w:after="0" w:line="240" w:lineRule="auto"/>
      <w:ind w:firstLine="567"/>
      <w:jc w:val="both"/>
    </w:pPr>
    <w:rPr>
      <w:rFonts w:ascii="Times New Roman" w:eastAsia="Times New Roman" w:hAnsi="Times New Roman" w:cs="Times New Roman"/>
      <w:sz w:val="20"/>
      <w:szCs w:val="20"/>
      <w:lang w:eastAsia="lt-LT"/>
    </w:rPr>
  </w:style>
  <w:style w:type="character" w:customStyle="1" w:styleId="ui-provider">
    <w:name w:val="ui-provider"/>
    <w:basedOn w:val="DefaultParagraphFont"/>
    <w:rsid w:val="00112769"/>
  </w:style>
  <w:style w:type="table" w:styleId="TableGrid">
    <w:name w:val="Table Grid"/>
    <w:basedOn w:val="TableNormal"/>
    <w:uiPriority w:val="39"/>
    <w:rsid w:val="0011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03F"/>
    <w:rPr>
      <w:sz w:val="16"/>
      <w:szCs w:val="16"/>
    </w:rPr>
  </w:style>
  <w:style w:type="paragraph" w:styleId="CommentText">
    <w:name w:val="annotation text"/>
    <w:basedOn w:val="Normal"/>
    <w:link w:val="CommentTextChar"/>
    <w:uiPriority w:val="99"/>
    <w:unhideWhenUsed/>
    <w:rsid w:val="0027603F"/>
    <w:pPr>
      <w:spacing w:line="240" w:lineRule="auto"/>
    </w:pPr>
    <w:rPr>
      <w:sz w:val="20"/>
      <w:szCs w:val="20"/>
    </w:rPr>
  </w:style>
  <w:style w:type="character" w:customStyle="1" w:styleId="CommentTextChar">
    <w:name w:val="Comment Text Char"/>
    <w:basedOn w:val="DefaultParagraphFont"/>
    <w:link w:val="CommentText"/>
    <w:uiPriority w:val="99"/>
    <w:rsid w:val="0027603F"/>
    <w:rPr>
      <w:sz w:val="20"/>
      <w:szCs w:val="20"/>
    </w:rPr>
  </w:style>
  <w:style w:type="paragraph" w:styleId="CommentSubject">
    <w:name w:val="annotation subject"/>
    <w:basedOn w:val="CommentText"/>
    <w:next w:val="CommentText"/>
    <w:link w:val="CommentSubjectChar"/>
    <w:uiPriority w:val="99"/>
    <w:semiHidden/>
    <w:unhideWhenUsed/>
    <w:rsid w:val="0027603F"/>
    <w:rPr>
      <w:b/>
      <w:bCs/>
    </w:rPr>
  </w:style>
  <w:style w:type="character" w:customStyle="1" w:styleId="CommentSubjectChar">
    <w:name w:val="Comment Subject Char"/>
    <w:basedOn w:val="CommentTextChar"/>
    <w:link w:val="CommentSubject"/>
    <w:uiPriority w:val="99"/>
    <w:semiHidden/>
    <w:rsid w:val="0027603F"/>
    <w:rPr>
      <w:b/>
      <w:bCs/>
      <w:sz w:val="20"/>
      <w:szCs w:val="20"/>
    </w:rPr>
  </w:style>
  <w:style w:type="paragraph" w:styleId="Revision">
    <w:name w:val="Revision"/>
    <w:hidden/>
    <w:uiPriority w:val="99"/>
    <w:semiHidden/>
    <w:rsid w:val="002760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ans.lt/lt/administracin-informacija/asmens-duomen-apsauga/bendra-informacij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bis.nbfc.l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9D69F5B7446BE8A14C2433AB587AB"/>
        <w:category>
          <w:name w:val="General"/>
          <w:gallery w:val="placeholder"/>
        </w:category>
        <w:types>
          <w:type w:val="bbPlcHdr"/>
        </w:types>
        <w:behaviors>
          <w:behavior w:val="content"/>
        </w:behaviors>
        <w:guid w:val="{D7C480A0-F76E-4612-BD2F-94716F2BC008}"/>
      </w:docPartPr>
      <w:docPartBody>
        <w:p w:rsidR="00AB1B00" w:rsidRDefault="00AB1B00" w:rsidP="00AB1B00">
          <w:pPr>
            <w:pStyle w:val="73D9D69F5B7446BE8A14C2433AB587AB"/>
          </w:pPr>
          <w:r w:rsidRPr="003158C8">
            <w:rPr>
              <w:rStyle w:val="PlaceholderText"/>
            </w:rPr>
            <w:t>Choose an item.</w:t>
          </w:r>
        </w:p>
      </w:docPartBody>
    </w:docPart>
    <w:docPart>
      <w:docPartPr>
        <w:name w:val="3C4C2D8F224C4142A209581A713679FB"/>
        <w:category>
          <w:name w:val="General"/>
          <w:gallery w:val="placeholder"/>
        </w:category>
        <w:types>
          <w:type w:val="bbPlcHdr"/>
        </w:types>
        <w:behaviors>
          <w:behavior w:val="content"/>
        </w:behaviors>
        <w:guid w:val="{86370E57-D0F9-4CE8-8852-B00B4FE1E077}"/>
      </w:docPartPr>
      <w:docPartBody>
        <w:p w:rsidR="00AB1B00" w:rsidRDefault="00AB1B00" w:rsidP="00AB1B00">
          <w:pPr>
            <w:pStyle w:val="3C4C2D8F224C4142A209581A713679FB"/>
          </w:pPr>
          <w:r w:rsidRPr="003158C8">
            <w:rPr>
              <w:rStyle w:val="PlaceholderText"/>
            </w:rPr>
            <w:t>Choose an item.</w:t>
          </w:r>
        </w:p>
      </w:docPartBody>
    </w:docPart>
    <w:docPart>
      <w:docPartPr>
        <w:name w:val="1AE32C65F6A74556BF44DCE8DBF8571A"/>
        <w:category>
          <w:name w:val="General"/>
          <w:gallery w:val="placeholder"/>
        </w:category>
        <w:types>
          <w:type w:val="bbPlcHdr"/>
        </w:types>
        <w:behaviors>
          <w:behavior w:val="content"/>
        </w:behaviors>
        <w:guid w:val="{E5711D95-FCEC-49EB-93A0-FC0689D77E22}"/>
      </w:docPartPr>
      <w:docPartBody>
        <w:p w:rsidR="00AB1B00" w:rsidRDefault="00AB1B00" w:rsidP="00AB1B00">
          <w:pPr>
            <w:pStyle w:val="1AE32C65F6A74556BF44DCE8DBF8571A"/>
          </w:pPr>
          <w:r w:rsidRPr="003158C8">
            <w:rPr>
              <w:rStyle w:val="PlaceholderText"/>
            </w:rPr>
            <w:t>Choose an item.</w:t>
          </w:r>
        </w:p>
      </w:docPartBody>
    </w:docPart>
    <w:docPart>
      <w:docPartPr>
        <w:name w:val="85439F38AFE747B28EFB9CEB92F69B74"/>
        <w:category>
          <w:name w:val="General"/>
          <w:gallery w:val="placeholder"/>
        </w:category>
        <w:types>
          <w:type w:val="bbPlcHdr"/>
        </w:types>
        <w:behaviors>
          <w:behavior w:val="content"/>
        </w:behaviors>
        <w:guid w:val="{18F7EE26-0C3C-41A1-94B5-656380886038}"/>
      </w:docPartPr>
      <w:docPartBody>
        <w:p w:rsidR="00AB1B00" w:rsidRDefault="00AB1B00" w:rsidP="00AB1B00">
          <w:pPr>
            <w:pStyle w:val="85439F38AFE747B28EFB9CEB92F69B74"/>
          </w:pPr>
          <w:r w:rsidRPr="003158C8">
            <w:rPr>
              <w:rStyle w:val="PlaceholderText"/>
            </w:rPr>
            <w:t>Choose an item.</w:t>
          </w:r>
        </w:p>
      </w:docPartBody>
    </w:docPart>
    <w:docPart>
      <w:docPartPr>
        <w:name w:val="EC108E23C37048188BCF9C2064D71A53"/>
        <w:category>
          <w:name w:val="General"/>
          <w:gallery w:val="placeholder"/>
        </w:category>
        <w:types>
          <w:type w:val="bbPlcHdr"/>
        </w:types>
        <w:behaviors>
          <w:behavior w:val="content"/>
        </w:behaviors>
        <w:guid w:val="{654BED37-0364-47BA-BFF5-1B3FEB4C02C8}"/>
      </w:docPartPr>
      <w:docPartBody>
        <w:p w:rsidR="00AB1B00" w:rsidRDefault="00AB1B00" w:rsidP="00AB1B00">
          <w:pPr>
            <w:pStyle w:val="EC108E23C37048188BCF9C2064D71A5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00"/>
    <w:rsid w:val="0010690F"/>
    <w:rsid w:val="001E35BF"/>
    <w:rsid w:val="002A0852"/>
    <w:rsid w:val="0048340A"/>
    <w:rsid w:val="004E7035"/>
    <w:rsid w:val="006D1810"/>
    <w:rsid w:val="009822C5"/>
    <w:rsid w:val="009C71D2"/>
    <w:rsid w:val="00AB1B00"/>
    <w:rsid w:val="00B14F41"/>
    <w:rsid w:val="00C4344E"/>
    <w:rsid w:val="00E97EFA"/>
    <w:rsid w:val="00EA5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B00"/>
    <w:rPr>
      <w:color w:val="808080"/>
    </w:rPr>
  </w:style>
  <w:style w:type="paragraph" w:customStyle="1" w:styleId="73D9D69F5B7446BE8A14C2433AB587AB">
    <w:name w:val="73D9D69F5B7446BE8A14C2433AB587AB"/>
    <w:rsid w:val="00AB1B00"/>
  </w:style>
  <w:style w:type="paragraph" w:customStyle="1" w:styleId="3C4C2D8F224C4142A209581A713679FB">
    <w:name w:val="3C4C2D8F224C4142A209581A713679FB"/>
    <w:rsid w:val="00AB1B00"/>
  </w:style>
  <w:style w:type="paragraph" w:customStyle="1" w:styleId="1AE32C65F6A74556BF44DCE8DBF8571A">
    <w:name w:val="1AE32C65F6A74556BF44DCE8DBF8571A"/>
    <w:rsid w:val="00AB1B00"/>
  </w:style>
  <w:style w:type="paragraph" w:customStyle="1" w:styleId="85439F38AFE747B28EFB9CEB92F69B74">
    <w:name w:val="85439F38AFE747B28EFB9CEB92F69B74"/>
    <w:rsid w:val="00AB1B00"/>
  </w:style>
  <w:style w:type="paragraph" w:customStyle="1" w:styleId="EC108E23C37048188BCF9C2064D71A53">
    <w:name w:val="EC108E23C37048188BCF9C2064D71A53"/>
    <w:rsid w:val="00AB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33510</Words>
  <Characters>19102</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Asta Veličkienė</cp:lastModifiedBy>
  <cp:revision>2</cp:revision>
  <cp:lastPrinted>2021-01-18T13:53:00Z</cp:lastPrinted>
  <dcterms:created xsi:type="dcterms:W3CDTF">2025-01-27T07:37:00Z</dcterms:created>
  <dcterms:modified xsi:type="dcterms:W3CDTF">2025-01-27T07:37:00Z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2025-01-17T10:35:17Z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7e5cbe3b-372f-4f47-a856-8015cb4fe2e8</vt:lpwstr>
  </property>
  <property fmtid="{D5CDD505-2E9C-101B-9397-08002B2CF9AE}" pid="8" name="MSIP_Label_59bfe634-5369-40ae-a17a-0ffc3537e7cd_ContentBits">
    <vt:lpwstr>0</vt:lpwstr>
  </property>
</Properties>
</file>