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1"/>
        <w:ind w:left="0" w:right="7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1 </w:t>
      </w:r>
      <w:r>
        <w:rPr>
          <w:rFonts w:ascii="Arial"/>
          <w:b/>
          <w:spacing w:val="-2"/>
          <w:sz w:val="22"/>
        </w:rPr>
        <w:t>PRIEDAS</w:t>
      </w:r>
    </w:p>
    <w:p>
      <w:pPr>
        <w:pStyle w:val="BodyText"/>
        <w:spacing w:before="1"/>
        <w:ind w:left="0"/>
        <w:rPr>
          <w:rFonts w:ascii="Arial"/>
          <w:b/>
        </w:rPr>
      </w:pPr>
    </w:p>
    <w:p>
      <w:pPr>
        <w:spacing w:before="0"/>
        <w:ind w:left="4048" w:right="0" w:hanging="351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HIDRAULINIŲ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IR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PNEUMATINIŲ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SISTEMŲ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ATSARGINIŲ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DALIŲ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PIRKIMO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TECHNINĖ </w:t>
      </w:r>
      <w:r>
        <w:rPr>
          <w:rFonts w:ascii="Arial" w:hAnsi="Arial"/>
          <w:b/>
          <w:spacing w:val="-2"/>
          <w:sz w:val="22"/>
        </w:rPr>
        <w:t>SPECIFIKACIJA</w:t>
      </w:r>
    </w:p>
    <w:p>
      <w:pPr>
        <w:pStyle w:val="ListParagraph"/>
        <w:numPr>
          <w:ilvl w:val="0"/>
          <w:numId w:val="1"/>
        </w:numPr>
        <w:tabs>
          <w:tab w:pos="247" w:val="left" w:leader="none"/>
        </w:tabs>
        <w:spacing w:line="240" w:lineRule="auto" w:before="253" w:after="0"/>
        <w:ind w:left="247" w:right="0" w:hanging="246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PIRKIMO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2"/>
          <w:sz w:val="22"/>
        </w:rPr>
        <w:t>OBJEKTAS</w:t>
      </w:r>
    </w:p>
    <w:p>
      <w:pPr>
        <w:pStyle w:val="BodyText"/>
        <w:spacing w:before="1"/>
        <w:ind w:firstLine="719"/>
      </w:pPr>
      <w:r>
        <w:rPr>
          <w:spacing w:val="-4"/>
        </w:rPr>
        <w:t>Šio</w:t>
      </w:r>
      <w:r>
        <w:rPr>
          <w:spacing w:val="23"/>
        </w:rPr>
        <w:t> </w:t>
      </w:r>
      <w:r>
        <w:rPr>
          <w:spacing w:val="-4"/>
        </w:rPr>
        <w:t>pirkimo</w:t>
      </w:r>
      <w:r>
        <w:rPr>
          <w:spacing w:val="21"/>
        </w:rPr>
        <w:t> </w:t>
      </w:r>
      <w:r>
        <w:rPr>
          <w:spacing w:val="-4"/>
        </w:rPr>
        <w:t>objektas</w:t>
      </w:r>
      <w:r>
        <w:rPr>
          <w:spacing w:val="23"/>
        </w:rPr>
        <w:t> </w:t>
      </w:r>
      <w:r>
        <w:rPr>
          <w:spacing w:val="-4"/>
        </w:rPr>
        <w:t>yra</w:t>
      </w:r>
      <w:r>
        <w:rPr>
          <w:spacing w:val="23"/>
        </w:rPr>
        <w:t> </w:t>
      </w:r>
      <w:r>
        <w:rPr>
          <w:spacing w:val="-4"/>
        </w:rPr>
        <w:t>Hidraulinės</w:t>
      </w:r>
      <w:r>
        <w:rPr>
          <w:spacing w:val="23"/>
        </w:rPr>
        <w:t> </w:t>
      </w:r>
      <w:r>
        <w:rPr>
          <w:spacing w:val="-4"/>
        </w:rPr>
        <w:t>žarnos</w:t>
      </w:r>
      <w:r>
        <w:rPr>
          <w:spacing w:val="22"/>
        </w:rPr>
        <w:t> </w:t>
      </w:r>
      <w:r>
        <w:rPr>
          <w:spacing w:val="-4"/>
        </w:rPr>
        <w:t>ir</w:t>
      </w:r>
      <w:r>
        <w:rPr>
          <w:spacing w:val="22"/>
        </w:rPr>
        <w:t> </w:t>
      </w:r>
      <w:r>
        <w:rPr>
          <w:spacing w:val="-4"/>
        </w:rPr>
        <w:t>jų</w:t>
      </w:r>
      <w:r>
        <w:rPr>
          <w:spacing w:val="23"/>
        </w:rPr>
        <w:t> </w:t>
      </w:r>
      <w:r>
        <w:rPr>
          <w:spacing w:val="-4"/>
        </w:rPr>
        <w:t>komponentai.</w:t>
      </w:r>
      <w:r>
        <w:rPr>
          <w:spacing w:val="22"/>
        </w:rPr>
        <w:t> </w:t>
      </w:r>
      <w:r>
        <w:rPr>
          <w:spacing w:val="-4"/>
        </w:rPr>
        <w:t>Bendrojo</w:t>
      </w:r>
      <w:r>
        <w:rPr>
          <w:spacing w:val="21"/>
        </w:rPr>
        <w:t> </w:t>
      </w:r>
      <w:r>
        <w:rPr>
          <w:spacing w:val="-4"/>
        </w:rPr>
        <w:t>viešųjų</w:t>
      </w:r>
      <w:r>
        <w:rPr>
          <w:spacing w:val="21"/>
        </w:rPr>
        <w:t> </w:t>
      </w:r>
      <w:r>
        <w:rPr>
          <w:spacing w:val="-4"/>
        </w:rPr>
        <w:t>pirkimų </w:t>
      </w:r>
      <w:r>
        <w:rPr/>
        <w:t>žodyno</w:t>
      </w:r>
      <w:r>
        <w:rPr>
          <w:spacing w:val="-12"/>
        </w:rPr>
        <w:t> </w:t>
      </w:r>
      <w:r>
        <w:rPr/>
        <w:t>(BVPŽ)</w:t>
      </w:r>
      <w:r>
        <w:rPr>
          <w:spacing w:val="-12"/>
        </w:rPr>
        <w:t> </w:t>
      </w:r>
      <w:r>
        <w:rPr/>
        <w:t>kodas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44165100-5.</w:t>
      </w:r>
    </w:p>
    <w:p>
      <w:pPr>
        <w:pStyle w:val="ListParagraph"/>
        <w:numPr>
          <w:ilvl w:val="0"/>
          <w:numId w:val="1"/>
        </w:numPr>
        <w:tabs>
          <w:tab w:pos="247" w:val="left" w:leader="none"/>
        </w:tabs>
        <w:spacing w:line="252" w:lineRule="exact" w:before="252" w:after="0"/>
        <w:ind w:left="247" w:right="0" w:hanging="246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PIRKIMO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OBJEKTO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PRITAIKYMO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2"/>
          <w:sz w:val="22"/>
        </w:rPr>
        <w:t>SRITIS</w:t>
      </w:r>
    </w:p>
    <w:p>
      <w:pPr>
        <w:pStyle w:val="BodyText"/>
        <w:ind w:firstLine="719"/>
      </w:pPr>
      <w:r>
        <w:rPr>
          <w:spacing w:val="-4"/>
        </w:rPr>
        <w:t>VĮ</w:t>
      </w:r>
      <w:r>
        <w:rPr>
          <w:spacing w:val="26"/>
        </w:rPr>
        <w:t> </w:t>
      </w:r>
      <w:r>
        <w:rPr>
          <w:spacing w:val="-4"/>
        </w:rPr>
        <w:t>Valstybinių</w:t>
      </w:r>
      <w:r>
        <w:rPr>
          <w:spacing w:val="24"/>
        </w:rPr>
        <w:t> </w:t>
      </w:r>
      <w:r>
        <w:rPr>
          <w:spacing w:val="-4"/>
        </w:rPr>
        <w:t>miškų</w:t>
      </w:r>
      <w:r>
        <w:rPr>
          <w:spacing w:val="25"/>
        </w:rPr>
        <w:t> </w:t>
      </w:r>
      <w:r>
        <w:rPr>
          <w:spacing w:val="-4"/>
        </w:rPr>
        <w:t>urėdijos</w:t>
      </w:r>
      <w:r>
        <w:rPr>
          <w:spacing w:val="25"/>
        </w:rPr>
        <w:t> </w:t>
      </w:r>
      <w:r>
        <w:rPr>
          <w:spacing w:val="-4"/>
        </w:rPr>
        <w:t>(toliau</w:t>
      </w:r>
      <w:r>
        <w:rPr>
          <w:spacing w:val="27"/>
        </w:rPr>
        <w:t> </w:t>
      </w:r>
      <w:r>
        <w:rPr>
          <w:spacing w:val="-4"/>
        </w:rPr>
        <w:t>–</w:t>
      </w:r>
      <w:r>
        <w:rPr>
          <w:spacing w:val="25"/>
        </w:rPr>
        <w:t> </w:t>
      </w:r>
      <w:r>
        <w:rPr>
          <w:spacing w:val="-4"/>
        </w:rPr>
        <w:t>Perkančioji</w:t>
      </w:r>
      <w:r>
        <w:rPr>
          <w:spacing w:val="25"/>
        </w:rPr>
        <w:t> </w:t>
      </w:r>
      <w:r>
        <w:rPr>
          <w:spacing w:val="-4"/>
        </w:rPr>
        <w:t>organizacija</w:t>
      </w:r>
      <w:r>
        <w:rPr>
          <w:spacing w:val="23"/>
        </w:rPr>
        <w:t> </w:t>
      </w:r>
      <w:r>
        <w:rPr>
          <w:spacing w:val="-4"/>
        </w:rPr>
        <w:t>arba</w:t>
      </w:r>
      <w:r>
        <w:rPr>
          <w:spacing w:val="24"/>
        </w:rPr>
        <w:t> </w:t>
      </w:r>
      <w:r>
        <w:rPr>
          <w:spacing w:val="-4"/>
        </w:rPr>
        <w:t>VMU)</w:t>
      </w:r>
      <w:r>
        <w:rPr>
          <w:spacing w:val="27"/>
        </w:rPr>
        <w:t> </w:t>
      </w:r>
      <w:r>
        <w:rPr>
          <w:spacing w:val="-4"/>
        </w:rPr>
        <w:t>hidraulinių</w:t>
      </w:r>
      <w:r>
        <w:rPr>
          <w:spacing w:val="25"/>
        </w:rPr>
        <w:t> </w:t>
      </w:r>
      <w:r>
        <w:rPr>
          <w:spacing w:val="-4"/>
        </w:rPr>
        <w:t>ir </w:t>
      </w:r>
      <w:r>
        <w:rPr>
          <w:spacing w:val="-6"/>
        </w:rPr>
        <w:t>pneumatinių sistemų atsarginių dalių (toliau – Prekės) pirkimas.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"/>
        </w:numPr>
        <w:tabs>
          <w:tab w:pos="247" w:val="left" w:leader="none"/>
        </w:tabs>
        <w:spacing w:line="252" w:lineRule="exact" w:before="0" w:after="0"/>
        <w:ind w:left="247" w:right="0" w:hanging="24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PIRKIMO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OBJEKTO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2"/>
          <w:sz w:val="22"/>
        </w:rPr>
        <w:t>APRAŠYMAS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0" w:lineRule="auto" w:before="0" w:after="0"/>
        <w:ind w:left="1" w:right="10" w:firstLine="719"/>
        <w:jc w:val="both"/>
        <w:rPr>
          <w:sz w:val="22"/>
        </w:rPr>
      </w:pPr>
      <w:r>
        <w:rPr>
          <w:sz w:val="22"/>
        </w:rPr>
        <w:t>Prekės</w:t>
      </w:r>
      <w:r>
        <w:rPr>
          <w:spacing w:val="-16"/>
          <w:sz w:val="22"/>
        </w:rPr>
        <w:t> </w:t>
      </w:r>
      <w:r>
        <w:rPr>
          <w:sz w:val="22"/>
        </w:rPr>
        <w:t>turi</w:t>
      </w:r>
      <w:r>
        <w:rPr>
          <w:spacing w:val="-15"/>
          <w:sz w:val="22"/>
        </w:rPr>
        <w:t> </w:t>
      </w:r>
      <w:r>
        <w:rPr>
          <w:sz w:val="22"/>
        </w:rPr>
        <w:t>būti</w:t>
      </w:r>
      <w:r>
        <w:rPr>
          <w:spacing w:val="-15"/>
          <w:sz w:val="22"/>
        </w:rPr>
        <w:t> </w:t>
      </w:r>
      <w:r>
        <w:rPr>
          <w:sz w:val="22"/>
        </w:rPr>
        <w:t>naujos,</w:t>
      </w:r>
      <w:r>
        <w:rPr>
          <w:spacing w:val="-16"/>
          <w:sz w:val="22"/>
        </w:rPr>
        <w:t> </w:t>
      </w:r>
      <w:r>
        <w:rPr>
          <w:sz w:val="22"/>
        </w:rPr>
        <w:t>kokybiškos</w:t>
      </w:r>
      <w:r>
        <w:rPr>
          <w:spacing w:val="-15"/>
          <w:sz w:val="22"/>
        </w:rPr>
        <w:t> </w:t>
      </w:r>
      <w:r>
        <w:rPr>
          <w:sz w:val="22"/>
        </w:rPr>
        <w:t>bei</w:t>
      </w:r>
      <w:r>
        <w:rPr>
          <w:spacing w:val="-15"/>
          <w:sz w:val="22"/>
        </w:rPr>
        <w:t> </w:t>
      </w:r>
      <w:r>
        <w:rPr>
          <w:sz w:val="22"/>
        </w:rPr>
        <w:t>atitikti</w:t>
      </w:r>
      <w:r>
        <w:rPr>
          <w:spacing w:val="-15"/>
          <w:sz w:val="22"/>
        </w:rPr>
        <w:t> </w:t>
      </w:r>
      <w:r>
        <w:rPr>
          <w:w w:val="35"/>
          <w:sz w:val="22"/>
        </w:rPr>
        <w:t>į</w:t>
      </w:r>
      <w:r>
        <w:rPr>
          <w:w w:val="113"/>
          <w:sz w:val="22"/>
        </w:rPr>
        <w:t>prasti</w:t>
      </w:r>
      <w:r>
        <w:rPr>
          <w:w w:val="84"/>
          <w:sz w:val="22"/>
        </w:rPr>
        <w:t>nė</w:t>
      </w:r>
      <w:r>
        <w:rPr>
          <w:w w:val="113"/>
          <w:sz w:val="22"/>
        </w:rPr>
        <w:t>s</w:t>
      </w:r>
      <w:r>
        <w:rPr>
          <w:spacing w:val="-15"/>
          <w:w w:val="99"/>
          <w:sz w:val="22"/>
        </w:rPr>
        <w:t> </w:t>
      </w:r>
      <w:r>
        <w:rPr>
          <w:sz w:val="22"/>
        </w:rPr>
        <w:t>komercinės</w:t>
      </w:r>
      <w:r>
        <w:rPr>
          <w:spacing w:val="-15"/>
          <w:sz w:val="22"/>
        </w:rPr>
        <w:t> </w:t>
      </w:r>
      <w:r>
        <w:rPr>
          <w:sz w:val="22"/>
        </w:rPr>
        <w:t>praktikos</w:t>
      </w:r>
      <w:r>
        <w:rPr>
          <w:spacing w:val="-16"/>
          <w:sz w:val="22"/>
        </w:rPr>
        <w:t> </w:t>
      </w:r>
      <w:r>
        <w:rPr>
          <w:sz w:val="22"/>
        </w:rPr>
        <w:t>Pirkimo </w:t>
      </w:r>
      <w:r>
        <w:rPr>
          <w:spacing w:val="-2"/>
          <w:sz w:val="22"/>
        </w:rPr>
        <w:t>objekto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srityje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taikomus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reikalavimus.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Tiekėjas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visiškai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atsako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už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Prekių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kokybę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prisiima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visą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su </w:t>
      </w:r>
      <w:r>
        <w:rPr>
          <w:spacing w:val="-4"/>
          <w:sz w:val="22"/>
        </w:rPr>
        <w:t>Prekių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kokybe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susijusią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atsakomybę.</w:t>
      </w:r>
    </w:p>
    <w:p>
      <w:pPr>
        <w:pStyle w:val="ListParagraph"/>
        <w:numPr>
          <w:ilvl w:val="1"/>
          <w:numId w:val="1"/>
        </w:numPr>
        <w:tabs>
          <w:tab w:pos="1129" w:val="left" w:leader="none"/>
        </w:tabs>
        <w:spacing w:line="242" w:lineRule="auto" w:before="0" w:after="0"/>
        <w:ind w:left="1" w:right="9" w:firstLine="707"/>
        <w:jc w:val="left"/>
        <w:rPr>
          <w:sz w:val="22"/>
        </w:rPr>
      </w:pPr>
      <w:r>
        <w:rPr>
          <w:spacing w:val="-4"/>
          <w:sz w:val="22"/>
        </w:rPr>
        <w:t>Prekių garantinis terminas numatomas Prekių garantiniuose dokumentuose arba Lietuvos </w:t>
      </w:r>
      <w:r>
        <w:rPr>
          <w:sz w:val="22"/>
        </w:rPr>
        <w:t>Respublikos</w:t>
      </w:r>
      <w:r>
        <w:rPr>
          <w:spacing w:val="-10"/>
          <w:sz w:val="22"/>
        </w:rPr>
        <w:t> </w:t>
      </w:r>
      <w:r>
        <w:rPr>
          <w:sz w:val="22"/>
        </w:rPr>
        <w:t>įstatymuose</w:t>
      </w:r>
      <w:r>
        <w:rPr>
          <w:spacing w:val="-12"/>
          <w:sz w:val="22"/>
        </w:rPr>
        <w:t> </w:t>
      </w:r>
      <w:r>
        <w:rPr>
          <w:sz w:val="22"/>
        </w:rPr>
        <w:t>numatytais</w:t>
      </w:r>
      <w:r>
        <w:rPr>
          <w:spacing w:val="-12"/>
          <w:sz w:val="22"/>
        </w:rPr>
        <w:t> </w:t>
      </w:r>
      <w:r>
        <w:rPr>
          <w:sz w:val="22"/>
        </w:rPr>
        <w:t>pagrindais.</w:t>
      </w:r>
    </w:p>
    <w:p>
      <w:pPr>
        <w:pStyle w:val="ListParagraph"/>
        <w:numPr>
          <w:ilvl w:val="1"/>
          <w:numId w:val="1"/>
        </w:numPr>
        <w:tabs>
          <w:tab w:pos="1207" w:val="left" w:leader="none"/>
        </w:tabs>
        <w:spacing w:line="242" w:lineRule="auto" w:before="0" w:after="0"/>
        <w:ind w:left="1" w:right="9" w:firstLine="707"/>
        <w:jc w:val="left"/>
        <w:rPr>
          <w:sz w:val="22"/>
        </w:rPr>
      </w:pPr>
      <w:r>
        <w:rPr>
          <w:spacing w:val="-4"/>
          <w:sz w:val="22"/>
        </w:rPr>
        <w:t>Tiekėjas</w:t>
      </w:r>
      <w:r>
        <w:rPr>
          <w:spacing w:val="30"/>
          <w:sz w:val="22"/>
        </w:rPr>
        <w:t> </w:t>
      </w:r>
      <w:r>
        <w:rPr>
          <w:spacing w:val="-4"/>
          <w:sz w:val="22"/>
        </w:rPr>
        <w:t>Prekes</w:t>
      </w:r>
      <w:r>
        <w:rPr>
          <w:spacing w:val="30"/>
          <w:sz w:val="22"/>
        </w:rPr>
        <w:t> </w:t>
      </w:r>
      <w:r>
        <w:rPr>
          <w:spacing w:val="-4"/>
          <w:sz w:val="22"/>
        </w:rPr>
        <w:t>tiekia</w:t>
      </w:r>
      <w:r>
        <w:rPr>
          <w:spacing w:val="31"/>
          <w:sz w:val="22"/>
        </w:rPr>
        <w:t> </w:t>
      </w:r>
      <w:r>
        <w:rPr>
          <w:spacing w:val="-4"/>
          <w:sz w:val="22"/>
        </w:rPr>
        <w:t>pagal</w:t>
      </w:r>
      <w:r>
        <w:rPr>
          <w:spacing w:val="30"/>
          <w:sz w:val="22"/>
        </w:rPr>
        <w:t> </w:t>
      </w:r>
      <w:r>
        <w:rPr>
          <w:spacing w:val="-4"/>
          <w:sz w:val="22"/>
        </w:rPr>
        <w:t>Užsakovo</w:t>
      </w:r>
      <w:r>
        <w:rPr>
          <w:spacing w:val="30"/>
          <w:sz w:val="22"/>
        </w:rPr>
        <w:t> </w:t>
      </w:r>
      <w:r>
        <w:rPr>
          <w:spacing w:val="-4"/>
          <w:sz w:val="22"/>
        </w:rPr>
        <w:t>pateiktus</w:t>
      </w:r>
      <w:r>
        <w:rPr>
          <w:spacing w:val="30"/>
          <w:sz w:val="22"/>
        </w:rPr>
        <w:t> </w:t>
      </w:r>
      <w:r>
        <w:rPr>
          <w:spacing w:val="-4"/>
          <w:sz w:val="22"/>
        </w:rPr>
        <w:t>užsakymus.</w:t>
      </w:r>
      <w:r>
        <w:rPr>
          <w:spacing w:val="32"/>
          <w:sz w:val="22"/>
        </w:rPr>
        <w:t> </w:t>
      </w:r>
      <w:r>
        <w:rPr>
          <w:spacing w:val="-4"/>
          <w:sz w:val="22"/>
        </w:rPr>
        <w:t>Tiekėjas</w:t>
      </w:r>
      <w:r>
        <w:rPr>
          <w:spacing w:val="30"/>
          <w:sz w:val="22"/>
        </w:rPr>
        <w:t> </w:t>
      </w:r>
      <w:r>
        <w:rPr>
          <w:spacing w:val="-4"/>
          <w:sz w:val="22"/>
        </w:rPr>
        <w:t>įsipareigoja užtikrinti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užsakymų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priėmimą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darbo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dienomis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nuo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8.00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val.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iki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17.00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val.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" w:right="5" w:firstLine="719"/>
        <w:jc w:val="left"/>
        <w:rPr>
          <w:sz w:val="22"/>
        </w:rPr>
      </w:pPr>
      <w:r>
        <w:rPr>
          <w:spacing w:val="-2"/>
          <w:sz w:val="22"/>
        </w:rPr>
        <w:t>Prekių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pristatymo</w:t>
      </w:r>
      <w:r>
        <w:rPr>
          <w:spacing w:val="14"/>
          <w:sz w:val="22"/>
        </w:rPr>
        <w:t> </w:t>
      </w:r>
      <w:r>
        <w:rPr>
          <w:spacing w:val="-2"/>
          <w:w w:val="60"/>
          <w:sz w:val="22"/>
        </w:rPr>
        <w:t>į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parduotuvę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terminas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ne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vėliau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kaip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per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48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val.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nuo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užsakymo </w:t>
      </w:r>
      <w:r>
        <w:rPr>
          <w:sz w:val="22"/>
        </w:rPr>
        <w:t>pateikimo</w:t>
      </w:r>
      <w:r>
        <w:rPr>
          <w:spacing w:val="-16"/>
          <w:sz w:val="22"/>
        </w:rPr>
        <w:t> </w:t>
      </w:r>
      <w:r>
        <w:rPr>
          <w:sz w:val="22"/>
        </w:rPr>
        <w:t>laiko.</w:t>
      </w:r>
      <w:r>
        <w:rPr>
          <w:spacing w:val="-15"/>
          <w:sz w:val="22"/>
        </w:rPr>
        <w:t> </w:t>
      </w:r>
      <w:r>
        <w:rPr>
          <w:sz w:val="22"/>
        </w:rPr>
        <w:t>Atskirais</w:t>
      </w:r>
      <w:r>
        <w:rPr>
          <w:spacing w:val="-15"/>
          <w:sz w:val="22"/>
        </w:rPr>
        <w:t> </w:t>
      </w:r>
      <w:r>
        <w:rPr>
          <w:sz w:val="22"/>
        </w:rPr>
        <w:t>atvejais</w:t>
      </w:r>
      <w:r>
        <w:rPr>
          <w:spacing w:val="-16"/>
          <w:sz w:val="22"/>
        </w:rPr>
        <w:t> </w:t>
      </w:r>
      <w:r>
        <w:rPr>
          <w:sz w:val="22"/>
        </w:rPr>
        <w:t>Prekių</w:t>
      </w:r>
      <w:r>
        <w:rPr>
          <w:spacing w:val="-15"/>
          <w:sz w:val="22"/>
        </w:rPr>
        <w:t> </w:t>
      </w:r>
      <w:r>
        <w:rPr>
          <w:sz w:val="22"/>
        </w:rPr>
        <w:t>pristatymo</w:t>
      </w:r>
      <w:r>
        <w:rPr>
          <w:spacing w:val="-15"/>
          <w:sz w:val="22"/>
        </w:rPr>
        <w:t> </w:t>
      </w:r>
      <w:r>
        <w:rPr>
          <w:sz w:val="22"/>
        </w:rPr>
        <w:t>terminas</w:t>
      </w:r>
      <w:r>
        <w:rPr>
          <w:spacing w:val="-15"/>
          <w:sz w:val="22"/>
        </w:rPr>
        <w:t> </w:t>
      </w:r>
      <w:r>
        <w:rPr>
          <w:sz w:val="22"/>
        </w:rPr>
        <w:t>gali</w:t>
      </w:r>
      <w:r>
        <w:rPr>
          <w:spacing w:val="-16"/>
          <w:sz w:val="22"/>
        </w:rPr>
        <w:t> </w:t>
      </w:r>
      <w:r>
        <w:rPr>
          <w:sz w:val="22"/>
        </w:rPr>
        <w:t>būti</w:t>
      </w:r>
      <w:r>
        <w:rPr>
          <w:spacing w:val="-15"/>
          <w:sz w:val="22"/>
        </w:rPr>
        <w:t> </w:t>
      </w:r>
      <w:r>
        <w:rPr>
          <w:sz w:val="22"/>
        </w:rPr>
        <w:t>derinamas</w:t>
      </w:r>
      <w:r>
        <w:rPr>
          <w:spacing w:val="-15"/>
          <w:sz w:val="22"/>
        </w:rPr>
        <w:t> </w:t>
      </w:r>
      <w:r>
        <w:rPr>
          <w:sz w:val="22"/>
        </w:rPr>
        <w:t>su</w:t>
      </w:r>
      <w:r>
        <w:rPr>
          <w:spacing w:val="-16"/>
          <w:sz w:val="22"/>
        </w:rPr>
        <w:t> </w:t>
      </w:r>
      <w:r>
        <w:rPr>
          <w:sz w:val="22"/>
        </w:rPr>
        <w:t>Užsakovu.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</w:tabs>
        <w:spacing w:line="240" w:lineRule="auto" w:before="0" w:after="0"/>
        <w:ind w:left="1" w:right="4" w:firstLine="719"/>
        <w:jc w:val="both"/>
        <w:rPr>
          <w:sz w:val="22"/>
        </w:rPr>
      </w:pPr>
      <w:r>
        <w:rPr>
          <w:rFonts w:ascii="Arial" w:hAnsi="Arial"/>
          <w:b/>
          <w:i/>
          <w:sz w:val="22"/>
        </w:rPr>
        <w:t>Prekės</w:t>
      </w:r>
      <w:r>
        <w:rPr>
          <w:rFonts w:ascii="Arial" w:hAnsi="Arial"/>
          <w:b/>
          <w:i/>
          <w:spacing w:val="-7"/>
          <w:sz w:val="22"/>
        </w:rPr>
        <w:t> </w:t>
      </w:r>
      <w:r>
        <w:rPr>
          <w:rFonts w:ascii="Arial" w:hAnsi="Arial"/>
          <w:b/>
          <w:i/>
          <w:sz w:val="22"/>
        </w:rPr>
        <w:t>pristatomos</w:t>
      </w:r>
      <w:r>
        <w:rPr>
          <w:rFonts w:ascii="Arial" w:hAnsi="Arial"/>
          <w:b/>
          <w:i/>
          <w:spacing w:val="-6"/>
          <w:sz w:val="22"/>
        </w:rPr>
        <w:t> </w:t>
      </w:r>
      <w:r>
        <w:rPr>
          <w:rFonts w:ascii="Arial" w:hAnsi="Arial"/>
          <w:b/>
          <w:i/>
          <w:sz w:val="22"/>
        </w:rPr>
        <w:t>į</w:t>
      </w:r>
      <w:r>
        <w:rPr>
          <w:rFonts w:ascii="Arial" w:hAnsi="Arial"/>
          <w:b/>
          <w:i/>
          <w:spacing w:val="-6"/>
          <w:sz w:val="22"/>
        </w:rPr>
        <w:t> </w:t>
      </w:r>
      <w:r>
        <w:rPr>
          <w:rFonts w:ascii="Arial" w:hAnsi="Arial"/>
          <w:b/>
          <w:i/>
          <w:sz w:val="22"/>
        </w:rPr>
        <w:t>Biržų</w:t>
      </w:r>
      <w:r>
        <w:rPr>
          <w:rFonts w:ascii="Arial" w:hAnsi="Arial"/>
          <w:b/>
          <w:i/>
          <w:spacing w:val="-9"/>
          <w:sz w:val="22"/>
        </w:rPr>
        <w:t> </w:t>
      </w:r>
      <w:r>
        <w:rPr>
          <w:rFonts w:ascii="Arial" w:hAnsi="Arial"/>
          <w:b/>
          <w:i/>
          <w:sz w:val="22"/>
        </w:rPr>
        <w:t>miestą.</w:t>
      </w:r>
      <w:r>
        <w:rPr>
          <w:rFonts w:ascii="Arial" w:hAnsi="Arial"/>
          <w:b/>
          <w:i/>
          <w:spacing w:val="40"/>
          <w:sz w:val="22"/>
        </w:rPr>
        <w:t> </w:t>
      </w:r>
      <w:r>
        <w:rPr>
          <w:sz w:val="22"/>
        </w:rPr>
        <w:t>Atskirais</w:t>
      </w:r>
      <w:r>
        <w:rPr>
          <w:spacing w:val="-6"/>
          <w:sz w:val="22"/>
        </w:rPr>
        <w:t> </w:t>
      </w:r>
      <w:r>
        <w:rPr>
          <w:sz w:val="22"/>
        </w:rPr>
        <w:t>atvejais</w:t>
      </w:r>
      <w:r>
        <w:rPr>
          <w:spacing w:val="-6"/>
          <w:sz w:val="22"/>
        </w:rPr>
        <w:t> </w:t>
      </w:r>
      <w:r>
        <w:rPr>
          <w:sz w:val="22"/>
        </w:rPr>
        <w:t>Prekių</w:t>
      </w:r>
      <w:r>
        <w:rPr>
          <w:spacing w:val="-7"/>
          <w:sz w:val="22"/>
        </w:rPr>
        <w:t> </w:t>
      </w:r>
      <w:r>
        <w:rPr>
          <w:sz w:val="22"/>
        </w:rPr>
        <w:t>pristatymo</w:t>
      </w:r>
      <w:r>
        <w:rPr>
          <w:spacing w:val="-9"/>
          <w:sz w:val="22"/>
        </w:rPr>
        <w:t> </w:t>
      </w:r>
      <w:r>
        <w:rPr>
          <w:sz w:val="22"/>
        </w:rPr>
        <w:t>vieta</w:t>
      </w:r>
      <w:r>
        <w:rPr>
          <w:spacing w:val="-6"/>
          <w:sz w:val="22"/>
        </w:rPr>
        <w:t> </w:t>
      </w:r>
      <w:r>
        <w:rPr>
          <w:sz w:val="22"/>
        </w:rPr>
        <w:t>gali</w:t>
      </w:r>
      <w:r>
        <w:rPr>
          <w:spacing w:val="-8"/>
          <w:sz w:val="22"/>
        </w:rPr>
        <w:t> </w:t>
      </w:r>
      <w:r>
        <w:rPr>
          <w:sz w:val="22"/>
        </w:rPr>
        <w:t>būti derinama su Užsakovu.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0" w:lineRule="auto" w:before="0" w:after="0"/>
        <w:ind w:left="1" w:right="4" w:firstLine="719"/>
        <w:jc w:val="both"/>
        <w:rPr>
          <w:sz w:val="22"/>
        </w:rPr>
      </w:pPr>
      <w:r>
        <w:rPr>
          <w:spacing w:val="-6"/>
          <w:sz w:val="22"/>
        </w:rPr>
        <w:t>Užsakovas Prekes perka pagal poreikį Tiekėjo pasiūlyme nurodytomis kainomis arba, jei </w:t>
      </w:r>
      <w:r>
        <w:rPr>
          <w:spacing w:val="-8"/>
          <w:sz w:val="22"/>
        </w:rPr>
        <w:t>reikiamų Prekių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nėra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nurodyta pasiūlyme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ir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pastarųjų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Prekių kainos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nėra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viešai skelbiamos,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Tiekėjo </w:t>
      </w:r>
      <w:r>
        <w:rPr>
          <w:sz w:val="22"/>
        </w:rPr>
        <w:t>Užsakovui</w:t>
      </w:r>
      <w:r>
        <w:rPr>
          <w:spacing w:val="-16"/>
          <w:sz w:val="22"/>
        </w:rPr>
        <w:t> </w:t>
      </w:r>
      <w:r>
        <w:rPr>
          <w:sz w:val="22"/>
        </w:rPr>
        <w:t>pasiūlytomis,</w:t>
      </w:r>
      <w:r>
        <w:rPr>
          <w:spacing w:val="-15"/>
          <w:sz w:val="22"/>
        </w:rPr>
        <w:t> </w:t>
      </w:r>
      <w:r>
        <w:rPr>
          <w:sz w:val="22"/>
        </w:rPr>
        <w:t>konkurencingomis</w:t>
      </w:r>
      <w:r>
        <w:rPr>
          <w:spacing w:val="-15"/>
          <w:sz w:val="22"/>
        </w:rPr>
        <w:t> </w:t>
      </w:r>
      <w:r>
        <w:rPr>
          <w:sz w:val="22"/>
        </w:rPr>
        <w:t>ir</w:t>
      </w:r>
      <w:r>
        <w:rPr>
          <w:spacing w:val="-16"/>
          <w:sz w:val="22"/>
        </w:rPr>
        <w:t> </w:t>
      </w:r>
      <w:r>
        <w:rPr>
          <w:sz w:val="22"/>
        </w:rPr>
        <w:t>rinkos</w:t>
      </w:r>
      <w:r>
        <w:rPr>
          <w:spacing w:val="-15"/>
          <w:sz w:val="22"/>
        </w:rPr>
        <w:t> </w:t>
      </w:r>
      <w:r>
        <w:rPr>
          <w:sz w:val="22"/>
        </w:rPr>
        <w:t>sąlygas</w:t>
      </w:r>
      <w:r>
        <w:rPr>
          <w:spacing w:val="-15"/>
          <w:sz w:val="22"/>
        </w:rPr>
        <w:t> </w:t>
      </w:r>
      <w:r>
        <w:rPr>
          <w:sz w:val="22"/>
        </w:rPr>
        <w:t>atitinkančiomis</w:t>
      </w:r>
      <w:r>
        <w:rPr>
          <w:spacing w:val="-15"/>
          <w:sz w:val="22"/>
        </w:rPr>
        <w:t> </w:t>
      </w:r>
      <w:r>
        <w:rPr>
          <w:sz w:val="22"/>
        </w:rPr>
        <w:t>kainomis</w:t>
      </w:r>
      <w:r>
        <w:rPr>
          <w:spacing w:val="-16"/>
          <w:sz w:val="22"/>
        </w:rPr>
        <w:t> </w:t>
      </w:r>
      <w:r>
        <w:rPr>
          <w:sz w:val="22"/>
        </w:rPr>
        <w:t>su</w:t>
      </w:r>
      <w:r>
        <w:rPr>
          <w:spacing w:val="-15"/>
          <w:sz w:val="22"/>
        </w:rPr>
        <w:t> </w:t>
      </w:r>
      <w:r>
        <w:rPr>
          <w:sz w:val="22"/>
        </w:rPr>
        <w:t>pritaikyta pasiūlyme pateikta nuolaida.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</w:tabs>
        <w:spacing w:line="240" w:lineRule="auto" w:before="0" w:after="0"/>
        <w:ind w:left="1" w:right="6" w:firstLine="719"/>
        <w:jc w:val="both"/>
        <w:rPr>
          <w:sz w:val="22"/>
        </w:rPr>
      </w:pPr>
      <w:r>
        <w:rPr>
          <w:sz w:val="22"/>
        </w:rPr>
        <w:t>Šis</w:t>
      </w:r>
      <w:r>
        <w:rPr>
          <w:spacing w:val="-6"/>
          <w:sz w:val="22"/>
        </w:rPr>
        <w:t> </w:t>
      </w:r>
      <w:r>
        <w:rPr>
          <w:sz w:val="22"/>
        </w:rPr>
        <w:t>pirkimas</w:t>
      </w:r>
      <w:r>
        <w:rPr>
          <w:spacing w:val="-9"/>
          <w:sz w:val="22"/>
        </w:rPr>
        <w:t> </w:t>
      </w:r>
      <w:r>
        <w:rPr>
          <w:sz w:val="22"/>
        </w:rPr>
        <w:t>vykdomas</w:t>
      </w:r>
      <w:r>
        <w:rPr>
          <w:spacing w:val="-7"/>
          <w:sz w:val="22"/>
        </w:rPr>
        <w:t> </w:t>
      </w:r>
      <w:r>
        <w:rPr>
          <w:sz w:val="22"/>
        </w:rPr>
        <w:t>laikantis</w:t>
      </w:r>
      <w:r>
        <w:rPr>
          <w:spacing w:val="-9"/>
          <w:sz w:val="22"/>
        </w:rPr>
        <w:t> </w:t>
      </w:r>
      <w:r>
        <w:rPr>
          <w:sz w:val="22"/>
        </w:rPr>
        <w:t>Lietuvos</w:t>
      </w:r>
      <w:r>
        <w:rPr>
          <w:spacing w:val="-9"/>
          <w:sz w:val="22"/>
        </w:rPr>
        <w:t> </w:t>
      </w:r>
      <w:r>
        <w:rPr>
          <w:sz w:val="22"/>
        </w:rPr>
        <w:t>Respublikos</w:t>
      </w:r>
      <w:r>
        <w:rPr>
          <w:spacing w:val="-7"/>
          <w:sz w:val="22"/>
        </w:rPr>
        <w:t> </w:t>
      </w:r>
      <w:r>
        <w:rPr>
          <w:sz w:val="22"/>
        </w:rPr>
        <w:t>aplinkos</w:t>
      </w:r>
      <w:r>
        <w:rPr>
          <w:spacing w:val="-6"/>
          <w:sz w:val="22"/>
        </w:rPr>
        <w:t> </w:t>
      </w:r>
      <w:r>
        <w:rPr>
          <w:sz w:val="22"/>
        </w:rPr>
        <w:t>ministro</w:t>
      </w:r>
      <w:r>
        <w:rPr>
          <w:spacing w:val="-7"/>
          <w:sz w:val="22"/>
        </w:rPr>
        <w:t> </w:t>
      </w:r>
      <w:r>
        <w:rPr>
          <w:sz w:val="22"/>
        </w:rPr>
        <w:t>2011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birželio </w:t>
      </w:r>
      <w:r>
        <w:rPr>
          <w:spacing w:val="-2"/>
          <w:sz w:val="22"/>
        </w:rPr>
        <w:t>28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d.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įsakymo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Nr.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D1-508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„Dėl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produktų,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kurių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viešiesiems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pirkimams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ir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pirkimams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taikytini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aplinkos </w:t>
      </w:r>
      <w:r>
        <w:rPr>
          <w:sz w:val="22"/>
        </w:rPr>
        <w:t>apsaugos kriterijai, sąrašo, aplinkos apsaugos kriterijų ir aplinkos apsaugos kriterijų, kuriuos perkančiosios</w:t>
      </w:r>
      <w:r>
        <w:rPr>
          <w:spacing w:val="-1"/>
          <w:sz w:val="22"/>
        </w:rPr>
        <w:t> </w:t>
      </w:r>
      <w:r>
        <w:rPr>
          <w:sz w:val="22"/>
        </w:rPr>
        <w:t>organizacijos</w:t>
      </w:r>
      <w:r>
        <w:rPr>
          <w:spacing w:val="-3"/>
          <w:sz w:val="22"/>
        </w:rPr>
        <w:t> </w:t>
      </w:r>
      <w:r>
        <w:rPr>
          <w:sz w:val="22"/>
        </w:rPr>
        <w:t>ir</w:t>
      </w:r>
      <w:r>
        <w:rPr>
          <w:spacing w:val="-2"/>
          <w:sz w:val="22"/>
        </w:rPr>
        <w:t> </w:t>
      </w:r>
      <w:r>
        <w:rPr>
          <w:sz w:val="22"/>
        </w:rPr>
        <w:t>perkantieji</w:t>
      </w:r>
      <w:r>
        <w:rPr>
          <w:spacing w:val="-4"/>
          <w:sz w:val="22"/>
        </w:rPr>
        <w:t> </w:t>
      </w:r>
      <w:r>
        <w:rPr>
          <w:sz w:val="22"/>
        </w:rPr>
        <w:t>subjektai</w:t>
      </w:r>
      <w:r>
        <w:rPr>
          <w:spacing w:val="-2"/>
          <w:sz w:val="22"/>
        </w:rPr>
        <w:t> </w:t>
      </w:r>
      <w:r>
        <w:rPr>
          <w:sz w:val="22"/>
        </w:rPr>
        <w:t>turi</w:t>
      </w:r>
      <w:r>
        <w:rPr>
          <w:spacing w:val="-2"/>
          <w:sz w:val="22"/>
        </w:rPr>
        <w:t> </w:t>
      </w:r>
      <w:r>
        <w:rPr>
          <w:sz w:val="22"/>
        </w:rPr>
        <w:t>atitikti</w:t>
      </w:r>
      <w:r>
        <w:rPr>
          <w:spacing w:val="-4"/>
          <w:sz w:val="22"/>
        </w:rPr>
        <w:t> </w:t>
      </w:r>
      <w:r>
        <w:rPr>
          <w:sz w:val="22"/>
        </w:rPr>
        <w:t>pirkdami</w:t>
      </w:r>
      <w:r>
        <w:rPr>
          <w:spacing w:val="-2"/>
          <w:sz w:val="22"/>
        </w:rPr>
        <w:t> </w:t>
      </w:r>
      <w:r>
        <w:rPr>
          <w:sz w:val="22"/>
        </w:rPr>
        <w:t>prekes,</w:t>
      </w:r>
      <w:r>
        <w:rPr>
          <w:spacing w:val="-2"/>
          <w:sz w:val="22"/>
        </w:rPr>
        <w:t> </w:t>
      </w:r>
      <w:r>
        <w:rPr>
          <w:sz w:val="22"/>
        </w:rPr>
        <w:t>paslaugas</w:t>
      </w:r>
      <w:r>
        <w:rPr>
          <w:spacing w:val="-3"/>
          <w:sz w:val="22"/>
        </w:rPr>
        <w:t> </w:t>
      </w:r>
      <w:r>
        <w:rPr>
          <w:sz w:val="22"/>
        </w:rPr>
        <w:t>ar</w:t>
      </w:r>
      <w:r>
        <w:rPr>
          <w:spacing w:val="-2"/>
          <w:sz w:val="22"/>
        </w:rPr>
        <w:t> </w:t>
      </w:r>
      <w:r>
        <w:rPr>
          <w:sz w:val="22"/>
        </w:rPr>
        <w:t>darbus, taikymo tvarkos aprašo patvirtinimo“ 1.3 papunkčiu patvirtinto Aplinkos apsaugos kriterijų, kuriuos perkančiosios</w:t>
      </w:r>
      <w:r>
        <w:rPr>
          <w:spacing w:val="-1"/>
          <w:sz w:val="22"/>
        </w:rPr>
        <w:t> </w:t>
      </w:r>
      <w:r>
        <w:rPr>
          <w:sz w:val="22"/>
        </w:rPr>
        <w:t>organizacijos</w:t>
      </w:r>
      <w:r>
        <w:rPr>
          <w:spacing w:val="-3"/>
          <w:sz w:val="22"/>
        </w:rPr>
        <w:t> </w:t>
      </w:r>
      <w:r>
        <w:rPr>
          <w:sz w:val="22"/>
        </w:rPr>
        <w:t>ir</w:t>
      </w:r>
      <w:r>
        <w:rPr>
          <w:spacing w:val="-2"/>
          <w:sz w:val="22"/>
        </w:rPr>
        <w:t> </w:t>
      </w:r>
      <w:r>
        <w:rPr>
          <w:sz w:val="22"/>
        </w:rPr>
        <w:t>perkantieji</w:t>
      </w:r>
      <w:r>
        <w:rPr>
          <w:spacing w:val="-3"/>
          <w:sz w:val="22"/>
        </w:rPr>
        <w:t> </w:t>
      </w:r>
      <w:r>
        <w:rPr>
          <w:sz w:val="22"/>
        </w:rPr>
        <w:t>subjektai</w:t>
      </w:r>
      <w:r>
        <w:rPr>
          <w:spacing w:val="-2"/>
          <w:sz w:val="22"/>
        </w:rPr>
        <w:t> </w:t>
      </w:r>
      <w:r>
        <w:rPr>
          <w:sz w:val="22"/>
        </w:rPr>
        <w:t>turi</w:t>
      </w:r>
      <w:r>
        <w:rPr>
          <w:spacing w:val="-3"/>
          <w:sz w:val="22"/>
        </w:rPr>
        <w:t> </w:t>
      </w:r>
      <w:r>
        <w:rPr>
          <w:sz w:val="22"/>
        </w:rPr>
        <w:t>taikyti</w:t>
      </w:r>
      <w:r>
        <w:rPr>
          <w:spacing w:val="-3"/>
          <w:sz w:val="22"/>
        </w:rPr>
        <w:t> </w:t>
      </w:r>
      <w:r>
        <w:rPr>
          <w:sz w:val="22"/>
        </w:rPr>
        <w:t>pirkdami</w:t>
      </w:r>
      <w:r>
        <w:rPr>
          <w:spacing w:val="-2"/>
          <w:sz w:val="22"/>
        </w:rPr>
        <w:t> </w:t>
      </w:r>
      <w:r>
        <w:rPr>
          <w:sz w:val="22"/>
        </w:rPr>
        <w:t>prekes,</w:t>
      </w:r>
      <w:r>
        <w:rPr>
          <w:spacing w:val="-2"/>
          <w:sz w:val="22"/>
        </w:rPr>
        <w:t> </w:t>
      </w:r>
      <w:r>
        <w:rPr>
          <w:sz w:val="22"/>
        </w:rPr>
        <w:t>paslaugas</w:t>
      </w:r>
      <w:r>
        <w:rPr>
          <w:spacing w:val="-3"/>
          <w:sz w:val="22"/>
        </w:rPr>
        <w:t> </w:t>
      </w:r>
      <w:r>
        <w:rPr>
          <w:sz w:val="22"/>
        </w:rPr>
        <w:t>ar</w:t>
      </w:r>
      <w:r>
        <w:rPr>
          <w:spacing w:val="-2"/>
          <w:sz w:val="22"/>
        </w:rPr>
        <w:t> </w:t>
      </w:r>
      <w:r>
        <w:rPr>
          <w:sz w:val="22"/>
        </w:rPr>
        <w:t>darbus, taikymo</w:t>
      </w:r>
      <w:r>
        <w:rPr>
          <w:spacing w:val="-12"/>
          <w:sz w:val="22"/>
        </w:rPr>
        <w:t> </w:t>
      </w:r>
      <w:r>
        <w:rPr>
          <w:sz w:val="22"/>
        </w:rPr>
        <w:t>tvarkos</w:t>
      </w:r>
      <w:r>
        <w:rPr>
          <w:spacing w:val="-11"/>
          <w:sz w:val="22"/>
        </w:rPr>
        <w:t> </w:t>
      </w:r>
      <w:r>
        <w:rPr>
          <w:sz w:val="22"/>
        </w:rPr>
        <w:t>aprašo</w:t>
      </w:r>
      <w:r>
        <w:rPr>
          <w:spacing w:val="-12"/>
          <w:sz w:val="22"/>
        </w:rPr>
        <w:t> </w:t>
      </w:r>
      <w:r>
        <w:rPr>
          <w:sz w:val="22"/>
        </w:rPr>
        <w:t>reikalavimų.</w:t>
      </w:r>
      <w:r>
        <w:rPr>
          <w:spacing w:val="-10"/>
          <w:sz w:val="22"/>
        </w:rPr>
        <w:t> </w:t>
      </w:r>
      <w:r>
        <w:rPr>
          <w:sz w:val="22"/>
        </w:rPr>
        <w:t>Siūlomos</w:t>
      </w:r>
      <w:r>
        <w:rPr>
          <w:spacing w:val="-10"/>
          <w:sz w:val="22"/>
        </w:rPr>
        <w:t> </w:t>
      </w:r>
      <w:r>
        <w:rPr>
          <w:sz w:val="22"/>
        </w:rPr>
        <w:t>prekės</w:t>
      </w:r>
      <w:r>
        <w:rPr>
          <w:spacing w:val="-12"/>
          <w:sz w:val="22"/>
        </w:rPr>
        <w:t> </w:t>
      </w:r>
      <w:r>
        <w:rPr>
          <w:sz w:val="22"/>
        </w:rPr>
        <w:t>turės</w:t>
      </w:r>
      <w:r>
        <w:rPr>
          <w:spacing w:val="-12"/>
          <w:sz w:val="22"/>
        </w:rPr>
        <w:t> </w:t>
      </w:r>
      <w:r>
        <w:rPr>
          <w:sz w:val="22"/>
        </w:rPr>
        <w:t>atitikti</w:t>
      </w:r>
      <w:r>
        <w:rPr>
          <w:spacing w:val="-11"/>
          <w:sz w:val="22"/>
        </w:rPr>
        <w:t> </w:t>
      </w:r>
      <w:r>
        <w:rPr>
          <w:sz w:val="22"/>
        </w:rPr>
        <w:t>šiuos</w:t>
      </w:r>
      <w:r>
        <w:rPr>
          <w:spacing w:val="-12"/>
          <w:sz w:val="22"/>
        </w:rPr>
        <w:t> </w:t>
      </w:r>
      <w:r>
        <w:rPr>
          <w:sz w:val="22"/>
        </w:rPr>
        <w:t>reikalavimus:</w:t>
      </w:r>
      <w:r>
        <w:rPr>
          <w:spacing w:val="-11"/>
          <w:sz w:val="22"/>
        </w:rPr>
        <w:t> </w:t>
      </w:r>
      <w:r>
        <w:rPr>
          <w:sz w:val="22"/>
        </w:rPr>
        <w:t>prekės</w:t>
      </w:r>
      <w:r>
        <w:rPr>
          <w:spacing w:val="-10"/>
          <w:sz w:val="22"/>
        </w:rPr>
        <w:t> </w:t>
      </w:r>
      <w:r>
        <w:rPr>
          <w:sz w:val="22"/>
        </w:rPr>
        <w:t>yra tvirtos,</w:t>
      </w:r>
      <w:r>
        <w:rPr>
          <w:spacing w:val="-7"/>
          <w:sz w:val="22"/>
        </w:rPr>
        <w:t> </w:t>
      </w:r>
      <w:r>
        <w:rPr>
          <w:sz w:val="22"/>
        </w:rPr>
        <w:t>kokybiškos,</w:t>
      </w:r>
      <w:r>
        <w:rPr>
          <w:spacing w:val="-7"/>
          <w:sz w:val="22"/>
        </w:rPr>
        <w:t> </w:t>
      </w:r>
      <w:r>
        <w:rPr>
          <w:sz w:val="22"/>
        </w:rPr>
        <w:t>ilgaamžės,</w:t>
      </w:r>
      <w:r>
        <w:rPr>
          <w:spacing w:val="-8"/>
          <w:sz w:val="22"/>
        </w:rPr>
        <w:t> </w:t>
      </w:r>
      <w:r>
        <w:rPr>
          <w:sz w:val="22"/>
        </w:rPr>
        <w:t>funkcionalios,</w:t>
      </w:r>
      <w:r>
        <w:rPr>
          <w:spacing w:val="-8"/>
          <w:sz w:val="22"/>
        </w:rPr>
        <w:t> </w:t>
      </w:r>
      <w:r>
        <w:rPr>
          <w:sz w:val="22"/>
        </w:rPr>
        <w:t>jos</w:t>
      </w:r>
      <w:r>
        <w:rPr>
          <w:spacing w:val="-9"/>
          <w:sz w:val="22"/>
        </w:rPr>
        <w:t> </w:t>
      </w:r>
      <w:r>
        <w:rPr>
          <w:sz w:val="22"/>
        </w:rPr>
        <w:t>ar</w:t>
      </w:r>
      <w:r>
        <w:rPr>
          <w:spacing w:val="-8"/>
          <w:sz w:val="22"/>
        </w:rPr>
        <w:t> </w:t>
      </w:r>
      <w:r>
        <w:rPr>
          <w:sz w:val="22"/>
        </w:rPr>
        <w:t>jų</w:t>
      </w:r>
      <w:r>
        <w:rPr>
          <w:spacing w:val="-8"/>
          <w:sz w:val="22"/>
        </w:rPr>
        <w:t> </w:t>
      </w:r>
      <w:r>
        <w:rPr>
          <w:sz w:val="22"/>
        </w:rPr>
        <w:t>sudedamosios</w:t>
      </w:r>
      <w:r>
        <w:rPr>
          <w:spacing w:val="-8"/>
          <w:sz w:val="22"/>
        </w:rPr>
        <w:t> </w:t>
      </w:r>
      <w:r>
        <w:rPr>
          <w:sz w:val="22"/>
        </w:rPr>
        <w:t>dalys</w:t>
      </w:r>
      <w:r>
        <w:rPr>
          <w:spacing w:val="-8"/>
          <w:sz w:val="22"/>
        </w:rPr>
        <w:t> </w:t>
      </w:r>
      <w:r>
        <w:rPr>
          <w:sz w:val="22"/>
        </w:rPr>
        <w:t>tinkamos</w:t>
      </w:r>
      <w:r>
        <w:rPr>
          <w:spacing w:val="-8"/>
          <w:sz w:val="22"/>
        </w:rPr>
        <w:t> </w:t>
      </w:r>
      <w:r>
        <w:rPr>
          <w:sz w:val="22"/>
        </w:rPr>
        <w:t>naudoti</w:t>
      </w:r>
      <w:r>
        <w:rPr>
          <w:spacing w:val="-8"/>
          <w:sz w:val="22"/>
        </w:rPr>
        <w:t> </w:t>
      </w:r>
      <w:r>
        <w:rPr>
          <w:sz w:val="22"/>
        </w:rPr>
        <w:t>daug </w:t>
      </w:r>
      <w:r>
        <w:rPr>
          <w:spacing w:val="-4"/>
          <w:sz w:val="22"/>
        </w:rPr>
        <w:t>kartų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ir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(ar) lengvai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pataisomos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ir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(ar) pakeičiamos. Tiekėjas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privalo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užtikrinti, kad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siūlomos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prekės </w:t>
      </w:r>
      <w:r>
        <w:rPr>
          <w:spacing w:val="-2"/>
          <w:sz w:val="22"/>
        </w:rPr>
        <w:t>atitinka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taikomus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aplinkos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apsaugos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kriterijus.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Prekių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atitikimo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patvirtinimui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su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pasiūlymu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tiekėjas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turi </w:t>
      </w:r>
      <w:r>
        <w:rPr>
          <w:spacing w:val="-6"/>
          <w:sz w:val="22"/>
        </w:rPr>
        <w:t>pateikti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laisvos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formos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Tiekėjo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deklaraciją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dėl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siūlomų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prekių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atitikimo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taikomiems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aplinkos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apsaugos </w:t>
      </w:r>
      <w:r>
        <w:rPr>
          <w:spacing w:val="-2"/>
          <w:sz w:val="22"/>
        </w:rPr>
        <w:t>kriterijams.</w:t>
      </w:r>
    </w:p>
    <w:p>
      <w:pPr>
        <w:pStyle w:val="BodyText"/>
        <w:spacing w:before="243"/>
        <w:rPr>
          <w:rFonts w:ascii="Times New Roman" w:hAnsi="Times New Roman"/>
        </w:rPr>
      </w:pPr>
      <w:r>
        <w:rPr>
          <w:rFonts w:ascii="Times New Roman" w:hAnsi="Times New Roman"/>
        </w:rPr>
        <w:t>Perkamų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detalių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sąrašas: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2430"/>
        <w:gridCol w:w="4396"/>
        <w:gridCol w:w="853"/>
        <w:gridCol w:w="1271"/>
      </w:tblGrid>
      <w:tr>
        <w:trPr>
          <w:trHeight w:val="758" w:hRule="atLeast"/>
        </w:trPr>
        <w:tc>
          <w:tcPr>
            <w:tcW w:w="802" w:type="dxa"/>
          </w:tcPr>
          <w:p>
            <w:pPr>
              <w:pStyle w:val="TableParagraph"/>
              <w:spacing w:line="240" w:lineRule="auto"/>
              <w:ind w:left="261" w:right="251" w:firstLine="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Eil </w:t>
            </w:r>
            <w:r>
              <w:rPr>
                <w:b/>
                <w:spacing w:val="-5"/>
                <w:sz w:val="22"/>
              </w:rPr>
              <w:t>nr.</w:t>
            </w:r>
          </w:p>
        </w:tc>
        <w:tc>
          <w:tcPr>
            <w:tcW w:w="2430" w:type="dxa"/>
          </w:tcPr>
          <w:p>
            <w:pPr>
              <w:pStyle w:val="TableParagraph"/>
              <w:spacing w:line="251" w:lineRule="exact"/>
              <w:ind w:left="268"/>
              <w:rPr>
                <w:b/>
                <w:sz w:val="22"/>
              </w:rPr>
            </w:pPr>
            <w:r>
              <w:rPr>
                <w:b/>
                <w:sz w:val="22"/>
              </w:rPr>
              <w:t>Prekės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pavadinimas</w:t>
            </w:r>
          </w:p>
        </w:tc>
        <w:tc>
          <w:tcPr>
            <w:tcW w:w="4396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Prekės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aprašas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ind w:left="242" w:hanging="7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Mato 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51" w:lineRule="exact"/>
              <w:ind w:left="129" w:firstLine="88"/>
              <w:rPr>
                <w:b/>
                <w:sz w:val="22"/>
              </w:rPr>
            </w:pPr>
            <w:r>
              <w:rPr>
                <w:b/>
                <w:sz w:val="22"/>
              </w:rPr>
              <w:t>1 </w:t>
            </w:r>
            <w:r>
              <w:rPr>
                <w:b/>
                <w:spacing w:val="-2"/>
                <w:sz w:val="22"/>
              </w:rPr>
              <w:t>vnt./m.</w:t>
            </w:r>
          </w:p>
          <w:p>
            <w:pPr>
              <w:pStyle w:val="TableParagraph"/>
              <w:spacing w:line="252" w:lineRule="exact"/>
              <w:ind w:left="244" w:hanging="116"/>
              <w:rPr>
                <w:b/>
                <w:sz w:val="22"/>
              </w:rPr>
            </w:pPr>
            <w:r>
              <w:rPr>
                <w:b/>
                <w:sz w:val="22"/>
              </w:rPr>
              <w:t>kaina,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Eur be PVM</w:t>
            </w:r>
          </w:p>
        </w:tc>
      </w:tr>
      <w:tr>
        <w:trPr>
          <w:trHeight w:val="253" w:hRule="atLeast"/>
        </w:trPr>
        <w:tc>
          <w:tcPr>
            <w:tcW w:w="9752" w:type="dxa"/>
            <w:gridSpan w:val="5"/>
          </w:tcPr>
          <w:p>
            <w:pPr>
              <w:pStyle w:val="TableParagraph"/>
              <w:spacing w:line="233" w:lineRule="exact" w:before="1"/>
              <w:ind w:left="5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kordų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hidraulinės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žarnos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antgaliais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tiesus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antgalis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(1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m.)</w:t>
            </w:r>
          </w:p>
        </w:tc>
      </w:tr>
      <w:tr>
        <w:trPr>
          <w:trHeight w:val="252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06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4"/>
                <w:sz w:val="22"/>
              </w:rPr>
              <w:t>1/4“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tiesiais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430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08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5/16“</w:t>
            </w:r>
          </w:p>
        </w:tc>
        <w:tc>
          <w:tcPr>
            <w:tcW w:w="4396" w:type="dxa"/>
          </w:tcPr>
          <w:p>
            <w:pPr>
              <w:pStyle w:val="TableParagraph"/>
              <w:spacing w:line="233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tiesiais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spacing w:line="233" w:lineRule="exact" w:before="1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4"/>
                <w:sz w:val="22"/>
              </w:rPr>
              <w:t>3/8“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tiesiais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4"/>
                <w:sz w:val="22"/>
              </w:rPr>
              <w:t>1/2“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tiesiais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16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4"/>
                <w:sz w:val="22"/>
              </w:rPr>
              <w:t>5/8“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tiesiais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4"/>
                <w:sz w:val="22"/>
              </w:rPr>
              <w:t>3/4“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tiesiais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2430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1“</w:t>
            </w:r>
          </w:p>
        </w:tc>
        <w:tc>
          <w:tcPr>
            <w:tcW w:w="4396" w:type="dxa"/>
          </w:tcPr>
          <w:p>
            <w:pPr>
              <w:pStyle w:val="TableParagraph"/>
              <w:spacing w:line="233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tiesiais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spacing w:line="233" w:lineRule="exact" w:before="1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9752" w:type="dxa"/>
            <w:gridSpan w:val="5"/>
          </w:tcPr>
          <w:p>
            <w:pPr>
              <w:pStyle w:val="TableParagraph"/>
              <w:spacing w:line="234" w:lineRule="exact"/>
              <w:ind w:left="5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kordų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hidraulinės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žarnos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antgaliais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lenktas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antgalis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(1</w:t>
            </w:r>
            <w:r>
              <w:rPr>
                <w:b/>
                <w:spacing w:val="-5"/>
                <w:sz w:val="22"/>
              </w:rPr>
              <w:t> m.)</w:t>
            </w: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06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4"/>
                <w:sz w:val="22"/>
              </w:rPr>
              <w:t>1/4“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lenktais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08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5/16“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lenktais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4"/>
                <w:sz w:val="22"/>
              </w:rPr>
              <w:t>3/8“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lenktais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4"/>
                <w:sz w:val="22"/>
              </w:rPr>
              <w:t>1/2“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lenktais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sz w:val="18"/>
        </w:rPr>
        <w:sectPr>
          <w:type w:val="continuous"/>
          <w:pgSz w:w="11910" w:h="16840"/>
          <w:pgMar w:top="920" w:bottom="280" w:left="1417" w:right="708"/>
        </w:sectPr>
      </w:pPr>
    </w:p>
    <w:p>
      <w:pPr>
        <w:spacing w:line="240" w:lineRule="auto" w:before="24" w:after="1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2430"/>
        <w:gridCol w:w="4396"/>
        <w:gridCol w:w="853"/>
        <w:gridCol w:w="1271"/>
      </w:tblGrid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16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4"/>
                <w:sz w:val="22"/>
              </w:rPr>
              <w:t>5/8“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lenktais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4"/>
                <w:sz w:val="22"/>
              </w:rPr>
              <w:t>3/4“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lenktais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2430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1“</w:t>
            </w:r>
          </w:p>
        </w:tc>
        <w:tc>
          <w:tcPr>
            <w:tcW w:w="4396" w:type="dxa"/>
          </w:tcPr>
          <w:p>
            <w:pPr>
              <w:pStyle w:val="TableParagraph"/>
              <w:spacing w:line="233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lenktais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spacing w:line="233" w:lineRule="exact" w:before="1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752" w:type="dxa"/>
            <w:gridSpan w:val="5"/>
          </w:tcPr>
          <w:p>
            <w:pPr>
              <w:pStyle w:val="TableParagraph"/>
              <w:spacing w:line="234" w:lineRule="exact"/>
              <w:ind w:left="5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kordų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hidraulinės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žarnos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antgaliais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tiesus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antgalis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(1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m.)</w:t>
            </w: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4"/>
                <w:sz w:val="22"/>
              </w:rPr>
              <w:t>1/2“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tiesiais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4"/>
                <w:sz w:val="22"/>
              </w:rPr>
              <w:t>3/4“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tiesiais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5"/>
                <w:sz w:val="22"/>
              </w:rPr>
              <w:t>1“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tiesiais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32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1“1/4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tiesiais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752" w:type="dxa"/>
            <w:gridSpan w:val="5"/>
          </w:tcPr>
          <w:p>
            <w:pPr>
              <w:pStyle w:val="TableParagraph"/>
              <w:ind w:left="5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kordų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hidraulinės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žarnos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antgaliais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lenktas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antgalis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(1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m.)</w:t>
            </w: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430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4"/>
                <w:sz w:val="22"/>
              </w:rPr>
              <w:t>1/2“</w:t>
            </w:r>
          </w:p>
        </w:tc>
        <w:tc>
          <w:tcPr>
            <w:tcW w:w="4396" w:type="dxa"/>
          </w:tcPr>
          <w:p>
            <w:pPr>
              <w:pStyle w:val="TableParagraph"/>
              <w:spacing w:line="233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lenktais</w:t>
            </w:r>
            <w:r>
              <w:rPr>
                <w:spacing w:val="-2"/>
                <w:sz w:val="22"/>
              </w:rPr>
              <w:t> antgaliais</w:t>
            </w:r>
          </w:p>
        </w:tc>
        <w:tc>
          <w:tcPr>
            <w:tcW w:w="853" w:type="dxa"/>
          </w:tcPr>
          <w:p>
            <w:pPr>
              <w:pStyle w:val="TableParagraph"/>
              <w:spacing w:line="233" w:lineRule="exact" w:before="1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4"/>
                <w:sz w:val="22"/>
              </w:rPr>
              <w:t>3/4“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lenktais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1“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lenktais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32 mm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1“1/4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Hidraulinė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lenktais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antgaliais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752" w:type="dxa"/>
            <w:gridSpan w:val="5"/>
          </w:tcPr>
          <w:p>
            <w:pPr>
              <w:pStyle w:val="TableParagraph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Žarnų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apsaugos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nutrynimo</w:t>
            </w: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SSK20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Pl.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apsaug.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nutr.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VS20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Polyamid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m.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SSKPE16GE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Apsauga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nutr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VS16,0mm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Polyeth.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gel.</w:t>
            </w:r>
          </w:p>
        </w:tc>
        <w:tc>
          <w:tcPr>
            <w:tcW w:w="853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m.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430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SSKPE43</w:t>
            </w:r>
          </w:p>
        </w:tc>
        <w:tc>
          <w:tcPr>
            <w:tcW w:w="4396" w:type="dxa"/>
          </w:tcPr>
          <w:p>
            <w:pPr>
              <w:pStyle w:val="TableParagraph"/>
              <w:spacing w:line="233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Apsauga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nutr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VS43,2mm</w:t>
            </w:r>
            <w:r>
              <w:rPr>
                <w:spacing w:val="-2"/>
                <w:sz w:val="22"/>
              </w:rPr>
              <w:t> Polyethylen</w:t>
            </w:r>
          </w:p>
        </w:tc>
        <w:tc>
          <w:tcPr>
            <w:tcW w:w="85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m.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752" w:type="dxa"/>
            <w:gridSpan w:val="5"/>
          </w:tcPr>
          <w:p>
            <w:pPr>
              <w:pStyle w:val="TableParagraph"/>
              <w:spacing w:line="234" w:lineRule="exact"/>
              <w:ind w:left="5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Aušinimo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žarnos</w:t>
            </w: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KUEHLER16-</w:t>
            </w:r>
            <w:r>
              <w:rPr>
                <w:spacing w:val="-5"/>
                <w:sz w:val="22"/>
              </w:rPr>
              <w:t>3.5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Aušintuvo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žarna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16x3,5</w:t>
            </w:r>
          </w:p>
        </w:tc>
        <w:tc>
          <w:tcPr>
            <w:tcW w:w="853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m.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752" w:type="dxa"/>
            <w:gridSpan w:val="5"/>
          </w:tcPr>
          <w:p>
            <w:pPr>
              <w:pStyle w:val="TableParagraph"/>
              <w:spacing w:line="234" w:lineRule="exact"/>
              <w:ind w:left="5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Sujungiamosios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movos</w:t>
            </w: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K-58SJ1008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Prasisukanti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mova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1/2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752" w:type="dxa"/>
            <w:gridSpan w:val="5"/>
          </w:tcPr>
          <w:p>
            <w:pPr>
              <w:pStyle w:val="TableParagraph"/>
              <w:spacing w:line="234" w:lineRule="exact"/>
              <w:ind w:left="5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Ventiliai,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vožtuvai</w:t>
            </w: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BKR13NDK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eigų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sklen.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DN12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IGR1/2"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komp.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752" w:type="dxa"/>
            <w:gridSpan w:val="5"/>
          </w:tcPr>
          <w:p>
            <w:pPr>
              <w:pStyle w:val="TableParagraph"/>
              <w:spacing w:line="233" w:lineRule="exact" w:before="1"/>
              <w:ind w:left="5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Jungtys</w:t>
            </w: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GEHRED08HJ10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Adapteris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AGR1/2"-WD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AGJ7/8"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SVHB08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Pertvar.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adapter.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AGR1/2"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VNW04HL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Srieginė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jungtis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CEL06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XVNW04HL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jungčių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atvamzdžiai</w:t>
            </w:r>
            <w:r>
              <w:rPr>
                <w:spacing w:val="-2"/>
                <w:sz w:val="22"/>
              </w:rPr>
              <w:t> CEL06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XVRNW08HL3/8ED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Įsukamasis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atvamzdis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AGR3/8"-WD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CEL10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XVRNW10HL1/2ED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sukamasis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atvamzdis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AGR1/2"-WD</w:t>
            </w:r>
            <w:r>
              <w:rPr>
                <w:spacing w:val="-4"/>
                <w:sz w:val="22"/>
              </w:rPr>
              <w:t> CEL12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752" w:type="dxa"/>
            <w:gridSpan w:val="5"/>
          </w:tcPr>
          <w:p>
            <w:pPr>
              <w:pStyle w:val="TableParagraph"/>
              <w:spacing w:line="233" w:lineRule="exact" w:before="1"/>
              <w:ind w:left="5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Sąvaržos</w:t>
            </w: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ASK16-</w:t>
            </w:r>
            <w:r>
              <w:rPr>
                <w:spacing w:val="-5"/>
                <w:sz w:val="22"/>
              </w:rPr>
              <w:t>25A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Žarnų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sąvarža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16-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752" w:type="dxa"/>
            <w:gridSpan w:val="5"/>
          </w:tcPr>
          <w:p>
            <w:pPr>
              <w:pStyle w:val="TableParagraph"/>
              <w:ind w:left="5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Įvorės</w:t>
            </w: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K-BK092-</w:t>
            </w:r>
            <w:r>
              <w:rPr>
                <w:spacing w:val="-4"/>
                <w:sz w:val="22"/>
              </w:rPr>
              <w:t>5060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Slydimo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įvorė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BK092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50x60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Bronza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K-BK092-</w:t>
            </w:r>
            <w:r>
              <w:rPr>
                <w:spacing w:val="-4"/>
                <w:sz w:val="22"/>
              </w:rPr>
              <w:t>7580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Slydimo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įvorė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BK092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75x80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Bronza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9752" w:type="dxa"/>
            <w:gridSpan w:val="5"/>
          </w:tcPr>
          <w:p>
            <w:pPr>
              <w:pStyle w:val="TableParagraph"/>
              <w:spacing w:line="233" w:lineRule="exact" w:before="1"/>
              <w:ind w:left="5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Stūmoklio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kotai</w:t>
            </w: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HKFAC016HC2L000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Stūmoklio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kotas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HIPERCHROM200</w:t>
            </w:r>
            <w:r>
              <w:rPr>
                <w:spacing w:val="-5"/>
                <w:sz w:val="22"/>
              </w:rPr>
              <w:t> 16</w:t>
            </w:r>
          </w:p>
        </w:tc>
        <w:tc>
          <w:tcPr>
            <w:tcW w:w="853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m.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430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HKFAC025HC2L000</w:t>
            </w:r>
          </w:p>
        </w:tc>
        <w:tc>
          <w:tcPr>
            <w:tcW w:w="4396" w:type="dxa"/>
          </w:tcPr>
          <w:p>
            <w:pPr>
              <w:pStyle w:val="TableParagraph"/>
              <w:spacing w:line="233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Stūmoklio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kotas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HIPERCHROM200</w:t>
            </w:r>
            <w:r>
              <w:rPr>
                <w:spacing w:val="-5"/>
                <w:sz w:val="22"/>
              </w:rPr>
              <w:t> 25</w:t>
            </w:r>
          </w:p>
        </w:tc>
        <w:tc>
          <w:tcPr>
            <w:tcW w:w="85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m.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HKFAC050HC2L000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Stūmoklio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kotas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HIPERCHROM200</w:t>
            </w:r>
            <w:r>
              <w:rPr>
                <w:spacing w:val="-5"/>
                <w:sz w:val="22"/>
              </w:rPr>
              <w:t> 50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m.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HKFAC056HC2L000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Stūmoklio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kotas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HIPERCHROM200</w:t>
            </w:r>
            <w:r>
              <w:rPr>
                <w:spacing w:val="-5"/>
                <w:sz w:val="22"/>
              </w:rPr>
              <w:t> 56</w:t>
            </w:r>
          </w:p>
        </w:tc>
        <w:tc>
          <w:tcPr>
            <w:tcW w:w="853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m.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HKFAC080HC2L000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Stūmoklio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kotas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HIPERCHROM200</w:t>
            </w:r>
            <w:r>
              <w:rPr>
                <w:spacing w:val="-5"/>
                <w:sz w:val="22"/>
              </w:rPr>
              <w:t> 80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m.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752" w:type="dxa"/>
            <w:gridSpan w:val="5"/>
          </w:tcPr>
          <w:p>
            <w:pPr>
              <w:pStyle w:val="TableParagraph"/>
              <w:ind w:left="5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Kietinti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kotai</w:t>
            </w:r>
          </w:p>
        </w:tc>
      </w:tr>
      <w:tr>
        <w:trPr>
          <w:trHeight w:val="506" w:hRule="atLeast"/>
        </w:trPr>
        <w:tc>
          <w:tcPr>
            <w:tcW w:w="80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2430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6"/>
                <w:sz w:val="22"/>
              </w:rPr>
              <w:t>K- </w:t>
            </w:r>
            <w:r>
              <w:rPr>
                <w:spacing w:val="-2"/>
                <w:sz w:val="22"/>
              </w:rPr>
              <w:t>HKFAC075HARD42CR</w:t>
            </w:r>
          </w:p>
        </w:tc>
        <w:tc>
          <w:tcPr>
            <w:tcW w:w="4396" w:type="dxa"/>
          </w:tcPr>
          <w:p>
            <w:pPr>
              <w:pStyle w:val="TableParagraph"/>
              <w:spacing w:line="240" w:lineRule="auto" w:before="1"/>
              <w:ind w:left="106"/>
              <w:rPr>
                <w:sz w:val="22"/>
              </w:rPr>
            </w:pPr>
            <w:r>
              <w:rPr>
                <w:sz w:val="22"/>
              </w:rPr>
              <w:t>Kotas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Ø75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42CrMo4V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induktc.grūdintas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"/>
              <w:ind w:lef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m.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9752" w:type="dxa"/>
            <w:gridSpan w:val="5"/>
          </w:tcPr>
          <w:p>
            <w:pPr>
              <w:pStyle w:val="TableParagraph"/>
              <w:spacing w:line="233" w:lineRule="exact" w:before="1"/>
              <w:ind w:left="5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Hidrauliniai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vamzdžiai</w:t>
            </w:r>
          </w:p>
        </w:tc>
      </w:tr>
      <w:tr>
        <w:trPr>
          <w:trHeight w:val="252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PR06-</w:t>
            </w:r>
            <w:r>
              <w:rPr>
                <w:spacing w:val="-5"/>
                <w:sz w:val="22"/>
              </w:rPr>
              <w:t>1VZ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Hidr.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vamzdis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6x1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ST37.4NBK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cink.</w:t>
            </w:r>
          </w:p>
        </w:tc>
        <w:tc>
          <w:tcPr>
            <w:tcW w:w="853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m.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752" w:type="dxa"/>
            <w:gridSpan w:val="5"/>
          </w:tcPr>
          <w:p>
            <w:pPr>
              <w:pStyle w:val="TableParagraph"/>
              <w:spacing w:line="233" w:lineRule="exact" w:before="1"/>
              <w:ind w:left="5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Sandarikliai</w:t>
            </w: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08BS921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Usit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žiedas,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centr.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13,74x20,57x2,1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NBR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08BS925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Usit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žiedas,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centr.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21,54x28,58x2,4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NBR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08BS930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Usit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žiedas,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centr.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33,89x42,80x3,4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NBR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CR14-20-</w:t>
            </w:r>
            <w:r>
              <w:rPr>
                <w:spacing w:val="-5"/>
                <w:sz w:val="22"/>
              </w:rPr>
              <w:t>1.5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Var.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sandar.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žiedas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14x20x1,5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2430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CR20-26-</w:t>
            </w:r>
            <w:r>
              <w:rPr>
                <w:spacing w:val="-5"/>
                <w:sz w:val="22"/>
              </w:rPr>
              <w:t>1.5</w:t>
            </w:r>
          </w:p>
        </w:tc>
        <w:tc>
          <w:tcPr>
            <w:tcW w:w="4396" w:type="dxa"/>
          </w:tcPr>
          <w:p>
            <w:pPr>
              <w:pStyle w:val="TableParagraph"/>
              <w:spacing w:line="233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Var.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sandar.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žiedas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20x26x1,5</w:t>
            </w:r>
          </w:p>
        </w:tc>
        <w:tc>
          <w:tcPr>
            <w:tcW w:w="853" w:type="dxa"/>
          </w:tcPr>
          <w:p>
            <w:pPr>
              <w:pStyle w:val="TableParagraph"/>
              <w:spacing w:line="233" w:lineRule="exact" w:before="1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DAS9070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Stūm.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kompl.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2"/>
                <w:sz w:val="22"/>
              </w:rPr>
              <w:t> 90x70x22,4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DSR-</w:t>
            </w:r>
            <w:r>
              <w:rPr>
                <w:spacing w:val="-5"/>
                <w:sz w:val="22"/>
              </w:rPr>
              <w:t>P50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Grandiklis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DSR-P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50x58x4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PUR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DSR56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Grandiklis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DSR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56x64x4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NBR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EGR0630A554470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Stūm.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kompl.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EGR-A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63x52x4,2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sz w:val="18"/>
        </w:rPr>
        <w:sectPr>
          <w:headerReference w:type="default" r:id="rId5"/>
          <w:pgSz w:w="11910" w:h="16840"/>
          <w:pgMar w:header="715" w:footer="0" w:top="940" w:bottom="280" w:left="1417" w:right="708"/>
          <w:pgNumType w:start="2"/>
        </w:sectPr>
      </w:pPr>
    </w:p>
    <w:p>
      <w:pPr>
        <w:spacing w:line="240" w:lineRule="auto" w:before="24" w:after="1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2430"/>
        <w:gridCol w:w="4396"/>
        <w:gridCol w:w="853"/>
        <w:gridCol w:w="1271"/>
      </w:tblGrid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EGTP1250970900A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Stūm.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kreip.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EGTP1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90x85x9,7</w:t>
            </w:r>
            <w:r>
              <w:rPr>
                <w:spacing w:val="-2"/>
                <w:sz w:val="22"/>
              </w:rPr>
              <w:t> PH/GEW/P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EGTP1250971000A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Stūm.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kreip.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EGTP1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100x95x9,7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PH/GEW/P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80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243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2"/>
                <w:sz w:val="22"/>
              </w:rPr>
              <w:t>EGTP1251500550A</w:t>
            </w:r>
          </w:p>
        </w:tc>
        <w:tc>
          <w:tcPr>
            <w:tcW w:w="4396" w:type="dxa"/>
          </w:tcPr>
          <w:p>
            <w:pPr>
              <w:pStyle w:val="TableParagraph"/>
              <w:spacing w:line="252" w:lineRule="exact"/>
              <w:ind w:left="106" w:right="209"/>
              <w:rPr>
                <w:sz w:val="22"/>
              </w:rPr>
            </w:pPr>
            <w:r>
              <w:rPr>
                <w:sz w:val="22"/>
              </w:rPr>
              <w:t>Stūm.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kreip.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EGTP1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55x50x15 </w:t>
            </w:r>
            <w:r>
              <w:rPr>
                <w:spacing w:val="-2"/>
                <w:sz w:val="22"/>
              </w:rPr>
              <w:t>PH/GEW/PTFE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80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243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2"/>
                <w:sz w:val="22"/>
              </w:rPr>
              <w:t>EGTP1251500650A</w:t>
            </w:r>
          </w:p>
        </w:tc>
        <w:tc>
          <w:tcPr>
            <w:tcW w:w="4396" w:type="dxa"/>
          </w:tcPr>
          <w:p>
            <w:pPr>
              <w:pStyle w:val="TableParagraph"/>
              <w:spacing w:line="252" w:lineRule="exact"/>
              <w:ind w:left="106" w:right="209"/>
              <w:rPr>
                <w:sz w:val="22"/>
              </w:rPr>
            </w:pPr>
            <w:r>
              <w:rPr>
                <w:sz w:val="22"/>
              </w:rPr>
              <w:t>Stūm.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kreip.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EGTP1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65x60x15 </w:t>
            </w:r>
            <w:r>
              <w:rPr>
                <w:spacing w:val="-2"/>
                <w:sz w:val="22"/>
              </w:rPr>
              <w:t>PH/GEW/PTFE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2430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EU2535</w:t>
            </w:r>
          </w:p>
        </w:tc>
        <w:tc>
          <w:tcPr>
            <w:tcW w:w="4396" w:type="dxa"/>
          </w:tcPr>
          <w:p>
            <w:pPr>
              <w:pStyle w:val="TableParagraph"/>
              <w:spacing w:line="233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Koto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U-žied.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25x35x8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PUR</w:t>
            </w:r>
          </w:p>
        </w:tc>
        <w:tc>
          <w:tcPr>
            <w:tcW w:w="853" w:type="dxa"/>
          </w:tcPr>
          <w:p>
            <w:pPr>
              <w:pStyle w:val="TableParagraph"/>
              <w:spacing w:line="233" w:lineRule="exact" w:before="1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EU5065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Koto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U-žied.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50x65x12,5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PUR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2430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EU5666</w:t>
            </w:r>
          </w:p>
        </w:tc>
        <w:tc>
          <w:tcPr>
            <w:tcW w:w="4396" w:type="dxa"/>
          </w:tcPr>
          <w:p>
            <w:pPr>
              <w:pStyle w:val="TableParagraph"/>
              <w:spacing w:line="233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Koto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U-žied.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56x66x11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PUR</w:t>
            </w:r>
          </w:p>
        </w:tc>
        <w:tc>
          <w:tcPr>
            <w:tcW w:w="853" w:type="dxa"/>
          </w:tcPr>
          <w:p>
            <w:pPr>
              <w:pStyle w:val="TableParagraph"/>
              <w:spacing w:line="233" w:lineRule="exact" w:before="1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GA2535-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Grandiklis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25x35x7/10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NBR/Metalas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GA5060-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Grandiklis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50x60x7/10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NBR/Metalas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GPK100-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Stūm.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sand.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kompl.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GPK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100x79x8,1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IBF50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Koto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U-žied.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IBF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50x65,5x6,3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PUR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21.</w:t>
            </w:r>
          </w:p>
        </w:tc>
        <w:tc>
          <w:tcPr>
            <w:tcW w:w="2430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IGRL0500B554470</w:t>
            </w:r>
          </w:p>
        </w:tc>
        <w:tc>
          <w:tcPr>
            <w:tcW w:w="4396" w:type="dxa"/>
          </w:tcPr>
          <w:p>
            <w:pPr>
              <w:pStyle w:val="TableParagraph"/>
              <w:spacing w:line="233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Koto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kompl.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IGR-L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50x60,7x4,2</w:t>
            </w:r>
          </w:p>
        </w:tc>
        <w:tc>
          <w:tcPr>
            <w:tcW w:w="853" w:type="dxa"/>
          </w:tcPr>
          <w:p>
            <w:pPr>
              <w:pStyle w:val="TableParagraph"/>
              <w:spacing w:line="233" w:lineRule="exact" w:before="1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22.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K-RA950014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Nailoninis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žiedas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G1/4"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23.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MBK8090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Atram.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žied.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MBK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80x90x1,7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PET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24.</w:t>
            </w:r>
          </w:p>
        </w:tc>
        <w:tc>
          <w:tcPr>
            <w:tcW w:w="2430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MBK95100</w:t>
            </w:r>
          </w:p>
        </w:tc>
        <w:tc>
          <w:tcPr>
            <w:tcW w:w="4396" w:type="dxa"/>
          </w:tcPr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z w:val="22"/>
              </w:rPr>
              <w:t>Atram.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žied.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MBK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95x100x1,3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PET</w:t>
            </w:r>
          </w:p>
        </w:tc>
        <w:tc>
          <w:tcPr>
            <w:tcW w:w="853" w:type="dxa"/>
          </w:tcPr>
          <w:p>
            <w:pPr>
              <w:pStyle w:val="TableParagraph"/>
              <w:spacing w:line="235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25.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OR100-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O-žiedas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100x3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NBR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70SH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26.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OR15.6-</w:t>
            </w:r>
            <w:r>
              <w:rPr>
                <w:spacing w:val="-4"/>
                <w:sz w:val="22"/>
              </w:rPr>
              <w:t>1.78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O-žiedas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15,6x1,78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NBR</w:t>
            </w:r>
            <w:r>
              <w:rPr>
                <w:spacing w:val="-4"/>
                <w:sz w:val="22"/>
              </w:rPr>
              <w:t> 70SH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27.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OR24-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O-žiedas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24x4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NBR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70SH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28.</w:t>
            </w:r>
          </w:p>
        </w:tc>
        <w:tc>
          <w:tcPr>
            <w:tcW w:w="2430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OR28-</w:t>
            </w:r>
            <w:r>
              <w:rPr>
                <w:spacing w:val="-5"/>
                <w:sz w:val="22"/>
              </w:rPr>
              <w:t>3.5</w:t>
            </w:r>
          </w:p>
        </w:tc>
        <w:tc>
          <w:tcPr>
            <w:tcW w:w="4396" w:type="dxa"/>
          </w:tcPr>
          <w:p>
            <w:pPr>
              <w:pStyle w:val="TableParagraph"/>
              <w:spacing w:line="233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O-žiedas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28x3,5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NBR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70SH</w:t>
            </w:r>
          </w:p>
        </w:tc>
        <w:tc>
          <w:tcPr>
            <w:tcW w:w="853" w:type="dxa"/>
          </w:tcPr>
          <w:p>
            <w:pPr>
              <w:pStyle w:val="TableParagraph"/>
              <w:spacing w:line="233" w:lineRule="exact" w:before="1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29.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OR30-</w:t>
            </w:r>
            <w:r>
              <w:rPr>
                <w:spacing w:val="-5"/>
                <w:sz w:val="22"/>
              </w:rPr>
              <w:t>2.5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O-žiedas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30x2,5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NBR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70SH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30.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OR30-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O-žiedas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30x3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NBR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70SH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31.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OR36-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O-žiedas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36x3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NBR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70SH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32.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OR58-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O-žiedas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58x6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NBR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70SH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33.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OR70-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O-žiedas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70x4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NBR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70SH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34.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OR80-</w:t>
            </w:r>
            <w:r>
              <w:rPr>
                <w:spacing w:val="-5"/>
                <w:sz w:val="22"/>
              </w:rPr>
              <w:t>5.5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O-žiedas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80x5,5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NBR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70SH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35.</w:t>
            </w:r>
          </w:p>
        </w:tc>
        <w:tc>
          <w:tcPr>
            <w:tcW w:w="2430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OR90-</w:t>
            </w:r>
            <w:r>
              <w:rPr>
                <w:spacing w:val="-5"/>
                <w:sz w:val="22"/>
              </w:rPr>
              <w:t>2.5</w:t>
            </w:r>
          </w:p>
        </w:tc>
        <w:tc>
          <w:tcPr>
            <w:tcW w:w="4396" w:type="dxa"/>
          </w:tcPr>
          <w:p>
            <w:pPr>
              <w:pStyle w:val="TableParagraph"/>
              <w:spacing w:line="233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O-žiedas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90x2,5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NBR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70SH</w:t>
            </w:r>
          </w:p>
        </w:tc>
        <w:tc>
          <w:tcPr>
            <w:tcW w:w="853" w:type="dxa"/>
          </w:tcPr>
          <w:p>
            <w:pPr>
              <w:pStyle w:val="TableParagraph"/>
              <w:spacing w:line="233" w:lineRule="exact" w:before="1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36.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OR90-</w:t>
            </w:r>
            <w:r>
              <w:rPr>
                <w:spacing w:val="-4"/>
                <w:sz w:val="22"/>
              </w:rPr>
              <w:t>3N90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O-žiedas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90x3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NBR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90SH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37.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PPW090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Stūmokl.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grandiklis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PPW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90x81,4x5,3</w:t>
            </w:r>
            <w:r>
              <w:rPr>
                <w:spacing w:val="-5"/>
                <w:sz w:val="22"/>
              </w:rPr>
              <w:t> PUR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38.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RSE9070-</w:t>
            </w:r>
            <w:r>
              <w:rPr>
                <w:spacing w:val="-5"/>
                <w:sz w:val="22"/>
              </w:rPr>
              <w:t>AE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Stūm.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RSE-AE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90x70x12,5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PUR/P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39.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TS3646-</w:t>
            </w:r>
            <w:r>
              <w:rPr>
                <w:spacing w:val="-10"/>
                <w:sz w:val="22"/>
              </w:rPr>
              <w:t>L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Koto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U-žied.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TS-L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36x46x8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PUR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40.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WRM-</w:t>
            </w:r>
            <w:r>
              <w:rPr>
                <w:spacing w:val="-5"/>
                <w:sz w:val="22"/>
              </w:rPr>
              <w:t>P36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Grandiklis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WRM-P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36x44,6x5,3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PUR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752" w:type="dxa"/>
            <w:gridSpan w:val="5"/>
          </w:tcPr>
          <w:p>
            <w:pPr>
              <w:pStyle w:val="TableParagraph"/>
              <w:ind w:left="5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Pneumatinės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dalys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jungtys</w:t>
            </w:r>
          </w:p>
        </w:tc>
      </w:tr>
      <w:tr>
        <w:trPr>
          <w:trHeight w:val="253" w:hRule="atLeast"/>
        </w:trPr>
        <w:tc>
          <w:tcPr>
            <w:tcW w:w="802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430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K-RA33130</w:t>
            </w:r>
          </w:p>
        </w:tc>
        <w:tc>
          <w:tcPr>
            <w:tcW w:w="4396" w:type="dxa"/>
          </w:tcPr>
          <w:p>
            <w:pPr>
              <w:pStyle w:val="TableParagraph"/>
              <w:spacing w:line="233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Pistoletas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orui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lenktas</w:t>
            </w:r>
          </w:p>
        </w:tc>
        <w:tc>
          <w:tcPr>
            <w:tcW w:w="853" w:type="dxa"/>
          </w:tcPr>
          <w:p>
            <w:pPr>
              <w:pStyle w:val="TableParagraph"/>
              <w:spacing w:line="233" w:lineRule="exact" w:before="1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K-RT25M16M16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Trišakis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pneum.stab.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M16x1,5i-</w:t>
            </w:r>
            <w:r>
              <w:rPr>
                <w:spacing w:val="-2"/>
                <w:sz w:val="22"/>
              </w:rPr>
              <w:t>M16x1,5v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LKS06HB</w:t>
            </w:r>
          </w:p>
        </w:tc>
        <w:tc>
          <w:tcPr>
            <w:tcW w:w="439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Įkišam.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movos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kištukas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D=7,2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AGR1/4"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Žv.</w:t>
            </w:r>
          </w:p>
        </w:tc>
        <w:tc>
          <w:tcPr>
            <w:tcW w:w="853" w:type="dxa"/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0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LKM06HB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Įkišam.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įvorė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D=7,2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AGR1/4"</w:t>
            </w:r>
            <w:r>
              <w:rPr>
                <w:spacing w:val="-2"/>
                <w:sz w:val="22"/>
              </w:rPr>
              <w:t> Žalv.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vnt.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3225419</wp:posOffset>
                </wp:positionH>
                <wp:positionV relativeFrom="paragraph">
                  <wp:posOffset>179692</wp:posOffset>
                </wp:positionV>
                <wp:extent cx="155511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5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115" h="0">
                              <a:moveTo>
                                <a:pt x="0" y="0"/>
                              </a:moveTo>
                              <a:lnTo>
                                <a:pt x="155449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3.970001pt;margin-top:14.149023pt;width:122.45pt;height:.1pt;mso-position-horizontal-relative:page;mso-position-vertical-relative:paragraph;z-index:-15728640;mso-wrap-distance-left:0;mso-wrap-distance-right:0" id="docshape2" coordorigin="5079,283" coordsize="2449,0" path="m5079,283l7527,283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715" w:footer="0" w:top="940" w:bottom="28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6976">
              <wp:simplePos x="0" y="0"/>
              <wp:positionH relativeFrom="page">
                <wp:posOffset>3929507</wp:posOffset>
              </wp:positionH>
              <wp:positionV relativeFrom="page">
                <wp:posOffset>441478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9.410004pt;margin-top:34.762093pt;width:12.55pt;height:14.25pt;mso-position-horizontal-relative:page;mso-position-vertical-relative:page;z-index:-164695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9" w:hanging="24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" w:hanging="45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start w:val="0"/>
      <w:numFmt w:val="bullet"/>
      <w:lvlText w:val="•"/>
      <w:lvlJc w:val="left"/>
      <w:pPr>
        <w:ind w:left="1300" w:hanging="454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2360" w:hanging="454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420" w:hanging="454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480" w:hanging="454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540" w:hanging="454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600" w:hanging="454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661" w:hanging="454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Arial MT" w:hAnsi="Arial MT" w:eastAsia="Arial MT" w:cs="Arial MT"/>
      <w:sz w:val="22"/>
      <w:szCs w:val="22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ind w:left="1" w:firstLine="719"/>
    </w:pPr>
    <w:rPr>
      <w:rFonts w:ascii="Arial MT" w:hAnsi="Arial MT" w:eastAsia="Arial MT" w:cs="Arial MT"/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spacing w:line="232" w:lineRule="exact"/>
      <w:ind w:left="107"/>
    </w:pPr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 (PIRKS)</dc:creator>
  <dcterms:created xsi:type="dcterms:W3CDTF">2025-01-30T09:20:23Z</dcterms:created>
  <dcterms:modified xsi:type="dcterms:W3CDTF">2025-01-30T09:20:23Z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2019</vt:lpwstr>
  </property>
</Properties>
</file>