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2978" w14:textId="274E01DD" w:rsidR="00D658D6" w:rsidRDefault="00D658D6" w:rsidP="00C5039E">
      <w:pPr>
        <w:tabs>
          <w:tab w:val="center" w:pos="4413"/>
          <w:tab w:val="left" w:pos="7538"/>
        </w:tabs>
        <w:snapToGrid w:val="0"/>
        <w:spacing w:after="0" w:line="240" w:lineRule="auto"/>
        <w:jc w:val="center"/>
        <w:rPr>
          <w:rFonts w:ascii="Times New Roman" w:hAnsi="Times New Roman"/>
          <w:b/>
          <w:color w:val="000000"/>
          <w:sz w:val="24"/>
          <w:szCs w:val="24"/>
        </w:rPr>
      </w:pPr>
      <w:r w:rsidRPr="00B17A65">
        <w:rPr>
          <w:rFonts w:ascii="Times New Roman" w:hAnsi="Times New Roman"/>
          <w:b/>
          <w:color w:val="000000"/>
          <w:sz w:val="24"/>
          <w:szCs w:val="24"/>
        </w:rPr>
        <w:t>VIEŠOJO PIRKIMO-PARDAVIMO SUTARTIS</w:t>
      </w:r>
    </w:p>
    <w:p w14:paraId="7DE6DBD9" w14:textId="4BCF3BDC" w:rsidR="00D658D6" w:rsidRPr="00B17A65" w:rsidRDefault="00D658D6" w:rsidP="0055263D">
      <w:pPr>
        <w:snapToGrid w:val="0"/>
        <w:spacing w:after="0" w:line="240" w:lineRule="auto"/>
        <w:jc w:val="center"/>
        <w:rPr>
          <w:rFonts w:ascii="Times New Roman" w:hAnsi="Times New Roman"/>
          <w:b/>
          <w:color w:val="000000"/>
          <w:sz w:val="24"/>
          <w:szCs w:val="24"/>
        </w:rPr>
      </w:pPr>
      <w:r w:rsidRPr="00B17A65">
        <w:rPr>
          <w:rFonts w:ascii="Times New Roman" w:hAnsi="Times New Roman"/>
          <w:b/>
          <w:color w:val="000000"/>
          <w:sz w:val="24"/>
          <w:szCs w:val="24"/>
        </w:rPr>
        <w:t xml:space="preserve">Nr.   </w:t>
      </w:r>
      <w:r w:rsidRPr="00B17A65">
        <w:rPr>
          <w:rFonts w:ascii="Times New Roman" w:hAnsi="Times New Roman"/>
          <w:b/>
          <w:color w:val="000000"/>
          <w:sz w:val="24"/>
          <w:szCs w:val="24"/>
          <w:lang w:eastAsia="lt-LT"/>
        </w:rPr>
        <w:t>(3.34)-DP-</w:t>
      </w:r>
      <w:r w:rsidR="006B1F5B">
        <w:rPr>
          <w:rFonts w:ascii="Times New Roman" w:hAnsi="Times New Roman"/>
          <w:b/>
          <w:color w:val="000000"/>
          <w:sz w:val="24"/>
          <w:szCs w:val="24"/>
          <w:lang w:eastAsia="lt-LT"/>
        </w:rPr>
        <w:t>14</w:t>
      </w:r>
      <w:r w:rsidRPr="00B17A65">
        <w:rPr>
          <w:rFonts w:ascii="Times New Roman" w:hAnsi="Times New Roman"/>
          <w:b/>
          <w:color w:val="000000"/>
          <w:sz w:val="24"/>
          <w:szCs w:val="24"/>
          <w:lang w:eastAsia="lt-LT"/>
        </w:rPr>
        <w:t>/20</w:t>
      </w:r>
      <w:r w:rsidR="006A2F54">
        <w:rPr>
          <w:rFonts w:ascii="Times New Roman" w:hAnsi="Times New Roman"/>
          <w:b/>
          <w:color w:val="000000"/>
          <w:sz w:val="24"/>
          <w:szCs w:val="24"/>
          <w:lang w:eastAsia="lt-LT"/>
        </w:rPr>
        <w:t>24</w:t>
      </w:r>
      <w:r w:rsidRPr="00B17A65">
        <w:rPr>
          <w:rFonts w:ascii="Times New Roman" w:hAnsi="Times New Roman"/>
          <w:b/>
          <w:color w:val="000000"/>
          <w:sz w:val="24"/>
          <w:szCs w:val="24"/>
        </w:rPr>
        <w:t xml:space="preserve">      </w:t>
      </w:r>
    </w:p>
    <w:p w14:paraId="1C8D0C52" w14:textId="77777777" w:rsidR="00D658D6" w:rsidRPr="00B17A65" w:rsidRDefault="00D658D6" w:rsidP="0055263D">
      <w:pPr>
        <w:snapToGrid w:val="0"/>
        <w:spacing w:after="0" w:line="240" w:lineRule="auto"/>
        <w:jc w:val="center"/>
        <w:rPr>
          <w:rFonts w:ascii="Times New Roman" w:hAnsi="Times New Roman"/>
          <w:b/>
          <w:color w:val="000000"/>
          <w:sz w:val="24"/>
          <w:szCs w:val="24"/>
        </w:rPr>
      </w:pPr>
    </w:p>
    <w:p w14:paraId="6A1E5C42" w14:textId="22719F6F" w:rsidR="00D658D6" w:rsidRPr="00AF0282" w:rsidRDefault="00D658D6" w:rsidP="00AF0282">
      <w:pPr>
        <w:spacing w:after="200" w:line="276" w:lineRule="auto"/>
        <w:jc w:val="center"/>
        <w:rPr>
          <w:rFonts w:ascii="Times New Roman" w:hAnsi="Times New Roman"/>
          <w:b/>
          <w:bCs/>
          <w:color w:val="000000"/>
          <w:sz w:val="24"/>
          <w:szCs w:val="24"/>
          <w:u w:val="single"/>
        </w:rPr>
      </w:pPr>
      <w:r w:rsidRPr="00B17A65">
        <w:rPr>
          <w:rFonts w:ascii="Times New Roman" w:hAnsi="Times New Roman"/>
          <w:b/>
          <w:bCs/>
          <w:color w:val="000000"/>
          <w:sz w:val="24"/>
          <w:szCs w:val="24"/>
        </w:rPr>
        <w:t>PIRKIMO Nr.</w:t>
      </w:r>
      <w:r w:rsidR="00C5039E">
        <w:rPr>
          <w:rFonts w:ascii="Times New Roman" w:hAnsi="Times New Roman"/>
          <w:b/>
          <w:bCs/>
          <w:color w:val="000000"/>
          <w:sz w:val="24"/>
          <w:szCs w:val="24"/>
        </w:rPr>
        <w:t xml:space="preserve"> </w:t>
      </w:r>
      <w:r w:rsidR="00C5039E" w:rsidRPr="00C5039E">
        <w:rPr>
          <w:rFonts w:ascii="Times New Roman" w:hAnsi="Times New Roman"/>
          <w:b/>
          <w:bCs/>
          <w:color w:val="000000"/>
          <w:sz w:val="24"/>
          <w:szCs w:val="24"/>
          <w:u w:val="single"/>
        </w:rPr>
        <w:t>201273</w:t>
      </w:r>
    </w:p>
    <w:p w14:paraId="29C65234" w14:textId="54F08C5D" w:rsidR="00D658D6" w:rsidRPr="00B17A65" w:rsidRDefault="00D658D6"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B17A65">
        <w:rPr>
          <w:rFonts w:ascii="Times New Roman" w:hAnsi="Times New Roman"/>
          <w:b/>
          <w:color w:val="000000"/>
          <w:sz w:val="24"/>
          <w:szCs w:val="24"/>
        </w:rPr>
        <w:t>Klaipėda</w:t>
      </w:r>
      <w:r w:rsidRPr="00B17A65">
        <w:rPr>
          <w:rFonts w:ascii="Times New Roman" w:hAnsi="Times New Roman"/>
          <w:b/>
          <w:color w:val="000000"/>
          <w:sz w:val="24"/>
          <w:szCs w:val="24"/>
        </w:rPr>
        <w:tab/>
      </w:r>
      <w:r w:rsidRPr="00B17A65">
        <w:rPr>
          <w:rFonts w:ascii="Times New Roman" w:hAnsi="Times New Roman"/>
          <w:b/>
          <w:color w:val="000000"/>
          <w:sz w:val="24"/>
          <w:szCs w:val="24"/>
        </w:rPr>
        <w:tab/>
      </w:r>
      <w:r w:rsidRPr="00B17A65">
        <w:rPr>
          <w:rFonts w:ascii="Times New Roman" w:hAnsi="Times New Roman"/>
          <w:b/>
          <w:color w:val="000000"/>
          <w:sz w:val="24"/>
          <w:szCs w:val="24"/>
        </w:rPr>
        <w:tab/>
        <w:t xml:space="preserve">                                                             </w:t>
      </w:r>
      <w:r w:rsidR="00C5039E">
        <w:rPr>
          <w:rFonts w:ascii="Times New Roman" w:hAnsi="Times New Roman"/>
          <w:b/>
          <w:color w:val="000000"/>
          <w:sz w:val="24"/>
          <w:szCs w:val="24"/>
        </w:rPr>
        <w:t>2025 m. sausio 13 d.</w:t>
      </w:r>
    </w:p>
    <w:p w14:paraId="384C62E4" w14:textId="77777777" w:rsidR="00D658D6" w:rsidRPr="00B17A65" w:rsidRDefault="00D658D6" w:rsidP="0055263D">
      <w:pPr>
        <w:spacing w:after="0" w:line="240" w:lineRule="auto"/>
        <w:jc w:val="both"/>
        <w:rPr>
          <w:rFonts w:ascii="Times New Roman" w:hAnsi="Times New Roman"/>
          <w:b/>
          <w:color w:val="000000"/>
          <w:sz w:val="24"/>
          <w:szCs w:val="24"/>
          <w:lang w:eastAsia="lt-LT"/>
        </w:rPr>
      </w:pPr>
    </w:p>
    <w:p w14:paraId="657AA209" w14:textId="272D7CDF" w:rsidR="00D658D6" w:rsidRPr="00F93C36" w:rsidRDefault="00D658D6" w:rsidP="0036673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b/>
          <w:sz w:val="24"/>
          <w:szCs w:val="24"/>
          <w:lang w:val="lt-LT"/>
        </w:rPr>
        <w:t xml:space="preserve">VšĮ </w:t>
      </w:r>
      <w:r w:rsidR="0060526A">
        <w:rPr>
          <w:b/>
          <w:sz w:val="24"/>
          <w:szCs w:val="24"/>
          <w:lang w:val="lt-LT"/>
        </w:rPr>
        <w:t>R</w:t>
      </w:r>
      <w:r w:rsidR="0060526A" w:rsidRPr="00F93C36">
        <w:rPr>
          <w:b/>
          <w:sz w:val="24"/>
          <w:szCs w:val="24"/>
          <w:lang w:val="lt-LT"/>
        </w:rPr>
        <w:t xml:space="preserve">espublikinė </w:t>
      </w:r>
      <w:r w:rsidR="0060526A">
        <w:rPr>
          <w:b/>
          <w:sz w:val="24"/>
          <w:szCs w:val="24"/>
          <w:lang w:val="lt-LT"/>
        </w:rPr>
        <w:t>K</w:t>
      </w:r>
      <w:r w:rsidR="0060526A" w:rsidRPr="00F93C36">
        <w:rPr>
          <w:b/>
          <w:sz w:val="24"/>
          <w:szCs w:val="24"/>
          <w:lang w:val="lt-LT"/>
        </w:rPr>
        <w:t xml:space="preserve">laipėdos ligoninė </w:t>
      </w:r>
      <w:r w:rsidRPr="00F93C36">
        <w:rPr>
          <w:b/>
          <w:sz w:val="24"/>
          <w:szCs w:val="24"/>
          <w:lang w:val="lt-LT"/>
        </w:rPr>
        <w:t>(toliau – Pirkėjas)</w:t>
      </w:r>
      <w:r w:rsidRPr="00F93C36">
        <w:rPr>
          <w:sz w:val="24"/>
          <w:szCs w:val="24"/>
          <w:lang w:val="lt-LT"/>
        </w:rPr>
        <w:t xml:space="preserve">, juridinio asmens kodas 191340088, adresas: S. Nėries g. 3, LT-92231 Klaipėda, tel. </w:t>
      </w:r>
      <w:r w:rsidR="0060526A">
        <w:rPr>
          <w:sz w:val="24"/>
          <w:szCs w:val="24"/>
          <w:lang w:val="lt-LT"/>
        </w:rPr>
        <w:t>+370</w:t>
      </w:r>
      <w:r w:rsidRPr="00F93C36">
        <w:rPr>
          <w:sz w:val="24"/>
          <w:szCs w:val="24"/>
          <w:lang w:val="lt-LT"/>
        </w:rPr>
        <w:t xml:space="preserve"> 46 41 07 11, faks. </w:t>
      </w:r>
      <w:r w:rsidR="0060526A">
        <w:rPr>
          <w:sz w:val="24"/>
          <w:szCs w:val="24"/>
          <w:lang w:val="lt-LT"/>
        </w:rPr>
        <w:t>+370</w:t>
      </w:r>
      <w:r w:rsidRPr="00F93C36">
        <w:rPr>
          <w:sz w:val="24"/>
          <w:szCs w:val="24"/>
          <w:lang w:val="lt-LT"/>
        </w:rPr>
        <w:t xml:space="preserve"> 46 41 07 16, el. paštas </w:t>
      </w:r>
      <w:hyperlink r:id="rId8" w:history="1">
        <w:r w:rsidRPr="00F93C36">
          <w:rPr>
            <w:rStyle w:val="Hipersaitas"/>
            <w:color w:val="000000"/>
            <w:sz w:val="24"/>
            <w:szCs w:val="24"/>
            <w:lang w:val="lt-LT"/>
          </w:rPr>
          <w:t>info@kal.lt</w:t>
        </w:r>
      </w:hyperlink>
      <w:r w:rsidRPr="00F93C36">
        <w:rPr>
          <w:sz w:val="24"/>
          <w:szCs w:val="24"/>
          <w:lang w:val="lt-LT"/>
        </w:rPr>
        <w:t xml:space="preserve">, </w:t>
      </w:r>
      <w:proofErr w:type="spellStart"/>
      <w:r w:rsidRPr="00F93C36">
        <w:rPr>
          <w:sz w:val="24"/>
          <w:szCs w:val="24"/>
          <w:lang w:val="lt-LT"/>
        </w:rPr>
        <w:t>a.s</w:t>
      </w:r>
      <w:proofErr w:type="spellEnd"/>
      <w:r w:rsidRPr="00F93C36">
        <w:rPr>
          <w:sz w:val="24"/>
          <w:szCs w:val="24"/>
          <w:lang w:val="lt-LT"/>
        </w:rPr>
        <w:t xml:space="preserve">. LT814010042300628822 </w:t>
      </w:r>
      <w:proofErr w:type="spellStart"/>
      <w:r w:rsidRPr="00F93C36">
        <w:rPr>
          <w:sz w:val="24"/>
          <w:szCs w:val="24"/>
          <w:lang w:val="lt-LT"/>
        </w:rPr>
        <w:t>Luminor</w:t>
      </w:r>
      <w:proofErr w:type="spellEnd"/>
      <w:r w:rsidRPr="00F93C36">
        <w:rPr>
          <w:sz w:val="24"/>
          <w:szCs w:val="24"/>
          <w:lang w:val="lt-LT"/>
        </w:rPr>
        <w:t xml:space="preserve"> bank AS, atstovaujama </w:t>
      </w:r>
      <w:r w:rsidR="0061656B">
        <w:rPr>
          <w:sz w:val="24"/>
          <w:szCs w:val="24"/>
          <w:lang w:val="lt-LT"/>
        </w:rPr>
        <w:t xml:space="preserve">direktoriaus Dariaus </w:t>
      </w:r>
      <w:proofErr w:type="spellStart"/>
      <w:r w:rsidR="0061656B">
        <w:rPr>
          <w:sz w:val="24"/>
          <w:szCs w:val="24"/>
          <w:lang w:val="lt-LT"/>
        </w:rPr>
        <w:t>Steponkaus</w:t>
      </w:r>
      <w:proofErr w:type="spellEnd"/>
      <w:r w:rsidRPr="00F93C36">
        <w:rPr>
          <w:sz w:val="24"/>
          <w:szCs w:val="24"/>
          <w:lang w:val="lt-LT"/>
        </w:rPr>
        <w:t xml:space="preserve">, veikiančio pagal </w:t>
      </w:r>
      <w:r w:rsidR="0061656B">
        <w:rPr>
          <w:sz w:val="24"/>
          <w:szCs w:val="24"/>
          <w:lang w:val="lt-LT"/>
        </w:rPr>
        <w:t>įstaigos įstatus</w:t>
      </w:r>
      <w:r w:rsidRPr="00F93C36">
        <w:rPr>
          <w:sz w:val="24"/>
          <w:szCs w:val="24"/>
          <w:lang w:val="lt-LT"/>
        </w:rPr>
        <w:t xml:space="preserve">,  </w:t>
      </w:r>
    </w:p>
    <w:p w14:paraId="6F4346CB" w14:textId="77777777" w:rsidR="0036673A" w:rsidRDefault="00D658D6" w:rsidP="0036673A">
      <w:pPr>
        <w:snapToGrid w:val="0"/>
        <w:spacing w:after="0" w:line="240" w:lineRule="auto"/>
        <w:jc w:val="both"/>
        <w:rPr>
          <w:rFonts w:ascii="Times New Roman" w:hAnsi="Times New Roman"/>
          <w:color w:val="000000"/>
          <w:sz w:val="24"/>
          <w:szCs w:val="24"/>
        </w:rPr>
      </w:pPr>
      <w:r w:rsidRPr="00F93C36">
        <w:rPr>
          <w:rFonts w:ascii="Times New Roman" w:hAnsi="Times New Roman"/>
          <w:color w:val="000000"/>
          <w:sz w:val="24"/>
          <w:szCs w:val="24"/>
        </w:rPr>
        <w:t xml:space="preserve">ir </w:t>
      </w:r>
    </w:p>
    <w:p w14:paraId="0D223AB0" w14:textId="4873A874" w:rsidR="0036673A" w:rsidRPr="008F27E1" w:rsidRDefault="00C27634" w:rsidP="00C5039E">
      <w:pPr>
        <w:suppressAutoHyphens/>
        <w:spacing w:after="0" w:line="240" w:lineRule="auto"/>
        <w:jc w:val="both"/>
        <w:rPr>
          <w:rFonts w:ascii="Times New Roman" w:hAnsi="Times New Roman"/>
          <w:color w:val="000000"/>
          <w:sz w:val="24"/>
          <w:szCs w:val="24"/>
        </w:rPr>
      </w:pPr>
      <w:r w:rsidRPr="00C5039E">
        <w:rPr>
          <w:rFonts w:ascii="Times New Roman" w:hAnsi="Times New Roman"/>
          <w:b/>
          <w:bCs/>
          <w:color w:val="000000"/>
          <w:sz w:val="24"/>
          <w:szCs w:val="24"/>
        </w:rPr>
        <w:t>UAB „Tradintek“</w:t>
      </w:r>
      <w:r w:rsidRPr="008F27E1">
        <w:rPr>
          <w:rFonts w:ascii="Times New Roman" w:hAnsi="Times New Roman"/>
          <w:color w:val="000000"/>
          <w:sz w:val="24"/>
          <w:szCs w:val="24"/>
        </w:rPr>
        <w:t xml:space="preserve"> </w:t>
      </w:r>
      <w:r w:rsidRPr="008F27E1">
        <w:rPr>
          <w:rFonts w:ascii="Times New Roman" w:hAnsi="Times New Roman"/>
          <w:b/>
          <w:color w:val="000000"/>
          <w:sz w:val="24"/>
          <w:szCs w:val="24"/>
        </w:rPr>
        <w:t xml:space="preserve">(toliau – Pardavėjas), </w:t>
      </w:r>
      <w:r>
        <w:rPr>
          <w:rFonts w:ascii="Times New Roman" w:hAnsi="Times New Roman"/>
          <w:b/>
          <w:color w:val="000000"/>
          <w:sz w:val="24"/>
          <w:szCs w:val="24"/>
        </w:rPr>
        <w:t xml:space="preserve"> </w:t>
      </w:r>
      <w:r w:rsidRPr="008F27E1">
        <w:rPr>
          <w:rFonts w:ascii="Times New Roman" w:hAnsi="Times New Roman"/>
          <w:color w:val="000000"/>
          <w:sz w:val="24"/>
          <w:szCs w:val="24"/>
        </w:rPr>
        <w:t>juridinio asmens kodas</w:t>
      </w:r>
      <w:r>
        <w:rPr>
          <w:rFonts w:ascii="Times New Roman" w:hAnsi="Times New Roman"/>
          <w:color w:val="000000"/>
          <w:sz w:val="24"/>
          <w:szCs w:val="24"/>
        </w:rPr>
        <w:t xml:space="preserve"> </w:t>
      </w:r>
      <w:r w:rsidRPr="00E46EDD">
        <w:rPr>
          <w:rStyle w:val="Numatytasispastraiposriftas1"/>
          <w:rFonts w:ascii="Times New Roman" w:hAnsi="Times New Roman"/>
          <w:color w:val="000000"/>
          <w:sz w:val="24"/>
          <w:szCs w:val="24"/>
        </w:rPr>
        <w:t>124942182</w:t>
      </w:r>
      <w:r w:rsidRPr="008F27E1">
        <w:rPr>
          <w:rFonts w:ascii="Times New Roman" w:hAnsi="Times New Roman"/>
          <w:color w:val="000000"/>
          <w:sz w:val="24"/>
          <w:szCs w:val="24"/>
        </w:rPr>
        <w:t xml:space="preserve">, adresas: </w:t>
      </w:r>
      <w:r w:rsidRPr="00E46EDD">
        <w:rPr>
          <w:rStyle w:val="Numatytasispastraiposriftas1"/>
          <w:rFonts w:ascii="Times New Roman" w:hAnsi="Times New Roman"/>
          <w:color w:val="000000"/>
          <w:sz w:val="24"/>
          <w:szCs w:val="24"/>
        </w:rPr>
        <w:t>Biržiškų g. 125, LT</w:t>
      </w:r>
      <w:r w:rsidR="008C6277">
        <w:rPr>
          <w:rStyle w:val="Numatytasispastraiposriftas1"/>
          <w:rFonts w:ascii="Times New Roman" w:hAnsi="Times New Roman"/>
          <w:color w:val="000000"/>
          <w:sz w:val="24"/>
          <w:szCs w:val="24"/>
        </w:rPr>
        <w:t>-</w:t>
      </w:r>
      <w:r w:rsidRPr="00E46EDD">
        <w:rPr>
          <w:rStyle w:val="Numatytasispastraiposriftas1"/>
          <w:rFonts w:ascii="Times New Roman" w:hAnsi="Times New Roman"/>
          <w:color w:val="000000"/>
          <w:sz w:val="24"/>
          <w:szCs w:val="24"/>
        </w:rPr>
        <w:t>11112 Vilnius</w:t>
      </w:r>
      <w:r w:rsidRPr="008F27E1">
        <w:rPr>
          <w:rFonts w:ascii="Times New Roman" w:hAnsi="Times New Roman"/>
          <w:color w:val="000000"/>
          <w:sz w:val="24"/>
          <w:szCs w:val="24"/>
        </w:rPr>
        <w:t>, tel.</w:t>
      </w:r>
      <w:r>
        <w:rPr>
          <w:rFonts w:ascii="Times New Roman" w:hAnsi="Times New Roman"/>
          <w:color w:val="000000"/>
          <w:sz w:val="24"/>
          <w:szCs w:val="24"/>
        </w:rPr>
        <w:t>/faks.</w:t>
      </w:r>
      <w:r w:rsidRPr="008F27E1">
        <w:rPr>
          <w:rFonts w:ascii="Times New Roman" w:hAnsi="Times New Roman"/>
          <w:color w:val="000000"/>
          <w:sz w:val="24"/>
          <w:szCs w:val="24"/>
        </w:rPr>
        <w:t xml:space="preserve"> </w:t>
      </w:r>
      <w:r w:rsidR="0061656B">
        <w:rPr>
          <w:rFonts w:ascii="Times New Roman" w:hAnsi="Times New Roman"/>
          <w:sz w:val="24"/>
          <w:szCs w:val="24"/>
        </w:rPr>
        <w:t>+370</w:t>
      </w:r>
      <w:r>
        <w:rPr>
          <w:rFonts w:ascii="Times New Roman" w:hAnsi="Times New Roman"/>
          <w:sz w:val="24"/>
          <w:szCs w:val="24"/>
        </w:rPr>
        <w:t xml:space="preserve"> 5 2685427</w:t>
      </w:r>
      <w:r w:rsidRPr="008F27E1">
        <w:rPr>
          <w:rFonts w:ascii="Times New Roman" w:hAnsi="Times New Roman"/>
          <w:color w:val="000000"/>
          <w:sz w:val="24"/>
          <w:szCs w:val="24"/>
        </w:rPr>
        <w:t>,</w:t>
      </w:r>
      <w:r>
        <w:rPr>
          <w:rFonts w:ascii="Times New Roman" w:hAnsi="Times New Roman"/>
          <w:color w:val="000000"/>
          <w:sz w:val="24"/>
          <w:szCs w:val="24"/>
        </w:rPr>
        <w:t xml:space="preserve"> </w:t>
      </w:r>
      <w:r w:rsidRPr="008F27E1">
        <w:rPr>
          <w:rFonts w:ascii="Times New Roman" w:hAnsi="Times New Roman"/>
          <w:color w:val="000000"/>
          <w:sz w:val="24"/>
          <w:szCs w:val="24"/>
        </w:rPr>
        <w:t xml:space="preserve">el.  paštas </w:t>
      </w:r>
      <w:r>
        <w:rPr>
          <w:rFonts w:ascii="Times New Roman" w:hAnsi="Times New Roman"/>
          <w:color w:val="000000"/>
          <w:sz w:val="24"/>
          <w:szCs w:val="24"/>
        </w:rPr>
        <w:t>info@tradintek.com</w:t>
      </w:r>
      <w:r w:rsidRPr="008F27E1">
        <w:rPr>
          <w:rFonts w:ascii="Times New Roman" w:hAnsi="Times New Roman"/>
          <w:color w:val="000000"/>
          <w:sz w:val="24"/>
          <w:szCs w:val="24"/>
        </w:rPr>
        <w:t xml:space="preserve">, </w:t>
      </w:r>
      <w:proofErr w:type="spellStart"/>
      <w:r w:rsidRPr="008F27E1">
        <w:rPr>
          <w:rFonts w:ascii="Times New Roman" w:hAnsi="Times New Roman"/>
          <w:color w:val="000000"/>
          <w:sz w:val="24"/>
          <w:szCs w:val="24"/>
        </w:rPr>
        <w:t>a.s</w:t>
      </w:r>
      <w:proofErr w:type="spellEnd"/>
      <w:r w:rsidR="00C5039E">
        <w:rPr>
          <w:rFonts w:ascii="Times New Roman" w:hAnsi="Times New Roman"/>
          <w:color w:val="000000"/>
          <w:sz w:val="24"/>
          <w:szCs w:val="24"/>
        </w:rPr>
        <w:t>.</w:t>
      </w:r>
      <w:r w:rsidRPr="008F27E1">
        <w:rPr>
          <w:rFonts w:ascii="Times New Roman" w:hAnsi="Times New Roman"/>
          <w:color w:val="000000"/>
          <w:sz w:val="24"/>
          <w:szCs w:val="24"/>
        </w:rPr>
        <w:t xml:space="preserve"> </w:t>
      </w:r>
      <w:r>
        <w:rPr>
          <w:rFonts w:ascii="Times New Roman" w:hAnsi="Times New Roman"/>
          <w:sz w:val="24"/>
          <w:szCs w:val="24"/>
        </w:rPr>
        <w:t>LT657044060001368083 AB SEB</w:t>
      </w:r>
      <w:r w:rsidRPr="008F27E1">
        <w:rPr>
          <w:rFonts w:ascii="Times New Roman" w:hAnsi="Times New Roman"/>
          <w:color w:val="000000"/>
          <w:sz w:val="24"/>
          <w:szCs w:val="24"/>
        </w:rPr>
        <w:t xml:space="preserve"> bankas, atstovaujama </w:t>
      </w:r>
      <w:r>
        <w:rPr>
          <w:rFonts w:ascii="Times New Roman" w:hAnsi="Times New Roman"/>
          <w:color w:val="000000"/>
          <w:sz w:val="24"/>
          <w:szCs w:val="24"/>
        </w:rPr>
        <w:t xml:space="preserve">direktoriaus Tomo </w:t>
      </w:r>
      <w:proofErr w:type="spellStart"/>
      <w:r>
        <w:rPr>
          <w:rFonts w:ascii="Times New Roman" w:hAnsi="Times New Roman"/>
          <w:color w:val="000000"/>
          <w:sz w:val="24"/>
          <w:szCs w:val="24"/>
        </w:rPr>
        <w:t>Mickūnaičio</w:t>
      </w:r>
      <w:proofErr w:type="spellEnd"/>
      <w:r w:rsidRPr="008F27E1">
        <w:rPr>
          <w:rFonts w:ascii="Times New Roman" w:hAnsi="Times New Roman"/>
          <w:color w:val="000000"/>
          <w:sz w:val="24"/>
          <w:szCs w:val="24"/>
        </w:rPr>
        <w:t xml:space="preserve">, veikiančio  pagal </w:t>
      </w:r>
      <w:r>
        <w:rPr>
          <w:rFonts w:ascii="Times New Roman" w:hAnsi="Times New Roman"/>
          <w:color w:val="000000"/>
          <w:sz w:val="24"/>
          <w:szCs w:val="24"/>
        </w:rPr>
        <w:t>įmonės įstatus</w:t>
      </w:r>
      <w:r w:rsidRPr="008F27E1">
        <w:rPr>
          <w:rFonts w:ascii="Times New Roman" w:hAnsi="Times New Roman"/>
          <w:color w:val="000000"/>
          <w:sz w:val="24"/>
          <w:szCs w:val="24"/>
        </w:rPr>
        <w:t xml:space="preserve">, </w:t>
      </w:r>
    </w:p>
    <w:p w14:paraId="753233CC" w14:textId="77777777" w:rsidR="0036673A" w:rsidRPr="008F27E1" w:rsidRDefault="0036673A" w:rsidP="0036673A">
      <w:pPr>
        <w:suppressAutoHyphens/>
        <w:spacing w:after="0" w:line="240" w:lineRule="auto"/>
        <w:ind w:firstLine="567"/>
        <w:jc w:val="both"/>
        <w:rPr>
          <w:rFonts w:ascii="Times New Roman" w:hAnsi="Times New Roman"/>
          <w:color w:val="000000"/>
          <w:sz w:val="24"/>
          <w:szCs w:val="24"/>
        </w:rPr>
      </w:pPr>
      <w:r w:rsidRPr="008F27E1">
        <w:rPr>
          <w:rFonts w:ascii="Times New Roman" w:hAnsi="Times New Roman"/>
          <w:color w:val="000000"/>
          <w:sz w:val="24"/>
          <w:szCs w:val="24"/>
        </w:rPr>
        <w:t>toliau Pirkėjas ir Pardavėjas kiekvienas atskirai gali būti vadinami Šalimi, o abu kartu – Šalimis,</w:t>
      </w:r>
    </w:p>
    <w:p w14:paraId="21FA0C5A" w14:textId="3F643758" w:rsidR="0036673A" w:rsidRPr="008F27E1" w:rsidRDefault="0036673A" w:rsidP="0036673A">
      <w:pPr>
        <w:spacing w:after="0" w:line="240" w:lineRule="auto"/>
        <w:ind w:firstLine="567"/>
        <w:jc w:val="both"/>
        <w:rPr>
          <w:rFonts w:ascii="Times New Roman" w:hAnsi="Times New Roman"/>
          <w:bCs/>
          <w:iCs/>
          <w:color w:val="000000"/>
          <w:sz w:val="24"/>
          <w:szCs w:val="24"/>
        </w:rPr>
      </w:pPr>
      <w:r w:rsidRPr="008F27E1">
        <w:rPr>
          <w:rFonts w:ascii="Times New Roman" w:hAnsi="Times New Roman"/>
          <w:color w:val="000000"/>
          <w:sz w:val="24"/>
          <w:szCs w:val="24"/>
        </w:rPr>
        <w:t xml:space="preserve">atsižvelgdami į tai, kad </w:t>
      </w:r>
      <w:r w:rsidR="00F82F94">
        <w:rPr>
          <w:rFonts w:ascii="Times New Roman" w:hAnsi="Times New Roman"/>
          <w:color w:val="000000"/>
          <w:sz w:val="24"/>
          <w:szCs w:val="24"/>
        </w:rPr>
        <w:t xml:space="preserve">Pirkėjas </w:t>
      </w:r>
      <w:r w:rsidRPr="008F27E1">
        <w:rPr>
          <w:rFonts w:ascii="Times New Roman" w:hAnsi="Times New Roman"/>
          <w:color w:val="000000"/>
          <w:sz w:val="24"/>
          <w:szCs w:val="24"/>
        </w:rPr>
        <w:t>20</w:t>
      </w:r>
      <w:r w:rsidR="00C5039E">
        <w:rPr>
          <w:rFonts w:ascii="Times New Roman" w:hAnsi="Times New Roman"/>
          <w:color w:val="000000"/>
          <w:sz w:val="24"/>
          <w:szCs w:val="24"/>
        </w:rPr>
        <w:t>24</w:t>
      </w:r>
      <w:r w:rsidRPr="008F27E1">
        <w:rPr>
          <w:rFonts w:ascii="Times New Roman" w:hAnsi="Times New Roman"/>
          <w:color w:val="000000"/>
          <w:sz w:val="24"/>
          <w:szCs w:val="24"/>
        </w:rPr>
        <w:t xml:space="preserve"> m.</w:t>
      </w:r>
      <w:r w:rsidR="00C5039E">
        <w:rPr>
          <w:rFonts w:ascii="Times New Roman" w:hAnsi="Times New Roman"/>
          <w:color w:val="000000"/>
          <w:sz w:val="24"/>
          <w:szCs w:val="24"/>
        </w:rPr>
        <w:t xml:space="preserve"> gruodžio 4</w:t>
      </w:r>
      <w:r w:rsidRPr="008F27E1">
        <w:rPr>
          <w:rFonts w:ascii="Times New Roman" w:hAnsi="Times New Roman"/>
          <w:color w:val="000000"/>
          <w:sz w:val="24"/>
          <w:szCs w:val="24"/>
        </w:rPr>
        <w:t xml:space="preserve"> d. paskelbė</w:t>
      </w:r>
      <w:r w:rsidR="00C5039E">
        <w:rPr>
          <w:rFonts w:ascii="Times New Roman" w:hAnsi="Times New Roman"/>
          <w:color w:val="000000"/>
          <w:sz w:val="24"/>
          <w:szCs w:val="24"/>
        </w:rPr>
        <w:t xml:space="preserve"> </w:t>
      </w:r>
      <w:r w:rsidR="00C5039E" w:rsidRPr="00C5039E">
        <w:rPr>
          <w:rFonts w:ascii="Times New Roman" w:hAnsi="Times New Roman"/>
          <w:color w:val="000000"/>
          <w:sz w:val="24"/>
          <w:szCs w:val="24"/>
        </w:rPr>
        <w:t>mažos vertės skelbiam</w:t>
      </w:r>
      <w:r w:rsidR="00C5039E">
        <w:rPr>
          <w:rFonts w:ascii="Times New Roman" w:hAnsi="Times New Roman"/>
          <w:color w:val="000000"/>
          <w:sz w:val="24"/>
          <w:szCs w:val="24"/>
        </w:rPr>
        <w:t>ą</w:t>
      </w:r>
      <w:r w:rsidR="00C5039E" w:rsidRPr="00C5039E">
        <w:rPr>
          <w:rFonts w:ascii="Times New Roman" w:hAnsi="Times New Roman"/>
          <w:color w:val="000000"/>
          <w:sz w:val="24"/>
          <w:szCs w:val="24"/>
        </w:rPr>
        <w:t xml:space="preserve"> apklaus</w:t>
      </w:r>
      <w:r w:rsidR="00C5039E">
        <w:rPr>
          <w:rFonts w:ascii="Times New Roman" w:hAnsi="Times New Roman"/>
          <w:color w:val="000000"/>
          <w:sz w:val="24"/>
          <w:szCs w:val="24"/>
        </w:rPr>
        <w:t>ą</w:t>
      </w:r>
      <w:r w:rsidR="00C5039E" w:rsidRPr="00C5039E">
        <w:rPr>
          <w:rFonts w:ascii="Times New Roman" w:hAnsi="Times New Roman"/>
          <w:color w:val="000000"/>
          <w:sz w:val="24"/>
          <w:szCs w:val="24"/>
        </w:rPr>
        <w:t xml:space="preserve"> „</w:t>
      </w:r>
      <w:proofErr w:type="spellStart"/>
      <w:r w:rsidR="00C5039E" w:rsidRPr="00C5039E">
        <w:rPr>
          <w:rFonts w:ascii="Times New Roman" w:hAnsi="Times New Roman"/>
          <w:color w:val="000000"/>
          <w:sz w:val="24"/>
          <w:szCs w:val="24"/>
        </w:rPr>
        <w:t>Artroskopinio</w:t>
      </w:r>
      <w:proofErr w:type="spellEnd"/>
      <w:r w:rsidR="00C5039E" w:rsidRPr="00C5039E">
        <w:rPr>
          <w:rFonts w:ascii="Times New Roman" w:hAnsi="Times New Roman"/>
          <w:color w:val="000000"/>
          <w:sz w:val="24"/>
          <w:szCs w:val="24"/>
        </w:rPr>
        <w:t xml:space="preserve"> </w:t>
      </w:r>
      <w:proofErr w:type="spellStart"/>
      <w:r w:rsidR="00C5039E" w:rsidRPr="00C5039E">
        <w:rPr>
          <w:rFonts w:ascii="Times New Roman" w:hAnsi="Times New Roman"/>
          <w:color w:val="000000"/>
          <w:sz w:val="24"/>
          <w:szCs w:val="24"/>
        </w:rPr>
        <w:t>šeiverio</w:t>
      </w:r>
      <w:proofErr w:type="spellEnd"/>
      <w:r w:rsidR="00C5039E" w:rsidRPr="00C5039E">
        <w:rPr>
          <w:rFonts w:ascii="Times New Roman" w:hAnsi="Times New Roman"/>
          <w:color w:val="000000"/>
          <w:sz w:val="24"/>
          <w:szCs w:val="24"/>
        </w:rPr>
        <w:t xml:space="preserve"> valdymo įrenginys“, pirkimo Nr. 201273, </w:t>
      </w:r>
      <w:r w:rsidRPr="008F27E1">
        <w:rPr>
          <w:rFonts w:ascii="Times New Roman" w:hAnsi="Times New Roman"/>
          <w:bCs/>
          <w:iCs/>
          <w:color w:val="000000"/>
          <w:sz w:val="24"/>
          <w:szCs w:val="24"/>
        </w:rPr>
        <w:t xml:space="preserve">(toliau – Pirkimas), o Pardavėjas </w:t>
      </w:r>
      <w:r w:rsidRPr="008F27E1">
        <w:rPr>
          <w:rFonts w:ascii="Times New Roman" w:hAnsi="Times New Roman"/>
          <w:color w:val="000000"/>
          <w:sz w:val="24"/>
          <w:szCs w:val="24"/>
        </w:rPr>
        <w:t>2</w:t>
      </w:r>
      <w:r w:rsidR="0061656B">
        <w:rPr>
          <w:rFonts w:ascii="Times New Roman" w:hAnsi="Times New Roman"/>
          <w:color w:val="000000"/>
          <w:sz w:val="24"/>
          <w:szCs w:val="24"/>
        </w:rPr>
        <w:t>024</w:t>
      </w:r>
      <w:r w:rsidRPr="008F27E1">
        <w:rPr>
          <w:rFonts w:ascii="Times New Roman" w:hAnsi="Times New Roman"/>
          <w:color w:val="000000"/>
          <w:sz w:val="24"/>
          <w:szCs w:val="24"/>
        </w:rPr>
        <w:t xml:space="preserve"> m.</w:t>
      </w:r>
      <w:r w:rsidR="0061656B">
        <w:rPr>
          <w:rFonts w:ascii="Times New Roman" w:hAnsi="Times New Roman"/>
          <w:color w:val="000000"/>
          <w:sz w:val="24"/>
          <w:szCs w:val="24"/>
        </w:rPr>
        <w:t xml:space="preserve"> gruodžio 4</w:t>
      </w:r>
      <w:r w:rsidRPr="008F27E1">
        <w:rPr>
          <w:rFonts w:ascii="Times New Roman" w:hAnsi="Times New Roman"/>
          <w:color w:val="000000"/>
          <w:sz w:val="24"/>
          <w:szCs w:val="24"/>
        </w:rPr>
        <w:t xml:space="preserve"> d. </w:t>
      </w:r>
      <w:r w:rsidRPr="008F27E1">
        <w:rPr>
          <w:rFonts w:ascii="Times New Roman" w:hAnsi="Times New Roman"/>
          <w:bCs/>
          <w:iCs/>
          <w:color w:val="000000"/>
          <w:sz w:val="24"/>
          <w:szCs w:val="24"/>
        </w:rPr>
        <w:t>pateikė pasiūlymą ir buvo pripažintas Pirkimo laimėtoju,</w:t>
      </w:r>
    </w:p>
    <w:p w14:paraId="10B89A43" w14:textId="77777777" w:rsidR="0036673A" w:rsidRPr="008F27E1" w:rsidRDefault="0036673A" w:rsidP="0036673A">
      <w:pPr>
        <w:suppressAutoHyphens/>
        <w:spacing w:after="0" w:line="240" w:lineRule="auto"/>
        <w:ind w:firstLine="567"/>
        <w:jc w:val="both"/>
        <w:rPr>
          <w:rFonts w:ascii="Times New Roman" w:hAnsi="Times New Roman"/>
          <w:color w:val="000000"/>
          <w:sz w:val="24"/>
          <w:szCs w:val="24"/>
        </w:rPr>
      </w:pPr>
      <w:r w:rsidRPr="008F27E1">
        <w:rPr>
          <w:rFonts w:ascii="Times New Roman" w:hAnsi="Times New Roman"/>
          <w:color w:val="000000"/>
          <w:sz w:val="24"/>
          <w:szCs w:val="24"/>
        </w:rPr>
        <w:t>sudarė šią viešojo pirkimo-pardavimo sutartį (toliau – Sutartis) ir susitarė dėl Sutartyje išvardytų sąlygų.</w:t>
      </w:r>
    </w:p>
    <w:p w14:paraId="3B6F4791" w14:textId="77777777" w:rsidR="00D658D6" w:rsidRPr="008F27E1" w:rsidRDefault="00D658D6" w:rsidP="0055263D">
      <w:pPr>
        <w:snapToGrid w:val="0"/>
        <w:spacing w:after="0" w:line="240" w:lineRule="auto"/>
        <w:jc w:val="both"/>
        <w:rPr>
          <w:rFonts w:ascii="Times New Roman" w:hAnsi="Times New Roman"/>
          <w:color w:val="000000"/>
          <w:sz w:val="24"/>
          <w:szCs w:val="24"/>
        </w:rPr>
      </w:pPr>
    </w:p>
    <w:p w14:paraId="37195540" w14:textId="77777777" w:rsidR="00D658D6" w:rsidRPr="00F93C36" w:rsidRDefault="00D658D6"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Sutarties objektas</w:t>
      </w:r>
    </w:p>
    <w:p w14:paraId="61E84E57" w14:textId="4A71C2F3" w:rsidR="00D658D6" w:rsidRPr="00F93C36" w:rsidRDefault="00D658D6" w:rsidP="007F23D3">
      <w:pPr>
        <w:pStyle w:val="Pagrindinistekstas5"/>
        <w:ind w:firstLine="0"/>
        <w:rPr>
          <w:rFonts w:ascii="Times New Roman" w:hAnsi="Times New Roman"/>
          <w:color w:val="000000"/>
          <w:sz w:val="24"/>
          <w:szCs w:val="24"/>
          <w:lang w:val="lt-LT"/>
        </w:rPr>
      </w:pPr>
      <w:r w:rsidRPr="00F93C36">
        <w:rPr>
          <w:rFonts w:ascii="Times New Roman" w:hAnsi="Times New Roman"/>
          <w:sz w:val="24"/>
          <w:szCs w:val="24"/>
          <w:lang w:val="lt-LT"/>
        </w:rPr>
        <w:t xml:space="preserve">1.1. </w:t>
      </w:r>
      <w:bookmarkStart w:id="0" w:name="_Hlk36463233"/>
      <w:r w:rsidRPr="00F93C36">
        <w:rPr>
          <w:rFonts w:ascii="Times New Roman" w:hAnsi="Times New Roman"/>
          <w:sz w:val="24"/>
          <w:szCs w:val="24"/>
          <w:lang w:val="lt-LT"/>
        </w:rPr>
        <w:t xml:space="preserve">Pardavėjas įsipareigoja Sutartyje nustatytomis sąlygomis, laikydamasis teisės aktuose įtvirtintų reikalavimų ir geriausios praktikos,  perduoti Pirkėjui nuosavybės </w:t>
      </w:r>
      <w:r w:rsidRPr="00E36F83">
        <w:rPr>
          <w:rFonts w:ascii="Times New Roman" w:hAnsi="Times New Roman"/>
          <w:sz w:val="24"/>
          <w:szCs w:val="24"/>
          <w:lang w:val="lt-LT"/>
        </w:rPr>
        <w:t xml:space="preserve">teise </w:t>
      </w:r>
      <w:r w:rsidR="00E36F83" w:rsidRPr="00E36F83">
        <w:rPr>
          <w:rFonts w:ascii="Times New Roman" w:hAnsi="Times New Roman"/>
          <w:sz w:val="24"/>
          <w:szCs w:val="24"/>
          <w:lang w:val="lt-LT"/>
        </w:rPr>
        <w:t>prekes</w:t>
      </w:r>
      <w:r w:rsidR="006A2F54" w:rsidRPr="00E36F83">
        <w:rPr>
          <w:rFonts w:ascii="Times New Roman" w:hAnsi="Times New Roman"/>
          <w:sz w:val="24"/>
          <w:szCs w:val="24"/>
          <w:lang w:val="lt-LT"/>
        </w:rPr>
        <w:t xml:space="preserve"> </w:t>
      </w:r>
      <w:r w:rsidRPr="00F93C36">
        <w:rPr>
          <w:rFonts w:ascii="Times New Roman" w:hAnsi="Times New Roman"/>
          <w:sz w:val="24"/>
          <w:szCs w:val="24"/>
          <w:lang w:val="lt-LT"/>
        </w:rPr>
        <w:t>bei su jomis susijusias paslaugas</w:t>
      </w:r>
      <w:bookmarkEnd w:id="0"/>
      <w:r w:rsidRPr="00F93C36">
        <w:rPr>
          <w:rFonts w:ascii="Times New Roman" w:hAnsi="Times New Roman"/>
          <w:sz w:val="24"/>
          <w:szCs w:val="24"/>
          <w:lang w:val="lt-LT"/>
        </w:rPr>
        <w:t>, kurių detalus aprašymas, asortimentas, kokybė, maksimalūs kiekiai, apimtys, techninė dokumentacija nustatyti Sutarties 1 priede  „Prekių  sąrašas</w:t>
      </w:r>
      <w:r w:rsidR="00F93C36">
        <w:rPr>
          <w:rFonts w:ascii="Times New Roman" w:hAnsi="Times New Roman"/>
          <w:sz w:val="24"/>
          <w:szCs w:val="24"/>
          <w:lang w:val="lt-LT"/>
        </w:rPr>
        <w:t xml:space="preserve"> ir kaina</w:t>
      </w:r>
      <w:r w:rsidRPr="00F93C36">
        <w:rPr>
          <w:rFonts w:ascii="Times New Roman" w:hAnsi="Times New Roman"/>
          <w:sz w:val="24"/>
          <w:szCs w:val="24"/>
          <w:lang w:val="lt-LT"/>
        </w:rPr>
        <w:t>” ir Sutarties 2 priede „Techninė specifikacija“ (toliau – Techninė specifikacija), o Pirkėjas įsipareigoja Sutartyje nustatytomis sąlygomis priimti Prekes ir apmokėti už jas Sutartyje nustatytomis sąlygomis ir terminais.</w:t>
      </w:r>
      <w:r w:rsidRPr="00F93C36">
        <w:rPr>
          <w:rFonts w:ascii="Times New Roman" w:hAnsi="Times New Roman"/>
          <w:sz w:val="24"/>
          <w:szCs w:val="24"/>
          <w:highlight w:val="cyan"/>
          <w:lang w:val="lt-LT"/>
        </w:rPr>
        <w:t xml:space="preserve"> </w:t>
      </w:r>
    </w:p>
    <w:p w14:paraId="2812547F" w14:textId="77777777" w:rsidR="00D658D6" w:rsidRPr="004C1771" w:rsidRDefault="00D658D6" w:rsidP="004C1771">
      <w:pPr>
        <w:spacing w:after="0" w:line="240" w:lineRule="auto"/>
        <w:jc w:val="both"/>
        <w:rPr>
          <w:rFonts w:cs="Calibri"/>
          <w:bCs/>
          <w:iCs/>
          <w:szCs w:val="24"/>
        </w:rPr>
      </w:pPr>
      <w:r>
        <w:rPr>
          <w:rFonts w:ascii="Times New Roman" w:hAnsi="Times New Roman"/>
          <w:bCs/>
          <w:iCs/>
          <w:sz w:val="24"/>
          <w:szCs w:val="24"/>
        </w:rPr>
        <w:t>1.2</w:t>
      </w:r>
      <w:r w:rsidRPr="004C1771">
        <w:rPr>
          <w:rFonts w:ascii="Times New Roman" w:hAnsi="Times New Roman"/>
          <w:bCs/>
          <w:iCs/>
          <w:sz w:val="24"/>
          <w:szCs w:val="24"/>
        </w:rPr>
        <w:t>.</w:t>
      </w:r>
      <w:r>
        <w:rPr>
          <w:rFonts w:cs="Calibri"/>
          <w:bCs/>
          <w:iCs/>
          <w:szCs w:val="24"/>
        </w:rPr>
        <w:t xml:space="preserve"> </w:t>
      </w:r>
      <w:r w:rsidRPr="002777EB">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w:t>
      </w:r>
      <w:r>
        <w:rPr>
          <w:rFonts w:ascii="Times New Roman" w:hAnsi="Times New Roman"/>
          <w:color w:val="000000"/>
          <w:sz w:val="24"/>
          <w:szCs w:val="24"/>
        </w:rPr>
        <w:t>rodyta Sutartyje, atitinkančią T</w:t>
      </w:r>
      <w:r w:rsidRPr="002777EB">
        <w:rPr>
          <w:rFonts w:ascii="Times New Roman" w:hAnsi="Times New Roman"/>
          <w:color w:val="000000"/>
          <w:sz w:val="24"/>
          <w:szCs w:val="24"/>
        </w:rPr>
        <w:t>echninės specifikacijos reikalavimus ir</w:t>
      </w:r>
      <w:r>
        <w:rPr>
          <w:rFonts w:ascii="Times New Roman" w:hAnsi="Times New Roman"/>
          <w:color w:val="000000"/>
          <w:sz w:val="24"/>
          <w:szCs w:val="24"/>
        </w:rPr>
        <w:t xml:space="preserve"> </w:t>
      </w:r>
      <w:r w:rsidRPr="002777EB">
        <w:rPr>
          <w:rFonts w:ascii="Times New Roman" w:hAnsi="Times New Roman"/>
          <w:color w:val="000000"/>
          <w:sz w:val="24"/>
          <w:szCs w:val="24"/>
        </w:rPr>
        <w:t>ne prastesnės, nei Pardavėjo pasiūlyme nurodytos kokybės. Jei gamintojas ne</w:t>
      </w:r>
      <w:r>
        <w:rPr>
          <w:rFonts w:ascii="Times New Roman" w:hAnsi="Times New Roman"/>
          <w:color w:val="000000"/>
          <w:sz w:val="24"/>
          <w:szCs w:val="24"/>
        </w:rPr>
        <w:t>begamina Sutartyje nurodytų ir T</w:t>
      </w:r>
      <w:r w:rsidRPr="002777EB">
        <w:rPr>
          <w:rFonts w:ascii="Times New Roman" w:hAnsi="Times New Roman"/>
          <w:color w:val="000000"/>
          <w:sz w:val="24"/>
          <w:szCs w:val="24"/>
        </w:rPr>
        <w:t>echninę specifikaciją atitinkančių Prekių ir Pardavėjas pateikia Pirkėjui tai patvirtinantį gamintojo raštą ar nuorodą į gamintojo oficialiai skelbiamą informaciją, Pardavėjas gali pristatyti Pirkėjui kito gamintojo Prekę nei nurodyta Sutartyje, atitinkančią</w:t>
      </w:r>
      <w:r>
        <w:rPr>
          <w:rFonts w:ascii="Times New Roman" w:hAnsi="Times New Roman"/>
          <w:color w:val="000000"/>
          <w:sz w:val="24"/>
          <w:szCs w:val="24"/>
        </w:rPr>
        <w:t xml:space="preserve"> T</w:t>
      </w:r>
      <w:r w:rsidRPr="002777EB">
        <w:rPr>
          <w:rFonts w:ascii="Times New Roman" w:hAnsi="Times New Roman"/>
          <w:color w:val="000000"/>
          <w:sz w:val="24"/>
          <w:szCs w:val="24"/>
        </w:rPr>
        <w:t>echninės specifikacijos reikalavimus ir ne prastesnės, nei Sutartyje nurodytos kokybės.</w:t>
      </w:r>
      <w:r>
        <w:rPr>
          <w:rFonts w:ascii="Times New Roman" w:hAnsi="Times New Roman"/>
          <w:color w:val="000000"/>
          <w:sz w:val="24"/>
          <w:szCs w:val="24"/>
        </w:rPr>
        <w:t xml:space="preserve"> </w:t>
      </w:r>
      <w:r w:rsidRPr="002777EB">
        <w:rPr>
          <w:rFonts w:ascii="Times New Roman" w:hAnsi="Times New Roman"/>
          <w:color w:val="000000"/>
          <w:sz w:val="24"/>
          <w:szCs w:val="24"/>
        </w:rPr>
        <w:t>Šios Prekės turi būti pristatytos už ne didesnę nei Sutartyje nurodytą kainą:</w:t>
      </w:r>
    </w:p>
    <w:p w14:paraId="62404D66" w14:textId="77777777" w:rsidR="00D658D6" w:rsidRPr="002777EB" w:rsidRDefault="00D658D6" w:rsidP="002777EB">
      <w:pPr>
        <w:tabs>
          <w:tab w:val="left" w:pos="851"/>
        </w:tabs>
        <w:spacing w:after="0" w:line="240" w:lineRule="auto"/>
        <w:jc w:val="both"/>
        <w:rPr>
          <w:rFonts w:ascii="Times New Roman" w:hAnsi="Times New Roman"/>
          <w:color w:val="000000"/>
          <w:sz w:val="24"/>
          <w:szCs w:val="24"/>
        </w:rPr>
      </w:pPr>
      <w:r w:rsidRPr="00621984">
        <w:rPr>
          <w:rFonts w:ascii="Times New Roman" w:hAnsi="Times New Roman"/>
          <w:color w:val="000000"/>
          <w:sz w:val="24"/>
          <w:szCs w:val="24"/>
        </w:rPr>
        <w:t xml:space="preserve">1.3. </w:t>
      </w:r>
      <w:r w:rsidRPr="007C00DC">
        <w:rPr>
          <w:rFonts w:ascii="Times New Roman" w:hAnsi="Times New Roman"/>
          <w:color w:val="000000"/>
          <w:sz w:val="24"/>
          <w:szCs w:val="24"/>
        </w:rPr>
        <w:t xml:space="preserve">Norėdamas pasinaudoti Sutarties </w:t>
      </w:r>
      <w:r w:rsidRPr="00F93C36">
        <w:rPr>
          <w:rFonts w:ascii="Times New Roman" w:hAnsi="Times New Roman"/>
          <w:sz w:val="24"/>
          <w:szCs w:val="24"/>
        </w:rPr>
        <w:t>1.2 punktu,</w:t>
      </w:r>
      <w:r w:rsidRPr="002777EB">
        <w:rPr>
          <w:rFonts w:ascii="Times New Roman" w:hAnsi="Times New Roman"/>
          <w:color w:val="000000"/>
          <w:sz w:val="24"/>
          <w:szCs w:val="24"/>
        </w:rPr>
        <w:t xml:space="preserve"> Pardavėjas turi raštu kreiptis į Pirkėją  ir gauti jo rašytinį sutikimą. Rašte Pardavėjas praneša Pirkėjui apie ketinimą keisti Prekę, pateikdamas tą ketinimą pagrindžiančius dokumentus (pvz., gamin</w:t>
      </w:r>
      <w:r>
        <w:rPr>
          <w:rFonts w:ascii="Times New Roman" w:hAnsi="Times New Roman"/>
          <w:color w:val="000000"/>
          <w:sz w:val="24"/>
          <w:szCs w:val="24"/>
        </w:rPr>
        <w:t>tojo raštą ar pan.) bei Prekės T</w:t>
      </w:r>
      <w:r w:rsidRPr="002777EB">
        <w:rPr>
          <w:rFonts w:ascii="Times New Roman" w:hAnsi="Times New Roman"/>
          <w:color w:val="000000"/>
          <w:sz w:val="24"/>
          <w:szCs w:val="24"/>
        </w:rPr>
        <w:t>echninę 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77777777" w:rsidR="00D658D6" w:rsidRPr="00B17A65" w:rsidRDefault="00D658D6" w:rsidP="0055263D">
      <w:pPr>
        <w:pStyle w:val="Pagrindinistekstas5"/>
        <w:ind w:firstLine="0"/>
        <w:rPr>
          <w:rFonts w:ascii="Times New Roman" w:hAnsi="Times New Roman"/>
          <w:strike/>
          <w:color w:val="000000"/>
          <w:sz w:val="24"/>
          <w:szCs w:val="24"/>
          <w:lang w:val="lt-LT"/>
        </w:rPr>
      </w:pPr>
    </w:p>
    <w:p w14:paraId="32FC8407" w14:textId="77777777" w:rsidR="00D658D6" w:rsidRPr="00B17A65" w:rsidRDefault="00D658D6"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bCs/>
          <w:color w:val="000000"/>
          <w:sz w:val="24"/>
          <w:szCs w:val="24"/>
          <w:lang w:eastAsia="lt-LT"/>
        </w:rPr>
        <w:t>2.</w:t>
      </w:r>
      <w:r>
        <w:rPr>
          <w:rFonts w:ascii="Times New Roman" w:hAnsi="Times New Roman"/>
          <w:b/>
          <w:bCs/>
          <w:color w:val="000000"/>
          <w:sz w:val="24"/>
          <w:szCs w:val="24"/>
          <w:lang w:eastAsia="lt-LT"/>
        </w:rPr>
        <w:t xml:space="preserve"> </w:t>
      </w:r>
      <w:r w:rsidRPr="00B17A65">
        <w:rPr>
          <w:rFonts w:ascii="Times New Roman" w:hAnsi="Times New Roman"/>
          <w:b/>
          <w:bCs/>
          <w:color w:val="000000"/>
          <w:sz w:val="24"/>
          <w:szCs w:val="24"/>
          <w:lang w:eastAsia="lt-LT"/>
        </w:rPr>
        <w:t xml:space="preserve">Atsakingi asmenys ir bendravimas </w:t>
      </w:r>
    </w:p>
    <w:p w14:paraId="1C61C6FA" w14:textId="13C48E28"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2.1. Pardavėjo atstovas, atsakingas už Sutarties vykdymą </w:t>
      </w:r>
      <w:r w:rsidR="00C27634">
        <w:rPr>
          <w:rFonts w:ascii="Times New Roman" w:hAnsi="Times New Roman"/>
          <w:bCs/>
          <w:color w:val="000000"/>
          <w:szCs w:val="24"/>
        </w:rPr>
        <w:t>Mindaugas Kapčius,</w:t>
      </w:r>
      <w:r w:rsidRPr="007C00DC">
        <w:rPr>
          <w:rFonts w:ascii="Times New Roman" w:hAnsi="Times New Roman"/>
          <w:bCs/>
          <w:color w:val="000000"/>
          <w:szCs w:val="24"/>
        </w:rPr>
        <w:t xml:space="preserve"> tel.</w:t>
      </w:r>
      <w:r w:rsidR="00C27634">
        <w:rPr>
          <w:rFonts w:ascii="Times New Roman" w:hAnsi="Times New Roman"/>
          <w:bCs/>
          <w:color w:val="000000"/>
          <w:szCs w:val="24"/>
        </w:rPr>
        <w:t xml:space="preserve"> +37061022328</w:t>
      </w:r>
      <w:r w:rsidRPr="007C00DC">
        <w:rPr>
          <w:rFonts w:ascii="Times New Roman" w:hAnsi="Times New Roman"/>
          <w:color w:val="000000"/>
          <w:szCs w:val="24"/>
        </w:rPr>
        <w:t>, el. paštas</w:t>
      </w:r>
      <w:r w:rsidR="00C27634">
        <w:rPr>
          <w:rFonts w:ascii="Times New Roman" w:hAnsi="Times New Roman"/>
          <w:color w:val="000000"/>
          <w:szCs w:val="24"/>
        </w:rPr>
        <w:t xml:space="preserve"> mk@tradintek.com</w:t>
      </w:r>
      <w:r w:rsidRPr="007C00DC">
        <w:rPr>
          <w:rFonts w:ascii="Times New Roman" w:hAnsi="Times New Roman"/>
          <w:color w:val="000000"/>
          <w:szCs w:val="24"/>
        </w:rPr>
        <w:t xml:space="preserve">. </w:t>
      </w:r>
    </w:p>
    <w:p w14:paraId="6E1B34C4"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2.2. Pirkėjo atstovai, atsakingi:</w:t>
      </w:r>
    </w:p>
    <w:p w14:paraId="24C43C24" w14:textId="22BB72F0"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lastRenderedPageBreak/>
        <w:t xml:space="preserve">2.2.1. už Sutarties vykdymą </w:t>
      </w:r>
      <w:r w:rsidR="0061656B">
        <w:rPr>
          <w:rFonts w:ascii="Times New Roman" w:hAnsi="Times New Roman"/>
          <w:bCs/>
          <w:color w:val="000000"/>
          <w:szCs w:val="24"/>
        </w:rPr>
        <w:t>Gintarė Kazlauskė</w:t>
      </w:r>
      <w:r w:rsidRPr="007C00DC">
        <w:rPr>
          <w:rFonts w:ascii="Times New Roman" w:hAnsi="Times New Roman"/>
          <w:bCs/>
          <w:color w:val="000000"/>
          <w:szCs w:val="24"/>
        </w:rPr>
        <w:t xml:space="preserve">, </w:t>
      </w:r>
      <w:r w:rsidRPr="007C00DC">
        <w:rPr>
          <w:rFonts w:ascii="Times New Roman" w:hAnsi="Times New Roman"/>
          <w:color w:val="000000"/>
          <w:szCs w:val="24"/>
        </w:rPr>
        <w:t>tel.</w:t>
      </w:r>
      <w:r w:rsidR="0061656B">
        <w:rPr>
          <w:rFonts w:ascii="Times New Roman" w:hAnsi="Times New Roman"/>
          <w:color w:val="000000"/>
          <w:szCs w:val="24"/>
        </w:rPr>
        <w:t xml:space="preserve"> +370 410714</w:t>
      </w:r>
      <w:r w:rsidRPr="007C00DC">
        <w:rPr>
          <w:rFonts w:ascii="Times New Roman" w:hAnsi="Times New Roman"/>
          <w:color w:val="000000"/>
          <w:szCs w:val="24"/>
        </w:rPr>
        <w:t>, el. paštas</w:t>
      </w:r>
      <w:r w:rsidR="008F27E1">
        <w:rPr>
          <w:rFonts w:ascii="Times New Roman" w:hAnsi="Times New Roman"/>
          <w:color w:val="000000"/>
          <w:szCs w:val="24"/>
        </w:rPr>
        <w:t xml:space="preserve"> </w:t>
      </w:r>
      <w:proofErr w:type="spellStart"/>
      <w:r w:rsidR="0061656B">
        <w:rPr>
          <w:rFonts w:ascii="Times New Roman" w:hAnsi="Times New Roman"/>
          <w:color w:val="000000"/>
        </w:rPr>
        <w:t>gintare.kazlauske@kal.lt</w:t>
      </w:r>
      <w:proofErr w:type="spellEnd"/>
      <w:r w:rsidRPr="007C00DC">
        <w:rPr>
          <w:rFonts w:ascii="Times New Roman" w:hAnsi="Times New Roman"/>
          <w:color w:val="000000"/>
          <w:szCs w:val="24"/>
        </w:rPr>
        <w:t>, jo</w:t>
      </w:r>
      <w:r w:rsidR="0061656B">
        <w:rPr>
          <w:rFonts w:ascii="Times New Roman" w:hAnsi="Times New Roman"/>
          <w:color w:val="000000"/>
          <w:szCs w:val="24"/>
        </w:rPr>
        <w:t>s</w:t>
      </w:r>
      <w:r w:rsidRPr="007C00DC">
        <w:rPr>
          <w:rFonts w:ascii="Times New Roman" w:hAnsi="Times New Roman"/>
          <w:color w:val="000000"/>
          <w:szCs w:val="24"/>
        </w:rPr>
        <w:t xml:space="preserve"> nesant, j</w:t>
      </w:r>
      <w:r w:rsidR="0061656B">
        <w:rPr>
          <w:rFonts w:ascii="Times New Roman" w:hAnsi="Times New Roman"/>
          <w:color w:val="000000"/>
          <w:szCs w:val="24"/>
        </w:rPr>
        <w:t>ą</w:t>
      </w:r>
      <w:r w:rsidRPr="007C00DC">
        <w:rPr>
          <w:rFonts w:ascii="Times New Roman" w:hAnsi="Times New Roman"/>
          <w:color w:val="000000"/>
          <w:szCs w:val="24"/>
        </w:rPr>
        <w:t xml:space="preserve"> pavaduojantis Pirkėjo darbuotojas;</w:t>
      </w:r>
    </w:p>
    <w:p w14:paraId="1743EB26" w14:textId="40776F33"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2.2.2. už Sutarties  paskelbimą pagal Lietuvos Respublikos viešųjų pirkimų įstatymo 86 straipsnio 9 dalies nuostatas  </w:t>
      </w:r>
      <w:r w:rsidR="0061656B">
        <w:rPr>
          <w:rFonts w:ascii="Times New Roman" w:hAnsi="Times New Roman"/>
          <w:bCs/>
          <w:color w:val="000000"/>
          <w:szCs w:val="24"/>
        </w:rPr>
        <w:t xml:space="preserve">Daina </w:t>
      </w:r>
      <w:proofErr w:type="spellStart"/>
      <w:r w:rsidR="0061656B">
        <w:rPr>
          <w:rFonts w:ascii="Times New Roman" w:hAnsi="Times New Roman"/>
          <w:bCs/>
          <w:color w:val="000000"/>
          <w:szCs w:val="24"/>
        </w:rPr>
        <w:t>Kugienė</w:t>
      </w:r>
      <w:proofErr w:type="spellEnd"/>
      <w:r w:rsidRPr="007C00DC">
        <w:rPr>
          <w:rFonts w:ascii="Times New Roman" w:hAnsi="Times New Roman"/>
          <w:color w:val="000000"/>
          <w:szCs w:val="24"/>
        </w:rPr>
        <w:t>, jo</w:t>
      </w:r>
      <w:r w:rsidR="0061656B">
        <w:rPr>
          <w:rFonts w:ascii="Times New Roman" w:hAnsi="Times New Roman"/>
          <w:color w:val="000000"/>
          <w:szCs w:val="24"/>
        </w:rPr>
        <w:t>s</w:t>
      </w:r>
      <w:r w:rsidRPr="007C00DC">
        <w:rPr>
          <w:rFonts w:ascii="Times New Roman" w:hAnsi="Times New Roman"/>
          <w:color w:val="000000"/>
          <w:szCs w:val="24"/>
        </w:rPr>
        <w:t xml:space="preserve"> nesant, j</w:t>
      </w:r>
      <w:r w:rsidR="0061656B">
        <w:rPr>
          <w:rFonts w:ascii="Times New Roman" w:hAnsi="Times New Roman"/>
          <w:color w:val="000000"/>
          <w:szCs w:val="24"/>
        </w:rPr>
        <w:t>ą</w:t>
      </w:r>
      <w:r w:rsidRPr="007C00DC">
        <w:rPr>
          <w:rFonts w:ascii="Times New Roman" w:hAnsi="Times New Roman"/>
          <w:color w:val="000000"/>
          <w:szCs w:val="24"/>
        </w:rPr>
        <w:t xml:space="preserve"> pavaduojantis Pirkėjo darbuotojas;</w:t>
      </w:r>
    </w:p>
    <w:p w14:paraId="23A0E1E1" w14:textId="4D07F33C" w:rsidR="00D658D6" w:rsidRPr="007C00DC" w:rsidRDefault="00D658D6" w:rsidP="00E54B78">
      <w:pPr>
        <w:pStyle w:val="wfxRecipient"/>
        <w:ind w:firstLine="0"/>
        <w:rPr>
          <w:rFonts w:ascii="Times New Roman" w:hAnsi="Times New Roman"/>
          <w:strike/>
          <w:color w:val="000000"/>
          <w:szCs w:val="24"/>
        </w:rPr>
      </w:pPr>
      <w:r w:rsidRPr="007C00DC">
        <w:rPr>
          <w:rFonts w:ascii="Times New Roman" w:hAnsi="Times New Roman"/>
          <w:color w:val="000000"/>
          <w:szCs w:val="24"/>
        </w:rPr>
        <w:t xml:space="preserve">2.2.3. už Sutarties pakeitimų paskelbimą pagal Lietuvos Respublikos viešųjų pirkimų įstatymo 86 straipsnio 9 dalies nuostatas  </w:t>
      </w:r>
      <w:r w:rsidR="0061656B">
        <w:rPr>
          <w:rFonts w:ascii="Times New Roman" w:hAnsi="Times New Roman"/>
          <w:bCs/>
          <w:color w:val="000000"/>
          <w:szCs w:val="24"/>
        </w:rPr>
        <w:t xml:space="preserve">Renata </w:t>
      </w:r>
      <w:proofErr w:type="spellStart"/>
      <w:r w:rsidR="0061656B">
        <w:rPr>
          <w:rFonts w:ascii="Times New Roman" w:hAnsi="Times New Roman"/>
          <w:bCs/>
          <w:color w:val="000000"/>
          <w:szCs w:val="24"/>
        </w:rPr>
        <w:t>Baužienė</w:t>
      </w:r>
      <w:proofErr w:type="spellEnd"/>
      <w:r w:rsidRPr="007C00DC">
        <w:rPr>
          <w:rFonts w:ascii="Times New Roman" w:hAnsi="Times New Roman"/>
          <w:color w:val="000000"/>
          <w:szCs w:val="24"/>
        </w:rPr>
        <w:t>, jo</w:t>
      </w:r>
      <w:r w:rsidR="0061656B">
        <w:rPr>
          <w:rFonts w:ascii="Times New Roman" w:hAnsi="Times New Roman"/>
          <w:color w:val="000000"/>
          <w:szCs w:val="24"/>
        </w:rPr>
        <w:t>s</w:t>
      </w:r>
      <w:r w:rsidRPr="007C00DC">
        <w:rPr>
          <w:rFonts w:ascii="Times New Roman" w:hAnsi="Times New Roman"/>
          <w:color w:val="000000"/>
          <w:szCs w:val="24"/>
        </w:rPr>
        <w:t xml:space="preserve"> nesant, j</w:t>
      </w:r>
      <w:r w:rsidR="0061656B">
        <w:rPr>
          <w:rFonts w:ascii="Times New Roman" w:hAnsi="Times New Roman"/>
          <w:color w:val="000000"/>
          <w:szCs w:val="24"/>
        </w:rPr>
        <w:t>ą</w:t>
      </w:r>
      <w:r w:rsidRPr="007C00DC">
        <w:rPr>
          <w:rFonts w:ascii="Times New Roman" w:hAnsi="Times New Roman"/>
          <w:color w:val="000000"/>
          <w:szCs w:val="24"/>
        </w:rPr>
        <w:t xml:space="preserve"> pavaduojantis Pirkėjo darbuotojas.</w:t>
      </w:r>
    </w:p>
    <w:p w14:paraId="6E063CBE" w14:textId="0CED9E0B"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sz w:val="24"/>
          <w:szCs w:val="24"/>
          <w:lang w:val="lt-LT"/>
        </w:rPr>
        <w:t xml:space="preserve">2.3. </w:t>
      </w:r>
      <w:r w:rsidRPr="00F93C36">
        <w:rPr>
          <w:color w:val="auto"/>
          <w:sz w:val="24"/>
          <w:szCs w:val="24"/>
          <w:lang w:val="lt-LT"/>
        </w:rPr>
        <w:t xml:space="preserve">Pirkėjo elektroninio pašto adresas, kuriuo, Sutarties vykdymo metu, siunčiami Pardavėjo pranešimai ir (ar) prašymai Pirkėjui, </w:t>
      </w:r>
      <w:r w:rsidRPr="00F93C36">
        <w:rPr>
          <w:bCs/>
          <w:color w:val="auto"/>
          <w:sz w:val="24"/>
          <w:szCs w:val="24"/>
          <w:lang w:val="lt-LT"/>
        </w:rPr>
        <w:t>yra</w:t>
      </w:r>
      <w:r w:rsidRPr="00F93C36">
        <w:rPr>
          <w:color w:val="auto"/>
          <w:sz w:val="24"/>
          <w:szCs w:val="24"/>
          <w:lang w:val="lt-LT"/>
        </w:rPr>
        <w:t>:</w:t>
      </w:r>
      <w:r w:rsidRPr="00F93C36">
        <w:rPr>
          <w:bCs/>
          <w:color w:val="auto"/>
          <w:sz w:val="24"/>
          <w:szCs w:val="24"/>
          <w:lang w:val="lt-LT"/>
        </w:rPr>
        <w:t xml:space="preserve"> </w:t>
      </w:r>
      <w:proofErr w:type="spellStart"/>
      <w:r w:rsidR="0061656B">
        <w:rPr>
          <w:color w:val="auto"/>
          <w:sz w:val="24"/>
          <w:szCs w:val="24"/>
          <w:lang w:val="lt-LT"/>
        </w:rPr>
        <w:t>info@kal.lt</w:t>
      </w:r>
      <w:proofErr w:type="spellEnd"/>
      <w:r w:rsidRPr="00F93C36">
        <w:rPr>
          <w:color w:val="auto"/>
          <w:sz w:val="24"/>
          <w:szCs w:val="24"/>
          <w:lang w:val="lt-LT"/>
        </w:rPr>
        <w:t>.</w:t>
      </w:r>
    </w:p>
    <w:p w14:paraId="00553439" w14:textId="15415BCA" w:rsidR="00D658D6" w:rsidRPr="00F93C36" w:rsidRDefault="00D658D6" w:rsidP="00E54B7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 xml:space="preserve">2.4. Pardavėjo elektroninis pašto adresas, kuriuo, Sutarties vykdymo metu, siunčiami Pirkėjo pranešimai ir (ar) prašymai Pardavėjui, </w:t>
      </w:r>
      <w:r w:rsidRPr="00F93C36">
        <w:rPr>
          <w:rFonts w:ascii="Times New Roman" w:hAnsi="Times New Roman"/>
          <w:bCs/>
          <w:sz w:val="24"/>
          <w:szCs w:val="24"/>
        </w:rPr>
        <w:t>yra</w:t>
      </w:r>
      <w:r w:rsidRPr="00F93C36">
        <w:rPr>
          <w:rFonts w:ascii="Times New Roman" w:hAnsi="Times New Roman"/>
          <w:sz w:val="24"/>
          <w:szCs w:val="24"/>
        </w:rPr>
        <w:t>:</w:t>
      </w:r>
      <w:r w:rsidRPr="00F93C36">
        <w:rPr>
          <w:rFonts w:ascii="Times New Roman" w:hAnsi="Times New Roman"/>
          <w:bCs/>
          <w:sz w:val="24"/>
          <w:szCs w:val="24"/>
        </w:rPr>
        <w:t xml:space="preserve"> </w:t>
      </w:r>
      <w:r w:rsidR="00C27634">
        <w:rPr>
          <w:rFonts w:ascii="Times New Roman" w:hAnsi="Times New Roman"/>
          <w:sz w:val="24"/>
          <w:szCs w:val="24"/>
        </w:rPr>
        <w:t>info@tradintek.com</w:t>
      </w:r>
      <w:r w:rsidRPr="00F93C36">
        <w:rPr>
          <w:rFonts w:ascii="Times New Roman" w:hAnsi="Times New Roman"/>
          <w:sz w:val="24"/>
          <w:szCs w:val="24"/>
        </w:rPr>
        <w:t xml:space="preserve">. </w:t>
      </w:r>
    </w:p>
    <w:p w14:paraId="5FC11119" w14:textId="2992EB85" w:rsidR="00D658D6" w:rsidRPr="00F93C36" w:rsidRDefault="00D658D6" w:rsidP="00E54B78">
      <w:pPr>
        <w:pStyle w:val="Sraopastraipa"/>
        <w:spacing w:after="0" w:line="240" w:lineRule="auto"/>
        <w:ind w:left="0"/>
        <w:jc w:val="both"/>
        <w:rPr>
          <w:rFonts w:ascii="Times New Roman" w:hAnsi="Times New Roman"/>
          <w:bCs/>
          <w:sz w:val="24"/>
          <w:szCs w:val="24"/>
        </w:rPr>
      </w:pPr>
      <w:r w:rsidRPr="00F93C36">
        <w:rPr>
          <w:rFonts w:ascii="Times New Roman" w:hAnsi="Times New Roman"/>
          <w:sz w:val="24"/>
          <w:szCs w:val="24"/>
        </w:rPr>
        <w:t xml:space="preserve">2.5. Pirkėjas užsakymus teikia </w:t>
      </w:r>
      <w:r w:rsidR="00C27634">
        <w:rPr>
          <w:rFonts w:ascii="Times New Roman" w:hAnsi="Times New Roman"/>
          <w:sz w:val="24"/>
          <w:szCs w:val="24"/>
        </w:rPr>
        <w:t>info@tradintek.com</w:t>
      </w:r>
      <w:r w:rsidRPr="00F93C36">
        <w:rPr>
          <w:rFonts w:ascii="Times New Roman" w:hAnsi="Times New Roman"/>
          <w:sz w:val="24"/>
          <w:szCs w:val="24"/>
        </w:rPr>
        <w:t>.</w:t>
      </w:r>
    </w:p>
    <w:p w14:paraId="0CB9D43D"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F93C36">
        <w:rPr>
          <w:rFonts w:ascii="Times New Roman" w:hAnsi="Times New Roman"/>
          <w:sz w:val="24"/>
          <w:szCs w:val="24"/>
        </w:rPr>
        <w:t>2.6. Bet kokie pranešimai, informacija, dokumentai ar korespondencija</w:t>
      </w:r>
      <w:r w:rsidRPr="007C00DC">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7C00D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7C00DC">
        <w:rPr>
          <w:rFonts w:ascii="Times New Roman" w:hAnsi="Times New Roman"/>
          <w:color w:val="000000"/>
          <w:sz w:val="24"/>
          <w:szCs w:val="24"/>
        </w:rPr>
        <w:t>Jei Šalis raštu praneša kitą adresą, nuo to momento pranešimai privalo būti pristatomi naujuoju adresu.</w:t>
      </w:r>
      <w:r w:rsidRPr="007C00D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0A951776"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pt-BR"/>
        </w:rPr>
        <w:t>2.8</w:t>
      </w:r>
      <w:r w:rsidRPr="00F93C36">
        <w:rPr>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F93C36" w:rsidRDefault="00D658D6" w:rsidP="0055263D">
      <w:pPr>
        <w:pStyle w:val="Pagrindinistekstas5"/>
        <w:ind w:firstLine="0"/>
        <w:rPr>
          <w:rFonts w:ascii="Times New Roman" w:hAnsi="Times New Roman"/>
          <w:strike/>
          <w:color w:val="000000"/>
          <w:sz w:val="24"/>
          <w:szCs w:val="24"/>
          <w:lang w:val="lt-LT"/>
        </w:rPr>
      </w:pPr>
    </w:p>
    <w:p w14:paraId="015DAEC8" w14:textId="77777777" w:rsidR="00D658D6" w:rsidRPr="00B17A65" w:rsidRDefault="00D658D6"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3. Kaina</w:t>
      </w:r>
    </w:p>
    <w:p w14:paraId="0206F278" w14:textId="6E3A4868" w:rsidR="00D658D6" w:rsidRPr="00F93C36" w:rsidRDefault="00D658D6" w:rsidP="0046529C">
      <w:pPr>
        <w:widowControl w:val="0"/>
        <w:spacing w:after="0" w:line="240" w:lineRule="auto"/>
        <w:jc w:val="both"/>
        <w:rPr>
          <w:rFonts w:ascii="Times New Roman" w:hAnsi="Times New Roman"/>
          <w:sz w:val="24"/>
          <w:szCs w:val="24"/>
          <w:lang w:eastAsia="lt-LT"/>
        </w:rPr>
      </w:pPr>
      <w:r>
        <w:rPr>
          <w:rFonts w:ascii="Times New Roman" w:hAnsi="Times New Roman"/>
          <w:color w:val="000000"/>
          <w:sz w:val="24"/>
          <w:szCs w:val="24"/>
          <w:lang w:eastAsia="lt-LT"/>
        </w:rPr>
        <w:t>3.1. Sutarčiai taikoma</w:t>
      </w:r>
      <w:r w:rsidRPr="00AB57DD">
        <w:rPr>
          <w:rFonts w:ascii="Times New Roman" w:hAnsi="Times New Roman"/>
          <w:color w:val="000000"/>
          <w:sz w:val="24"/>
          <w:szCs w:val="24"/>
          <w:lang w:eastAsia="lt-LT"/>
        </w:rPr>
        <w:t xml:space="preserve"> </w:t>
      </w:r>
      <w:r w:rsidRPr="008F27E1">
        <w:rPr>
          <w:rFonts w:ascii="Times New Roman" w:hAnsi="Times New Roman"/>
          <w:sz w:val="24"/>
          <w:szCs w:val="24"/>
          <w:lang w:eastAsia="lt-LT"/>
        </w:rPr>
        <w:t xml:space="preserve">fiksuotos kainos </w:t>
      </w:r>
      <w:r>
        <w:rPr>
          <w:rFonts w:ascii="Times New Roman" w:hAnsi="Times New Roman"/>
          <w:color w:val="000000"/>
          <w:sz w:val="24"/>
          <w:szCs w:val="24"/>
          <w:lang w:eastAsia="lt-LT"/>
        </w:rPr>
        <w:t>kainodaros taisyklės,</w:t>
      </w:r>
      <w:r w:rsidRPr="008D66FD">
        <w:rPr>
          <w:rFonts w:ascii="Times New Roman" w:hAnsi="Times New Roman"/>
          <w:color w:val="FF0000"/>
          <w:sz w:val="24"/>
          <w:szCs w:val="24"/>
          <w:lang w:eastAsia="lt-LT"/>
        </w:rPr>
        <w:t xml:space="preserve"> </w:t>
      </w:r>
      <w:r w:rsidRPr="00F93C36">
        <w:rPr>
          <w:rFonts w:ascii="Times New Roman" w:hAnsi="Times New Roman"/>
          <w:sz w:val="24"/>
          <w:szCs w:val="24"/>
          <w:lang w:eastAsia="lt-LT"/>
        </w:rPr>
        <w:t>numatytos Sutarties 4 skyriuje „Kainos peržiūra“.</w:t>
      </w:r>
    </w:p>
    <w:p w14:paraId="5F90A7D4" w14:textId="5D266745" w:rsidR="00D658D6" w:rsidRPr="00F93C36"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sz w:val="24"/>
          <w:szCs w:val="24"/>
          <w:lang w:val="lt-LT"/>
        </w:rPr>
        <w:t>3.2</w:t>
      </w:r>
      <w:r w:rsidRPr="00F93C36">
        <w:rPr>
          <w:sz w:val="24"/>
          <w:szCs w:val="24"/>
          <w:lang w:val="lt-LT"/>
        </w:rPr>
        <w:t xml:space="preserve">. Pradinė sutarties vertė yra </w:t>
      </w:r>
      <w:r w:rsidR="00C27634">
        <w:rPr>
          <w:sz w:val="24"/>
          <w:szCs w:val="24"/>
          <w:lang w:val="lt-LT"/>
        </w:rPr>
        <w:t>12210,00 (dvylika tūkstančių du šimtai dešimt eurų ir 00 ct.</w:t>
      </w:r>
      <w:r w:rsidRPr="00F93C36">
        <w:rPr>
          <w:sz w:val="24"/>
          <w:szCs w:val="24"/>
          <w:lang w:val="lt-LT"/>
        </w:rPr>
        <w:t>) Eur be pridėtinės vertės mokesčio (toliau – PVM).</w:t>
      </w:r>
    </w:p>
    <w:p w14:paraId="45834966" w14:textId="34E3309D" w:rsidR="00994C1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 xml:space="preserve">Sutarties kaina yra </w:t>
      </w:r>
      <w:r w:rsidR="00C27634">
        <w:rPr>
          <w:color w:val="auto"/>
          <w:sz w:val="24"/>
          <w:szCs w:val="24"/>
          <w:lang w:val="lt-LT"/>
        </w:rPr>
        <w:t>12210,00</w:t>
      </w:r>
      <w:r w:rsidRPr="00F93C36">
        <w:rPr>
          <w:color w:val="auto"/>
          <w:sz w:val="24"/>
          <w:szCs w:val="24"/>
          <w:lang w:val="lt-LT"/>
        </w:rPr>
        <w:t xml:space="preserve"> be PVM (</w:t>
      </w:r>
      <w:r w:rsidR="00C27634">
        <w:rPr>
          <w:sz w:val="24"/>
          <w:szCs w:val="24"/>
          <w:lang w:val="lt-LT"/>
        </w:rPr>
        <w:t xml:space="preserve">dvylika tūkstančių du šimtai dešimt eurų ir 00 ct. </w:t>
      </w:r>
      <w:r w:rsidRPr="00F93C36">
        <w:rPr>
          <w:color w:val="auto"/>
          <w:sz w:val="24"/>
          <w:szCs w:val="24"/>
          <w:lang w:val="lt-LT"/>
        </w:rPr>
        <w:t>be PVM) Eur</w:t>
      </w:r>
      <w:r w:rsidRPr="00F93C36">
        <w:rPr>
          <w:i/>
          <w:color w:val="auto"/>
          <w:sz w:val="24"/>
          <w:szCs w:val="24"/>
          <w:lang w:val="lt-LT"/>
        </w:rPr>
        <w:t xml:space="preserve"> </w:t>
      </w:r>
      <w:r w:rsidRPr="00F93C36">
        <w:rPr>
          <w:color w:val="auto"/>
          <w:sz w:val="24"/>
          <w:szCs w:val="24"/>
          <w:lang w:val="lt-LT"/>
        </w:rPr>
        <w:t xml:space="preserve">ir </w:t>
      </w:r>
    </w:p>
    <w:p w14:paraId="1B2D39B1" w14:textId="52F84565" w:rsidR="00994C1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 xml:space="preserve">PVM suma </w:t>
      </w:r>
      <w:r w:rsidR="00C27634">
        <w:rPr>
          <w:color w:val="auto"/>
          <w:sz w:val="24"/>
          <w:szCs w:val="24"/>
          <w:lang w:val="lt-LT"/>
        </w:rPr>
        <w:t>2564,10 Eur</w:t>
      </w:r>
      <w:r w:rsidRPr="00F93C36">
        <w:rPr>
          <w:color w:val="auto"/>
          <w:sz w:val="24"/>
          <w:szCs w:val="24"/>
          <w:lang w:val="lt-LT"/>
        </w:rPr>
        <w:t xml:space="preserve"> (</w:t>
      </w:r>
      <w:r w:rsidR="00C27634">
        <w:rPr>
          <w:color w:val="auto"/>
          <w:sz w:val="24"/>
          <w:szCs w:val="24"/>
          <w:lang w:val="lt-LT"/>
        </w:rPr>
        <w:t>du tūkstančiai penki šimtai šešiasdešimt keturi eurai ir 10 ct.</w:t>
      </w:r>
      <w:r w:rsidRPr="00F93C36">
        <w:rPr>
          <w:color w:val="auto"/>
          <w:sz w:val="24"/>
          <w:szCs w:val="24"/>
          <w:lang w:val="lt-LT"/>
        </w:rPr>
        <w:t xml:space="preserve">)  Eur PVM, </w:t>
      </w:r>
    </w:p>
    <w:p w14:paraId="4B836B3C" w14:textId="2F8E4393" w:rsidR="00D658D6" w:rsidRPr="00F93C3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 xml:space="preserve">iš viso: </w:t>
      </w:r>
      <w:r w:rsidR="00C27634" w:rsidRPr="00586FB7">
        <w:rPr>
          <w:b/>
          <w:bCs/>
          <w:color w:val="auto"/>
          <w:sz w:val="24"/>
          <w:szCs w:val="24"/>
          <w:lang w:val="lt-LT"/>
        </w:rPr>
        <w:t>14774,10 Eur</w:t>
      </w:r>
      <w:r w:rsidRPr="00F93C36">
        <w:rPr>
          <w:color w:val="auto"/>
          <w:sz w:val="24"/>
          <w:szCs w:val="24"/>
          <w:lang w:val="lt-LT"/>
        </w:rPr>
        <w:t xml:space="preserve"> (</w:t>
      </w:r>
      <w:r w:rsidR="00C27634">
        <w:rPr>
          <w:color w:val="auto"/>
          <w:sz w:val="24"/>
          <w:szCs w:val="24"/>
          <w:lang w:val="lt-LT"/>
        </w:rPr>
        <w:t>keturiolika tūkstančių septyni šimtai septyniasdešimt keturi eurai ir 10 ct.</w:t>
      </w:r>
      <w:r w:rsidRPr="00F93C36">
        <w:rPr>
          <w:color w:val="auto"/>
          <w:sz w:val="24"/>
          <w:szCs w:val="24"/>
          <w:lang w:val="lt-LT"/>
        </w:rPr>
        <w:t xml:space="preserve">) Eur. </w:t>
      </w:r>
    </w:p>
    <w:p w14:paraId="0BB5A7A7" w14:textId="77777777" w:rsidR="00D658D6" w:rsidRPr="00D454F8" w:rsidRDefault="00D658D6" w:rsidP="0046529C">
      <w:pPr>
        <w:tabs>
          <w:tab w:val="num" w:pos="780"/>
        </w:tabs>
        <w:spacing w:after="0" w:line="240" w:lineRule="auto"/>
        <w:jc w:val="both"/>
        <w:rPr>
          <w:rFonts w:ascii="Times New Roman" w:hAnsi="Times New Roman"/>
          <w:strike/>
          <w:color w:val="000000"/>
          <w:sz w:val="24"/>
          <w:szCs w:val="24"/>
        </w:rPr>
      </w:pPr>
      <w:r w:rsidRPr="00F93C36">
        <w:rPr>
          <w:rFonts w:ascii="Times New Roman" w:hAnsi="Times New Roman"/>
          <w:sz w:val="24"/>
          <w:szCs w:val="24"/>
          <w:lang w:eastAsia="lt-LT"/>
        </w:rPr>
        <w:t>3.3. Prekių kaina ir Prekių kiekiai nurodyti Sutarties  1 priede</w:t>
      </w:r>
      <w:r w:rsidRPr="000A3190">
        <w:rPr>
          <w:rFonts w:ascii="Times New Roman" w:hAnsi="Times New Roman"/>
          <w:color w:val="FF0000"/>
          <w:sz w:val="24"/>
          <w:szCs w:val="24"/>
          <w:lang w:eastAsia="lt-LT"/>
        </w:rPr>
        <w:t xml:space="preserve"> </w:t>
      </w:r>
      <w:r>
        <w:rPr>
          <w:rFonts w:ascii="Times New Roman" w:hAnsi="Times New Roman"/>
          <w:color w:val="000000"/>
          <w:sz w:val="24"/>
          <w:szCs w:val="24"/>
        </w:rPr>
        <w:t>„Prekių sąrašas ir kaina</w:t>
      </w:r>
      <w:r w:rsidRPr="00B17A65">
        <w:rPr>
          <w:rFonts w:ascii="Times New Roman" w:hAnsi="Times New Roman"/>
          <w:color w:val="000000"/>
          <w:sz w:val="24"/>
          <w:szCs w:val="24"/>
        </w:rPr>
        <w:t>”.</w:t>
      </w:r>
      <w:r>
        <w:rPr>
          <w:rFonts w:ascii="Times New Roman" w:hAnsi="Times New Roman"/>
          <w:color w:val="000000"/>
          <w:sz w:val="24"/>
          <w:szCs w:val="24"/>
        </w:rPr>
        <w:t xml:space="preserve"> </w:t>
      </w:r>
    </w:p>
    <w:p w14:paraId="52ED76C0" w14:textId="77777777" w:rsidR="00D658D6" w:rsidRDefault="00D658D6"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3.4. Į Sutarties kainą</w:t>
      </w:r>
      <w:r w:rsidRPr="00B17A65">
        <w:rPr>
          <w:rFonts w:ascii="Times New Roman" w:hAnsi="Times New Roman"/>
          <w:color w:val="000000"/>
          <w:sz w:val="24"/>
          <w:szCs w:val="24"/>
        </w:rPr>
        <w:t xml:space="preserve"> įskaičiuoti visi mokesčiai bei visos</w:t>
      </w:r>
      <w:r w:rsidRPr="00B17A65">
        <w:rPr>
          <w:rFonts w:ascii="Times New Roman" w:hAnsi="Times New Roman"/>
          <w:b/>
          <w:color w:val="000000"/>
          <w:sz w:val="24"/>
          <w:szCs w:val="24"/>
        </w:rPr>
        <w:t xml:space="preserve"> </w:t>
      </w:r>
      <w:r w:rsidRPr="00B17A65">
        <w:rPr>
          <w:rFonts w:ascii="Times New Roman" w:hAnsi="Times New Roman"/>
          <w:color w:val="000000"/>
          <w:sz w:val="24"/>
          <w:szCs w:val="24"/>
        </w:rPr>
        <w:t>kitos Pardavėjo patirtos ir (ar) galimos patirti tiesioginės ir netiesioginės išlaidos ir mokesčiai, susiję su Prekių tiekimu, įskaitant, bet neapsiriboja</w:t>
      </w:r>
      <w:r>
        <w:rPr>
          <w:rFonts w:ascii="Times New Roman" w:hAnsi="Times New Roman"/>
          <w:color w:val="000000"/>
          <w:sz w:val="24"/>
          <w:szCs w:val="24"/>
        </w:rPr>
        <w:t>nt (išskyrus tuos atvejus, kai T</w:t>
      </w:r>
      <w:r w:rsidRPr="00B17A65">
        <w:rPr>
          <w:rFonts w:ascii="Times New Roman" w:hAnsi="Times New Roman"/>
          <w:color w:val="000000"/>
          <w:sz w:val="24"/>
          <w:szCs w:val="24"/>
        </w:rPr>
        <w:t>echninėje specifikacijoje aiškiai nurodyta, kad tam tikros konkrečios išlaidos neturi būti įskaičiuotos į Sutarties kainą)</w:t>
      </w:r>
      <w:r>
        <w:rPr>
          <w:rFonts w:ascii="Times New Roman" w:hAnsi="Times New Roman"/>
          <w:color w:val="000000"/>
          <w:sz w:val="24"/>
          <w:szCs w:val="24"/>
        </w:rPr>
        <w:t>:</w:t>
      </w:r>
    </w:p>
    <w:p w14:paraId="046D5CF4"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 xml:space="preserve">3.4.1. transportavimo išlaidas; </w:t>
      </w:r>
    </w:p>
    <w:p w14:paraId="7293C1A6"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3.4.2. pakavimo, pakrovimo, tranzito, iškrovimo, išpakavimo, tikrinimo, draudimo ir kitas su Prekių tiekimu susijusias išlaidas;</w:t>
      </w:r>
    </w:p>
    <w:p w14:paraId="2978E24F"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3.4.3. visas su dokumentų, kurių reikalauja Pirkėjas, rengimu ir pateikimu susijusias išlaidas;</w:t>
      </w:r>
    </w:p>
    <w:p w14:paraId="1D8EC4D9" w14:textId="3F52388F"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 xml:space="preserve">3.4.4. pristatytų Prekių surinkimo vietoje ir (arba) paleidimo, ir (arba) priežiūros </w:t>
      </w:r>
      <w:r w:rsidRPr="000F5F09">
        <w:rPr>
          <w:rFonts w:ascii="Times New Roman" w:hAnsi="Times New Roman"/>
          <w:sz w:val="24"/>
          <w:szCs w:val="24"/>
        </w:rPr>
        <w:t>išlaidas;</w:t>
      </w:r>
      <w:r w:rsidR="00E5308A" w:rsidRPr="000F5F09">
        <w:rPr>
          <w:rFonts w:ascii="Times New Roman" w:hAnsi="Times New Roman"/>
          <w:sz w:val="24"/>
          <w:szCs w:val="24"/>
          <w:lang w:eastAsia="lt-LT"/>
        </w:rPr>
        <w:t xml:space="preserve"> </w:t>
      </w:r>
    </w:p>
    <w:p w14:paraId="09226BA3"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3.4.5. aprūpinimo įrankiais, reikalingais pristatytų Prekių surinkimui ir (arba) priežiūrai, išlaidas;</w:t>
      </w:r>
    </w:p>
    <w:p w14:paraId="0888058A"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3.4.6. naudojimo ir priežiūros instrukcijų, numatytų Sutartyje, pateikimo išlaidas;</w:t>
      </w:r>
    </w:p>
    <w:p w14:paraId="654930E2"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3.4.7.išlaidos licencijoms, patentams, leidimams ir pan.;</w:t>
      </w:r>
    </w:p>
    <w:p w14:paraId="43E53F51"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3.4.8. elektroninių sąskaitų teikimo išlaidas;</w:t>
      </w:r>
    </w:p>
    <w:p w14:paraId="7430850E" w14:textId="002DE3DD" w:rsidR="00D726FE" w:rsidRPr="00D726FE" w:rsidRDefault="00D726FE"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lastRenderedPageBreak/>
        <w:t>3.4.9. Prekių garantinės priežiūros išlaidas.</w:t>
      </w:r>
    </w:p>
    <w:p w14:paraId="341E9A75" w14:textId="77777777" w:rsidR="00D658D6" w:rsidRPr="00B17A65" w:rsidRDefault="00D658D6" w:rsidP="0046529C">
      <w:pPr>
        <w:tabs>
          <w:tab w:val="num" w:pos="780"/>
        </w:tabs>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rPr>
        <w:t>3.5</w:t>
      </w:r>
      <w:r w:rsidRPr="00B17A65">
        <w:rPr>
          <w:rFonts w:ascii="Times New Roman" w:hAnsi="Times New Roman"/>
          <w:color w:val="000000"/>
          <w:sz w:val="24"/>
          <w:szCs w:val="24"/>
        </w:rPr>
        <w:t>.</w:t>
      </w:r>
      <w:r>
        <w:rPr>
          <w:rFonts w:ascii="Times New Roman" w:hAnsi="Times New Roman"/>
          <w:color w:val="000000"/>
          <w:sz w:val="24"/>
          <w:szCs w:val="24"/>
        </w:rPr>
        <w:t xml:space="preserve"> </w:t>
      </w:r>
      <w:r w:rsidRPr="00B17A65">
        <w:rPr>
          <w:rFonts w:ascii="Times New Roman" w:hAnsi="Times New Roman"/>
          <w:color w:val="000000"/>
          <w:sz w:val="24"/>
          <w:szCs w:val="24"/>
        </w:rPr>
        <w:t>Jei Pirkimo dokumentuose nebuvo nurodyta, kad Pardavėjas neturėjo tam ti</w:t>
      </w:r>
      <w:r w:rsidRPr="00C27A77">
        <w:rPr>
          <w:rFonts w:ascii="Times New Roman" w:hAnsi="Times New Roman"/>
          <w:color w:val="000000"/>
          <w:sz w:val="24"/>
          <w:szCs w:val="24"/>
        </w:rPr>
        <w:t>krų</w:t>
      </w:r>
      <w:r w:rsidRPr="00B17A65">
        <w:rPr>
          <w:rFonts w:ascii="Times New Roman" w:hAnsi="Times New Roman"/>
          <w:color w:val="000000"/>
          <w:sz w:val="24"/>
          <w:szCs w:val="24"/>
        </w:rPr>
        <w:t xml:space="preserve"> išlaidų įtraukti į kainą, Pirkėjas, gavęs Prekes, turi galėti naudotis jomis pagal įprastą ir (ar) Techninėje specifikacijoje nurodytą paskirtį nepatirdamas papildomų išlaidų.</w:t>
      </w:r>
    </w:p>
    <w:p w14:paraId="15184642" w14:textId="77777777" w:rsidR="00D658D6" w:rsidRPr="00B17A65" w:rsidRDefault="00D658D6" w:rsidP="0055263D">
      <w:pPr>
        <w:tabs>
          <w:tab w:val="num" w:pos="780"/>
        </w:tabs>
        <w:spacing w:after="0" w:line="240" w:lineRule="auto"/>
        <w:jc w:val="both"/>
        <w:rPr>
          <w:rFonts w:ascii="Times New Roman" w:hAnsi="Times New Roman"/>
          <w:color w:val="000000"/>
          <w:sz w:val="24"/>
          <w:szCs w:val="24"/>
          <w:lang w:eastAsia="lt-LT"/>
        </w:rPr>
      </w:pPr>
    </w:p>
    <w:p w14:paraId="5F4C1DF4"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4.</w:t>
      </w:r>
      <w:r>
        <w:rPr>
          <w:rFonts w:ascii="Times New Roman" w:hAnsi="Times New Roman"/>
          <w:b/>
          <w:color w:val="000000"/>
          <w:sz w:val="24"/>
          <w:szCs w:val="24"/>
          <w:lang w:eastAsia="lt-LT"/>
        </w:rPr>
        <w:t xml:space="preserve"> </w:t>
      </w:r>
      <w:r w:rsidRPr="00B17A65">
        <w:rPr>
          <w:rFonts w:ascii="Times New Roman" w:hAnsi="Times New Roman"/>
          <w:b/>
          <w:color w:val="000000"/>
          <w:sz w:val="24"/>
          <w:szCs w:val="24"/>
          <w:lang w:eastAsia="lt-LT"/>
        </w:rPr>
        <w:t>Kainos peržiūra</w:t>
      </w:r>
    </w:p>
    <w:p w14:paraId="0625FA87" w14:textId="77777777" w:rsidR="00D658D6" w:rsidRPr="00F93C36" w:rsidRDefault="00D658D6" w:rsidP="00DE1CF8">
      <w:pPr>
        <w:widowControl w:val="0"/>
        <w:spacing w:after="0" w:line="240" w:lineRule="auto"/>
        <w:jc w:val="both"/>
        <w:rPr>
          <w:rFonts w:ascii="Times New Roman" w:hAnsi="Times New Roman"/>
          <w:sz w:val="24"/>
          <w:szCs w:val="24"/>
          <w:lang w:eastAsia="lt-LT"/>
        </w:rPr>
      </w:pPr>
      <w:r w:rsidRPr="00F93C36">
        <w:rPr>
          <w:rFonts w:ascii="Times New Roman" w:hAnsi="Times New Roman"/>
          <w:sz w:val="24"/>
          <w:szCs w:val="24"/>
        </w:rPr>
        <w:t>4.1. Prekių kainos peržiūra galima šiais atvejais:</w:t>
      </w:r>
    </w:p>
    <w:p w14:paraId="7A08BB32" w14:textId="74977DEA"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F93C36">
        <w:rPr>
          <w:rFonts w:ascii="Times New Roman" w:hAnsi="Times New Roman"/>
          <w:sz w:val="24"/>
          <w:szCs w:val="24"/>
        </w:rPr>
        <w:t xml:space="preserve">ir tokiu atveju </w:t>
      </w:r>
      <w:r w:rsidR="00F154C4">
        <w:rPr>
          <w:rFonts w:ascii="Times New Roman" w:hAnsi="Times New Roman"/>
          <w:sz w:val="24"/>
          <w:szCs w:val="24"/>
        </w:rPr>
        <w:t>kaina</w:t>
      </w:r>
      <w:r w:rsidRPr="00F93C36">
        <w:rPr>
          <w:rFonts w:ascii="Times New Roman" w:hAnsi="Times New Roman"/>
          <w:sz w:val="24"/>
          <w:szCs w:val="24"/>
        </w:rPr>
        <w:t xml:space="preserve"> su PVM nebus keičiama</w:t>
      </w:r>
      <w:bookmarkEnd w:id="1"/>
      <w:r w:rsidRPr="00F93C36">
        <w:rPr>
          <w:rFonts w:ascii="Times New Roman" w:hAnsi="Times New Roman"/>
          <w:sz w:val="24"/>
          <w:szCs w:val="24"/>
        </w:rPr>
        <w:t>. Dėl kitų nei PVM mokesčių pasikeitimo, kaina  nebus perskaičiuojama ir keičiama.</w:t>
      </w:r>
    </w:p>
    <w:p w14:paraId="3C02692C" w14:textId="758E070B"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4.1.2. kai tai priklauso nuo galimų teisės aktų pokyčių, tiesiogiai įtakojančių Sutarties </w:t>
      </w:r>
      <w:r w:rsidR="00F154C4">
        <w:rPr>
          <w:rFonts w:ascii="Times New Roman" w:hAnsi="Times New Roman"/>
          <w:sz w:val="24"/>
          <w:szCs w:val="24"/>
        </w:rPr>
        <w:t xml:space="preserve">kainos </w:t>
      </w:r>
      <w:r w:rsidRPr="00F93C36">
        <w:rPr>
          <w:rFonts w:ascii="Times New Roman" w:hAnsi="Times New Roman"/>
          <w:sz w:val="24"/>
          <w:szCs w:val="24"/>
        </w:rPr>
        <w:t>peržiūrą.</w:t>
      </w:r>
    </w:p>
    <w:p w14:paraId="43898823" w14:textId="77777777" w:rsidR="00D658D6" w:rsidRPr="00F93C36" w:rsidRDefault="00D658D6" w:rsidP="00DC143E">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6AA4B0F1" w:rsidR="00D658D6" w:rsidRDefault="00D658D6" w:rsidP="00E279A8">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B17A65" w:rsidRDefault="00D658D6" w:rsidP="0055263D">
      <w:pPr>
        <w:spacing w:after="0" w:line="240" w:lineRule="auto"/>
        <w:jc w:val="both"/>
        <w:rPr>
          <w:rFonts w:ascii="Times New Roman" w:hAnsi="Times New Roman"/>
          <w:color w:val="000000"/>
          <w:sz w:val="24"/>
          <w:szCs w:val="24"/>
        </w:rPr>
      </w:pPr>
    </w:p>
    <w:p w14:paraId="532D9DFA"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5. Apmokėjimo sąlygos</w:t>
      </w:r>
    </w:p>
    <w:p w14:paraId="181271A4" w14:textId="77777777" w:rsidR="00D658D6" w:rsidRPr="00B17A65" w:rsidRDefault="00D658D6" w:rsidP="0005688E">
      <w:pPr>
        <w:spacing w:after="0" w:line="240" w:lineRule="auto"/>
        <w:jc w:val="both"/>
        <w:rPr>
          <w:rFonts w:ascii="Times New Roman" w:hAnsi="Times New Roman"/>
          <w:color w:val="000000"/>
          <w:sz w:val="24"/>
          <w:szCs w:val="24"/>
          <w:lang w:eastAsia="lt-LT"/>
        </w:rPr>
      </w:pPr>
      <w:r w:rsidRPr="00B17A65">
        <w:rPr>
          <w:rFonts w:ascii="Times New Roman" w:hAnsi="Times New Roman"/>
          <w:color w:val="000000"/>
          <w:sz w:val="24"/>
          <w:szCs w:val="24"/>
          <w:lang w:eastAsia="lt-LT"/>
        </w:rPr>
        <w:t>5.1. Pardavėjas</w:t>
      </w:r>
      <w:r w:rsidRPr="00B17A65">
        <w:rPr>
          <w:rFonts w:ascii="Times New Roman" w:hAnsi="Times New Roman"/>
          <w:color w:val="000000"/>
          <w:sz w:val="24"/>
          <w:szCs w:val="24"/>
        </w:rPr>
        <w:t xml:space="preserve"> gali pateikti Pirkėjui sąskaitą  ir/arba perdavimo-priėmimo dokumentą ne anksčiau, nei pristato Prekes. </w:t>
      </w:r>
      <w:r w:rsidRPr="00B17A65">
        <w:rPr>
          <w:rFonts w:ascii="Times New Roman" w:hAnsi="Times New Roman"/>
          <w:color w:val="000000"/>
          <w:sz w:val="24"/>
          <w:szCs w:val="24"/>
          <w:lang w:eastAsia="lt-LT"/>
        </w:rPr>
        <w:t>Už laiku pristatytas kokybiškas, Sutartyje nustatytus reikalavimus atitinkančias Prekes Pirkėjas sumoka Pardavėjui bankiniu pavedimu per</w:t>
      </w:r>
      <w:r>
        <w:rPr>
          <w:rFonts w:ascii="Times New Roman" w:hAnsi="Times New Roman"/>
          <w:color w:val="000000"/>
          <w:sz w:val="24"/>
          <w:szCs w:val="24"/>
          <w:lang w:eastAsia="lt-LT"/>
        </w:rPr>
        <w:t xml:space="preserve"> </w:t>
      </w:r>
      <w:r w:rsidRPr="00B17A65">
        <w:rPr>
          <w:rFonts w:ascii="Times New Roman" w:hAnsi="Times New Roman"/>
          <w:color w:val="000000"/>
          <w:sz w:val="24"/>
          <w:szCs w:val="24"/>
          <w:lang w:eastAsia="lt-LT"/>
        </w:rPr>
        <w:t>30 kalendorinių dienų nuo sąskaitos  gavimo dienos į Pardavėjo nurodytą sąskaitą:</w:t>
      </w:r>
    </w:p>
    <w:p w14:paraId="169E50AF" w14:textId="198B0CEF" w:rsidR="00D658D6" w:rsidRPr="006D27AD" w:rsidRDefault="00D658D6" w:rsidP="0005688E">
      <w:pPr>
        <w:spacing w:after="0" w:line="240" w:lineRule="auto"/>
        <w:jc w:val="both"/>
        <w:rPr>
          <w:rFonts w:ascii="Times New Roman" w:hAnsi="Times New Roman"/>
          <w:i/>
          <w:iCs/>
          <w:color w:val="000000"/>
          <w:sz w:val="24"/>
          <w:szCs w:val="24"/>
        </w:rPr>
      </w:pPr>
      <w:r w:rsidRPr="006D27AD">
        <w:rPr>
          <w:rFonts w:ascii="Times New Roman" w:hAnsi="Times New Roman"/>
          <w:i/>
          <w:iCs/>
          <w:color w:val="000000"/>
          <w:sz w:val="24"/>
          <w:szCs w:val="24"/>
        </w:rPr>
        <w:t xml:space="preserve">       Sąskaitos  Nr.  </w:t>
      </w:r>
      <w:r w:rsidR="00DC747C">
        <w:rPr>
          <w:rFonts w:ascii="Times New Roman" w:hAnsi="Times New Roman"/>
          <w:sz w:val="24"/>
          <w:szCs w:val="24"/>
        </w:rPr>
        <w:t>LT657044060001368083</w:t>
      </w:r>
      <w:r w:rsidR="00586FB7">
        <w:rPr>
          <w:rFonts w:ascii="Times New Roman" w:hAnsi="Times New Roman"/>
          <w:sz w:val="24"/>
          <w:szCs w:val="24"/>
        </w:rPr>
        <w:t>;</w:t>
      </w:r>
      <w:r w:rsidR="00DC747C">
        <w:rPr>
          <w:rFonts w:ascii="Times New Roman" w:hAnsi="Times New Roman"/>
          <w:sz w:val="24"/>
          <w:szCs w:val="24"/>
        </w:rPr>
        <w:t xml:space="preserve"> </w:t>
      </w:r>
    </w:p>
    <w:p w14:paraId="528A1494" w14:textId="067BED1E" w:rsidR="00D658D6" w:rsidRPr="006D27AD" w:rsidRDefault="00D658D6" w:rsidP="0005688E">
      <w:pPr>
        <w:spacing w:after="0" w:line="240" w:lineRule="auto"/>
        <w:jc w:val="both"/>
        <w:rPr>
          <w:rFonts w:ascii="Times New Roman" w:hAnsi="Times New Roman"/>
          <w:i/>
          <w:iCs/>
          <w:color w:val="000000"/>
          <w:sz w:val="24"/>
          <w:szCs w:val="24"/>
        </w:rPr>
      </w:pPr>
      <w:r w:rsidRPr="006D27AD">
        <w:rPr>
          <w:rFonts w:ascii="Times New Roman" w:hAnsi="Times New Roman"/>
          <w:i/>
          <w:iCs/>
          <w:color w:val="000000"/>
          <w:sz w:val="24"/>
          <w:szCs w:val="24"/>
        </w:rPr>
        <w:t xml:space="preserve">       Bankas  </w:t>
      </w:r>
      <w:r w:rsidR="00DC747C">
        <w:rPr>
          <w:rFonts w:ascii="Times New Roman" w:hAnsi="Times New Roman"/>
          <w:sz w:val="24"/>
          <w:szCs w:val="24"/>
        </w:rPr>
        <w:t>AB SEB</w:t>
      </w:r>
      <w:r w:rsidR="00DC747C" w:rsidRPr="008F27E1">
        <w:rPr>
          <w:rFonts w:ascii="Times New Roman" w:hAnsi="Times New Roman"/>
          <w:color w:val="000000"/>
          <w:sz w:val="24"/>
          <w:szCs w:val="24"/>
        </w:rPr>
        <w:t xml:space="preserve"> bankas</w:t>
      </w:r>
      <w:r w:rsidR="00586FB7">
        <w:rPr>
          <w:rFonts w:ascii="Times New Roman" w:hAnsi="Times New Roman"/>
          <w:color w:val="000000"/>
          <w:sz w:val="24"/>
          <w:szCs w:val="24"/>
        </w:rPr>
        <w:t>.</w:t>
      </w:r>
    </w:p>
    <w:p w14:paraId="164444CA" w14:textId="77777777" w:rsidR="00D658D6" w:rsidRPr="00B17A65" w:rsidRDefault="00D658D6" w:rsidP="0005688E">
      <w:pPr>
        <w:snapToGrid w:val="0"/>
        <w:spacing w:after="0" w:line="240" w:lineRule="auto"/>
        <w:jc w:val="both"/>
        <w:rPr>
          <w:rFonts w:ascii="Times New Roman" w:hAnsi="Times New Roman"/>
          <w:color w:val="000000"/>
          <w:sz w:val="24"/>
          <w:szCs w:val="24"/>
        </w:rPr>
      </w:pPr>
      <w:r w:rsidRPr="00621984">
        <w:rPr>
          <w:rFonts w:ascii="Times New Roman" w:hAnsi="Times New Roman"/>
          <w:color w:val="000000"/>
          <w:sz w:val="24"/>
          <w:szCs w:val="24"/>
          <w:lang w:val="pt-BR"/>
        </w:rPr>
        <w:t xml:space="preserve">5.2. </w:t>
      </w:r>
      <w:r w:rsidRPr="00B17A65">
        <w:rPr>
          <w:rFonts w:ascii="Times New Roman" w:hAnsi="Times New Roman"/>
          <w:color w:val="000000"/>
          <w:sz w:val="24"/>
          <w:szCs w:val="24"/>
        </w:rPr>
        <w:t>Už Prekes mok</w:t>
      </w:r>
      <w:r>
        <w:rPr>
          <w:rFonts w:ascii="Times New Roman" w:hAnsi="Times New Roman"/>
          <w:color w:val="000000"/>
          <w:sz w:val="24"/>
          <w:szCs w:val="24"/>
        </w:rPr>
        <w:t xml:space="preserve">ama eurais. Sąskaitoje </w:t>
      </w:r>
      <w:r w:rsidRPr="00B17A65">
        <w:rPr>
          <w:rFonts w:ascii="Times New Roman" w:hAnsi="Times New Roman"/>
          <w:color w:val="000000"/>
          <w:sz w:val="24"/>
          <w:szCs w:val="24"/>
        </w:rPr>
        <w:t xml:space="preserve"> Pardavėjas privalo nurodyti Sutarties numerį ir datą.</w:t>
      </w:r>
    </w:p>
    <w:p w14:paraId="540FB6C0" w14:textId="3F465B43" w:rsidR="00D658D6" w:rsidRPr="00B17A65" w:rsidRDefault="00D658D6" w:rsidP="0005688E">
      <w:pPr>
        <w:pStyle w:val="Sraopastraipa"/>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w:t>
      </w:r>
      <w:r w:rsidR="00E36F83" w:rsidRPr="00E36F83">
        <w:rPr>
          <w:rFonts w:ascii="Times New Roman" w:hAnsi="Times New Roman"/>
          <w:color w:val="000000"/>
          <w:sz w:val="24"/>
          <w:szCs w:val="24"/>
        </w:rPr>
        <w:t xml:space="preserve">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00E36F83" w:rsidRPr="00E36F83">
        <w:rPr>
          <w:rFonts w:ascii="Times New Roman" w:hAnsi="Times New Roman"/>
          <w:color w:val="000000"/>
          <w:sz w:val="24"/>
          <w:szCs w:val="24"/>
        </w:rPr>
        <w:t>sabis.nbfc.lt</w:t>
      </w:r>
      <w:proofErr w:type="spellEnd"/>
      <w:r w:rsidR="00E36F83" w:rsidRPr="00E36F83">
        <w:rPr>
          <w:rFonts w:ascii="Times New Roman" w:hAnsi="Times New Roman"/>
          <w:color w:val="000000"/>
          <w:sz w:val="24"/>
          <w:szCs w:val="24"/>
        </w:rPr>
        <w:t>). Paslaugų gavėjas elektronines sąskaitas faktūras priima ir apdoroja naudodamasi informacinės sistemos SABIS priemonėmis.</w:t>
      </w:r>
    </w:p>
    <w:p w14:paraId="79E2B485" w14:textId="5664DBD9" w:rsidR="00D658D6" w:rsidRPr="00B17A65" w:rsidRDefault="00D658D6"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B17A65">
        <w:rPr>
          <w:rFonts w:ascii="Times New Roman" w:hAnsi="Times New Roman"/>
          <w:color w:val="000000"/>
          <w:sz w:val="24"/>
          <w:szCs w:val="24"/>
        </w:rPr>
        <w:t>5.4. Pardavėjas sąskaitą papildomai gali pateikti Pirkėjo atsakingam asmeniui elek</w:t>
      </w:r>
      <w:r>
        <w:rPr>
          <w:rFonts w:ascii="Times New Roman" w:hAnsi="Times New Roman"/>
          <w:color w:val="000000"/>
          <w:sz w:val="24"/>
          <w:szCs w:val="24"/>
        </w:rPr>
        <w:t xml:space="preserve">troniniu paštu   </w:t>
      </w:r>
      <w:proofErr w:type="spellStart"/>
      <w:r w:rsidR="006B1F5B">
        <w:rPr>
          <w:rFonts w:ascii="Times New Roman" w:hAnsi="Times New Roman"/>
          <w:sz w:val="24"/>
          <w:szCs w:val="24"/>
        </w:rPr>
        <w:t>sigita.svaniene@kal.lt</w:t>
      </w:r>
      <w:proofErr w:type="spellEnd"/>
      <w:r w:rsidRPr="00251A96">
        <w:rPr>
          <w:rFonts w:ascii="Times New Roman" w:hAnsi="Times New Roman"/>
          <w:sz w:val="24"/>
          <w:szCs w:val="24"/>
        </w:rPr>
        <w:t>.</w:t>
      </w:r>
      <w:r w:rsidRPr="00251A96">
        <w:rPr>
          <w:rFonts w:ascii="Times New Roman" w:hAnsi="Times New Roman"/>
          <w:color w:val="000000"/>
          <w:sz w:val="24"/>
          <w:szCs w:val="24"/>
        </w:rPr>
        <w:t xml:space="preserve">  </w:t>
      </w:r>
      <w:r w:rsidRPr="00251A96">
        <w:rPr>
          <w:rFonts w:ascii="Times New Roman" w:hAnsi="Times New Roman"/>
          <w:sz w:val="24"/>
          <w:szCs w:val="24"/>
        </w:rPr>
        <w:t xml:space="preserve"> </w:t>
      </w:r>
    </w:p>
    <w:p w14:paraId="09344B2E" w14:textId="2FC2F27A"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 Pirkėjas</w:t>
      </w:r>
      <w:r w:rsidRPr="00B17A65">
        <w:rPr>
          <w:rFonts w:ascii="Times New Roman" w:hAnsi="Times New Roman"/>
          <w:bCs/>
          <w:color w:val="000000"/>
          <w:sz w:val="24"/>
          <w:szCs w:val="24"/>
        </w:rPr>
        <w:t xml:space="preserve"> turi teisę </w:t>
      </w:r>
      <w:r w:rsidRPr="00F93C36">
        <w:rPr>
          <w:rFonts w:ascii="Times New Roman" w:hAnsi="Times New Roman"/>
          <w:bCs/>
          <w:sz w:val="24"/>
          <w:szCs w:val="24"/>
        </w:rPr>
        <w:t>neatlikti atitinkamo mokėjimo</w:t>
      </w:r>
      <w:r w:rsidR="00F93C36">
        <w:rPr>
          <w:rFonts w:ascii="Times New Roman" w:hAnsi="Times New Roman"/>
          <w:bCs/>
          <w:sz w:val="24"/>
          <w:szCs w:val="24"/>
        </w:rPr>
        <w:t>,</w:t>
      </w:r>
      <w:r w:rsidRPr="007757D1">
        <w:rPr>
          <w:rFonts w:ascii="Times New Roman" w:hAnsi="Times New Roman"/>
          <w:bCs/>
          <w:color w:val="FF0000"/>
          <w:sz w:val="24"/>
          <w:szCs w:val="24"/>
        </w:rPr>
        <w:t xml:space="preserve"> </w:t>
      </w:r>
      <w:r w:rsidRPr="00B17A65">
        <w:rPr>
          <w:rFonts w:ascii="Times New Roman" w:hAnsi="Times New Roman"/>
          <w:bCs/>
          <w:color w:val="000000"/>
          <w:sz w:val="24"/>
          <w:szCs w:val="24"/>
        </w:rPr>
        <w:t>kol Pardavėjas ištaisys trūkumus jeigu:</w:t>
      </w:r>
    </w:p>
    <w:p w14:paraId="3634D6BD"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5.5.1. sąskaitoje nenurodytas Sutarties numeris ir jos sudarymo data ar nurodyta neteisinga suma;</w:t>
      </w:r>
    </w:p>
    <w:p w14:paraId="241EDEE3"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5.5.2.</w:t>
      </w:r>
      <w:r>
        <w:rPr>
          <w:rFonts w:ascii="Times New Roman" w:hAnsi="Times New Roman"/>
          <w:bCs/>
          <w:color w:val="000000"/>
          <w:sz w:val="24"/>
          <w:szCs w:val="24"/>
        </w:rPr>
        <w:t xml:space="preserve"> </w:t>
      </w:r>
      <w:r w:rsidRPr="00B17A65">
        <w:rPr>
          <w:rFonts w:ascii="Times New Roman" w:hAnsi="Times New Roman"/>
          <w:bCs/>
          <w:color w:val="000000"/>
          <w:sz w:val="24"/>
          <w:szCs w:val="24"/>
        </w:rPr>
        <w:t>sąskaita pateikiama ne elektroninėmis priemonėmis;</w:t>
      </w:r>
    </w:p>
    <w:p w14:paraId="4F597637"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5.5.3.</w:t>
      </w:r>
      <w:r>
        <w:rPr>
          <w:rFonts w:ascii="Times New Roman" w:hAnsi="Times New Roman"/>
          <w:bCs/>
          <w:color w:val="000000"/>
          <w:sz w:val="24"/>
          <w:szCs w:val="24"/>
        </w:rPr>
        <w:t xml:space="preserve"> </w:t>
      </w:r>
      <w:r w:rsidRPr="00B17A65">
        <w:rPr>
          <w:rFonts w:ascii="Times New Roman" w:hAnsi="Times New Roman"/>
          <w:bCs/>
          <w:color w:val="000000"/>
          <w:sz w:val="24"/>
          <w:szCs w:val="24"/>
        </w:rPr>
        <w:t>perduotos Prekės neatitinka Sutartyje nustatytų reikalavimų;</w:t>
      </w:r>
    </w:p>
    <w:p w14:paraId="36190E52"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5.5.4.</w:t>
      </w:r>
      <w:r>
        <w:rPr>
          <w:rFonts w:ascii="Times New Roman" w:hAnsi="Times New Roman"/>
          <w:color w:val="000000"/>
          <w:sz w:val="24"/>
          <w:szCs w:val="24"/>
        </w:rPr>
        <w:t xml:space="preserve"> </w:t>
      </w:r>
      <w:r w:rsidRPr="00B17A65">
        <w:rPr>
          <w:rFonts w:ascii="Times New Roman" w:hAnsi="Times New Roman"/>
          <w:color w:val="000000"/>
          <w:sz w:val="24"/>
          <w:szCs w:val="24"/>
        </w:rPr>
        <w:t>kitais Sutartyje nustatytais atvejais.</w:t>
      </w:r>
    </w:p>
    <w:p w14:paraId="7A4740AB" w14:textId="6A5A2D44" w:rsidR="00D658D6" w:rsidRDefault="00D658D6"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lt-LT"/>
        </w:rPr>
        <w:t xml:space="preserve">5.6. </w:t>
      </w:r>
      <w:r w:rsidRPr="00B17A65">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w:t>
      </w:r>
      <w:r>
        <w:rPr>
          <w:sz w:val="24"/>
          <w:szCs w:val="24"/>
          <w:lang w:val="lt-LT"/>
        </w:rPr>
        <w:t xml:space="preserve">ėjas ne vėliau kaip per 3 </w:t>
      </w:r>
      <w:r w:rsidRPr="00B17A65">
        <w:rPr>
          <w:sz w:val="24"/>
          <w:szCs w:val="24"/>
          <w:lang w:val="lt-LT"/>
        </w:rPr>
        <w:t xml:space="preserve"> darbo dienas nuo Sutarties pasirašymo (jei yra žinomi subtiekėjai), arba nuo informacijos apie subtiekėjo </w:t>
      </w:r>
      <w:r w:rsidRPr="00B17A65">
        <w:rPr>
          <w:sz w:val="24"/>
          <w:szCs w:val="24"/>
          <w:lang w:val="lt-LT"/>
        </w:rPr>
        <w:lastRenderedPageBreak/>
        <w:t>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637DE6F" w14:textId="77777777" w:rsidR="00827F74" w:rsidRPr="00827F74" w:rsidRDefault="00827F74" w:rsidP="00827F74">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827F74">
        <w:rPr>
          <w:rFonts w:ascii="Times New Roman" w:hAnsi="Times New Roman"/>
          <w:bCs/>
          <w:color w:val="000000" w:themeColor="text1"/>
          <w:sz w:val="24"/>
          <w:szCs w:val="24"/>
        </w:rPr>
        <w:t>5.6. Susitarimai dėl tiesioginio atsiskaitymo su subtiekėjais:</w:t>
      </w:r>
    </w:p>
    <w:p w14:paraId="785CFA00" w14:textId="77777777" w:rsidR="00827F74" w:rsidRPr="00827F74" w:rsidRDefault="00827F74" w:rsidP="00827F74">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27F74">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827F74">
        <w:rPr>
          <w:rFonts w:ascii="Times New Roman" w:hAnsi="Times New Roman"/>
          <w:color w:val="000000" w:themeColor="text1"/>
          <w:sz w:val="24"/>
          <w:szCs w:val="24"/>
        </w:rPr>
        <w:t>kuriame aprašoma tiesioginio atsiskaitymo su subtiekėju tvarka</w:t>
      </w:r>
      <w:r w:rsidRPr="00827F74">
        <w:rPr>
          <w:rFonts w:ascii="Times New Roman" w:hAnsi="Times New Roman"/>
          <w:color w:val="000000" w:themeColor="text1"/>
          <w:sz w:val="24"/>
          <w:szCs w:val="24"/>
          <w:lang w:eastAsia="lt-LT"/>
        </w:rPr>
        <w:t xml:space="preserve">. </w:t>
      </w:r>
    </w:p>
    <w:p w14:paraId="208781BE" w14:textId="5C851BDE" w:rsidR="00827F74" w:rsidRPr="00827F74" w:rsidRDefault="00827F74" w:rsidP="00827F74">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27F74">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1A88DB02" w14:textId="77777777" w:rsidR="00D658D6" w:rsidRPr="00B17A65" w:rsidRDefault="00D658D6" w:rsidP="0055263D">
      <w:pPr>
        <w:spacing w:after="0" w:line="240" w:lineRule="auto"/>
        <w:jc w:val="both"/>
        <w:rPr>
          <w:rFonts w:ascii="Times New Roman" w:hAnsi="Times New Roman"/>
          <w:color w:val="000000"/>
          <w:sz w:val="24"/>
          <w:szCs w:val="24"/>
        </w:rPr>
      </w:pPr>
    </w:p>
    <w:p w14:paraId="0F468B02" w14:textId="77777777" w:rsidR="00D658D6" w:rsidRPr="007757D1" w:rsidRDefault="00D658D6"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7757D1">
        <w:rPr>
          <w:rFonts w:ascii="Times New Roman" w:hAnsi="Times New Roman"/>
          <w:b/>
          <w:color w:val="000000"/>
          <w:sz w:val="24"/>
          <w:szCs w:val="24"/>
        </w:rPr>
        <w:t>6. Prievolių įvykdymo užtikrinimas</w:t>
      </w:r>
    </w:p>
    <w:p w14:paraId="204F96CF" w14:textId="77777777" w:rsidR="00D658D6" w:rsidRPr="007757D1" w:rsidRDefault="00D658D6" w:rsidP="004668FD">
      <w:pPr>
        <w:pStyle w:val="Pagrindinistekstas3"/>
        <w:ind w:firstLine="0"/>
        <w:rPr>
          <w:rFonts w:ascii="Times New Roman" w:hAnsi="Times New Roman"/>
          <w:b/>
          <w:color w:val="000000"/>
          <w:sz w:val="24"/>
          <w:szCs w:val="24"/>
          <w:lang w:val="lt-LT"/>
        </w:rPr>
      </w:pPr>
      <w:r w:rsidRPr="007757D1">
        <w:rPr>
          <w:rFonts w:ascii="Times New Roman" w:hAnsi="Times New Roman"/>
          <w:b/>
          <w:color w:val="000000"/>
          <w:sz w:val="24"/>
          <w:szCs w:val="24"/>
          <w:lang w:val="lt-LT"/>
        </w:rPr>
        <w:t>6.1. Prievolių įvykdymo užtikrinimo būdai – netesybos (delspinigiai ir baudos):</w:t>
      </w:r>
    </w:p>
    <w:p w14:paraId="285936D4" w14:textId="77777777" w:rsidR="00D658D6" w:rsidRPr="00F93C36" w:rsidRDefault="00D658D6" w:rsidP="004668FD">
      <w:pPr>
        <w:pStyle w:val="Pagrindinistekstas3"/>
        <w:ind w:firstLine="0"/>
        <w:rPr>
          <w:rFonts w:ascii="Times New Roman" w:hAnsi="Times New Roman"/>
          <w:sz w:val="24"/>
          <w:szCs w:val="24"/>
          <w:lang w:val="lt-LT"/>
        </w:rPr>
      </w:pPr>
      <w:r w:rsidRPr="00F93C36">
        <w:rPr>
          <w:rFonts w:ascii="Times New Roman" w:hAnsi="Times New Roman"/>
          <w:sz w:val="24"/>
          <w:szCs w:val="24"/>
          <w:lang w:val="lt-LT"/>
        </w:rPr>
        <w:t xml:space="preserve">6.1.1. jeigu Pardavėjas vėluoja pristatyti Prekes arba vykdyti garantinius įsipareigojimus Sutartyje nustatytais terminais, Pirkėjui pareikalavus, Pardavėjas moka Pirkėjui 30 %  be PVM dydžio baudą nuo laiku nepristatytų </w:t>
      </w:r>
      <w:r w:rsidRPr="00AD3C9D">
        <w:rPr>
          <w:rFonts w:ascii="Times New Roman" w:hAnsi="Times New Roman"/>
          <w:sz w:val="24"/>
          <w:szCs w:val="24"/>
          <w:lang w:val="lt-LT"/>
        </w:rPr>
        <w:t>ir (ar) nepataisytų, ir (ar) nepakeistų</w:t>
      </w:r>
      <w:r w:rsidRPr="00621984">
        <w:rPr>
          <w:rFonts w:ascii="Times New Roman" w:hAnsi="Times New Roman"/>
          <w:sz w:val="24"/>
          <w:szCs w:val="24"/>
          <w:lang w:val="lt-LT"/>
        </w:rPr>
        <w:t xml:space="preserve"> </w:t>
      </w:r>
      <w:r w:rsidRPr="00F93C36">
        <w:rPr>
          <w:rFonts w:ascii="Times New Roman" w:hAnsi="Times New Roman"/>
          <w:sz w:val="24"/>
          <w:szCs w:val="24"/>
          <w:lang w:val="lt-LT"/>
        </w:rPr>
        <w:t>Prekių vertės;</w:t>
      </w:r>
    </w:p>
    <w:p w14:paraId="01991C44" w14:textId="34E5120A" w:rsidR="00D658D6" w:rsidRPr="00B17A65" w:rsidRDefault="00D658D6" w:rsidP="004668FD">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w:t>
      </w:r>
      <w:r w:rsidR="009212BA">
        <w:rPr>
          <w:rFonts w:ascii="Times New Roman" w:hAnsi="Times New Roman"/>
          <w:color w:val="000000"/>
          <w:sz w:val="24"/>
          <w:szCs w:val="24"/>
          <w:lang w:val="lt-LT"/>
        </w:rPr>
        <w:t xml:space="preserve"> </w:t>
      </w:r>
      <w:r w:rsidRPr="00B17A65">
        <w:rPr>
          <w:rFonts w:ascii="Times New Roman" w:hAnsi="Times New Roman"/>
          <w:color w:val="000000"/>
          <w:sz w:val="24"/>
          <w:szCs w:val="24"/>
          <w:lang w:val="lt-LT"/>
        </w:rPr>
        <w:t>% be PVM dydžio baudą nuo grą</w:t>
      </w:r>
      <w:r>
        <w:rPr>
          <w:rFonts w:ascii="Times New Roman" w:hAnsi="Times New Roman"/>
          <w:color w:val="000000"/>
          <w:sz w:val="24"/>
          <w:szCs w:val="24"/>
          <w:lang w:val="lt-LT"/>
        </w:rPr>
        <w:t>žintų nekokybiškų Prekių kaino</w:t>
      </w:r>
      <w:r w:rsidRPr="009A4B54">
        <w:rPr>
          <w:rFonts w:ascii="Times New Roman" w:hAnsi="Times New Roman"/>
          <w:color w:val="000000"/>
          <w:sz w:val="24"/>
          <w:szCs w:val="24"/>
          <w:lang w:val="lt-LT"/>
        </w:rPr>
        <w:t>s.</w:t>
      </w:r>
    </w:p>
    <w:p w14:paraId="69DE077C" w14:textId="526383FA" w:rsidR="00D658D6" w:rsidRDefault="00D658D6" w:rsidP="004668FD">
      <w:pPr>
        <w:pStyle w:val="Pagrindinistekstas3"/>
        <w:ind w:firstLine="0"/>
        <w:rPr>
          <w:rFonts w:ascii="Times New Roman" w:hAnsi="Times New Roman"/>
          <w:sz w:val="24"/>
          <w:szCs w:val="24"/>
          <w:lang w:val="lt-LT"/>
        </w:rPr>
      </w:pPr>
      <w:r w:rsidRPr="00B17A65">
        <w:rPr>
          <w:rFonts w:ascii="Times New Roman" w:hAnsi="Times New Roman"/>
          <w:color w:val="000000"/>
          <w:sz w:val="24"/>
          <w:szCs w:val="24"/>
          <w:lang w:val="lt-LT"/>
        </w:rPr>
        <w:t xml:space="preserve">6.1.3. Jei </w:t>
      </w:r>
      <w:r w:rsidRPr="00F93C36">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4ECAEEDA" w14:textId="07D629C1" w:rsidR="009D5129" w:rsidRPr="00F93C36" w:rsidRDefault="009D5129" w:rsidP="004668FD">
      <w:pPr>
        <w:pStyle w:val="Pagrindinistekstas3"/>
        <w:ind w:firstLine="0"/>
        <w:rPr>
          <w:rFonts w:ascii="Times New Roman" w:hAnsi="Times New Roman"/>
          <w:sz w:val="24"/>
          <w:szCs w:val="24"/>
          <w:lang w:val="lt-LT"/>
        </w:rPr>
      </w:pPr>
      <w:r>
        <w:rPr>
          <w:rFonts w:ascii="Times New Roman" w:hAnsi="Times New Roman"/>
          <w:sz w:val="24"/>
          <w:szCs w:val="24"/>
          <w:lang w:val="lt-LT"/>
        </w:rPr>
        <w:t xml:space="preserve">6.1.4. </w:t>
      </w:r>
      <w:r w:rsidRPr="009D5129">
        <w:rPr>
          <w:rFonts w:ascii="Times New Roman" w:hAnsi="Times New Roman"/>
          <w:sz w:val="24"/>
          <w:szCs w:val="24"/>
          <w:lang w:val="lt-LT"/>
        </w:rPr>
        <w:t>Jeigu paaiškėja, kad vykdant Sutartį Pardavėjas pasitelkia subtiekėją pažeisdamas Sutartyje nustatytą tvarką, Pardavėjas privalo sumokėti Pirkėjui 10 % Sutarties vertės be PVM dydžio baudą</w:t>
      </w:r>
      <w:r>
        <w:rPr>
          <w:rFonts w:ascii="Times New Roman" w:hAnsi="Times New Roman"/>
          <w:sz w:val="24"/>
          <w:szCs w:val="24"/>
          <w:lang w:val="lt-LT"/>
        </w:rPr>
        <w:t>;</w:t>
      </w:r>
    </w:p>
    <w:p w14:paraId="05D21564" w14:textId="578C571A" w:rsidR="00D658D6" w:rsidRPr="00F93C36" w:rsidRDefault="00D658D6" w:rsidP="004668FD">
      <w:pPr>
        <w:spacing w:after="0" w:line="240" w:lineRule="auto"/>
        <w:jc w:val="both"/>
        <w:rPr>
          <w:rFonts w:ascii="Times New Roman" w:hAnsi="Times New Roman"/>
          <w:sz w:val="24"/>
          <w:szCs w:val="24"/>
        </w:rPr>
      </w:pPr>
      <w:r w:rsidRPr="00F93C36">
        <w:rPr>
          <w:rFonts w:ascii="Times New Roman" w:hAnsi="Times New Roman"/>
          <w:sz w:val="24"/>
          <w:szCs w:val="24"/>
        </w:rPr>
        <w:t>6.1.</w:t>
      </w:r>
      <w:r w:rsidR="009D5129">
        <w:rPr>
          <w:rFonts w:ascii="Times New Roman" w:hAnsi="Times New Roman"/>
          <w:sz w:val="24"/>
          <w:szCs w:val="24"/>
        </w:rPr>
        <w:t>5</w:t>
      </w:r>
      <w:r w:rsidRPr="00F93C36">
        <w:rPr>
          <w:rFonts w:ascii="Times New Roman" w:hAnsi="Times New Roman"/>
          <w:sz w:val="24"/>
          <w:szCs w:val="24"/>
        </w:rPr>
        <w:t>. Nutraukus Sutartį 15.2 punkte nurodytais pagrindais (išskyrus 15.2.3 papunktyje numatytu atveju), Pardavėjas per Sutarties 15.7 punkte nurodytą terminą privalo sumokėti Pirkėjui 20 %  Sutarties vertės be PVM dydžio baudą</w:t>
      </w:r>
      <w:r w:rsidR="009D5129">
        <w:rPr>
          <w:rFonts w:ascii="Times New Roman" w:hAnsi="Times New Roman"/>
          <w:sz w:val="24"/>
          <w:szCs w:val="24"/>
        </w:rPr>
        <w:t>;</w:t>
      </w:r>
    </w:p>
    <w:p w14:paraId="678B4723" w14:textId="2F4E700E" w:rsidR="00D658D6" w:rsidRPr="00F93C36" w:rsidRDefault="00D658D6" w:rsidP="005B7EA7">
      <w:pPr>
        <w:snapToGrid w:val="0"/>
        <w:spacing w:after="0" w:line="240" w:lineRule="auto"/>
        <w:jc w:val="both"/>
        <w:rPr>
          <w:rFonts w:ascii="Times New Roman" w:hAnsi="Times New Roman"/>
          <w:sz w:val="24"/>
          <w:szCs w:val="24"/>
        </w:rPr>
      </w:pPr>
      <w:r w:rsidRPr="00F93C36">
        <w:rPr>
          <w:rFonts w:ascii="Times New Roman" w:hAnsi="Times New Roman"/>
          <w:sz w:val="24"/>
          <w:szCs w:val="24"/>
        </w:rPr>
        <w:t>6.1.</w:t>
      </w:r>
      <w:r w:rsidR="009D5129">
        <w:rPr>
          <w:rFonts w:ascii="Times New Roman" w:hAnsi="Times New Roman"/>
          <w:sz w:val="24"/>
          <w:szCs w:val="24"/>
        </w:rPr>
        <w:t>6</w:t>
      </w:r>
      <w:r w:rsidRPr="00F93C36">
        <w:rPr>
          <w:rFonts w:ascii="Times New Roman" w:hAnsi="Times New Roman"/>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Default="00D658D6" w:rsidP="004668FD">
      <w:pPr>
        <w:snapToGrid w:val="0"/>
        <w:spacing w:after="0" w:line="240" w:lineRule="auto"/>
        <w:jc w:val="both"/>
        <w:rPr>
          <w:rFonts w:ascii="Times New Roman" w:hAnsi="Times New Roman"/>
          <w:sz w:val="24"/>
          <w:szCs w:val="24"/>
        </w:rPr>
      </w:pPr>
      <w:r w:rsidRPr="00F93C36">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3B569574" w14:textId="77777777" w:rsidR="00E36F83" w:rsidRDefault="00E36F83" w:rsidP="004668FD">
      <w:pPr>
        <w:snapToGrid w:val="0"/>
        <w:spacing w:after="0" w:line="240" w:lineRule="auto"/>
        <w:jc w:val="both"/>
        <w:rPr>
          <w:rFonts w:ascii="Times New Roman" w:hAnsi="Times New Roman"/>
          <w:sz w:val="24"/>
          <w:szCs w:val="24"/>
        </w:rPr>
      </w:pPr>
    </w:p>
    <w:p w14:paraId="4B5C5577" w14:textId="77777777" w:rsidR="00D658D6" w:rsidRPr="00621984" w:rsidRDefault="00D658D6"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621984">
        <w:rPr>
          <w:b/>
          <w:sz w:val="24"/>
          <w:szCs w:val="24"/>
          <w:lang w:val="lt-LT"/>
        </w:rPr>
        <w:t>7. Šalių įsipareigojimai</w:t>
      </w:r>
      <w:r w:rsidRPr="00621984">
        <w:rPr>
          <w:b/>
          <w:sz w:val="24"/>
          <w:szCs w:val="24"/>
          <w:lang w:val="lt-LT"/>
        </w:rPr>
        <w:tab/>
      </w:r>
    </w:p>
    <w:p w14:paraId="3047A247" w14:textId="77777777" w:rsidR="00D658D6" w:rsidRPr="007757D1" w:rsidRDefault="00D658D6" w:rsidP="00646292">
      <w:pPr>
        <w:pStyle w:val="Sraopastraipa"/>
        <w:spacing w:after="0" w:line="240" w:lineRule="auto"/>
        <w:ind w:left="0"/>
        <w:jc w:val="both"/>
        <w:rPr>
          <w:rFonts w:ascii="Times New Roman" w:hAnsi="Times New Roman"/>
          <w:color w:val="000000"/>
          <w:sz w:val="24"/>
          <w:szCs w:val="24"/>
        </w:rPr>
      </w:pPr>
      <w:r w:rsidRPr="007757D1">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7757D1" w:rsidRDefault="00D658D6" w:rsidP="004668FD">
      <w:pPr>
        <w:widowControl w:val="0"/>
        <w:autoSpaceDE w:val="0"/>
        <w:autoSpaceDN w:val="0"/>
        <w:adjustRightInd w:val="0"/>
        <w:spacing w:after="0"/>
        <w:jc w:val="both"/>
        <w:rPr>
          <w:rFonts w:ascii="Times New Roman" w:hAnsi="Times New Roman"/>
          <w:color w:val="000000"/>
          <w:sz w:val="24"/>
          <w:szCs w:val="24"/>
        </w:rPr>
      </w:pPr>
      <w:r w:rsidRPr="007757D1">
        <w:rPr>
          <w:rFonts w:ascii="Times New Roman" w:hAnsi="Times New Roman"/>
          <w:color w:val="000000"/>
          <w:sz w:val="24"/>
          <w:szCs w:val="24"/>
        </w:rPr>
        <w:t>7.2. Pardavėjas įsipareigoja:</w:t>
      </w:r>
    </w:p>
    <w:p w14:paraId="17A67871"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color w:val="auto"/>
          <w:sz w:val="24"/>
          <w:szCs w:val="24"/>
          <w:lang w:val="lt-LT"/>
        </w:rPr>
        <w:t>7.2.1</w:t>
      </w:r>
      <w:r w:rsidRPr="00F93C36">
        <w:rPr>
          <w:color w:val="auto"/>
          <w:sz w:val="24"/>
          <w:szCs w:val="24"/>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F93C36" w:rsidRDefault="00D658D6" w:rsidP="004668FD">
      <w:pPr>
        <w:widowControl w:val="0"/>
        <w:autoSpaceDE w:val="0"/>
        <w:autoSpaceDN w:val="0"/>
        <w:adjustRightInd w:val="0"/>
        <w:spacing w:after="0"/>
        <w:jc w:val="both"/>
        <w:rPr>
          <w:rFonts w:ascii="Times New Roman" w:hAnsi="Times New Roman"/>
          <w:sz w:val="24"/>
          <w:szCs w:val="24"/>
        </w:rPr>
      </w:pPr>
      <w:r w:rsidRPr="00F93C36">
        <w:rPr>
          <w:rFonts w:ascii="Times New Roman" w:hAnsi="Times New Roman"/>
          <w:color w:val="000000"/>
          <w:sz w:val="24"/>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lastRenderedPageBreak/>
        <w:t>7.2.3. pristatyti Prekes, atitinkančias Techninėje specifikacijoje ir Prekių būklę, užtikrinant atitiktį tokios rūšies ir tokio naudojimo laiko daiktams įprastai keliamiems reikalavimams;</w:t>
      </w:r>
    </w:p>
    <w:p w14:paraId="54B70FEF" w14:textId="0F296240" w:rsidR="00D658D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DEB1F8A" w14:textId="4CE4A006"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7.2.5. </w:t>
      </w:r>
      <w:r w:rsidR="00B907B9" w:rsidRPr="00B907B9">
        <w:rPr>
          <w:sz w:val="24"/>
          <w:szCs w:val="24"/>
          <w:lang w:val="lt-LT"/>
        </w:rPr>
        <w:t>laikytis Lietuvos Respublikoje galiojančių įstatymų ir kitų teisės aktų, įskaitant Europos Sąjungos teisės aktus, tarptautines sutartis ir Lietuvoje taikomą užsienio teisę (toliau -</w:t>
      </w:r>
      <w:r w:rsidR="00B907B9">
        <w:rPr>
          <w:sz w:val="24"/>
          <w:szCs w:val="24"/>
          <w:lang w:val="lt-LT"/>
        </w:rPr>
        <w:t xml:space="preserve"> </w:t>
      </w:r>
      <w:r w:rsidR="00B907B9" w:rsidRPr="00B907B9">
        <w:rPr>
          <w:sz w:val="24"/>
          <w:szCs w:val="24"/>
          <w:lang w:val="lt-LT"/>
        </w:rPr>
        <w:t>Įstatymai)</w:t>
      </w:r>
      <w:r w:rsidRPr="00F93C36">
        <w:rPr>
          <w:sz w:val="24"/>
          <w:szCs w:val="24"/>
          <w:lang w:val="lt-LT"/>
        </w:rPr>
        <w:t xml:space="preserve">. </w:t>
      </w:r>
      <w:r w:rsidR="00B21ABD" w:rsidRPr="00621984">
        <w:rPr>
          <w:color w:val="000000" w:themeColor="text1"/>
          <w:sz w:val="24"/>
          <w:szCs w:val="24"/>
          <w:lang w:val="lt-LT"/>
        </w:rPr>
        <w:t xml:space="preserve">ir užtikrinti, kad jo darbuotojai jų laikytųsi. </w:t>
      </w:r>
      <w:r w:rsidRPr="00F93C36">
        <w:rPr>
          <w:sz w:val="24"/>
          <w:szCs w:val="24"/>
          <w:lang w:val="lt-LT"/>
        </w:rPr>
        <w:t xml:space="preserve">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96113B">
        <w:rPr>
          <w:rFonts w:ascii="Times New Roman" w:hAnsi="Times New Roman"/>
          <w:color w:val="0000FF"/>
          <w:sz w:val="24"/>
          <w:szCs w:val="24"/>
        </w:rPr>
        <w:t xml:space="preserve"> </w:t>
      </w:r>
      <w:r w:rsidRPr="00F93C36">
        <w:rPr>
          <w:rFonts w:ascii="Times New Roman" w:hAnsi="Times New Roman"/>
          <w:sz w:val="24"/>
          <w:szCs w:val="24"/>
        </w:rPr>
        <w:t>5  darbo dienas</w:t>
      </w:r>
      <w:r w:rsidRPr="00C45F1C">
        <w:rPr>
          <w:rFonts w:ascii="Times New Roman" w:hAnsi="Times New Roman"/>
          <w:color w:val="000000"/>
          <w:sz w:val="24"/>
          <w:szCs w:val="24"/>
        </w:rPr>
        <w:t xml:space="preserve"> nuo Pirkėjo pareikalavimo dienos;</w:t>
      </w:r>
    </w:p>
    <w:p w14:paraId="110BB09F"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2783066" w14:textId="77777777" w:rsidR="00EE04E1" w:rsidRPr="0060526A" w:rsidRDefault="00EE04E1" w:rsidP="00EE04E1">
      <w:pPr>
        <w:spacing w:after="0" w:line="240" w:lineRule="auto"/>
        <w:contextualSpacing/>
        <w:jc w:val="both"/>
        <w:rPr>
          <w:rFonts w:ascii="Times New Roman" w:hAnsi="Times New Roman"/>
          <w:sz w:val="24"/>
          <w:szCs w:val="24"/>
        </w:rPr>
      </w:pPr>
      <w:r w:rsidRPr="0060526A">
        <w:rPr>
          <w:rFonts w:ascii="Times New Roman" w:hAnsi="Times New Roman"/>
          <w:sz w:val="24"/>
          <w:szCs w:val="24"/>
        </w:rPr>
        <w:t xml:space="preserve">7.2.8. laikytis šių aplinkosaugos reikalavimų bei Pirkėjui paprašius pateikti informaciją ir/ar dokumentus, kurie įrodytų Pardavėjo aplinkosaugos reikalavimų laikymąsi (pvz. duomenis ar buvo naudotas popierius ir/ar kt.): </w:t>
      </w:r>
    </w:p>
    <w:p w14:paraId="57E565F0" w14:textId="77777777" w:rsidR="00EE04E1" w:rsidRPr="0060526A" w:rsidRDefault="00EE04E1" w:rsidP="00EE04E1">
      <w:pPr>
        <w:spacing w:after="0" w:line="240" w:lineRule="auto"/>
        <w:contextualSpacing/>
        <w:jc w:val="both"/>
        <w:rPr>
          <w:rFonts w:ascii="Times New Roman" w:hAnsi="Times New Roman"/>
          <w:sz w:val="24"/>
          <w:szCs w:val="24"/>
        </w:rPr>
      </w:pPr>
      <w:r w:rsidRPr="0060526A">
        <w:rPr>
          <w:rFonts w:ascii="Times New Roman" w:hAnsi="Times New Roman"/>
          <w:sz w:val="24"/>
          <w:szCs w:val="24"/>
        </w:rPr>
        <w:t>7.2.8.1.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6847A77" w14:textId="77777777" w:rsidR="00EE04E1" w:rsidRPr="0060526A" w:rsidRDefault="00EE04E1" w:rsidP="005E1D2C">
      <w:pPr>
        <w:spacing w:after="0"/>
        <w:jc w:val="both"/>
        <w:rPr>
          <w:rFonts w:ascii="Times New Roman" w:hAnsi="Times New Roman"/>
          <w:sz w:val="24"/>
          <w:szCs w:val="24"/>
        </w:rPr>
      </w:pPr>
      <w:r w:rsidRPr="0060526A">
        <w:rPr>
          <w:rFonts w:ascii="Times New Roman" w:hAnsi="Times New Roman"/>
          <w:sz w:val="24"/>
          <w:szCs w:val="24"/>
        </w:rPr>
        <w:t xml:space="preserve">7.2.8.2. Prekės turi būti perduodamos antrinėje perdirbamojoje pakuotėje, t. y. pagamintoje iš vienos iš šių medžiagų: stiklo (GL), popieriaus ar kartono (PAP), plieno (FE), aliuminio (ALU), </w:t>
      </w:r>
      <w:proofErr w:type="spellStart"/>
      <w:r w:rsidRPr="0060526A">
        <w:rPr>
          <w:rFonts w:ascii="Times New Roman" w:hAnsi="Times New Roman"/>
          <w:sz w:val="24"/>
          <w:szCs w:val="24"/>
        </w:rPr>
        <w:t>polietilentereftalato</w:t>
      </w:r>
      <w:proofErr w:type="spellEnd"/>
      <w:r w:rsidRPr="0060526A">
        <w:rPr>
          <w:rFonts w:ascii="Times New Roman" w:hAnsi="Times New Roman"/>
          <w:sz w:val="24"/>
          <w:szCs w:val="24"/>
        </w:rPr>
        <w:t xml:space="preserve"> (PET), aukšto tankumo polietileno (HDPE), žemo tankumo polietileno (LDPE), </w:t>
      </w:r>
      <w:proofErr w:type="spellStart"/>
      <w:r w:rsidRPr="0060526A">
        <w:rPr>
          <w:rFonts w:ascii="Times New Roman" w:hAnsi="Times New Roman"/>
          <w:sz w:val="24"/>
          <w:szCs w:val="24"/>
        </w:rPr>
        <w:t>polivinilchlorido</w:t>
      </w:r>
      <w:proofErr w:type="spellEnd"/>
      <w:r w:rsidRPr="0060526A">
        <w:rPr>
          <w:rFonts w:ascii="Times New Roman" w:hAnsi="Times New Roman"/>
          <w:sz w:val="24"/>
          <w:szCs w:val="24"/>
        </w:rPr>
        <w:t xml:space="preserve"> (PVC), polipropileno (PP), </w:t>
      </w:r>
      <w:proofErr w:type="spellStart"/>
      <w:r w:rsidRPr="0060526A">
        <w:rPr>
          <w:rFonts w:ascii="Times New Roman" w:hAnsi="Times New Roman"/>
          <w:sz w:val="24"/>
          <w:szCs w:val="24"/>
        </w:rPr>
        <w:t>polistireno</w:t>
      </w:r>
      <w:proofErr w:type="spellEnd"/>
      <w:r w:rsidRPr="0060526A">
        <w:rPr>
          <w:rFonts w:ascii="Times New Roman" w:hAnsi="Times New Roman"/>
          <w:sz w:val="24"/>
          <w:szCs w:val="24"/>
        </w:rPr>
        <w:t xml:space="preserve"> (PS), medžio ar kamštinės medžiagos (FOR), medvilnės ar džiuto (TEX), nebent tai prieštarauja higienos normoms.</w:t>
      </w:r>
    </w:p>
    <w:p w14:paraId="2034F8FA" w14:textId="4516FB96" w:rsidR="00EE04E1" w:rsidRPr="00EE04E1" w:rsidRDefault="00EE04E1" w:rsidP="004668FD">
      <w:pPr>
        <w:pStyle w:val="Sraopastraipa"/>
        <w:spacing w:after="0" w:line="240" w:lineRule="auto"/>
        <w:ind w:left="0"/>
        <w:jc w:val="both"/>
        <w:rPr>
          <w:rFonts w:ascii="Times New Roman" w:hAnsi="Times New Roman"/>
          <w:sz w:val="24"/>
          <w:szCs w:val="24"/>
        </w:rPr>
      </w:pPr>
      <w:r w:rsidRPr="00386A75">
        <w:rPr>
          <w:rFonts w:ascii="Times New Roman" w:hAnsi="Times New Roman"/>
          <w:sz w:val="24"/>
          <w:szCs w:val="24"/>
        </w:rPr>
        <w:t>7.2.</w:t>
      </w:r>
      <w:r>
        <w:rPr>
          <w:rFonts w:ascii="Times New Roman" w:hAnsi="Times New Roman"/>
          <w:sz w:val="24"/>
          <w:szCs w:val="24"/>
        </w:rPr>
        <w:t>9</w:t>
      </w:r>
      <w:r w:rsidRPr="00386A75">
        <w:rPr>
          <w:rFonts w:ascii="Times New Roman" w:hAnsi="Times New Roman"/>
          <w:sz w:val="24"/>
          <w:szCs w:val="24"/>
        </w:rPr>
        <w:t>. tinkamai vykdyti kitus įsipareigojimus, numatytus Sutartyje ir galiojančiuose teisės aktuose.</w:t>
      </w:r>
    </w:p>
    <w:p w14:paraId="362BF4B6" w14:textId="77777777" w:rsidR="00D658D6" w:rsidRPr="00C45F1C" w:rsidRDefault="00D658D6" w:rsidP="00627FE7">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 Pirkėjas  įsipareigoja:</w:t>
      </w:r>
    </w:p>
    <w:p w14:paraId="4F57CC0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7.3.1. priimti Šalių sutartu laiku pristatytas Prekes, jeigu jos atitinka šios Sutarties ir Prekėms taikomus kitus kokybės reikalavimus;</w:t>
      </w:r>
    </w:p>
    <w:p w14:paraId="763BD1B5"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7.3.2. priėmimo metu patikrinti perduodamas Prekes bei Sutartyje nustatytomis sąlygomis pasirašyti Prekių perdavimo-priėmimo dokumentus;</w:t>
      </w:r>
    </w:p>
    <w:p w14:paraId="6FE8F56D"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7.3.3. sumokėti  už pristatytas Prekes Sutartyje nustatyta tvarka ir terminais;</w:t>
      </w:r>
    </w:p>
    <w:p w14:paraId="571C4D5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7.3.4. bendradarbiauti, suteikti Pardavėjui visą turimą informaciją ir (ar) dokumentus, būtinus tinkamam Sutarties vykdymui;</w:t>
      </w:r>
    </w:p>
    <w:p w14:paraId="73D0988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7.3.5. teikti atsakymus į Pardavėjo klausimus, susijusius su Prekių tiekimu;</w:t>
      </w:r>
    </w:p>
    <w:p w14:paraId="2477CE7B"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7.3.6.</w:t>
      </w:r>
      <w:r>
        <w:rPr>
          <w:rFonts w:ascii="Times New Roman" w:hAnsi="Times New Roman"/>
          <w:color w:val="000000"/>
          <w:sz w:val="24"/>
          <w:szCs w:val="24"/>
        </w:rPr>
        <w:t xml:space="preserve"> </w:t>
      </w:r>
      <w:r w:rsidRPr="00B17A65">
        <w:rPr>
          <w:rFonts w:ascii="Times New Roman" w:hAnsi="Times New Roman"/>
          <w:color w:val="000000"/>
          <w:sz w:val="24"/>
          <w:szCs w:val="24"/>
        </w:rPr>
        <w:t>tinkamai vykdyti kitus įsipareigojimus, numatytus Sutartyje ir galiojančiuose teisės aktuose.</w:t>
      </w:r>
    </w:p>
    <w:p w14:paraId="233905F3" w14:textId="77777777" w:rsidR="00D658D6" w:rsidRPr="00B17A65" w:rsidRDefault="00D658D6" w:rsidP="004668FD">
      <w:pPr>
        <w:pStyle w:val="Sraopastraipa"/>
        <w:spacing w:after="0" w:line="240" w:lineRule="auto"/>
        <w:ind w:left="0"/>
        <w:jc w:val="both"/>
        <w:rPr>
          <w:rFonts w:ascii="Times New Roman" w:hAnsi="Times New Roman"/>
          <w:color w:val="000000"/>
          <w:sz w:val="24"/>
          <w:szCs w:val="24"/>
        </w:rPr>
      </w:pPr>
    </w:p>
    <w:p w14:paraId="5DA5F6C5" w14:textId="77777777" w:rsidR="00D658D6" w:rsidRPr="00C45F1C"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8</w:t>
      </w:r>
      <w:r w:rsidRPr="00C45F1C">
        <w:rPr>
          <w:rFonts w:ascii="Times New Roman" w:hAnsi="Times New Roman"/>
          <w:b/>
          <w:color w:val="000000"/>
          <w:sz w:val="24"/>
          <w:szCs w:val="24"/>
          <w:lang w:eastAsia="lt-LT"/>
        </w:rPr>
        <w:t>. Prekių pristatymo vieta, tiekimo ir priėmimo tvarka, vėlavimas</w:t>
      </w:r>
    </w:p>
    <w:p w14:paraId="394CF476" w14:textId="3FC0D74E" w:rsidR="00EE5B72" w:rsidRPr="00E36F83" w:rsidRDefault="00D658D6" w:rsidP="005B7EA7">
      <w:pPr>
        <w:pStyle w:val="Pagrindinistekstas5"/>
        <w:ind w:firstLine="0"/>
        <w:rPr>
          <w:rFonts w:ascii="Times New Roman" w:hAnsi="Times New Roman"/>
          <w:sz w:val="24"/>
          <w:szCs w:val="24"/>
          <w:lang w:val="lt-LT"/>
        </w:rPr>
      </w:pPr>
      <w:r w:rsidRPr="00FB5470">
        <w:rPr>
          <w:rFonts w:ascii="Times New Roman" w:hAnsi="Times New Roman"/>
          <w:sz w:val="24"/>
          <w:szCs w:val="24"/>
          <w:lang w:val="lt-LT"/>
        </w:rPr>
        <w:t xml:space="preserve">8.1. </w:t>
      </w:r>
      <w:r w:rsidR="00621984" w:rsidRPr="00E36F83">
        <w:rPr>
          <w:rFonts w:ascii="Times New Roman" w:hAnsi="Times New Roman"/>
          <w:sz w:val="24"/>
          <w:szCs w:val="24"/>
          <w:lang w:val="lt-LT"/>
        </w:rPr>
        <w:t xml:space="preserve">Pardavėjas privalo Prekes pristatyti </w:t>
      </w:r>
      <w:r w:rsidR="00E36F83" w:rsidRPr="00E36F83">
        <w:rPr>
          <w:rFonts w:ascii="Times New Roman" w:hAnsi="Times New Roman"/>
          <w:sz w:val="24"/>
          <w:szCs w:val="24"/>
          <w:lang w:val="lt-LT"/>
        </w:rPr>
        <w:t>į</w:t>
      </w:r>
      <w:r w:rsidR="00621984" w:rsidRPr="00E36F83">
        <w:rPr>
          <w:rFonts w:ascii="Times New Roman" w:hAnsi="Times New Roman"/>
          <w:sz w:val="24"/>
          <w:szCs w:val="24"/>
          <w:lang w:val="lt-LT"/>
        </w:rPr>
        <w:t xml:space="preserve"> </w:t>
      </w:r>
      <w:r w:rsidR="00621984" w:rsidRPr="00E36F83">
        <w:rPr>
          <w:rFonts w:ascii="Times New Roman" w:eastAsia="SimSun" w:hAnsi="Times New Roman"/>
          <w:kern w:val="2"/>
          <w:sz w:val="24"/>
          <w:lang w:val="lt-LT" w:eastAsia="zh-CN"/>
        </w:rPr>
        <w:t>VšĮ Respublikinės Klaipėdos ligonin</w:t>
      </w:r>
      <w:r w:rsidR="00E36F83" w:rsidRPr="00E36F83">
        <w:rPr>
          <w:rFonts w:ascii="Times New Roman" w:eastAsia="SimSun" w:hAnsi="Times New Roman"/>
          <w:kern w:val="2"/>
          <w:sz w:val="24"/>
          <w:lang w:val="lt-LT" w:eastAsia="zh-CN"/>
        </w:rPr>
        <w:t>ę</w:t>
      </w:r>
      <w:r w:rsidR="00621984" w:rsidRPr="00E36F83">
        <w:rPr>
          <w:rFonts w:ascii="Times New Roman" w:eastAsia="SimSun" w:hAnsi="Times New Roman"/>
          <w:kern w:val="2"/>
          <w:sz w:val="24"/>
          <w:lang w:val="lt-LT" w:eastAsia="zh-CN"/>
        </w:rPr>
        <w:t>, S. Nėries g. 3, Klaipėda.</w:t>
      </w:r>
    </w:p>
    <w:p w14:paraId="5CCEC1B5" w14:textId="76AC9070" w:rsidR="00D658D6" w:rsidRPr="00E36F83" w:rsidRDefault="00D658D6" w:rsidP="0055263D">
      <w:pPr>
        <w:snapToGrid w:val="0"/>
        <w:spacing w:after="0" w:line="240" w:lineRule="auto"/>
        <w:jc w:val="both"/>
        <w:rPr>
          <w:rFonts w:ascii="Times New Roman" w:hAnsi="Times New Roman"/>
          <w:sz w:val="24"/>
          <w:szCs w:val="24"/>
        </w:rPr>
      </w:pPr>
      <w:r w:rsidRPr="00E36F83">
        <w:rPr>
          <w:rFonts w:ascii="Times New Roman" w:hAnsi="Times New Roman"/>
          <w:sz w:val="24"/>
          <w:szCs w:val="24"/>
        </w:rPr>
        <w:lastRenderedPageBreak/>
        <w:t xml:space="preserve">8.2. </w:t>
      </w:r>
      <w:r w:rsidR="001B1CEC" w:rsidRPr="00E36F83">
        <w:rPr>
          <w:rFonts w:ascii="Times New Roman" w:hAnsi="Times New Roman"/>
          <w:sz w:val="24"/>
          <w:szCs w:val="24"/>
        </w:rPr>
        <w:t xml:space="preserve">Prekes Pardavėjas </w:t>
      </w:r>
      <w:r w:rsidR="001B1CEC" w:rsidRPr="00E36F83">
        <w:rPr>
          <w:rFonts w:ascii="Times New Roman" w:hAnsi="Times New Roman"/>
          <w:sz w:val="24"/>
          <w:szCs w:val="24"/>
          <w:lang w:eastAsia="lt-LT"/>
        </w:rPr>
        <w:t>pristato Pirkėjo nurodyt</w:t>
      </w:r>
      <w:r w:rsidR="00E36F83" w:rsidRPr="00E36F83">
        <w:rPr>
          <w:rFonts w:ascii="Times New Roman" w:hAnsi="Times New Roman"/>
          <w:sz w:val="24"/>
          <w:szCs w:val="24"/>
          <w:lang w:eastAsia="lt-LT"/>
        </w:rPr>
        <w:t>u</w:t>
      </w:r>
      <w:r w:rsidR="001B1CEC" w:rsidRPr="00E36F83">
        <w:rPr>
          <w:rFonts w:ascii="Times New Roman" w:hAnsi="Times New Roman"/>
          <w:sz w:val="24"/>
          <w:szCs w:val="24"/>
          <w:lang w:eastAsia="lt-LT"/>
        </w:rPr>
        <w:t xml:space="preserve"> adres</w:t>
      </w:r>
      <w:r w:rsidR="00E36F83" w:rsidRPr="00E36F83">
        <w:rPr>
          <w:rFonts w:ascii="Times New Roman" w:hAnsi="Times New Roman"/>
          <w:sz w:val="24"/>
          <w:szCs w:val="24"/>
          <w:lang w:eastAsia="lt-LT"/>
        </w:rPr>
        <w:t>u</w:t>
      </w:r>
      <w:r w:rsidR="001B1CEC" w:rsidRPr="00E36F83">
        <w:rPr>
          <w:rFonts w:ascii="Times New Roman" w:hAnsi="Times New Roman"/>
          <w:sz w:val="24"/>
          <w:szCs w:val="24"/>
        </w:rPr>
        <w:t xml:space="preserve"> </w:t>
      </w:r>
      <w:r w:rsidR="001B1CEC" w:rsidRPr="00E36F83">
        <w:rPr>
          <w:rFonts w:ascii="Times New Roman" w:hAnsi="Times New Roman"/>
          <w:sz w:val="24"/>
          <w:szCs w:val="24"/>
          <w:lang w:eastAsia="lt-LT"/>
        </w:rPr>
        <w:t>ne vėliau kaip per</w:t>
      </w:r>
      <w:r w:rsidR="001B1CEC" w:rsidRPr="00E36F83">
        <w:rPr>
          <w:rFonts w:ascii="Times New Roman" w:hAnsi="Times New Roman"/>
          <w:b/>
          <w:sz w:val="24"/>
          <w:szCs w:val="24"/>
          <w:lang w:eastAsia="lt-LT"/>
        </w:rPr>
        <w:t xml:space="preserve"> </w:t>
      </w:r>
      <w:r w:rsidR="00E36F83" w:rsidRPr="00E36F83">
        <w:rPr>
          <w:rFonts w:ascii="Times New Roman" w:hAnsi="Times New Roman"/>
          <w:sz w:val="24"/>
          <w:szCs w:val="24"/>
          <w:lang w:eastAsia="lt-LT"/>
        </w:rPr>
        <w:t>6</w:t>
      </w:r>
      <w:r w:rsidR="006873C4" w:rsidRPr="00E36F83">
        <w:rPr>
          <w:rFonts w:ascii="Times New Roman" w:hAnsi="Times New Roman"/>
          <w:sz w:val="24"/>
          <w:szCs w:val="24"/>
          <w:lang w:eastAsia="lt-LT"/>
        </w:rPr>
        <w:t>0</w:t>
      </w:r>
      <w:r w:rsidR="001B1CEC" w:rsidRPr="00E36F83">
        <w:rPr>
          <w:rFonts w:ascii="Times New Roman" w:hAnsi="Times New Roman"/>
          <w:sz w:val="24"/>
          <w:szCs w:val="24"/>
          <w:lang w:eastAsia="lt-LT"/>
        </w:rPr>
        <w:t xml:space="preserve"> kalendorinių dienų nuo rašytinio užsakymo pateikimo dienos. </w:t>
      </w:r>
      <w:r w:rsidRPr="00E36F83">
        <w:rPr>
          <w:rFonts w:ascii="Times New Roman" w:hAnsi="Times New Roman"/>
          <w:sz w:val="24"/>
          <w:szCs w:val="24"/>
          <w:lang w:eastAsia="lt-LT"/>
        </w:rPr>
        <w:t>Užsakymai pateikiami Sutarties 2 skyriuje“</w:t>
      </w:r>
      <w:r w:rsidRPr="00E36F83">
        <w:rPr>
          <w:rFonts w:ascii="Times New Roman" w:hAnsi="Times New Roman"/>
          <w:bCs/>
          <w:sz w:val="24"/>
          <w:szCs w:val="24"/>
          <w:lang w:eastAsia="lt-LT"/>
        </w:rPr>
        <w:t xml:space="preserve"> Atsakingi asmenys ir bendravimas“</w:t>
      </w:r>
      <w:r w:rsidRPr="00E36F83">
        <w:rPr>
          <w:rFonts w:ascii="Times New Roman" w:hAnsi="Times New Roman"/>
          <w:sz w:val="24"/>
          <w:szCs w:val="24"/>
          <w:lang w:eastAsia="lt-LT"/>
        </w:rPr>
        <w:t xml:space="preserve"> nurodytomis priemonėmis. </w:t>
      </w:r>
      <w:r w:rsidRPr="00E36F83">
        <w:rPr>
          <w:rFonts w:ascii="Times New Roman" w:hAnsi="Times New Roman"/>
          <w:sz w:val="24"/>
          <w:szCs w:val="24"/>
        </w:rPr>
        <w:t>Pardavėjas turi suderinti su Pirkėju konkretų Prekių pristatymo terminą (datą), likus ne mažiau kaip 2 darbo dienoms iki pristatymo dienos.</w:t>
      </w:r>
    </w:p>
    <w:p w14:paraId="02EA3312" w14:textId="311F584C" w:rsidR="00D658D6" w:rsidRPr="00FB5470" w:rsidRDefault="00D658D6" w:rsidP="00D21E0A">
      <w:pPr>
        <w:spacing w:after="0" w:line="240" w:lineRule="auto"/>
        <w:jc w:val="both"/>
        <w:rPr>
          <w:rFonts w:ascii="Times New Roman" w:hAnsi="Times New Roman"/>
          <w:sz w:val="24"/>
          <w:szCs w:val="24"/>
        </w:rPr>
      </w:pPr>
      <w:r w:rsidRPr="00FB5470">
        <w:rPr>
          <w:rFonts w:ascii="Times New Roman" w:hAnsi="Times New Roman"/>
          <w:sz w:val="24"/>
          <w:szCs w:val="24"/>
          <w:lang w:eastAsia="lt-LT"/>
        </w:rPr>
        <w:t>8.3.</w:t>
      </w:r>
      <w:bookmarkStart w:id="2" w:name="_Hlk50983308"/>
      <w:r w:rsidR="009F7943" w:rsidRPr="00FB5470">
        <w:rPr>
          <w:rFonts w:ascii="Times New Roman" w:hAnsi="Times New Roman"/>
          <w:sz w:val="24"/>
          <w:szCs w:val="24"/>
        </w:rPr>
        <w:t xml:space="preserve"> </w:t>
      </w:r>
      <w:r w:rsidR="00A975C1" w:rsidRPr="00FB5470">
        <w:rPr>
          <w:rFonts w:ascii="Times New Roman" w:hAnsi="Times New Roman"/>
          <w:sz w:val="24"/>
          <w:szCs w:val="24"/>
        </w:rPr>
        <w:t>Prekes Pirkėjas priima tik darbo dienomis ne piko valandomis nuo 10.00 iki 15.00  (penktadieniais ir prieššventinėmis dienomis iki 14.00) val. (12.00-12.45 pietų pertrauka).</w:t>
      </w:r>
    </w:p>
    <w:p w14:paraId="6DB5E5BF" w14:textId="31D57622" w:rsidR="00D658D6" w:rsidRPr="003F053B" w:rsidRDefault="00D658D6" w:rsidP="00D21E0A">
      <w:pPr>
        <w:spacing w:after="0" w:line="240" w:lineRule="auto"/>
        <w:jc w:val="both"/>
        <w:rPr>
          <w:rFonts w:ascii="Times New Roman" w:hAnsi="Times New Roman"/>
          <w:sz w:val="24"/>
          <w:szCs w:val="24"/>
        </w:rPr>
      </w:pPr>
      <w:r>
        <w:rPr>
          <w:rFonts w:ascii="Times New Roman" w:hAnsi="Times New Roman"/>
          <w:sz w:val="24"/>
          <w:szCs w:val="24"/>
        </w:rPr>
        <w:t>8.4</w:t>
      </w:r>
      <w:r w:rsidRPr="003F053B">
        <w:rPr>
          <w:rFonts w:ascii="Times New Roman" w:hAnsi="Times New Roman"/>
          <w:sz w:val="24"/>
          <w:szCs w:val="24"/>
        </w:rPr>
        <w:t>. Prekių perdavimas ir priėmimas įforminamas Prekių perdavimo–</w:t>
      </w:r>
      <w:r w:rsidRPr="00F93C36">
        <w:rPr>
          <w:rFonts w:ascii="Times New Roman" w:hAnsi="Times New Roman"/>
          <w:sz w:val="24"/>
          <w:szCs w:val="24"/>
        </w:rPr>
        <w:t>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w:t>
      </w:r>
      <w:r w:rsidRPr="003F053B">
        <w:rPr>
          <w:rFonts w:ascii="Times New Roman" w:hAnsi="Times New Roman"/>
          <w:sz w:val="24"/>
          <w:szCs w:val="24"/>
        </w:rPr>
        <w:t xml:space="preserve">. </w:t>
      </w:r>
    </w:p>
    <w:p w14:paraId="763BB0AB" w14:textId="77777777" w:rsidR="00D658D6" w:rsidRPr="00F93C36" w:rsidRDefault="00D658D6" w:rsidP="00D21E0A">
      <w:pPr>
        <w:pStyle w:val="Pagrindinistekstas5"/>
        <w:ind w:firstLine="0"/>
        <w:rPr>
          <w:rFonts w:ascii="Times New Roman" w:hAnsi="Times New Roman"/>
          <w:sz w:val="24"/>
          <w:szCs w:val="24"/>
          <w:lang w:val="lt-LT"/>
        </w:rPr>
      </w:pPr>
      <w:r w:rsidRPr="00621984">
        <w:rPr>
          <w:rFonts w:ascii="Times New Roman" w:hAnsi="Times New Roman"/>
          <w:color w:val="000000"/>
          <w:sz w:val="24"/>
          <w:szCs w:val="24"/>
          <w:lang w:val="pt-BR"/>
        </w:rPr>
        <w:t>8.5</w:t>
      </w:r>
      <w:r w:rsidRPr="00621984">
        <w:rPr>
          <w:rFonts w:ascii="Times New Roman" w:hAnsi="Times New Roman"/>
          <w:sz w:val="24"/>
          <w:szCs w:val="24"/>
          <w:lang w:val="pt-BR"/>
        </w:rPr>
        <w:t xml:space="preserve">. </w:t>
      </w:r>
      <w:r w:rsidRPr="00F93C36">
        <w:rPr>
          <w:rFonts w:ascii="Times New Roman" w:hAnsi="Times New Roman"/>
          <w:sz w:val="24"/>
          <w:szCs w:val="24"/>
          <w:lang w:val="lt-LT"/>
        </w:rPr>
        <w:t>Prekių pristatymo ir perdavimo data yra Prekių perdavimo-priėmimo dokumento pasirašymo diena. Perdavus Prekes Pirkėjui, visos tolesnės Prekių laikymo išlaidos tenka Pirkėjui.</w:t>
      </w:r>
    </w:p>
    <w:p w14:paraId="6AF5909F" w14:textId="77777777" w:rsidR="00D658D6" w:rsidRPr="00286EC6" w:rsidRDefault="00D658D6"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 xml:space="preserve">8.6. </w:t>
      </w:r>
      <w:r w:rsidRPr="00286EC6">
        <w:rPr>
          <w:color w:val="auto"/>
          <w:sz w:val="24"/>
          <w:szCs w:val="24"/>
          <w:lang w:val="lt-LT"/>
        </w:rPr>
        <w:t>Jeigu Prekes reikia naudoti laikantis tam tikrų taisyklių,</w:t>
      </w:r>
      <w:r w:rsidRPr="00286EC6">
        <w:rPr>
          <w:rFonts w:ascii="Calibri" w:hAnsi="Calibri" w:cs="Calibri"/>
          <w:color w:val="auto"/>
          <w:lang w:val="lt-LT"/>
        </w:rPr>
        <w:t xml:space="preserve"> </w:t>
      </w:r>
      <w:bookmarkEnd w:id="2"/>
      <w:r w:rsidRPr="00286EC6">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B31C98"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8.7. Pirkėjas turi teisę patikrinti (išbandyti, atlikti bandymus ar tyrimus) Prekes</w:t>
      </w:r>
      <w:r w:rsidRPr="00B31C98">
        <w:rPr>
          <w:rFonts w:ascii="Times New Roman" w:hAnsi="Times New Roman"/>
          <w:sz w:val="24"/>
          <w:szCs w:val="24"/>
        </w:rPr>
        <w:t xml:space="preserve">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199D6FCC" w14:textId="00AA57FF" w:rsidR="00D658D6" w:rsidRPr="00F93C36" w:rsidRDefault="00D658D6" w:rsidP="00D21E0A">
      <w:pPr>
        <w:spacing w:after="0" w:line="240" w:lineRule="auto"/>
        <w:jc w:val="both"/>
        <w:rPr>
          <w:rFonts w:ascii="Times New Roman" w:hAnsi="Times New Roman"/>
          <w:sz w:val="24"/>
          <w:szCs w:val="24"/>
        </w:rPr>
      </w:pPr>
      <w:r>
        <w:rPr>
          <w:rFonts w:ascii="Times New Roman" w:hAnsi="Times New Roman"/>
          <w:sz w:val="24"/>
          <w:szCs w:val="24"/>
        </w:rPr>
        <w:t>8.8</w:t>
      </w:r>
      <w:r w:rsidRPr="00B31C98">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47D69F07" w14:textId="44CDD571" w:rsidR="00D658D6" w:rsidRPr="00B31C98" w:rsidRDefault="00D658D6" w:rsidP="005B3C98">
      <w:pPr>
        <w:pStyle w:val="Sraopastraipa"/>
        <w:spacing w:after="0" w:line="240" w:lineRule="auto"/>
        <w:ind w:left="0"/>
        <w:jc w:val="both"/>
        <w:rPr>
          <w:rFonts w:ascii="Times New Roman" w:hAnsi="Times New Roman"/>
          <w:color w:val="000000"/>
          <w:sz w:val="24"/>
          <w:szCs w:val="24"/>
        </w:rPr>
      </w:pPr>
      <w:r w:rsidRPr="00F93C36">
        <w:rPr>
          <w:rFonts w:ascii="Times New Roman" w:hAnsi="Times New Roman"/>
          <w:color w:val="000000"/>
          <w:sz w:val="24"/>
          <w:szCs w:val="24"/>
        </w:rPr>
        <w:t>8.</w:t>
      </w:r>
      <w:r w:rsidR="00F95445">
        <w:rPr>
          <w:rFonts w:ascii="Times New Roman" w:hAnsi="Times New Roman"/>
          <w:color w:val="000000"/>
          <w:sz w:val="24"/>
          <w:szCs w:val="24"/>
        </w:rPr>
        <w:t>9</w:t>
      </w:r>
      <w:r w:rsidRPr="00F93C36">
        <w:rPr>
          <w:rFonts w:ascii="Times New Roman" w:hAnsi="Times New Roman"/>
          <w:color w:val="000000"/>
          <w:sz w:val="24"/>
          <w:szCs w:val="24"/>
        </w:rPr>
        <w:t>. Jeigu Pardavėjas</w:t>
      </w:r>
      <w:r w:rsidRPr="00B31C98">
        <w:rPr>
          <w:rFonts w:ascii="Times New Roman" w:hAnsi="Times New Roman"/>
          <w:color w:val="000000"/>
          <w:sz w:val="24"/>
          <w:szCs w:val="24"/>
        </w:rPr>
        <w:t xml:space="preserve">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w:t>
      </w:r>
      <w:r>
        <w:rPr>
          <w:rFonts w:ascii="Times New Roman" w:hAnsi="Times New Roman"/>
          <w:color w:val="000000"/>
          <w:sz w:val="24"/>
          <w:szCs w:val="24"/>
        </w:rPr>
        <w:t>uri informuoti koks yra realus P</w:t>
      </w:r>
      <w:r w:rsidRPr="00B31C98">
        <w:rPr>
          <w:rFonts w:ascii="Times New Roman" w:hAnsi="Times New Roman"/>
          <w:color w:val="000000"/>
          <w:sz w:val="24"/>
          <w:szCs w:val="24"/>
        </w:rPr>
        <w:t xml:space="preserve">rekių pristatymo terminas. </w:t>
      </w:r>
    </w:p>
    <w:p w14:paraId="0F9FB90C" w14:textId="46D309E8" w:rsidR="00D658D6" w:rsidRPr="00F93C36" w:rsidRDefault="00D658D6" w:rsidP="005B3C98">
      <w:pPr>
        <w:pStyle w:val="Sraopastraipa"/>
        <w:spacing w:after="0" w:line="240" w:lineRule="auto"/>
        <w:ind w:left="0"/>
        <w:jc w:val="both"/>
        <w:rPr>
          <w:rFonts w:ascii="Times New Roman" w:hAnsi="Times New Roman"/>
          <w:sz w:val="24"/>
          <w:szCs w:val="24"/>
        </w:rPr>
      </w:pPr>
      <w:r>
        <w:rPr>
          <w:rFonts w:ascii="Times New Roman" w:hAnsi="Times New Roman"/>
          <w:color w:val="000000"/>
          <w:sz w:val="24"/>
          <w:szCs w:val="24"/>
        </w:rPr>
        <w:t>8.1</w:t>
      </w:r>
      <w:r w:rsidR="00F95445">
        <w:rPr>
          <w:rFonts w:ascii="Times New Roman" w:hAnsi="Times New Roman"/>
          <w:color w:val="000000"/>
          <w:sz w:val="24"/>
          <w:szCs w:val="24"/>
        </w:rPr>
        <w:t>0</w:t>
      </w:r>
      <w:r w:rsidRPr="00B31C98">
        <w:rPr>
          <w:rFonts w:ascii="Times New Roman" w:hAnsi="Times New Roman"/>
          <w:color w:val="000000"/>
          <w:sz w:val="24"/>
          <w:szCs w:val="24"/>
        </w:rPr>
        <w:t xml:space="preserve">. Jeigu </w:t>
      </w:r>
      <w:r w:rsidRPr="00F93C36">
        <w:rPr>
          <w:rFonts w:ascii="Times New Roman" w:hAnsi="Times New Roman"/>
          <w:sz w:val="24"/>
          <w:szCs w:val="24"/>
        </w:rPr>
        <w:t>Prekėms privalo būti parengta tam tikra dokumentacija, ar apmokyti Pirkėjo darbuotojai ir pan., vėlavimas atlikti šiuos veiksmus, laikomas Prekių pristatymo vėlavimu.</w:t>
      </w:r>
    </w:p>
    <w:p w14:paraId="7D8AAB3E" w14:textId="2CFDCFE0" w:rsidR="00D658D6" w:rsidRDefault="00D658D6" w:rsidP="005B3C9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8.1</w:t>
      </w:r>
      <w:r w:rsidR="00F95445">
        <w:rPr>
          <w:rFonts w:ascii="Times New Roman" w:hAnsi="Times New Roman"/>
          <w:sz w:val="24"/>
          <w:szCs w:val="24"/>
        </w:rPr>
        <w:t>1</w:t>
      </w:r>
      <w:r w:rsidRPr="00F93C36">
        <w:rPr>
          <w:rFonts w:ascii="Times New Roman" w:hAnsi="Times New Roman"/>
          <w:sz w:val="24"/>
          <w:szCs w:val="24"/>
        </w:rPr>
        <w:t xml:space="preserve">. Už įsipareigojimų vykdymo vėlavimą </w:t>
      </w:r>
      <w:r w:rsidR="00180349" w:rsidRPr="0060526A">
        <w:rPr>
          <w:rFonts w:ascii="Times New Roman" w:hAnsi="Times New Roman"/>
          <w:sz w:val="24"/>
          <w:szCs w:val="24"/>
        </w:rPr>
        <w:t>gali būti</w:t>
      </w:r>
      <w:r w:rsidRPr="00F93C36">
        <w:rPr>
          <w:rFonts w:ascii="Times New Roman" w:hAnsi="Times New Roman"/>
          <w:sz w:val="24"/>
          <w:szCs w:val="24"/>
        </w:rPr>
        <w:t xml:space="preserve"> taikomos prievolių įvykdymo užtikrinimo priemonės, nustatytos Sutarties 6 skyriuje  „Prievolių įvykdymo užtikrinimas“.</w:t>
      </w:r>
    </w:p>
    <w:p w14:paraId="33661687" w14:textId="77777777" w:rsidR="0060526A" w:rsidRPr="00F93C36" w:rsidRDefault="0060526A" w:rsidP="005B3C98">
      <w:pPr>
        <w:pStyle w:val="Sraopastraipa"/>
        <w:spacing w:after="0" w:line="240" w:lineRule="auto"/>
        <w:ind w:left="0"/>
        <w:jc w:val="both"/>
        <w:rPr>
          <w:rFonts w:ascii="Times New Roman" w:hAnsi="Times New Roman"/>
          <w:sz w:val="24"/>
          <w:szCs w:val="24"/>
        </w:rPr>
      </w:pPr>
    </w:p>
    <w:p w14:paraId="45B3950B" w14:textId="77777777" w:rsidR="00D658D6" w:rsidRPr="00B31C98" w:rsidRDefault="00D658D6"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 xml:space="preserve">9. </w:t>
      </w:r>
      <w:r w:rsidRPr="00621499">
        <w:rPr>
          <w:rFonts w:ascii="Times New Roman" w:hAnsi="Times New Roman"/>
          <w:b/>
          <w:color w:val="000000"/>
          <w:sz w:val="24"/>
          <w:szCs w:val="24"/>
          <w:lang w:eastAsia="lt-LT"/>
        </w:rPr>
        <w:t>Prekių kokybė, garantija</w:t>
      </w:r>
    </w:p>
    <w:p w14:paraId="15699992" w14:textId="22B0C1A7"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 Pardavėjas garantuoja, kad:</w:t>
      </w:r>
    </w:p>
    <w:p w14:paraId="0F352FF6" w14:textId="2E99AD71"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A37471">
        <w:rPr>
          <w:rFonts w:ascii="Times New Roman" w:hAnsi="Times New Roman"/>
          <w:color w:val="000000"/>
          <w:sz w:val="24"/>
          <w:szCs w:val="24"/>
        </w:rPr>
        <w:t>je</w:t>
      </w:r>
      <w:r w:rsidRPr="00B31C98">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sidRPr="00B31C98">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067DB382" w14:textId="77777777" w:rsidR="00D658D6" w:rsidRPr="00B31C98" w:rsidRDefault="00D658D6" w:rsidP="00ED056B">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9.1.2.</w:t>
      </w:r>
      <w:r w:rsidRPr="00B31C98">
        <w:rPr>
          <w:rFonts w:ascii="Times New Roman" w:hAnsi="Times New Roman"/>
          <w:color w:val="000000"/>
          <w:sz w:val="24"/>
          <w:szCs w:val="24"/>
          <w:lang w:eastAsia="lt-LT"/>
        </w:rPr>
        <w:t xml:space="preserve"> </w:t>
      </w:r>
      <w:bookmarkEnd w:id="3"/>
      <w:r w:rsidRPr="00B31C98">
        <w:rPr>
          <w:rFonts w:ascii="Times New Roman" w:hAnsi="Times New Roman"/>
          <w:color w:val="000000"/>
          <w:sz w:val="24"/>
          <w:szCs w:val="24"/>
        </w:rPr>
        <w:t>Prekės tiekiamos originalioje nepažeistoje pakuotėje, Prekių ženklinimas, įpakavimas, gabenimas atitinka teisės aktų nustatytus reikalavimus.</w:t>
      </w:r>
    </w:p>
    <w:p w14:paraId="1F5C2C1D" w14:textId="48D79449" w:rsidR="00D658D6" w:rsidRPr="00F93C36" w:rsidRDefault="00D658D6" w:rsidP="0055263D">
      <w:pPr>
        <w:pStyle w:val="Pagrindinistekstas5"/>
        <w:ind w:firstLine="0"/>
        <w:rPr>
          <w:rFonts w:ascii="Times New Roman" w:hAnsi="Times New Roman"/>
          <w:color w:val="000000"/>
          <w:sz w:val="24"/>
          <w:szCs w:val="24"/>
          <w:lang w:val="lt-LT"/>
        </w:rPr>
      </w:pPr>
      <w:r w:rsidRPr="00B31C98">
        <w:rPr>
          <w:rFonts w:ascii="Times New Roman" w:hAnsi="Times New Roman"/>
          <w:color w:val="000000"/>
          <w:sz w:val="24"/>
          <w:szCs w:val="24"/>
          <w:lang w:val="lt-LT"/>
        </w:rPr>
        <w:lastRenderedPageBreak/>
        <w:t xml:space="preserve">9.2. Paaiškėjus paslėptiems ir kitiems Prekių trūkumams ar jei jos neatitiks Sutartyje nustatytų </w:t>
      </w:r>
      <w:r w:rsidR="004932FC" w:rsidRPr="00286EC6">
        <w:rPr>
          <w:rFonts w:ascii="Times New Roman" w:hAnsi="Times New Roman"/>
          <w:sz w:val="24"/>
          <w:szCs w:val="24"/>
          <w:lang w:val="lt-LT"/>
        </w:rPr>
        <w:t xml:space="preserve">kokybės </w:t>
      </w:r>
      <w:r w:rsidRPr="00286EC6">
        <w:rPr>
          <w:rFonts w:ascii="Times New Roman" w:hAnsi="Times New Roman"/>
          <w:sz w:val="24"/>
          <w:szCs w:val="24"/>
          <w:lang w:val="lt-LT"/>
        </w:rPr>
        <w:t>re</w:t>
      </w:r>
      <w:r w:rsidRPr="00B31C98">
        <w:rPr>
          <w:rFonts w:ascii="Times New Roman" w:hAnsi="Times New Roman"/>
          <w:color w:val="000000"/>
          <w:sz w:val="24"/>
          <w:szCs w:val="24"/>
          <w:lang w:val="lt-LT"/>
        </w:rPr>
        <w:t>ika</w:t>
      </w:r>
      <w:r>
        <w:rPr>
          <w:rFonts w:ascii="Times New Roman" w:hAnsi="Times New Roman"/>
          <w:color w:val="000000"/>
          <w:sz w:val="24"/>
          <w:szCs w:val="24"/>
          <w:lang w:val="lt-LT"/>
        </w:rPr>
        <w:t xml:space="preserve">lavimų, Pardavėjas privalo </w:t>
      </w:r>
      <w:r w:rsidRPr="00F93C36">
        <w:rPr>
          <w:rFonts w:ascii="Times New Roman" w:hAnsi="Times New Roman"/>
          <w:sz w:val="24"/>
          <w:szCs w:val="24"/>
          <w:lang w:val="lt-LT"/>
        </w:rPr>
        <w:t xml:space="preserve">per </w:t>
      </w:r>
      <w:r w:rsidRPr="001A53D6">
        <w:rPr>
          <w:rFonts w:ascii="Times New Roman" w:hAnsi="Times New Roman"/>
          <w:sz w:val="24"/>
          <w:szCs w:val="24"/>
          <w:lang w:val="lt-LT"/>
        </w:rPr>
        <w:t xml:space="preserve">30 kalendorinių dienų </w:t>
      </w:r>
      <w:r w:rsidRPr="00B31C98">
        <w:rPr>
          <w:rFonts w:ascii="Times New Roman" w:hAnsi="Times New Roman"/>
          <w:color w:val="000000"/>
          <w:sz w:val="24"/>
          <w:szCs w:val="24"/>
          <w:lang w:val="lt-LT"/>
        </w:rPr>
        <w:t xml:space="preserve">nuo pranešimo išsiuntimo Pardavėjui dienos, </w:t>
      </w:r>
      <w:r w:rsidRPr="00F93C36">
        <w:rPr>
          <w:rFonts w:ascii="Times New Roman" w:hAnsi="Times New Roman"/>
          <w:color w:val="000000"/>
          <w:sz w:val="24"/>
          <w:szCs w:val="24"/>
          <w:lang w:val="lt-LT"/>
        </w:rPr>
        <w:t xml:space="preserve">pašalinti, ištaisyti nustatytus trūkumus arba pakeisti Sutartyje nustatytų reikalavimų neatitinkančias Prekes atitinkančiomis Sutartyje nustatytus reikalavimus. </w:t>
      </w:r>
    </w:p>
    <w:p w14:paraId="2E151C9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1AC4288B" w:rsidR="00D658D6" w:rsidRPr="00F93C36" w:rsidRDefault="00D658D6"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76586">
        <w:rPr>
          <w:sz w:val="24"/>
          <w:szCs w:val="24"/>
          <w:lang w:val="lt-LT"/>
        </w:rPr>
        <w:t xml:space="preserve">9.4. </w:t>
      </w:r>
      <w:r w:rsidRPr="00776586">
        <w:rPr>
          <w:color w:val="auto"/>
          <w:sz w:val="24"/>
          <w:szCs w:val="24"/>
          <w:lang w:val="lt-LT"/>
        </w:rPr>
        <w:t xml:space="preserve">Prekėms turi būti </w:t>
      </w:r>
      <w:r w:rsidRPr="00621984">
        <w:rPr>
          <w:color w:val="000000" w:themeColor="text1"/>
          <w:sz w:val="24"/>
          <w:szCs w:val="24"/>
          <w:lang w:val="lt-LT"/>
        </w:rPr>
        <w:t xml:space="preserve">suteikiama </w:t>
      </w:r>
      <w:r w:rsidR="00621984" w:rsidRPr="00621984">
        <w:rPr>
          <w:color w:val="000000" w:themeColor="text1"/>
          <w:sz w:val="24"/>
          <w:szCs w:val="24"/>
          <w:lang w:val="lt-LT"/>
        </w:rPr>
        <w:t xml:space="preserve"> 24 </w:t>
      </w:r>
      <w:r w:rsidRPr="00621984">
        <w:rPr>
          <w:color w:val="000000" w:themeColor="text1"/>
          <w:sz w:val="24"/>
          <w:szCs w:val="24"/>
          <w:lang w:val="lt-LT"/>
        </w:rPr>
        <w:t>mėn. kokybės garantija</w:t>
      </w:r>
      <w:r w:rsidRPr="00621984">
        <w:rPr>
          <w:sz w:val="24"/>
          <w:szCs w:val="24"/>
          <w:lang w:val="lt-LT"/>
        </w:rPr>
        <w:t xml:space="preserve"> </w:t>
      </w:r>
      <w:r w:rsidRPr="00F93C36">
        <w:rPr>
          <w:sz w:val="24"/>
          <w:szCs w:val="24"/>
          <w:lang w:val="lt-LT"/>
        </w:rPr>
        <w:t>(taikoma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F93C36" w:rsidRDefault="00D658D6" w:rsidP="0054321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9.6. Garantija turi būti taikoma visiems ir bet kokiems nustatytiems Prekių trūkumams ir gedimams išskyrus tokius trūkumus ir gedimus, kurie atsiranda Pirkėjui </w:t>
      </w:r>
      <w:r w:rsidRPr="00F93C36">
        <w:rPr>
          <w:sz w:val="24"/>
          <w:szCs w:val="24"/>
          <w:shd w:val="clear" w:color="auto" w:fill="FFFFFF"/>
          <w:lang w:val="lt-LT"/>
        </w:rPr>
        <w:t>pažeidus Prekių eksploatavimo sąlygas, kurios nurodytos Pardavėjo pateiktoje Prekių naudojimo instrukcijoje</w:t>
      </w:r>
      <w:r w:rsidRPr="00F93C36">
        <w:rPr>
          <w:sz w:val="24"/>
          <w:szCs w:val="24"/>
          <w:lang w:val="lt-LT"/>
        </w:rPr>
        <w:t>. Garantija apima ir montavimo, dokumentų, susijusių su Prekėmis, trūkumų ištaisymą, t. y. garantija taikoma visam Techninėje specifikacijoje pirkimo objektui.</w:t>
      </w:r>
    </w:p>
    <w:p w14:paraId="1E6068A0" w14:textId="77777777" w:rsidR="00D658D6" w:rsidRPr="00F93C36" w:rsidRDefault="00D658D6" w:rsidP="00B0382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w:t>
      </w:r>
      <w:r w:rsidRPr="00286EC6">
        <w:rPr>
          <w:sz w:val="24"/>
          <w:szCs w:val="24"/>
          <w:lang w:val="lt-LT"/>
        </w:rPr>
        <w:t>3 darbo dienas,</w:t>
      </w:r>
      <w:r w:rsidRPr="00F93C36">
        <w:rPr>
          <w:sz w:val="24"/>
          <w:szCs w:val="24"/>
          <w:lang w:val="lt-LT"/>
        </w:rPr>
        <w:t xml:space="preserve"> informavęs Pardavėją, turi teisę pašalinti Prekių trūkumus savo jėgomis ir savo sąskaita, o Pardavėjas įsipareigoja atlyginti visas Pirkėjo dėl to patirtas išlaidas bei nuostolius. </w:t>
      </w:r>
    </w:p>
    <w:p w14:paraId="739A7333" w14:textId="77777777" w:rsidR="00D658D6" w:rsidRDefault="00D658D6" w:rsidP="001F6D1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68318755" w14:textId="7CFEFDE5" w:rsidR="00180349" w:rsidRPr="005F3EC9" w:rsidRDefault="00180349" w:rsidP="00EB0B19">
      <w:pPr>
        <w:spacing w:after="0" w:line="240" w:lineRule="auto"/>
        <w:jc w:val="both"/>
        <w:rPr>
          <w:rFonts w:ascii="Times New Roman" w:hAnsi="Times New Roman"/>
          <w:sz w:val="24"/>
          <w:szCs w:val="24"/>
        </w:rPr>
      </w:pPr>
      <w:r w:rsidRPr="005F3EC9">
        <w:rPr>
          <w:rFonts w:ascii="Times New Roman" w:hAnsi="Times New Roman"/>
          <w:sz w:val="24"/>
          <w:szCs w:val="24"/>
        </w:rPr>
        <w:t>9.9. Pardavėjas atvyksta remontuoti Prekės (gedimo atveju garantinio laikotarpio metu) ne vėliau kaip per 24 valandas nuo pranešimo apie Prekės gedimą gavimo momento.</w:t>
      </w:r>
    </w:p>
    <w:p w14:paraId="21B974BD" w14:textId="3CD7C1AE" w:rsidR="00337998" w:rsidRPr="00621984" w:rsidRDefault="00337998" w:rsidP="0033799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color w:val="auto"/>
          <w:sz w:val="24"/>
          <w:szCs w:val="24"/>
          <w:lang w:val="lt-LT"/>
        </w:rPr>
        <w:t>9.1</w:t>
      </w:r>
      <w:r w:rsidR="00180349" w:rsidRPr="00621984">
        <w:rPr>
          <w:color w:val="auto"/>
          <w:sz w:val="24"/>
          <w:szCs w:val="24"/>
          <w:lang w:val="lt-LT"/>
        </w:rPr>
        <w:t>0</w:t>
      </w:r>
      <w:r w:rsidRPr="00621984">
        <w:rPr>
          <w:color w:val="auto"/>
          <w:sz w:val="24"/>
          <w:szCs w:val="24"/>
          <w:lang w:val="lt-LT"/>
        </w:rPr>
        <w:t xml:space="preserve">. </w:t>
      </w:r>
      <w:r w:rsidRPr="00621984">
        <w:rPr>
          <w:sz w:val="24"/>
          <w:szCs w:val="24"/>
          <w:lang w:val="lt-LT"/>
        </w:rPr>
        <w:t xml:space="preserve">Net </w:t>
      </w:r>
      <w:r w:rsidRPr="005E1D2C">
        <w:rPr>
          <w:sz w:val="24"/>
          <w:szCs w:val="24"/>
          <w:lang w:val="lt-LT"/>
        </w:rPr>
        <w:t>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w:t>
      </w:r>
      <w:r w:rsidRPr="00621984">
        <w:rPr>
          <w:sz w:val="24"/>
          <w:szCs w:val="24"/>
          <w:lang w:val="lt-LT"/>
        </w:rPr>
        <w:t xml:space="preserve">  </w:t>
      </w:r>
    </w:p>
    <w:p w14:paraId="54342FFA"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3B8AEB6" w14:textId="1E6CC8B1" w:rsidR="00B907B9" w:rsidRPr="005F3EC9" w:rsidRDefault="00180349" w:rsidP="00180349">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5F3EC9">
        <w:rPr>
          <w:rFonts w:ascii="Times New Roman" w:hAnsi="Times New Roman"/>
          <w:color w:val="auto"/>
          <w:sz w:val="24"/>
          <w:szCs w:val="24"/>
          <w:lang w:eastAsia="lt-LT"/>
        </w:rPr>
        <w:t xml:space="preserve">10. </w:t>
      </w:r>
      <w:proofErr w:type="spellStart"/>
      <w:r w:rsidRPr="005F3EC9">
        <w:rPr>
          <w:rFonts w:ascii="Times New Roman" w:hAnsi="Times New Roman"/>
          <w:color w:val="auto"/>
          <w:sz w:val="24"/>
          <w:szCs w:val="24"/>
        </w:rPr>
        <w:t>Subtiekimas</w:t>
      </w:r>
      <w:proofErr w:type="spellEnd"/>
      <w:r w:rsidRPr="005F3EC9">
        <w:rPr>
          <w:rFonts w:ascii="Times New Roman" w:hAnsi="Times New Roman"/>
          <w:color w:val="auto"/>
          <w:sz w:val="24"/>
          <w:szCs w:val="24"/>
        </w:rPr>
        <w:t xml:space="preserve"> ir specialistai</w:t>
      </w:r>
    </w:p>
    <w:p w14:paraId="7CA0023A" w14:textId="77777777" w:rsidR="00180349" w:rsidRPr="005F3EC9" w:rsidRDefault="00180349" w:rsidP="00180349">
      <w:pPr>
        <w:pStyle w:val="Antrat1"/>
        <w:widowControl w:val="0"/>
        <w:pBdr>
          <w:top w:val="nil"/>
          <w:left w:val="nil"/>
          <w:bottom w:val="nil"/>
          <w:right w:val="nil"/>
          <w:between w:val="nil"/>
        </w:pBdr>
        <w:spacing w:before="0" w:line="240" w:lineRule="auto"/>
        <w:jc w:val="both"/>
        <w:rPr>
          <w:rFonts w:ascii="Times New Roman" w:hAnsi="Times New Roman"/>
          <w:color w:val="000000"/>
          <w:sz w:val="24"/>
          <w:szCs w:val="24"/>
        </w:rPr>
      </w:pPr>
      <w:bookmarkStart w:id="4" w:name="_Hlk127536650"/>
      <w:r w:rsidRPr="005F3EC9">
        <w:rPr>
          <w:rFonts w:ascii="Times New Roman" w:hAnsi="Times New Roman"/>
          <w:color w:val="000000"/>
          <w:sz w:val="24"/>
          <w:szCs w:val="24"/>
        </w:rPr>
        <w:t>10.1. Pardavėjo prisiimti įsipareigojimai:</w:t>
      </w:r>
    </w:p>
    <w:p w14:paraId="21826235" w14:textId="77777777" w:rsidR="00180349" w:rsidRPr="005F3EC9" w:rsidRDefault="00180349" w:rsidP="001803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sz w:val="24"/>
          <w:szCs w:val="24"/>
        </w:rPr>
      </w:pPr>
      <w:r w:rsidRPr="005F3EC9">
        <w:rPr>
          <w:rFonts w:ascii="Times New Roman" w:hAnsi="Times New Roman"/>
          <w:color w:val="000000"/>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4"/>
    </w:p>
    <w:p w14:paraId="21FE5DE7" w14:textId="77777777" w:rsidR="00180349" w:rsidRPr="005F3EC9" w:rsidRDefault="00180349" w:rsidP="00180349">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5F3EC9">
        <w:rPr>
          <w:rFonts w:ascii="Times New Roman" w:hAnsi="Times New Roman"/>
          <w:b/>
          <w:color w:val="000000" w:themeColor="text1"/>
          <w:sz w:val="24"/>
          <w:szCs w:val="24"/>
        </w:rPr>
        <w:t>10.2. Subtiekėjų pasitelkimas ir keitimas</w:t>
      </w:r>
    </w:p>
    <w:p w14:paraId="366527CF"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61B4EF36" w14:textId="77777777" w:rsidR="00180349" w:rsidRPr="005F3EC9" w:rsidRDefault="00180349" w:rsidP="00180349">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5F3EC9">
        <w:rPr>
          <w:rFonts w:ascii="Times New Roman" w:hAnsi="Times New Roman"/>
          <w:color w:val="000000" w:themeColor="text1"/>
          <w:sz w:val="24"/>
          <w:szCs w:val="24"/>
        </w:rPr>
        <w:t xml:space="preserve"> kurį Pardavėjas privalo parengti pagal </w:t>
      </w:r>
      <w:r w:rsidRPr="005F3EC9">
        <w:rPr>
          <w:rFonts w:ascii="Times New Roman" w:hAnsi="Times New Roman"/>
          <w:color w:val="C00000"/>
          <w:sz w:val="24"/>
          <w:szCs w:val="24"/>
        </w:rPr>
        <w:t>4 priede</w:t>
      </w:r>
      <w:r w:rsidRPr="005F3EC9">
        <w:rPr>
          <w:rFonts w:ascii="Times New Roman" w:hAnsi="Times New Roman"/>
          <w:color w:val="000000" w:themeColor="text1"/>
          <w:sz w:val="24"/>
          <w:szCs w:val="24"/>
        </w:rPr>
        <w:t xml:space="preserve"> „Subtiekėjų sąrašas“ pateiktą formą ir pateikti</w:t>
      </w:r>
      <w:r w:rsidRPr="005F3EC9">
        <w:rPr>
          <w:rFonts w:ascii="Times New Roman" w:hAnsi="Times New Roman"/>
          <w:color w:val="FF0000"/>
          <w:sz w:val="24"/>
          <w:szCs w:val="24"/>
        </w:rPr>
        <w:t xml:space="preserve"> </w:t>
      </w:r>
      <w:r w:rsidRPr="005F3EC9">
        <w:rPr>
          <w:rFonts w:ascii="Times New Roman" w:hAnsi="Times New Roman"/>
          <w:sz w:val="24"/>
          <w:szCs w:val="24"/>
        </w:rPr>
        <w:t>Pirkėjui</w:t>
      </w:r>
      <w:r w:rsidRPr="005F3EC9">
        <w:rPr>
          <w:rFonts w:ascii="Times New Roman" w:hAnsi="Times New Roman"/>
          <w:color w:val="FF0000"/>
          <w:sz w:val="24"/>
          <w:szCs w:val="24"/>
        </w:rPr>
        <w:t xml:space="preserve"> </w:t>
      </w:r>
      <w:r w:rsidRPr="005F3EC9">
        <w:rPr>
          <w:rFonts w:ascii="Times New Roman" w:hAnsi="Times New Roman"/>
          <w:color w:val="000000" w:themeColor="text1"/>
          <w:sz w:val="24"/>
          <w:szCs w:val="24"/>
        </w:rPr>
        <w:t>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5F3EC9">
        <w:rPr>
          <w:rFonts w:ascii="Times New Roman" w:hAnsi="Times New Roman"/>
          <w:color w:val="000000" w:themeColor="text1"/>
          <w:sz w:val="24"/>
          <w:szCs w:val="24"/>
          <w:lang w:eastAsia="lt-LT"/>
        </w:rPr>
        <w:t xml:space="preserve">. </w:t>
      </w:r>
    </w:p>
    <w:p w14:paraId="7549E19A" w14:textId="77777777" w:rsidR="00180349" w:rsidRPr="005F3EC9" w:rsidRDefault="00180349" w:rsidP="00180349">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lastRenderedPageBreak/>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2E60BBDF"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0141548"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D8138A2"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5F3EC9">
        <w:rPr>
          <w:rFonts w:ascii="Times New Roman" w:hAnsi="Times New Roman"/>
          <w:color w:val="000000" w:themeColor="text1"/>
          <w:sz w:val="24"/>
          <w:szCs w:val="24"/>
          <w:lang w:eastAsia="lt-LT"/>
        </w:rPr>
        <w:t xml:space="preserve">10.2.6.Pagal Sutarties reikalavimus pakeistas subtiekėjų sąrašas įsigalioja tą dieną, kai jį gauna Pirkėjas, išskyrus atvejus dėl tų subtiekėjų, kurių Pardavėjas neturėjo teisės įtraukti į subtiekėjų sąrašą, nes jie </w:t>
      </w:r>
      <w:r w:rsidRPr="005F3EC9">
        <w:rPr>
          <w:rFonts w:ascii="Times New Roman" w:hAnsi="Times New Roman"/>
          <w:sz w:val="24"/>
          <w:szCs w:val="24"/>
          <w:lang w:eastAsia="lt-LT"/>
        </w:rPr>
        <w:t>neatitinka Įstatymų nustatytų reikalavimų bei neturi teisės verstis ta veikla, kuriai jie pasitelkiami.</w:t>
      </w:r>
    </w:p>
    <w:p w14:paraId="516671A6"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w:t>
      </w:r>
      <w:r w:rsidRPr="005F3EC9">
        <w:rPr>
          <w:rFonts w:ascii="Times New Roman" w:hAnsi="Times New Roman"/>
          <w:color w:val="000000" w:themeColor="text1"/>
          <w:sz w:val="24"/>
          <w:szCs w:val="24"/>
          <w:lang w:eastAsia="lt-LT"/>
        </w:rPr>
        <w:t xml:space="preserve">privalo nedelsdamas, bet ne vėliau nei per 1 darbo dieną, nušalinti tokį subtiekėją nuo Sutarties vykdymo, o to nepadaręs Pardavėjas privalo sumokėti Pirkėjui Sutartyje nurodytą baudą. </w:t>
      </w:r>
    </w:p>
    <w:p w14:paraId="6222BC21" w14:textId="77777777" w:rsidR="00180349" w:rsidRDefault="00180349" w:rsidP="00180349">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r w:rsidRPr="005F3EC9">
        <w:rPr>
          <w:rFonts w:ascii="Times New Roman" w:hAnsi="Times New Roman"/>
          <w:b/>
          <w:bCs/>
          <w:sz w:val="24"/>
          <w:szCs w:val="24"/>
          <w:lang w:eastAsia="lt-LT"/>
        </w:rPr>
        <w:t>10.3 Reikalavimai specialistams ir jų keitimui nekeliami.</w:t>
      </w:r>
    </w:p>
    <w:p w14:paraId="6B0C9039" w14:textId="77777777" w:rsidR="00F95445" w:rsidRPr="00801463" w:rsidRDefault="00F95445" w:rsidP="00180349">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p>
    <w:p w14:paraId="73ADC905" w14:textId="77777777" w:rsidR="00D658D6" w:rsidRPr="00B31C98" w:rsidRDefault="00D658D6"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11. Sutarties galiojimas, sustabdymas</w:t>
      </w:r>
    </w:p>
    <w:p w14:paraId="6D05BDE6" w14:textId="098562A1" w:rsidR="00D658D6" w:rsidRPr="00E36F83" w:rsidRDefault="00D658D6" w:rsidP="004A630A">
      <w:pPr>
        <w:spacing w:after="0" w:line="240" w:lineRule="auto"/>
        <w:jc w:val="both"/>
        <w:rPr>
          <w:rFonts w:ascii="Times New Roman" w:hAnsi="Times New Roman"/>
          <w:sz w:val="24"/>
          <w:szCs w:val="24"/>
        </w:rPr>
      </w:pPr>
      <w:r w:rsidRPr="003C03F0">
        <w:rPr>
          <w:rFonts w:ascii="Times New Roman" w:hAnsi="Times New Roman"/>
          <w:sz w:val="24"/>
          <w:szCs w:val="24"/>
        </w:rPr>
        <w:t xml:space="preserve">11.1. </w:t>
      </w:r>
      <w:r w:rsidR="00517F72" w:rsidRPr="00E36F83">
        <w:rPr>
          <w:rFonts w:ascii="Times New Roman" w:hAnsi="Times New Roman"/>
          <w:sz w:val="24"/>
          <w:szCs w:val="24"/>
        </w:rPr>
        <w:t>Sutartis įsigalioja nuo jos sudarymo dienos</w:t>
      </w:r>
      <w:r w:rsidRPr="00E36F83">
        <w:rPr>
          <w:rFonts w:ascii="Times New Roman" w:hAnsi="Times New Roman"/>
          <w:sz w:val="24"/>
          <w:szCs w:val="24"/>
        </w:rPr>
        <w:t xml:space="preserve"> ir galioja iki visiško sutartinių įsipareigojimų įvykdymo arba Sutarties nutraukimo, bet ne ilgiau kaip </w:t>
      </w:r>
      <w:r w:rsidR="00994C16" w:rsidRPr="00E36F83">
        <w:rPr>
          <w:rFonts w:ascii="Times New Roman" w:hAnsi="Times New Roman"/>
          <w:sz w:val="24"/>
          <w:szCs w:val="24"/>
        </w:rPr>
        <w:t>6</w:t>
      </w:r>
      <w:r w:rsidRPr="00E36F83">
        <w:rPr>
          <w:rFonts w:ascii="Times New Roman" w:hAnsi="Times New Roman"/>
          <w:sz w:val="24"/>
          <w:szCs w:val="24"/>
        </w:rPr>
        <w:t xml:space="preserve"> mėnesi</w:t>
      </w:r>
      <w:r w:rsidR="00994C16" w:rsidRPr="00E36F83">
        <w:rPr>
          <w:rFonts w:ascii="Times New Roman" w:hAnsi="Times New Roman"/>
          <w:sz w:val="24"/>
          <w:szCs w:val="24"/>
        </w:rPr>
        <w:t>us</w:t>
      </w:r>
      <w:r w:rsidR="00E2463A" w:rsidRPr="00E36F83">
        <w:rPr>
          <w:rFonts w:ascii="Times New Roman" w:hAnsi="Times New Roman"/>
          <w:sz w:val="24"/>
          <w:szCs w:val="24"/>
        </w:rPr>
        <w:t>.</w:t>
      </w:r>
      <w:r w:rsidRPr="00E36F83">
        <w:rPr>
          <w:rFonts w:ascii="Times New Roman" w:hAnsi="Times New Roman"/>
          <w:sz w:val="24"/>
          <w:szCs w:val="24"/>
        </w:rPr>
        <w:t xml:space="preserve"> </w:t>
      </w:r>
    </w:p>
    <w:p w14:paraId="10530EC7" w14:textId="77777777" w:rsidR="00D658D6" w:rsidRPr="00B41AD5" w:rsidRDefault="00D658D6" w:rsidP="004A630A">
      <w:pPr>
        <w:spacing w:after="0" w:line="240" w:lineRule="auto"/>
        <w:jc w:val="both"/>
        <w:rPr>
          <w:rFonts w:ascii="Times New Roman" w:hAnsi="Times New Roman"/>
          <w:sz w:val="24"/>
          <w:szCs w:val="24"/>
        </w:rPr>
      </w:pPr>
      <w:r w:rsidRPr="00B41AD5">
        <w:rPr>
          <w:rFonts w:ascii="Times New Roman" w:hAnsi="Times New Roman"/>
          <w:sz w:val="24"/>
          <w:szCs w:val="24"/>
        </w:rPr>
        <w:t>11.2. Sutarties vykdymas stabdomas šiais atvejais:</w:t>
      </w:r>
    </w:p>
    <w:p w14:paraId="5D6AA343"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sz w:val="24"/>
          <w:szCs w:val="24"/>
        </w:rPr>
        <w:t xml:space="preserve">11.2.1. esant Sutarties </w:t>
      </w:r>
      <w:r>
        <w:rPr>
          <w:rFonts w:ascii="Times New Roman" w:hAnsi="Times New Roman"/>
          <w:sz w:val="24"/>
          <w:szCs w:val="24"/>
        </w:rPr>
        <w:t xml:space="preserve">12 </w:t>
      </w:r>
      <w:r w:rsidRPr="00F93C36">
        <w:rPr>
          <w:rFonts w:ascii="Times New Roman" w:hAnsi="Times New Roman"/>
          <w:sz w:val="24"/>
          <w:szCs w:val="24"/>
        </w:rPr>
        <w:t>skyriuje</w:t>
      </w:r>
      <w:r w:rsidRPr="00DC143E">
        <w:rPr>
          <w:rFonts w:ascii="Times New Roman" w:hAnsi="Times New Roman"/>
          <w:sz w:val="24"/>
          <w:szCs w:val="24"/>
        </w:rPr>
        <w:t xml:space="preserve"> </w:t>
      </w:r>
      <w:r>
        <w:rPr>
          <w:rFonts w:ascii="Times New Roman" w:hAnsi="Times New Roman"/>
          <w:sz w:val="24"/>
          <w:szCs w:val="24"/>
        </w:rPr>
        <w:t xml:space="preserve">„Atsakomybės pagal sutartį netaikymas arba atleidimas nuo atsakomybės“ </w:t>
      </w:r>
      <w:r w:rsidRPr="00DC143E">
        <w:rPr>
          <w:rFonts w:ascii="Times New Roman" w:hAnsi="Times New Roman"/>
          <w:sz w:val="24"/>
          <w:szCs w:val="24"/>
        </w:rPr>
        <w:t>numatytoms aplinkybėms  – Sutarties vykdymo terminai stabdomi nuo kliūties atsiradimo momento arba jeigu apie ją nėra laiku pranešta, nuo pranešimo momento ir atnaujinami kai minėtos aplinkybės nebetrukdo vykdyti Sutarties;</w:t>
      </w:r>
    </w:p>
    <w:p w14:paraId="5F06194E" w14:textId="7CD1E776"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F93C36">
        <w:rPr>
          <w:rFonts w:ascii="Times New Roman" w:hAnsi="Times New Roman"/>
          <w:sz w:val="24"/>
          <w:szCs w:val="24"/>
          <w:lang w:val="de-DE"/>
        </w:rPr>
        <w:t xml:space="preserve"> </w:t>
      </w:r>
      <w:proofErr w:type="spellStart"/>
      <w:r w:rsidRPr="00F93C36">
        <w:rPr>
          <w:rFonts w:ascii="Times New Roman" w:hAnsi="Times New Roman"/>
          <w:sz w:val="24"/>
          <w:szCs w:val="24"/>
          <w:lang w:val="de-DE"/>
        </w:rPr>
        <w:t>J</w:t>
      </w:r>
      <w:r w:rsidR="00F66AB0">
        <w:rPr>
          <w:rFonts w:ascii="Times New Roman" w:hAnsi="Times New Roman"/>
          <w:sz w:val="24"/>
          <w:szCs w:val="24"/>
          <w:lang w:val="de-DE"/>
        </w:rPr>
        <w:t>e</w:t>
      </w:r>
      <w:r w:rsidRPr="00F93C36">
        <w:rPr>
          <w:rFonts w:ascii="Times New Roman" w:hAnsi="Times New Roman"/>
          <w:sz w:val="24"/>
          <w:szCs w:val="24"/>
          <w:lang w:val="de-DE"/>
        </w:rPr>
        <w:t>i</w:t>
      </w:r>
      <w:proofErr w:type="spellEnd"/>
      <w:r w:rsidRPr="00F93C36">
        <w:rPr>
          <w:rFonts w:ascii="Times New Roman" w:hAnsi="Times New Roman"/>
          <w:sz w:val="24"/>
          <w:szCs w:val="24"/>
          <w:lang w:val="de-DE"/>
        </w:rPr>
        <w:t xml:space="preserve"> </w:t>
      </w:r>
      <w:r w:rsidRPr="00F93C36">
        <w:rPr>
          <w:rFonts w:ascii="Times New Roman" w:hAnsi="Times New Roman"/>
          <w:sz w:val="24"/>
          <w:szCs w:val="24"/>
        </w:rPr>
        <w:t>Prekių pristatymo sustabdymas trunka ilgiau kaip 90 dienų, Pardavėjas turi teisę nutraukti Sutartį.</w:t>
      </w:r>
    </w:p>
    <w:p w14:paraId="0805A89F" w14:textId="77777777"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color w:val="auto"/>
          <w:sz w:val="24"/>
          <w:szCs w:val="24"/>
          <w:lang w:val="lt-LT"/>
        </w:rPr>
        <w:t xml:space="preserve">11.3. </w:t>
      </w:r>
      <w:r w:rsidRPr="00F93C36">
        <w:rPr>
          <w:color w:val="auto"/>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F93C36" w:rsidRDefault="00D658D6"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color w:val="auto"/>
          <w:sz w:val="24"/>
          <w:szCs w:val="24"/>
          <w:lang w:val="lt-LT"/>
        </w:rPr>
        <w:t>11.5. Nutraukus Sutartį ar jai pasibaigus, lieka galioti Sutarties</w:t>
      </w:r>
      <w:r w:rsidRPr="00F93C36">
        <w:rPr>
          <w:sz w:val="24"/>
          <w:szCs w:val="24"/>
          <w:lang w:val="lt-LT"/>
        </w:rPr>
        <w:t xml:space="preserve"> sąlygos, susijusios su ginčų nagrinėjimo tvarka, garantija bei atsiskaitymais tarp Šalių pagal šią Sutartį, taip pat visos kitos šios </w:t>
      </w:r>
      <w:r w:rsidRPr="00F93C36">
        <w:rPr>
          <w:sz w:val="24"/>
          <w:szCs w:val="24"/>
          <w:lang w:val="lt-LT"/>
        </w:rPr>
        <w:lastRenderedPageBreak/>
        <w:t>Sutarties sąlygos, kurios pagal savo esmę lieka galioti po Sutarties nutraukimo ar pasibaigimo, arba turi išlikti galioti, kad būtų visiškai įvykdyta ši Sutartis.</w:t>
      </w:r>
    </w:p>
    <w:p w14:paraId="67405DED" w14:textId="77777777" w:rsidR="00D658D6" w:rsidRDefault="00D658D6" w:rsidP="004A630A">
      <w:pPr>
        <w:spacing w:after="0" w:line="240" w:lineRule="auto"/>
        <w:jc w:val="both"/>
        <w:rPr>
          <w:rFonts w:ascii="Times New Roman" w:hAnsi="Times New Roman"/>
          <w:color w:val="000000"/>
          <w:sz w:val="24"/>
          <w:szCs w:val="24"/>
        </w:rPr>
      </w:pPr>
      <w:r>
        <w:rPr>
          <w:rFonts w:ascii="Times New Roman" w:hAnsi="Times New Roman"/>
          <w:color w:val="000000"/>
          <w:sz w:val="24"/>
          <w:szCs w:val="24"/>
        </w:rPr>
        <w:t>11.6</w:t>
      </w:r>
      <w:r w:rsidRPr="00B17A65">
        <w:rPr>
          <w:rFonts w:ascii="Times New Roman" w:hAnsi="Times New Roman"/>
          <w:color w:val="000000"/>
          <w:sz w:val="24"/>
          <w:szCs w:val="24"/>
        </w:rPr>
        <w:t>. Jei bet kuri Sutarties nuostata tampa ar pripažįstama visiškai ar iš dalies negaliojančia, tai neturi įtakos kitų Sutarties nuostatų galiojimui.</w:t>
      </w:r>
    </w:p>
    <w:p w14:paraId="2B604BE1" w14:textId="77777777" w:rsidR="00D658D6" w:rsidRDefault="00D658D6" w:rsidP="004A630A">
      <w:pPr>
        <w:spacing w:after="0" w:line="240" w:lineRule="auto"/>
        <w:jc w:val="both"/>
        <w:rPr>
          <w:rFonts w:ascii="Times New Roman" w:hAnsi="Times New Roman"/>
          <w:color w:val="000000"/>
          <w:sz w:val="24"/>
          <w:szCs w:val="24"/>
        </w:rPr>
      </w:pPr>
    </w:p>
    <w:p w14:paraId="284BB71A" w14:textId="77777777" w:rsidR="00D658D6" w:rsidRPr="00EC5E87" w:rsidRDefault="00D658D6"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 xml:space="preserve">12. </w:t>
      </w:r>
      <w:r w:rsidRPr="00EC5E87">
        <w:rPr>
          <w:rFonts w:ascii="Times New Roman" w:hAnsi="Times New Roman"/>
          <w:b/>
          <w:color w:val="000000"/>
          <w:sz w:val="24"/>
          <w:szCs w:val="24"/>
        </w:rPr>
        <w:t>Atsakomybės pagal sutartį netaikymas arba atleidimas nuo atsakomybės</w:t>
      </w:r>
    </w:p>
    <w:p w14:paraId="7BBC3B68"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 Atsakomybė pagal sutartį netaikoma, taip pat Šalys gali būti visiškai ar iš dalies atleistos nuo civilinės atsakomybės šiais pagrindais:</w:t>
      </w:r>
    </w:p>
    <w:p w14:paraId="7F3FF23F"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12.1.1. dėl nenugalimos jėgos (</w:t>
      </w:r>
      <w:r w:rsidRPr="00F93C36">
        <w:rPr>
          <w:rStyle w:val="Emfaz"/>
          <w:sz w:val="24"/>
          <w:szCs w:val="24"/>
          <w:bdr w:val="none" w:sz="0" w:space="0" w:color="auto" w:frame="1"/>
          <w:shd w:val="clear" w:color="auto" w:fill="FFFFFF"/>
          <w:lang w:val="lt-LT"/>
        </w:rPr>
        <w:t>force majeure</w:t>
      </w:r>
      <w:r w:rsidRPr="00F93C36">
        <w:rPr>
          <w:sz w:val="24"/>
          <w:szCs w:val="24"/>
          <w:lang w:val="lt-LT"/>
        </w:rPr>
        <w:t>) – taikomos Lietuvos Respublikos civilinio kodekso 6.212 straipsnio ir Lietuvos Respublikos Vyriausybės 1996 m. liepos 15 d. nutarimo Nr. 840 „</w:t>
      </w:r>
      <w:hyperlink r:id="rId9" w:history="1">
        <w:r w:rsidRPr="00F93C36">
          <w:rPr>
            <w:rStyle w:val="Hipersaitas"/>
            <w:color w:val="000000"/>
            <w:sz w:val="24"/>
            <w:szCs w:val="24"/>
            <w:u w:val="none"/>
            <w:lang w:val="lt-LT"/>
          </w:rPr>
          <w:t>Dėl Atleidimo nuo atsakomybės esant nenugalimos jėgos (force majeure) aplinkybėms taisykl</w:t>
        </w:r>
      </w:hyperlink>
      <w:r w:rsidRPr="00F93C36">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93C36">
        <w:rPr>
          <w:sz w:val="24"/>
          <w:szCs w:val="24"/>
          <w:shd w:val="clear" w:color="auto" w:fill="FFFFFF"/>
          <w:lang w:val="lt-LT"/>
        </w:rPr>
        <w:t>negalėjo būti iš anksto numatyti.</w:t>
      </w:r>
    </w:p>
    <w:p w14:paraId="7609FA03" w14:textId="77777777" w:rsidR="00D658D6" w:rsidRPr="00EC5E87" w:rsidRDefault="00D658D6" w:rsidP="00642B01">
      <w:pPr>
        <w:pStyle w:val="Sraopastraipa"/>
        <w:spacing w:after="0" w:line="240" w:lineRule="auto"/>
        <w:ind w:left="0"/>
        <w:jc w:val="both"/>
        <w:rPr>
          <w:rFonts w:ascii="Times New Roman" w:hAnsi="Times New Roman"/>
          <w:color w:val="000000"/>
          <w:sz w:val="24"/>
          <w:szCs w:val="24"/>
          <w:lang w:eastAsia="lt-LT"/>
        </w:rPr>
      </w:pPr>
      <w:r w:rsidRPr="00F93C36">
        <w:rPr>
          <w:rFonts w:ascii="Times New Roman" w:hAnsi="Times New Roman"/>
          <w:color w:val="000000"/>
          <w:sz w:val="24"/>
          <w:szCs w:val="24"/>
          <w:lang w:eastAsia="lt-LT"/>
        </w:rPr>
        <w:t>12.2. Šalis, prašanti ją atleisti nuo atsakomybės, privalo pranešti kitai Šaliai raštu apie</w:t>
      </w:r>
      <w:r w:rsidRPr="00EC5E87">
        <w:rPr>
          <w:rFonts w:ascii="Times New Roman" w:hAnsi="Times New Roman"/>
          <w:color w:val="000000"/>
          <w:sz w:val="24"/>
          <w:szCs w:val="24"/>
          <w:lang w:eastAsia="lt-LT"/>
        </w:rPr>
        <w:t xml:space="preserve"> šiame Sutarties skyriuje nurodytų aplinkybių atsiradimą nedelsiant, bet </w:t>
      </w:r>
      <w:r>
        <w:rPr>
          <w:rFonts w:ascii="Times New Roman" w:hAnsi="Times New Roman"/>
          <w:color w:val="000000"/>
          <w:sz w:val="24"/>
          <w:szCs w:val="24"/>
          <w:lang w:eastAsia="lt-LT"/>
        </w:rPr>
        <w:t xml:space="preserve">ne vėliau kaip per 3 </w:t>
      </w:r>
      <w:r w:rsidRPr="00EC5E87">
        <w:rPr>
          <w:rFonts w:ascii="Times New Roman" w:hAnsi="Times New Roman"/>
          <w:color w:val="000000"/>
          <w:sz w:val="24"/>
          <w:szCs w:val="24"/>
          <w:lang w:eastAsia="lt-LT"/>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Default="00D658D6" w:rsidP="00642B01">
      <w:pPr>
        <w:pStyle w:val="Sraopastraipa"/>
        <w:spacing w:after="0" w:line="240" w:lineRule="auto"/>
        <w:ind w:left="0"/>
        <w:jc w:val="both"/>
        <w:rPr>
          <w:rFonts w:ascii="Times New Roman" w:hAnsi="Times New Roman"/>
          <w:color w:val="000000"/>
          <w:sz w:val="24"/>
          <w:szCs w:val="24"/>
          <w:lang w:eastAsia="lt-LT"/>
        </w:rPr>
      </w:pPr>
      <w:r w:rsidRPr="00EC5E87">
        <w:rPr>
          <w:rFonts w:ascii="Times New Roman" w:hAnsi="Times New Roman"/>
          <w:color w:val="000000"/>
          <w:sz w:val="24"/>
          <w:szCs w:val="24"/>
          <w:lang w:eastAsia="lt-LT"/>
        </w:rPr>
        <w:t>12.3. Pagrindas atleisti nuo atsakomybės atsiranda nuo kliūties atsiradimo momento arba jeigu apie</w:t>
      </w:r>
      <w:r w:rsidRPr="00B17A65">
        <w:rPr>
          <w:rFonts w:ascii="Times New Roman" w:hAnsi="Times New Roman"/>
          <w:color w:val="000000"/>
          <w:sz w:val="24"/>
          <w:szCs w:val="24"/>
          <w:lang w:eastAsia="lt-LT"/>
        </w:rPr>
        <w:t xml:space="preserve"> ją nėra laiku pranešta – nuo pranešimo momento.</w:t>
      </w:r>
    </w:p>
    <w:p w14:paraId="7BFE2FC0" w14:textId="77777777" w:rsidR="00F93C36" w:rsidRPr="00B17A65" w:rsidRDefault="00F93C36" w:rsidP="00642B01">
      <w:pPr>
        <w:pStyle w:val="Sraopastraipa"/>
        <w:spacing w:after="0" w:line="240" w:lineRule="auto"/>
        <w:ind w:left="0"/>
        <w:jc w:val="both"/>
        <w:rPr>
          <w:rFonts w:ascii="Times New Roman" w:hAnsi="Times New Roman"/>
          <w:color w:val="000000"/>
          <w:sz w:val="24"/>
          <w:szCs w:val="24"/>
          <w:lang w:eastAsia="lt-LT"/>
        </w:rPr>
      </w:pPr>
    </w:p>
    <w:p w14:paraId="64A17356" w14:textId="77777777" w:rsidR="00D658D6" w:rsidRPr="00EC5E87" w:rsidRDefault="00D658D6"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13.  Taikoma teisė ir  ginčų sprendimo tvarka</w:t>
      </w:r>
    </w:p>
    <w:p w14:paraId="20D29877"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lt-LT"/>
        </w:rPr>
        <w:t>13.1</w:t>
      </w:r>
      <w:r w:rsidRPr="00F93C36">
        <w:rPr>
          <w:sz w:val="24"/>
          <w:szCs w:val="24"/>
          <w:lang w:val="lt-LT"/>
        </w:rPr>
        <w:t>. Šalys, vykdydamos Sutarties įsipareigojimus, vadovaujasi šia Sutartimi. Sutarčiai, iš jos kylantiems Šalių santykiams bei jų aiškinimui taikoma Lietuvos Respublikos teisė.</w:t>
      </w:r>
    </w:p>
    <w:p w14:paraId="4A2FC82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D84E577" w14:textId="77777777" w:rsidR="00F82F94" w:rsidRPr="00F93C36" w:rsidRDefault="00F82F94" w:rsidP="0055263D">
      <w:pPr>
        <w:snapToGrid w:val="0"/>
        <w:spacing w:after="0" w:line="240" w:lineRule="auto"/>
        <w:jc w:val="both"/>
        <w:rPr>
          <w:rFonts w:ascii="Times New Roman" w:hAnsi="Times New Roman"/>
          <w:color w:val="000000"/>
          <w:sz w:val="24"/>
          <w:szCs w:val="24"/>
        </w:rPr>
      </w:pPr>
    </w:p>
    <w:p w14:paraId="2F5B6B36" w14:textId="77777777" w:rsidR="00D658D6" w:rsidRPr="00F93C36" w:rsidRDefault="00D658D6"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14. Sutarties keitimas</w:t>
      </w:r>
    </w:p>
    <w:p w14:paraId="612CBEFF"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5" w:name="_Hlk36464790"/>
      <w:r w:rsidRPr="00F93C36">
        <w:rPr>
          <w:sz w:val="24"/>
          <w:szCs w:val="24"/>
          <w:lang w:val="lt-LT"/>
        </w:rPr>
        <w:t>14.1. Sutarties sąlygos gali būti keičiamos vadovaujantis Viešųjų pirkimų įstatymo 89 straipsnio nuostatomis bei šioje Sutartyje nustatytomis sąlygomis.</w:t>
      </w:r>
    </w:p>
    <w:p w14:paraId="0CA82850" w14:textId="77777777" w:rsidR="00D658D6" w:rsidRPr="00F93C36" w:rsidRDefault="00D658D6" w:rsidP="0055263D">
      <w:pPr>
        <w:pStyle w:val="NoSpacing1"/>
        <w:jc w:val="both"/>
        <w:rPr>
          <w:color w:val="000000"/>
          <w:szCs w:val="24"/>
        </w:rPr>
      </w:pPr>
      <w:r w:rsidRPr="00F93C36">
        <w:rPr>
          <w:color w:val="000000"/>
          <w:szCs w:val="24"/>
        </w:rPr>
        <w:t>14.2. Sutarties sąlygų keitimu nebus laikomas Sutarties sąlygų koregavimas Sutartyje numatytais atvejais,  jeigu  pakeitimo sąlygos buvo aiškiai, tiksliai ir nedviprasmiškai suformuluotos Sutartyje.</w:t>
      </w:r>
    </w:p>
    <w:p w14:paraId="2A1F3937"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F93C36">
        <w:rPr>
          <w:color w:val="auto"/>
          <w:sz w:val="24"/>
          <w:szCs w:val="24"/>
          <w:lang w:val="lt-LT"/>
        </w:rPr>
        <w:t>Sutarties keitimai įforminami Šalių susitarimu.</w:t>
      </w:r>
    </w:p>
    <w:p w14:paraId="0AE2B6A5" w14:textId="77777777" w:rsidR="00D658D6" w:rsidRPr="00F93C36" w:rsidRDefault="00D658D6" w:rsidP="00175957">
      <w:pPr>
        <w:tabs>
          <w:tab w:val="left" w:pos="1276"/>
        </w:tabs>
        <w:spacing w:after="0" w:line="240" w:lineRule="auto"/>
        <w:jc w:val="both"/>
        <w:rPr>
          <w:rFonts w:ascii="Times New Roman" w:hAnsi="Times New Roman"/>
          <w:sz w:val="24"/>
          <w:szCs w:val="24"/>
        </w:rPr>
      </w:pPr>
      <w:r w:rsidRPr="00F93C36">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5"/>
    <w:p w14:paraId="36858C3E" w14:textId="77777777" w:rsidR="00D658D6" w:rsidRDefault="00D658D6" w:rsidP="0055263D">
      <w:pPr>
        <w:spacing w:after="0" w:line="240" w:lineRule="auto"/>
        <w:jc w:val="both"/>
        <w:rPr>
          <w:rFonts w:ascii="Times New Roman" w:hAnsi="Times New Roman"/>
          <w:strike/>
          <w:sz w:val="24"/>
          <w:szCs w:val="24"/>
        </w:rPr>
      </w:pPr>
    </w:p>
    <w:p w14:paraId="66D66CC2" w14:textId="77777777" w:rsidR="006B1F5B" w:rsidRPr="00F93C36" w:rsidRDefault="006B1F5B" w:rsidP="0055263D">
      <w:pPr>
        <w:spacing w:after="0" w:line="240" w:lineRule="auto"/>
        <w:jc w:val="both"/>
        <w:rPr>
          <w:rFonts w:ascii="Times New Roman" w:hAnsi="Times New Roman"/>
          <w:strike/>
          <w:sz w:val="24"/>
          <w:szCs w:val="24"/>
        </w:rPr>
      </w:pPr>
    </w:p>
    <w:p w14:paraId="3C61F81F" w14:textId="77777777" w:rsidR="00D658D6" w:rsidRPr="0094583E" w:rsidRDefault="00D658D6"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color w:val="000000"/>
          <w:sz w:val="24"/>
          <w:szCs w:val="24"/>
          <w:lang w:eastAsia="lt-LT"/>
        </w:rPr>
        <w:lastRenderedPageBreak/>
        <w:t>15. Sutarties nutraukimas</w:t>
      </w:r>
    </w:p>
    <w:p w14:paraId="15788FB0" w14:textId="77777777" w:rsidR="00D658D6" w:rsidRPr="00DD791A" w:rsidRDefault="00D658D6" w:rsidP="0073773D">
      <w:pPr>
        <w:spacing w:after="0" w:line="240" w:lineRule="auto"/>
        <w:jc w:val="both"/>
        <w:rPr>
          <w:rFonts w:ascii="Times New Roman" w:hAnsi="Times New Roman"/>
          <w:color w:val="000000"/>
          <w:sz w:val="24"/>
          <w:szCs w:val="24"/>
        </w:rPr>
      </w:pPr>
      <w:bookmarkStart w:id="6" w:name="_Hlk36464981"/>
      <w:r w:rsidRPr="00DD791A">
        <w:rPr>
          <w:rFonts w:ascii="Times New Roman" w:hAnsi="Times New Roman"/>
          <w:color w:val="000000"/>
          <w:sz w:val="24"/>
          <w:szCs w:val="24"/>
        </w:rPr>
        <w:t>15.1. Sutartis gali būti nutraukta:</w:t>
      </w:r>
    </w:p>
    <w:p w14:paraId="4D2CFEEC"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15.1.1. raštišku Šalių susitarimu;</w:t>
      </w:r>
    </w:p>
    <w:p w14:paraId="523C6F1D"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 xml:space="preserve">15.1.2. vienos iš Šalių iniciatyva, jeigu </w:t>
      </w:r>
      <w:r w:rsidRPr="00F93C36">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737F7B08"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15.1.3. jeigu per 30 kalendorinių dienų nuo pranešimo apie Sutarties </w:t>
      </w:r>
      <w:r w:rsidRPr="00F93C36">
        <w:rPr>
          <w:rFonts w:ascii="Times New Roman" w:hAnsi="Times New Roman"/>
          <w:sz w:val="24"/>
          <w:szCs w:val="24"/>
          <w:lang w:bidi="he-IL"/>
        </w:rPr>
        <w:t>‎12 skyriuje „Atsakomyb</w:t>
      </w:r>
      <w:r w:rsidRPr="00F93C36">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15.2. Pirkėjas turi teisę vienašališkai nutraukti Sutartį, jeigu: </w:t>
      </w:r>
    </w:p>
    <w:p w14:paraId="1B17105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 xml:space="preserve">15.2.3. </w:t>
      </w:r>
      <w:r w:rsidRPr="00DD791A">
        <w:rPr>
          <w:rFonts w:ascii="Times New Roman" w:hAnsi="Times New Roman"/>
          <w:color w:val="000000"/>
          <w:sz w:val="24"/>
          <w:szCs w:val="24"/>
        </w:rPr>
        <w:t>Pardavėjas bankrutuoja arba yra likviduojamas, sustabdo ūkinę veiklą arba teisės aktuose nustatyta tvarka susidaro analogiška situacija;</w:t>
      </w:r>
    </w:p>
    <w:p w14:paraId="5EC347AE" w14:textId="17FB5B5F"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1</w:t>
      </w:r>
      <w:r w:rsidRPr="00DD791A">
        <w:rPr>
          <w:rFonts w:ascii="Times New Roman" w:hAnsi="Times New Roman"/>
          <w:sz w:val="24"/>
          <w:szCs w:val="24"/>
        </w:rPr>
        <w:t>5</w:t>
      </w:r>
      <w:r w:rsidRPr="00DD791A">
        <w:rPr>
          <w:rFonts w:ascii="Times New Roman" w:hAnsi="Times New Roman"/>
          <w:color w:val="000000"/>
          <w:sz w:val="24"/>
          <w:szCs w:val="24"/>
        </w:rPr>
        <w:t xml:space="preserve">.2.4. </w:t>
      </w:r>
      <w:r w:rsidRPr="00DD791A">
        <w:rPr>
          <w:rFonts w:ascii="Times New Roman" w:hAnsi="Times New Roman"/>
          <w:sz w:val="24"/>
          <w:szCs w:val="24"/>
        </w:rPr>
        <w:t>Pardavėjas Sutarties neįvykdo ar netinkamai įvykdo ir tai yra esminis Sutarties pažeidimas</w:t>
      </w:r>
      <w:r w:rsidRPr="00DD791A">
        <w:rPr>
          <w:rFonts w:ascii="Times New Roman" w:hAnsi="Times New Roman"/>
          <w:color w:val="000000"/>
          <w:sz w:val="24"/>
          <w:szCs w:val="24"/>
        </w:rPr>
        <w:t xml:space="preserve"> </w:t>
      </w:r>
      <w:r w:rsidRPr="00F93C36">
        <w:rPr>
          <w:rFonts w:ascii="Times New Roman" w:hAnsi="Times New Roman"/>
          <w:sz w:val="24"/>
          <w:szCs w:val="24"/>
        </w:rPr>
        <w:t>pagal Lietuvos Respublikos civilinio kodekso 6.217 str. bei Sutarties 1</w:t>
      </w:r>
      <w:r w:rsidR="002E1C4B">
        <w:rPr>
          <w:rFonts w:ascii="Times New Roman" w:hAnsi="Times New Roman"/>
          <w:sz w:val="24"/>
          <w:szCs w:val="24"/>
        </w:rPr>
        <w:t>8</w:t>
      </w:r>
      <w:r w:rsidRPr="00F93C36">
        <w:rPr>
          <w:rFonts w:ascii="Times New Roman" w:hAnsi="Times New Roman"/>
          <w:sz w:val="24"/>
          <w:szCs w:val="24"/>
        </w:rPr>
        <w:t xml:space="preserve">.1 punkto nuostatas; </w:t>
      </w:r>
    </w:p>
    <w:p w14:paraId="04A1C983"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DD791A" w:rsidRDefault="00D658D6" w:rsidP="0073773D">
      <w:pPr>
        <w:spacing w:after="0" w:line="240" w:lineRule="auto"/>
        <w:jc w:val="both"/>
        <w:rPr>
          <w:rFonts w:ascii="Times New Roman" w:hAnsi="Times New Roman"/>
          <w:sz w:val="24"/>
          <w:szCs w:val="24"/>
          <w:lang w:eastAsia="lt-LT"/>
        </w:rPr>
      </w:pPr>
      <w:r w:rsidRPr="00DD791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15.4.</w:t>
      </w:r>
      <w:r w:rsidRPr="00DD791A">
        <w:rPr>
          <w:rFonts w:ascii="Times New Roman" w:hAnsi="Times New Roman"/>
          <w:color w:val="FF0000"/>
          <w:sz w:val="24"/>
          <w:szCs w:val="24"/>
        </w:rPr>
        <w:t xml:space="preserve"> </w:t>
      </w:r>
      <w:r w:rsidRPr="00DD791A">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15.5. Sutartį nutraukus dėl Pardavėjo kaltės, Pardavėjas neturi teisės į kokių nors patirtų nuostolių ar žalos kompensaciją.</w:t>
      </w:r>
    </w:p>
    <w:p w14:paraId="41ECD14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 Pardavėjas, nesikreipdamas į teismą, gali vienašališkai nutraukti Sutartį jeigu:</w:t>
      </w:r>
    </w:p>
    <w:p w14:paraId="3525CA3E"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5CC7582"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15.6.2. Pirkėjas sustabdė Prekių pristatymo terminus dėl to, kad negali priimti Prekių ir Prekių pristatymo sustabdymas trunka ilgiau, kaip 90 dienų.</w:t>
      </w:r>
    </w:p>
    <w:p w14:paraId="0FC4AC8F" w14:textId="423B0D84" w:rsidR="00D658D6" w:rsidRPr="00813040"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15.7. Nutraukus Sutartį 15.2 punkte nurodytais pagrindais (išskyrus 15.2.3 papunktyje numatytu atveju), Pardavėjas </w:t>
      </w:r>
      <w:r w:rsidRPr="00813040">
        <w:rPr>
          <w:rFonts w:ascii="Times New Roman" w:hAnsi="Times New Roman"/>
          <w:color w:val="000000"/>
          <w:sz w:val="24"/>
          <w:szCs w:val="24"/>
        </w:rPr>
        <w:t xml:space="preserve">privalo </w:t>
      </w:r>
      <w:r w:rsidRPr="00621984">
        <w:rPr>
          <w:rFonts w:ascii="Times New Roman" w:hAnsi="Times New Roman"/>
          <w:color w:val="000000"/>
          <w:sz w:val="24"/>
          <w:szCs w:val="24"/>
        </w:rPr>
        <w:t>per</w:t>
      </w:r>
      <w:r w:rsidR="00813040" w:rsidRPr="00621984">
        <w:rPr>
          <w:rFonts w:ascii="Times New Roman" w:hAnsi="Times New Roman"/>
          <w:color w:val="000000"/>
          <w:sz w:val="24"/>
          <w:szCs w:val="24"/>
        </w:rPr>
        <w:t xml:space="preserve"> </w:t>
      </w:r>
      <w:r w:rsidRPr="00813040">
        <w:rPr>
          <w:rFonts w:ascii="Times New Roman" w:hAnsi="Times New Roman"/>
          <w:color w:val="000000"/>
          <w:sz w:val="24"/>
          <w:szCs w:val="24"/>
        </w:rPr>
        <w:t>7 kalendorines dienas nuo Sutarties nutraukimo dienos sumokėti Sutarties 6.1.</w:t>
      </w:r>
      <w:r w:rsidR="009D5129">
        <w:rPr>
          <w:rFonts w:ascii="Times New Roman" w:hAnsi="Times New Roman"/>
          <w:color w:val="000000"/>
          <w:sz w:val="24"/>
          <w:szCs w:val="24"/>
        </w:rPr>
        <w:t>5</w:t>
      </w:r>
      <w:r w:rsidRPr="00813040">
        <w:rPr>
          <w:rFonts w:ascii="Times New Roman" w:hAnsi="Times New Roman"/>
          <w:color w:val="000000"/>
          <w:sz w:val="24"/>
          <w:szCs w:val="24"/>
        </w:rPr>
        <w:t xml:space="preserve"> papunktyje nustatytą baudą. </w:t>
      </w:r>
    </w:p>
    <w:p w14:paraId="071CA37F" w14:textId="77777777" w:rsidR="00D658D6" w:rsidRPr="0073773D" w:rsidRDefault="00D658D6" w:rsidP="0073773D">
      <w:pPr>
        <w:spacing w:after="0" w:line="240" w:lineRule="auto"/>
        <w:jc w:val="both"/>
        <w:rPr>
          <w:rFonts w:ascii="Times New Roman" w:hAnsi="Times New Roman"/>
          <w:color w:val="000000"/>
          <w:sz w:val="24"/>
          <w:szCs w:val="24"/>
          <w:lang w:eastAsia="lt-LT"/>
        </w:rPr>
      </w:pPr>
      <w:r w:rsidRPr="00DD791A">
        <w:rPr>
          <w:rFonts w:ascii="Times New Roman" w:hAnsi="Times New Roman"/>
          <w:color w:val="000000"/>
          <w:sz w:val="24"/>
          <w:szCs w:val="24"/>
          <w:lang w:eastAsia="lt-LT"/>
        </w:rPr>
        <w:t xml:space="preserve">15.8. Šalis, ketinanti vienašališkai nutraukti Sutartį </w:t>
      </w:r>
      <w:r w:rsidRPr="00DD791A">
        <w:rPr>
          <w:rFonts w:ascii="Times New Roman" w:hAnsi="Times New Roman"/>
          <w:sz w:val="24"/>
          <w:szCs w:val="24"/>
        </w:rPr>
        <w:t>dėl kitos Šalies kaltės</w:t>
      </w:r>
      <w:r w:rsidRPr="00DD791A">
        <w:rPr>
          <w:rFonts w:ascii="Times New Roman" w:hAnsi="Times New Roman"/>
          <w:color w:val="000000"/>
          <w:sz w:val="24"/>
          <w:szCs w:val="24"/>
          <w:lang w:eastAsia="lt-LT"/>
        </w:rPr>
        <w:t xml:space="preserve">, prieš </w:t>
      </w:r>
      <w:r w:rsidRPr="00F93C36">
        <w:rPr>
          <w:rFonts w:ascii="Times New Roman" w:hAnsi="Times New Roman"/>
          <w:sz w:val="24"/>
          <w:szCs w:val="24"/>
          <w:lang w:eastAsia="lt-LT"/>
        </w:rPr>
        <w:t>14</w:t>
      </w:r>
      <w:r w:rsidRPr="00F93C36">
        <w:rPr>
          <w:rFonts w:ascii="Times New Roman" w:hAnsi="Times New Roman"/>
          <w:color w:val="FF0000"/>
          <w:sz w:val="24"/>
          <w:szCs w:val="24"/>
          <w:lang w:eastAsia="lt-LT"/>
        </w:rPr>
        <w:t xml:space="preserve"> </w:t>
      </w:r>
      <w:r w:rsidRPr="00F93C36">
        <w:rPr>
          <w:rFonts w:ascii="Times New Roman" w:hAnsi="Times New Roman"/>
          <w:color w:val="000000"/>
          <w:sz w:val="24"/>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2846CC08" w:rsidR="00D658D6" w:rsidRDefault="00D658D6"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5888D2E1" w14:textId="77777777" w:rsidR="00B907B9" w:rsidRPr="00B907B9" w:rsidRDefault="00B907B9" w:rsidP="00B907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B907B9">
        <w:rPr>
          <w:rFonts w:ascii="Times New Roman" w:hAnsi="Times New Roman"/>
          <w:b/>
          <w:bCs/>
          <w:color w:val="000000"/>
          <w:sz w:val="24"/>
          <w:szCs w:val="24"/>
        </w:rPr>
        <w:t>16</w:t>
      </w:r>
      <w:r w:rsidRPr="00B907B9">
        <w:rPr>
          <w:rFonts w:ascii="Times New Roman" w:hAnsi="Times New Roman"/>
          <w:b/>
          <w:bCs/>
          <w:caps/>
          <w:color w:val="000000"/>
          <w:sz w:val="24"/>
          <w:szCs w:val="24"/>
        </w:rPr>
        <w:t xml:space="preserve">. </w:t>
      </w:r>
      <w:r w:rsidRPr="00B907B9">
        <w:rPr>
          <w:rFonts w:ascii="Times New Roman" w:hAnsi="Times New Roman"/>
          <w:b/>
          <w:bCs/>
          <w:color w:val="000000"/>
          <w:sz w:val="24"/>
          <w:szCs w:val="24"/>
        </w:rPr>
        <w:t>Konfidenciali informacija</w:t>
      </w:r>
    </w:p>
    <w:p w14:paraId="140ED416" w14:textId="2846014E"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EB1B5F" w14:textId="20ACCE60"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turi teisę atskleisti kitos Šalies konfidencialią informaciją šiais atvejais:</w:t>
      </w:r>
    </w:p>
    <w:p w14:paraId="3185DB03" w14:textId="207605D4"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 xml:space="preserve">konfidencialios informacijos atskleidimas yra būtinas tinkamam Šalies teisių ar pareigų pagal </w:t>
      </w:r>
      <w:r w:rsidRPr="00B907B9">
        <w:rPr>
          <w:rFonts w:ascii="Times New Roman" w:hAnsi="Times New Roman"/>
          <w:color w:val="000000" w:themeColor="text1"/>
          <w:sz w:val="24"/>
          <w:szCs w:val="24"/>
        </w:rPr>
        <w:lastRenderedPageBreak/>
        <w:t>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2FD136" w14:textId="6ACA5E65"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 xml:space="preserve">konfidencialią informaciją yra būtina atskleisti pagal Įstatymų reikalavimus.            </w:t>
      </w:r>
    </w:p>
    <w:p w14:paraId="0079FDA1" w14:textId="7094345C"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16.3.</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6303CA73" w14:textId="00A9AE61"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atsako:</w:t>
      </w:r>
    </w:p>
    <w:p w14:paraId="237A8A20" w14:textId="08936395"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2F11C598" w14:textId="19600248"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57D61522"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16.5. Šalys įsipareigoja laikytis konfidencialumo įsipareigojimo ir pasibaigus Sutarčiai.</w:t>
      </w:r>
    </w:p>
    <w:bookmarkEnd w:id="6"/>
    <w:p w14:paraId="6873BE1E" w14:textId="341F7586" w:rsidR="00D658D6" w:rsidRDefault="00D658D6" w:rsidP="00495EF2">
      <w:pPr>
        <w:spacing w:after="0" w:line="240" w:lineRule="auto"/>
        <w:jc w:val="both"/>
        <w:rPr>
          <w:rFonts w:ascii="Times New Roman" w:hAnsi="Times New Roman"/>
          <w:color w:val="000000"/>
          <w:sz w:val="24"/>
          <w:szCs w:val="24"/>
        </w:rPr>
      </w:pPr>
    </w:p>
    <w:p w14:paraId="12E3A226" w14:textId="77777777" w:rsidR="00B907B9" w:rsidRPr="00B907B9" w:rsidRDefault="00B907B9" w:rsidP="00B907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B907B9">
        <w:rPr>
          <w:rFonts w:ascii="Times New Roman" w:hAnsi="Times New Roman"/>
          <w:b/>
          <w:bCs/>
          <w:color w:val="000000" w:themeColor="text1"/>
          <w:sz w:val="24"/>
          <w:szCs w:val="24"/>
        </w:rPr>
        <w:t>17</w:t>
      </w:r>
      <w:r w:rsidRPr="00B907B9">
        <w:rPr>
          <w:rFonts w:ascii="Times New Roman" w:hAnsi="Times New Roman"/>
          <w:b/>
          <w:bCs/>
          <w:caps/>
          <w:color w:val="000000" w:themeColor="text1"/>
          <w:sz w:val="24"/>
          <w:szCs w:val="24"/>
        </w:rPr>
        <w:t xml:space="preserve">. </w:t>
      </w:r>
      <w:r w:rsidRPr="00B907B9">
        <w:rPr>
          <w:rFonts w:ascii="Times New Roman" w:hAnsi="Times New Roman"/>
          <w:b/>
          <w:bCs/>
          <w:color w:val="000000" w:themeColor="text1"/>
          <w:sz w:val="24"/>
          <w:szCs w:val="24"/>
        </w:rPr>
        <w:t>Asmens duomenų apsauga</w:t>
      </w:r>
    </w:p>
    <w:p w14:paraId="41D03BAF" w14:textId="77777777" w:rsidR="00B907B9" w:rsidRPr="00B907B9" w:rsidRDefault="00B907B9" w:rsidP="00286EC6">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6C8E8509" w14:textId="7C863DC4" w:rsidR="00B907B9" w:rsidRPr="00E91585" w:rsidRDefault="00B907B9" w:rsidP="00286EC6">
      <w:pPr>
        <w:widowControl w:val="0"/>
        <w:tabs>
          <w:tab w:val="left" w:pos="567"/>
          <w:tab w:val="left" w:pos="851"/>
          <w:tab w:val="left" w:pos="992"/>
          <w:tab w:val="left" w:pos="1134"/>
        </w:tabs>
        <w:spacing w:after="0" w:line="240" w:lineRule="auto"/>
        <w:jc w:val="both"/>
        <w:rPr>
          <w:rFonts w:ascii="Times New Roman" w:hAnsi="Times New Roman"/>
          <w:strike/>
          <w:color w:val="FF0000"/>
          <w:sz w:val="24"/>
          <w:szCs w:val="24"/>
        </w:rPr>
      </w:pPr>
      <w:r w:rsidRPr="00B907B9">
        <w:rPr>
          <w:rFonts w:ascii="Times New Roman" w:hAnsi="Times New Roman"/>
          <w:color w:val="000000" w:themeColor="text1"/>
          <w:sz w:val="24"/>
          <w:szCs w:val="24"/>
        </w:rPr>
        <w:t>17.2.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35EC712B" w14:textId="44FC90A6" w:rsidR="00B907B9" w:rsidRPr="00B907B9" w:rsidRDefault="00B907B9" w:rsidP="00286EC6">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17.3.</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privalo informuoti kitą Šalį apie bet kokius atstovų, specialistų ir kito personalo bei jų asmens duomenų pasikeitimus, jei šie duomenys buvo perduoti kitai Šaliai.</w:t>
      </w:r>
    </w:p>
    <w:p w14:paraId="042C5F67" w14:textId="77777777" w:rsidR="00B907B9" w:rsidRPr="0094583E" w:rsidRDefault="00B907B9" w:rsidP="00286EC6">
      <w:pPr>
        <w:spacing w:after="0" w:line="240" w:lineRule="auto"/>
        <w:jc w:val="both"/>
        <w:rPr>
          <w:rFonts w:ascii="Times New Roman" w:hAnsi="Times New Roman"/>
          <w:color w:val="000000"/>
          <w:sz w:val="24"/>
          <w:szCs w:val="24"/>
        </w:rPr>
      </w:pPr>
    </w:p>
    <w:p w14:paraId="3B5164CF" w14:textId="73678B4F" w:rsidR="00D658D6" w:rsidRPr="000A626B" w:rsidRDefault="00D658D6" w:rsidP="00F93C3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F93C36">
        <w:rPr>
          <w:rFonts w:ascii="Times New Roman" w:hAnsi="Times New Roman"/>
          <w:b/>
          <w:color w:val="000000"/>
          <w:sz w:val="24"/>
          <w:szCs w:val="24"/>
          <w:lang w:eastAsia="lt-LT"/>
        </w:rPr>
        <w:t>1</w:t>
      </w:r>
      <w:r w:rsidR="00B907B9">
        <w:rPr>
          <w:rFonts w:ascii="Times New Roman" w:hAnsi="Times New Roman"/>
          <w:b/>
          <w:color w:val="000000"/>
          <w:sz w:val="24"/>
          <w:szCs w:val="24"/>
          <w:lang w:eastAsia="lt-LT"/>
        </w:rPr>
        <w:t>8</w:t>
      </w:r>
      <w:r w:rsidRPr="00F93C36">
        <w:rPr>
          <w:rFonts w:ascii="Times New Roman" w:hAnsi="Times New Roman"/>
          <w:b/>
          <w:color w:val="000000"/>
          <w:sz w:val="24"/>
          <w:szCs w:val="24"/>
          <w:lang w:eastAsia="lt-LT"/>
        </w:rPr>
        <w:t xml:space="preserve">. </w:t>
      </w:r>
      <w:r w:rsidRPr="00F93C36">
        <w:rPr>
          <w:rFonts w:ascii="Times New Roman" w:hAnsi="Times New Roman"/>
          <w:b/>
          <w:sz w:val="24"/>
          <w:szCs w:val="24"/>
          <w:lang w:eastAsia="lt-LT"/>
        </w:rPr>
        <w:t>Sutarties esminiai pažeidimai ir (ar) vykdymas su dideliais arba nuolatiniais trūkumais</w:t>
      </w:r>
    </w:p>
    <w:p w14:paraId="3C951FDB" w14:textId="66F8443F" w:rsidR="00D658D6" w:rsidRPr="0094583E" w:rsidRDefault="00D658D6" w:rsidP="00F93C3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.1. Sutarties esminiu pažeidimu bus laikoma:</w:t>
      </w:r>
    </w:p>
    <w:p w14:paraId="3FF3F96A" w14:textId="254CDE78"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 xml:space="preserve">.1.1. Pardavėjas nepristato Prekių per Sutartyje nurodytą terminą ir papildomai nustatytą laiką; </w:t>
      </w:r>
    </w:p>
    <w:p w14:paraId="0DB41DB8" w14:textId="12DB9618"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.1.2.</w:t>
      </w:r>
      <w:r w:rsidR="00286EC6">
        <w:rPr>
          <w:rFonts w:ascii="Times New Roman" w:hAnsi="Times New Roman"/>
          <w:color w:val="000000" w:themeColor="text1"/>
          <w:sz w:val="24"/>
          <w:szCs w:val="24"/>
          <w:lang w:eastAsia="lt-LT"/>
        </w:rPr>
        <w:t xml:space="preserve"> </w:t>
      </w:r>
      <w:r w:rsidR="00821216" w:rsidRPr="00286EC6">
        <w:rPr>
          <w:rFonts w:ascii="Times New Roman" w:hAnsi="Times New Roman"/>
          <w:color w:val="000000" w:themeColor="text1"/>
          <w:sz w:val="24"/>
          <w:szCs w:val="24"/>
          <w:lang w:eastAsia="lt-LT"/>
        </w:rPr>
        <w:t>Jeigu paaiškėja, kad vykdant Sutartį dalyvauja subtiekėjas, kuris buvo pasitelktas pažeidžiant Sutartyje nustatytą tvarką ir jam buvo pritaikyta bauda</w:t>
      </w:r>
      <w:r w:rsidR="00286EC6" w:rsidRPr="00286EC6">
        <w:rPr>
          <w:rFonts w:ascii="Times New Roman" w:hAnsi="Times New Roman"/>
          <w:color w:val="000000"/>
          <w:sz w:val="24"/>
          <w:szCs w:val="24"/>
        </w:rPr>
        <w:t>.</w:t>
      </w:r>
      <w:r w:rsidR="00CF7FE1" w:rsidRPr="0094583E">
        <w:rPr>
          <w:rFonts w:ascii="Times New Roman" w:hAnsi="Times New Roman"/>
          <w:color w:val="000000"/>
          <w:sz w:val="24"/>
          <w:szCs w:val="24"/>
        </w:rPr>
        <w:t xml:space="preserve"> </w:t>
      </w:r>
    </w:p>
    <w:p w14:paraId="51E4D6E3" w14:textId="15271B21" w:rsidR="00D658D6" w:rsidRPr="0094583E" w:rsidRDefault="00D658D6" w:rsidP="00B07776">
      <w:pPr>
        <w:snapToGrid w:val="0"/>
        <w:spacing w:after="0" w:line="240" w:lineRule="auto"/>
        <w:jc w:val="both"/>
        <w:rPr>
          <w:rFonts w:ascii="Times New Roman" w:hAnsi="Times New Roman"/>
          <w:iCs/>
          <w:color w:val="000000"/>
          <w:sz w:val="24"/>
          <w:szCs w:val="24"/>
        </w:rPr>
      </w:pPr>
      <w:r w:rsidRPr="0094583E">
        <w:rPr>
          <w:rFonts w:ascii="Times New Roman" w:hAnsi="Times New Roman"/>
          <w:iCs/>
          <w:color w:val="000000"/>
          <w:sz w:val="24"/>
          <w:szCs w:val="24"/>
        </w:rPr>
        <w:t>1</w:t>
      </w:r>
      <w:r w:rsidR="00B907B9">
        <w:rPr>
          <w:rFonts w:ascii="Times New Roman" w:hAnsi="Times New Roman"/>
          <w:iCs/>
          <w:color w:val="000000"/>
          <w:sz w:val="24"/>
          <w:szCs w:val="24"/>
        </w:rPr>
        <w:t>8</w:t>
      </w:r>
      <w:r w:rsidRPr="0094583E">
        <w:rPr>
          <w:rFonts w:ascii="Times New Roman" w:hAnsi="Times New Roman"/>
          <w:iCs/>
          <w:color w:val="000000"/>
          <w:sz w:val="24"/>
          <w:szCs w:val="24"/>
        </w:rPr>
        <w:t>.1.3. Pardavėjas pažeidžia Sutartyje nustatytus įsipareigojimus dėl konfidencialumo;</w:t>
      </w:r>
    </w:p>
    <w:p w14:paraId="5314A166" w14:textId="323801E8" w:rsidR="00D658D6" w:rsidRPr="0094583E" w:rsidRDefault="00D658D6" w:rsidP="00B07776">
      <w:pPr>
        <w:snapToGrid w:val="0"/>
        <w:spacing w:after="0" w:line="240" w:lineRule="auto"/>
        <w:jc w:val="both"/>
        <w:rPr>
          <w:rFonts w:ascii="Times New Roman" w:hAnsi="Times New Roman"/>
          <w:sz w:val="24"/>
          <w:szCs w:val="24"/>
        </w:rPr>
      </w:pPr>
      <w:r w:rsidRPr="0094583E">
        <w:rPr>
          <w:rFonts w:ascii="Times New Roman" w:hAnsi="Times New Roman"/>
          <w:iCs/>
          <w:sz w:val="24"/>
          <w:szCs w:val="24"/>
        </w:rPr>
        <w:t>1</w:t>
      </w:r>
      <w:r w:rsidR="00B907B9">
        <w:rPr>
          <w:rFonts w:ascii="Times New Roman" w:hAnsi="Times New Roman"/>
          <w:iCs/>
          <w:sz w:val="24"/>
          <w:szCs w:val="24"/>
        </w:rPr>
        <w:t>8</w:t>
      </w:r>
      <w:r w:rsidRPr="0094583E">
        <w:rPr>
          <w:rFonts w:ascii="Times New Roman" w:hAnsi="Times New Roman"/>
          <w:iCs/>
          <w:sz w:val="24"/>
          <w:szCs w:val="24"/>
        </w:rPr>
        <w:t>.1.4.</w:t>
      </w:r>
      <w:r w:rsidRPr="0094583E">
        <w:rPr>
          <w:rFonts w:ascii="Times New Roman" w:hAnsi="Times New Roman"/>
          <w:sz w:val="24"/>
          <w:szCs w:val="24"/>
        </w:rPr>
        <w:t xml:space="preserve"> </w:t>
      </w:r>
      <w:r w:rsidRPr="0094583E">
        <w:rPr>
          <w:rFonts w:ascii="Times New Roman" w:hAnsi="Times New Roman"/>
          <w:iCs/>
          <w:sz w:val="24"/>
          <w:szCs w:val="24"/>
        </w:rPr>
        <w:t>Pardavėjas siekia padidinti Sutarties kainą  (</w:t>
      </w:r>
      <w:proofErr w:type="spellStart"/>
      <w:r w:rsidRPr="0094583E">
        <w:rPr>
          <w:rFonts w:ascii="Times New Roman" w:hAnsi="Times New Roman"/>
          <w:iCs/>
          <w:sz w:val="24"/>
          <w:szCs w:val="24"/>
        </w:rPr>
        <w:t>t.y</w:t>
      </w:r>
      <w:proofErr w:type="spellEnd"/>
      <w:r w:rsidRPr="0094583E">
        <w:rPr>
          <w:rFonts w:ascii="Times New Roman" w:hAnsi="Times New Roman"/>
          <w:iCs/>
          <w:sz w:val="24"/>
          <w:szCs w:val="24"/>
        </w:rPr>
        <w:t>. nevykdo Sutarties už Sutartyje nustatytą kainą);</w:t>
      </w:r>
    </w:p>
    <w:p w14:paraId="5980A536" w14:textId="1228CA34" w:rsidR="00D658D6" w:rsidRPr="00286EC6" w:rsidRDefault="00D658D6" w:rsidP="00B07776">
      <w:pPr>
        <w:snapToGrid w:val="0"/>
        <w:spacing w:after="0" w:line="240" w:lineRule="auto"/>
        <w:jc w:val="both"/>
        <w:rPr>
          <w:rFonts w:ascii="Times New Roman" w:hAnsi="Times New Roman"/>
          <w:sz w:val="24"/>
          <w:szCs w:val="24"/>
        </w:rPr>
      </w:pPr>
      <w:r w:rsidRPr="00286EC6">
        <w:rPr>
          <w:rFonts w:ascii="Times New Roman" w:hAnsi="Times New Roman"/>
          <w:sz w:val="24"/>
          <w:szCs w:val="24"/>
        </w:rPr>
        <w:t>1</w:t>
      </w:r>
      <w:r w:rsidR="00B907B9" w:rsidRPr="00286EC6">
        <w:rPr>
          <w:rFonts w:ascii="Times New Roman" w:hAnsi="Times New Roman"/>
          <w:sz w:val="24"/>
          <w:szCs w:val="24"/>
        </w:rPr>
        <w:t>8</w:t>
      </w:r>
      <w:r w:rsidRPr="00286EC6">
        <w:rPr>
          <w:rFonts w:ascii="Times New Roman" w:hAnsi="Times New Roman"/>
          <w:sz w:val="24"/>
          <w:szCs w:val="24"/>
        </w:rPr>
        <w:t xml:space="preserve">.1.5. Pirkėjas praleidžia Sutartyje nurodytą mokėjimo terminą daugiau kaip 30 kalendorinių dienų. </w:t>
      </w:r>
    </w:p>
    <w:p w14:paraId="5A763F2A" w14:textId="77777777" w:rsidR="00EE3836" w:rsidRPr="00286EC6" w:rsidRDefault="00EE3836" w:rsidP="00EE3836">
      <w:pPr>
        <w:spacing w:after="0" w:line="240" w:lineRule="auto"/>
        <w:jc w:val="both"/>
        <w:rPr>
          <w:rFonts w:ascii="Times New Roman" w:hAnsi="Times New Roman"/>
          <w:vanish/>
          <w:sz w:val="24"/>
          <w:szCs w:val="24"/>
        </w:rPr>
      </w:pPr>
      <w:r w:rsidRPr="00286EC6">
        <w:rPr>
          <w:rFonts w:ascii="Times New Roman" w:hAnsi="Times New Roman"/>
          <w:sz w:val="24"/>
          <w:szCs w:val="24"/>
        </w:rPr>
        <w:t>18.2. Bus laikoma, kad Pardavėjas vykdė Sutartį su dideliais trūkumais, jeigu:</w:t>
      </w:r>
    </w:p>
    <w:p w14:paraId="05622699" w14:textId="77777777" w:rsidR="00EE3836" w:rsidRPr="00286EC6" w:rsidRDefault="00EE3836" w:rsidP="00EE3836">
      <w:pPr>
        <w:pStyle w:val="Sraopastraipa"/>
        <w:tabs>
          <w:tab w:val="left" w:pos="709"/>
          <w:tab w:val="left" w:pos="851"/>
        </w:tabs>
        <w:spacing w:after="0" w:line="240" w:lineRule="auto"/>
        <w:ind w:left="0"/>
        <w:jc w:val="both"/>
        <w:rPr>
          <w:rFonts w:ascii="Times New Roman" w:hAnsi="Times New Roman"/>
          <w:sz w:val="24"/>
          <w:szCs w:val="24"/>
        </w:rPr>
      </w:pPr>
      <w:r w:rsidRPr="00286EC6">
        <w:rPr>
          <w:rFonts w:ascii="Times New Roman" w:hAnsi="Times New Roman"/>
          <w:sz w:val="24"/>
          <w:szCs w:val="24"/>
        </w:rPr>
        <w:t xml:space="preserve">18.2.1.Pardavėjas vėluoja pristatyti Prekes, </w:t>
      </w:r>
      <w:proofErr w:type="spellStart"/>
      <w:r w:rsidRPr="00286EC6">
        <w:rPr>
          <w:rFonts w:ascii="Times New Roman" w:hAnsi="Times New Roman"/>
          <w:sz w:val="24"/>
          <w:szCs w:val="24"/>
        </w:rPr>
        <w:t>t.y</w:t>
      </w:r>
      <w:proofErr w:type="spellEnd"/>
      <w:r w:rsidRPr="00286EC6">
        <w:rPr>
          <w:rFonts w:ascii="Times New Roman" w:hAnsi="Times New Roman"/>
          <w:sz w:val="24"/>
          <w:szCs w:val="24"/>
        </w:rPr>
        <w:t>. pristato jas tik per papildomai suteiktą terminą;</w:t>
      </w:r>
    </w:p>
    <w:p w14:paraId="216F641F" w14:textId="6289BF5A" w:rsidR="00EE3836" w:rsidRPr="00286EC6" w:rsidRDefault="00EE3836" w:rsidP="00EE3836">
      <w:pPr>
        <w:pStyle w:val="Sraopastraipa"/>
        <w:tabs>
          <w:tab w:val="left" w:pos="709"/>
          <w:tab w:val="left" w:pos="851"/>
        </w:tabs>
        <w:spacing w:after="200" w:line="240" w:lineRule="auto"/>
        <w:ind w:left="0"/>
        <w:jc w:val="both"/>
        <w:rPr>
          <w:rFonts w:ascii="Times New Roman" w:hAnsi="Times New Roman"/>
          <w:sz w:val="24"/>
          <w:szCs w:val="24"/>
        </w:rPr>
      </w:pPr>
      <w:r w:rsidRPr="00286EC6">
        <w:rPr>
          <w:rFonts w:ascii="Times New Roman" w:hAnsi="Times New Roman"/>
          <w:sz w:val="24"/>
          <w:szCs w:val="24"/>
        </w:rPr>
        <w:t>18.2.2.</w:t>
      </w:r>
      <w:r w:rsidR="005F3EC9">
        <w:rPr>
          <w:rFonts w:ascii="Times New Roman" w:hAnsi="Times New Roman"/>
          <w:sz w:val="24"/>
          <w:szCs w:val="24"/>
        </w:rPr>
        <w:t xml:space="preserve"> </w:t>
      </w:r>
      <w:r w:rsidRPr="00286EC6">
        <w:rPr>
          <w:rFonts w:ascii="Times New Roman" w:hAnsi="Times New Roman"/>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4960B701" w14:textId="597EDDB9"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18.2.3.</w:t>
      </w:r>
      <w:r w:rsidR="005F3EC9">
        <w:rPr>
          <w:rFonts w:ascii="Times New Roman" w:hAnsi="Times New Roman"/>
          <w:sz w:val="24"/>
          <w:szCs w:val="24"/>
        </w:rPr>
        <w:t xml:space="preserve"> </w:t>
      </w:r>
      <w:r w:rsidRPr="00286EC6">
        <w:rPr>
          <w:rFonts w:ascii="Times New Roman" w:hAnsi="Times New Roman"/>
          <w:sz w:val="24"/>
          <w:szCs w:val="24"/>
        </w:rPr>
        <w:t>jeigu Pirkėjas turės patirti papildomų, Sutartyje nenurodytų kaip neįtrauktinų į kainą, išlaidų;</w:t>
      </w:r>
    </w:p>
    <w:p w14:paraId="1E596E9E" w14:textId="730CEFF9" w:rsidR="00EE3836" w:rsidRPr="00286EC6" w:rsidRDefault="00EE3836" w:rsidP="00EE3836">
      <w:pPr>
        <w:tabs>
          <w:tab w:val="left" w:pos="709"/>
          <w:tab w:val="left" w:pos="851"/>
        </w:tabs>
        <w:snapToGrid w:val="0"/>
        <w:spacing w:after="0" w:line="240" w:lineRule="auto"/>
        <w:jc w:val="both"/>
        <w:rPr>
          <w:rFonts w:ascii="Times New Roman" w:hAnsi="Times New Roman"/>
          <w:sz w:val="24"/>
          <w:szCs w:val="24"/>
        </w:rPr>
      </w:pPr>
      <w:r w:rsidRPr="00286EC6">
        <w:rPr>
          <w:rFonts w:ascii="Times New Roman" w:hAnsi="Times New Roman"/>
          <w:sz w:val="24"/>
          <w:szCs w:val="24"/>
        </w:rPr>
        <w:t>18.2.4.</w:t>
      </w:r>
      <w:r w:rsidR="005F3EC9">
        <w:rPr>
          <w:rFonts w:ascii="Times New Roman" w:hAnsi="Times New Roman"/>
          <w:sz w:val="24"/>
          <w:szCs w:val="24"/>
        </w:rPr>
        <w:t xml:space="preserve"> </w:t>
      </w:r>
      <w:r w:rsidRPr="00286EC6">
        <w:rPr>
          <w:rFonts w:ascii="Times New Roman" w:hAnsi="Times New Roman"/>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67F56149" w14:textId="525F27A1"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18.2.5.</w:t>
      </w:r>
      <w:r w:rsidR="005F3EC9">
        <w:rPr>
          <w:rFonts w:ascii="Times New Roman" w:hAnsi="Times New Roman"/>
          <w:sz w:val="24"/>
          <w:szCs w:val="24"/>
        </w:rPr>
        <w:t xml:space="preserve"> </w:t>
      </w:r>
      <w:r w:rsidRPr="00286EC6">
        <w:rPr>
          <w:rFonts w:ascii="Times New Roman" w:hAnsi="Times New Roman"/>
          <w:sz w:val="24"/>
          <w:szCs w:val="24"/>
        </w:rPr>
        <w:t>jei Pardavėjas pažeidžia garantinius įsipareigojimus Sutartyje nustatytais terminais.</w:t>
      </w:r>
    </w:p>
    <w:p w14:paraId="4BA22F12" w14:textId="77777777"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18.3. Bus laikoma, kad Pardavėjas vykdė Sutartį su nuolatiniais trūkumais, jeigu:</w:t>
      </w:r>
    </w:p>
    <w:p w14:paraId="27F4A18E" w14:textId="27803537" w:rsidR="00EE3836" w:rsidRPr="00286EC6" w:rsidRDefault="00EE3836" w:rsidP="00EE3836">
      <w:pPr>
        <w:tabs>
          <w:tab w:val="left" w:pos="709"/>
          <w:tab w:val="left" w:pos="851"/>
        </w:tabs>
        <w:snapToGrid w:val="0"/>
        <w:spacing w:after="0" w:line="240" w:lineRule="auto"/>
        <w:jc w:val="both"/>
        <w:rPr>
          <w:rFonts w:ascii="Times New Roman" w:hAnsi="Times New Roman"/>
          <w:sz w:val="24"/>
          <w:szCs w:val="24"/>
        </w:rPr>
      </w:pPr>
      <w:r w:rsidRPr="00286EC6">
        <w:rPr>
          <w:rFonts w:ascii="Times New Roman" w:hAnsi="Times New Roman"/>
          <w:sz w:val="24"/>
          <w:szCs w:val="24"/>
        </w:rPr>
        <w:t>18.3.1.</w:t>
      </w:r>
      <w:r w:rsidR="005F3EC9">
        <w:rPr>
          <w:rFonts w:ascii="Times New Roman" w:hAnsi="Times New Roman"/>
          <w:sz w:val="24"/>
          <w:szCs w:val="24"/>
        </w:rPr>
        <w:t xml:space="preserve"> </w:t>
      </w:r>
      <w:r w:rsidRPr="00286EC6">
        <w:rPr>
          <w:rFonts w:ascii="Times New Roman" w:hAnsi="Times New Roman"/>
          <w:sz w:val="24"/>
          <w:szCs w:val="24"/>
        </w:rPr>
        <w:t>Pardavėjas pažeidžia garantinius įsipareigojimus Sutartyje nustatytais terminais daugiau nei vieną kartą.</w:t>
      </w:r>
    </w:p>
    <w:p w14:paraId="578D6D6D" w14:textId="77777777" w:rsidR="00251ACF" w:rsidRPr="00286EC6" w:rsidRDefault="00251ACF" w:rsidP="00813040">
      <w:pPr>
        <w:tabs>
          <w:tab w:val="left" w:pos="709"/>
          <w:tab w:val="left" w:pos="851"/>
        </w:tabs>
        <w:snapToGrid w:val="0"/>
        <w:spacing w:after="0" w:line="240" w:lineRule="auto"/>
        <w:jc w:val="both"/>
        <w:rPr>
          <w:rFonts w:ascii="Times New Roman" w:hAnsi="Times New Roman"/>
          <w:sz w:val="24"/>
          <w:szCs w:val="24"/>
        </w:rPr>
      </w:pPr>
    </w:p>
    <w:p w14:paraId="1A57F4A3" w14:textId="4734A11D" w:rsidR="00D658D6" w:rsidRPr="0094583E" w:rsidRDefault="00D658D6"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bCs/>
          <w:color w:val="000000"/>
          <w:sz w:val="24"/>
          <w:szCs w:val="24"/>
          <w:lang w:eastAsia="lt-LT"/>
        </w:rPr>
        <w:lastRenderedPageBreak/>
        <w:t>1</w:t>
      </w:r>
      <w:r w:rsidR="00B907B9">
        <w:rPr>
          <w:rFonts w:ascii="Times New Roman" w:hAnsi="Times New Roman"/>
          <w:b/>
          <w:bCs/>
          <w:color w:val="000000"/>
          <w:sz w:val="24"/>
          <w:szCs w:val="24"/>
          <w:lang w:eastAsia="lt-LT"/>
        </w:rPr>
        <w:t>9</w:t>
      </w:r>
      <w:r w:rsidRPr="0094583E">
        <w:rPr>
          <w:rFonts w:ascii="Times New Roman" w:hAnsi="Times New Roman"/>
          <w:b/>
          <w:bCs/>
          <w:color w:val="000000"/>
          <w:sz w:val="24"/>
          <w:szCs w:val="24"/>
          <w:lang w:eastAsia="lt-LT"/>
        </w:rPr>
        <w:t>. Sutarties neįvykdymas  ar netinkamas vykdymas</w:t>
      </w:r>
    </w:p>
    <w:p w14:paraId="3B50D52D" w14:textId="6137B910" w:rsidR="00D658D6" w:rsidRPr="0094583E" w:rsidRDefault="00D658D6"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pt-BR"/>
        </w:rPr>
        <w:t>1</w:t>
      </w:r>
      <w:r w:rsidR="00B907B9" w:rsidRPr="00621984">
        <w:rPr>
          <w:sz w:val="24"/>
          <w:szCs w:val="24"/>
          <w:lang w:val="pt-BR"/>
        </w:rPr>
        <w:t>9</w:t>
      </w:r>
      <w:r w:rsidRPr="00621984">
        <w:rPr>
          <w:sz w:val="24"/>
          <w:szCs w:val="24"/>
          <w:lang w:val="pt-BR"/>
        </w:rPr>
        <w:t xml:space="preserve">.1. </w:t>
      </w:r>
      <w:r w:rsidRPr="0094583E">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0EEF86" w14:textId="321FBF30" w:rsidR="00D658D6" w:rsidRPr="00B17A65" w:rsidRDefault="00D658D6" w:rsidP="00B07776">
      <w:pPr>
        <w:pStyle w:val="normal-p"/>
        <w:spacing w:before="0" w:beforeAutospacing="0" w:after="0" w:afterAutospacing="0"/>
        <w:jc w:val="both"/>
        <w:rPr>
          <w:color w:val="000000"/>
        </w:rPr>
      </w:pPr>
      <w:r w:rsidRPr="0094583E">
        <w:rPr>
          <w:rStyle w:val="normal-h"/>
          <w:color w:val="000000"/>
        </w:rPr>
        <w:t>1</w:t>
      </w:r>
      <w:r w:rsidR="00B907B9">
        <w:rPr>
          <w:rStyle w:val="normal-h"/>
          <w:color w:val="000000"/>
        </w:rPr>
        <w:t>9</w:t>
      </w:r>
      <w:r w:rsidRPr="0094583E">
        <w:rPr>
          <w:rStyle w:val="normal-h"/>
          <w:color w:val="000000"/>
        </w:rPr>
        <w:t>.1.1. Sutartis nutraukta dėl esminio pirkimo Sutarties pažeidimo arba priimtas Pirkėjo</w:t>
      </w:r>
      <w:r w:rsidRPr="00B17A65">
        <w:rPr>
          <w:rStyle w:val="normal-h"/>
          <w:color w:val="000000"/>
        </w:rPr>
        <w:t xml:space="preserve"> sprendimas, kad Pardavėjas pirkimo Sutartyje nustatytą esminę pirkimo Sutarties sąlygą vykdė su dideliais arba nuolatiniais trūkumais ir dėl to Pirkėjas pritaikė Sutartyje nustatytą sankciją; </w:t>
      </w:r>
    </w:p>
    <w:p w14:paraId="0307A8CC" w14:textId="33371667" w:rsidR="00D658D6" w:rsidRPr="00B17A65" w:rsidRDefault="00D658D6" w:rsidP="00B07776">
      <w:pPr>
        <w:pStyle w:val="normal-p"/>
        <w:spacing w:before="0" w:beforeAutospacing="0" w:after="0" w:afterAutospacing="0"/>
        <w:jc w:val="both"/>
        <w:rPr>
          <w:color w:val="000000"/>
        </w:rPr>
      </w:pPr>
      <w:r w:rsidRPr="00592FC0">
        <w:rPr>
          <w:rStyle w:val="normal-h"/>
          <w:color w:val="000000"/>
        </w:rPr>
        <w:t>1</w:t>
      </w:r>
      <w:r w:rsidR="00B907B9">
        <w:rPr>
          <w:rStyle w:val="normal-h"/>
          <w:color w:val="000000"/>
        </w:rPr>
        <w:t>9</w:t>
      </w:r>
      <w:r w:rsidRPr="00592FC0">
        <w:rPr>
          <w:rStyle w:val="normal-h"/>
          <w:color w:val="000000"/>
        </w:rPr>
        <w:t>.1.2.</w:t>
      </w:r>
      <w:r w:rsidRPr="00B17A65">
        <w:rPr>
          <w:rStyle w:val="normal-h"/>
          <w:color w:val="000000"/>
        </w:rPr>
        <w:t xml:space="preserve"> priimtas teismo sprendimas, kuriuo tenkinamas Pirkėjo reikalavimas atlyginti nuostolius, patirtus dėl to, kad Pardavėjas Sutartyje nustatytą esminę pirkimo Sutarties sąlygą vykdė su dideliais arba nuolatiniais trūkumais.</w:t>
      </w:r>
    </w:p>
    <w:p w14:paraId="3B04645D" w14:textId="201C8EDB" w:rsidR="005F3EC9" w:rsidRDefault="00D658D6" w:rsidP="00724205">
      <w:pPr>
        <w:spacing w:after="0"/>
        <w:jc w:val="both"/>
        <w:rPr>
          <w:rFonts w:ascii="Times New Roman" w:hAnsi="Times New Roman"/>
          <w:color w:val="000000"/>
          <w:sz w:val="24"/>
          <w:szCs w:val="24"/>
        </w:rPr>
      </w:pPr>
      <w:r w:rsidRPr="00592FC0">
        <w:rPr>
          <w:rFonts w:ascii="Times New Roman" w:hAnsi="Times New Roman"/>
          <w:color w:val="000000"/>
          <w:sz w:val="24"/>
          <w:szCs w:val="24"/>
        </w:rPr>
        <w:t>1</w:t>
      </w:r>
      <w:r w:rsidR="00B907B9">
        <w:rPr>
          <w:rFonts w:ascii="Times New Roman" w:hAnsi="Times New Roman"/>
          <w:color w:val="000000"/>
          <w:sz w:val="24"/>
          <w:szCs w:val="24"/>
        </w:rPr>
        <w:t>9</w:t>
      </w:r>
      <w:r w:rsidRPr="00592FC0">
        <w:rPr>
          <w:rFonts w:ascii="Times New Roman" w:hAnsi="Times New Roman"/>
          <w:color w:val="000000"/>
          <w:sz w:val="24"/>
          <w:szCs w:val="24"/>
        </w:rPr>
        <w:t xml:space="preserve">.2. Pirkėjas  CVP IS paskelbęs </w:t>
      </w:r>
      <w:r w:rsidRPr="00F93C36">
        <w:rPr>
          <w:rFonts w:ascii="Times New Roman" w:hAnsi="Times New Roman"/>
          <w:sz w:val="24"/>
          <w:szCs w:val="24"/>
        </w:rPr>
        <w:t>šiame Sutarties skyriuje</w:t>
      </w:r>
      <w:r w:rsidRPr="00592FC0">
        <w:rPr>
          <w:rFonts w:ascii="Times New Roman" w:hAnsi="Times New Roman"/>
          <w:sz w:val="24"/>
          <w:szCs w:val="24"/>
        </w:rPr>
        <w:t xml:space="preserve"> </w:t>
      </w:r>
      <w:r w:rsidRPr="00592FC0">
        <w:rPr>
          <w:rFonts w:ascii="Times New Roman" w:hAnsi="Times New Roman"/>
          <w:color w:val="000000"/>
          <w:sz w:val="24"/>
          <w:szCs w:val="24"/>
        </w:rPr>
        <w:t>nurodytą informaciją, nedelsdamas, tačiau ne vėliau kaip per 3 darbo dienas, apie tai informuoja Pardavėją.</w:t>
      </w:r>
    </w:p>
    <w:p w14:paraId="1F0ED87C" w14:textId="77777777" w:rsidR="005F3EC9" w:rsidRPr="00592FC0" w:rsidRDefault="005F3EC9" w:rsidP="00724205">
      <w:pPr>
        <w:spacing w:after="0"/>
        <w:jc w:val="both"/>
        <w:rPr>
          <w:rFonts w:ascii="Times New Roman" w:hAnsi="Times New Roman"/>
          <w:color w:val="000000"/>
          <w:sz w:val="24"/>
          <w:szCs w:val="24"/>
        </w:rPr>
      </w:pPr>
    </w:p>
    <w:p w14:paraId="70C39F49" w14:textId="537A29D8" w:rsidR="00D658D6" w:rsidRPr="00F93C36" w:rsidRDefault="00B907B9"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Pr>
          <w:rFonts w:ascii="Times New Roman" w:hAnsi="Times New Roman"/>
          <w:b/>
          <w:color w:val="000000"/>
          <w:sz w:val="24"/>
          <w:szCs w:val="24"/>
          <w:lang w:eastAsia="lt-LT"/>
        </w:rPr>
        <w:t>20</w:t>
      </w:r>
      <w:r w:rsidR="00D658D6" w:rsidRPr="00F93C36">
        <w:rPr>
          <w:rFonts w:ascii="Times New Roman" w:hAnsi="Times New Roman"/>
          <w:b/>
          <w:sz w:val="24"/>
          <w:szCs w:val="24"/>
          <w:lang w:eastAsia="lt-LT"/>
        </w:rPr>
        <w:t>. Baigiamosios nuostatos</w:t>
      </w:r>
    </w:p>
    <w:p w14:paraId="1BC2A7D0" w14:textId="55FB9731" w:rsidR="00D658D6" w:rsidRPr="00F93C36" w:rsidRDefault="00B907B9" w:rsidP="0055263D">
      <w:pPr>
        <w:pStyle w:val="wfxRecipient"/>
        <w:ind w:firstLine="0"/>
        <w:rPr>
          <w:rFonts w:ascii="Times New Roman" w:hAnsi="Times New Roman"/>
          <w:szCs w:val="24"/>
        </w:rPr>
      </w:pPr>
      <w:r>
        <w:rPr>
          <w:rFonts w:ascii="Times New Roman" w:hAnsi="Times New Roman"/>
          <w:szCs w:val="24"/>
        </w:rPr>
        <w:t>20</w:t>
      </w:r>
      <w:r w:rsidR="00D658D6" w:rsidRPr="00F93C36">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15AC8672" w14:textId="75ED1059"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.2.  Sutartį Šalys sudarė savanoriškai, laisva valia.</w:t>
      </w:r>
    </w:p>
    <w:p w14:paraId="16AE7984" w14:textId="2C195744"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E7875F9" w14:textId="1CA5C730"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.4. Šalys, pasirašydamos Sutartį, patvirtina, kad ją perskaitė, suprato jos turinį ir pasekmes, priėmė ją kaip atitinkančią jų tikslus.</w:t>
      </w:r>
    </w:p>
    <w:p w14:paraId="2E52B410" w14:textId="2FA344F6" w:rsidR="00D658D6" w:rsidRPr="00592FC0" w:rsidRDefault="00B907B9"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r w:rsidR="00D658D6">
        <w:rPr>
          <w:rFonts w:ascii="Times New Roman" w:hAnsi="Times New Roman"/>
          <w:color w:val="000000"/>
          <w:sz w:val="24"/>
          <w:szCs w:val="24"/>
        </w:rPr>
        <w:t>.5</w:t>
      </w:r>
      <w:r w:rsidR="00D658D6" w:rsidRPr="00592FC0">
        <w:rPr>
          <w:rFonts w:ascii="Times New Roman" w:hAnsi="Times New Roman"/>
          <w:color w:val="000000"/>
          <w:sz w:val="24"/>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680C52E6" w:rsidR="00D658D6" w:rsidRDefault="00B907B9"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r w:rsidR="00D658D6">
        <w:rPr>
          <w:rFonts w:ascii="Times New Roman" w:hAnsi="Times New Roman"/>
          <w:color w:val="000000"/>
          <w:sz w:val="24"/>
          <w:szCs w:val="24"/>
        </w:rPr>
        <w:t>.6</w:t>
      </w:r>
      <w:r w:rsidR="00D658D6" w:rsidRPr="00592FC0">
        <w:rPr>
          <w:rFonts w:ascii="Times New Roman" w:hAnsi="Times New Roman"/>
          <w:color w:val="000000"/>
          <w:sz w:val="24"/>
          <w:szCs w:val="24"/>
        </w:rPr>
        <w:t>. Visus</w:t>
      </w:r>
      <w:r w:rsidR="00D658D6" w:rsidRPr="00B17A65">
        <w:rPr>
          <w:rFonts w:ascii="Times New Roman" w:hAnsi="Times New Roman"/>
          <w:color w:val="000000"/>
          <w:sz w:val="24"/>
          <w:szCs w:val="24"/>
        </w:rPr>
        <w:t xml:space="preserve"> kitus klausimus, kurie neaptarti Sutartyje, reguliuoja Lietuvos Respublikos teisės aktai.</w:t>
      </w:r>
    </w:p>
    <w:p w14:paraId="6D168CC0" w14:textId="77777777" w:rsidR="00D658D6" w:rsidRDefault="00D658D6" w:rsidP="0055263D">
      <w:pPr>
        <w:snapToGrid w:val="0"/>
        <w:spacing w:after="0" w:line="240" w:lineRule="auto"/>
        <w:jc w:val="both"/>
        <w:rPr>
          <w:rFonts w:ascii="Times New Roman" w:hAnsi="Times New Roman"/>
          <w:color w:val="000000"/>
          <w:sz w:val="24"/>
          <w:szCs w:val="24"/>
        </w:rPr>
      </w:pPr>
    </w:p>
    <w:p w14:paraId="15229BD0" w14:textId="7F56E080" w:rsidR="00D658D6" w:rsidRPr="00F93C36" w:rsidRDefault="00D658D6"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F93C36">
        <w:rPr>
          <w:rFonts w:ascii="Times New Roman" w:hAnsi="Times New Roman"/>
          <w:b/>
          <w:sz w:val="24"/>
          <w:szCs w:val="24"/>
          <w:lang w:eastAsia="lt-LT"/>
        </w:rPr>
        <w:t>2</w:t>
      </w:r>
      <w:r w:rsidR="00B907B9">
        <w:rPr>
          <w:rFonts w:ascii="Times New Roman" w:hAnsi="Times New Roman"/>
          <w:b/>
          <w:sz w:val="24"/>
          <w:szCs w:val="24"/>
          <w:lang w:eastAsia="lt-LT"/>
        </w:rPr>
        <w:t>1</w:t>
      </w:r>
      <w:r w:rsidRPr="00F93C36">
        <w:rPr>
          <w:rFonts w:ascii="Times New Roman" w:hAnsi="Times New Roman"/>
          <w:b/>
          <w:sz w:val="24"/>
          <w:szCs w:val="24"/>
          <w:lang w:eastAsia="lt-LT"/>
        </w:rPr>
        <w:t>. Sutarties priedai</w:t>
      </w:r>
    </w:p>
    <w:p w14:paraId="6BC029FD" w14:textId="781AA58D" w:rsidR="00D658D6" w:rsidRPr="00621984" w:rsidRDefault="00D658D6"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pt-BR"/>
        </w:rPr>
      </w:pPr>
      <w:r w:rsidRPr="00621984">
        <w:rPr>
          <w:color w:val="auto"/>
          <w:sz w:val="24"/>
          <w:szCs w:val="24"/>
          <w:lang w:val="pt-BR"/>
        </w:rPr>
        <w:t>2</w:t>
      </w:r>
      <w:r w:rsidR="00B907B9" w:rsidRPr="00621984">
        <w:rPr>
          <w:color w:val="auto"/>
          <w:sz w:val="24"/>
          <w:szCs w:val="24"/>
          <w:lang w:val="pt-BR"/>
        </w:rPr>
        <w:t>1</w:t>
      </w:r>
      <w:r w:rsidRPr="00621984">
        <w:rPr>
          <w:color w:val="auto"/>
          <w:sz w:val="24"/>
          <w:szCs w:val="24"/>
          <w:lang w:val="pt-BR"/>
        </w:rPr>
        <w:t>.1. Sutartis turi priedus, kurie yra neatskiriama Sutarties dalis:</w:t>
      </w:r>
    </w:p>
    <w:p w14:paraId="4617CE4A" w14:textId="47AD7A66"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w:t>
      </w:r>
      <w:r w:rsidR="00B907B9">
        <w:rPr>
          <w:rFonts w:ascii="Times New Roman" w:hAnsi="Times New Roman"/>
          <w:sz w:val="24"/>
          <w:szCs w:val="24"/>
        </w:rPr>
        <w:t>1</w:t>
      </w:r>
      <w:r w:rsidRPr="00F93C36">
        <w:rPr>
          <w:rFonts w:ascii="Times New Roman" w:hAnsi="Times New Roman"/>
          <w:sz w:val="24"/>
          <w:szCs w:val="24"/>
        </w:rPr>
        <w:t>.1.1. 1  priedas „Prekių sąrašas i</w:t>
      </w:r>
      <w:r w:rsidR="00F93C36" w:rsidRPr="00F93C36">
        <w:rPr>
          <w:rFonts w:ascii="Times New Roman" w:hAnsi="Times New Roman"/>
          <w:sz w:val="24"/>
          <w:szCs w:val="24"/>
        </w:rPr>
        <w:t>r kaina</w:t>
      </w:r>
      <w:r w:rsidRPr="00F93C36">
        <w:rPr>
          <w:rFonts w:ascii="Times New Roman" w:hAnsi="Times New Roman"/>
          <w:sz w:val="24"/>
          <w:szCs w:val="24"/>
        </w:rPr>
        <w:t>“;</w:t>
      </w:r>
    </w:p>
    <w:p w14:paraId="1A51BEA2" w14:textId="67ABDF96" w:rsidR="00D658D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w:t>
      </w:r>
      <w:r w:rsidR="00B907B9">
        <w:rPr>
          <w:rFonts w:ascii="Times New Roman" w:hAnsi="Times New Roman"/>
          <w:sz w:val="24"/>
          <w:szCs w:val="24"/>
        </w:rPr>
        <w:t>1</w:t>
      </w:r>
      <w:r w:rsidRPr="00F93C36">
        <w:rPr>
          <w:rFonts w:ascii="Times New Roman" w:hAnsi="Times New Roman"/>
          <w:sz w:val="24"/>
          <w:szCs w:val="24"/>
        </w:rPr>
        <w:t>.1.2. 2  priedas „Techninė specifikacija“</w:t>
      </w:r>
      <w:r w:rsidR="002E1C4B">
        <w:rPr>
          <w:rFonts w:ascii="Times New Roman" w:hAnsi="Times New Roman"/>
          <w:sz w:val="24"/>
          <w:szCs w:val="24"/>
        </w:rPr>
        <w:t>;</w:t>
      </w:r>
    </w:p>
    <w:p w14:paraId="536B2DD2" w14:textId="4CD6A95C" w:rsidR="0067605E" w:rsidRPr="002E1C4B" w:rsidRDefault="0067605E" w:rsidP="0055263D">
      <w:pPr>
        <w:snapToGrid w:val="0"/>
        <w:spacing w:after="0" w:line="240" w:lineRule="auto"/>
        <w:jc w:val="both"/>
        <w:rPr>
          <w:rFonts w:ascii="Times New Roman" w:hAnsi="Times New Roman"/>
          <w:sz w:val="24"/>
          <w:szCs w:val="24"/>
        </w:rPr>
      </w:pPr>
      <w:r w:rsidRPr="002E1C4B">
        <w:rPr>
          <w:rFonts w:ascii="Times New Roman" w:hAnsi="Times New Roman"/>
          <w:sz w:val="24"/>
          <w:szCs w:val="24"/>
        </w:rPr>
        <w:t>2</w:t>
      </w:r>
      <w:r w:rsidR="00B907B9" w:rsidRPr="002E1C4B">
        <w:rPr>
          <w:rFonts w:ascii="Times New Roman" w:hAnsi="Times New Roman"/>
          <w:sz w:val="24"/>
          <w:szCs w:val="24"/>
        </w:rPr>
        <w:t>1</w:t>
      </w:r>
      <w:r w:rsidRPr="002E1C4B">
        <w:rPr>
          <w:rFonts w:ascii="Times New Roman" w:hAnsi="Times New Roman"/>
          <w:sz w:val="24"/>
          <w:szCs w:val="24"/>
        </w:rPr>
        <w:t>.1.3. 3 priedas ,,</w:t>
      </w:r>
      <w:r w:rsidRPr="005F3EC9">
        <w:rPr>
          <w:rFonts w:ascii="Times New Roman" w:hAnsi="Times New Roman"/>
          <w:sz w:val="24"/>
          <w:szCs w:val="24"/>
        </w:rPr>
        <w:t>P</w:t>
      </w:r>
      <w:r w:rsidR="00180349" w:rsidRPr="005F3EC9">
        <w:rPr>
          <w:rFonts w:ascii="Times New Roman" w:hAnsi="Times New Roman"/>
          <w:sz w:val="24"/>
          <w:szCs w:val="24"/>
        </w:rPr>
        <w:t>rekių</w:t>
      </w:r>
      <w:r w:rsidR="00180349">
        <w:rPr>
          <w:rFonts w:ascii="Times New Roman" w:hAnsi="Times New Roman"/>
          <w:sz w:val="24"/>
          <w:szCs w:val="24"/>
        </w:rPr>
        <w:t xml:space="preserve"> p</w:t>
      </w:r>
      <w:r w:rsidRPr="002E1C4B">
        <w:rPr>
          <w:rFonts w:ascii="Times New Roman" w:hAnsi="Times New Roman"/>
          <w:sz w:val="24"/>
          <w:szCs w:val="24"/>
        </w:rPr>
        <w:t>riėmimo-perdavimo aktas“</w:t>
      </w:r>
      <w:r w:rsidR="002E1C4B" w:rsidRPr="002E1C4B">
        <w:rPr>
          <w:rFonts w:ascii="Times New Roman" w:hAnsi="Times New Roman"/>
          <w:sz w:val="24"/>
          <w:szCs w:val="24"/>
        </w:rPr>
        <w:t>;</w:t>
      </w:r>
    </w:p>
    <w:p w14:paraId="7C4B149F" w14:textId="19B9CFD0" w:rsidR="002E1C4B" w:rsidRPr="00286EC6" w:rsidRDefault="002E1C4B" w:rsidP="002E1C4B">
      <w:pPr>
        <w:snapToGrid w:val="0"/>
        <w:spacing w:after="0" w:line="240" w:lineRule="auto"/>
        <w:jc w:val="both"/>
        <w:rPr>
          <w:rFonts w:ascii="Times New Roman" w:hAnsi="Times New Roman"/>
          <w:sz w:val="24"/>
          <w:szCs w:val="24"/>
        </w:rPr>
      </w:pPr>
      <w:r w:rsidRPr="00286EC6">
        <w:rPr>
          <w:rFonts w:ascii="Times New Roman" w:hAnsi="Times New Roman"/>
          <w:sz w:val="24"/>
          <w:szCs w:val="24"/>
        </w:rPr>
        <w:t>21.1.3. 4 priedas „Subtiekėjų sąrašas“</w:t>
      </w:r>
      <w:r w:rsidR="002F4385" w:rsidRPr="00286EC6">
        <w:rPr>
          <w:rFonts w:ascii="Times New Roman" w:hAnsi="Times New Roman"/>
          <w:sz w:val="24"/>
          <w:szCs w:val="24"/>
        </w:rPr>
        <w:t xml:space="preserve"> (pildoma, kai bus pasitelkiami subtiekėjai)</w:t>
      </w:r>
      <w:r w:rsidRPr="00286EC6">
        <w:rPr>
          <w:rFonts w:ascii="Times New Roman" w:hAnsi="Times New Roman"/>
          <w:sz w:val="24"/>
          <w:szCs w:val="24"/>
        </w:rPr>
        <w:t>;</w:t>
      </w:r>
    </w:p>
    <w:p w14:paraId="7BAA993E" w14:textId="77777777" w:rsidR="00F93C36" w:rsidRPr="00F93C36" w:rsidRDefault="00F93C36" w:rsidP="0055263D">
      <w:pPr>
        <w:snapToGrid w:val="0"/>
        <w:spacing w:after="0" w:line="240" w:lineRule="auto"/>
        <w:jc w:val="both"/>
        <w:rPr>
          <w:rFonts w:ascii="Times New Roman" w:hAnsi="Times New Roman"/>
          <w:sz w:val="24"/>
          <w:szCs w:val="24"/>
        </w:rPr>
      </w:pPr>
    </w:p>
    <w:p w14:paraId="4D0B06D8" w14:textId="247A0D16" w:rsidR="00D658D6" w:rsidRPr="00592FC0" w:rsidRDefault="00D658D6"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92FC0">
        <w:rPr>
          <w:rFonts w:ascii="Times New Roman" w:hAnsi="Times New Roman"/>
          <w:b/>
          <w:color w:val="000000"/>
          <w:sz w:val="24"/>
          <w:szCs w:val="24"/>
          <w:lang w:eastAsia="lt-LT"/>
        </w:rPr>
        <w:t>2</w:t>
      </w:r>
      <w:r w:rsidR="00B907B9">
        <w:rPr>
          <w:rFonts w:ascii="Times New Roman" w:hAnsi="Times New Roman"/>
          <w:b/>
          <w:color w:val="000000"/>
          <w:sz w:val="24"/>
          <w:szCs w:val="24"/>
          <w:lang w:eastAsia="lt-LT"/>
        </w:rPr>
        <w:t>2</w:t>
      </w:r>
      <w:r w:rsidRPr="00592FC0">
        <w:rPr>
          <w:rFonts w:ascii="Times New Roman" w:hAnsi="Times New Roman"/>
          <w:b/>
          <w:color w:val="000000"/>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D658D6" w:rsidRPr="00592FC0" w14:paraId="43D11EE2" w14:textId="77777777" w:rsidTr="00245004">
        <w:tc>
          <w:tcPr>
            <w:tcW w:w="4927" w:type="dxa"/>
          </w:tcPr>
          <w:p w14:paraId="3B127CF0" w14:textId="77777777" w:rsidR="00D658D6" w:rsidRPr="00592FC0" w:rsidRDefault="00D658D6" w:rsidP="00245004">
            <w:pPr>
              <w:pStyle w:val="Pagrindinistekstas3"/>
              <w:ind w:firstLine="0"/>
              <w:rPr>
                <w:rFonts w:ascii="Times New Roman" w:hAnsi="Times New Roman"/>
                <w:b/>
                <w:color w:val="000000"/>
                <w:sz w:val="24"/>
                <w:szCs w:val="24"/>
                <w:lang w:val="lt-LT"/>
              </w:rPr>
            </w:pPr>
            <w:proofErr w:type="spellStart"/>
            <w:r w:rsidRPr="00592FC0">
              <w:rPr>
                <w:rFonts w:ascii="Times New Roman" w:hAnsi="Times New Roman"/>
                <w:b/>
                <w:color w:val="000000"/>
                <w:sz w:val="24"/>
                <w:szCs w:val="24"/>
              </w:rPr>
              <w:t>Pirkėjas</w:t>
            </w:r>
            <w:proofErr w:type="spellEnd"/>
            <w:r w:rsidRPr="00592FC0">
              <w:rPr>
                <w:rFonts w:ascii="Times New Roman" w:hAnsi="Times New Roman"/>
                <w:b/>
                <w:bCs/>
                <w:iCs/>
                <w:color w:val="000000"/>
                <w:sz w:val="24"/>
                <w:szCs w:val="24"/>
              </w:rPr>
              <w:tab/>
            </w:r>
          </w:p>
        </w:tc>
        <w:tc>
          <w:tcPr>
            <w:tcW w:w="4927" w:type="dxa"/>
          </w:tcPr>
          <w:p w14:paraId="4F4FCF50" w14:textId="77777777" w:rsidR="00D658D6" w:rsidRPr="00592FC0" w:rsidRDefault="00D658D6" w:rsidP="00245004">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D658D6" w:rsidRPr="00592FC0" w14:paraId="11DB9DE4" w14:textId="77777777" w:rsidTr="00245004">
        <w:tc>
          <w:tcPr>
            <w:tcW w:w="4927" w:type="dxa"/>
          </w:tcPr>
          <w:p w14:paraId="489A9061"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6CA1AFA1" w14:textId="147FBF5D" w:rsidR="00D658D6" w:rsidRPr="00592FC0" w:rsidRDefault="00DC747C" w:rsidP="00245004">
            <w:pPr>
              <w:rPr>
                <w:rFonts w:ascii="Times New Roman" w:hAnsi="Times New Roman"/>
                <w:color w:val="000000"/>
                <w:sz w:val="24"/>
                <w:szCs w:val="24"/>
              </w:rPr>
            </w:pPr>
            <w:r>
              <w:rPr>
                <w:rFonts w:ascii="Times New Roman" w:hAnsi="Times New Roman"/>
                <w:color w:val="000000"/>
                <w:sz w:val="24"/>
                <w:szCs w:val="24"/>
              </w:rPr>
              <w:t>UAB „Tradintek“</w:t>
            </w:r>
          </w:p>
        </w:tc>
      </w:tr>
      <w:tr w:rsidR="00D658D6" w:rsidRPr="00B17A65" w14:paraId="7C1AD92B" w14:textId="77777777" w:rsidTr="00245004">
        <w:tc>
          <w:tcPr>
            <w:tcW w:w="4927" w:type="dxa"/>
          </w:tcPr>
          <w:p w14:paraId="3B02F1AA" w14:textId="23C1235C" w:rsidR="00D658D6" w:rsidRPr="000B1E38" w:rsidRDefault="000B1E38" w:rsidP="00245004">
            <w:pPr>
              <w:pStyle w:val="Pagrindinistekstas3"/>
              <w:ind w:firstLine="0"/>
              <w:rPr>
                <w:rFonts w:ascii="Times New Roman" w:hAnsi="Times New Roman"/>
                <w:color w:val="000000"/>
                <w:sz w:val="24"/>
                <w:szCs w:val="24"/>
                <w:lang w:val="lt-LT"/>
              </w:rPr>
            </w:pPr>
            <w:proofErr w:type="spellStart"/>
            <w:r w:rsidRPr="000B1E38">
              <w:rPr>
                <w:rFonts w:ascii="Times New Roman" w:hAnsi="Times New Roman"/>
                <w:color w:val="000000"/>
                <w:sz w:val="24"/>
                <w:szCs w:val="24"/>
              </w:rPr>
              <w:t>Direktorius</w:t>
            </w:r>
            <w:proofErr w:type="spellEnd"/>
            <w:r w:rsidRPr="000B1E38">
              <w:rPr>
                <w:rFonts w:ascii="Times New Roman" w:hAnsi="Times New Roman"/>
                <w:color w:val="000000"/>
                <w:sz w:val="24"/>
                <w:szCs w:val="24"/>
              </w:rPr>
              <w:t xml:space="preserve"> Darius </w:t>
            </w:r>
            <w:proofErr w:type="spellStart"/>
            <w:r w:rsidRPr="000B1E38">
              <w:rPr>
                <w:rFonts w:ascii="Times New Roman" w:hAnsi="Times New Roman"/>
                <w:color w:val="000000"/>
                <w:sz w:val="24"/>
                <w:szCs w:val="24"/>
              </w:rPr>
              <w:t>Steponkus</w:t>
            </w:r>
            <w:proofErr w:type="spellEnd"/>
          </w:p>
          <w:p w14:paraId="7AFDDB0D" w14:textId="653D6D06" w:rsidR="00D658D6" w:rsidRPr="000B1E38" w:rsidRDefault="00D658D6" w:rsidP="00245004">
            <w:pPr>
              <w:pStyle w:val="Pagrindinistekstas3"/>
              <w:ind w:firstLine="0"/>
              <w:rPr>
                <w:rFonts w:ascii="Times New Roman" w:hAnsi="Times New Roman"/>
                <w:color w:val="000000"/>
                <w:sz w:val="24"/>
                <w:szCs w:val="24"/>
                <w:lang w:val="lt-LT"/>
              </w:rPr>
            </w:pPr>
          </w:p>
        </w:tc>
        <w:tc>
          <w:tcPr>
            <w:tcW w:w="4927" w:type="dxa"/>
          </w:tcPr>
          <w:p w14:paraId="04C73E19" w14:textId="251875E7" w:rsidR="00D658D6" w:rsidRPr="000B1E38" w:rsidRDefault="00DC747C" w:rsidP="00245004">
            <w:pPr>
              <w:pStyle w:val="Pagrindinistekstas3"/>
              <w:ind w:firstLine="0"/>
              <w:jc w:val="left"/>
              <w:rPr>
                <w:rFonts w:ascii="Times New Roman" w:hAnsi="Times New Roman"/>
                <w:color w:val="000000"/>
                <w:sz w:val="24"/>
                <w:szCs w:val="24"/>
                <w:lang w:val="lt-LT"/>
              </w:rPr>
            </w:pPr>
            <w:proofErr w:type="spellStart"/>
            <w:r w:rsidRPr="000B1E38">
              <w:rPr>
                <w:rFonts w:ascii="Times New Roman" w:hAnsi="Times New Roman"/>
                <w:color w:val="000000"/>
                <w:sz w:val="24"/>
                <w:szCs w:val="24"/>
              </w:rPr>
              <w:t>Direktorius</w:t>
            </w:r>
            <w:proofErr w:type="spellEnd"/>
            <w:r w:rsidRPr="000B1E38">
              <w:rPr>
                <w:rFonts w:ascii="Times New Roman" w:hAnsi="Times New Roman"/>
                <w:color w:val="000000"/>
                <w:sz w:val="24"/>
                <w:szCs w:val="24"/>
              </w:rPr>
              <w:t xml:space="preserve"> Tomas Mickūnaitis</w:t>
            </w:r>
          </w:p>
          <w:p w14:paraId="6AA5F7A8" w14:textId="008C7472" w:rsidR="00D658D6" w:rsidRPr="000B1E38" w:rsidRDefault="00D658D6" w:rsidP="00245004">
            <w:pPr>
              <w:pStyle w:val="Pagrindinistekstas3"/>
              <w:ind w:firstLine="0"/>
              <w:jc w:val="left"/>
              <w:rPr>
                <w:rFonts w:ascii="Times New Roman" w:hAnsi="Times New Roman"/>
                <w:color w:val="000000"/>
                <w:sz w:val="24"/>
                <w:szCs w:val="24"/>
                <w:lang w:val="lt-LT"/>
              </w:rPr>
            </w:pPr>
          </w:p>
        </w:tc>
      </w:tr>
      <w:tr w:rsidR="00D658D6" w:rsidRPr="00B17A65" w14:paraId="68E73BB0" w14:textId="77777777" w:rsidTr="00592FC0">
        <w:trPr>
          <w:trHeight w:val="212"/>
        </w:trPr>
        <w:tc>
          <w:tcPr>
            <w:tcW w:w="4927" w:type="dxa"/>
          </w:tcPr>
          <w:p w14:paraId="2D0A5177" w14:textId="41220F77" w:rsidR="00D658D6" w:rsidRPr="00B17A65" w:rsidRDefault="00251ACF" w:rsidP="00245004">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w:t>
            </w:r>
            <w:r w:rsidR="00D658D6" w:rsidRPr="00B17A65">
              <w:rPr>
                <w:rFonts w:ascii="Times New Roman" w:hAnsi="Times New Roman"/>
                <w:color w:val="000000"/>
                <w:sz w:val="24"/>
                <w:szCs w:val="24"/>
                <w:lang w:val="lt-LT"/>
              </w:rPr>
              <w:t>A.V.</w:t>
            </w:r>
          </w:p>
          <w:p w14:paraId="7FE40C08" w14:textId="4E774132" w:rsidR="00517F72" w:rsidRPr="00B17A65" w:rsidRDefault="00517F72" w:rsidP="00517F72">
            <w:pPr>
              <w:pStyle w:val="Pagrindinistekstas3"/>
              <w:ind w:firstLine="0"/>
              <w:rPr>
                <w:rFonts w:ascii="Times New Roman" w:hAnsi="Times New Roman"/>
                <w:color w:val="000000"/>
                <w:sz w:val="22"/>
                <w:szCs w:val="22"/>
                <w:lang w:val="lt-LT"/>
              </w:rPr>
            </w:pPr>
          </w:p>
          <w:p w14:paraId="6AAE8BE2" w14:textId="2AE06396" w:rsidR="00D658D6" w:rsidRPr="00B17A65" w:rsidRDefault="00D658D6" w:rsidP="00245004">
            <w:pPr>
              <w:pStyle w:val="Pagrindinistekstas3"/>
              <w:ind w:firstLine="0"/>
              <w:rPr>
                <w:rFonts w:ascii="Times New Roman" w:hAnsi="Times New Roman"/>
                <w:color w:val="000000"/>
                <w:sz w:val="22"/>
                <w:szCs w:val="22"/>
                <w:lang w:val="lt-LT"/>
              </w:rPr>
            </w:pPr>
          </w:p>
        </w:tc>
        <w:tc>
          <w:tcPr>
            <w:tcW w:w="4927" w:type="dxa"/>
          </w:tcPr>
          <w:p w14:paraId="45395C68" w14:textId="507FDF45" w:rsidR="00D658D6" w:rsidRPr="00B17A65" w:rsidRDefault="00251ACF" w:rsidP="00245004">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w:t>
            </w:r>
            <w:r w:rsidR="00D658D6" w:rsidRPr="00B17A65">
              <w:rPr>
                <w:rFonts w:ascii="Times New Roman" w:hAnsi="Times New Roman"/>
                <w:color w:val="000000"/>
                <w:sz w:val="24"/>
                <w:szCs w:val="24"/>
                <w:lang w:val="lt-LT"/>
              </w:rPr>
              <w:t>A.V.</w:t>
            </w:r>
          </w:p>
          <w:p w14:paraId="01A66E6F" w14:textId="10CD3CFD" w:rsidR="00D658D6" w:rsidRPr="00B17A65" w:rsidRDefault="00D658D6" w:rsidP="00245004">
            <w:pPr>
              <w:pStyle w:val="Pagrindinistekstas3"/>
              <w:ind w:firstLine="0"/>
              <w:jc w:val="left"/>
              <w:rPr>
                <w:rFonts w:ascii="Times New Roman" w:hAnsi="Times New Roman"/>
                <w:color w:val="000000"/>
                <w:sz w:val="22"/>
                <w:szCs w:val="22"/>
                <w:lang w:val="lt-LT"/>
              </w:rPr>
            </w:pPr>
          </w:p>
        </w:tc>
      </w:tr>
    </w:tbl>
    <w:p w14:paraId="09E9C4F4" w14:textId="51AAB013" w:rsidR="000B1E38" w:rsidRDefault="000B1E38" w:rsidP="00BC0AD3">
      <w:pPr>
        <w:spacing w:after="0" w:line="240" w:lineRule="auto"/>
        <w:rPr>
          <w:rFonts w:ascii="Times New Roman" w:hAnsi="Times New Roman"/>
          <w:color w:val="000000"/>
          <w:sz w:val="24"/>
          <w:szCs w:val="24"/>
          <w:lang w:eastAsia="lt-LT"/>
        </w:rPr>
      </w:pPr>
    </w:p>
    <w:p w14:paraId="1C319B67" w14:textId="77777777" w:rsidR="000B1E38" w:rsidRDefault="000B1E38">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br w:type="page"/>
      </w:r>
    </w:p>
    <w:p w14:paraId="48892DB1" w14:textId="77777777" w:rsidR="00D658D6" w:rsidRDefault="00D658D6" w:rsidP="00BC0AD3">
      <w:pPr>
        <w:spacing w:after="0" w:line="240" w:lineRule="auto"/>
        <w:rPr>
          <w:rFonts w:ascii="Times New Roman" w:hAnsi="Times New Roman"/>
          <w:color w:val="000000"/>
          <w:sz w:val="24"/>
          <w:szCs w:val="24"/>
          <w:lang w:eastAsia="lt-LT"/>
        </w:rPr>
      </w:pPr>
    </w:p>
    <w:p w14:paraId="14376BEE" w14:textId="77777777"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 xml:space="preserve">1 priedas </w:t>
      </w:r>
    </w:p>
    <w:p w14:paraId="2D345584" w14:textId="5CE034AE"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sidR="000B1E38">
        <w:rPr>
          <w:rFonts w:ascii="Times New Roman" w:hAnsi="Times New Roman"/>
          <w:color w:val="000000"/>
          <w:sz w:val="24"/>
          <w:szCs w:val="24"/>
          <w:lang w:eastAsia="lt-LT"/>
        </w:rPr>
        <w:t>25</w:t>
      </w:r>
      <w:r w:rsidRPr="00A565BE">
        <w:rPr>
          <w:rFonts w:ascii="Times New Roman" w:hAnsi="Times New Roman"/>
          <w:color w:val="000000"/>
          <w:sz w:val="24"/>
          <w:szCs w:val="24"/>
          <w:lang w:eastAsia="lt-LT"/>
        </w:rPr>
        <w:t xml:space="preserve"> m. </w:t>
      </w:r>
      <w:r w:rsidR="000B1E38">
        <w:rPr>
          <w:rFonts w:ascii="Times New Roman" w:hAnsi="Times New Roman"/>
          <w:color w:val="000000"/>
          <w:sz w:val="24"/>
          <w:szCs w:val="24"/>
          <w:lang w:eastAsia="lt-LT"/>
        </w:rPr>
        <w:t>s</w:t>
      </w:r>
      <w:r w:rsidR="00447257">
        <w:rPr>
          <w:rFonts w:ascii="Times New Roman" w:hAnsi="Times New Roman"/>
          <w:color w:val="000000"/>
          <w:sz w:val="24"/>
          <w:szCs w:val="24"/>
          <w:lang w:eastAsia="lt-LT"/>
        </w:rPr>
        <w:t>a</w:t>
      </w:r>
      <w:r w:rsidR="000B1E38">
        <w:rPr>
          <w:rFonts w:ascii="Times New Roman" w:hAnsi="Times New Roman"/>
          <w:color w:val="000000"/>
          <w:sz w:val="24"/>
          <w:szCs w:val="24"/>
          <w:lang w:eastAsia="lt-LT"/>
        </w:rPr>
        <w:t>usio 13</w:t>
      </w:r>
      <w:r w:rsidRPr="00A565BE">
        <w:rPr>
          <w:rFonts w:ascii="Times New Roman" w:hAnsi="Times New Roman"/>
          <w:color w:val="000000"/>
          <w:sz w:val="24"/>
          <w:szCs w:val="24"/>
          <w:lang w:eastAsia="lt-LT"/>
        </w:rPr>
        <w:t xml:space="preserve"> d. viešojo pirkimo–pardavimo </w:t>
      </w:r>
    </w:p>
    <w:p w14:paraId="4BC16A71" w14:textId="25EBCA92"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w:t>
      </w:r>
      <w:r w:rsidR="00447257">
        <w:rPr>
          <w:rFonts w:ascii="Times New Roman" w:hAnsi="Times New Roman"/>
          <w:color w:val="000000"/>
          <w:sz w:val="24"/>
          <w:szCs w:val="24"/>
          <w:lang w:eastAsia="lt-LT"/>
        </w:rPr>
        <w:t>14</w:t>
      </w:r>
      <w:r w:rsidRPr="00A565BE">
        <w:rPr>
          <w:rFonts w:ascii="Times New Roman" w:hAnsi="Times New Roman"/>
          <w:color w:val="000000"/>
          <w:sz w:val="24"/>
          <w:szCs w:val="24"/>
          <w:lang w:eastAsia="lt-LT"/>
        </w:rPr>
        <w:t>/20</w:t>
      </w:r>
      <w:r w:rsidR="00447257">
        <w:rPr>
          <w:rFonts w:ascii="Times New Roman" w:hAnsi="Times New Roman"/>
          <w:color w:val="000000"/>
          <w:sz w:val="24"/>
          <w:szCs w:val="24"/>
          <w:lang w:eastAsia="lt-LT"/>
        </w:rPr>
        <w:t>25</w:t>
      </w:r>
      <w:r w:rsidR="00286EC6">
        <w:rPr>
          <w:rFonts w:ascii="Times New Roman" w:hAnsi="Times New Roman"/>
          <w:color w:val="000000"/>
          <w:sz w:val="24"/>
          <w:szCs w:val="24"/>
          <w:lang w:eastAsia="lt-LT"/>
        </w:rPr>
        <w:t xml:space="preserve">  </w:t>
      </w:r>
    </w:p>
    <w:p w14:paraId="561D4173" w14:textId="77777777" w:rsidR="00D658D6" w:rsidRPr="00A565BE" w:rsidRDefault="00D658D6" w:rsidP="0055263D">
      <w:pPr>
        <w:jc w:val="right"/>
        <w:rPr>
          <w:rFonts w:ascii="Times New Roman" w:hAnsi="Times New Roman"/>
          <w:color w:val="000000"/>
          <w:sz w:val="24"/>
          <w:szCs w:val="24"/>
        </w:rPr>
      </w:pPr>
    </w:p>
    <w:p w14:paraId="3B64AECC" w14:textId="4A6A21C1" w:rsidR="00D658D6" w:rsidRDefault="00D658D6" w:rsidP="0055263D">
      <w:pPr>
        <w:jc w:val="center"/>
        <w:rPr>
          <w:rFonts w:ascii="Times New Roman" w:hAnsi="Times New Roman"/>
          <w:b/>
          <w:caps/>
          <w:sz w:val="24"/>
          <w:szCs w:val="24"/>
        </w:rPr>
      </w:pPr>
      <w:r w:rsidRPr="009F7943">
        <w:rPr>
          <w:rFonts w:ascii="Times New Roman" w:hAnsi="Times New Roman"/>
          <w:b/>
          <w:caps/>
          <w:color w:val="000000"/>
          <w:sz w:val="24"/>
          <w:szCs w:val="24"/>
        </w:rPr>
        <w:t xml:space="preserve">PREKIŲ sąrašas ir </w:t>
      </w:r>
      <w:r w:rsidR="00F93C36" w:rsidRPr="009F7943">
        <w:rPr>
          <w:rFonts w:ascii="Times New Roman" w:hAnsi="Times New Roman"/>
          <w:b/>
          <w:caps/>
          <w:sz w:val="24"/>
          <w:szCs w:val="24"/>
        </w:rPr>
        <w:t>KAINA</w:t>
      </w:r>
    </w:p>
    <w:p w14:paraId="5EEF5FD6" w14:textId="77777777" w:rsidR="00DD3C4F" w:rsidRPr="009F7943" w:rsidRDefault="00DD3C4F" w:rsidP="00DD3C4F">
      <w:pPr>
        <w:spacing w:after="0"/>
        <w:jc w:val="center"/>
        <w:rPr>
          <w:rFonts w:ascii="Times New Roman" w:hAnsi="Times New Roman"/>
          <w:b/>
          <w:caps/>
          <w:color w:val="000000"/>
          <w:sz w:val="24"/>
          <w:szCs w:val="24"/>
        </w:rPr>
      </w:pPr>
    </w:p>
    <w:tbl>
      <w:tblPr>
        <w:tblW w:w="978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2405"/>
        <w:gridCol w:w="1422"/>
        <w:gridCol w:w="992"/>
        <w:gridCol w:w="1418"/>
        <w:gridCol w:w="1417"/>
        <w:gridCol w:w="1418"/>
      </w:tblGrid>
      <w:tr w:rsidR="008E1B0C" w:rsidRPr="008E1B0C" w14:paraId="7F253773" w14:textId="77777777" w:rsidTr="00DD3C4F">
        <w:trPr>
          <w:trHeight w:val="20"/>
        </w:trPr>
        <w:tc>
          <w:tcPr>
            <w:tcW w:w="715" w:type="dxa"/>
            <w:vAlign w:val="center"/>
          </w:tcPr>
          <w:p w14:paraId="5C5EA8C9" w14:textId="77777777" w:rsidR="008E1B0C" w:rsidRPr="008E1B0C" w:rsidRDefault="008E1B0C" w:rsidP="00D863F2">
            <w:pPr>
              <w:spacing w:after="0" w:line="240" w:lineRule="auto"/>
              <w:jc w:val="center"/>
              <w:rPr>
                <w:rFonts w:asciiTheme="majorBidi" w:hAnsiTheme="majorBidi" w:cstheme="majorBidi"/>
                <w:b/>
                <w:szCs w:val="24"/>
              </w:rPr>
            </w:pPr>
            <w:r w:rsidRPr="008E1B0C">
              <w:rPr>
                <w:rFonts w:asciiTheme="majorBidi" w:hAnsiTheme="majorBidi" w:cstheme="majorBidi"/>
                <w:b/>
                <w:szCs w:val="24"/>
              </w:rPr>
              <w:t>Eilės Nr.</w:t>
            </w:r>
          </w:p>
        </w:tc>
        <w:tc>
          <w:tcPr>
            <w:tcW w:w="2405" w:type="dxa"/>
            <w:vAlign w:val="center"/>
          </w:tcPr>
          <w:p w14:paraId="367DFEC3" w14:textId="77777777" w:rsidR="008E1B0C" w:rsidRPr="008E1B0C" w:rsidRDefault="008E1B0C" w:rsidP="00D863F2">
            <w:pPr>
              <w:spacing w:after="0" w:line="240" w:lineRule="auto"/>
              <w:jc w:val="center"/>
              <w:rPr>
                <w:rFonts w:asciiTheme="majorBidi" w:hAnsiTheme="majorBidi" w:cstheme="majorBidi"/>
                <w:b/>
                <w:color w:val="FF0000"/>
                <w:szCs w:val="24"/>
              </w:rPr>
            </w:pPr>
            <w:r w:rsidRPr="008E1B0C">
              <w:rPr>
                <w:rFonts w:asciiTheme="majorBidi" w:hAnsiTheme="majorBidi" w:cstheme="majorBidi"/>
                <w:b/>
                <w:szCs w:val="24"/>
              </w:rPr>
              <w:t>Prekės pavadinimas</w:t>
            </w:r>
          </w:p>
        </w:tc>
        <w:tc>
          <w:tcPr>
            <w:tcW w:w="1422" w:type="dxa"/>
            <w:vAlign w:val="center"/>
          </w:tcPr>
          <w:p w14:paraId="1AA34D38" w14:textId="77777777" w:rsidR="008E1B0C" w:rsidRPr="008E1B0C" w:rsidRDefault="008E1B0C" w:rsidP="00D863F2">
            <w:pPr>
              <w:spacing w:after="0" w:line="240" w:lineRule="auto"/>
              <w:jc w:val="center"/>
              <w:rPr>
                <w:rFonts w:asciiTheme="majorBidi" w:hAnsiTheme="majorBidi" w:cstheme="majorBidi"/>
                <w:b/>
                <w:szCs w:val="24"/>
              </w:rPr>
            </w:pPr>
            <w:r w:rsidRPr="008E1B0C">
              <w:rPr>
                <w:rFonts w:asciiTheme="majorBidi" w:hAnsiTheme="majorBidi" w:cstheme="majorBidi"/>
                <w:b/>
                <w:szCs w:val="24"/>
              </w:rPr>
              <w:t>Mato vnt.</w:t>
            </w:r>
          </w:p>
        </w:tc>
        <w:tc>
          <w:tcPr>
            <w:tcW w:w="992" w:type="dxa"/>
            <w:vAlign w:val="center"/>
          </w:tcPr>
          <w:p w14:paraId="05D610AC" w14:textId="77777777" w:rsidR="008E1B0C" w:rsidRPr="008E1B0C" w:rsidRDefault="008E1B0C" w:rsidP="00D863F2">
            <w:pPr>
              <w:spacing w:after="0" w:line="240" w:lineRule="auto"/>
              <w:jc w:val="center"/>
              <w:rPr>
                <w:rFonts w:asciiTheme="majorBidi" w:hAnsiTheme="majorBidi" w:cstheme="majorBidi"/>
                <w:b/>
                <w:szCs w:val="24"/>
              </w:rPr>
            </w:pPr>
            <w:r w:rsidRPr="008E1B0C">
              <w:rPr>
                <w:rFonts w:asciiTheme="majorBidi" w:hAnsiTheme="majorBidi" w:cstheme="majorBidi"/>
                <w:b/>
                <w:szCs w:val="24"/>
              </w:rPr>
              <w:t>Kiekis</w:t>
            </w:r>
          </w:p>
        </w:tc>
        <w:tc>
          <w:tcPr>
            <w:tcW w:w="1418" w:type="dxa"/>
          </w:tcPr>
          <w:p w14:paraId="004A5A39" w14:textId="7284BF2F" w:rsidR="008E1B0C" w:rsidRPr="008E1B0C" w:rsidRDefault="008E1B0C" w:rsidP="00D863F2">
            <w:pPr>
              <w:spacing w:before="120" w:after="0" w:line="240" w:lineRule="auto"/>
              <w:jc w:val="center"/>
              <w:rPr>
                <w:rFonts w:asciiTheme="majorBidi" w:hAnsiTheme="majorBidi" w:cstheme="majorBidi"/>
                <w:b/>
                <w:szCs w:val="24"/>
              </w:rPr>
            </w:pPr>
            <w:r w:rsidRPr="008E1B0C">
              <w:rPr>
                <w:rFonts w:asciiTheme="majorBidi" w:hAnsiTheme="majorBidi" w:cstheme="majorBidi"/>
                <w:b/>
                <w:szCs w:val="24"/>
              </w:rPr>
              <w:t>Kaina Eur (be PVM)</w:t>
            </w:r>
          </w:p>
        </w:tc>
        <w:tc>
          <w:tcPr>
            <w:tcW w:w="1417" w:type="dxa"/>
            <w:vAlign w:val="center"/>
          </w:tcPr>
          <w:p w14:paraId="3F73F7FA" w14:textId="77777777" w:rsidR="008E1B0C" w:rsidRPr="008E1B0C" w:rsidRDefault="008E1B0C" w:rsidP="00D863F2">
            <w:pPr>
              <w:spacing w:after="0" w:line="240" w:lineRule="auto"/>
              <w:jc w:val="center"/>
              <w:rPr>
                <w:rFonts w:asciiTheme="majorBidi" w:hAnsiTheme="majorBidi" w:cstheme="majorBidi"/>
                <w:b/>
                <w:szCs w:val="24"/>
              </w:rPr>
            </w:pPr>
            <w:r w:rsidRPr="008E1B0C">
              <w:rPr>
                <w:rFonts w:asciiTheme="majorBidi" w:hAnsiTheme="majorBidi" w:cstheme="majorBidi"/>
                <w:b/>
                <w:szCs w:val="24"/>
              </w:rPr>
              <w:t>PVM tarifas</w:t>
            </w:r>
          </w:p>
          <w:p w14:paraId="5EFCFF4C" w14:textId="47A4F6C7" w:rsidR="008E1B0C" w:rsidRPr="008E1B0C" w:rsidRDefault="008E1B0C" w:rsidP="00D863F2">
            <w:pPr>
              <w:spacing w:after="0" w:line="240" w:lineRule="auto"/>
              <w:jc w:val="center"/>
              <w:rPr>
                <w:rFonts w:asciiTheme="majorBidi" w:hAnsiTheme="majorBidi" w:cstheme="majorBidi"/>
                <w:b/>
                <w:szCs w:val="24"/>
              </w:rPr>
            </w:pPr>
            <w:r w:rsidRPr="008E1B0C">
              <w:rPr>
                <w:rFonts w:asciiTheme="majorBidi" w:hAnsiTheme="majorBidi" w:cstheme="majorBidi"/>
                <w:b/>
                <w:szCs w:val="24"/>
              </w:rPr>
              <w:t>21 % ir suma</w:t>
            </w:r>
          </w:p>
        </w:tc>
        <w:tc>
          <w:tcPr>
            <w:tcW w:w="1418" w:type="dxa"/>
            <w:vAlign w:val="center"/>
          </w:tcPr>
          <w:p w14:paraId="2ADAE7CB" w14:textId="77777777" w:rsidR="008E1B0C" w:rsidRPr="008E1B0C" w:rsidRDefault="008E1B0C" w:rsidP="00D863F2">
            <w:pPr>
              <w:spacing w:after="0" w:line="240" w:lineRule="auto"/>
              <w:jc w:val="center"/>
              <w:rPr>
                <w:rFonts w:asciiTheme="majorBidi" w:hAnsiTheme="majorBidi" w:cstheme="majorBidi"/>
                <w:b/>
                <w:szCs w:val="24"/>
              </w:rPr>
            </w:pPr>
            <w:r w:rsidRPr="008E1B0C">
              <w:rPr>
                <w:rFonts w:asciiTheme="majorBidi" w:hAnsiTheme="majorBidi" w:cstheme="majorBidi"/>
                <w:b/>
                <w:szCs w:val="24"/>
              </w:rPr>
              <w:t xml:space="preserve">Kaina Eur </w:t>
            </w:r>
          </w:p>
          <w:p w14:paraId="2AFB20C7" w14:textId="5B61A4EF" w:rsidR="008E1B0C" w:rsidRPr="008E1B0C" w:rsidRDefault="008E1B0C" w:rsidP="00D863F2">
            <w:pPr>
              <w:spacing w:after="0" w:line="240" w:lineRule="auto"/>
              <w:jc w:val="center"/>
              <w:rPr>
                <w:rFonts w:asciiTheme="majorBidi" w:hAnsiTheme="majorBidi" w:cstheme="majorBidi"/>
                <w:b/>
                <w:szCs w:val="24"/>
              </w:rPr>
            </w:pPr>
            <w:r w:rsidRPr="008E1B0C">
              <w:rPr>
                <w:rFonts w:asciiTheme="majorBidi" w:hAnsiTheme="majorBidi" w:cstheme="majorBidi"/>
                <w:b/>
                <w:szCs w:val="24"/>
              </w:rPr>
              <w:t>(su PVM)</w:t>
            </w:r>
          </w:p>
        </w:tc>
      </w:tr>
      <w:tr w:rsidR="008E1B0C" w:rsidRPr="008E1B0C" w14:paraId="46A597FC" w14:textId="77777777" w:rsidTr="00DD3C4F">
        <w:trPr>
          <w:trHeight w:val="301"/>
        </w:trPr>
        <w:tc>
          <w:tcPr>
            <w:tcW w:w="715" w:type="dxa"/>
            <w:tcBorders>
              <w:top w:val="single" w:sz="4" w:space="0" w:color="000000"/>
              <w:left w:val="single" w:sz="4" w:space="0" w:color="000000"/>
              <w:bottom w:val="single" w:sz="4" w:space="0" w:color="000000"/>
              <w:right w:val="single" w:sz="4" w:space="0" w:color="000000"/>
            </w:tcBorders>
          </w:tcPr>
          <w:p w14:paraId="51CD29B7" w14:textId="77777777" w:rsidR="008E1B0C" w:rsidRPr="008E1B0C" w:rsidRDefault="008E1B0C" w:rsidP="00D863F2">
            <w:pPr>
              <w:widowControl w:val="0"/>
              <w:snapToGrid w:val="0"/>
              <w:spacing w:line="240" w:lineRule="auto"/>
              <w:jc w:val="center"/>
              <w:rPr>
                <w:rFonts w:asciiTheme="majorBidi" w:hAnsiTheme="majorBidi" w:cstheme="majorBidi"/>
                <w:bCs/>
                <w:szCs w:val="24"/>
                <w:lang w:eastAsia="ar-SA"/>
              </w:rPr>
            </w:pPr>
            <w:r w:rsidRPr="008E1B0C">
              <w:rPr>
                <w:rFonts w:asciiTheme="majorBidi" w:hAnsiTheme="majorBidi" w:cstheme="majorBidi"/>
                <w:bCs/>
                <w:szCs w:val="24"/>
                <w:lang w:eastAsia="ar-SA"/>
              </w:rPr>
              <w:t>1.</w:t>
            </w:r>
          </w:p>
        </w:tc>
        <w:tc>
          <w:tcPr>
            <w:tcW w:w="2405" w:type="dxa"/>
            <w:tcBorders>
              <w:top w:val="single" w:sz="4" w:space="0" w:color="000000"/>
              <w:left w:val="single" w:sz="4" w:space="0" w:color="000000"/>
              <w:bottom w:val="single" w:sz="4" w:space="0" w:color="000000"/>
              <w:right w:val="single" w:sz="4" w:space="0" w:color="000000"/>
            </w:tcBorders>
          </w:tcPr>
          <w:p w14:paraId="46C643E5" w14:textId="77777777" w:rsidR="008E1B0C" w:rsidRPr="008E1B0C" w:rsidRDefault="008E1B0C" w:rsidP="00D863F2">
            <w:pPr>
              <w:widowControl w:val="0"/>
              <w:suppressAutoHyphens/>
              <w:snapToGrid w:val="0"/>
              <w:spacing w:after="0" w:line="240" w:lineRule="auto"/>
              <w:rPr>
                <w:rFonts w:asciiTheme="majorBidi" w:hAnsiTheme="majorBidi" w:cstheme="majorBidi"/>
                <w:bCs/>
                <w:szCs w:val="24"/>
                <w:lang w:eastAsia="lt-LT"/>
              </w:rPr>
            </w:pPr>
            <w:proofErr w:type="spellStart"/>
            <w:r w:rsidRPr="008E1B0C">
              <w:rPr>
                <w:rFonts w:asciiTheme="majorBidi" w:hAnsiTheme="majorBidi" w:cstheme="majorBidi"/>
                <w:bCs/>
                <w:szCs w:val="24"/>
                <w:lang w:eastAsia="lt-LT"/>
              </w:rPr>
              <w:t>Artroskopinio</w:t>
            </w:r>
            <w:proofErr w:type="spellEnd"/>
            <w:r w:rsidRPr="008E1B0C">
              <w:rPr>
                <w:rFonts w:asciiTheme="majorBidi" w:hAnsiTheme="majorBidi" w:cstheme="majorBidi"/>
                <w:bCs/>
                <w:szCs w:val="24"/>
                <w:lang w:eastAsia="lt-LT"/>
              </w:rPr>
              <w:t xml:space="preserve"> </w:t>
            </w:r>
            <w:proofErr w:type="spellStart"/>
            <w:r w:rsidRPr="008E1B0C">
              <w:rPr>
                <w:rFonts w:asciiTheme="majorBidi" w:hAnsiTheme="majorBidi" w:cstheme="majorBidi"/>
                <w:bCs/>
                <w:szCs w:val="24"/>
                <w:lang w:eastAsia="lt-LT"/>
              </w:rPr>
              <w:t>šeiverio</w:t>
            </w:r>
            <w:proofErr w:type="spellEnd"/>
            <w:r w:rsidRPr="008E1B0C">
              <w:rPr>
                <w:rFonts w:asciiTheme="majorBidi" w:hAnsiTheme="majorBidi" w:cstheme="majorBidi"/>
                <w:bCs/>
                <w:szCs w:val="24"/>
                <w:lang w:eastAsia="lt-LT"/>
              </w:rPr>
              <w:t xml:space="preserve"> valdymo įrenginys</w:t>
            </w:r>
          </w:p>
          <w:p w14:paraId="3F27900B" w14:textId="77777777" w:rsidR="008E1B0C" w:rsidRPr="008E1B0C" w:rsidRDefault="008E1B0C" w:rsidP="00D863F2">
            <w:pPr>
              <w:widowControl w:val="0"/>
              <w:suppressAutoHyphens/>
              <w:snapToGrid w:val="0"/>
              <w:spacing w:after="0" w:line="240" w:lineRule="auto"/>
              <w:rPr>
                <w:rFonts w:asciiTheme="majorBidi" w:hAnsiTheme="majorBidi" w:cstheme="majorBidi"/>
                <w:bCs/>
                <w:szCs w:val="24"/>
                <w:lang w:eastAsia="lt-LT"/>
              </w:rPr>
            </w:pPr>
            <w:proofErr w:type="spellStart"/>
            <w:r w:rsidRPr="008E1B0C">
              <w:rPr>
                <w:rFonts w:asciiTheme="majorBidi" w:hAnsiTheme="majorBidi" w:cstheme="majorBidi"/>
                <w:bCs/>
                <w:szCs w:val="24"/>
                <w:lang w:eastAsia="lt-LT"/>
              </w:rPr>
              <w:t>Karl</w:t>
            </w:r>
            <w:proofErr w:type="spellEnd"/>
            <w:r w:rsidRPr="008E1B0C">
              <w:rPr>
                <w:rFonts w:asciiTheme="majorBidi" w:hAnsiTheme="majorBidi" w:cstheme="majorBidi"/>
                <w:bCs/>
                <w:szCs w:val="24"/>
                <w:lang w:eastAsia="lt-LT"/>
              </w:rPr>
              <w:t xml:space="preserve"> </w:t>
            </w:r>
            <w:proofErr w:type="spellStart"/>
            <w:r w:rsidRPr="008E1B0C">
              <w:rPr>
                <w:rFonts w:asciiTheme="majorBidi" w:hAnsiTheme="majorBidi" w:cstheme="majorBidi"/>
                <w:bCs/>
                <w:szCs w:val="24"/>
                <w:lang w:eastAsia="lt-LT"/>
              </w:rPr>
              <w:t>Storz</w:t>
            </w:r>
            <w:proofErr w:type="spellEnd"/>
            <w:r w:rsidRPr="008E1B0C">
              <w:rPr>
                <w:rFonts w:asciiTheme="majorBidi" w:hAnsiTheme="majorBidi" w:cstheme="majorBidi"/>
                <w:bCs/>
                <w:szCs w:val="24"/>
                <w:lang w:eastAsia="lt-LT"/>
              </w:rPr>
              <w:t>, UM600; 28200DXA; UF201</w:t>
            </w:r>
          </w:p>
        </w:tc>
        <w:tc>
          <w:tcPr>
            <w:tcW w:w="1422" w:type="dxa"/>
            <w:tcBorders>
              <w:top w:val="single" w:sz="4" w:space="0" w:color="000000"/>
              <w:left w:val="single" w:sz="4" w:space="0" w:color="000000"/>
              <w:bottom w:val="single" w:sz="4" w:space="0" w:color="000000"/>
              <w:right w:val="single" w:sz="4" w:space="0" w:color="000000"/>
            </w:tcBorders>
          </w:tcPr>
          <w:p w14:paraId="6BCDC664" w14:textId="77777777" w:rsidR="008E1B0C" w:rsidRPr="008E1B0C" w:rsidRDefault="008E1B0C" w:rsidP="00D863F2">
            <w:pPr>
              <w:widowControl w:val="0"/>
              <w:snapToGrid w:val="0"/>
              <w:spacing w:line="240" w:lineRule="auto"/>
              <w:jc w:val="center"/>
              <w:rPr>
                <w:rFonts w:asciiTheme="majorBidi" w:hAnsiTheme="majorBidi" w:cstheme="majorBidi"/>
                <w:bCs/>
                <w:szCs w:val="24"/>
                <w:lang w:eastAsia="ar-SA"/>
              </w:rPr>
            </w:pPr>
            <w:r w:rsidRPr="008E1B0C">
              <w:rPr>
                <w:rFonts w:asciiTheme="majorBidi" w:hAnsiTheme="majorBidi" w:cstheme="majorBidi"/>
                <w:bCs/>
                <w:szCs w:val="24"/>
                <w:lang w:eastAsia="ar-SA"/>
              </w:rPr>
              <w:t>komplektas</w:t>
            </w:r>
          </w:p>
        </w:tc>
        <w:tc>
          <w:tcPr>
            <w:tcW w:w="992" w:type="dxa"/>
            <w:tcBorders>
              <w:top w:val="single" w:sz="4" w:space="0" w:color="000000"/>
              <w:left w:val="single" w:sz="4" w:space="0" w:color="000000"/>
              <w:bottom w:val="single" w:sz="4" w:space="0" w:color="000000"/>
              <w:right w:val="single" w:sz="4" w:space="0" w:color="000000"/>
            </w:tcBorders>
          </w:tcPr>
          <w:p w14:paraId="5040E6B5" w14:textId="77777777" w:rsidR="008E1B0C" w:rsidRPr="008E1B0C" w:rsidRDefault="008E1B0C" w:rsidP="00D863F2">
            <w:pPr>
              <w:widowControl w:val="0"/>
              <w:snapToGrid w:val="0"/>
              <w:spacing w:line="240" w:lineRule="auto"/>
              <w:jc w:val="center"/>
              <w:rPr>
                <w:rFonts w:asciiTheme="majorBidi" w:hAnsiTheme="majorBidi" w:cstheme="majorBidi"/>
                <w:bCs/>
                <w:szCs w:val="24"/>
                <w:lang w:eastAsia="ar-SA"/>
              </w:rPr>
            </w:pPr>
            <w:r w:rsidRPr="008E1B0C">
              <w:rPr>
                <w:rFonts w:asciiTheme="majorBidi" w:hAnsiTheme="majorBidi" w:cstheme="majorBidi"/>
                <w:bCs/>
                <w:szCs w:val="24"/>
                <w:lang w:eastAsia="ar-SA"/>
              </w:rPr>
              <w:t>1</w:t>
            </w:r>
          </w:p>
        </w:tc>
        <w:tc>
          <w:tcPr>
            <w:tcW w:w="1418" w:type="dxa"/>
          </w:tcPr>
          <w:p w14:paraId="64DF9BAC" w14:textId="77777777" w:rsidR="008E1B0C" w:rsidRPr="008E1B0C" w:rsidRDefault="008E1B0C" w:rsidP="00D863F2">
            <w:pPr>
              <w:spacing w:line="240" w:lineRule="auto"/>
              <w:jc w:val="center"/>
              <w:rPr>
                <w:rFonts w:asciiTheme="majorBidi" w:hAnsiTheme="majorBidi" w:cstheme="majorBidi"/>
                <w:szCs w:val="24"/>
              </w:rPr>
            </w:pPr>
            <w:r w:rsidRPr="008E1B0C">
              <w:rPr>
                <w:rFonts w:asciiTheme="majorBidi" w:hAnsiTheme="majorBidi" w:cstheme="majorBidi"/>
                <w:szCs w:val="24"/>
              </w:rPr>
              <w:t>12210,00</w:t>
            </w:r>
          </w:p>
        </w:tc>
        <w:tc>
          <w:tcPr>
            <w:tcW w:w="1417" w:type="dxa"/>
          </w:tcPr>
          <w:p w14:paraId="7164013B" w14:textId="77777777" w:rsidR="008E1B0C" w:rsidRPr="008E1B0C" w:rsidRDefault="008E1B0C" w:rsidP="00D863F2">
            <w:pPr>
              <w:spacing w:line="240" w:lineRule="auto"/>
              <w:jc w:val="center"/>
              <w:rPr>
                <w:rFonts w:asciiTheme="majorBidi" w:hAnsiTheme="majorBidi" w:cstheme="majorBidi"/>
                <w:szCs w:val="24"/>
              </w:rPr>
            </w:pPr>
            <w:r w:rsidRPr="008E1B0C">
              <w:rPr>
                <w:rFonts w:asciiTheme="majorBidi" w:hAnsiTheme="majorBidi" w:cstheme="majorBidi"/>
                <w:szCs w:val="24"/>
              </w:rPr>
              <w:t>2564,10</w:t>
            </w:r>
          </w:p>
        </w:tc>
        <w:tc>
          <w:tcPr>
            <w:tcW w:w="1418" w:type="dxa"/>
          </w:tcPr>
          <w:p w14:paraId="249015EB" w14:textId="77777777" w:rsidR="008E1B0C" w:rsidRPr="008E1B0C" w:rsidRDefault="008E1B0C" w:rsidP="00D863F2">
            <w:pPr>
              <w:spacing w:line="240" w:lineRule="auto"/>
              <w:jc w:val="center"/>
              <w:rPr>
                <w:rFonts w:asciiTheme="majorBidi" w:hAnsiTheme="majorBidi" w:cstheme="majorBidi"/>
                <w:szCs w:val="24"/>
              </w:rPr>
            </w:pPr>
            <w:r w:rsidRPr="008E1B0C">
              <w:rPr>
                <w:rFonts w:asciiTheme="majorBidi" w:hAnsiTheme="majorBidi" w:cstheme="majorBidi"/>
                <w:szCs w:val="24"/>
              </w:rPr>
              <w:t>14774,10</w:t>
            </w:r>
          </w:p>
        </w:tc>
      </w:tr>
    </w:tbl>
    <w:p w14:paraId="245BA378" w14:textId="77777777" w:rsidR="00D043B3" w:rsidRPr="00A565BE" w:rsidRDefault="00D043B3" w:rsidP="0055263D">
      <w:pPr>
        <w:rPr>
          <w:rFonts w:ascii="Times New Roman" w:hAnsi="Times New Roman"/>
          <w:color w:val="000000"/>
          <w:sz w:val="24"/>
          <w:szCs w:val="24"/>
        </w:rPr>
      </w:pPr>
    </w:p>
    <w:p w14:paraId="65C6050C" w14:textId="77777777" w:rsidR="00D658D6" w:rsidRPr="00A565BE" w:rsidRDefault="00D658D6"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D658D6" w:rsidRPr="00A565BE" w14:paraId="1F80A22E" w14:textId="77777777" w:rsidTr="00F05FD9">
        <w:tc>
          <w:tcPr>
            <w:tcW w:w="4927" w:type="dxa"/>
          </w:tcPr>
          <w:p w14:paraId="78BC91CB" w14:textId="77777777" w:rsidR="00D658D6" w:rsidRPr="00A565BE" w:rsidRDefault="00D658D6" w:rsidP="00245004">
            <w:pPr>
              <w:pStyle w:val="Pagrindinistekstas3"/>
              <w:ind w:firstLine="0"/>
              <w:rPr>
                <w:rFonts w:ascii="Times New Roman" w:hAnsi="Times New Roman"/>
                <w:b/>
                <w:color w:val="000000"/>
                <w:sz w:val="24"/>
                <w:szCs w:val="24"/>
                <w:lang w:val="lt-LT"/>
              </w:rPr>
            </w:pPr>
            <w:proofErr w:type="spellStart"/>
            <w:r w:rsidRPr="00A565BE">
              <w:rPr>
                <w:rFonts w:ascii="Times New Roman" w:hAnsi="Times New Roman"/>
                <w:b/>
                <w:color w:val="000000"/>
                <w:sz w:val="24"/>
                <w:szCs w:val="24"/>
              </w:rPr>
              <w:t>Pirkėjas</w:t>
            </w:r>
            <w:proofErr w:type="spellEnd"/>
            <w:r w:rsidRPr="00A565BE">
              <w:rPr>
                <w:rFonts w:ascii="Times New Roman" w:hAnsi="Times New Roman"/>
                <w:b/>
                <w:bCs/>
                <w:iCs/>
                <w:color w:val="000000"/>
                <w:sz w:val="24"/>
                <w:szCs w:val="24"/>
              </w:rPr>
              <w:tab/>
            </w:r>
          </w:p>
        </w:tc>
        <w:tc>
          <w:tcPr>
            <w:tcW w:w="4927" w:type="dxa"/>
          </w:tcPr>
          <w:p w14:paraId="75322349" w14:textId="77777777" w:rsidR="00D658D6" w:rsidRPr="00A565BE" w:rsidRDefault="00D658D6" w:rsidP="00245004">
            <w:pPr>
              <w:snapToGrid w:val="0"/>
              <w:spacing w:after="0" w:line="240" w:lineRule="auto"/>
              <w:jc w:val="both"/>
              <w:rPr>
                <w:rFonts w:ascii="Times New Roman" w:hAnsi="Times New Roman"/>
                <w:b/>
                <w:color w:val="000000"/>
                <w:sz w:val="24"/>
                <w:szCs w:val="24"/>
              </w:rPr>
            </w:pPr>
            <w:r w:rsidRPr="00A565BE">
              <w:rPr>
                <w:rFonts w:ascii="Times New Roman" w:hAnsi="Times New Roman"/>
                <w:b/>
                <w:color w:val="000000"/>
                <w:sz w:val="24"/>
                <w:szCs w:val="24"/>
              </w:rPr>
              <w:t>Pardavėjas</w:t>
            </w:r>
          </w:p>
        </w:tc>
      </w:tr>
      <w:tr w:rsidR="00D658D6" w:rsidRPr="00A565BE" w14:paraId="5A6B4519" w14:textId="77777777" w:rsidTr="00F05FD9">
        <w:tc>
          <w:tcPr>
            <w:tcW w:w="4927" w:type="dxa"/>
          </w:tcPr>
          <w:p w14:paraId="24DA7F87"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VšĮ Respublikinė Klaipėdos ligoninė</w:t>
            </w:r>
          </w:p>
        </w:tc>
        <w:tc>
          <w:tcPr>
            <w:tcW w:w="4927" w:type="dxa"/>
          </w:tcPr>
          <w:p w14:paraId="6D5B1616" w14:textId="50B5FB94" w:rsidR="00D658D6" w:rsidRPr="00A565BE" w:rsidRDefault="00DC747C" w:rsidP="00245004">
            <w:pPr>
              <w:rPr>
                <w:rFonts w:ascii="Times New Roman" w:hAnsi="Times New Roman"/>
                <w:color w:val="000000"/>
                <w:sz w:val="24"/>
                <w:szCs w:val="24"/>
              </w:rPr>
            </w:pPr>
            <w:r>
              <w:rPr>
                <w:rFonts w:ascii="Times New Roman" w:hAnsi="Times New Roman"/>
                <w:color w:val="000000"/>
                <w:sz w:val="24"/>
                <w:szCs w:val="24"/>
              </w:rPr>
              <w:t>UAB „Tradintek“</w:t>
            </w:r>
          </w:p>
        </w:tc>
      </w:tr>
      <w:tr w:rsidR="00D658D6" w:rsidRPr="00A565BE" w14:paraId="069062C4" w14:textId="77777777" w:rsidTr="00F05FD9">
        <w:tc>
          <w:tcPr>
            <w:tcW w:w="4927" w:type="dxa"/>
          </w:tcPr>
          <w:p w14:paraId="6046BAB4" w14:textId="72F09284" w:rsidR="00D658D6" w:rsidRDefault="00DD3C4F" w:rsidP="00751F60">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Direktorius Darius </w:t>
            </w:r>
            <w:proofErr w:type="spellStart"/>
            <w:r>
              <w:rPr>
                <w:rFonts w:ascii="Times New Roman" w:hAnsi="Times New Roman"/>
                <w:color w:val="000000"/>
                <w:sz w:val="24"/>
                <w:szCs w:val="24"/>
                <w:lang w:val="lt-LT"/>
              </w:rPr>
              <w:t>Steponkus</w:t>
            </w:r>
            <w:proofErr w:type="spellEnd"/>
          </w:p>
          <w:p w14:paraId="1ADCAB5A" w14:textId="77777777" w:rsidR="00DD3C4F" w:rsidRPr="00A565BE" w:rsidRDefault="00DD3C4F" w:rsidP="00751F60">
            <w:pPr>
              <w:pStyle w:val="Pagrindinistekstas3"/>
              <w:ind w:firstLine="0"/>
              <w:rPr>
                <w:rFonts w:ascii="Times New Roman" w:hAnsi="Times New Roman"/>
                <w:color w:val="000000"/>
                <w:sz w:val="24"/>
                <w:szCs w:val="24"/>
                <w:lang w:val="lt-LT"/>
              </w:rPr>
            </w:pPr>
          </w:p>
          <w:p w14:paraId="7973DAAD"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_________________________</w:t>
            </w:r>
          </w:p>
        </w:tc>
        <w:tc>
          <w:tcPr>
            <w:tcW w:w="4927" w:type="dxa"/>
          </w:tcPr>
          <w:p w14:paraId="489F6F06" w14:textId="35FB5327" w:rsidR="00D658D6" w:rsidRPr="00DD3C4F" w:rsidRDefault="00DC747C" w:rsidP="00751F60">
            <w:pPr>
              <w:pStyle w:val="Pagrindinistekstas3"/>
              <w:ind w:firstLine="0"/>
              <w:jc w:val="left"/>
              <w:rPr>
                <w:rFonts w:ascii="Times New Roman" w:hAnsi="Times New Roman"/>
                <w:color w:val="000000"/>
                <w:sz w:val="24"/>
                <w:szCs w:val="24"/>
              </w:rPr>
            </w:pPr>
            <w:proofErr w:type="spellStart"/>
            <w:r w:rsidRPr="00DD3C4F">
              <w:rPr>
                <w:rFonts w:ascii="Times New Roman" w:hAnsi="Times New Roman"/>
                <w:color w:val="000000"/>
                <w:sz w:val="24"/>
                <w:szCs w:val="24"/>
              </w:rPr>
              <w:t>Direktorius</w:t>
            </w:r>
            <w:proofErr w:type="spellEnd"/>
            <w:r w:rsidRPr="00DD3C4F">
              <w:rPr>
                <w:rFonts w:ascii="Times New Roman" w:hAnsi="Times New Roman"/>
                <w:color w:val="000000"/>
                <w:sz w:val="24"/>
                <w:szCs w:val="24"/>
              </w:rPr>
              <w:t xml:space="preserve"> Tomas </w:t>
            </w:r>
            <w:proofErr w:type="spellStart"/>
            <w:r w:rsidRPr="00DD3C4F">
              <w:rPr>
                <w:rFonts w:ascii="Times New Roman" w:hAnsi="Times New Roman"/>
                <w:color w:val="000000"/>
                <w:sz w:val="24"/>
                <w:szCs w:val="24"/>
              </w:rPr>
              <w:t>Mickūnaitis</w:t>
            </w:r>
            <w:proofErr w:type="spellEnd"/>
          </w:p>
          <w:p w14:paraId="6F3AA581" w14:textId="77777777" w:rsidR="00DD3C4F" w:rsidRPr="00A565BE" w:rsidRDefault="00DD3C4F" w:rsidP="00751F60">
            <w:pPr>
              <w:pStyle w:val="Pagrindinistekstas3"/>
              <w:ind w:firstLine="0"/>
              <w:jc w:val="left"/>
              <w:rPr>
                <w:rFonts w:ascii="Times New Roman" w:hAnsi="Times New Roman"/>
                <w:color w:val="000000"/>
                <w:sz w:val="24"/>
                <w:szCs w:val="24"/>
                <w:lang w:val="lt-LT"/>
              </w:rPr>
            </w:pPr>
          </w:p>
          <w:p w14:paraId="27731F9C"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w:t>
            </w:r>
          </w:p>
        </w:tc>
      </w:tr>
      <w:tr w:rsidR="00D658D6" w:rsidRPr="00A565BE" w14:paraId="569B2EC5" w14:textId="77777777" w:rsidTr="00F05FD9">
        <w:tc>
          <w:tcPr>
            <w:tcW w:w="4927" w:type="dxa"/>
          </w:tcPr>
          <w:p w14:paraId="6C29AA6E"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c>
          <w:tcPr>
            <w:tcW w:w="4927" w:type="dxa"/>
          </w:tcPr>
          <w:p w14:paraId="157C24C4" w14:textId="77777777" w:rsidR="00D658D6" w:rsidRPr="00A565BE" w:rsidRDefault="00D658D6" w:rsidP="00245004">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r>
    </w:tbl>
    <w:p w14:paraId="1A5E24EB" w14:textId="77777777" w:rsidR="00D658D6" w:rsidRPr="00A565BE" w:rsidRDefault="00D658D6" w:rsidP="0055263D">
      <w:pPr>
        <w:rPr>
          <w:rFonts w:ascii="Times New Roman" w:hAnsi="Times New Roman"/>
          <w:color w:val="000000"/>
          <w:sz w:val="24"/>
          <w:szCs w:val="24"/>
        </w:rPr>
      </w:pPr>
    </w:p>
    <w:p w14:paraId="28BB0DAF" w14:textId="77777777" w:rsidR="00D658D6" w:rsidRPr="00A565BE" w:rsidRDefault="00D658D6" w:rsidP="0055263D">
      <w:pPr>
        <w:rPr>
          <w:rFonts w:ascii="Times New Roman" w:hAnsi="Times New Roman"/>
          <w:color w:val="000000"/>
          <w:sz w:val="24"/>
          <w:szCs w:val="24"/>
        </w:rPr>
      </w:pPr>
    </w:p>
    <w:p w14:paraId="2B08C2E6" w14:textId="77777777" w:rsidR="00D658D6" w:rsidRPr="00A565BE" w:rsidRDefault="00D658D6" w:rsidP="0055263D">
      <w:pPr>
        <w:rPr>
          <w:rFonts w:ascii="Times New Roman" w:hAnsi="Times New Roman"/>
          <w:color w:val="000000"/>
          <w:sz w:val="24"/>
          <w:szCs w:val="24"/>
        </w:rPr>
      </w:pPr>
    </w:p>
    <w:p w14:paraId="0A29C09C" w14:textId="77777777" w:rsidR="00D658D6" w:rsidRPr="00A565BE" w:rsidRDefault="00D658D6" w:rsidP="0055263D">
      <w:pPr>
        <w:rPr>
          <w:rFonts w:ascii="Times New Roman" w:hAnsi="Times New Roman"/>
          <w:color w:val="000000"/>
          <w:sz w:val="24"/>
          <w:szCs w:val="24"/>
        </w:rPr>
      </w:pPr>
    </w:p>
    <w:p w14:paraId="7ECEC5FC" w14:textId="77777777" w:rsidR="00D658D6" w:rsidRPr="00A565BE" w:rsidRDefault="00D658D6" w:rsidP="0055263D">
      <w:pPr>
        <w:rPr>
          <w:rFonts w:ascii="Times New Roman" w:hAnsi="Times New Roman"/>
          <w:color w:val="000000"/>
          <w:sz w:val="24"/>
          <w:szCs w:val="24"/>
        </w:rPr>
      </w:pPr>
    </w:p>
    <w:p w14:paraId="5D8E3FEB" w14:textId="77777777" w:rsidR="00D658D6" w:rsidRPr="00A565BE" w:rsidRDefault="00D658D6" w:rsidP="0055263D">
      <w:pPr>
        <w:rPr>
          <w:rFonts w:ascii="Times New Roman" w:hAnsi="Times New Roman"/>
          <w:color w:val="000000"/>
          <w:sz w:val="24"/>
          <w:szCs w:val="24"/>
        </w:rPr>
      </w:pPr>
    </w:p>
    <w:p w14:paraId="3536FF73" w14:textId="77777777" w:rsidR="00D658D6" w:rsidRPr="00A565BE" w:rsidRDefault="00D658D6" w:rsidP="0055263D">
      <w:pPr>
        <w:rPr>
          <w:rFonts w:ascii="Times New Roman" w:hAnsi="Times New Roman"/>
          <w:color w:val="000000"/>
          <w:sz w:val="24"/>
          <w:szCs w:val="24"/>
        </w:rPr>
      </w:pPr>
    </w:p>
    <w:p w14:paraId="19F2B9E5" w14:textId="77777777" w:rsidR="00D658D6" w:rsidRPr="00A565BE" w:rsidRDefault="00D658D6" w:rsidP="0055263D">
      <w:pPr>
        <w:rPr>
          <w:rFonts w:ascii="Times New Roman" w:hAnsi="Times New Roman"/>
          <w:color w:val="000000"/>
          <w:sz w:val="24"/>
          <w:szCs w:val="24"/>
        </w:rPr>
      </w:pPr>
    </w:p>
    <w:p w14:paraId="0FD234E0" w14:textId="77777777" w:rsidR="00D658D6" w:rsidRPr="00A565BE" w:rsidRDefault="00D658D6" w:rsidP="0055263D">
      <w:pPr>
        <w:rPr>
          <w:rFonts w:ascii="Times New Roman" w:hAnsi="Times New Roman"/>
          <w:color w:val="000000"/>
          <w:sz w:val="24"/>
          <w:szCs w:val="24"/>
        </w:rPr>
      </w:pPr>
    </w:p>
    <w:p w14:paraId="0E432F13" w14:textId="77777777" w:rsidR="00D658D6" w:rsidRPr="00A565BE" w:rsidRDefault="00D658D6" w:rsidP="0055263D">
      <w:pPr>
        <w:rPr>
          <w:rFonts w:ascii="Times New Roman" w:hAnsi="Times New Roman"/>
          <w:color w:val="000000"/>
          <w:sz w:val="24"/>
          <w:szCs w:val="24"/>
        </w:rPr>
      </w:pPr>
    </w:p>
    <w:p w14:paraId="42719A22" w14:textId="77777777" w:rsidR="00D658D6" w:rsidRPr="00A565BE" w:rsidRDefault="00D658D6" w:rsidP="0055263D">
      <w:pPr>
        <w:rPr>
          <w:rFonts w:ascii="Times New Roman" w:hAnsi="Times New Roman"/>
          <w:color w:val="000000"/>
          <w:sz w:val="24"/>
          <w:szCs w:val="24"/>
        </w:rPr>
      </w:pPr>
    </w:p>
    <w:p w14:paraId="7ADC900E" w14:textId="77777777" w:rsidR="00D658D6" w:rsidRDefault="00D658D6" w:rsidP="0055263D">
      <w:pPr>
        <w:rPr>
          <w:rFonts w:ascii="Times New Roman" w:hAnsi="Times New Roman"/>
          <w:color w:val="000000"/>
          <w:sz w:val="24"/>
          <w:szCs w:val="24"/>
        </w:rPr>
      </w:pPr>
    </w:p>
    <w:p w14:paraId="5F415D6A" w14:textId="77777777" w:rsidR="00DD3C4F" w:rsidRDefault="00DD3C4F" w:rsidP="0055263D">
      <w:pPr>
        <w:rPr>
          <w:rFonts w:ascii="Times New Roman" w:hAnsi="Times New Roman"/>
          <w:color w:val="000000"/>
          <w:sz w:val="24"/>
          <w:szCs w:val="24"/>
        </w:rPr>
      </w:pPr>
    </w:p>
    <w:p w14:paraId="2BFF645F" w14:textId="77777777" w:rsidR="00DD3C4F" w:rsidRDefault="00DD3C4F" w:rsidP="0055263D">
      <w:pPr>
        <w:rPr>
          <w:rFonts w:ascii="Times New Roman" w:hAnsi="Times New Roman"/>
          <w:color w:val="000000"/>
          <w:sz w:val="24"/>
          <w:szCs w:val="24"/>
        </w:rPr>
      </w:pPr>
    </w:p>
    <w:p w14:paraId="2958E0DE" w14:textId="77777777" w:rsidR="00DD3C4F" w:rsidRDefault="00DD3C4F" w:rsidP="0055263D">
      <w:pPr>
        <w:rPr>
          <w:rFonts w:ascii="Times New Roman" w:hAnsi="Times New Roman"/>
          <w:color w:val="000000"/>
          <w:sz w:val="24"/>
          <w:szCs w:val="24"/>
        </w:rPr>
      </w:pPr>
    </w:p>
    <w:p w14:paraId="034F0332" w14:textId="77777777" w:rsidR="00DD3C4F" w:rsidRDefault="00DD3C4F" w:rsidP="0055263D">
      <w:pPr>
        <w:rPr>
          <w:rFonts w:ascii="Times New Roman" w:hAnsi="Times New Roman"/>
          <w:color w:val="000000"/>
          <w:sz w:val="24"/>
          <w:szCs w:val="24"/>
        </w:rPr>
      </w:pPr>
    </w:p>
    <w:p w14:paraId="1BB6D09E" w14:textId="77777777" w:rsidR="00DD3C4F" w:rsidRPr="00A565BE" w:rsidRDefault="00DD3C4F" w:rsidP="0055263D">
      <w:pPr>
        <w:rPr>
          <w:rFonts w:ascii="Times New Roman" w:hAnsi="Times New Roman"/>
          <w:color w:val="000000"/>
          <w:sz w:val="24"/>
          <w:szCs w:val="24"/>
        </w:rPr>
      </w:pPr>
    </w:p>
    <w:p w14:paraId="144EE287" w14:textId="77777777" w:rsidR="00D658D6" w:rsidRPr="00A565BE" w:rsidRDefault="00D658D6" w:rsidP="00592FC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lastRenderedPageBreak/>
        <w:t xml:space="preserve">2 priedas </w:t>
      </w:r>
    </w:p>
    <w:p w14:paraId="2E380465" w14:textId="77777777" w:rsidR="00DD3C4F" w:rsidRPr="00A565BE" w:rsidRDefault="00DD3C4F" w:rsidP="00DD3C4F">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Pr>
          <w:rFonts w:ascii="Times New Roman" w:hAnsi="Times New Roman"/>
          <w:color w:val="000000"/>
          <w:sz w:val="24"/>
          <w:szCs w:val="24"/>
          <w:lang w:eastAsia="lt-LT"/>
        </w:rPr>
        <w:t>25</w:t>
      </w:r>
      <w:r w:rsidRPr="00A565BE">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sausio 13</w:t>
      </w:r>
      <w:r w:rsidRPr="00A565BE">
        <w:rPr>
          <w:rFonts w:ascii="Times New Roman" w:hAnsi="Times New Roman"/>
          <w:color w:val="000000"/>
          <w:sz w:val="24"/>
          <w:szCs w:val="24"/>
          <w:lang w:eastAsia="lt-LT"/>
        </w:rPr>
        <w:t xml:space="preserve"> d. viešojo pirkimo–pardavimo </w:t>
      </w:r>
    </w:p>
    <w:p w14:paraId="360D551C" w14:textId="77777777" w:rsidR="00DD3C4F" w:rsidRPr="00A565BE" w:rsidRDefault="00DD3C4F" w:rsidP="00DD3C4F">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w:t>
      </w:r>
      <w:r>
        <w:rPr>
          <w:rFonts w:ascii="Times New Roman" w:hAnsi="Times New Roman"/>
          <w:color w:val="000000"/>
          <w:sz w:val="24"/>
          <w:szCs w:val="24"/>
          <w:lang w:eastAsia="lt-LT"/>
        </w:rPr>
        <w:t>14</w:t>
      </w:r>
      <w:r w:rsidRPr="00A565BE">
        <w:rPr>
          <w:rFonts w:ascii="Times New Roman" w:hAnsi="Times New Roman"/>
          <w:color w:val="000000"/>
          <w:sz w:val="24"/>
          <w:szCs w:val="24"/>
          <w:lang w:eastAsia="lt-LT"/>
        </w:rPr>
        <w:t>/20</w:t>
      </w:r>
      <w:r>
        <w:rPr>
          <w:rFonts w:ascii="Times New Roman" w:hAnsi="Times New Roman"/>
          <w:color w:val="000000"/>
          <w:sz w:val="24"/>
          <w:szCs w:val="24"/>
          <w:lang w:eastAsia="lt-LT"/>
        </w:rPr>
        <w:t xml:space="preserve">25  </w:t>
      </w:r>
    </w:p>
    <w:p w14:paraId="0B8E6ABD" w14:textId="77777777" w:rsidR="00D658D6" w:rsidRPr="00A565BE" w:rsidRDefault="00D658D6" w:rsidP="0055263D">
      <w:pPr>
        <w:rPr>
          <w:rFonts w:ascii="Times New Roman" w:hAnsi="Times New Roman"/>
          <w:b/>
          <w:bCs/>
          <w:color w:val="000000"/>
          <w:sz w:val="24"/>
          <w:szCs w:val="24"/>
        </w:rPr>
      </w:pPr>
    </w:p>
    <w:p w14:paraId="71A17C72" w14:textId="77777777" w:rsidR="00D658D6" w:rsidRPr="00A565BE" w:rsidRDefault="00D658D6" w:rsidP="0055263D">
      <w:pPr>
        <w:spacing w:after="0" w:line="240" w:lineRule="auto"/>
        <w:rPr>
          <w:rFonts w:ascii="Times New Roman" w:hAnsi="Times New Roman"/>
          <w:b/>
          <w:caps/>
          <w:color w:val="000000"/>
          <w:sz w:val="24"/>
          <w:szCs w:val="24"/>
        </w:rPr>
      </w:pPr>
    </w:p>
    <w:p w14:paraId="5B300C8F" w14:textId="77777777" w:rsidR="00D658D6" w:rsidRDefault="00D658D6" w:rsidP="0055263D">
      <w:pPr>
        <w:spacing w:after="0" w:line="240" w:lineRule="auto"/>
        <w:jc w:val="center"/>
        <w:rPr>
          <w:rFonts w:ascii="Times New Roman" w:hAnsi="Times New Roman"/>
          <w:b/>
          <w:caps/>
          <w:color w:val="000000"/>
          <w:sz w:val="24"/>
          <w:szCs w:val="24"/>
        </w:rPr>
      </w:pPr>
      <w:r w:rsidRPr="009F7943">
        <w:rPr>
          <w:rFonts w:ascii="Times New Roman" w:hAnsi="Times New Roman"/>
          <w:b/>
          <w:caps/>
          <w:color w:val="000000"/>
          <w:sz w:val="24"/>
          <w:szCs w:val="24"/>
        </w:rPr>
        <w:t>techninė specifikacija</w:t>
      </w:r>
    </w:p>
    <w:p w14:paraId="186DF6FB" w14:textId="77777777" w:rsidR="008E1B0C" w:rsidRPr="009F7943" w:rsidRDefault="008E1B0C" w:rsidP="0055263D">
      <w:pPr>
        <w:spacing w:after="0" w:line="240" w:lineRule="auto"/>
        <w:jc w:val="center"/>
        <w:rPr>
          <w:rFonts w:ascii="Times New Roman" w:hAnsi="Times New Roman"/>
          <w:b/>
          <w:caps/>
          <w:color w:val="000000"/>
          <w:sz w:val="24"/>
          <w:szCs w:val="24"/>
        </w:rPr>
      </w:pPr>
    </w:p>
    <w:tbl>
      <w:tblPr>
        <w:tblW w:w="5000" w:type="pct"/>
        <w:tblLook w:val="04A0" w:firstRow="1" w:lastRow="0" w:firstColumn="1" w:lastColumn="0" w:noHBand="0" w:noVBand="1"/>
      </w:tblPr>
      <w:tblGrid>
        <w:gridCol w:w="669"/>
        <w:gridCol w:w="2052"/>
        <w:gridCol w:w="3087"/>
        <w:gridCol w:w="3820"/>
      </w:tblGrid>
      <w:tr w:rsidR="008E1B0C" w:rsidRPr="008E1B0C" w14:paraId="44289106" w14:textId="77777777" w:rsidTr="00DD3C4F">
        <w:trPr>
          <w:trHeight w:val="19"/>
        </w:trPr>
        <w:tc>
          <w:tcPr>
            <w:tcW w:w="347" w:type="pct"/>
            <w:tcBorders>
              <w:top w:val="single" w:sz="4" w:space="0" w:color="000000"/>
              <w:left w:val="single" w:sz="4" w:space="0" w:color="000000"/>
              <w:bottom w:val="single" w:sz="4" w:space="0" w:color="000000"/>
              <w:right w:val="single" w:sz="4" w:space="0" w:color="000000"/>
            </w:tcBorders>
            <w:hideMark/>
          </w:tcPr>
          <w:p w14:paraId="1A1E8A8A" w14:textId="77777777" w:rsidR="008E1B0C" w:rsidRPr="008E1B0C" w:rsidRDefault="008E1B0C" w:rsidP="00D863F2">
            <w:pPr>
              <w:spacing w:after="0" w:line="240" w:lineRule="auto"/>
              <w:jc w:val="center"/>
              <w:rPr>
                <w:rFonts w:asciiTheme="majorBidi" w:hAnsiTheme="majorBidi" w:cstheme="majorBidi"/>
                <w:color w:val="000000"/>
                <w:lang w:eastAsia="lt-LT"/>
              </w:rPr>
            </w:pPr>
            <w:r w:rsidRPr="008E1B0C">
              <w:rPr>
                <w:rFonts w:asciiTheme="majorBidi" w:hAnsiTheme="majorBidi" w:cstheme="majorBidi"/>
                <w:b/>
                <w:bCs/>
                <w:color w:val="000000"/>
                <w:lang w:eastAsia="lt-LT"/>
              </w:rPr>
              <w:t>Eilės</w:t>
            </w:r>
          </w:p>
          <w:p w14:paraId="20B57F57" w14:textId="77777777" w:rsidR="008E1B0C" w:rsidRPr="008E1B0C" w:rsidRDefault="008E1B0C" w:rsidP="00D863F2">
            <w:pPr>
              <w:spacing w:after="0" w:line="20" w:lineRule="atLeast"/>
              <w:jc w:val="center"/>
              <w:rPr>
                <w:rFonts w:asciiTheme="majorBidi" w:hAnsiTheme="majorBidi" w:cstheme="majorBidi"/>
                <w:color w:val="000000"/>
                <w:lang w:eastAsia="lt-LT"/>
              </w:rPr>
            </w:pPr>
            <w:r w:rsidRPr="008E1B0C">
              <w:rPr>
                <w:rFonts w:asciiTheme="majorBidi" w:hAnsiTheme="majorBidi" w:cstheme="majorBidi"/>
                <w:b/>
                <w:bCs/>
                <w:color w:val="000000"/>
                <w:lang w:eastAsia="lt-LT"/>
              </w:rPr>
              <w:t>Nr.</w:t>
            </w:r>
          </w:p>
        </w:tc>
        <w:tc>
          <w:tcPr>
            <w:tcW w:w="1066" w:type="pct"/>
            <w:tcBorders>
              <w:top w:val="single" w:sz="4" w:space="0" w:color="000000"/>
              <w:left w:val="nil"/>
              <w:bottom w:val="single" w:sz="4" w:space="0" w:color="000000"/>
              <w:right w:val="single" w:sz="4" w:space="0" w:color="000000"/>
            </w:tcBorders>
            <w:hideMark/>
          </w:tcPr>
          <w:p w14:paraId="6DE2F0B6" w14:textId="77777777" w:rsidR="008E1B0C" w:rsidRPr="008E1B0C" w:rsidRDefault="008E1B0C" w:rsidP="00D863F2">
            <w:pPr>
              <w:spacing w:after="0" w:line="20" w:lineRule="atLeast"/>
              <w:jc w:val="center"/>
              <w:rPr>
                <w:rFonts w:asciiTheme="majorBidi" w:hAnsiTheme="majorBidi" w:cstheme="majorBidi"/>
                <w:color w:val="000000"/>
                <w:lang w:eastAsia="lt-LT"/>
              </w:rPr>
            </w:pPr>
            <w:r w:rsidRPr="008E1B0C">
              <w:rPr>
                <w:rFonts w:asciiTheme="majorBidi" w:hAnsiTheme="majorBidi" w:cstheme="majorBidi"/>
                <w:b/>
                <w:bCs/>
                <w:color w:val="000000"/>
                <w:lang w:eastAsia="lt-LT"/>
              </w:rPr>
              <w:t>Techninis parametras</w:t>
            </w:r>
          </w:p>
        </w:tc>
        <w:tc>
          <w:tcPr>
            <w:tcW w:w="1603" w:type="pct"/>
            <w:tcBorders>
              <w:top w:val="single" w:sz="4" w:space="0" w:color="000000"/>
              <w:left w:val="nil"/>
              <w:bottom w:val="single" w:sz="4" w:space="0" w:color="000000"/>
              <w:right w:val="single" w:sz="4" w:space="0" w:color="000000"/>
            </w:tcBorders>
            <w:hideMark/>
          </w:tcPr>
          <w:p w14:paraId="36397A97" w14:textId="77777777" w:rsidR="008E1B0C" w:rsidRPr="008E1B0C" w:rsidRDefault="008E1B0C" w:rsidP="00D863F2">
            <w:pPr>
              <w:spacing w:after="0" w:line="20" w:lineRule="atLeast"/>
              <w:jc w:val="center"/>
              <w:rPr>
                <w:rFonts w:asciiTheme="majorBidi" w:hAnsiTheme="majorBidi" w:cstheme="majorBidi"/>
                <w:color w:val="000000"/>
                <w:lang w:eastAsia="lt-LT"/>
              </w:rPr>
            </w:pPr>
            <w:r w:rsidRPr="008E1B0C">
              <w:rPr>
                <w:rFonts w:asciiTheme="majorBidi" w:hAnsiTheme="majorBidi" w:cstheme="majorBidi"/>
                <w:b/>
              </w:rPr>
              <w:t>Reikalaujamo techninio parametro reikšmė</w:t>
            </w:r>
          </w:p>
        </w:tc>
        <w:tc>
          <w:tcPr>
            <w:tcW w:w="1984" w:type="pct"/>
            <w:tcBorders>
              <w:top w:val="single" w:sz="4" w:space="0" w:color="000000"/>
              <w:left w:val="nil"/>
              <w:bottom w:val="single" w:sz="4" w:space="0" w:color="000000"/>
              <w:right w:val="single" w:sz="4" w:space="0" w:color="000000"/>
            </w:tcBorders>
          </w:tcPr>
          <w:p w14:paraId="5620D217" w14:textId="77777777" w:rsidR="008E1B0C" w:rsidRPr="008E1B0C" w:rsidRDefault="008E1B0C" w:rsidP="00D863F2">
            <w:pPr>
              <w:spacing w:after="0" w:line="20" w:lineRule="atLeast"/>
              <w:jc w:val="center"/>
              <w:rPr>
                <w:rFonts w:asciiTheme="majorBidi" w:hAnsiTheme="majorBidi" w:cstheme="majorBidi"/>
                <w:b/>
                <w:color w:val="000000"/>
                <w:lang w:eastAsia="lt-LT"/>
              </w:rPr>
            </w:pPr>
            <w:r w:rsidRPr="008E1B0C">
              <w:rPr>
                <w:rFonts w:asciiTheme="majorBidi" w:hAnsiTheme="majorBidi" w:cstheme="majorBidi"/>
                <w:b/>
              </w:rPr>
              <w:t>Siūlomos prekės pavadinimas, gamintojas, kilmės šalis, techninės charakteristikos pagal kiekvieną techninės specifikacijos reikalavimą, siūloma fasuotė</w:t>
            </w:r>
            <w:r w:rsidRPr="008E1B0C">
              <w:rPr>
                <w:rFonts w:asciiTheme="majorBidi" w:hAnsiTheme="majorBidi" w:cstheme="majorBidi"/>
                <w:b/>
                <w:lang w:eastAsia="lt-LT"/>
              </w:rPr>
              <w:t xml:space="preserve"> </w:t>
            </w:r>
          </w:p>
        </w:tc>
      </w:tr>
      <w:tr w:rsidR="008E1B0C" w:rsidRPr="008E1B0C" w14:paraId="09A7B0C1" w14:textId="77777777" w:rsidTr="00DD3C4F">
        <w:trPr>
          <w:trHeight w:val="1071"/>
        </w:trPr>
        <w:tc>
          <w:tcPr>
            <w:tcW w:w="347" w:type="pct"/>
            <w:tcBorders>
              <w:top w:val="nil"/>
              <w:left w:val="single" w:sz="4" w:space="0" w:color="000000"/>
              <w:bottom w:val="single" w:sz="4" w:space="0" w:color="auto"/>
              <w:right w:val="single" w:sz="4" w:space="0" w:color="000000"/>
            </w:tcBorders>
            <w:vAlign w:val="center"/>
          </w:tcPr>
          <w:p w14:paraId="635076C2" w14:textId="77777777" w:rsidR="008E1B0C" w:rsidRPr="008E1B0C" w:rsidRDefault="008E1B0C" w:rsidP="00D863F2">
            <w:pPr>
              <w:spacing w:after="0" w:line="240" w:lineRule="auto"/>
              <w:jc w:val="center"/>
              <w:rPr>
                <w:rFonts w:asciiTheme="majorBidi" w:hAnsiTheme="majorBidi" w:cstheme="majorBidi"/>
                <w:color w:val="000000"/>
                <w:lang w:eastAsia="lt-LT"/>
              </w:rPr>
            </w:pPr>
            <w:r w:rsidRPr="008E1B0C">
              <w:rPr>
                <w:rFonts w:asciiTheme="majorBidi" w:hAnsiTheme="majorBidi" w:cstheme="majorBidi"/>
                <w:color w:val="000000"/>
                <w:lang w:eastAsia="lt-LT"/>
              </w:rPr>
              <w:t>1.</w:t>
            </w:r>
          </w:p>
        </w:tc>
        <w:tc>
          <w:tcPr>
            <w:tcW w:w="1066" w:type="pct"/>
            <w:tcBorders>
              <w:top w:val="nil"/>
              <w:left w:val="nil"/>
              <w:bottom w:val="single" w:sz="4" w:space="0" w:color="auto"/>
              <w:right w:val="single" w:sz="4" w:space="0" w:color="000000"/>
            </w:tcBorders>
            <w:vAlign w:val="center"/>
          </w:tcPr>
          <w:p w14:paraId="20E8D9AE" w14:textId="77777777" w:rsidR="008E1B0C" w:rsidRPr="008E1B0C" w:rsidRDefault="008E1B0C" w:rsidP="00D863F2">
            <w:pPr>
              <w:spacing w:after="0" w:line="20" w:lineRule="atLeast"/>
              <w:rPr>
                <w:rFonts w:asciiTheme="majorBidi" w:hAnsiTheme="majorBidi" w:cstheme="majorBidi"/>
                <w:color w:val="000000"/>
                <w:lang w:eastAsia="lt-LT"/>
              </w:rPr>
            </w:pPr>
            <w:proofErr w:type="spellStart"/>
            <w:r w:rsidRPr="008E1B0C">
              <w:rPr>
                <w:rFonts w:asciiTheme="majorBidi" w:hAnsiTheme="majorBidi" w:cstheme="majorBidi"/>
              </w:rPr>
              <w:t>Artroskopinio</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šeiverio</w:t>
            </w:r>
            <w:proofErr w:type="spellEnd"/>
            <w:r w:rsidRPr="008E1B0C">
              <w:rPr>
                <w:rFonts w:asciiTheme="majorBidi" w:hAnsiTheme="majorBidi" w:cstheme="majorBidi"/>
              </w:rPr>
              <w:t xml:space="preserve"> valdymo įrenginys</w:t>
            </w:r>
          </w:p>
        </w:tc>
        <w:tc>
          <w:tcPr>
            <w:tcW w:w="1603" w:type="pct"/>
            <w:tcBorders>
              <w:top w:val="nil"/>
              <w:left w:val="nil"/>
              <w:bottom w:val="single" w:sz="4" w:space="0" w:color="auto"/>
              <w:right w:val="single" w:sz="4" w:space="0" w:color="000000"/>
            </w:tcBorders>
            <w:vAlign w:val="center"/>
          </w:tcPr>
          <w:p w14:paraId="1FF39C97" w14:textId="77777777" w:rsidR="008E1B0C" w:rsidRPr="008E1B0C" w:rsidRDefault="008E1B0C" w:rsidP="00D863F2">
            <w:pPr>
              <w:pStyle w:val="Sraopastraipa1"/>
              <w:tabs>
                <w:tab w:val="left" w:pos="178"/>
              </w:tabs>
              <w:spacing w:after="0" w:line="240" w:lineRule="auto"/>
              <w:ind w:left="0"/>
              <w:rPr>
                <w:rFonts w:asciiTheme="majorBidi" w:eastAsia="Times New Roman" w:hAnsiTheme="majorBidi" w:cstheme="majorBidi"/>
                <w:lang w:val="lt-LT"/>
              </w:rPr>
            </w:pPr>
            <w:proofErr w:type="spellStart"/>
            <w:r w:rsidRPr="008E1B0C">
              <w:rPr>
                <w:rFonts w:asciiTheme="majorBidi" w:hAnsiTheme="majorBidi" w:cstheme="majorBidi"/>
              </w:rPr>
              <w:t>Įranga</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turi</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būti</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nauja</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neatnaujinta</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angl.</w:t>
            </w:r>
            <w:proofErr w:type="spellEnd"/>
            <w:r w:rsidRPr="008E1B0C">
              <w:rPr>
                <w:rFonts w:asciiTheme="majorBidi" w:hAnsiTheme="majorBidi" w:cstheme="majorBidi"/>
              </w:rPr>
              <w:t xml:space="preserve"> refurbished), </w:t>
            </w:r>
            <w:proofErr w:type="spellStart"/>
            <w:r w:rsidRPr="008E1B0C">
              <w:rPr>
                <w:rFonts w:asciiTheme="majorBidi" w:hAnsiTheme="majorBidi" w:cstheme="majorBidi"/>
              </w:rPr>
              <w:t>pagaminta</w:t>
            </w:r>
            <w:proofErr w:type="spellEnd"/>
            <w:r w:rsidRPr="008E1B0C">
              <w:rPr>
                <w:rFonts w:asciiTheme="majorBidi" w:hAnsiTheme="majorBidi" w:cstheme="majorBidi"/>
              </w:rPr>
              <w:t xml:space="preserve"> ne </w:t>
            </w:r>
            <w:proofErr w:type="spellStart"/>
            <w:r w:rsidRPr="008E1B0C">
              <w:rPr>
                <w:rFonts w:asciiTheme="majorBidi" w:hAnsiTheme="majorBidi" w:cstheme="majorBidi"/>
              </w:rPr>
              <w:t>anksčiau</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negu</w:t>
            </w:r>
            <w:proofErr w:type="spellEnd"/>
            <w:r w:rsidRPr="008E1B0C">
              <w:rPr>
                <w:rFonts w:asciiTheme="majorBidi" w:hAnsiTheme="majorBidi" w:cstheme="majorBidi"/>
              </w:rPr>
              <w:t xml:space="preserve"> 12 </w:t>
            </w:r>
            <w:proofErr w:type="spellStart"/>
            <w:r w:rsidRPr="008E1B0C">
              <w:rPr>
                <w:rFonts w:asciiTheme="majorBidi" w:hAnsiTheme="majorBidi" w:cstheme="majorBidi"/>
              </w:rPr>
              <w:t>mėn</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pristatymo</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dieną</w:t>
            </w:r>
            <w:proofErr w:type="spellEnd"/>
            <w:r w:rsidRPr="008E1B0C">
              <w:rPr>
                <w:rFonts w:asciiTheme="majorBidi" w:hAnsiTheme="majorBidi" w:cstheme="majorBidi"/>
              </w:rPr>
              <w:t>.</w:t>
            </w:r>
          </w:p>
        </w:tc>
        <w:tc>
          <w:tcPr>
            <w:tcW w:w="1984" w:type="pct"/>
            <w:tcBorders>
              <w:top w:val="nil"/>
              <w:left w:val="nil"/>
              <w:bottom w:val="single" w:sz="4" w:space="0" w:color="auto"/>
              <w:right w:val="single" w:sz="4" w:space="0" w:color="000000"/>
            </w:tcBorders>
            <w:vAlign w:val="center"/>
          </w:tcPr>
          <w:p w14:paraId="5FCAFF0E" w14:textId="77777777" w:rsidR="008E1B0C" w:rsidRPr="008E1B0C" w:rsidRDefault="008E1B0C" w:rsidP="00D863F2">
            <w:pPr>
              <w:spacing w:after="0" w:line="240" w:lineRule="auto"/>
              <w:rPr>
                <w:rFonts w:asciiTheme="majorBidi" w:hAnsiTheme="majorBidi" w:cstheme="majorBidi"/>
                <w:lang w:eastAsia="lt-LT"/>
              </w:rPr>
            </w:pPr>
            <w:r w:rsidRPr="008E1B0C">
              <w:rPr>
                <w:rFonts w:asciiTheme="majorBidi" w:hAnsiTheme="majorBidi" w:cstheme="majorBidi"/>
              </w:rPr>
              <w:t xml:space="preserve">Įranga yra  nauja, neatnaujinta (angl. </w:t>
            </w:r>
            <w:proofErr w:type="spellStart"/>
            <w:r w:rsidRPr="008E1B0C">
              <w:rPr>
                <w:rFonts w:asciiTheme="majorBidi" w:hAnsiTheme="majorBidi" w:cstheme="majorBidi"/>
              </w:rPr>
              <w:t>refurbished</w:t>
            </w:r>
            <w:proofErr w:type="spellEnd"/>
            <w:r w:rsidRPr="008E1B0C">
              <w:rPr>
                <w:rFonts w:asciiTheme="majorBidi" w:hAnsiTheme="majorBidi" w:cstheme="majorBidi"/>
              </w:rPr>
              <w:t>), pagaminta ne anksčiau negu 12 mėn. pristatymo dieną.</w:t>
            </w:r>
          </w:p>
        </w:tc>
      </w:tr>
      <w:tr w:rsidR="008E1B0C" w:rsidRPr="008E1B0C" w14:paraId="0E3C3CF6" w14:textId="77777777" w:rsidTr="00DD3C4F">
        <w:trPr>
          <w:trHeight w:val="261"/>
        </w:trPr>
        <w:tc>
          <w:tcPr>
            <w:tcW w:w="347" w:type="pct"/>
            <w:tcBorders>
              <w:top w:val="single" w:sz="4" w:space="0" w:color="auto"/>
              <w:left w:val="single" w:sz="4" w:space="0" w:color="000000"/>
              <w:bottom w:val="single" w:sz="4" w:space="0" w:color="auto"/>
              <w:right w:val="single" w:sz="4" w:space="0" w:color="000000"/>
            </w:tcBorders>
            <w:vAlign w:val="center"/>
          </w:tcPr>
          <w:p w14:paraId="0134887A" w14:textId="77777777" w:rsidR="008E1B0C" w:rsidRPr="008E1B0C" w:rsidRDefault="008E1B0C" w:rsidP="00D863F2">
            <w:pPr>
              <w:spacing w:after="0" w:line="240" w:lineRule="auto"/>
              <w:jc w:val="center"/>
              <w:rPr>
                <w:rFonts w:asciiTheme="majorBidi" w:hAnsiTheme="majorBidi" w:cstheme="majorBidi"/>
                <w:color w:val="000000"/>
                <w:lang w:val="en-US" w:eastAsia="lt-LT"/>
              </w:rPr>
            </w:pPr>
            <w:r w:rsidRPr="008E1B0C">
              <w:rPr>
                <w:rFonts w:asciiTheme="majorBidi" w:hAnsiTheme="majorBidi" w:cstheme="majorBidi"/>
                <w:color w:val="000000"/>
                <w:lang w:val="en-US" w:eastAsia="lt-LT"/>
              </w:rPr>
              <w:t>2.</w:t>
            </w:r>
          </w:p>
        </w:tc>
        <w:tc>
          <w:tcPr>
            <w:tcW w:w="1066" w:type="pct"/>
            <w:tcBorders>
              <w:top w:val="single" w:sz="4" w:space="0" w:color="auto"/>
              <w:left w:val="nil"/>
              <w:bottom w:val="single" w:sz="4" w:space="0" w:color="auto"/>
              <w:right w:val="single" w:sz="4" w:space="0" w:color="000000"/>
            </w:tcBorders>
            <w:vAlign w:val="center"/>
          </w:tcPr>
          <w:p w14:paraId="576451D0" w14:textId="77777777" w:rsidR="008E1B0C" w:rsidRPr="008E1B0C" w:rsidRDefault="008E1B0C" w:rsidP="00D863F2">
            <w:pPr>
              <w:spacing w:after="0" w:line="20" w:lineRule="atLeast"/>
              <w:rPr>
                <w:rFonts w:asciiTheme="majorBidi" w:hAnsiTheme="majorBidi" w:cstheme="majorBidi"/>
                <w:color w:val="000000"/>
                <w:lang w:eastAsia="lt-LT"/>
              </w:rPr>
            </w:pPr>
            <w:r w:rsidRPr="008E1B0C">
              <w:rPr>
                <w:rFonts w:asciiTheme="majorBidi" w:hAnsiTheme="majorBidi" w:cstheme="majorBidi"/>
              </w:rPr>
              <w:t xml:space="preserve">Ekranas </w:t>
            </w:r>
          </w:p>
        </w:tc>
        <w:tc>
          <w:tcPr>
            <w:tcW w:w="1603" w:type="pct"/>
            <w:tcBorders>
              <w:top w:val="single" w:sz="4" w:space="0" w:color="auto"/>
              <w:left w:val="nil"/>
              <w:bottom w:val="single" w:sz="4" w:space="0" w:color="auto"/>
              <w:right w:val="single" w:sz="4" w:space="0" w:color="000000"/>
            </w:tcBorders>
            <w:vAlign w:val="center"/>
          </w:tcPr>
          <w:p w14:paraId="3EA379D2" w14:textId="77777777" w:rsidR="008E1B0C" w:rsidRPr="008E1B0C" w:rsidRDefault="008E1B0C" w:rsidP="00D863F2">
            <w:pPr>
              <w:pStyle w:val="Sraopastraipa1"/>
              <w:tabs>
                <w:tab w:val="left" w:pos="178"/>
              </w:tabs>
              <w:spacing w:after="0" w:line="240" w:lineRule="auto"/>
              <w:ind w:left="0"/>
              <w:rPr>
                <w:rFonts w:asciiTheme="majorBidi" w:eastAsia="Times New Roman" w:hAnsiTheme="majorBidi" w:cstheme="majorBidi"/>
                <w:lang w:val="lt-LT"/>
              </w:rPr>
            </w:pPr>
            <w:proofErr w:type="spellStart"/>
            <w:r w:rsidRPr="008E1B0C">
              <w:rPr>
                <w:rFonts w:asciiTheme="majorBidi" w:hAnsiTheme="majorBidi" w:cstheme="majorBidi"/>
              </w:rPr>
              <w:t>Spalvotas</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liečiamasis</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valdymo</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ekranas</w:t>
            </w:r>
            <w:proofErr w:type="spellEnd"/>
            <w:r w:rsidRPr="008E1B0C">
              <w:rPr>
                <w:rFonts w:asciiTheme="majorBidi" w:hAnsiTheme="majorBidi" w:cstheme="majorBidi"/>
              </w:rPr>
              <w:t>.</w:t>
            </w:r>
          </w:p>
        </w:tc>
        <w:tc>
          <w:tcPr>
            <w:tcW w:w="1984" w:type="pct"/>
            <w:tcBorders>
              <w:top w:val="single" w:sz="4" w:space="0" w:color="auto"/>
              <w:left w:val="nil"/>
              <w:bottom w:val="single" w:sz="4" w:space="0" w:color="auto"/>
              <w:right w:val="single" w:sz="4" w:space="0" w:color="000000"/>
            </w:tcBorders>
            <w:vAlign w:val="center"/>
          </w:tcPr>
          <w:p w14:paraId="208549C1" w14:textId="77777777" w:rsidR="008E1B0C" w:rsidRPr="008E1B0C" w:rsidRDefault="008E1B0C" w:rsidP="00D863F2">
            <w:pPr>
              <w:pStyle w:val="prastasiniatinklio"/>
              <w:spacing w:before="0" w:beforeAutospacing="0" w:after="0" w:afterAutospacing="0"/>
              <w:ind w:left="-2"/>
              <w:jc w:val="both"/>
              <w:textAlignment w:val="baseline"/>
              <w:rPr>
                <w:rFonts w:asciiTheme="majorBidi" w:hAnsiTheme="majorBidi" w:cstheme="majorBidi"/>
                <w:sz w:val="22"/>
                <w:szCs w:val="22"/>
              </w:rPr>
            </w:pPr>
            <w:r w:rsidRPr="008E1B0C">
              <w:rPr>
                <w:rFonts w:asciiTheme="majorBidi" w:hAnsiTheme="majorBidi" w:cstheme="majorBidi"/>
                <w:sz w:val="22"/>
                <w:szCs w:val="22"/>
              </w:rPr>
              <w:t>Spalvotas liečiamasis valdymo ekranas.</w:t>
            </w:r>
          </w:p>
          <w:p w14:paraId="346B2A22" w14:textId="77777777" w:rsidR="008E1B0C" w:rsidRPr="008E1B0C" w:rsidRDefault="008E1B0C" w:rsidP="00D863F2">
            <w:pPr>
              <w:pStyle w:val="prastasiniatinklio"/>
              <w:spacing w:before="0" w:beforeAutospacing="0" w:after="0" w:afterAutospacing="0"/>
              <w:ind w:left="-2"/>
              <w:jc w:val="both"/>
              <w:textAlignment w:val="baseline"/>
              <w:rPr>
                <w:rFonts w:asciiTheme="majorBidi" w:hAnsiTheme="majorBidi" w:cstheme="majorBidi"/>
                <w:sz w:val="22"/>
                <w:szCs w:val="22"/>
              </w:rPr>
            </w:pPr>
            <w:r w:rsidRPr="008E1B0C">
              <w:rPr>
                <w:rFonts w:asciiTheme="majorBidi" w:hAnsiTheme="majorBidi" w:cstheme="majorBidi"/>
                <w:sz w:val="22"/>
                <w:szCs w:val="22"/>
              </w:rPr>
              <w:t>Techniniai aprašai psl. 2</w:t>
            </w:r>
          </w:p>
        </w:tc>
      </w:tr>
      <w:tr w:rsidR="008E1B0C" w:rsidRPr="008E1B0C" w14:paraId="640CC31A" w14:textId="77777777" w:rsidTr="00DD3C4F">
        <w:trPr>
          <w:trHeight w:val="624"/>
        </w:trPr>
        <w:tc>
          <w:tcPr>
            <w:tcW w:w="347" w:type="pct"/>
            <w:tcBorders>
              <w:top w:val="single" w:sz="4" w:space="0" w:color="auto"/>
              <w:left w:val="single" w:sz="4" w:space="0" w:color="000000"/>
              <w:bottom w:val="single" w:sz="4" w:space="0" w:color="auto"/>
              <w:right w:val="single" w:sz="4" w:space="0" w:color="000000"/>
            </w:tcBorders>
            <w:vAlign w:val="center"/>
          </w:tcPr>
          <w:p w14:paraId="37FB5E58" w14:textId="77777777" w:rsidR="008E1B0C" w:rsidRPr="008E1B0C" w:rsidRDefault="008E1B0C" w:rsidP="00D863F2">
            <w:pPr>
              <w:spacing w:after="0" w:line="20" w:lineRule="atLeast"/>
              <w:jc w:val="center"/>
              <w:rPr>
                <w:rFonts w:asciiTheme="majorBidi" w:hAnsiTheme="majorBidi" w:cstheme="majorBidi"/>
                <w:color w:val="000000"/>
                <w:lang w:eastAsia="lt-LT"/>
              </w:rPr>
            </w:pPr>
            <w:r w:rsidRPr="008E1B0C">
              <w:rPr>
                <w:rFonts w:asciiTheme="majorBidi" w:hAnsiTheme="majorBidi" w:cstheme="majorBidi"/>
                <w:color w:val="000000"/>
                <w:lang w:eastAsia="lt-LT"/>
              </w:rPr>
              <w:t>3.</w:t>
            </w:r>
          </w:p>
        </w:tc>
        <w:tc>
          <w:tcPr>
            <w:tcW w:w="1066" w:type="pct"/>
            <w:tcBorders>
              <w:top w:val="single" w:sz="4" w:space="0" w:color="auto"/>
              <w:left w:val="nil"/>
              <w:bottom w:val="single" w:sz="4" w:space="0" w:color="auto"/>
              <w:right w:val="single" w:sz="4" w:space="0" w:color="auto"/>
            </w:tcBorders>
            <w:vAlign w:val="center"/>
          </w:tcPr>
          <w:p w14:paraId="415F198E" w14:textId="77777777" w:rsidR="008E1B0C" w:rsidRPr="008E1B0C" w:rsidRDefault="008E1B0C" w:rsidP="00D863F2">
            <w:pPr>
              <w:spacing w:after="0" w:line="20" w:lineRule="atLeast"/>
              <w:rPr>
                <w:rFonts w:asciiTheme="majorBidi" w:hAnsiTheme="majorBidi" w:cstheme="majorBidi"/>
              </w:rPr>
            </w:pPr>
            <w:r w:rsidRPr="008E1B0C">
              <w:rPr>
                <w:rFonts w:asciiTheme="majorBidi" w:hAnsiTheme="majorBidi" w:cstheme="majorBidi"/>
              </w:rPr>
              <w:t xml:space="preserve">Jungtys </w:t>
            </w:r>
          </w:p>
        </w:tc>
        <w:tc>
          <w:tcPr>
            <w:tcW w:w="1603" w:type="pct"/>
            <w:tcBorders>
              <w:top w:val="single" w:sz="4" w:space="0" w:color="auto"/>
              <w:left w:val="single" w:sz="4" w:space="0" w:color="auto"/>
              <w:bottom w:val="single" w:sz="4" w:space="0" w:color="auto"/>
              <w:right w:val="single" w:sz="4" w:space="0" w:color="auto"/>
            </w:tcBorders>
            <w:vAlign w:val="center"/>
          </w:tcPr>
          <w:p w14:paraId="78643047" w14:textId="77777777" w:rsidR="008E1B0C" w:rsidRPr="008E1B0C" w:rsidRDefault="008E1B0C" w:rsidP="00D863F2">
            <w:pPr>
              <w:pStyle w:val="Sraopastraipa1"/>
              <w:tabs>
                <w:tab w:val="left" w:pos="286"/>
              </w:tabs>
              <w:spacing w:after="0" w:line="240" w:lineRule="auto"/>
              <w:ind w:left="0"/>
              <w:rPr>
                <w:rFonts w:asciiTheme="majorBidi" w:hAnsiTheme="majorBidi" w:cstheme="majorBidi"/>
                <w:lang w:val="lt-LT"/>
              </w:rPr>
            </w:pPr>
            <w:r w:rsidRPr="008E1B0C">
              <w:rPr>
                <w:rFonts w:asciiTheme="majorBidi" w:hAnsiTheme="majorBidi" w:cstheme="majorBidi"/>
              </w:rPr>
              <w:t xml:space="preserve">Bent 2 </w:t>
            </w:r>
            <w:proofErr w:type="spellStart"/>
            <w:r w:rsidRPr="008E1B0C">
              <w:rPr>
                <w:rFonts w:asciiTheme="majorBidi" w:hAnsiTheme="majorBidi" w:cstheme="majorBidi"/>
              </w:rPr>
              <w:t>jungtys</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instrumentams</w:t>
            </w:r>
            <w:proofErr w:type="spellEnd"/>
            <w:r w:rsidRPr="008E1B0C">
              <w:rPr>
                <w:rFonts w:asciiTheme="majorBidi" w:hAnsiTheme="majorBidi" w:cstheme="majorBidi"/>
              </w:rPr>
              <w:t>.</w:t>
            </w:r>
          </w:p>
        </w:tc>
        <w:tc>
          <w:tcPr>
            <w:tcW w:w="1984" w:type="pct"/>
            <w:tcBorders>
              <w:top w:val="single" w:sz="4" w:space="0" w:color="auto"/>
              <w:left w:val="single" w:sz="4" w:space="0" w:color="auto"/>
              <w:bottom w:val="single" w:sz="4" w:space="0" w:color="auto"/>
              <w:right w:val="single" w:sz="4" w:space="0" w:color="000000"/>
            </w:tcBorders>
            <w:vAlign w:val="center"/>
          </w:tcPr>
          <w:p w14:paraId="369D0FE0" w14:textId="77777777" w:rsidR="008E1B0C" w:rsidRPr="008E1B0C" w:rsidRDefault="008E1B0C" w:rsidP="00D863F2">
            <w:pPr>
              <w:autoSpaceDE w:val="0"/>
              <w:autoSpaceDN w:val="0"/>
              <w:adjustRightInd w:val="0"/>
              <w:spacing w:after="0" w:line="240" w:lineRule="auto"/>
              <w:rPr>
                <w:rFonts w:asciiTheme="majorBidi" w:hAnsiTheme="majorBidi" w:cstheme="majorBidi"/>
              </w:rPr>
            </w:pPr>
            <w:r w:rsidRPr="008E1B0C">
              <w:rPr>
                <w:rFonts w:asciiTheme="majorBidi" w:hAnsiTheme="majorBidi" w:cstheme="majorBidi"/>
              </w:rPr>
              <w:t>2 jungtys instrumentams.</w:t>
            </w:r>
          </w:p>
          <w:p w14:paraId="4276D66C" w14:textId="77777777" w:rsidR="008E1B0C" w:rsidRPr="008E1B0C" w:rsidRDefault="008E1B0C" w:rsidP="00D863F2">
            <w:pPr>
              <w:autoSpaceDE w:val="0"/>
              <w:autoSpaceDN w:val="0"/>
              <w:adjustRightInd w:val="0"/>
              <w:spacing w:after="0" w:line="240" w:lineRule="auto"/>
              <w:rPr>
                <w:rFonts w:asciiTheme="majorBidi" w:hAnsiTheme="majorBidi" w:cstheme="majorBidi"/>
                <w:color w:val="000000"/>
              </w:rPr>
            </w:pPr>
            <w:r w:rsidRPr="008E1B0C">
              <w:rPr>
                <w:rFonts w:asciiTheme="majorBidi" w:hAnsiTheme="majorBidi" w:cstheme="majorBidi"/>
              </w:rPr>
              <w:t>Techniniai aprašai psl. 2</w:t>
            </w:r>
          </w:p>
        </w:tc>
      </w:tr>
      <w:tr w:rsidR="008E1B0C" w:rsidRPr="008E1B0C" w14:paraId="686520EA" w14:textId="77777777" w:rsidTr="00DD3C4F">
        <w:trPr>
          <w:trHeight w:val="974"/>
        </w:trPr>
        <w:tc>
          <w:tcPr>
            <w:tcW w:w="347" w:type="pct"/>
            <w:tcBorders>
              <w:top w:val="single" w:sz="4" w:space="0" w:color="auto"/>
              <w:left w:val="single" w:sz="4" w:space="0" w:color="000000"/>
              <w:bottom w:val="single" w:sz="4" w:space="0" w:color="auto"/>
              <w:right w:val="single" w:sz="4" w:space="0" w:color="000000"/>
            </w:tcBorders>
            <w:vAlign w:val="center"/>
          </w:tcPr>
          <w:p w14:paraId="58A59C6D" w14:textId="77777777" w:rsidR="008E1B0C" w:rsidRPr="008E1B0C" w:rsidRDefault="008E1B0C" w:rsidP="00D863F2">
            <w:pPr>
              <w:spacing w:after="0" w:line="20" w:lineRule="atLeast"/>
              <w:jc w:val="center"/>
              <w:rPr>
                <w:rFonts w:asciiTheme="majorBidi" w:hAnsiTheme="majorBidi" w:cstheme="majorBidi"/>
                <w:color w:val="000000"/>
                <w:lang w:eastAsia="lt-LT"/>
              </w:rPr>
            </w:pPr>
            <w:r w:rsidRPr="008E1B0C">
              <w:rPr>
                <w:rFonts w:asciiTheme="majorBidi" w:hAnsiTheme="majorBidi" w:cstheme="majorBidi"/>
                <w:color w:val="000000"/>
                <w:lang w:eastAsia="lt-LT"/>
              </w:rPr>
              <w:t>4.</w:t>
            </w:r>
          </w:p>
        </w:tc>
        <w:tc>
          <w:tcPr>
            <w:tcW w:w="1066" w:type="pct"/>
            <w:tcBorders>
              <w:top w:val="single" w:sz="4" w:space="0" w:color="auto"/>
              <w:left w:val="nil"/>
              <w:bottom w:val="single" w:sz="4" w:space="0" w:color="auto"/>
              <w:right w:val="single" w:sz="4" w:space="0" w:color="auto"/>
            </w:tcBorders>
            <w:vAlign w:val="center"/>
          </w:tcPr>
          <w:p w14:paraId="646EF596" w14:textId="77777777" w:rsidR="008E1B0C" w:rsidRPr="008E1B0C" w:rsidRDefault="008E1B0C" w:rsidP="00D863F2">
            <w:pPr>
              <w:widowControl w:val="0"/>
              <w:suppressAutoHyphens/>
              <w:snapToGrid w:val="0"/>
              <w:spacing w:after="0" w:line="240" w:lineRule="auto"/>
              <w:rPr>
                <w:rFonts w:asciiTheme="majorBidi" w:hAnsiTheme="majorBidi" w:cstheme="majorBidi"/>
                <w:bCs/>
                <w:lang w:eastAsia="ar-SA"/>
              </w:rPr>
            </w:pPr>
            <w:r w:rsidRPr="008E1B0C">
              <w:rPr>
                <w:rFonts w:asciiTheme="majorBidi" w:hAnsiTheme="majorBidi" w:cstheme="majorBidi"/>
              </w:rPr>
              <w:t>Instrumento atpažinimas</w:t>
            </w:r>
          </w:p>
        </w:tc>
        <w:tc>
          <w:tcPr>
            <w:tcW w:w="1603" w:type="pct"/>
            <w:tcBorders>
              <w:top w:val="single" w:sz="4" w:space="0" w:color="auto"/>
              <w:left w:val="single" w:sz="4" w:space="0" w:color="auto"/>
              <w:bottom w:val="single" w:sz="4" w:space="0" w:color="auto"/>
              <w:right w:val="single" w:sz="4" w:space="0" w:color="auto"/>
            </w:tcBorders>
            <w:vAlign w:val="center"/>
          </w:tcPr>
          <w:p w14:paraId="0FD05C3A" w14:textId="77777777" w:rsidR="008E1B0C" w:rsidRPr="008E1B0C" w:rsidRDefault="008E1B0C" w:rsidP="00D863F2">
            <w:pPr>
              <w:pStyle w:val="Sraopastraipa1"/>
              <w:tabs>
                <w:tab w:val="left" w:pos="286"/>
              </w:tabs>
              <w:spacing w:after="0" w:line="240" w:lineRule="auto"/>
              <w:ind w:left="0"/>
              <w:rPr>
                <w:rFonts w:asciiTheme="majorBidi" w:hAnsiTheme="majorBidi" w:cstheme="majorBidi"/>
                <w:lang w:val="lt-LT"/>
              </w:rPr>
            </w:pPr>
            <w:proofErr w:type="spellStart"/>
            <w:r w:rsidRPr="008E1B0C">
              <w:rPr>
                <w:rFonts w:asciiTheme="majorBidi" w:hAnsiTheme="majorBidi" w:cstheme="majorBidi"/>
              </w:rPr>
              <w:t>Automatinis</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instrumento</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atpažinimas</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ir</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tinkamos</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programos</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parinkimas</w:t>
            </w:r>
            <w:proofErr w:type="spellEnd"/>
            <w:r w:rsidRPr="008E1B0C">
              <w:rPr>
                <w:rFonts w:asciiTheme="majorBidi" w:hAnsiTheme="majorBidi" w:cstheme="majorBidi"/>
              </w:rPr>
              <w:t>.</w:t>
            </w:r>
          </w:p>
        </w:tc>
        <w:tc>
          <w:tcPr>
            <w:tcW w:w="1984" w:type="pct"/>
            <w:tcBorders>
              <w:top w:val="single" w:sz="4" w:space="0" w:color="auto"/>
              <w:left w:val="single" w:sz="4" w:space="0" w:color="auto"/>
              <w:bottom w:val="single" w:sz="4" w:space="0" w:color="auto"/>
              <w:right w:val="single" w:sz="4" w:space="0" w:color="000000"/>
            </w:tcBorders>
            <w:vAlign w:val="center"/>
          </w:tcPr>
          <w:p w14:paraId="476EE3A7" w14:textId="77777777" w:rsidR="008E1B0C" w:rsidRPr="008E1B0C" w:rsidRDefault="008E1B0C" w:rsidP="00D863F2">
            <w:pPr>
              <w:autoSpaceDE w:val="0"/>
              <w:autoSpaceDN w:val="0"/>
              <w:adjustRightInd w:val="0"/>
              <w:spacing w:after="0" w:line="240" w:lineRule="auto"/>
              <w:rPr>
                <w:rFonts w:asciiTheme="majorBidi" w:hAnsiTheme="majorBidi" w:cstheme="majorBidi"/>
              </w:rPr>
            </w:pPr>
            <w:r w:rsidRPr="008E1B0C">
              <w:rPr>
                <w:rFonts w:asciiTheme="majorBidi" w:hAnsiTheme="majorBidi" w:cstheme="majorBidi"/>
              </w:rPr>
              <w:t>Automatinis instrumento atpažinimas ir tinkamos programos parinkimas.</w:t>
            </w:r>
          </w:p>
          <w:p w14:paraId="04205B8F" w14:textId="77777777" w:rsidR="008E1B0C" w:rsidRPr="008E1B0C" w:rsidRDefault="008E1B0C" w:rsidP="00D863F2">
            <w:pPr>
              <w:autoSpaceDE w:val="0"/>
              <w:autoSpaceDN w:val="0"/>
              <w:adjustRightInd w:val="0"/>
              <w:spacing w:after="0" w:line="240" w:lineRule="auto"/>
              <w:rPr>
                <w:rFonts w:asciiTheme="majorBidi" w:hAnsiTheme="majorBidi" w:cstheme="majorBidi"/>
                <w:color w:val="000000"/>
              </w:rPr>
            </w:pPr>
            <w:r w:rsidRPr="008E1B0C">
              <w:rPr>
                <w:rFonts w:asciiTheme="majorBidi" w:hAnsiTheme="majorBidi" w:cstheme="majorBidi"/>
              </w:rPr>
              <w:t>Techniniai aprašai psl. 7</w:t>
            </w:r>
          </w:p>
        </w:tc>
      </w:tr>
      <w:tr w:rsidR="008E1B0C" w:rsidRPr="008E1B0C" w14:paraId="13E6F2EC" w14:textId="77777777" w:rsidTr="00DD3C4F">
        <w:trPr>
          <w:trHeight w:val="704"/>
        </w:trPr>
        <w:tc>
          <w:tcPr>
            <w:tcW w:w="347" w:type="pct"/>
            <w:tcBorders>
              <w:top w:val="single" w:sz="4" w:space="0" w:color="auto"/>
              <w:left w:val="single" w:sz="4" w:space="0" w:color="000000"/>
              <w:bottom w:val="single" w:sz="4" w:space="0" w:color="auto"/>
              <w:right w:val="single" w:sz="4" w:space="0" w:color="000000"/>
            </w:tcBorders>
            <w:vAlign w:val="center"/>
          </w:tcPr>
          <w:p w14:paraId="0AAC920B" w14:textId="77777777" w:rsidR="008E1B0C" w:rsidRPr="008E1B0C" w:rsidRDefault="008E1B0C" w:rsidP="00D863F2">
            <w:pPr>
              <w:spacing w:after="0" w:line="20" w:lineRule="atLeast"/>
              <w:jc w:val="center"/>
              <w:rPr>
                <w:rFonts w:asciiTheme="majorBidi" w:hAnsiTheme="majorBidi" w:cstheme="majorBidi"/>
                <w:color w:val="000000"/>
                <w:lang w:eastAsia="lt-LT"/>
              </w:rPr>
            </w:pPr>
            <w:r w:rsidRPr="008E1B0C">
              <w:rPr>
                <w:rFonts w:asciiTheme="majorBidi" w:hAnsiTheme="majorBidi" w:cstheme="majorBidi"/>
                <w:color w:val="000000"/>
                <w:lang w:eastAsia="lt-LT"/>
              </w:rPr>
              <w:t>5.</w:t>
            </w:r>
          </w:p>
        </w:tc>
        <w:tc>
          <w:tcPr>
            <w:tcW w:w="1066" w:type="pct"/>
            <w:tcBorders>
              <w:top w:val="single" w:sz="4" w:space="0" w:color="auto"/>
              <w:left w:val="nil"/>
              <w:bottom w:val="single" w:sz="4" w:space="0" w:color="auto"/>
              <w:right w:val="single" w:sz="4" w:space="0" w:color="000000"/>
            </w:tcBorders>
            <w:vAlign w:val="center"/>
          </w:tcPr>
          <w:p w14:paraId="196B6C17" w14:textId="77777777" w:rsidR="008E1B0C" w:rsidRPr="008E1B0C" w:rsidRDefault="008E1B0C" w:rsidP="00D863F2">
            <w:pPr>
              <w:widowControl w:val="0"/>
              <w:suppressAutoHyphens/>
              <w:snapToGrid w:val="0"/>
              <w:spacing w:after="0" w:line="240" w:lineRule="auto"/>
              <w:rPr>
                <w:rFonts w:asciiTheme="majorBidi" w:hAnsiTheme="majorBidi" w:cstheme="majorBidi"/>
              </w:rPr>
            </w:pPr>
            <w:r w:rsidRPr="008E1B0C">
              <w:rPr>
                <w:rFonts w:asciiTheme="majorBidi" w:hAnsiTheme="majorBidi" w:cstheme="majorBidi"/>
              </w:rPr>
              <w:t>Sinchronizacija su pompa</w:t>
            </w:r>
          </w:p>
        </w:tc>
        <w:tc>
          <w:tcPr>
            <w:tcW w:w="1603" w:type="pct"/>
            <w:tcBorders>
              <w:top w:val="single" w:sz="4" w:space="0" w:color="auto"/>
              <w:left w:val="nil"/>
              <w:bottom w:val="single" w:sz="4" w:space="0" w:color="auto"/>
              <w:right w:val="single" w:sz="4" w:space="0" w:color="000000"/>
            </w:tcBorders>
            <w:vAlign w:val="center"/>
          </w:tcPr>
          <w:p w14:paraId="491E7BC2" w14:textId="77777777" w:rsidR="008E1B0C" w:rsidRPr="008E1B0C" w:rsidRDefault="008E1B0C" w:rsidP="00D863F2">
            <w:pPr>
              <w:pStyle w:val="Sraopastraipa1"/>
              <w:tabs>
                <w:tab w:val="left" w:pos="178"/>
              </w:tabs>
              <w:spacing w:after="0" w:line="240" w:lineRule="auto"/>
              <w:ind w:left="0"/>
              <w:rPr>
                <w:rFonts w:asciiTheme="majorBidi" w:eastAsia="Times New Roman" w:hAnsiTheme="majorBidi" w:cstheme="majorBidi"/>
                <w:lang w:val="lt-LT"/>
              </w:rPr>
            </w:pPr>
            <w:proofErr w:type="spellStart"/>
            <w:r w:rsidRPr="008E1B0C">
              <w:rPr>
                <w:rFonts w:asciiTheme="majorBidi" w:hAnsiTheme="majorBidi" w:cstheme="majorBidi"/>
              </w:rPr>
              <w:t>Būtina</w:t>
            </w:r>
            <w:proofErr w:type="spellEnd"/>
            <w:r w:rsidRPr="008E1B0C">
              <w:rPr>
                <w:rFonts w:asciiTheme="majorBidi" w:hAnsiTheme="majorBidi" w:cstheme="majorBidi"/>
              </w:rPr>
              <w:t>.</w:t>
            </w:r>
          </w:p>
        </w:tc>
        <w:tc>
          <w:tcPr>
            <w:tcW w:w="1984" w:type="pct"/>
            <w:tcBorders>
              <w:top w:val="single" w:sz="4" w:space="0" w:color="auto"/>
              <w:left w:val="nil"/>
              <w:bottom w:val="single" w:sz="4" w:space="0" w:color="auto"/>
              <w:right w:val="single" w:sz="4" w:space="0" w:color="000000"/>
            </w:tcBorders>
            <w:vAlign w:val="center"/>
          </w:tcPr>
          <w:p w14:paraId="317E8D4E" w14:textId="77777777" w:rsidR="008E1B0C" w:rsidRPr="008E1B0C" w:rsidRDefault="008E1B0C" w:rsidP="00D863F2">
            <w:pPr>
              <w:autoSpaceDE w:val="0"/>
              <w:autoSpaceDN w:val="0"/>
              <w:adjustRightInd w:val="0"/>
              <w:spacing w:after="0" w:line="240" w:lineRule="auto"/>
              <w:rPr>
                <w:rFonts w:asciiTheme="majorBidi" w:hAnsiTheme="majorBidi" w:cstheme="majorBidi"/>
              </w:rPr>
            </w:pPr>
            <w:r w:rsidRPr="008E1B0C">
              <w:rPr>
                <w:rFonts w:asciiTheme="majorBidi" w:hAnsiTheme="majorBidi" w:cstheme="majorBidi"/>
              </w:rPr>
              <w:t>Taip.</w:t>
            </w:r>
          </w:p>
          <w:p w14:paraId="5EFFBC48" w14:textId="77777777" w:rsidR="008E1B0C" w:rsidRPr="008E1B0C" w:rsidRDefault="008E1B0C" w:rsidP="00D863F2">
            <w:pPr>
              <w:autoSpaceDE w:val="0"/>
              <w:autoSpaceDN w:val="0"/>
              <w:adjustRightInd w:val="0"/>
              <w:spacing w:after="0" w:line="240" w:lineRule="auto"/>
              <w:rPr>
                <w:rFonts w:asciiTheme="majorBidi" w:hAnsiTheme="majorBidi" w:cstheme="majorBidi"/>
                <w:color w:val="000000"/>
              </w:rPr>
            </w:pPr>
            <w:r w:rsidRPr="008E1B0C">
              <w:rPr>
                <w:rFonts w:asciiTheme="majorBidi" w:hAnsiTheme="majorBidi" w:cstheme="majorBidi"/>
              </w:rPr>
              <w:t>Techniniai aprašai psl. 2</w:t>
            </w:r>
          </w:p>
        </w:tc>
      </w:tr>
      <w:tr w:rsidR="008E1B0C" w:rsidRPr="008E1B0C" w14:paraId="6403EE2B" w14:textId="77777777" w:rsidTr="00DD3C4F">
        <w:trPr>
          <w:trHeight w:val="971"/>
        </w:trPr>
        <w:tc>
          <w:tcPr>
            <w:tcW w:w="347" w:type="pct"/>
            <w:tcBorders>
              <w:top w:val="single" w:sz="4" w:space="0" w:color="auto"/>
              <w:left w:val="single" w:sz="4" w:space="0" w:color="000000"/>
              <w:bottom w:val="single" w:sz="4" w:space="0" w:color="auto"/>
              <w:right w:val="single" w:sz="4" w:space="0" w:color="000000"/>
            </w:tcBorders>
            <w:vAlign w:val="center"/>
          </w:tcPr>
          <w:p w14:paraId="1E01F644" w14:textId="77777777" w:rsidR="008E1B0C" w:rsidRPr="008E1B0C" w:rsidRDefault="008E1B0C" w:rsidP="00D863F2">
            <w:pPr>
              <w:spacing w:after="0" w:line="20" w:lineRule="atLeast"/>
              <w:jc w:val="center"/>
              <w:rPr>
                <w:rFonts w:asciiTheme="majorBidi" w:hAnsiTheme="majorBidi" w:cstheme="majorBidi"/>
                <w:color w:val="000000"/>
                <w:lang w:eastAsia="lt-LT"/>
              </w:rPr>
            </w:pPr>
            <w:r w:rsidRPr="008E1B0C">
              <w:rPr>
                <w:rFonts w:asciiTheme="majorBidi" w:hAnsiTheme="majorBidi" w:cstheme="majorBidi"/>
                <w:color w:val="000000"/>
                <w:lang w:eastAsia="lt-LT"/>
              </w:rPr>
              <w:t>6.</w:t>
            </w:r>
          </w:p>
        </w:tc>
        <w:tc>
          <w:tcPr>
            <w:tcW w:w="1066" w:type="pct"/>
            <w:tcBorders>
              <w:top w:val="single" w:sz="4" w:space="0" w:color="auto"/>
              <w:left w:val="nil"/>
              <w:bottom w:val="single" w:sz="4" w:space="0" w:color="auto"/>
              <w:right w:val="single" w:sz="4" w:space="0" w:color="000000"/>
            </w:tcBorders>
            <w:vAlign w:val="center"/>
          </w:tcPr>
          <w:p w14:paraId="4C5160D3" w14:textId="77777777" w:rsidR="008E1B0C" w:rsidRPr="008E1B0C" w:rsidRDefault="008E1B0C" w:rsidP="00D863F2">
            <w:pPr>
              <w:widowControl w:val="0"/>
              <w:suppressAutoHyphens/>
              <w:snapToGrid w:val="0"/>
              <w:spacing w:after="0" w:line="240" w:lineRule="auto"/>
              <w:rPr>
                <w:rFonts w:asciiTheme="majorBidi" w:hAnsiTheme="majorBidi" w:cstheme="majorBidi"/>
              </w:rPr>
            </w:pPr>
            <w:r w:rsidRPr="008E1B0C">
              <w:rPr>
                <w:rFonts w:asciiTheme="majorBidi" w:hAnsiTheme="majorBidi" w:cstheme="majorBidi"/>
              </w:rPr>
              <w:t>Suderinamas</w:t>
            </w:r>
          </w:p>
        </w:tc>
        <w:tc>
          <w:tcPr>
            <w:tcW w:w="1603" w:type="pct"/>
            <w:tcBorders>
              <w:top w:val="single" w:sz="4" w:space="0" w:color="auto"/>
              <w:left w:val="nil"/>
              <w:bottom w:val="single" w:sz="4" w:space="0" w:color="auto"/>
              <w:right w:val="single" w:sz="4" w:space="0" w:color="000000"/>
            </w:tcBorders>
            <w:vAlign w:val="center"/>
          </w:tcPr>
          <w:p w14:paraId="68FC5B7C" w14:textId="77777777" w:rsidR="008E1B0C" w:rsidRPr="008E1B0C" w:rsidRDefault="008E1B0C" w:rsidP="00D863F2">
            <w:pPr>
              <w:pStyle w:val="Sraopastraipa1"/>
              <w:tabs>
                <w:tab w:val="left" w:pos="178"/>
              </w:tabs>
              <w:spacing w:after="0" w:line="240" w:lineRule="auto"/>
              <w:ind w:left="0"/>
              <w:rPr>
                <w:rFonts w:asciiTheme="majorBidi" w:eastAsia="Times New Roman" w:hAnsiTheme="majorBidi" w:cstheme="majorBidi"/>
                <w:lang w:val="lt-LT"/>
              </w:rPr>
            </w:pPr>
            <w:r w:rsidRPr="008E1B0C">
              <w:rPr>
                <w:rFonts w:asciiTheme="majorBidi" w:hAnsiTheme="majorBidi" w:cstheme="majorBidi"/>
              </w:rPr>
              <w:t xml:space="preserve">Su </w:t>
            </w:r>
            <w:proofErr w:type="spellStart"/>
            <w:r w:rsidRPr="008E1B0C">
              <w:rPr>
                <w:rFonts w:asciiTheme="majorBidi" w:hAnsiTheme="majorBidi" w:cstheme="majorBidi"/>
              </w:rPr>
              <w:t>ligoninės</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operacinėje</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naudojamomis</w:t>
            </w:r>
            <w:proofErr w:type="spellEnd"/>
            <w:r w:rsidRPr="008E1B0C">
              <w:rPr>
                <w:rFonts w:asciiTheme="majorBidi" w:hAnsiTheme="majorBidi" w:cstheme="majorBidi"/>
              </w:rPr>
              <w:t xml:space="preserve"> Karl Storz 28200DX </w:t>
            </w:r>
            <w:proofErr w:type="spellStart"/>
            <w:r w:rsidRPr="008E1B0C">
              <w:rPr>
                <w:rFonts w:asciiTheme="majorBidi" w:hAnsiTheme="majorBidi" w:cstheme="majorBidi"/>
              </w:rPr>
              <w:t>šeiverio</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rankenomis</w:t>
            </w:r>
            <w:proofErr w:type="spellEnd"/>
            <w:r w:rsidRPr="008E1B0C">
              <w:rPr>
                <w:rFonts w:asciiTheme="majorBidi" w:hAnsiTheme="majorBidi" w:cstheme="majorBidi"/>
              </w:rPr>
              <w:t>.</w:t>
            </w:r>
          </w:p>
        </w:tc>
        <w:tc>
          <w:tcPr>
            <w:tcW w:w="1984" w:type="pct"/>
            <w:tcBorders>
              <w:top w:val="single" w:sz="4" w:space="0" w:color="auto"/>
              <w:left w:val="nil"/>
              <w:bottom w:val="single" w:sz="4" w:space="0" w:color="auto"/>
              <w:right w:val="single" w:sz="4" w:space="0" w:color="000000"/>
            </w:tcBorders>
            <w:vAlign w:val="center"/>
          </w:tcPr>
          <w:p w14:paraId="344EA646" w14:textId="77777777" w:rsidR="008E1B0C" w:rsidRPr="008E1B0C" w:rsidRDefault="008E1B0C" w:rsidP="00D863F2">
            <w:pPr>
              <w:autoSpaceDE w:val="0"/>
              <w:autoSpaceDN w:val="0"/>
              <w:adjustRightInd w:val="0"/>
              <w:spacing w:after="0" w:line="240" w:lineRule="auto"/>
              <w:rPr>
                <w:rFonts w:asciiTheme="majorBidi" w:hAnsiTheme="majorBidi" w:cstheme="majorBidi"/>
              </w:rPr>
            </w:pPr>
            <w:r w:rsidRPr="008E1B0C">
              <w:rPr>
                <w:rFonts w:asciiTheme="majorBidi" w:hAnsiTheme="majorBidi" w:cstheme="majorBidi"/>
              </w:rPr>
              <w:t xml:space="preserve">Su ligoninės operacinėje naudojamomis </w:t>
            </w:r>
            <w:proofErr w:type="spellStart"/>
            <w:r w:rsidRPr="008E1B0C">
              <w:rPr>
                <w:rFonts w:asciiTheme="majorBidi" w:hAnsiTheme="majorBidi" w:cstheme="majorBidi"/>
              </w:rPr>
              <w:t>Karl</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Storz</w:t>
            </w:r>
            <w:proofErr w:type="spellEnd"/>
            <w:r w:rsidRPr="008E1B0C">
              <w:rPr>
                <w:rFonts w:asciiTheme="majorBidi" w:hAnsiTheme="majorBidi" w:cstheme="majorBidi"/>
              </w:rPr>
              <w:t xml:space="preserve"> 28200DX </w:t>
            </w:r>
            <w:proofErr w:type="spellStart"/>
            <w:r w:rsidRPr="008E1B0C">
              <w:rPr>
                <w:rFonts w:asciiTheme="majorBidi" w:hAnsiTheme="majorBidi" w:cstheme="majorBidi"/>
              </w:rPr>
              <w:t>šeiverio</w:t>
            </w:r>
            <w:proofErr w:type="spellEnd"/>
            <w:r w:rsidRPr="008E1B0C">
              <w:rPr>
                <w:rFonts w:asciiTheme="majorBidi" w:hAnsiTheme="majorBidi" w:cstheme="majorBidi"/>
              </w:rPr>
              <w:t xml:space="preserve"> rankenomis.</w:t>
            </w:r>
          </w:p>
          <w:p w14:paraId="484D996E" w14:textId="77777777" w:rsidR="008E1B0C" w:rsidRPr="008E1B0C" w:rsidRDefault="008E1B0C" w:rsidP="00D863F2">
            <w:pPr>
              <w:autoSpaceDE w:val="0"/>
              <w:autoSpaceDN w:val="0"/>
              <w:adjustRightInd w:val="0"/>
              <w:spacing w:after="0" w:line="240" w:lineRule="auto"/>
              <w:rPr>
                <w:rFonts w:asciiTheme="majorBidi" w:hAnsiTheme="majorBidi" w:cstheme="majorBidi"/>
                <w:color w:val="000000"/>
              </w:rPr>
            </w:pPr>
            <w:r w:rsidRPr="008E1B0C">
              <w:rPr>
                <w:rFonts w:asciiTheme="majorBidi" w:hAnsiTheme="majorBidi" w:cstheme="majorBidi"/>
              </w:rPr>
              <w:t>Techniniai aprašai psl. 3</w:t>
            </w:r>
          </w:p>
        </w:tc>
      </w:tr>
      <w:tr w:rsidR="008E1B0C" w:rsidRPr="008E1B0C" w14:paraId="1A224D4B" w14:textId="77777777" w:rsidTr="00DD3C4F">
        <w:trPr>
          <w:trHeight w:val="701"/>
        </w:trPr>
        <w:tc>
          <w:tcPr>
            <w:tcW w:w="347" w:type="pct"/>
            <w:tcBorders>
              <w:top w:val="single" w:sz="4" w:space="0" w:color="auto"/>
              <w:left w:val="single" w:sz="4" w:space="0" w:color="000000"/>
              <w:bottom w:val="single" w:sz="4" w:space="0" w:color="auto"/>
              <w:right w:val="single" w:sz="4" w:space="0" w:color="000000"/>
            </w:tcBorders>
            <w:vAlign w:val="center"/>
          </w:tcPr>
          <w:p w14:paraId="05D4E654" w14:textId="77777777" w:rsidR="008E1B0C" w:rsidRPr="008E1B0C" w:rsidRDefault="008E1B0C" w:rsidP="00D863F2">
            <w:pPr>
              <w:spacing w:after="0" w:line="20" w:lineRule="atLeast"/>
              <w:jc w:val="center"/>
              <w:rPr>
                <w:rFonts w:asciiTheme="majorBidi" w:hAnsiTheme="majorBidi" w:cstheme="majorBidi"/>
              </w:rPr>
            </w:pPr>
            <w:r w:rsidRPr="008E1B0C">
              <w:rPr>
                <w:rFonts w:asciiTheme="majorBidi" w:hAnsiTheme="majorBidi" w:cstheme="majorBidi"/>
              </w:rPr>
              <w:t>7.</w:t>
            </w:r>
          </w:p>
        </w:tc>
        <w:tc>
          <w:tcPr>
            <w:tcW w:w="1066" w:type="pct"/>
            <w:tcBorders>
              <w:top w:val="single" w:sz="4" w:space="0" w:color="auto"/>
              <w:left w:val="nil"/>
              <w:bottom w:val="single" w:sz="4" w:space="0" w:color="auto"/>
              <w:right w:val="single" w:sz="4" w:space="0" w:color="000000"/>
            </w:tcBorders>
            <w:vAlign w:val="center"/>
          </w:tcPr>
          <w:p w14:paraId="5394DDE9" w14:textId="77777777" w:rsidR="008E1B0C" w:rsidRPr="008E1B0C" w:rsidRDefault="008E1B0C" w:rsidP="00D863F2">
            <w:pPr>
              <w:widowControl w:val="0"/>
              <w:suppressAutoHyphens/>
              <w:snapToGrid w:val="0"/>
              <w:spacing w:after="0" w:line="240" w:lineRule="auto"/>
              <w:rPr>
                <w:rFonts w:asciiTheme="majorBidi" w:hAnsiTheme="majorBidi" w:cstheme="majorBidi"/>
              </w:rPr>
            </w:pPr>
            <w:r w:rsidRPr="008E1B0C">
              <w:rPr>
                <w:rFonts w:asciiTheme="majorBidi" w:hAnsiTheme="majorBidi" w:cstheme="majorBidi"/>
              </w:rPr>
              <w:t>Komplektacija</w:t>
            </w:r>
          </w:p>
        </w:tc>
        <w:tc>
          <w:tcPr>
            <w:tcW w:w="1603" w:type="pct"/>
            <w:tcBorders>
              <w:top w:val="single" w:sz="4" w:space="0" w:color="auto"/>
              <w:left w:val="nil"/>
              <w:bottom w:val="single" w:sz="4" w:space="0" w:color="auto"/>
              <w:right w:val="single" w:sz="4" w:space="0" w:color="000000"/>
            </w:tcBorders>
            <w:vAlign w:val="center"/>
          </w:tcPr>
          <w:p w14:paraId="111212BB" w14:textId="77777777" w:rsidR="008E1B0C" w:rsidRPr="008E1B0C" w:rsidRDefault="008E1B0C" w:rsidP="00D863F2">
            <w:pPr>
              <w:pStyle w:val="Sraopastraipa1"/>
              <w:tabs>
                <w:tab w:val="left" w:pos="178"/>
              </w:tabs>
              <w:spacing w:after="0" w:line="240" w:lineRule="auto"/>
              <w:ind w:left="178" w:hanging="178"/>
              <w:rPr>
                <w:rFonts w:asciiTheme="majorBidi" w:eastAsia="Times New Roman" w:hAnsiTheme="majorBidi" w:cstheme="majorBidi"/>
                <w:lang w:val="lt-LT"/>
              </w:rPr>
            </w:pPr>
            <w:proofErr w:type="spellStart"/>
            <w:r w:rsidRPr="008E1B0C">
              <w:rPr>
                <w:rFonts w:asciiTheme="majorBidi" w:hAnsiTheme="majorBidi" w:cstheme="majorBidi"/>
              </w:rPr>
              <w:t>Kojinis</w:t>
            </w:r>
            <w:proofErr w:type="spellEnd"/>
            <w:r w:rsidRPr="008E1B0C">
              <w:rPr>
                <w:rFonts w:asciiTheme="majorBidi" w:hAnsiTheme="majorBidi" w:cstheme="majorBidi"/>
              </w:rPr>
              <w:t xml:space="preserve"> </w:t>
            </w:r>
            <w:proofErr w:type="spellStart"/>
            <w:r w:rsidRPr="008E1B0C">
              <w:rPr>
                <w:rFonts w:asciiTheme="majorBidi" w:hAnsiTheme="majorBidi" w:cstheme="majorBidi"/>
              </w:rPr>
              <w:t>jungiklis</w:t>
            </w:r>
            <w:proofErr w:type="spellEnd"/>
            <w:r w:rsidRPr="008E1B0C">
              <w:rPr>
                <w:rFonts w:asciiTheme="majorBidi" w:hAnsiTheme="majorBidi" w:cstheme="majorBidi"/>
              </w:rPr>
              <w:t>.</w:t>
            </w:r>
          </w:p>
        </w:tc>
        <w:tc>
          <w:tcPr>
            <w:tcW w:w="1984" w:type="pct"/>
            <w:tcBorders>
              <w:top w:val="single" w:sz="4" w:space="0" w:color="auto"/>
              <w:left w:val="nil"/>
              <w:bottom w:val="single" w:sz="4" w:space="0" w:color="auto"/>
              <w:right w:val="single" w:sz="4" w:space="0" w:color="000000"/>
            </w:tcBorders>
            <w:vAlign w:val="center"/>
          </w:tcPr>
          <w:p w14:paraId="7D6556AA" w14:textId="77777777" w:rsidR="008E1B0C" w:rsidRPr="008E1B0C" w:rsidRDefault="008E1B0C" w:rsidP="00D863F2">
            <w:pPr>
              <w:autoSpaceDE w:val="0"/>
              <w:autoSpaceDN w:val="0"/>
              <w:adjustRightInd w:val="0"/>
              <w:spacing w:after="0" w:line="240" w:lineRule="auto"/>
              <w:rPr>
                <w:rFonts w:asciiTheme="majorBidi" w:hAnsiTheme="majorBidi" w:cstheme="majorBidi"/>
              </w:rPr>
            </w:pPr>
            <w:r w:rsidRPr="008E1B0C">
              <w:rPr>
                <w:rFonts w:asciiTheme="majorBidi" w:hAnsiTheme="majorBidi" w:cstheme="majorBidi"/>
              </w:rPr>
              <w:t>Kojinis jungiklis.</w:t>
            </w:r>
          </w:p>
          <w:p w14:paraId="33BAA395" w14:textId="77777777" w:rsidR="008E1B0C" w:rsidRPr="008E1B0C" w:rsidRDefault="008E1B0C" w:rsidP="00D863F2">
            <w:pPr>
              <w:autoSpaceDE w:val="0"/>
              <w:autoSpaceDN w:val="0"/>
              <w:adjustRightInd w:val="0"/>
              <w:spacing w:after="0" w:line="240" w:lineRule="auto"/>
              <w:rPr>
                <w:rFonts w:asciiTheme="majorBidi" w:hAnsiTheme="majorBidi" w:cstheme="majorBidi"/>
                <w:color w:val="000000"/>
              </w:rPr>
            </w:pPr>
            <w:r w:rsidRPr="008E1B0C">
              <w:rPr>
                <w:rFonts w:asciiTheme="majorBidi" w:hAnsiTheme="majorBidi" w:cstheme="majorBidi"/>
              </w:rPr>
              <w:t>Techniniai aprašai psl. 3</w:t>
            </w:r>
          </w:p>
        </w:tc>
      </w:tr>
      <w:tr w:rsidR="008E1B0C" w:rsidRPr="008E1B0C" w14:paraId="0BAEF83E" w14:textId="77777777" w:rsidTr="00DD3C4F">
        <w:trPr>
          <w:trHeight w:val="555"/>
        </w:trPr>
        <w:tc>
          <w:tcPr>
            <w:tcW w:w="347" w:type="pct"/>
            <w:tcBorders>
              <w:top w:val="single" w:sz="4" w:space="0" w:color="auto"/>
              <w:left w:val="single" w:sz="4" w:space="0" w:color="000000"/>
              <w:bottom w:val="single" w:sz="4" w:space="0" w:color="auto"/>
              <w:right w:val="single" w:sz="4" w:space="0" w:color="000000"/>
            </w:tcBorders>
            <w:vAlign w:val="center"/>
          </w:tcPr>
          <w:p w14:paraId="30FBF8A2" w14:textId="77777777" w:rsidR="008E1B0C" w:rsidRPr="008E1B0C" w:rsidRDefault="008E1B0C" w:rsidP="00D863F2">
            <w:pPr>
              <w:spacing w:after="0" w:line="20" w:lineRule="atLeast"/>
              <w:jc w:val="center"/>
              <w:rPr>
                <w:rFonts w:asciiTheme="majorBidi" w:hAnsiTheme="majorBidi" w:cstheme="majorBidi"/>
              </w:rPr>
            </w:pPr>
            <w:r w:rsidRPr="008E1B0C">
              <w:rPr>
                <w:rFonts w:asciiTheme="majorBidi" w:hAnsiTheme="majorBidi" w:cstheme="majorBidi"/>
              </w:rPr>
              <w:t>8.</w:t>
            </w:r>
          </w:p>
        </w:tc>
        <w:tc>
          <w:tcPr>
            <w:tcW w:w="1066" w:type="pct"/>
            <w:tcBorders>
              <w:top w:val="single" w:sz="4" w:space="0" w:color="auto"/>
              <w:left w:val="nil"/>
              <w:bottom w:val="single" w:sz="4" w:space="0" w:color="auto"/>
              <w:right w:val="single" w:sz="4" w:space="0" w:color="000000"/>
            </w:tcBorders>
            <w:vAlign w:val="center"/>
          </w:tcPr>
          <w:p w14:paraId="4D7E3624" w14:textId="77777777" w:rsidR="008E1B0C" w:rsidRPr="008E1B0C" w:rsidRDefault="008E1B0C" w:rsidP="00D863F2">
            <w:pPr>
              <w:widowControl w:val="0"/>
              <w:suppressAutoHyphens/>
              <w:snapToGrid w:val="0"/>
              <w:spacing w:after="0" w:line="240" w:lineRule="auto"/>
              <w:rPr>
                <w:rFonts w:asciiTheme="majorBidi" w:hAnsiTheme="majorBidi" w:cstheme="majorBidi"/>
              </w:rPr>
            </w:pPr>
            <w:r w:rsidRPr="008E1B0C">
              <w:rPr>
                <w:rFonts w:asciiTheme="majorBidi" w:hAnsiTheme="majorBidi" w:cstheme="majorBidi"/>
              </w:rPr>
              <w:t xml:space="preserve">Garantija </w:t>
            </w:r>
          </w:p>
        </w:tc>
        <w:tc>
          <w:tcPr>
            <w:tcW w:w="1603" w:type="pct"/>
            <w:tcBorders>
              <w:top w:val="single" w:sz="4" w:space="0" w:color="auto"/>
              <w:left w:val="nil"/>
              <w:bottom w:val="single" w:sz="4" w:space="0" w:color="auto"/>
              <w:right w:val="single" w:sz="4" w:space="0" w:color="000000"/>
            </w:tcBorders>
            <w:vAlign w:val="center"/>
          </w:tcPr>
          <w:p w14:paraId="7DEFF45E" w14:textId="77777777" w:rsidR="008E1B0C" w:rsidRPr="008E1B0C" w:rsidRDefault="008E1B0C" w:rsidP="00D863F2">
            <w:pPr>
              <w:pStyle w:val="Sraopastraipa7"/>
              <w:tabs>
                <w:tab w:val="left" w:pos="286"/>
              </w:tabs>
              <w:spacing w:after="0" w:line="240" w:lineRule="auto"/>
              <w:ind w:left="0"/>
              <w:jc w:val="both"/>
              <w:rPr>
                <w:rFonts w:asciiTheme="majorBidi" w:eastAsia="Times New Roman" w:hAnsiTheme="majorBidi" w:cstheme="majorBidi"/>
                <w:lang w:val="lt-LT"/>
              </w:rPr>
            </w:pPr>
            <w:r w:rsidRPr="008E1B0C">
              <w:rPr>
                <w:rFonts w:asciiTheme="majorBidi" w:hAnsiTheme="majorBidi" w:cstheme="majorBidi"/>
              </w:rPr>
              <w:t xml:space="preserve">Ne </w:t>
            </w:r>
            <w:proofErr w:type="spellStart"/>
            <w:r w:rsidRPr="008E1B0C">
              <w:rPr>
                <w:rFonts w:asciiTheme="majorBidi" w:hAnsiTheme="majorBidi" w:cstheme="majorBidi"/>
              </w:rPr>
              <w:t>mažiau</w:t>
            </w:r>
            <w:proofErr w:type="spellEnd"/>
            <w:r w:rsidRPr="008E1B0C">
              <w:rPr>
                <w:rFonts w:asciiTheme="majorBidi" w:hAnsiTheme="majorBidi" w:cstheme="majorBidi"/>
              </w:rPr>
              <w:t xml:space="preserve"> 24 mėn.</w:t>
            </w:r>
          </w:p>
        </w:tc>
        <w:tc>
          <w:tcPr>
            <w:tcW w:w="1984" w:type="pct"/>
            <w:tcBorders>
              <w:top w:val="single" w:sz="4" w:space="0" w:color="auto"/>
              <w:left w:val="nil"/>
              <w:bottom w:val="single" w:sz="4" w:space="0" w:color="auto"/>
              <w:right w:val="single" w:sz="4" w:space="0" w:color="000000"/>
            </w:tcBorders>
            <w:vAlign w:val="center"/>
          </w:tcPr>
          <w:p w14:paraId="797EAC90" w14:textId="77777777" w:rsidR="008E1B0C" w:rsidRPr="008E1B0C" w:rsidRDefault="008E1B0C" w:rsidP="00D863F2">
            <w:pPr>
              <w:autoSpaceDE w:val="0"/>
              <w:autoSpaceDN w:val="0"/>
              <w:adjustRightInd w:val="0"/>
              <w:spacing w:after="0" w:line="240" w:lineRule="auto"/>
              <w:rPr>
                <w:rFonts w:asciiTheme="majorBidi" w:hAnsiTheme="majorBidi" w:cstheme="majorBidi"/>
                <w:color w:val="000000"/>
              </w:rPr>
            </w:pPr>
            <w:r w:rsidRPr="008E1B0C">
              <w:rPr>
                <w:rFonts w:asciiTheme="majorBidi" w:hAnsiTheme="majorBidi" w:cstheme="majorBidi"/>
              </w:rPr>
              <w:t>24 mėn.</w:t>
            </w:r>
          </w:p>
        </w:tc>
      </w:tr>
    </w:tbl>
    <w:p w14:paraId="5D5EC08F" w14:textId="77777777" w:rsidR="00D658D6" w:rsidRPr="009F7943" w:rsidRDefault="00D658D6" w:rsidP="008E1B0C">
      <w:pPr>
        <w:spacing w:after="0" w:line="240" w:lineRule="auto"/>
        <w:rPr>
          <w:rFonts w:ascii="Times New Roman" w:hAnsi="Times New Roman"/>
          <w:b/>
          <w:caps/>
          <w:color w:val="000000"/>
          <w:sz w:val="24"/>
          <w:szCs w:val="24"/>
        </w:rPr>
      </w:pPr>
    </w:p>
    <w:p w14:paraId="170E1C65" w14:textId="77777777" w:rsidR="00D658D6" w:rsidRPr="009F7943" w:rsidRDefault="00D658D6" w:rsidP="0055263D">
      <w:pPr>
        <w:spacing w:after="0" w:line="240" w:lineRule="auto"/>
        <w:jc w:val="center"/>
        <w:rPr>
          <w:rFonts w:ascii="Times New Roman" w:hAnsi="Times New Roman"/>
          <w:b/>
          <w:caps/>
          <w:color w:val="000000"/>
          <w:sz w:val="24"/>
          <w:szCs w:val="24"/>
        </w:rPr>
      </w:pPr>
    </w:p>
    <w:tbl>
      <w:tblPr>
        <w:tblW w:w="9854" w:type="dxa"/>
        <w:tblLayout w:type="fixed"/>
        <w:tblLook w:val="00A0" w:firstRow="1" w:lastRow="0" w:firstColumn="1" w:lastColumn="0" w:noHBand="0" w:noVBand="0"/>
      </w:tblPr>
      <w:tblGrid>
        <w:gridCol w:w="4927"/>
        <w:gridCol w:w="4927"/>
      </w:tblGrid>
      <w:tr w:rsidR="00D658D6" w:rsidRPr="00A565BE" w14:paraId="178413A8" w14:textId="77777777" w:rsidTr="00AD7225">
        <w:tc>
          <w:tcPr>
            <w:tcW w:w="4927" w:type="dxa"/>
          </w:tcPr>
          <w:p w14:paraId="0FF9231E" w14:textId="23E25FB5" w:rsidR="00D658D6" w:rsidRPr="00A565BE" w:rsidRDefault="00DD3C4F" w:rsidP="00245004">
            <w:pPr>
              <w:pStyle w:val="Pagrindinistekstas3"/>
              <w:ind w:firstLine="0"/>
              <w:rPr>
                <w:rFonts w:ascii="Times New Roman" w:hAnsi="Times New Roman"/>
                <w:b/>
                <w:color w:val="000000"/>
                <w:sz w:val="24"/>
                <w:szCs w:val="24"/>
                <w:lang w:val="lt-LT"/>
              </w:rPr>
            </w:pPr>
            <w:proofErr w:type="spellStart"/>
            <w:r>
              <w:rPr>
                <w:rFonts w:ascii="Times New Roman" w:hAnsi="Times New Roman"/>
                <w:b/>
                <w:color w:val="000000"/>
                <w:sz w:val="24"/>
                <w:szCs w:val="24"/>
              </w:rPr>
              <w:t>P</w:t>
            </w:r>
            <w:r w:rsidR="00D658D6" w:rsidRPr="00A565BE">
              <w:rPr>
                <w:rFonts w:ascii="Times New Roman" w:hAnsi="Times New Roman"/>
                <w:b/>
                <w:color w:val="000000"/>
                <w:sz w:val="24"/>
                <w:szCs w:val="24"/>
              </w:rPr>
              <w:t>irkėjas</w:t>
            </w:r>
            <w:proofErr w:type="spellEnd"/>
            <w:r w:rsidR="00D658D6" w:rsidRPr="00A565BE">
              <w:rPr>
                <w:rFonts w:ascii="Times New Roman" w:hAnsi="Times New Roman"/>
                <w:b/>
                <w:bCs/>
                <w:iCs/>
                <w:color w:val="000000"/>
                <w:sz w:val="24"/>
                <w:szCs w:val="24"/>
              </w:rPr>
              <w:tab/>
            </w:r>
          </w:p>
        </w:tc>
        <w:tc>
          <w:tcPr>
            <w:tcW w:w="4927" w:type="dxa"/>
          </w:tcPr>
          <w:p w14:paraId="63C4FF54" w14:textId="77777777" w:rsidR="00D658D6" w:rsidRPr="00A565BE" w:rsidRDefault="00D658D6" w:rsidP="00245004">
            <w:pPr>
              <w:snapToGrid w:val="0"/>
              <w:spacing w:after="0" w:line="240" w:lineRule="auto"/>
              <w:jc w:val="both"/>
              <w:rPr>
                <w:rFonts w:ascii="Times New Roman" w:hAnsi="Times New Roman"/>
                <w:b/>
                <w:color w:val="000000"/>
                <w:sz w:val="24"/>
                <w:szCs w:val="24"/>
              </w:rPr>
            </w:pPr>
            <w:r w:rsidRPr="00A565BE">
              <w:rPr>
                <w:rFonts w:ascii="Times New Roman" w:hAnsi="Times New Roman"/>
                <w:b/>
                <w:color w:val="000000"/>
                <w:sz w:val="24"/>
                <w:szCs w:val="24"/>
              </w:rPr>
              <w:t>Pardavėjas</w:t>
            </w:r>
          </w:p>
        </w:tc>
      </w:tr>
      <w:tr w:rsidR="00D658D6" w:rsidRPr="00A565BE" w14:paraId="4012F530" w14:textId="77777777" w:rsidTr="00AD7225">
        <w:tc>
          <w:tcPr>
            <w:tcW w:w="4927" w:type="dxa"/>
          </w:tcPr>
          <w:p w14:paraId="40F2DB37"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VšĮ Respublikinė Klaipėdos ligoninė</w:t>
            </w:r>
          </w:p>
        </w:tc>
        <w:tc>
          <w:tcPr>
            <w:tcW w:w="4927" w:type="dxa"/>
          </w:tcPr>
          <w:p w14:paraId="3FD095E3" w14:textId="65411700" w:rsidR="00D658D6" w:rsidRPr="00A565BE" w:rsidRDefault="00DC747C" w:rsidP="00245004">
            <w:pPr>
              <w:rPr>
                <w:rFonts w:ascii="Times New Roman" w:hAnsi="Times New Roman"/>
                <w:color w:val="000000"/>
                <w:sz w:val="24"/>
                <w:szCs w:val="24"/>
              </w:rPr>
            </w:pPr>
            <w:r>
              <w:rPr>
                <w:rFonts w:ascii="Times New Roman" w:hAnsi="Times New Roman"/>
                <w:color w:val="000000"/>
                <w:sz w:val="24"/>
                <w:szCs w:val="24"/>
              </w:rPr>
              <w:t>UAB „Tradintek“</w:t>
            </w:r>
          </w:p>
        </w:tc>
      </w:tr>
      <w:tr w:rsidR="00D658D6" w:rsidRPr="00A565BE" w14:paraId="0806E00F" w14:textId="77777777" w:rsidTr="00AD7225">
        <w:tc>
          <w:tcPr>
            <w:tcW w:w="4927" w:type="dxa"/>
          </w:tcPr>
          <w:p w14:paraId="32551678" w14:textId="0C031869" w:rsidR="00D658D6" w:rsidRDefault="00DD3C4F" w:rsidP="00751F60">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Direktorius Darius </w:t>
            </w:r>
            <w:proofErr w:type="spellStart"/>
            <w:r>
              <w:rPr>
                <w:rFonts w:ascii="Times New Roman" w:hAnsi="Times New Roman"/>
                <w:color w:val="000000"/>
                <w:sz w:val="24"/>
                <w:szCs w:val="24"/>
                <w:lang w:val="lt-LT"/>
              </w:rPr>
              <w:t>Steponkus</w:t>
            </w:r>
            <w:proofErr w:type="spellEnd"/>
          </w:p>
          <w:p w14:paraId="68C1EB5F" w14:textId="77777777" w:rsidR="00DD3C4F" w:rsidRPr="00A565BE" w:rsidRDefault="00DD3C4F" w:rsidP="00751F60">
            <w:pPr>
              <w:pStyle w:val="Pagrindinistekstas3"/>
              <w:ind w:firstLine="0"/>
              <w:rPr>
                <w:rFonts w:ascii="Times New Roman" w:hAnsi="Times New Roman"/>
                <w:color w:val="000000"/>
                <w:sz w:val="24"/>
                <w:szCs w:val="24"/>
                <w:lang w:val="lt-LT"/>
              </w:rPr>
            </w:pPr>
          </w:p>
          <w:p w14:paraId="460CDCC0"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_________________________</w:t>
            </w:r>
          </w:p>
        </w:tc>
        <w:tc>
          <w:tcPr>
            <w:tcW w:w="4927" w:type="dxa"/>
          </w:tcPr>
          <w:p w14:paraId="49864FD9" w14:textId="689AF567" w:rsidR="00D658D6" w:rsidRDefault="00DC747C" w:rsidP="00751F60">
            <w:pPr>
              <w:pStyle w:val="Pagrindinistekstas3"/>
              <w:ind w:firstLine="0"/>
              <w:jc w:val="left"/>
              <w:rPr>
                <w:rFonts w:ascii="Times New Roman" w:hAnsi="Times New Roman"/>
                <w:color w:val="000000"/>
                <w:sz w:val="24"/>
                <w:szCs w:val="24"/>
              </w:rPr>
            </w:pPr>
            <w:proofErr w:type="spellStart"/>
            <w:r w:rsidRPr="00DD3C4F">
              <w:rPr>
                <w:rFonts w:ascii="Times New Roman" w:hAnsi="Times New Roman"/>
                <w:color w:val="000000"/>
                <w:sz w:val="24"/>
                <w:szCs w:val="24"/>
              </w:rPr>
              <w:t>Direktorius</w:t>
            </w:r>
            <w:proofErr w:type="spellEnd"/>
            <w:r w:rsidRPr="00DD3C4F">
              <w:rPr>
                <w:rFonts w:ascii="Times New Roman" w:hAnsi="Times New Roman"/>
                <w:color w:val="000000"/>
                <w:sz w:val="24"/>
                <w:szCs w:val="24"/>
              </w:rPr>
              <w:t xml:space="preserve"> Tomas </w:t>
            </w:r>
            <w:proofErr w:type="spellStart"/>
            <w:r w:rsidRPr="00DD3C4F">
              <w:rPr>
                <w:rFonts w:ascii="Times New Roman" w:hAnsi="Times New Roman"/>
                <w:color w:val="000000"/>
                <w:sz w:val="24"/>
                <w:szCs w:val="24"/>
              </w:rPr>
              <w:t>Mickūnaitis</w:t>
            </w:r>
            <w:proofErr w:type="spellEnd"/>
          </w:p>
          <w:p w14:paraId="3F5E1040" w14:textId="77777777" w:rsidR="00DD3C4F" w:rsidRPr="00DD3C4F" w:rsidRDefault="00DD3C4F" w:rsidP="00751F60">
            <w:pPr>
              <w:pStyle w:val="Pagrindinistekstas3"/>
              <w:ind w:firstLine="0"/>
              <w:jc w:val="left"/>
              <w:rPr>
                <w:rFonts w:ascii="Times New Roman" w:hAnsi="Times New Roman"/>
                <w:color w:val="000000"/>
                <w:sz w:val="24"/>
                <w:szCs w:val="24"/>
                <w:lang w:val="lt-LT"/>
              </w:rPr>
            </w:pPr>
          </w:p>
          <w:p w14:paraId="40B20216"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w:t>
            </w:r>
          </w:p>
        </w:tc>
      </w:tr>
      <w:tr w:rsidR="00D658D6" w:rsidRPr="00A565BE" w14:paraId="5FA1F35E" w14:textId="77777777" w:rsidTr="00AD7225">
        <w:tc>
          <w:tcPr>
            <w:tcW w:w="4927" w:type="dxa"/>
          </w:tcPr>
          <w:p w14:paraId="0ACE5FAB"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c>
          <w:tcPr>
            <w:tcW w:w="4927" w:type="dxa"/>
          </w:tcPr>
          <w:p w14:paraId="2A38C9C9" w14:textId="77777777" w:rsidR="00D658D6" w:rsidRPr="00A565BE" w:rsidRDefault="00D658D6" w:rsidP="00245004">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r>
    </w:tbl>
    <w:p w14:paraId="2C5CF2C7" w14:textId="77777777" w:rsidR="00D658D6" w:rsidRPr="00A565BE" w:rsidRDefault="00D658D6" w:rsidP="008E1B0C">
      <w:pPr>
        <w:spacing w:after="0" w:line="240" w:lineRule="auto"/>
        <w:rPr>
          <w:rFonts w:ascii="Times New Roman" w:hAnsi="Times New Roman"/>
          <w:color w:val="000000"/>
          <w:sz w:val="24"/>
          <w:szCs w:val="24"/>
          <w:lang w:eastAsia="lt-LT"/>
        </w:rPr>
      </w:pPr>
    </w:p>
    <w:p w14:paraId="04DA889D"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EB78F5E"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7303DE4D" w14:textId="77777777" w:rsidR="00D658D6" w:rsidRDefault="00D658D6" w:rsidP="0055263D">
      <w:pPr>
        <w:spacing w:after="0" w:line="240" w:lineRule="auto"/>
        <w:jc w:val="right"/>
        <w:rPr>
          <w:rFonts w:ascii="Times New Roman" w:hAnsi="Times New Roman"/>
          <w:color w:val="000000"/>
          <w:sz w:val="24"/>
          <w:szCs w:val="24"/>
          <w:lang w:eastAsia="lt-LT"/>
        </w:rPr>
      </w:pPr>
    </w:p>
    <w:p w14:paraId="3C4E68D4" w14:textId="77777777" w:rsidR="00DD3C4F" w:rsidRDefault="00DD3C4F" w:rsidP="0055263D">
      <w:pPr>
        <w:spacing w:after="0" w:line="240" w:lineRule="auto"/>
        <w:jc w:val="right"/>
        <w:rPr>
          <w:rFonts w:ascii="Times New Roman" w:hAnsi="Times New Roman"/>
          <w:color w:val="000000"/>
          <w:sz w:val="24"/>
          <w:szCs w:val="24"/>
          <w:lang w:eastAsia="lt-LT"/>
        </w:rPr>
      </w:pPr>
    </w:p>
    <w:p w14:paraId="6E0C32C8" w14:textId="77777777" w:rsidR="00DD3C4F" w:rsidRDefault="00DD3C4F" w:rsidP="0055263D">
      <w:pPr>
        <w:spacing w:after="0" w:line="240" w:lineRule="auto"/>
        <w:jc w:val="right"/>
        <w:rPr>
          <w:rFonts w:ascii="Times New Roman" w:hAnsi="Times New Roman"/>
          <w:color w:val="000000"/>
          <w:sz w:val="24"/>
          <w:szCs w:val="24"/>
          <w:lang w:eastAsia="lt-LT"/>
        </w:rPr>
      </w:pPr>
    </w:p>
    <w:p w14:paraId="0CEF9386" w14:textId="77777777" w:rsidR="00DD3C4F" w:rsidRDefault="00DD3C4F" w:rsidP="0055263D">
      <w:pPr>
        <w:spacing w:after="0" w:line="240" w:lineRule="auto"/>
        <w:jc w:val="right"/>
        <w:rPr>
          <w:rFonts w:ascii="Times New Roman" w:hAnsi="Times New Roman"/>
          <w:color w:val="000000"/>
          <w:sz w:val="24"/>
          <w:szCs w:val="24"/>
          <w:lang w:eastAsia="lt-LT"/>
        </w:rPr>
      </w:pPr>
    </w:p>
    <w:p w14:paraId="07D148C5" w14:textId="77777777" w:rsidR="00DD3C4F" w:rsidRPr="00A565BE" w:rsidRDefault="00DD3C4F" w:rsidP="0055263D">
      <w:pPr>
        <w:spacing w:after="0" w:line="240" w:lineRule="auto"/>
        <w:jc w:val="right"/>
        <w:rPr>
          <w:rFonts w:ascii="Times New Roman" w:hAnsi="Times New Roman"/>
          <w:color w:val="000000"/>
          <w:sz w:val="24"/>
          <w:szCs w:val="24"/>
          <w:lang w:eastAsia="lt-LT"/>
        </w:rPr>
      </w:pPr>
    </w:p>
    <w:p w14:paraId="096EB7EC" w14:textId="423296CA" w:rsidR="008416A8" w:rsidRDefault="008416A8" w:rsidP="008E1B0C">
      <w:pPr>
        <w:spacing w:after="0" w:line="240" w:lineRule="auto"/>
        <w:rPr>
          <w:rFonts w:ascii="Times New Roman" w:hAnsi="Times New Roman"/>
          <w:color w:val="000000"/>
          <w:sz w:val="24"/>
          <w:szCs w:val="24"/>
          <w:lang w:eastAsia="lt-LT"/>
        </w:rPr>
      </w:pPr>
    </w:p>
    <w:p w14:paraId="5E95C714" w14:textId="4C104699" w:rsidR="00577A56" w:rsidRPr="00A565BE" w:rsidRDefault="00577A56" w:rsidP="00577A56">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lastRenderedPageBreak/>
        <w:t xml:space="preserve">3 priedas </w:t>
      </w:r>
    </w:p>
    <w:p w14:paraId="065AB97E" w14:textId="77777777" w:rsidR="00DD3C4F" w:rsidRPr="00A565BE" w:rsidRDefault="00DD3C4F" w:rsidP="00DD3C4F">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Pr>
          <w:rFonts w:ascii="Times New Roman" w:hAnsi="Times New Roman"/>
          <w:color w:val="000000"/>
          <w:sz w:val="24"/>
          <w:szCs w:val="24"/>
          <w:lang w:eastAsia="lt-LT"/>
        </w:rPr>
        <w:t>25</w:t>
      </w:r>
      <w:r w:rsidRPr="00A565BE">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sausio 13</w:t>
      </w:r>
      <w:r w:rsidRPr="00A565BE">
        <w:rPr>
          <w:rFonts w:ascii="Times New Roman" w:hAnsi="Times New Roman"/>
          <w:color w:val="000000"/>
          <w:sz w:val="24"/>
          <w:szCs w:val="24"/>
          <w:lang w:eastAsia="lt-LT"/>
        </w:rPr>
        <w:t xml:space="preserve"> d. viešojo pirkimo–pardavimo </w:t>
      </w:r>
    </w:p>
    <w:p w14:paraId="618AD70F" w14:textId="77777777" w:rsidR="00DD3C4F" w:rsidRPr="00A565BE" w:rsidRDefault="00DD3C4F" w:rsidP="00DD3C4F">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w:t>
      </w:r>
      <w:r>
        <w:rPr>
          <w:rFonts w:ascii="Times New Roman" w:hAnsi="Times New Roman"/>
          <w:color w:val="000000"/>
          <w:sz w:val="24"/>
          <w:szCs w:val="24"/>
          <w:lang w:eastAsia="lt-LT"/>
        </w:rPr>
        <w:t>14</w:t>
      </w:r>
      <w:r w:rsidRPr="00A565BE">
        <w:rPr>
          <w:rFonts w:ascii="Times New Roman" w:hAnsi="Times New Roman"/>
          <w:color w:val="000000"/>
          <w:sz w:val="24"/>
          <w:szCs w:val="24"/>
          <w:lang w:eastAsia="lt-LT"/>
        </w:rPr>
        <w:t>/20</w:t>
      </w:r>
      <w:r>
        <w:rPr>
          <w:rFonts w:ascii="Times New Roman" w:hAnsi="Times New Roman"/>
          <w:color w:val="000000"/>
          <w:sz w:val="24"/>
          <w:szCs w:val="24"/>
          <w:lang w:eastAsia="lt-LT"/>
        </w:rPr>
        <w:t xml:space="preserve">25  </w:t>
      </w:r>
    </w:p>
    <w:p w14:paraId="54B55A27" w14:textId="5C0A6E48" w:rsidR="00D658D6" w:rsidRPr="00A565BE" w:rsidRDefault="00D658D6" w:rsidP="0055263D">
      <w:pPr>
        <w:spacing w:after="0" w:line="240" w:lineRule="auto"/>
        <w:jc w:val="right"/>
        <w:rPr>
          <w:rFonts w:ascii="Times New Roman" w:hAnsi="Times New Roman"/>
          <w:color w:val="000000"/>
          <w:sz w:val="24"/>
          <w:szCs w:val="24"/>
          <w:lang w:eastAsia="lt-LT"/>
        </w:rPr>
      </w:pPr>
    </w:p>
    <w:p w14:paraId="2717AC44" w14:textId="523879A7" w:rsidR="00577A56" w:rsidRPr="00A565BE" w:rsidRDefault="00577A56" w:rsidP="00577A56">
      <w:pPr>
        <w:rPr>
          <w:rFonts w:ascii="Times New Roman" w:hAnsi="Times New Roman"/>
          <w:color w:val="000000"/>
          <w:sz w:val="24"/>
          <w:szCs w:val="24"/>
          <w:lang w:eastAsia="lt-LT"/>
        </w:rPr>
      </w:pPr>
    </w:p>
    <w:p w14:paraId="60979241" w14:textId="32C1C085" w:rsidR="00D44755" w:rsidRPr="00A565BE" w:rsidRDefault="00D44755" w:rsidP="005F3EC9">
      <w:pPr>
        <w:jc w:val="center"/>
        <w:rPr>
          <w:rFonts w:ascii="Times New Roman" w:hAnsi="Times New Roman"/>
          <w:b/>
          <w:bCs/>
        </w:rPr>
      </w:pPr>
      <w:r w:rsidRPr="00A565BE">
        <w:rPr>
          <w:rFonts w:ascii="Times New Roman" w:hAnsi="Times New Roman"/>
          <w:b/>
          <w:i/>
        </w:rPr>
        <w:t>(Prekių perdavimo–priėmimo akto forma)</w:t>
      </w:r>
    </w:p>
    <w:p w14:paraId="31D2AB45" w14:textId="221AA361" w:rsidR="00D44755" w:rsidRPr="00A565BE" w:rsidRDefault="00D44755" w:rsidP="00D44755">
      <w:pPr>
        <w:jc w:val="center"/>
        <w:rPr>
          <w:rFonts w:ascii="Times New Roman" w:hAnsi="Times New Roman"/>
          <w:b/>
          <w:bCs/>
        </w:rPr>
      </w:pPr>
      <w:r w:rsidRPr="00A565BE">
        <w:rPr>
          <w:rFonts w:ascii="Times New Roman" w:hAnsi="Times New Roman"/>
          <w:b/>
          <w:bCs/>
        </w:rPr>
        <w:t>Prekių priėmimo–perdavimo aktas</w:t>
      </w:r>
    </w:p>
    <w:p w14:paraId="7A013FDE" w14:textId="77777777" w:rsidR="00D44755" w:rsidRPr="00A565BE" w:rsidRDefault="00D44755" w:rsidP="00D44755">
      <w:pPr>
        <w:jc w:val="center"/>
        <w:rPr>
          <w:rFonts w:ascii="Times New Roman" w:hAnsi="Times New Roman"/>
          <w:i/>
          <w:iCs/>
        </w:rPr>
      </w:pPr>
      <w:r w:rsidRPr="00A565BE">
        <w:rPr>
          <w:rFonts w:ascii="Times New Roman" w:hAnsi="Times New Roman"/>
          <w:i/>
          <w:iCs/>
        </w:rPr>
        <w:t xml:space="preserve"> [Akto sudarymo vieta ir data]</w:t>
      </w:r>
    </w:p>
    <w:p w14:paraId="1CFC24A2" w14:textId="77777777" w:rsidR="00D44755" w:rsidRPr="00A565BE" w:rsidRDefault="00D44755" w:rsidP="00D44755">
      <w:pPr>
        <w:spacing w:after="0"/>
        <w:ind w:firstLine="540"/>
        <w:jc w:val="both"/>
        <w:rPr>
          <w:rFonts w:ascii="Times New Roman" w:hAnsi="Times New Roman"/>
        </w:rPr>
      </w:pPr>
      <w:r w:rsidRPr="00A565BE">
        <w:rPr>
          <w:rFonts w:ascii="Times New Roman" w:hAnsi="Times New Roman"/>
          <w:b/>
          <w:bCs/>
        </w:rPr>
        <w:t>Viešoji įstaiga Respublikinė Klaipėdos ligoninė</w:t>
      </w:r>
      <w:r w:rsidRPr="00A565BE">
        <w:rPr>
          <w:rFonts w:ascii="Times New Roman" w:hAnsi="Times New Roman"/>
        </w:rPr>
        <w:t>, juridinio asmens kodas 191340088</w:t>
      </w:r>
      <w:r w:rsidRPr="00A565BE">
        <w:rPr>
          <w:rFonts w:ascii="Times New Roman" w:hAnsi="Times New Roman"/>
          <w:i/>
          <w:iCs/>
        </w:rPr>
        <w:t>,</w:t>
      </w:r>
      <w:r w:rsidRPr="00A565BE">
        <w:rPr>
          <w:rFonts w:ascii="Times New Roman" w:hAnsi="Times New Roman"/>
        </w:rPr>
        <w:t xml:space="preserve"> kurios registruota buveinė yra S. Nėries g.3, LT-92231 Klaipėdoje</w:t>
      </w:r>
      <w:r w:rsidRPr="00A565BE">
        <w:rPr>
          <w:rFonts w:ascii="Times New Roman" w:hAnsi="Times New Roman"/>
          <w:i/>
          <w:iCs/>
        </w:rPr>
        <w:t>,</w:t>
      </w:r>
      <w:r w:rsidRPr="00A565BE">
        <w:rPr>
          <w:rFonts w:ascii="Times New Roman" w:hAnsi="Times New Roman"/>
        </w:rPr>
        <w:t xml:space="preserve"> duomenys apie įstaigą kaupiami ir saugomi Lietuvos Respublikos juridinių asmenų registre, atstovaujama [</w:t>
      </w:r>
      <w:r w:rsidRPr="00A565BE">
        <w:rPr>
          <w:rFonts w:ascii="Times New Roman" w:hAnsi="Times New Roman"/>
          <w:i/>
          <w:iCs/>
        </w:rPr>
        <w:t>vardas, pavardė, pareigos],</w:t>
      </w:r>
      <w:r w:rsidRPr="00A565BE">
        <w:rPr>
          <w:rFonts w:ascii="Times New Roman" w:hAnsi="Times New Roman"/>
        </w:rPr>
        <w:t xml:space="preserve"> veikiančio (-</w:t>
      </w:r>
      <w:proofErr w:type="spellStart"/>
      <w:r w:rsidRPr="00A565BE">
        <w:rPr>
          <w:rFonts w:ascii="Times New Roman" w:hAnsi="Times New Roman"/>
        </w:rPr>
        <w:t>ios</w:t>
      </w:r>
      <w:proofErr w:type="spellEnd"/>
      <w:r w:rsidRPr="00A565BE">
        <w:rPr>
          <w:rFonts w:ascii="Times New Roman" w:hAnsi="Times New Roman"/>
        </w:rPr>
        <w:t xml:space="preserve">) pagal įstaigos įstatus (toliau – </w:t>
      </w:r>
      <w:r w:rsidRPr="00A565BE">
        <w:rPr>
          <w:rFonts w:ascii="Times New Roman" w:hAnsi="Times New Roman"/>
          <w:b/>
          <w:bCs/>
        </w:rPr>
        <w:t>Pirkėjas</w:t>
      </w:r>
      <w:r w:rsidRPr="00A565BE">
        <w:rPr>
          <w:rFonts w:ascii="Times New Roman" w:hAnsi="Times New Roman"/>
        </w:rPr>
        <w:t xml:space="preserve">), </w:t>
      </w:r>
    </w:p>
    <w:p w14:paraId="10160D6E" w14:textId="77777777" w:rsidR="00D44755" w:rsidRPr="00A565BE" w:rsidRDefault="00D44755" w:rsidP="00D44755">
      <w:pPr>
        <w:spacing w:after="0"/>
        <w:jc w:val="both"/>
        <w:rPr>
          <w:rFonts w:ascii="Times New Roman" w:hAnsi="Times New Roman"/>
        </w:rPr>
      </w:pPr>
      <w:r w:rsidRPr="00A565BE">
        <w:rPr>
          <w:rFonts w:ascii="Times New Roman" w:hAnsi="Times New Roman"/>
        </w:rPr>
        <w:t xml:space="preserve">          ir </w:t>
      </w:r>
      <w:r w:rsidRPr="00A565BE">
        <w:rPr>
          <w:rFonts w:ascii="Times New Roman" w:hAnsi="Times New Roman"/>
          <w:b/>
          <w:bCs/>
        </w:rPr>
        <w:t>[teisinė forma, pavadinimas]</w:t>
      </w:r>
      <w:r w:rsidRPr="00A565BE">
        <w:rPr>
          <w:rFonts w:ascii="Times New Roman" w:hAnsi="Times New Roman"/>
        </w:rPr>
        <w:t xml:space="preserve">, juridinio asmens kodas [kodas], kurio registruota buveinė yra </w:t>
      </w:r>
      <w:r w:rsidRPr="00A565BE">
        <w:rPr>
          <w:rFonts w:ascii="Times New Roman" w:hAnsi="Times New Roman"/>
          <w:i/>
          <w:iCs/>
        </w:rPr>
        <w:t>[adresas, miestas],</w:t>
      </w:r>
      <w:r w:rsidRPr="00A565BE">
        <w:rPr>
          <w:rFonts w:ascii="Times New Roman" w:hAnsi="Times New Roman"/>
        </w:rPr>
        <w:t xml:space="preserve"> veiklos buveinė </w:t>
      </w:r>
      <w:r w:rsidRPr="00A565BE">
        <w:rPr>
          <w:rFonts w:ascii="Times New Roman" w:hAnsi="Times New Roman"/>
          <w:i/>
          <w:iCs/>
        </w:rPr>
        <w:t>[adresas, miestas] [pildoma, jei nesutampa su registruota buveine],</w:t>
      </w:r>
      <w:r w:rsidRPr="00A565BE">
        <w:rPr>
          <w:rFonts w:ascii="Times New Roman" w:hAnsi="Times New Roman"/>
        </w:rPr>
        <w:t xml:space="preserve"> duomenys apie įmonę kaupiami ir saugomi Lietuvos Respublikos juridinių asmenų registre, atstovaujama </w:t>
      </w:r>
      <w:r w:rsidRPr="00A565BE">
        <w:rPr>
          <w:rFonts w:ascii="Times New Roman" w:hAnsi="Times New Roman"/>
          <w:i/>
          <w:iCs/>
        </w:rPr>
        <w:t>[vardas, pavardė, pareigos],</w:t>
      </w:r>
      <w:r w:rsidRPr="00A565BE">
        <w:rPr>
          <w:rFonts w:ascii="Times New Roman" w:hAnsi="Times New Roman"/>
        </w:rPr>
        <w:t xml:space="preserve"> veikiančio (-</w:t>
      </w:r>
      <w:proofErr w:type="spellStart"/>
      <w:r w:rsidRPr="00A565BE">
        <w:rPr>
          <w:rFonts w:ascii="Times New Roman" w:hAnsi="Times New Roman"/>
        </w:rPr>
        <w:t>ios</w:t>
      </w:r>
      <w:proofErr w:type="spellEnd"/>
      <w:r w:rsidRPr="00A565BE">
        <w:rPr>
          <w:rFonts w:ascii="Times New Roman" w:hAnsi="Times New Roman"/>
        </w:rPr>
        <w:t xml:space="preserve">) pagal </w:t>
      </w:r>
      <w:r w:rsidRPr="00A565BE">
        <w:rPr>
          <w:rFonts w:ascii="Times New Roman" w:hAnsi="Times New Roman"/>
          <w:i/>
          <w:iCs/>
        </w:rPr>
        <w:t>[dokumentas, kurio pagrindu veikia asmuo]</w:t>
      </w:r>
      <w:r w:rsidRPr="00A565BE">
        <w:rPr>
          <w:rFonts w:ascii="Times New Roman" w:hAnsi="Times New Roman"/>
        </w:rPr>
        <w:t xml:space="preserve"> (toliau – </w:t>
      </w:r>
      <w:r w:rsidRPr="00A565BE">
        <w:rPr>
          <w:rFonts w:ascii="Times New Roman" w:hAnsi="Times New Roman"/>
          <w:b/>
          <w:bCs/>
        </w:rPr>
        <w:t>Pardavėjas</w:t>
      </w:r>
      <w:r w:rsidRPr="00A565BE">
        <w:rPr>
          <w:rFonts w:ascii="Times New Roman" w:hAnsi="Times New Roman"/>
        </w:rPr>
        <w:t>)</w:t>
      </w:r>
    </w:p>
    <w:p w14:paraId="390DFFBD" w14:textId="72FA8FCF"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remiantis sudaryta viešojo pirkimo–pardavimo sutartimi </w:t>
      </w:r>
      <w:r w:rsidRPr="00A565BE">
        <w:rPr>
          <w:rFonts w:ascii="Times New Roman" w:hAnsi="Times New Roman"/>
          <w:i/>
          <w:iCs/>
        </w:rPr>
        <w:t>[Sutarties sudarymo data ir numeris]</w:t>
      </w:r>
      <w:r w:rsidRPr="00A565BE">
        <w:rPr>
          <w:rFonts w:ascii="Times New Roman" w:hAnsi="Times New Roman"/>
        </w:rPr>
        <w:t xml:space="preserve">, sudarė šį Prekių perdavimo–priėmimo aktą: </w:t>
      </w:r>
    </w:p>
    <w:p w14:paraId="6918DA23" w14:textId="77777777"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1. </w:t>
      </w:r>
      <w:r w:rsidRPr="00A565BE">
        <w:rPr>
          <w:rFonts w:ascii="Times New Roman" w:hAnsi="Times New Roman"/>
          <w:b/>
          <w:bCs/>
        </w:rPr>
        <w:t>Pardavėjas</w:t>
      </w:r>
      <w:r w:rsidRPr="00A565BE">
        <w:rPr>
          <w:rFonts w:ascii="Times New Roman" w:hAnsi="Times New Roman"/>
        </w:rPr>
        <w:t xml:space="preserve"> perduoda </w:t>
      </w:r>
      <w:r w:rsidRPr="00A565BE">
        <w:rPr>
          <w:rFonts w:ascii="Times New Roman" w:hAnsi="Times New Roman"/>
          <w:b/>
          <w:bCs/>
        </w:rPr>
        <w:t>Pirkėjui</w:t>
      </w:r>
      <w:r w:rsidRPr="00A565BE">
        <w:rPr>
          <w:rFonts w:ascii="Times New Roman" w:hAnsi="Times New Roman"/>
        </w:rPr>
        <w:t xml:space="preserve"> Prekes </w:t>
      </w:r>
      <w:r w:rsidRPr="00A565BE">
        <w:rPr>
          <w:rFonts w:ascii="Times New Roman" w:hAnsi="Times New Roman"/>
          <w:i/>
          <w:iCs/>
        </w:rPr>
        <w:t>[prekių pavadinimas, modelis, gamintojas, mato vnt., kiekis, kaina, bendra suma]</w:t>
      </w:r>
      <w:r w:rsidRPr="00A565BE">
        <w:rPr>
          <w:rFonts w:ascii="Times New Roman" w:hAnsi="Times New Roman"/>
        </w:rPr>
        <w:t xml:space="preserve">, o </w:t>
      </w:r>
      <w:r w:rsidRPr="00A565BE">
        <w:rPr>
          <w:rFonts w:ascii="Times New Roman" w:hAnsi="Times New Roman"/>
          <w:b/>
          <w:bCs/>
        </w:rPr>
        <w:t>Pirkėjas</w:t>
      </w:r>
      <w:r w:rsidRPr="00A565BE">
        <w:rPr>
          <w:rFonts w:ascii="Times New Roman" w:hAnsi="Times New Roman"/>
        </w:rPr>
        <w:t xml:space="preserve"> šias Prekes priima pagal sąskaitą faktūrą </w:t>
      </w:r>
      <w:r w:rsidRPr="00A565BE">
        <w:rPr>
          <w:rFonts w:ascii="Times New Roman" w:hAnsi="Times New Roman"/>
          <w:i/>
          <w:iCs/>
        </w:rPr>
        <w:t>[data ir numeris].</w:t>
      </w:r>
      <w:r w:rsidRPr="00A565BE">
        <w:rPr>
          <w:rFonts w:ascii="Times New Roman" w:hAnsi="Times New Roman"/>
        </w:rPr>
        <w:t xml:space="preserve"> </w:t>
      </w:r>
    </w:p>
    <w:p w14:paraId="797560CE" w14:textId="77777777"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2. Už Prekes </w:t>
      </w:r>
      <w:r w:rsidRPr="00A565BE">
        <w:rPr>
          <w:rFonts w:ascii="Times New Roman" w:hAnsi="Times New Roman"/>
          <w:b/>
          <w:bCs/>
        </w:rPr>
        <w:t>Pirkėjas</w:t>
      </w:r>
      <w:r w:rsidRPr="00A565BE">
        <w:rPr>
          <w:rFonts w:ascii="Times New Roman" w:hAnsi="Times New Roman"/>
        </w:rPr>
        <w:t xml:space="preserve"> įsipareigoja sumokėti </w:t>
      </w:r>
      <w:r w:rsidRPr="00A565BE">
        <w:rPr>
          <w:rFonts w:ascii="Times New Roman" w:hAnsi="Times New Roman"/>
          <w:b/>
          <w:bCs/>
        </w:rPr>
        <w:t>Pardavėjui</w:t>
      </w:r>
      <w:r w:rsidRPr="00A565BE">
        <w:rPr>
          <w:rFonts w:ascii="Times New Roman" w:hAnsi="Times New Roman"/>
        </w:rPr>
        <w:t xml:space="preserve"> </w:t>
      </w:r>
      <w:r w:rsidRPr="00A565BE">
        <w:rPr>
          <w:rFonts w:ascii="Times New Roman" w:hAnsi="Times New Roman"/>
          <w:i/>
          <w:iCs/>
        </w:rPr>
        <w:t>[suma skaičiais ir žodžiais]</w:t>
      </w:r>
      <w:r w:rsidRPr="00A565BE">
        <w:rPr>
          <w:rFonts w:ascii="Times New Roman" w:hAnsi="Times New Roman"/>
        </w:rPr>
        <w:t xml:space="preserve"> eurų Šalių sudarytoje viešojo pirkimo–pardavimo sutartyje nustatyta tvarka.</w:t>
      </w:r>
    </w:p>
    <w:p w14:paraId="270FB4DA" w14:textId="6C55CDB6"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3. Prekės pristatytos, atitinka sudarytos viešojo pirkimo–pardavimo sutarties </w:t>
      </w:r>
      <w:r w:rsidRPr="00A565BE">
        <w:rPr>
          <w:rFonts w:ascii="Times New Roman" w:hAnsi="Times New Roman"/>
          <w:i/>
          <w:iCs/>
        </w:rPr>
        <w:t>[sutarties sudarymo data ir numeris]</w:t>
      </w:r>
      <w:r w:rsidRPr="00A565BE">
        <w:rPr>
          <w:rFonts w:ascii="Times New Roman" w:hAnsi="Times New Roman"/>
        </w:rPr>
        <w:t xml:space="preserve"> sąlygas ir techninės specifikacijos reikalavimus, </w:t>
      </w:r>
      <w:r w:rsidR="00180349" w:rsidRPr="005F3EC9">
        <w:rPr>
          <w:rFonts w:ascii="Times New Roman" w:hAnsi="Times New Roman"/>
          <w:sz w:val="24"/>
          <w:szCs w:val="24"/>
        </w:rPr>
        <w:t>sur</w:t>
      </w:r>
      <w:r w:rsidR="006B6898" w:rsidRPr="005F3EC9">
        <w:rPr>
          <w:rFonts w:ascii="Times New Roman" w:hAnsi="Times New Roman"/>
          <w:sz w:val="24"/>
          <w:szCs w:val="24"/>
        </w:rPr>
        <w:t>i</w:t>
      </w:r>
      <w:r w:rsidR="00180349" w:rsidRPr="005F3EC9">
        <w:rPr>
          <w:rFonts w:ascii="Times New Roman" w:hAnsi="Times New Roman"/>
          <w:sz w:val="24"/>
          <w:szCs w:val="24"/>
        </w:rPr>
        <w:t xml:space="preserve">nktos, sumontuotos, </w:t>
      </w:r>
      <w:r w:rsidRPr="005F3EC9">
        <w:rPr>
          <w:rFonts w:ascii="Times New Roman" w:hAnsi="Times New Roman"/>
          <w:sz w:val="24"/>
          <w:szCs w:val="24"/>
        </w:rPr>
        <w:t>suinstaliuotos/įdiegtos,</w:t>
      </w:r>
      <w:r w:rsidR="006B6898" w:rsidRPr="005F3EC9">
        <w:rPr>
          <w:rFonts w:ascii="Times New Roman" w:hAnsi="Times New Roman"/>
          <w:sz w:val="24"/>
          <w:szCs w:val="24"/>
        </w:rPr>
        <w:t xml:space="preserve"> išbandytos</w:t>
      </w:r>
      <w:r w:rsidR="005F3EC9">
        <w:rPr>
          <w:rFonts w:ascii="Times New Roman" w:hAnsi="Times New Roman"/>
        </w:rPr>
        <w:t>,</w:t>
      </w:r>
      <w:r w:rsidRPr="00A565BE">
        <w:rPr>
          <w:rFonts w:ascii="Times New Roman" w:hAnsi="Times New Roman"/>
        </w:rPr>
        <w:t xml:space="preserve"> pateikti visi reikalingi dokumentai, naudojimo ir priežiūros instrukcijos.</w:t>
      </w:r>
    </w:p>
    <w:p w14:paraId="2099C5F8" w14:textId="77777777" w:rsidR="00D44755" w:rsidRPr="00A565BE" w:rsidRDefault="00D44755" w:rsidP="00D44755">
      <w:pPr>
        <w:spacing w:after="0"/>
        <w:ind w:firstLine="567"/>
        <w:rPr>
          <w:rFonts w:ascii="Times New Roman" w:hAnsi="Times New Roman"/>
        </w:rPr>
      </w:pPr>
      <w:r w:rsidRPr="00A565BE">
        <w:rPr>
          <w:rFonts w:ascii="Times New Roman" w:hAnsi="Times New Roman"/>
        </w:rPr>
        <w:t xml:space="preserve">4. </w:t>
      </w:r>
      <w:r w:rsidRPr="00A565BE">
        <w:rPr>
          <w:rFonts w:ascii="Times New Roman" w:hAnsi="Times New Roman"/>
          <w:b/>
          <w:bCs/>
        </w:rPr>
        <w:t>Pirkėjas</w:t>
      </w:r>
      <w:r w:rsidRPr="00A565BE">
        <w:rPr>
          <w:rFonts w:ascii="Times New Roman" w:hAnsi="Times New Roman"/>
        </w:rPr>
        <w:t xml:space="preserve"> neturi </w:t>
      </w:r>
      <w:r w:rsidRPr="00A565BE">
        <w:rPr>
          <w:rFonts w:ascii="Times New Roman" w:hAnsi="Times New Roman"/>
          <w:b/>
          <w:bCs/>
        </w:rPr>
        <w:t xml:space="preserve">Pardavėjui </w:t>
      </w:r>
      <w:r w:rsidRPr="00A565BE">
        <w:rPr>
          <w:rFonts w:ascii="Times New Roman" w:hAnsi="Times New Roman"/>
        </w:rPr>
        <w:t>pretenzijų dėl Prekių komplektiškumo ir kokybės.</w:t>
      </w:r>
    </w:p>
    <w:p w14:paraId="464C8C77" w14:textId="77777777" w:rsidR="00D44755" w:rsidRPr="00A565BE" w:rsidRDefault="00D44755" w:rsidP="00D44755">
      <w:pPr>
        <w:spacing w:after="0"/>
        <w:ind w:left="357" w:firstLine="210"/>
        <w:rPr>
          <w:rFonts w:ascii="Times New Roman" w:hAnsi="Times New Roman"/>
        </w:rPr>
      </w:pPr>
      <w:r w:rsidRPr="00A565BE">
        <w:rPr>
          <w:rFonts w:ascii="Times New Roman" w:hAnsi="Times New Roman"/>
        </w:rPr>
        <w:t xml:space="preserve">5. Šis aktas sudarytas 2 (dviem) egzemplioriais (po vieną </w:t>
      </w:r>
      <w:r w:rsidRPr="00A565BE">
        <w:rPr>
          <w:rFonts w:ascii="Times New Roman" w:hAnsi="Times New Roman"/>
          <w:b/>
          <w:bCs/>
        </w:rPr>
        <w:t xml:space="preserve">Pardavėjui </w:t>
      </w:r>
      <w:r w:rsidRPr="00A565BE">
        <w:rPr>
          <w:rFonts w:ascii="Times New Roman" w:hAnsi="Times New Roman"/>
          <w:bCs/>
        </w:rPr>
        <w:t>ir</w:t>
      </w:r>
      <w:r w:rsidRPr="00A565BE">
        <w:rPr>
          <w:rFonts w:ascii="Times New Roman" w:hAnsi="Times New Roman"/>
          <w:b/>
          <w:bCs/>
        </w:rPr>
        <w:t xml:space="preserve"> Pirkėjui</w:t>
      </w:r>
      <w:r w:rsidRPr="00A565BE">
        <w:rPr>
          <w:rFonts w:ascii="Times New Roman" w:hAnsi="Times New Roman"/>
        </w:rPr>
        <w:t xml:space="preserve">), kurie turi vienodą juridinę galią. </w:t>
      </w:r>
    </w:p>
    <w:p w14:paraId="01B5951D" w14:textId="77777777" w:rsidR="00D44755" w:rsidRPr="00A565BE" w:rsidRDefault="00D44755" w:rsidP="00D44755">
      <w:pPr>
        <w:spacing w:after="0"/>
        <w:ind w:left="357" w:firstLine="210"/>
        <w:rPr>
          <w:rFonts w:ascii="Times New Roman" w:hAnsi="Times New Roman"/>
        </w:rPr>
      </w:pPr>
    </w:p>
    <w:tbl>
      <w:tblPr>
        <w:tblW w:w="0" w:type="auto"/>
        <w:tblLook w:val="01E0" w:firstRow="1" w:lastRow="1" w:firstColumn="1" w:lastColumn="1" w:noHBand="0" w:noVBand="0"/>
      </w:tblPr>
      <w:tblGrid>
        <w:gridCol w:w="4817"/>
        <w:gridCol w:w="4821"/>
      </w:tblGrid>
      <w:tr w:rsidR="00D44755" w:rsidRPr="00A565BE" w14:paraId="27624A23" w14:textId="77777777" w:rsidTr="00A92CD1">
        <w:tc>
          <w:tcPr>
            <w:tcW w:w="4817" w:type="dxa"/>
          </w:tcPr>
          <w:p w14:paraId="2E2631E2" w14:textId="77777777" w:rsidR="00D44755" w:rsidRPr="00A565BE" w:rsidRDefault="00D44755" w:rsidP="00A92CD1">
            <w:pPr>
              <w:spacing w:after="0"/>
              <w:rPr>
                <w:rFonts w:ascii="Times New Roman" w:hAnsi="Times New Roman"/>
                <w:b/>
                <w:bCs/>
              </w:rPr>
            </w:pPr>
            <w:r w:rsidRPr="00A565BE">
              <w:rPr>
                <w:rFonts w:ascii="Times New Roman" w:hAnsi="Times New Roman"/>
                <w:b/>
                <w:bCs/>
              </w:rPr>
              <w:t>Pirkėjo vardu priėmė:</w:t>
            </w:r>
          </w:p>
          <w:p w14:paraId="0A54755D" w14:textId="77777777" w:rsidR="00D44755" w:rsidRPr="00A565BE" w:rsidRDefault="00D44755" w:rsidP="00A92CD1">
            <w:pPr>
              <w:spacing w:after="0"/>
              <w:rPr>
                <w:rFonts w:ascii="Times New Roman" w:hAnsi="Times New Roman"/>
              </w:rPr>
            </w:pPr>
          </w:p>
        </w:tc>
        <w:tc>
          <w:tcPr>
            <w:tcW w:w="4821" w:type="dxa"/>
          </w:tcPr>
          <w:p w14:paraId="65271520" w14:textId="77777777" w:rsidR="00D44755" w:rsidRPr="00A565BE" w:rsidRDefault="00D44755" w:rsidP="00A92CD1">
            <w:pPr>
              <w:spacing w:after="0"/>
              <w:rPr>
                <w:rFonts w:ascii="Times New Roman" w:hAnsi="Times New Roman"/>
              </w:rPr>
            </w:pPr>
            <w:r w:rsidRPr="00A565BE">
              <w:rPr>
                <w:rFonts w:ascii="Times New Roman" w:hAnsi="Times New Roman"/>
                <w:b/>
                <w:bCs/>
              </w:rPr>
              <w:t>Pardavėjo vardu perdavė:</w:t>
            </w:r>
          </w:p>
        </w:tc>
      </w:tr>
      <w:tr w:rsidR="00D44755" w:rsidRPr="00A565BE" w14:paraId="4912FB65" w14:textId="77777777" w:rsidTr="00A92CD1">
        <w:tc>
          <w:tcPr>
            <w:tcW w:w="4817" w:type="dxa"/>
          </w:tcPr>
          <w:p w14:paraId="00C2EE92" w14:textId="77777777" w:rsidR="00D44755" w:rsidRPr="00A565BE" w:rsidRDefault="00D44755" w:rsidP="00A92CD1">
            <w:pPr>
              <w:spacing w:after="0" w:line="240" w:lineRule="auto"/>
              <w:rPr>
                <w:rFonts w:ascii="Times New Roman" w:hAnsi="Times New Roman"/>
              </w:rPr>
            </w:pPr>
            <w:r w:rsidRPr="00A565BE">
              <w:rPr>
                <w:rFonts w:ascii="Times New Roman" w:hAnsi="Times New Roman"/>
              </w:rPr>
              <w:t>VšĮ Respublikinė Klaipėdos ligoninė</w:t>
            </w:r>
          </w:p>
          <w:p w14:paraId="5146FFF3" w14:textId="77777777" w:rsidR="00D44755" w:rsidRPr="00A565BE" w:rsidRDefault="00D44755" w:rsidP="00A92CD1">
            <w:pPr>
              <w:spacing w:after="0" w:line="240" w:lineRule="auto"/>
              <w:rPr>
                <w:rFonts w:ascii="Times New Roman" w:hAnsi="Times New Roman"/>
                <w:b/>
                <w:bCs/>
              </w:rPr>
            </w:pPr>
          </w:p>
        </w:tc>
        <w:tc>
          <w:tcPr>
            <w:tcW w:w="4821" w:type="dxa"/>
          </w:tcPr>
          <w:p w14:paraId="2BD5EDDD" w14:textId="77777777" w:rsidR="00D44755" w:rsidRPr="00A565BE" w:rsidRDefault="00D44755" w:rsidP="00A92CD1">
            <w:pPr>
              <w:spacing w:after="0"/>
              <w:rPr>
                <w:rFonts w:ascii="Times New Roman" w:hAnsi="Times New Roman"/>
              </w:rPr>
            </w:pPr>
            <w:r w:rsidRPr="00A565BE">
              <w:rPr>
                <w:rFonts w:ascii="Times New Roman" w:hAnsi="Times New Roman"/>
              </w:rPr>
              <w:t>...................................................</w:t>
            </w:r>
          </w:p>
        </w:tc>
      </w:tr>
      <w:tr w:rsidR="00D44755" w:rsidRPr="00A565BE" w14:paraId="3F0FCF96" w14:textId="77777777" w:rsidTr="00A92CD1">
        <w:tc>
          <w:tcPr>
            <w:tcW w:w="4817" w:type="dxa"/>
          </w:tcPr>
          <w:p w14:paraId="78432FCC" w14:textId="77777777" w:rsidR="00D44755" w:rsidRPr="00A565BE" w:rsidRDefault="00D44755" w:rsidP="00A92CD1">
            <w:pPr>
              <w:spacing w:after="0" w:line="240" w:lineRule="auto"/>
              <w:rPr>
                <w:rFonts w:ascii="Times New Roman" w:hAnsi="Times New Roman"/>
              </w:rPr>
            </w:pPr>
          </w:p>
          <w:p w14:paraId="448DAAB5" w14:textId="77777777" w:rsidR="00D44755" w:rsidRPr="00A565BE" w:rsidRDefault="00D44755" w:rsidP="00A92CD1">
            <w:pPr>
              <w:spacing w:after="0"/>
              <w:rPr>
                <w:rFonts w:ascii="Times New Roman" w:hAnsi="Times New Roman"/>
              </w:rPr>
            </w:pPr>
            <w:r w:rsidRPr="00A565BE">
              <w:rPr>
                <w:rFonts w:ascii="Times New Roman" w:hAnsi="Times New Roman"/>
              </w:rPr>
              <w:t xml:space="preserve">[vardas, pavardė, parašas]  </w:t>
            </w:r>
          </w:p>
          <w:p w14:paraId="09DAB680" w14:textId="77777777" w:rsidR="00D44755" w:rsidRPr="00A565BE" w:rsidRDefault="00D44755" w:rsidP="00A92CD1">
            <w:pPr>
              <w:spacing w:after="0" w:line="240" w:lineRule="auto"/>
              <w:rPr>
                <w:rFonts w:ascii="Times New Roman" w:hAnsi="Times New Roman"/>
              </w:rPr>
            </w:pPr>
          </w:p>
          <w:p w14:paraId="269810B0" w14:textId="77777777" w:rsidR="00D44755" w:rsidRPr="00A565BE" w:rsidRDefault="00D44755" w:rsidP="00A92CD1">
            <w:pPr>
              <w:spacing w:after="0" w:line="240" w:lineRule="auto"/>
              <w:rPr>
                <w:rFonts w:ascii="Times New Roman" w:hAnsi="Times New Roman"/>
              </w:rPr>
            </w:pPr>
            <w:r w:rsidRPr="00A565BE">
              <w:rPr>
                <w:rFonts w:ascii="Times New Roman" w:hAnsi="Times New Roman"/>
              </w:rPr>
              <w:t>A.V.</w:t>
            </w:r>
          </w:p>
        </w:tc>
        <w:tc>
          <w:tcPr>
            <w:tcW w:w="4821" w:type="dxa"/>
          </w:tcPr>
          <w:p w14:paraId="32C4EEA7" w14:textId="77777777" w:rsidR="00D44755" w:rsidRPr="00A565BE" w:rsidRDefault="00D44755" w:rsidP="00A92CD1">
            <w:pPr>
              <w:spacing w:after="0"/>
              <w:rPr>
                <w:rFonts w:ascii="Times New Roman" w:hAnsi="Times New Roman"/>
              </w:rPr>
            </w:pPr>
          </w:p>
          <w:p w14:paraId="480457C8" w14:textId="77777777" w:rsidR="00D44755" w:rsidRPr="00A565BE" w:rsidRDefault="00D44755" w:rsidP="00A92CD1">
            <w:pPr>
              <w:spacing w:after="0"/>
              <w:rPr>
                <w:rFonts w:ascii="Times New Roman" w:hAnsi="Times New Roman"/>
              </w:rPr>
            </w:pPr>
            <w:r w:rsidRPr="00A565BE">
              <w:rPr>
                <w:rFonts w:ascii="Times New Roman" w:hAnsi="Times New Roman"/>
              </w:rPr>
              <w:t xml:space="preserve">[vardas, pavardė, parašas]  </w:t>
            </w:r>
          </w:p>
          <w:p w14:paraId="69A868B3" w14:textId="77777777" w:rsidR="00D44755" w:rsidRPr="00A565BE" w:rsidRDefault="00D44755" w:rsidP="00A92CD1">
            <w:pPr>
              <w:spacing w:after="0"/>
              <w:rPr>
                <w:rFonts w:ascii="Times New Roman" w:hAnsi="Times New Roman"/>
              </w:rPr>
            </w:pPr>
          </w:p>
          <w:p w14:paraId="7CC57B15" w14:textId="77777777" w:rsidR="00D44755" w:rsidRPr="00A565BE" w:rsidRDefault="00D44755" w:rsidP="00A92CD1">
            <w:pPr>
              <w:spacing w:after="0"/>
              <w:rPr>
                <w:rFonts w:ascii="Times New Roman" w:hAnsi="Times New Roman"/>
              </w:rPr>
            </w:pPr>
            <w:r w:rsidRPr="00A565BE">
              <w:rPr>
                <w:rFonts w:ascii="Times New Roman" w:hAnsi="Times New Roman"/>
              </w:rPr>
              <w:t>A.V.</w:t>
            </w:r>
          </w:p>
        </w:tc>
      </w:tr>
    </w:tbl>
    <w:p w14:paraId="5B9FEA69" w14:textId="78ADD436" w:rsidR="00577A56" w:rsidRPr="00A565BE" w:rsidRDefault="00577A56" w:rsidP="00D44755">
      <w:pPr>
        <w:jc w:val="center"/>
        <w:rPr>
          <w:rFonts w:ascii="Times New Roman" w:hAnsi="Times New Roman"/>
          <w:sz w:val="24"/>
          <w:szCs w:val="24"/>
          <w:lang w:eastAsia="lt-LT"/>
        </w:rPr>
      </w:pPr>
      <w:r w:rsidRPr="00A565BE">
        <w:rPr>
          <w:rFonts w:ascii="Times New Roman" w:hAnsi="Times New Roman"/>
          <w:sz w:val="24"/>
          <w:szCs w:val="24"/>
          <w:lang w:eastAsia="lt-LT"/>
        </w:rPr>
        <w:tab/>
      </w:r>
    </w:p>
    <w:p w14:paraId="67D74E45" w14:textId="49E298D0" w:rsidR="002E1C4B" w:rsidRPr="00A565BE" w:rsidRDefault="002E1C4B" w:rsidP="006E49C2">
      <w:pPr>
        <w:rPr>
          <w:rFonts w:ascii="Times New Roman" w:hAnsi="Times New Roman"/>
          <w:sz w:val="24"/>
          <w:szCs w:val="24"/>
          <w:lang w:eastAsia="lt-LT"/>
        </w:rPr>
      </w:pPr>
    </w:p>
    <w:p w14:paraId="32C63BCE" w14:textId="77777777" w:rsidR="002E1C4B" w:rsidRPr="00A565BE" w:rsidRDefault="002E1C4B" w:rsidP="002E1C4B">
      <w:pPr>
        <w:spacing w:after="0" w:line="240" w:lineRule="auto"/>
        <w:jc w:val="right"/>
        <w:rPr>
          <w:rFonts w:ascii="Times New Roman" w:hAnsi="Times New Roman"/>
          <w:color w:val="000000"/>
          <w:sz w:val="24"/>
          <w:szCs w:val="24"/>
          <w:lang w:eastAsia="lt-LT"/>
        </w:rPr>
        <w:sectPr w:rsidR="002E1C4B" w:rsidRPr="00A565BE" w:rsidSect="00037216">
          <w:footerReference w:type="default" r:id="rId10"/>
          <w:pgSz w:w="11906" w:h="16838"/>
          <w:pgMar w:top="1134" w:right="567" w:bottom="1134" w:left="1701" w:header="567" w:footer="567" w:gutter="0"/>
          <w:cols w:space="1296"/>
          <w:rtlGutter/>
          <w:docGrid w:linePitch="360"/>
        </w:sectPr>
      </w:pPr>
    </w:p>
    <w:p w14:paraId="00EC7480" w14:textId="16171A6B" w:rsidR="00A565BE" w:rsidRPr="00A565BE" w:rsidRDefault="00EE3836" w:rsidP="00A565BE">
      <w:pPr>
        <w:spacing w:after="0" w:line="240" w:lineRule="auto"/>
        <w:jc w:val="right"/>
        <w:rPr>
          <w:rFonts w:ascii="Times New Roman" w:hAnsi="Times New Roman"/>
          <w:color w:val="000000"/>
          <w:sz w:val="24"/>
          <w:szCs w:val="24"/>
          <w:lang w:eastAsia="lt-LT"/>
        </w:rPr>
      </w:pPr>
      <w:r w:rsidRPr="00286EC6">
        <w:rPr>
          <w:rFonts w:ascii="Times New Roman" w:hAnsi="Times New Roman"/>
          <w:color w:val="000000"/>
          <w:sz w:val="24"/>
          <w:szCs w:val="24"/>
          <w:lang w:eastAsia="lt-LT"/>
        </w:rPr>
        <w:lastRenderedPageBreak/>
        <w:t>4</w:t>
      </w:r>
      <w:r w:rsidR="00A565BE" w:rsidRPr="00286EC6">
        <w:rPr>
          <w:rFonts w:ascii="Times New Roman" w:hAnsi="Times New Roman"/>
          <w:color w:val="000000"/>
          <w:sz w:val="24"/>
          <w:szCs w:val="24"/>
          <w:lang w:eastAsia="lt-LT"/>
        </w:rPr>
        <w:t xml:space="preserve"> priedas</w:t>
      </w:r>
      <w:r w:rsidR="00A565BE" w:rsidRPr="00A565BE">
        <w:rPr>
          <w:rFonts w:ascii="Times New Roman" w:hAnsi="Times New Roman"/>
          <w:color w:val="000000"/>
          <w:sz w:val="24"/>
          <w:szCs w:val="24"/>
          <w:lang w:eastAsia="lt-LT"/>
        </w:rPr>
        <w:t xml:space="preserve"> </w:t>
      </w:r>
    </w:p>
    <w:p w14:paraId="266954CF" w14:textId="77777777" w:rsidR="00DD3C4F" w:rsidRPr="00A565BE" w:rsidRDefault="00DD3C4F" w:rsidP="00DD3C4F">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Pr>
          <w:rFonts w:ascii="Times New Roman" w:hAnsi="Times New Roman"/>
          <w:color w:val="000000"/>
          <w:sz w:val="24"/>
          <w:szCs w:val="24"/>
          <w:lang w:eastAsia="lt-LT"/>
        </w:rPr>
        <w:t>25</w:t>
      </w:r>
      <w:r w:rsidRPr="00A565BE">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sausio 13</w:t>
      </w:r>
      <w:r w:rsidRPr="00A565BE">
        <w:rPr>
          <w:rFonts w:ascii="Times New Roman" w:hAnsi="Times New Roman"/>
          <w:color w:val="000000"/>
          <w:sz w:val="24"/>
          <w:szCs w:val="24"/>
          <w:lang w:eastAsia="lt-LT"/>
        </w:rPr>
        <w:t xml:space="preserve"> d. viešojo pirkimo–pardavimo </w:t>
      </w:r>
    </w:p>
    <w:p w14:paraId="31E7546E" w14:textId="77777777" w:rsidR="00DD3C4F" w:rsidRPr="00A565BE" w:rsidRDefault="00DD3C4F" w:rsidP="00DD3C4F">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w:t>
      </w:r>
      <w:r>
        <w:rPr>
          <w:rFonts w:ascii="Times New Roman" w:hAnsi="Times New Roman"/>
          <w:color w:val="000000"/>
          <w:sz w:val="24"/>
          <w:szCs w:val="24"/>
          <w:lang w:eastAsia="lt-LT"/>
        </w:rPr>
        <w:t>14</w:t>
      </w:r>
      <w:r w:rsidRPr="00A565BE">
        <w:rPr>
          <w:rFonts w:ascii="Times New Roman" w:hAnsi="Times New Roman"/>
          <w:color w:val="000000"/>
          <w:sz w:val="24"/>
          <w:szCs w:val="24"/>
          <w:lang w:eastAsia="lt-LT"/>
        </w:rPr>
        <w:t>/20</w:t>
      </w:r>
      <w:r>
        <w:rPr>
          <w:rFonts w:ascii="Times New Roman" w:hAnsi="Times New Roman"/>
          <w:color w:val="000000"/>
          <w:sz w:val="24"/>
          <w:szCs w:val="24"/>
          <w:lang w:eastAsia="lt-LT"/>
        </w:rPr>
        <w:t xml:space="preserve">25  </w:t>
      </w:r>
    </w:p>
    <w:p w14:paraId="7B19859F" w14:textId="77777777" w:rsidR="00A565BE" w:rsidRPr="00A565BE" w:rsidRDefault="00A565BE" w:rsidP="00A565BE">
      <w:pPr>
        <w:jc w:val="center"/>
        <w:rPr>
          <w:rFonts w:ascii="Times New Roman" w:hAnsi="Times New Roman"/>
          <w:b/>
        </w:rPr>
      </w:pPr>
      <w:r w:rsidRPr="00A565BE">
        <w:rPr>
          <w:rFonts w:ascii="Times New Roman" w:hAnsi="Times New Roman"/>
          <w:b/>
        </w:rPr>
        <w:t>(subtiekėjų sąrašo forma)</w:t>
      </w:r>
    </w:p>
    <w:p w14:paraId="1D280E13" w14:textId="77777777"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SUBTIEKĖJŲ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A565BE" w:rsidRPr="00A565BE" w14:paraId="57FD6B6C" w14:textId="77777777" w:rsidTr="00FA1D69">
        <w:trPr>
          <w:trHeight w:val="245"/>
        </w:trPr>
        <w:tc>
          <w:tcPr>
            <w:tcW w:w="4410" w:type="dxa"/>
            <w:vAlign w:val="center"/>
          </w:tcPr>
          <w:p w14:paraId="24B0C0F3"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PAVADINIMAS</w:t>
            </w:r>
          </w:p>
        </w:tc>
        <w:tc>
          <w:tcPr>
            <w:tcW w:w="10716" w:type="dxa"/>
            <w:gridSpan w:val="3"/>
            <w:vAlign w:val="center"/>
          </w:tcPr>
          <w:p w14:paraId="2BE70026" w14:textId="77777777" w:rsidR="00A565BE" w:rsidRPr="00A565BE" w:rsidRDefault="00A565BE" w:rsidP="00A565BE">
            <w:pPr>
              <w:spacing w:before="40" w:after="40"/>
              <w:rPr>
                <w:rFonts w:ascii="Times New Roman" w:hAnsi="Times New Roman"/>
                <w:sz w:val="20"/>
                <w:szCs w:val="20"/>
              </w:rPr>
            </w:pPr>
          </w:p>
        </w:tc>
      </w:tr>
      <w:tr w:rsidR="00A565BE" w:rsidRPr="00A565BE" w14:paraId="39050711" w14:textId="77777777" w:rsidTr="00FA1D69">
        <w:trPr>
          <w:trHeight w:val="245"/>
        </w:trPr>
        <w:tc>
          <w:tcPr>
            <w:tcW w:w="4410" w:type="dxa"/>
            <w:vAlign w:val="center"/>
          </w:tcPr>
          <w:p w14:paraId="300F023A"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DATA</w:t>
            </w:r>
          </w:p>
        </w:tc>
        <w:tc>
          <w:tcPr>
            <w:tcW w:w="3093" w:type="dxa"/>
            <w:vAlign w:val="center"/>
          </w:tcPr>
          <w:p w14:paraId="4AD52570" w14:textId="77777777" w:rsidR="00A565BE" w:rsidRPr="00A565BE" w:rsidRDefault="00A565BE" w:rsidP="00A565BE">
            <w:pPr>
              <w:spacing w:before="40" w:after="40"/>
              <w:rPr>
                <w:rFonts w:ascii="Times New Roman" w:hAnsi="Times New Roman"/>
                <w:sz w:val="20"/>
                <w:szCs w:val="20"/>
              </w:rPr>
            </w:pPr>
          </w:p>
        </w:tc>
        <w:tc>
          <w:tcPr>
            <w:tcW w:w="3828" w:type="dxa"/>
            <w:vAlign w:val="center"/>
          </w:tcPr>
          <w:p w14:paraId="6E0A26A1"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NR.</w:t>
            </w:r>
          </w:p>
        </w:tc>
        <w:tc>
          <w:tcPr>
            <w:tcW w:w="3795" w:type="dxa"/>
            <w:vAlign w:val="center"/>
          </w:tcPr>
          <w:p w14:paraId="1678F2BD" w14:textId="77777777" w:rsidR="00A565BE" w:rsidRPr="00A565BE" w:rsidRDefault="00A565BE" w:rsidP="00A565BE">
            <w:pPr>
              <w:spacing w:before="40" w:after="40"/>
              <w:jc w:val="right"/>
              <w:rPr>
                <w:rFonts w:ascii="Times New Roman" w:hAnsi="Times New Roman"/>
                <w:sz w:val="20"/>
                <w:szCs w:val="20"/>
              </w:rPr>
            </w:pPr>
          </w:p>
        </w:tc>
      </w:tr>
      <w:tr w:rsidR="00A565BE" w:rsidRPr="00A565BE" w14:paraId="6C4DF2C7" w14:textId="77777777" w:rsidTr="00FA1D69">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0ECD8D1"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694681E5" w14:textId="77777777" w:rsidR="00A565BE" w:rsidRPr="00A565BE" w:rsidRDefault="00A565BE" w:rsidP="00A565BE">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0F22254"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741BDF2F" w14:textId="77777777" w:rsidR="00A565BE" w:rsidRPr="00A565BE" w:rsidRDefault="00A565BE" w:rsidP="00A565BE">
            <w:pPr>
              <w:spacing w:before="40" w:after="40"/>
              <w:jc w:val="right"/>
              <w:rPr>
                <w:rFonts w:ascii="Times New Roman" w:hAnsi="Times New Roman"/>
                <w:sz w:val="20"/>
                <w:szCs w:val="20"/>
              </w:rPr>
            </w:pPr>
          </w:p>
        </w:tc>
      </w:tr>
    </w:tbl>
    <w:p w14:paraId="05679AEE" w14:textId="77777777" w:rsidR="00A565BE" w:rsidRPr="00A565BE" w:rsidRDefault="00A565BE" w:rsidP="00A565BE">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A565BE" w:rsidRPr="00A565BE" w14:paraId="08CAFE82"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72AF5FD2" w14:textId="77777777" w:rsidR="00A565BE" w:rsidRPr="00A565BE" w:rsidRDefault="00A565BE" w:rsidP="00A565BE">
            <w:pPr>
              <w:pBdr>
                <w:top w:val="nil"/>
                <w:left w:val="nil"/>
                <w:bottom w:val="nil"/>
                <w:right w:val="nil"/>
                <w:between w:val="nil"/>
              </w:pBdr>
              <w:rPr>
                <w:rFonts w:ascii="Times New Roman" w:hAnsi="Times New Roman"/>
                <w:b/>
                <w:color w:val="000000"/>
                <w:sz w:val="20"/>
                <w:szCs w:val="20"/>
              </w:rPr>
            </w:pPr>
            <w:r w:rsidRPr="00A565BE">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CFBE071"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5DE3147"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8157603"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1A5D4FCC"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Subtiekėjui perduodamų atlikti funkcijų tikslus aprašymas</w:t>
            </w:r>
          </w:p>
        </w:tc>
      </w:tr>
      <w:tr w:rsidR="00A565BE" w:rsidRPr="00A565BE" w14:paraId="045D2603" w14:textId="77777777" w:rsidTr="00FA1D6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E9279F2" w14:textId="1F8CF909"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 xml:space="preserve">Subtiekėjai, kurie yra subjektai, kurių pajėgumais remiasi </w:t>
            </w:r>
            <w:r w:rsidR="00D54C6A" w:rsidRPr="00286EC6">
              <w:rPr>
                <w:rFonts w:ascii="Times New Roman" w:hAnsi="Times New Roman"/>
                <w:b/>
                <w:sz w:val="20"/>
                <w:szCs w:val="20"/>
              </w:rPr>
              <w:t>Pardavėjas</w:t>
            </w:r>
          </w:p>
        </w:tc>
      </w:tr>
      <w:tr w:rsidR="00A565BE" w:rsidRPr="00A565BE" w14:paraId="4089DE8D"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0488068D"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170114F"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354E57A"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AF47B2C"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0261895" w14:textId="77777777" w:rsidR="00A565BE" w:rsidRPr="00A565BE" w:rsidRDefault="00A565BE" w:rsidP="00A565BE">
            <w:pPr>
              <w:rPr>
                <w:rFonts w:ascii="Times New Roman" w:hAnsi="Times New Roman"/>
                <w:sz w:val="20"/>
                <w:szCs w:val="20"/>
              </w:rPr>
            </w:pPr>
          </w:p>
        </w:tc>
      </w:tr>
      <w:tr w:rsidR="00A565BE" w:rsidRPr="00A565BE" w14:paraId="04F5AE2D"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042B9993"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7AF416B"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96D755F"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73C8CA3"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8EC1BDD" w14:textId="77777777" w:rsidR="00A565BE" w:rsidRPr="00A565BE" w:rsidRDefault="00A565BE" w:rsidP="00A565BE">
            <w:pPr>
              <w:rPr>
                <w:rFonts w:ascii="Times New Roman" w:hAnsi="Times New Roman"/>
                <w:sz w:val="20"/>
                <w:szCs w:val="20"/>
              </w:rPr>
            </w:pPr>
          </w:p>
        </w:tc>
      </w:tr>
      <w:tr w:rsidR="00A565BE" w:rsidRPr="00A565BE" w14:paraId="2185F0D4"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6027B35C"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E18C768"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7A6CBB4"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4E19A05"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DDEA5A8" w14:textId="77777777" w:rsidR="00A565BE" w:rsidRPr="00A565BE" w:rsidRDefault="00A565BE" w:rsidP="00A565BE">
            <w:pPr>
              <w:rPr>
                <w:rFonts w:ascii="Times New Roman" w:hAnsi="Times New Roman"/>
                <w:sz w:val="20"/>
                <w:szCs w:val="20"/>
              </w:rPr>
            </w:pPr>
          </w:p>
        </w:tc>
      </w:tr>
      <w:tr w:rsidR="00A565BE" w:rsidRPr="00A565BE" w14:paraId="1489DE82"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2A74C3D8"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C89EC3D"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238D7E6"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9BF5012"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B6FA140" w14:textId="77777777" w:rsidR="00A565BE" w:rsidRPr="00A565BE" w:rsidRDefault="00A565BE" w:rsidP="00A565BE">
            <w:pPr>
              <w:rPr>
                <w:rFonts w:ascii="Times New Roman" w:hAnsi="Times New Roman"/>
                <w:sz w:val="20"/>
                <w:szCs w:val="20"/>
              </w:rPr>
            </w:pPr>
          </w:p>
        </w:tc>
      </w:tr>
      <w:tr w:rsidR="00A565BE" w:rsidRPr="00A565BE" w14:paraId="47DA6EAD" w14:textId="77777777" w:rsidTr="00FA1D6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0829D4EE" w14:textId="77777777"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Kiti subtiekėjai</w:t>
            </w:r>
          </w:p>
        </w:tc>
      </w:tr>
      <w:tr w:rsidR="00A565BE" w:rsidRPr="00A565BE" w14:paraId="59BE06B9"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21D4AFE0"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6BF3B9"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371E7C3"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3D4D884"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7830E07" w14:textId="77777777" w:rsidR="00A565BE" w:rsidRPr="00A565BE" w:rsidRDefault="00A565BE" w:rsidP="00A565BE">
            <w:pPr>
              <w:rPr>
                <w:rFonts w:ascii="Times New Roman" w:hAnsi="Times New Roman"/>
                <w:sz w:val="20"/>
                <w:szCs w:val="20"/>
              </w:rPr>
            </w:pPr>
          </w:p>
        </w:tc>
      </w:tr>
      <w:tr w:rsidR="00A565BE" w:rsidRPr="00A565BE" w14:paraId="5C89E321"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6A14BB6D"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86724BB"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7F8F57E"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4EEE1A0"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B52A4D1" w14:textId="77777777" w:rsidR="00A565BE" w:rsidRPr="00A565BE" w:rsidRDefault="00A565BE" w:rsidP="00A565BE">
            <w:pPr>
              <w:rPr>
                <w:rFonts w:ascii="Times New Roman" w:hAnsi="Times New Roman"/>
                <w:sz w:val="20"/>
                <w:szCs w:val="20"/>
              </w:rPr>
            </w:pPr>
          </w:p>
        </w:tc>
      </w:tr>
      <w:tr w:rsidR="00A565BE" w:rsidRPr="00A565BE" w14:paraId="28928E33"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30DB56E9"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A1EE07"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4356407"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4B2016"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01AA0AB" w14:textId="77777777" w:rsidR="00A565BE" w:rsidRPr="00A565BE" w:rsidRDefault="00A565BE" w:rsidP="00A565BE">
            <w:pPr>
              <w:rPr>
                <w:rFonts w:ascii="Times New Roman" w:hAnsi="Times New Roman"/>
                <w:sz w:val="20"/>
                <w:szCs w:val="20"/>
              </w:rPr>
            </w:pPr>
          </w:p>
        </w:tc>
      </w:tr>
      <w:tr w:rsidR="00A565BE" w:rsidRPr="00A565BE" w14:paraId="36968310"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1965F859"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F51C2F"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1473D93"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511E5AC"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A4FD4E" w14:textId="77777777" w:rsidR="00A565BE" w:rsidRPr="00A565BE" w:rsidRDefault="00A565BE" w:rsidP="00A565BE">
            <w:pPr>
              <w:rPr>
                <w:rFonts w:ascii="Times New Roman" w:hAnsi="Times New Roman"/>
                <w:sz w:val="20"/>
                <w:szCs w:val="20"/>
              </w:rPr>
            </w:pPr>
          </w:p>
        </w:tc>
      </w:tr>
    </w:tbl>
    <w:p w14:paraId="78D90D18" w14:textId="77777777" w:rsidR="00C92357" w:rsidRPr="00C92357" w:rsidRDefault="00C92357" w:rsidP="005F3EC9">
      <w:pPr>
        <w:spacing w:after="0" w:line="240" w:lineRule="auto"/>
        <w:rPr>
          <w:rFonts w:ascii="Times New Roman" w:hAnsi="Times New Roman"/>
          <w:sz w:val="24"/>
          <w:szCs w:val="24"/>
          <w:lang w:eastAsia="lt-LT"/>
        </w:rPr>
      </w:pPr>
    </w:p>
    <w:sectPr w:rsidR="00C92357" w:rsidRPr="00C92357" w:rsidSect="003E4098">
      <w:pgSz w:w="16838" w:h="11906" w:orient="landscape"/>
      <w:pgMar w:top="1134" w:right="1701" w:bottom="1701"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B2AC" w14:textId="77777777" w:rsidR="00DA110F" w:rsidRDefault="00DA110F" w:rsidP="00C92357">
      <w:pPr>
        <w:spacing w:after="0" w:line="240" w:lineRule="auto"/>
      </w:pPr>
      <w:r>
        <w:separator/>
      </w:r>
    </w:p>
  </w:endnote>
  <w:endnote w:type="continuationSeparator" w:id="0">
    <w:p w14:paraId="5377137A" w14:textId="77777777" w:rsidR="00DA110F" w:rsidRDefault="00DA110F" w:rsidP="00C9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067997"/>
      <w:docPartObj>
        <w:docPartGallery w:val="Page Numbers (Bottom of Page)"/>
        <w:docPartUnique/>
      </w:docPartObj>
    </w:sdtPr>
    <w:sdtContent>
      <w:p w14:paraId="672CD94A" w14:textId="6BB3425C" w:rsidR="00800FFE" w:rsidRDefault="00800FFE">
        <w:pPr>
          <w:pStyle w:val="Porat"/>
          <w:jc w:val="center"/>
        </w:pPr>
        <w:r>
          <w:fldChar w:fldCharType="begin"/>
        </w:r>
        <w:r>
          <w:instrText>PAGE   \* MERGEFORMAT</w:instrText>
        </w:r>
        <w:r>
          <w:fldChar w:fldCharType="separate"/>
        </w:r>
        <w:r>
          <w:t>2</w:t>
        </w:r>
        <w:r>
          <w:fldChar w:fldCharType="end"/>
        </w:r>
      </w:p>
    </w:sdtContent>
  </w:sdt>
  <w:p w14:paraId="111DD370" w14:textId="77777777" w:rsidR="00800FFE" w:rsidRDefault="00800F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8C77" w14:textId="77777777" w:rsidR="00DA110F" w:rsidRDefault="00DA110F" w:rsidP="00C92357">
      <w:pPr>
        <w:spacing w:after="0" w:line="240" w:lineRule="auto"/>
      </w:pPr>
      <w:r>
        <w:separator/>
      </w:r>
    </w:p>
  </w:footnote>
  <w:footnote w:type="continuationSeparator" w:id="0">
    <w:p w14:paraId="21D2CC36" w14:textId="77777777" w:rsidR="00DA110F" w:rsidRDefault="00DA110F" w:rsidP="00C92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817"/>
    <w:multiLevelType w:val="hybridMultilevel"/>
    <w:tmpl w:val="A94EBF56"/>
    <w:lvl w:ilvl="0" w:tplc="6FA6A49E">
      <w:start w:val="1"/>
      <w:numFmt w:val="decimal"/>
      <w:lvlText w:val="%1."/>
      <w:lvlJc w:val="left"/>
      <w:pPr>
        <w:ind w:left="1042" w:hanging="360"/>
      </w:pPr>
      <w:rPr>
        <w:rFonts w:cs="Times New Roman"/>
      </w:rPr>
    </w:lvl>
    <w:lvl w:ilvl="1" w:tplc="04270019">
      <w:start w:val="1"/>
      <w:numFmt w:val="decimal"/>
      <w:lvlText w:val="%2."/>
      <w:lvlJc w:val="left"/>
      <w:pPr>
        <w:tabs>
          <w:tab w:val="num" w:pos="2008"/>
        </w:tabs>
        <w:ind w:left="2008" w:hanging="360"/>
      </w:pPr>
      <w:rPr>
        <w:rFonts w:cs="Times New Roman"/>
      </w:rPr>
    </w:lvl>
    <w:lvl w:ilvl="2" w:tplc="0427001B">
      <w:start w:val="1"/>
      <w:numFmt w:val="decimal"/>
      <w:lvlText w:val="%3."/>
      <w:lvlJc w:val="left"/>
      <w:pPr>
        <w:tabs>
          <w:tab w:val="num" w:pos="2728"/>
        </w:tabs>
        <w:ind w:left="2728" w:hanging="360"/>
      </w:pPr>
      <w:rPr>
        <w:rFonts w:cs="Times New Roman"/>
      </w:rPr>
    </w:lvl>
    <w:lvl w:ilvl="3" w:tplc="0427000F">
      <w:start w:val="1"/>
      <w:numFmt w:val="decimal"/>
      <w:lvlText w:val="%4."/>
      <w:lvlJc w:val="left"/>
      <w:pPr>
        <w:tabs>
          <w:tab w:val="num" w:pos="3448"/>
        </w:tabs>
        <w:ind w:left="3448" w:hanging="360"/>
      </w:pPr>
      <w:rPr>
        <w:rFonts w:cs="Times New Roman"/>
      </w:rPr>
    </w:lvl>
    <w:lvl w:ilvl="4" w:tplc="04270019">
      <w:start w:val="1"/>
      <w:numFmt w:val="decimal"/>
      <w:lvlText w:val="%5."/>
      <w:lvlJc w:val="left"/>
      <w:pPr>
        <w:tabs>
          <w:tab w:val="num" w:pos="4168"/>
        </w:tabs>
        <w:ind w:left="4168" w:hanging="360"/>
      </w:pPr>
      <w:rPr>
        <w:rFonts w:cs="Times New Roman"/>
      </w:rPr>
    </w:lvl>
    <w:lvl w:ilvl="5" w:tplc="0427001B">
      <w:start w:val="1"/>
      <w:numFmt w:val="decimal"/>
      <w:lvlText w:val="%6."/>
      <w:lvlJc w:val="left"/>
      <w:pPr>
        <w:tabs>
          <w:tab w:val="num" w:pos="4888"/>
        </w:tabs>
        <w:ind w:left="4888" w:hanging="360"/>
      </w:pPr>
      <w:rPr>
        <w:rFonts w:cs="Times New Roman"/>
      </w:rPr>
    </w:lvl>
    <w:lvl w:ilvl="6" w:tplc="0427000F">
      <w:start w:val="1"/>
      <w:numFmt w:val="decimal"/>
      <w:lvlText w:val="%7."/>
      <w:lvlJc w:val="left"/>
      <w:pPr>
        <w:tabs>
          <w:tab w:val="num" w:pos="5608"/>
        </w:tabs>
        <w:ind w:left="5608" w:hanging="360"/>
      </w:pPr>
      <w:rPr>
        <w:rFonts w:cs="Times New Roman"/>
      </w:rPr>
    </w:lvl>
    <w:lvl w:ilvl="7" w:tplc="04270019">
      <w:start w:val="1"/>
      <w:numFmt w:val="decimal"/>
      <w:lvlText w:val="%8."/>
      <w:lvlJc w:val="left"/>
      <w:pPr>
        <w:tabs>
          <w:tab w:val="num" w:pos="6328"/>
        </w:tabs>
        <w:ind w:left="6328" w:hanging="360"/>
      </w:pPr>
      <w:rPr>
        <w:rFonts w:cs="Times New Roman"/>
      </w:rPr>
    </w:lvl>
    <w:lvl w:ilvl="8" w:tplc="0427001B">
      <w:start w:val="1"/>
      <w:numFmt w:val="decimal"/>
      <w:lvlText w:val="%9."/>
      <w:lvlJc w:val="left"/>
      <w:pPr>
        <w:tabs>
          <w:tab w:val="num" w:pos="7048"/>
        </w:tabs>
        <w:ind w:left="7048"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4"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0"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6"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8"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249687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02810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321148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1595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6122469">
    <w:abstractNumId w:val="15"/>
  </w:num>
  <w:num w:numId="6" w16cid:durableId="1937445788">
    <w:abstractNumId w:val="17"/>
  </w:num>
  <w:num w:numId="7" w16cid:durableId="472648581">
    <w:abstractNumId w:val="5"/>
  </w:num>
  <w:num w:numId="8" w16cid:durableId="1862357026">
    <w:abstractNumId w:val="28"/>
  </w:num>
  <w:num w:numId="9" w16cid:durableId="461463269">
    <w:abstractNumId w:val="12"/>
  </w:num>
  <w:num w:numId="10" w16cid:durableId="243759184">
    <w:abstractNumId w:val="22"/>
  </w:num>
  <w:num w:numId="11" w16cid:durableId="278728874">
    <w:abstractNumId w:val="18"/>
  </w:num>
  <w:num w:numId="12" w16cid:durableId="508835725">
    <w:abstractNumId w:val="14"/>
  </w:num>
  <w:num w:numId="13" w16cid:durableId="1718357776">
    <w:abstractNumId w:val="24"/>
  </w:num>
  <w:num w:numId="14" w16cid:durableId="1477256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1755182">
    <w:abstractNumId w:val="13"/>
  </w:num>
  <w:num w:numId="16" w16cid:durableId="1569807996">
    <w:abstractNumId w:val="4"/>
  </w:num>
  <w:num w:numId="17" w16cid:durableId="622350382">
    <w:abstractNumId w:val="16"/>
  </w:num>
  <w:num w:numId="18" w16cid:durableId="1382555071">
    <w:abstractNumId w:val="23"/>
  </w:num>
  <w:num w:numId="19" w16cid:durableId="435715913">
    <w:abstractNumId w:val="7"/>
  </w:num>
  <w:num w:numId="20" w16cid:durableId="1797599390">
    <w:abstractNumId w:val="6"/>
  </w:num>
  <w:num w:numId="21" w16cid:durableId="91707815">
    <w:abstractNumId w:val="10"/>
  </w:num>
  <w:num w:numId="22" w16cid:durableId="1943298518">
    <w:abstractNumId w:val="19"/>
  </w:num>
  <w:num w:numId="23" w16cid:durableId="657392419">
    <w:abstractNumId w:val="8"/>
  </w:num>
  <w:num w:numId="24" w16cid:durableId="117648785">
    <w:abstractNumId w:val="25"/>
  </w:num>
  <w:num w:numId="25" w16cid:durableId="2065830061">
    <w:abstractNumId w:val="21"/>
  </w:num>
  <w:num w:numId="26" w16cid:durableId="166672831">
    <w:abstractNumId w:val="26"/>
  </w:num>
  <w:num w:numId="27" w16cid:durableId="1961110838">
    <w:abstractNumId w:val="3"/>
  </w:num>
  <w:num w:numId="28" w16cid:durableId="926382513">
    <w:abstractNumId w:val="11"/>
  </w:num>
  <w:num w:numId="29" w16cid:durableId="1227451545">
    <w:abstractNumId w:val="0"/>
  </w:num>
  <w:num w:numId="30" w16cid:durableId="1242451173">
    <w:abstractNumId w:val="20"/>
  </w:num>
  <w:num w:numId="31" w16cid:durableId="571156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09D3"/>
    <w:rsid w:val="000107B8"/>
    <w:rsid w:val="00013CA1"/>
    <w:rsid w:val="00015B5C"/>
    <w:rsid w:val="00020A34"/>
    <w:rsid w:val="0002198C"/>
    <w:rsid w:val="00024139"/>
    <w:rsid w:val="000344B6"/>
    <w:rsid w:val="00035352"/>
    <w:rsid w:val="00037216"/>
    <w:rsid w:val="00040D5A"/>
    <w:rsid w:val="000413C5"/>
    <w:rsid w:val="00043F0B"/>
    <w:rsid w:val="00043F84"/>
    <w:rsid w:val="000454A7"/>
    <w:rsid w:val="0004614E"/>
    <w:rsid w:val="00046696"/>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4C75"/>
    <w:rsid w:val="000763AE"/>
    <w:rsid w:val="000765F3"/>
    <w:rsid w:val="00077A1B"/>
    <w:rsid w:val="00077C79"/>
    <w:rsid w:val="0008591F"/>
    <w:rsid w:val="000906B4"/>
    <w:rsid w:val="000925DE"/>
    <w:rsid w:val="0009375F"/>
    <w:rsid w:val="000A1E2D"/>
    <w:rsid w:val="000A1FA4"/>
    <w:rsid w:val="000A3190"/>
    <w:rsid w:val="000A3B48"/>
    <w:rsid w:val="000A4EB3"/>
    <w:rsid w:val="000A626B"/>
    <w:rsid w:val="000B0A05"/>
    <w:rsid w:val="000B1E38"/>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4872"/>
    <w:rsid w:val="000E699B"/>
    <w:rsid w:val="000F0556"/>
    <w:rsid w:val="000F1E0F"/>
    <w:rsid w:val="000F20DF"/>
    <w:rsid w:val="000F27DD"/>
    <w:rsid w:val="000F2DD6"/>
    <w:rsid w:val="000F3086"/>
    <w:rsid w:val="000F31B9"/>
    <w:rsid w:val="000F4499"/>
    <w:rsid w:val="000F5A77"/>
    <w:rsid w:val="000F5F09"/>
    <w:rsid w:val="00103622"/>
    <w:rsid w:val="0010780A"/>
    <w:rsid w:val="001125B3"/>
    <w:rsid w:val="00114B4E"/>
    <w:rsid w:val="00115C61"/>
    <w:rsid w:val="00120F08"/>
    <w:rsid w:val="0012119F"/>
    <w:rsid w:val="00125885"/>
    <w:rsid w:val="001272A6"/>
    <w:rsid w:val="0013156E"/>
    <w:rsid w:val="00131867"/>
    <w:rsid w:val="00132C33"/>
    <w:rsid w:val="00136398"/>
    <w:rsid w:val="00136446"/>
    <w:rsid w:val="00140548"/>
    <w:rsid w:val="00141905"/>
    <w:rsid w:val="00141C17"/>
    <w:rsid w:val="00141F9A"/>
    <w:rsid w:val="00142C52"/>
    <w:rsid w:val="00142D9F"/>
    <w:rsid w:val="00143B20"/>
    <w:rsid w:val="00146E5A"/>
    <w:rsid w:val="00147008"/>
    <w:rsid w:val="0015008F"/>
    <w:rsid w:val="0015169C"/>
    <w:rsid w:val="0015201B"/>
    <w:rsid w:val="0015527B"/>
    <w:rsid w:val="00160A9C"/>
    <w:rsid w:val="00164149"/>
    <w:rsid w:val="00167A25"/>
    <w:rsid w:val="0017000D"/>
    <w:rsid w:val="001727D4"/>
    <w:rsid w:val="00174C5E"/>
    <w:rsid w:val="00175957"/>
    <w:rsid w:val="00176F2C"/>
    <w:rsid w:val="00180349"/>
    <w:rsid w:val="00181805"/>
    <w:rsid w:val="0018366A"/>
    <w:rsid w:val="00183924"/>
    <w:rsid w:val="00187CF2"/>
    <w:rsid w:val="001905AA"/>
    <w:rsid w:val="00193092"/>
    <w:rsid w:val="001A3C0E"/>
    <w:rsid w:val="001A48D5"/>
    <w:rsid w:val="001A4B0D"/>
    <w:rsid w:val="001A5149"/>
    <w:rsid w:val="001A53D6"/>
    <w:rsid w:val="001B07FF"/>
    <w:rsid w:val="001B1CEC"/>
    <w:rsid w:val="001B2192"/>
    <w:rsid w:val="001B408A"/>
    <w:rsid w:val="001B5098"/>
    <w:rsid w:val="001B6317"/>
    <w:rsid w:val="001B6BBB"/>
    <w:rsid w:val="001C172D"/>
    <w:rsid w:val="001C28FC"/>
    <w:rsid w:val="001C3241"/>
    <w:rsid w:val="001C3FC7"/>
    <w:rsid w:val="001D0CE4"/>
    <w:rsid w:val="001D117C"/>
    <w:rsid w:val="001D42DB"/>
    <w:rsid w:val="001D46CF"/>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2F6"/>
    <w:rsid w:val="001F6390"/>
    <w:rsid w:val="001F6651"/>
    <w:rsid w:val="001F6D1F"/>
    <w:rsid w:val="0020079B"/>
    <w:rsid w:val="00203785"/>
    <w:rsid w:val="00204370"/>
    <w:rsid w:val="00206E66"/>
    <w:rsid w:val="00207A66"/>
    <w:rsid w:val="002105D0"/>
    <w:rsid w:val="00210998"/>
    <w:rsid w:val="0021144E"/>
    <w:rsid w:val="00216C6B"/>
    <w:rsid w:val="002212AA"/>
    <w:rsid w:val="00221BB7"/>
    <w:rsid w:val="002221A5"/>
    <w:rsid w:val="002221DD"/>
    <w:rsid w:val="002227F8"/>
    <w:rsid w:val="002234B1"/>
    <w:rsid w:val="0022410B"/>
    <w:rsid w:val="002252DE"/>
    <w:rsid w:val="002260AC"/>
    <w:rsid w:val="00227E92"/>
    <w:rsid w:val="00232D6D"/>
    <w:rsid w:val="00234A12"/>
    <w:rsid w:val="00241780"/>
    <w:rsid w:val="002423C1"/>
    <w:rsid w:val="0024305A"/>
    <w:rsid w:val="00245004"/>
    <w:rsid w:val="0024510F"/>
    <w:rsid w:val="00245D95"/>
    <w:rsid w:val="00246509"/>
    <w:rsid w:val="00251477"/>
    <w:rsid w:val="0025187A"/>
    <w:rsid w:val="00251A96"/>
    <w:rsid w:val="00251ACF"/>
    <w:rsid w:val="00251EA7"/>
    <w:rsid w:val="00254F49"/>
    <w:rsid w:val="0025645F"/>
    <w:rsid w:val="0025695A"/>
    <w:rsid w:val="0025700B"/>
    <w:rsid w:val="002577F3"/>
    <w:rsid w:val="002603A2"/>
    <w:rsid w:val="00260D93"/>
    <w:rsid w:val="0026118D"/>
    <w:rsid w:val="00263B26"/>
    <w:rsid w:val="002662E6"/>
    <w:rsid w:val="00266E76"/>
    <w:rsid w:val="00267322"/>
    <w:rsid w:val="00274AAD"/>
    <w:rsid w:val="00274B5E"/>
    <w:rsid w:val="00276439"/>
    <w:rsid w:val="00276DC4"/>
    <w:rsid w:val="00277136"/>
    <w:rsid w:val="002777EB"/>
    <w:rsid w:val="002804E6"/>
    <w:rsid w:val="0028082F"/>
    <w:rsid w:val="0028381B"/>
    <w:rsid w:val="00283C29"/>
    <w:rsid w:val="00283F74"/>
    <w:rsid w:val="00284887"/>
    <w:rsid w:val="0028550D"/>
    <w:rsid w:val="00286ABF"/>
    <w:rsid w:val="00286D4E"/>
    <w:rsid w:val="00286EC6"/>
    <w:rsid w:val="002917DB"/>
    <w:rsid w:val="0029557E"/>
    <w:rsid w:val="00295712"/>
    <w:rsid w:val="00295A94"/>
    <w:rsid w:val="00295CB3"/>
    <w:rsid w:val="002962DA"/>
    <w:rsid w:val="002A068F"/>
    <w:rsid w:val="002A19C5"/>
    <w:rsid w:val="002A2008"/>
    <w:rsid w:val="002A2A55"/>
    <w:rsid w:val="002A5D1B"/>
    <w:rsid w:val="002A6722"/>
    <w:rsid w:val="002A6EEB"/>
    <w:rsid w:val="002A7B68"/>
    <w:rsid w:val="002B1DC4"/>
    <w:rsid w:val="002B2FF1"/>
    <w:rsid w:val="002B312B"/>
    <w:rsid w:val="002B503F"/>
    <w:rsid w:val="002B6BE9"/>
    <w:rsid w:val="002B7EA2"/>
    <w:rsid w:val="002C5EC3"/>
    <w:rsid w:val="002D0051"/>
    <w:rsid w:val="002D035D"/>
    <w:rsid w:val="002D03A6"/>
    <w:rsid w:val="002D3005"/>
    <w:rsid w:val="002D33DE"/>
    <w:rsid w:val="002D3646"/>
    <w:rsid w:val="002D3902"/>
    <w:rsid w:val="002D3E33"/>
    <w:rsid w:val="002D5EA8"/>
    <w:rsid w:val="002D64CE"/>
    <w:rsid w:val="002D6DF7"/>
    <w:rsid w:val="002E1B99"/>
    <w:rsid w:val="002E1C4B"/>
    <w:rsid w:val="002E5AF0"/>
    <w:rsid w:val="002E7C9E"/>
    <w:rsid w:val="002F16CA"/>
    <w:rsid w:val="002F1F43"/>
    <w:rsid w:val="002F438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37998"/>
    <w:rsid w:val="00343740"/>
    <w:rsid w:val="003437D4"/>
    <w:rsid w:val="003449B3"/>
    <w:rsid w:val="00347986"/>
    <w:rsid w:val="0035251A"/>
    <w:rsid w:val="003554B0"/>
    <w:rsid w:val="00357E18"/>
    <w:rsid w:val="0036217D"/>
    <w:rsid w:val="00363202"/>
    <w:rsid w:val="00363302"/>
    <w:rsid w:val="00363BC6"/>
    <w:rsid w:val="0036673A"/>
    <w:rsid w:val="00367DBC"/>
    <w:rsid w:val="00372AF7"/>
    <w:rsid w:val="00373860"/>
    <w:rsid w:val="00374BB6"/>
    <w:rsid w:val="00374E33"/>
    <w:rsid w:val="00375FDF"/>
    <w:rsid w:val="00376655"/>
    <w:rsid w:val="003768D6"/>
    <w:rsid w:val="003810BB"/>
    <w:rsid w:val="003812AF"/>
    <w:rsid w:val="003835EB"/>
    <w:rsid w:val="00384F7E"/>
    <w:rsid w:val="00385600"/>
    <w:rsid w:val="003856F0"/>
    <w:rsid w:val="00385A2B"/>
    <w:rsid w:val="00387C95"/>
    <w:rsid w:val="0039046E"/>
    <w:rsid w:val="0039069D"/>
    <w:rsid w:val="00390CC1"/>
    <w:rsid w:val="00391DFA"/>
    <w:rsid w:val="00393095"/>
    <w:rsid w:val="0039378A"/>
    <w:rsid w:val="003953E5"/>
    <w:rsid w:val="003A0E51"/>
    <w:rsid w:val="003A1548"/>
    <w:rsid w:val="003A18EE"/>
    <w:rsid w:val="003A4231"/>
    <w:rsid w:val="003A4491"/>
    <w:rsid w:val="003A5D89"/>
    <w:rsid w:val="003A661A"/>
    <w:rsid w:val="003A67C1"/>
    <w:rsid w:val="003B0C84"/>
    <w:rsid w:val="003B104C"/>
    <w:rsid w:val="003B1719"/>
    <w:rsid w:val="003B1E6F"/>
    <w:rsid w:val="003B4C7D"/>
    <w:rsid w:val="003B6CFC"/>
    <w:rsid w:val="003C03F0"/>
    <w:rsid w:val="003C0B86"/>
    <w:rsid w:val="003C1362"/>
    <w:rsid w:val="003C1A2C"/>
    <w:rsid w:val="003C40F1"/>
    <w:rsid w:val="003C61A0"/>
    <w:rsid w:val="003D0AAE"/>
    <w:rsid w:val="003D7870"/>
    <w:rsid w:val="003E1579"/>
    <w:rsid w:val="003E2CF4"/>
    <w:rsid w:val="003E4904"/>
    <w:rsid w:val="003E6A7F"/>
    <w:rsid w:val="003F053B"/>
    <w:rsid w:val="003F14E4"/>
    <w:rsid w:val="003F153C"/>
    <w:rsid w:val="003F2B1B"/>
    <w:rsid w:val="003F3543"/>
    <w:rsid w:val="003F5A72"/>
    <w:rsid w:val="003F65B9"/>
    <w:rsid w:val="004002C3"/>
    <w:rsid w:val="00400F7D"/>
    <w:rsid w:val="00403264"/>
    <w:rsid w:val="004063F8"/>
    <w:rsid w:val="00407526"/>
    <w:rsid w:val="00407F0E"/>
    <w:rsid w:val="00410156"/>
    <w:rsid w:val="004110C2"/>
    <w:rsid w:val="0041294F"/>
    <w:rsid w:val="00414D2C"/>
    <w:rsid w:val="00416B28"/>
    <w:rsid w:val="00423D13"/>
    <w:rsid w:val="00426123"/>
    <w:rsid w:val="00427E78"/>
    <w:rsid w:val="004362ED"/>
    <w:rsid w:val="004365A0"/>
    <w:rsid w:val="00441BB2"/>
    <w:rsid w:val="00442399"/>
    <w:rsid w:val="0044289D"/>
    <w:rsid w:val="004432AF"/>
    <w:rsid w:val="00443477"/>
    <w:rsid w:val="00443616"/>
    <w:rsid w:val="00443A64"/>
    <w:rsid w:val="00443EEF"/>
    <w:rsid w:val="00447257"/>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3744"/>
    <w:rsid w:val="00484900"/>
    <w:rsid w:val="00485557"/>
    <w:rsid w:val="004856FB"/>
    <w:rsid w:val="00487739"/>
    <w:rsid w:val="0049300E"/>
    <w:rsid w:val="004932FC"/>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224F"/>
    <w:rsid w:val="00503B39"/>
    <w:rsid w:val="0050742C"/>
    <w:rsid w:val="00507AD3"/>
    <w:rsid w:val="00510F71"/>
    <w:rsid w:val="00511005"/>
    <w:rsid w:val="0051120D"/>
    <w:rsid w:val="00513CF7"/>
    <w:rsid w:val="00516AB3"/>
    <w:rsid w:val="00517F72"/>
    <w:rsid w:val="0052280D"/>
    <w:rsid w:val="00524450"/>
    <w:rsid w:val="0052485A"/>
    <w:rsid w:val="00524B8C"/>
    <w:rsid w:val="005252CE"/>
    <w:rsid w:val="00526154"/>
    <w:rsid w:val="00526832"/>
    <w:rsid w:val="00526C94"/>
    <w:rsid w:val="005309B0"/>
    <w:rsid w:val="00530DC3"/>
    <w:rsid w:val="00530E34"/>
    <w:rsid w:val="00531976"/>
    <w:rsid w:val="00532CC1"/>
    <w:rsid w:val="00532E50"/>
    <w:rsid w:val="0053626A"/>
    <w:rsid w:val="00536D0A"/>
    <w:rsid w:val="00537074"/>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77A56"/>
    <w:rsid w:val="0058045A"/>
    <w:rsid w:val="005861C2"/>
    <w:rsid w:val="00586471"/>
    <w:rsid w:val="00586875"/>
    <w:rsid w:val="00586FB7"/>
    <w:rsid w:val="005904CC"/>
    <w:rsid w:val="005907ED"/>
    <w:rsid w:val="00591878"/>
    <w:rsid w:val="00591C2C"/>
    <w:rsid w:val="00592FC0"/>
    <w:rsid w:val="00594186"/>
    <w:rsid w:val="005964DC"/>
    <w:rsid w:val="00596AF2"/>
    <w:rsid w:val="005A382A"/>
    <w:rsid w:val="005A74A8"/>
    <w:rsid w:val="005B30F8"/>
    <w:rsid w:val="005B3C98"/>
    <w:rsid w:val="005B64E9"/>
    <w:rsid w:val="005B7183"/>
    <w:rsid w:val="005B7EA7"/>
    <w:rsid w:val="005C1371"/>
    <w:rsid w:val="005C237A"/>
    <w:rsid w:val="005C2F9D"/>
    <w:rsid w:val="005C345C"/>
    <w:rsid w:val="005C3F94"/>
    <w:rsid w:val="005C5128"/>
    <w:rsid w:val="005D1F19"/>
    <w:rsid w:val="005D42F8"/>
    <w:rsid w:val="005D7602"/>
    <w:rsid w:val="005E1821"/>
    <w:rsid w:val="005E1D2C"/>
    <w:rsid w:val="005E206C"/>
    <w:rsid w:val="005E2B01"/>
    <w:rsid w:val="005E30DD"/>
    <w:rsid w:val="005E31B3"/>
    <w:rsid w:val="005E46F1"/>
    <w:rsid w:val="005E59A8"/>
    <w:rsid w:val="005E5F2B"/>
    <w:rsid w:val="005E6C57"/>
    <w:rsid w:val="005F13D1"/>
    <w:rsid w:val="005F1C9F"/>
    <w:rsid w:val="005F27CF"/>
    <w:rsid w:val="005F3E3A"/>
    <w:rsid w:val="005F3EC9"/>
    <w:rsid w:val="005F7259"/>
    <w:rsid w:val="005F7D46"/>
    <w:rsid w:val="006010EA"/>
    <w:rsid w:val="00601736"/>
    <w:rsid w:val="0060426E"/>
    <w:rsid w:val="0060526A"/>
    <w:rsid w:val="00606314"/>
    <w:rsid w:val="00606C9C"/>
    <w:rsid w:val="00610B2E"/>
    <w:rsid w:val="00610C5F"/>
    <w:rsid w:val="00612677"/>
    <w:rsid w:val="006148AA"/>
    <w:rsid w:val="00614C7E"/>
    <w:rsid w:val="0061656B"/>
    <w:rsid w:val="00616EED"/>
    <w:rsid w:val="00621499"/>
    <w:rsid w:val="00621762"/>
    <w:rsid w:val="00621984"/>
    <w:rsid w:val="006219EE"/>
    <w:rsid w:val="00622803"/>
    <w:rsid w:val="00623AE0"/>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56B"/>
    <w:rsid w:val="00642B01"/>
    <w:rsid w:val="006443B9"/>
    <w:rsid w:val="00645FE4"/>
    <w:rsid w:val="00646292"/>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05E"/>
    <w:rsid w:val="006766BF"/>
    <w:rsid w:val="00680891"/>
    <w:rsid w:val="00682022"/>
    <w:rsid w:val="00686B36"/>
    <w:rsid w:val="006873C4"/>
    <w:rsid w:val="006875EC"/>
    <w:rsid w:val="00690277"/>
    <w:rsid w:val="0069243E"/>
    <w:rsid w:val="006931C5"/>
    <w:rsid w:val="00694ED0"/>
    <w:rsid w:val="00695055"/>
    <w:rsid w:val="0069562F"/>
    <w:rsid w:val="00695A79"/>
    <w:rsid w:val="00697AB4"/>
    <w:rsid w:val="006A2F54"/>
    <w:rsid w:val="006A3212"/>
    <w:rsid w:val="006A5E14"/>
    <w:rsid w:val="006B010B"/>
    <w:rsid w:val="006B063E"/>
    <w:rsid w:val="006B1F5B"/>
    <w:rsid w:val="006B2732"/>
    <w:rsid w:val="006B49B9"/>
    <w:rsid w:val="006B6898"/>
    <w:rsid w:val="006B7A97"/>
    <w:rsid w:val="006C0D5B"/>
    <w:rsid w:val="006C14ED"/>
    <w:rsid w:val="006C4F27"/>
    <w:rsid w:val="006C5C11"/>
    <w:rsid w:val="006D27AD"/>
    <w:rsid w:val="006E06A5"/>
    <w:rsid w:val="006E0FA4"/>
    <w:rsid w:val="006E152C"/>
    <w:rsid w:val="006E1B2B"/>
    <w:rsid w:val="006E49C2"/>
    <w:rsid w:val="006E5B15"/>
    <w:rsid w:val="006E7656"/>
    <w:rsid w:val="006F0CD3"/>
    <w:rsid w:val="006F29BE"/>
    <w:rsid w:val="006F3E94"/>
    <w:rsid w:val="006F5C93"/>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42EA"/>
    <w:rsid w:val="00734E89"/>
    <w:rsid w:val="00736251"/>
    <w:rsid w:val="0073773D"/>
    <w:rsid w:val="00741B10"/>
    <w:rsid w:val="007427F8"/>
    <w:rsid w:val="00743FFB"/>
    <w:rsid w:val="00746DB4"/>
    <w:rsid w:val="00750E13"/>
    <w:rsid w:val="00751F60"/>
    <w:rsid w:val="0075257E"/>
    <w:rsid w:val="00753B85"/>
    <w:rsid w:val="00754A8D"/>
    <w:rsid w:val="0076027F"/>
    <w:rsid w:val="00762E5F"/>
    <w:rsid w:val="007634F7"/>
    <w:rsid w:val="0076499E"/>
    <w:rsid w:val="007715F1"/>
    <w:rsid w:val="00771BEA"/>
    <w:rsid w:val="0077235F"/>
    <w:rsid w:val="00772792"/>
    <w:rsid w:val="007733EB"/>
    <w:rsid w:val="007757D1"/>
    <w:rsid w:val="00776586"/>
    <w:rsid w:val="00780259"/>
    <w:rsid w:val="007807B3"/>
    <w:rsid w:val="00782765"/>
    <w:rsid w:val="00782E70"/>
    <w:rsid w:val="00785334"/>
    <w:rsid w:val="00786C79"/>
    <w:rsid w:val="00792047"/>
    <w:rsid w:val="0079226C"/>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3E92"/>
    <w:rsid w:val="007C4998"/>
    <w:rsid w:val="007C59D3"/>
    <w:rsid w:val="007D122E"/>
    <w:rsid w:val="007D20AD"/>
    <w:rsid w:val="007D2D07"/>
    <w:rsid w:val="007D429E"/>
    <w:rsid w:val="007D42F4"/>
    <w:rsid w:val="007D4425"/>
    <w:rsid w:val="007D4E1F"/>
    <w:rsid w:val="007D4ED7"/>
    <w:rsid w:val="007E0B5A"/>
    <w:rsid w:val="007E1E28"/>
    <w:rsid w:val="007E3A38"/>
    <w:rsid w:val="007E5EA6"/>
    <w:rsid w:val="007E6184"/>
    <w:rsid w:val="007E65E3"/>
    <w:rsid w:val="007E7CE5"/>
    <w:rsid w:val="007E7D4A"/>
    <w:rsid w:val="007F23D3"/>
    <w:rsid w:val="007F2E86"/>
    <w:rsid w:val="007F3B2E"/>
    <w:rsid w:val="007F7358"/>
    <w:rsid w:val="008007A7"/>
    <w:rsid w:val="00800FFE"/>
    <w:rsid w:val="00804971"/>
    <w:rsid w:val="008066B3"/>
    <w:rsid w:val="00807096"/>
    <w:rsid w:val="008077AD"/>
    <w:rsid w:val="00812118"/>
    <w:rsid w:val="008126E1"/>
    <w:rsid w:val="00813040"/>
    <w:rsid w:val="008171F6"/>
    <w:rsid w:val="0082105F"/>
    <w:rsid w:val="00821216"/>
    <w:rsid w:val="00822DD4"/>
    <w:rsid w:val="0082470C"/>
    <w:rsid w:val="00827F74"/>
    <w:rsid w:val="00830CF9"/>
    <w:rsid w:val="00833156"/>
    <w:rsid w:val="00833519"/>
    <w:rsid w:val="008346E8"/>
    <w:rsid w:val="00834AF8"/>
    <w:rsid w:val="008351A6"/>
    <w:rsid w:val="008358AA"/>
    <w:rsid w:val="008359B6"/>
    <w:rsid w:val="00835C12"/>
    <w:rsid w:val="00835E67"/>
    <w:rsid w:val="00836502"/>
    <w:rsid w:val="008416A8"/>
    <w:rsid w:val="00842A9E"/>
    <w:rsid w:val="00842DAE"/>
    <w:rsid w:val="00843B6F"/>
    <w:rsid w:val="008464A7"/>
    <w:rsid w:val="00847C9C"/>
    <w:rsid w:val="00851472"/>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6277"/>
    <w:rsid w:val="008C7348"/>
    <w:rsid w:val="008D139A"/>
    <w:rsid w:val="008D44D1"/>
    <w:rsid w:val="008D466E"/>
    <w:rsid w:val="008D56FB"/>
    <w:rsid w:val="008D66FD"/>
    <w:rsid w:val="008D7B42"/>
    <w:rsid w:val="008E1192"/>
    <w:rsid w:val="008E1B0C"/>
    <w:rsid w:val="008E347B"/>
    <w:rsid w:val="008E4372"/>
    <w:rsid w:val="008E48C1"/>
    <w:rsid w:val="008E504B"/>
    <w:rsid w:val="008E5F31"/>
    <w:rsid w:val="008E681B"/>
    <w:rsid w:val="008F056F"/>
    <w:rsid w:val="008F0C68"/>
    <w:rsid w:val="008F27E1"/>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12BA"/>
    <w:rsid w:val="00925BA5"/>
    <w:rsid w:val="00926C2C"/>
    <w:rsid w:val="009304AE"/>
    <w:rsid w:val="0093375F"/>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87A41"/>
    <w:rsid w:val="00990883"/>
    <w:rsid w:val="00991172"/>
    <w:rsid w:val="00991644"/>
    <w:rsid w:val="009926C8"/>
    <w:rsid w:val="00992A8B"/>
    <w:rsid w:val="00993A1D"/>
    <w:rsid w:val="00993B1E"/>
    <w:rsid w:val="00994C16"/>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129"/>
    <w:rsid w:val="009D5C20"/>
    <w:rsid w:val="009E09D2"/>
    <w:rsid w:val="009E4EF0"/>
    <w:rsid w:val="009F3064"/>
    <w:rsid w:val="009F3B8E"/>
    <w:rsid w:val="009F6CE6"/>
    <w:rsid w:val="009F7943"/>
    <w:rsid w:val="009F798B"/>
    <w:rsid w:val="009F7C63"/>
    <w:rsid w:val="00A00C9A"/>
    <w:rsid w:val="00A01C87"/>
    <w:rsid w:val="00A02EA2"/>
    <w:rsid w:val="00A05032"/>
    <w:rsid w:val="00A06B27"/>
    <w:rsid w:val="00A123E3"/>
    <w:rsid w:val="00A15302"/>
    <w:rsid w:val="00A16F2D"/>
    <w:rsid w:val="00A1758C"/>
    <w:rsid w:val="00A17C95"/>
    <w:rsid w:val="00A204EE"/>
    <w:rsid w:val="00A238DD"/>
    <w:rsid w:val="00A24457"/>
    <w:rsid w:val="00A24ADF"/>
    <w:rsid w:val="00A24D3F"/>
    <w:rsid w:val="00A2709E"/>
    <w:rsid w:val="00A271FE"/>
    <w:rsid w:val="00A27DCB"/>
    <w:rsid w:val="00A3125F"/>
    <w:rsid w:val="00A328C8"/>
    <w:rsid w:val="00A37471"/>
    <w:rsid w:val="00A409D9"/>
    <w:rsid w:val="00A43128"/>
    <w:rsid w:val="00A43BA3"/>
    <w:rsid w:val="00A43BCD"/>
    <w:rsid w:val="00A460E2"/>
    <w:rsid w:val="00A503A6"/>
    <w:rsid w:val="00A50B73"/>
    <w:rsid w:val="00A5386B"/>
    <w:rsid w:val="00A5393E"/>
    <w:rsid w:val="00A5603B"/>
    <w:rsid w:val="00A565BE"/>
    <w:rsid w:val="00A57434"/>
    <w:rsid w:val="00A579B9"/>
    <w:rsid w:val="00A6078F"/>
    <w:rsid w:val="00A61DFF"/>
    <w:rsid w:val="00A63EC6"/>
    <w:rsid w:val="00A6475A"/>
    <w:rsid w:val="00A74B89"/>
    <w:rsid w:val="00A770F9"/>
    <w:rsid w:val="00A77ABC"/>
    <w:rsid w:val="00A8099D"/>
    <w:rsid w:val="00A81B5C"/>
    <w:rsid w:val="00A8342F"/>
    <w:rsid w:val="00A839AF"/>
    <w:rsid w:val="00A83A6E"/>
    <w:rsid w:val="00A85D4C"/>
    <w:rsid w:val="00A86DED"/>
    <w:rsid w:val="00A87F7B"/>
    <w:rsid w:val="00A90723"/>
    <w:rsid w:val="00A91A08"/>
    <w:rsid w:val="00A9390A"/>
    <w:rsid w:val="00A94376"/>
    <w:rsid w:val="00A975C1"/>
    <w:rsid w:val="00A97875"/>
    <w:rsid w:val="00A97B15"/>
    <w:rsid w:val="00AA0A70"/>
    <w:rsid w:val="00AA1F72"/>
    <w:rsid w:val="00AA3CA5"/>
    <w:rsid w:val="00AA55CB"/>
    <w:rsid w:val="00AB0B50"/>
    <w:rsid w:val="00AB0FEF"/>
    <w:rsid w:val="00AB57DD"/>
    <w:rsid w:val="00AC0112"/>
    <w:rsid w:val="00AC0CE0"/>
    <w:rsid w:val="00AC2732"/>
    <w:rsid w:val="00AD0913"/>
    <w:rsid w:val="00AD2DD8"/>
    <w:rsid w:val="00AD3C9D"/>
    <w:rsid w:val="00AD4D0F"/>
    <w:rsid w:val="00AD7225"/>
    <w:rsid w:val="00AE05D9"/>
    <w:rsid w:val="00AE2FCD"/>
    <w:rsid w:val="00AE39F9"/>
    <w:rsid w:val="00AE4901"/>
    <w:rsid w:val="00AF0282"/>
    <w:rsid w:val="00AF4AA4"/>
    <w:rsid w:val="00AF702C"/>
    <w:rsid w:val="00B02012"/>
    <w:rsid w:val="00B03829"/>
    <w:rsid w:val="00B0425F"/>
    <w:rsid w:val="00B05620"/>
    <w:rsid w:val="00B05A36"/>
    <w:rsid w:val="00B062C0"/>
    <w:rsid w:val="00B073D9"/>
    <w:rsid w:val="00B07776"/>
    <w:rsid w:val="00B1070D"/>
    <w:rsid w:val="00B1364A"/>
    <w:rsid w:val="00B17302"/>
    <w:rsid w:val="00B17A65"/>
    <w:rsid w:val="00B21618"/>
    <w:rsid w:val="00B21ABD"/>
    <w:rsid w:val="00B22E50"/>
    <w:rsid w:val="00B24232"/>
    <w:rsid w:val="00B25E81"/>
    <w:rsid w:val="00B265FF"/>
    <w:rsid w:val="00B27DED"/>
    <w:rsid w:val="00B31B8A"/>
    <w:rsid w:val="00B31C98"/>
    <w:rsid w:val="00B323CF"/>
    <w:rsid w:val="00B32DD2"/>
    <w:rsid w:val="00B3325C"/>
    <w:rsid w:val="00B35E66"/>
    <w:rsid w:val="00B362A7"/>
    <w:rsid w:val="00B36930"/>
    <w:rsid w:val="00B4065F"/>
    <w:rsid w:val="00B41A7E"/>
    <w:rsid w:val="00B41AD5"/>
    <w:rsid w:val="00B46E2F"/>
    <w:rsid w:val="00B52D72"/>
    <w:rsid w:val="00B55483"/>
    <w:rsid w:val="00B5561C"/>
    <w:rsid w:val="00B561F7"/>
    <w:rsid w:val="00B56A57"/>
    <w:rsid w:val="00B57719"/>
    <w:rsid w:val="00B57EAD"/>
    <w:rsid w:val="00B57F4D"/>
    <w:rsid w:val="00B614DD"/>
    <w:rsid w:val="00B64313"/>
    <w:rsid w:val="00B6492F"/>
    <w:rsid w:val="00B64F79"/>
    <w:rsid w:val="00B66B57"/>
    <w:rsid w:val="00B70CBA"/>
    <w:rsid w:val="00B71038"/>
    <w:rsid w:val="00B71D50"/>
    <w:rsid w:val="00B727B1"/>
    <w:rsid w:val="00B72B4A"/>
    <w:rsid w:val="00B72CEF"/>
    <w:rsid w:val="00B735FE"/>
    <w:rsid w:val="00B74586"/>
    <w:rsid w:val="00B74E90"/>
    <w:rsid w:val="00B75111"/>
    <w:rsid w:val="00B806FC"/>
    <w:rsid w:val="00B807DF"/>
    <w:rsid w:val="00B80D48"/>
    <w:rsid w:val="00B81E59"/>
    <w:rsid w:val="00B8287E"/>
    <w:rsid w:val="00B83030"/>
    <w:rsid w:val="00B852F2"/>
    <w:rsid w:val="00B86EB8"/>
    <w:rsid w:val="00B907B9"/>
    <w:rsid w:val="00B908DC"/>
    <w:rsid w:val="00B91A78"/>
    <w:rsid w:val="00B94879"/>
    <w:rsid w:val="00B95F9E"/>
    <w:rsid w:val="00B96DE5"/>
    <w:rsid w:val="00B979F1"/>
    <w:rsid w:val="00BA0C96"/>
    <w:rsid w:val="00BA1A41"/>
    <w:rsid w:val="00BA4BBF"/>
    <w:rsid w:val="00BA5344"/>
    <w:rsid w:val="00BA5982"/>
    <w:rsid w:val="00BA5ECC"/>
    <w:rsid w:val="00BB18C9"/>
    <w:rsid w:val="00BB1E49"/>
    <w:rsid w:val="00BB1FAF"/>
    <w:rsid w:val="00BB212F"/>
    <w:rsid w:val="00BB46FC"/>
    <w:rsid w:val="00BB6F17"/>
    <w:rsid w:val="00BC0AD3"/>
    <w:rsid w:val="00BC1DB7"/>
    <w:rsid w:val="00BC2BD2"/>
    <w:rsid w:val="00BC4EB9"/>
    <w:rsid w:val="00BC5AE2"/>
    <w:rsid w:val="00BC7B94"/>
    <w:rsid w:val="00BD07E7"/>
    <w:rsid w:val="00BD1542"/>
    <w:rsid w:val="00BD19FB"/>
    <w:rsid w:val="00BD25F6"/>
    <w:rsid w:val="00BD2BB2"/>
    <w:rsid w:val="00BD50E8"/>
    <w:rsid w:val="00BD5902"/>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53FA"/>
    <w:rsid w:val="00C26940"/>
    <w:rsid w:val="00C27634"/>
    <w:rsid w:val="00C27A77"/>
    <w:rsid w:val="00C32AA1"/>
    <w:rsid w:val="00C3459C"/>
    <w:rsid w:val="00C34E68"/>
    <w:rsid w:val="00C35D59"/>
    <w:rsid w:val="00C37AF5"/>
    <w:rsid w:val="00C40272"/>
    <w:rsid w:val="00C40B34"/>
    <w:rsid w:val="00C4129C"/>
    <w:rsid w:val="00C44102"/>
    <w:rsid w:val="00C4532E"/>
    <w:rsid w:val="00C45F1C"/>
    <w:rsid w:val="00C47F1E"/>
    <w:rsid w:val="00C5039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2357"/>
    <w:rsid w:val="00C9358F"/>
    <w:rsid w:val="00C952ED"/>
    <w:rsid w:val="00C968EB"/>
    <w:rsid w:val="00C9779B"/>
    <w:rsid w:val="00C97A9D"/>
    <w:rsid w:val="00CA38E9"/>
    <w:rsid w:val="00CA47BC"/>
    <w:rsid w:val="00CA577B"/>
    <w:rsid w:val="00CA5CFE"/>
    <w:rsid w:val="00CB22C0"/>
    <w:rsid w:val="00CC1C29"/>
    <w:rsid w:val="00CC2340"/>
    <w:rsid w:val="00CC5204"/>
    <w:rsid w:val="00CC561A"/>
    <w:rsid w:val="00CD0E3F"/>
    <w:rsid w:val="00CD5551"/>
    <w:rsid w:val="00CD7B22"/>
    <w:rsid w:val="00CE02EA"/>
    <w:rsid w:val="00CE12B8"/>
    <w:rsid w:val="00CE37EA"/>
    <w:rsid w:val="00CE4787"/>
    <w:rsid w:val="00CE5176"/>
    <w:rsid w:val="00CF037B"/>
    <w:rsid w:val="00CF7FE1"/>
    <w:rsid w:val="00D01DF2"/>
    <w:rsid w:val="00D02FD6"/>
    <w:rsid w:val="00D038EB"/>
    <w:rsid w:val="00D043B3"/>
    <w:rsid w:val="00D1021D"/>
    <w:rsid w:val="00D1292A"/>
    <w:rsid w:val="00D17337"/>
    <w:rsid w:val="00D211BF"/>
    <w:rsid w:val="00D21E0A"/>
    <w:rsid w:val="00D234EA"/>
    <w:rsid w:val="00D24884"/>
    <w:rsid w:val="00D24968"/>
    <w:rsid w:val="00D25220"/>
    <w:rsid w:val="00D37F0A"/>
    <w:rsid w:val="00D4002E"/>
    <w:rsid w:val="00D40C82"/>
    <w:rsid w:val="00D4101E"/>
    <w:rsid w:val="00D42341"/>
    <w:rsid w:val="00D42B68"/>
    <w:rsid w:val="00D44755"/>
    <w:rsid w:val="00D454F8"/>
    <w:rsid w:val="00D51533"/>
    <w:rsid w:val="00D517F7"/>
    <w:rsid w:val="00D54C6A"/>
    <w:rsid w:val="00D55258"/>
    <w:rsid w:val="00D553E0"/>
    <w:rsid w:val="00D57592"/>
    <w:rsid w:val="00D60EE6"/>
    <w:rsid w:val="00D64308"/>
    <w:rsid w:val="00D64C60"/>
    <w:rsid w:val="00D658D6"/>
    <w:rsid w:val="00D67B08"/>
    <w:rsid w:val="00D7097D"/>
    <w:rsid w:val="00D71E5E"/>
    <w:rsid w:val="00D726FE"/>
    <w:rsid w:val="00D73911"/>
    <w:rsid w:val="00D84DDD"/>
    <w:rsid w:val="00D866AA"/>
    <w:rsid w:val="00D8785B"/>
    <w:rsid w:val="00D9651E"/>
    <w:rsid w:val="00D96D45"/>
    <w:rsid w:val="00DA110A"/>
    <w:rsid w:val="00DA110F"/>
    <w:rsid w:val="00DA1A1F"/>
    <w:rsid w:val="00DA242F"/>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C747C"/>
    <w:rsid w:val="00DD11D3"/>
    <w:rsid w:val="00DD3C4F"/>
    <w:rsid w:val="00DD4D95"/>
    <w:rsid w:val="00DD5227"/>
    <w:rsid w:val="00DD52A3"/>
    <w:rsid w:val="00DD5952"/>
    <w:rsid w:val="00DD791A"/>
    <w:rsid w:val="00DE03E2"/>
    <w:rsid w:val="00DE0B6A"/>
    <w:rsid w:val="00DE1CF8"/>
    <w:rsid w:val="00DE433B"/>
    <w:rsid w:val="00DE4758"/>
    <w:rsid w:val="00DE60B4"/>
    <w:rsid w:val="00DE6ED5"/>
    <w:rsid w:val="00DF047B"/>
    <w:rsid w:val="00DF1F92"/>
    <w:rsid w:val="00DF2467"/>
    <w:rsid w:val="00DF2B21"/>
    <w:rsid w:val="00DF5529"/>
    <w:rsid w:val="00DF7630"/>
    <w:rsid w:val="00E15117"/>
    <w:rsid w:val="00E168FA"/>
    <w:rsid w:val="00E171FB"/>
    <w:rsid w:val="00E22E00"/>
    <w:rsid w:val="00E2336F"/>
    <w:rsid w:val="00E23BD8"/>
    <w:rsid w:val="00E2463A"/>
    <w:rsid w:val="00E250FB"/>
    <w:rsid w:val="00E279A8"/>
    <w:rsid w:val="00E312CD"/>
    <w:rsid w:val="00E32216"/>
    <w:rsid w:val="00E34234"/>
    <w:rsid w:val="00E36989"/>
    <w:rsid w:val="00E36F83"/>
    <w:rsid w:val="00E37CB4"/>
    <w:rsid w:val="00E40C4B"/>
    <w:rsid w:val="00E43B44"/>
    <w:rsid w:val="00E454C2"/>
    <w:rsid w:val="00E45B94"/>
    <w:rsid w:val="00E4604C"/>
    <w:rsid w:val="00E46FB4"/>
    <w:rsid w:val="00E51CEB"/>
    <w:rsid w:val="00E5308A"/>
    <w:rsid w:val="00E54B78"/>
    <w:rsid w:val="00E554AE"/>
    <w:rsid w:val="00E5757A"/>
    <w:rsid w:val="00E628B8"/>
    <w:rsid w:val="00E64B81"/>
    <w:rsid w:val="00E66DC1"/>
    <w:rsid w:val="00E72188"/>
    <w:rsid w:val="00E76393"/>
    <w:rsid w:val="00E76745"/>
    <w:rsid w:val="00E7757F"/>
    <w:rsid w:val="00E775EB"/>
    <w:rsid w:val="00E8060B"/>
    <w:rsid w:val="00E8320D"/>
    <w:rsid w:val="00E85ED7"/>
    <w:rsid w:val="00E864E6"/>
    <w:rsid w:val="00E91585"/>
    <w:rsid w:val="00E96043"/>
    <w:rsid w:val="00E960E9"/>
    <w:rsid w:val="00EA016A"/>
    <w:rsid w:val="00EA0F78"/>
    <w:rsid w:val="00EA10EF"/>
    <w:rsid w:val="00EA1A25"/>
    <w:rsid w:val="00EA2FD5"/>
    <w:rsid w:val="00EA39D7"/>
    <w:rsid w:val="00EA6C17"/>
    <w:rsid w:val="00EA70AC"/>
    <w:rsid w:val="00EA7512"/>
    <w:rsid w:val="00EA7DF4"/>
    <w:rsid w:val="00EB0B19"/>
    <w:rsid w:val="00EB0D0A"/>
    <w:rsid w:val="00EB39CF"/>
    <w:rsid w:val="00EB3A75"/>
    <w:rsid w:val="00EB4048"/>
    <w:rsid w:val="00EB451A"/>
    <w:rsid w:val="00EB5141"/>
    <w:rsid w:val="00EB5C62"/>
    <w:rsid w:val="00EC0DA9"/>
    <w:rsid w:val="00EC268A"/>
    <w:rsid w:val="00EC4B8D"/>
    <w:rsid w:val="00EC5E87"/>
    <w:rsid w:val="00ED056B"/>
    <w:rsid w:val="00ED33FB"/>
    <w:rsid w:val="00ED3471"/>
    <w:rsid w:val="00ED7961"/>
    <w:rsid w:val="00EE007E"/>
    <w:rsid w:val="00EE0117"/>
    <w:rsid w:val="00EE04E1"/>
    <w:rsid w:val="00EE0BF3"/>
    <w:rsid w:val="00EE0E6A"/>
    <w:rsid w:val="00EE17AC"/>
    <w:rsid w:val="00EE1970"/>
    <w:rsid w:val="00EE3836"/>
    <w:rsid w:val="00EE49C0"/>
    <w:rsid w:val="00EE5B72"/>
    <w:rsid w:val="00EF1582"/>
    <w:rsid w:val="00EF15B2"/>
    <w:rsid w:val="00EF2969"/>
    <w:rsid w:val="00EF59CB"/>
    <w:rsid w:val="00EF7C33"/>
    <w:rsid w:val="00F000EC"/>
    <w:rsid w:val="00F01024"/>
    <w:rsid w:val="00F0322F"/>
    <w:rsid w:val="00F044E6"/>
    <w:rsid w:val="00F05FD9"/>
    <w:rsid w:val="00F07394"/>
    <w:rsid w:val="00F07BD3"/>
    <w:rsid w:val="00F1497C"/>
    <w:rsid w:val="00F15093"/>
    <w:rsid w:val="00F154C4"/>
    <w:rsid w:val="00F16BDB"/>
    <w:rsid w:val="00F22878"/>
    <w:rsid w:val="00F2470E"/>
    <w:rsid w:val="00F260C5"/>
    <w:rsid w:val="00F2660A"/>
    <w:rsid w:val="00F27220"/>
    <w:rsid w:val="00F35008"/>
    <w:rsid w:val="00F351C8"/>
    <w:rsid w:val="00F352B8"/>
    <w:rsid w:val="00F35788"/>
    <w:rsid w:val="00F40DDA"/>
    <w:rsid w:val="00F50801"/>
    <w:rsid w:val="00F51D8B"/>
    <w:rsid w:val="00F60E54"/>
    <w:rsid w:val="00F66AB0"/>
    <w:rsid w:val="00F70B50"/>
    <w:rsid w:val="00F71E77"/>
    <w:rsid w:val="00F731C7"/>
    <w:rsid w:val="00F80E94"/>
    <w:rsid w:val="00F826C7"/>
    <w:rsid w:val="00F82F94"/>
    <w:rsid w:val="00F85C74"/>
    <w:rsid w:val="00F8709D"/>
    <w:rsid w:val="00F92211"/>
    <w:rsid w:val="00F9311C"/>
    <w:rsid w:val="00F93C36"/>
    <w:rsid w:val="00F94495"/>
    <w:rsid w:val="00F95445"/>
    <w:rsid w:val="00F97412"/>
    <w:rsid w:val="00F97803"/>
    <w:rsid w:val="00F97C13"/>
    <w:rsid w:val="00FA3C36"/>
    <w:rsid w:val="00FA4440"/>
    <w:rsid w:val="00FA6D6E"/>
    <w:rsid w:val="00FA71F7"/>
    <w:rsid w:val="00FB0129"/>
    <w:rsid w:val="00FB139E"/>
    <w:rsid w:val="00FB1463"/>
    <w:rsid w:val="00FB1E9C"/>
    <w:rsid w:val="00FB2F6A"/>
    <w:rsid w:val="00FB3285"/>
    <w:rsid w:val="00FB4857"/>
    <w:rsid w:val="00FB5470"/>
    <w:rsid w:val="00FB7545"/>
    <w:rsid w:val="00FC1505"/>
    <w:rsid w:val="00FC4E7D"/>
    <w:rsid w:val="00FC6405"/>
    <w:rsid w:val="00FC6AF1"/>
    <w:rsid w:val="00FC732B"/>
    <w:rsid w:val="00FD1FCA"/>
    <w:rsid w:val="00FD3887"/>
    <w:rsid w:val="00FD5BD2"/>
    <w:rsid w:val="00FD773B"/>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923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2357"/>
    <w:rPr>
      <w:sz w:val="20"/>
      <w:szCs w:val="20"/>
      <w:lang w:eastAsia="en-US"/>
    </w:rPr>
  </w:style>
  <w:style w:type="character" w:styleId="Puslapioinaosnuoroda">
    <w:name w:val="footnote reference"/>
    <w:uiPriority w:val="99"/>
    <w:semiHidden/>
    <w:unhideWhenUsed/>
    <w:rsid w:val="00C92357"/>
    <w:rPr>
      <w:vertAlign w:val="superscript"/>
    </w:rPr>
  </w:style>
  <w:style w:type="paragraph" w:styleId="Antrats">
    <w:name w:val="header"/>
    <w:basedOn w:val="prastasis"/>
    <w:link w:val="AntratsDiagrama"/>
    <w:uiPriority w:val="99"/>
    <w:unhideWhenUsed/>
    <w:rsid w:val="00800F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0FFE"/>
    <w:rPr>
      <w:lang w:eastAsia="en-US"/>
    </w:rPr>
  </w:style>
  <w:style w:type="paragraph" w:styleId="Porat">
    <w:name w:val="footer"/>
    <w:basedOn w:val="prastasis"/>
    <w:link w:val="PoratDiagrama"/>
    <w:uiPriority w:val="99"/>
    <w:unhideWhenUsed/>
    <w:rsid w:val="00800F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0FFE"/>
    <w:rPr>
      <w:lang w:eastAsia="en-US"/>
    </w:rPr>
  </w:style>
  <w:style w:type="paragraph" w:styleId="Pagrindinistekstas">
    <w:name w:val="Body Text"/>
    <w:aliases w:val="Char"/>
    <w:basedOn w:val="prastasis"/>
    <w:link w:val="PagrindinistekstasDiagrama"/>
    <w:rsid w:val="00B735FE"/>
    <w:pPr>
      <w:spacing w:after="120" w:line="240" w:lineRule="auto"/>
    </w:pPr>
    <w:rPr>
      <w:rFonts w:ascii="Times New Roman" w:hAnsi="Times New Roman"/>
      <w:noProof/>
      <w:sz w:val="24"/>
      <w:szCs w:val="24"/>
      <w:lang w:eastAsia="lt-LT"/>
    </w:rPr>
  </w:style>
  <w:style w:type="character" w:customStyle="1" w:styleId="PagrindinistekstasDiagrama">
    <w:name w:val="Pagrindinis tekstas Diagrama"/>
    <w:aliases w:val="Char Diagrama"/>
    <w:basedOn w:val="Numatytasispastraiposriftas"/>
    <w:link w:val="Pagrindinistekstas"/>
    <w:rsid w:val="00B735FE"/>
    <w:rPr>
      <w:rFonts w:ascii="Times New Roman" w:hAnsi="Times New Roman"/>
      <w:noProof/>
      <w:sz w:val="24"/>
      <w:szCs w:val="24"/>
    </w:rPr>
  </w:style>
  <w:style w:type="character" w:customStyle="1" w:styleId="Numatytasispastraiposriftas1">
    <w:name w:val="Numatytasis pastraipos šriftas1"/>
    <w:rsid w:val="00C27634"/>
  </w:style>
  <w:style w:type="paragraph" w:customStyle="1" w:styleId="Sraopastraipa1">
    <w:name w:val="Sąrašo pastraipa1"/>
    <w:basedOn w:val="prastasis"/>
    <w:uiPriority w:val="34"/>
    <w:qFormat/>
    <w:rsid w:val="008E1B0C"/>
    <w:pPr>
      <w:spacing w:after="200" w:line="276" w:lineRule="auto"/>
      <w:ind w:left="720"/>
      <w:contextualSpacing/>
    </w:pPr>
    <w:rPr>
      <w:lang w:val="en-US"/>
    </w:rPr>
  </w:style>
  <w:style w:type="paragraph" w:styleId="prastasiniatinklio">
    <w:name w:val="Normal (Web)"/>
    <w:basedOn w:val="prastasis"/>
    <w:uiPriority w:val="99"/>
    <w:unhideWhenUsed/>
    <w:rsid w:val="008E1B0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raopastraipa7">
    <w:name w:val="Sąrašo pastraipa7"/>
    <w:basedOn w:val="prastasis"/>
    <w:uiPriority w:val="34"/>
    <w:qFormat/>
    <w:rsid w:val="008E1B0C"/>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55257">
      <w:bodyDiv w:val="1"/>
      <w:marLeft w:val="0"/>
      <w:marRight w:val="0"/>
      <w:marTop w:val="0"/>
      <w:marBottom w:val="0"/>
      <w:divBdr>
        <w:top w:val="none" w:sz="0" w:space="0" w:color="auto"/>
        <w:left w:val="none" w:sz="0" w:space="0" w:color="auto"/>
        <w:bottom w:val="none" w:sz="0" w:space="0" w:color="auto"/>
        <w:right w:val="none" w:sz="0" w:space="0" w:color="auto"/>
      </w:divBdr>
    </w:div>
    <w:div w:id="796727878">
      <w:bodyDiv w:val="1"/>
      <w:marLeft w:val="0"/>
      <w:marRight w:val="0"/>
      <w:marTop w:val="0"/>
      <w:marBottom w:val="0"/>
      <w:divBdr>
        <w:top w:val="none" w:sz="0" w:space="0" w:color="auto"/>
        <w:left w:val="none" w:sz="0" w:space="0" w:color="auto"/>
        <w:bottom w:val="none" w:sz="0" w:space="0" w:color="auto"/>
        <w:right w:val="none" w:sz="0" w:space="0" w:color="auto"/>
      </w:divBdr>
    </w:div>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0EFF-C435-4C73-9BF0-D2210A5F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33635</Words>
  <Characters>19173</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2</cp:revision>
  <cp:lastPrinted>2021-02-08T14:18:00Z</cp:lastPrinted>
  <dcterms:created xsi:type="dcterms:W3CDTF">2025-01-13T11:27:00Z</dcterms:created>
  <dcterms:modified xsi:type="dcterms:W3CDTF">2025-01-13T11:27:00Z</dcterms:modified>
</cp:coreProperties>
</file>