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457" w:rsidRPr="0063229E" w:rsidRDefault="002A6457" w:rsidP="0008023A">
      <w:pPr>
        <w:spacing w:after="0" w:line="240" w:lineRule="exact"/>
        <w:jc w:val="center"/>
        <w:rPr>
          <w:rFonts w:ascii="Times New Roman" w:eastAsia="Calibri" w:hAnsi="Times New Roman" w:cs="Times New Roman"/>
          <w:b/>
          <w:sz w:val="24"/>
          <w:szCs w:val="24"/>
        </w:rPr>
      </w:pPr>
      <w:r w:rsidRPr="0063229E">
        <w:rPr>
          <w:rFonts w:ascii="Times New Roman" w:eastAsia="Calibri" w:hAnsi="Times New Roman" w:cs="Times New Roman"/>
          <w:b/>
          <w:sz w:val="24"/>
          <w:szCs w:val="24"/>
        </w:rPr>
        <w:t xml:space="preserve">VALSTYBINIO SOCIALINIO DRAUDIMO FONDO VALDYBA </w:t>
      </w:r>
    </w:p>
    <w:p w:rsidR="002A6457" w:rsidRPr="0063229E" w:rsidRDefault="002A6457" w:rsidP="0008023A">
      <w:pPr>
        <w:spacing w:after="0" w:line="240" w:lineRule="exact"/>
        <w:jc w:val="center"/>
        <w:rPr>
          <w:rFonts w:ascii="Times New Roman" w:eastAsia="Calibri" w:hAnsi="Times New Roman" w:cs="Times New Roman"/>
          <w:b/>
          <w:sz w:val="24"/>
          <w:szCs w:val="24"/>
        </w:rPr>
      </w:pPr>
      <w:r w:rsidRPr="0063229E">
        <w:rPr>
          <w:rFonts w:ascii="Times New Roman" w:eastAsia="Calibri" w:hAnsi="Times New Roman" w:cs="Times New Roman"/>
          <w:b/>
          <w:sz w:val="24"/>
          <w:szCs w:val="24"/>
        </w:rPr>
        <w:t>PRIE SOCIALINĖS APSAUGOS IR DARBO MINISTERIJOS</w:t>
      </w:r>
    </w:p>
    <w:p w:rsidR="002A6457" w:rsidRPr="0063229E" w:rsidRDefault="002A6457" w:rsidP="0008023A">
      <w:pPr>
        <w:spacing w:after="0" w:line="240" w:lineRule="exact"/>
        <w:jc w:val="center"/>
        <w:rPr>
          <w:rFonts w:ascii="Times New Roman" w:eastAsia="Calibri" w:hAnsi="Times New Roman" w:cs="Times New Roman"/>
          <w:b/>
          <w:sz w:val="24"/>
          <w:szCs w:val="24"/>
        </w:rPr>
      </w:pPr>
    </w:p>
    <w:p w:rsidR="002A6457" w:rsidRPr="0063229E" w:rsidRDefault="002A6457" w:rsidP="0008023A">
      <w:pPr>
        <w:spacing w:after="0" w:line="240" w:lineRule="exact"/>
        <w:jc w:val="center"/>
        <w:rPr>
          <w:rFonts w:ascii="Times New Roman" w:eastAsia="Calibri" w:hAnsi="Times New Roman" w:cs="Times New Roman"/>
          <w:b/>
          <w:sz w:val="24"/>
          <w:szCs w:val="24"/>
        </w:rPr>
      </w:pPr>
      <w:r w:rsidRPr="0063229E">
        <w:rPr>
          <w:rFonts w:ascii="Times New Roman" w:eastAsia="Calibri" w:hAnsi="Times New Roman" w:cs="Times New Roman"/>
          <w:b/>
          <w:sz w:val="24"/>
          <w:szCs w:val="24"/>
        </w:rPr>
        <w:t>UAB „LODVILA“</w:t>
      </w:r>
    </w:p>
    <w:p w:rsidR="002A6457" w:rsidRPr="0063229E" w:rsidRDefault="002A6457" w:rsidP="0008023A">
      <w:pPr>
        <w:spacing w:after="0" w:line="240" w:lineRule="exact"/>
        <w:jc w:val="center"/>
        <w:rPr>
          <w:rFonts w:ascii="Times New Roman" w:eastAsia="Calibri" w:hAnsi="Times New Roman" w:cs="Times New Roman"/>
          <w:b/>
          <w:sz w:val="24"/>
          <w:szCs w:val="24"/>
        </w:rPr>
      </w:pPr>
    </w:p>
    <w:p w:rsidR="002A6457" w:rsidRPr="0063229E" w:rsidRDefault="002A6457" w:rsidP="0008023A">
      <w:pPr>
        <w:spacing w:after="0" w:line="240" w:lineRule="exact"/>
        <w:jc w:val="center"/>
        <w:rPr>
          <w:rFonts w:ascii="Times New Roman" w:eastAsia="Calibri" w:hAnsi="Times New Roman" w:cs="Times New Roman"/>
          <w:b/>
          <w:sz w:val="24"/>
          <w:szCs w:val="24"/>
        </w:rPr>
      </w:pPr>
      <w:r w:rsidRPr="0063229E">
        <w:rPr>
          <w:rFonts w:ascii="Times New Roman" w:eastAsia="Calibri" w:hAnsi="Times New Roman" w:cs="Times New Roman"/>
          <w:b/>
          <w:sz w:val="24"/>
          <w:szCs w:val="24"/>
        </w:rPr>
        <w:t>PASLAUGŲ SUTARTIS</w:t>
      </w:r>
    </w:p>
    <w:p w:rsidR="002A6457" w:rsidRDefault="002A6457" w:rsidP="0008023A">
      <w:pPr>
        <w:spacing w:after="0" w:line="240" w:lineRule="exact"/>
        <w:jc w:val="center"/>
        <w:rPr>
          <w:rFonts w:ascii="Times New Roman" w:eastAsia="Calibri" w:hAnsi="Times New Roman" w:cs="Times New Roman"/>
          <w:b/>
          <w:sz w:val="24"/>
          <w:szCs w:val="24"/>
        </w:rPr>
      </w:pPr>
    </w:p>
    <w:p w:rsidR="0008023A" w:rsidRPr="0063229E" w:rsidRDefault="0008023A" w:rsidP="0008023A">
      <w:pPr>
        <w:spacing w:after="0" w:line="240" w:lineRule="exact"/>
        <w:jc w:val="center"/>
        <w:rPr>
          <w:rFonts w:ascii="Times New Roman" w:eastAsia="Calibri" w:hAnsi="Times New Roman" w:cs="Times New Roman"/>
          <w:b/>
          <w:sz w:val="24"/>
          <w:szCs w:val="24"/>
        </w:rPr>
      </w:pPr>
    </w:p>
    <w:p w:rsidR="002A6457" w:rsidRPr="0063229E" w:rsidRDefault="002A6457" w:rsidP="0008023A">
      <w:pPr>
        <w:spacing w:after="0" w:line="240" w:lineRule="exact"/>
        <w:jc w:val="center"/>
        <w:rPr>
          <w:rFonts w:ascii="Times New Roman" w:eastAsia="Calibri" w:hAnsi="Times New Roman" w:cs="Times New Roman"/>
          <w:sz w:val="24"/>
          <w:szCs w:val="24"/>
        </w:rPr>
      </w:pPr>
      <w:r w:rsidRPr="0063229E">
        <w:rPr>
          <w:rFonts w:ascii="Times New Roman" w:eastAsia="Calibri" w:hAnsi="Times New Roman" w:cs="Times New Roman"/>
          <w:sz w:val="24"/>
          <w:szCs w:val="24"/>
        </w:rPr>
        <w:t>2025 m. __________________ d. Nr.</w:t>
      </w:r>
    </w:p>
    <w:p w:rsidR="002A6457" w:rsidRPr="0063229E" w:rsidRDefault="002A6457" w:rsidP="0008023A">
      <w:pPr>
        <w:spacing w:after="0" w:line="240" w:lineRule="exact"/>
        <w:jc w:val="center"/>
        <w:rPr>
          <w:rFonts w:ascii="Times New Roman" w:eastAsia="Calibri" w:hAnsi="Times New Roman" w:cs="Times New Roman"/>
          <w:sz w:val="24"/>
          <w:szCs w:val="24"/>
        </w:rPr>
      </w:pPr>
    </w:p>
    <w:p w:rsidR="002A6457" w:rsidRPr="0063229E" w:rsidRDefault="002A6457" w:rsidP="0008023A">
      <w:pPr>
        <w:spacing w:after="0" w:line="240" w:lineRule="exact"/>
        <w:jc w:val="center"/>
        <w:rPr>
          <w:rFonts w:ascii="Times New Roman" w:eastAsia="Calibri" w:hAnsi="Times New Roman" w:cs="Times New Roman"/>
          <w:sz w:val="24"/>
          <w:szCs w:val="24"/>
        </w:rPr>
      </w:pPr>
      <w:r w:rsidRPr="0063229E">
        <w:rPr>
          <w:rFonts w:ascii="Times New Roman" w:eastAsia="Calibri" w:hAnsi="Times New Roman" w:cs="Times New Roman"/>
          <w:sz w:val="24"/>
          <w:szCs w:val="24"/>
        </w:rPr>
        <w:t>Vilnius</w:t>
      </w:r>
    </w:p>
    <w:p w:rsidR="002A6457" w:rsidRPr="0063229E" w:rsidRDefault="002A6457" w:rsidP="0008023A">
      <w:pPr>
        <w:spacing w:after="0" w:line="240" w:lineRule="exact"/>
        <w:jc w:val="center"/>
        <w:rPr>
          <w:rFonts w:ascii="Times New Roman" w:eastAsia="Calibri" w:hAnsi="Times New Roman" w:cs="Times New Roman"/>
          <w:sz w:val="24"/>
          <w:szCs w:val="24"/>
        </w:rPr>
      </w:pPr>
    </w:p>
    <w:p w:rsidR="002A6457" w:rsidRPr="0063229E" w:rsidRDefault="002A6457" w:rsidP="002A6457">
      <w:pPr>
        <w:spacing w:after="0" w:line="240" w:lineRule="exact"/>
        <w:ind w:firstLine="567"/>
        <w:jc w:val="center"/>
        <w:rPr>
          <w:rFonts w:ascii="Times New Roman" w:eastAsia="Calibri" w:hAnsi="Times New Roman" w:cs="Times New Roman"/>
          <w:sz w:val="24"/>
          <w:szCs w:val="24"/>
        </w:rPr>
      </w:pPr>
    </w:p>
    <w:p w:rsidR="002A6457" w:rsidRPr="0063229E" w:rsidRDefault="002A6457" w:rsidP="002A6457">
      <w:pPr>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Calibri" w:hAnsi="Times New Roman" w:cs="Times New Roman"/>
          <w:b/>
          <w:sz w:val="24"/>
          <w:szCs w:val="24"/>
        </w:rPr>
        <w:t>Valstybinio socialinio draudimo fondo valdyba prie Socialinės apsaugos ir darbo ministerijos</w:t>
      </w:r>
      <w:r w:rsidRPr="0063229E">
        <w:rPr>
          <w:rFonts w:ascii="Times New Roman" w:eastAsia="Calibri" w:hAnsi="Times New Roman" w:cs="Times New Roman"/>
          <w:sz w:val="24"/>
          <w:szCs w:val="24"/>
        </w:rPr>
        <w:t xml:space="preserve"> (toliau – Fondo valdyba), atstovaujama </w:t>
      </w:r>
      <w:r w:rsidRPr="0063229E">
        <w:rPr>
          <w:rFonts w:ascii="Times New Roman" w:eastAsia="Times New Roman" w:hAnsi="Times New Roman" w:cs="Times New Roman"/>
          <w:sz w:val="24"/>
          <w:szCs w:val="24"/>
          <w:lang w:eastAsia="lt-LT"/>
        </w:rPr>
        <w:t xml:space="preserve">direktoriaus Kęstučio Čereškos, veikiančio pagal </w:t>
      </w:r>
      <w:r w:rsidRPr="0063229E">
        <w:rPr>
          <w:rFonts w:ascii="Times New Roman" w:eastAsia="Times New Roman" w:hAnsi="Times New Roman" w:cs="Times New Roman"/>
          <w:sz w:val="24"/>
          <w:szCs w:val="24"/>
        </w:rPr>
        <w:t xml:space="preserve">Valstybinio socialinio draudimo fondo valdybos prie Socialinės apsaugos ir darbo ministerijos nuostatus, </w:t>
      </w:r>
      <w:r w:rsidRPr="0063229E">
        <w:rPr>
          <w:rFonts w:ascii="Times New Roman" w:eastAsia="Times New Roman" w:hAnsi="Times New Roman" w:cs="Times New Roman"/>
          <w:sz w:val="24"/>
          <w:szCs w:val="24"/>
          <w:lang w:eastAsia="lt-LT"/>
        </w:rPr>
        <w:t>ir</w:t>
      </w:r>
    </w:p>
    <w:p w:rsidR="002A6457" w:rsidRPr="0063229E" w:rsidRDefault="002A6457" w:rsidP="002A6457">
      <w:pPr>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b/>
          <w:sz w:val="24"/>
          <w:szCs w:val="24"/>
          <w:lang w:eastAsia="lt-LT"/>
        </w:rPr>
        <w:t>UAB „</w:t>
      </w:r>
      <w:proofErr w:type="spellStart"/>
      <w:r w:rsidRPr="0063229E">
        <w:rPr>
          <w:rFonts w:ascii="Times New Roman" w:eastAsia="Times New Roman" w:hAnsi="Times New Roman" w:cs="Times New Roman"/>
          <w:b/>
          <w:sz w:val="24"/>
          <w:szCs w:val="24"/>
          <w:lang w:eastAsia="lt-LT"/>
        </w:rPr>
        <w:t>Lodvila</w:t>
      </w:r>
      <w:proofErr w:type="spellEnd"/>
      <w:r w:rsidRPr="0063229E">
        <w:rPr>
          <w:rFonts w:ascii="Times New Roman" w:eastAsia="Times New Roman" w:hAnsi="Times New Roman" w:cs="Times New Roman"/>
          <w:b/>
          <w:sz w:val="24"/>
          <w:szCs w:val="24"/>
          <w:lang w:eastAsia="lt-LT"/>
        </w:rPr>
        <w:t>“</w:t>
      </w:r>
      <w:r w:rsidRPr="0063229E">
        <w:rPr>
          <w:rFonts w:ascii="Times New Roman" w:eastAsia="Times New Roman" w:hAnsi="Times New Roman" w:cs="Times New Roman"/>
          <w:sz w:val="24"/>
          <w:szCs w:val="24"/>
          <w:lang w:eastAsia="lt-LT"/>
        </w:rPr>
        <w:t xml:space="preserve"> (toliau – Tiekėjas), atstovaujama direktoriaus Kosto Valiūno, veikiančio pagal bendrovės įstatus, toliau kartu vadinami šalimis, sudarė šią sutartį:</w:t>
      </w:r>
    </w:p>
    <w:p w:rsidR="002A6457" w:rsidRPr="0063229E" w:rsidRDefault="002A6457" w:rsidP="002A6457">
      <w:pPr>
        <w:spacing w:after="0" w:line="240" w:lineRule="exact"/>
        <w:ind w:firstLine="567"/>
        <w:jc w:val="both"/>
        <w:rPr>
          <w:rFonts w:ascii="Times New Roman" w:eastAsia="Times New Roman" w:hAnsi="Times New Roman" w:cs="Times New Roman"/>
          <w:sz w:val="24"/>
          <w:szCs w:val="24"/>
          <w:lang w:eastAsia="lt-LT"/>
        </w:rPr>
      </w:pPr>
    </w:p>
    <w:p w:rsidR="002A6457" w:rsidRPr="0063229E" w:rsidRDefault="002A6457" w:rsidP="0008023A">
      <w:pPr>
        <w:spacing w:after="0" w:line="240" w:lineRule="exact"/>
        <w:ind w:firstLine="567"/>
        <w:jc w:val="center"/>
        <w:rPr>
          <w:rFonts w:ascii="Times New Roman" w:eastAsia="Times New Roman" w:hAnsi="Times New Roman" w:cs="Times New Roman"/>
          <w:b/>
          <w:sz w:val="24"/>
          <w:szCs w:val="24"/>
          <w:lang w:eastAsia="lt-LT"/>
        </w:rPr>
      </w:pPr>
      <w:r w:rsidRPr="0063229E">
        <w:rPr>
          <w:rFonts w:ascii="Times New Roman" w:eastAsia="Times New Roman" w:hAnsi="Times New Roman" w:cs="Times New Roman"/>
          <w:b/>
          <w:sz w:val="24"/>
          <w:szCs w:val="24"/>
          <w:lang w:eastAsia="lt-LT"/>
        </w:rPr>
        <w:t>1. SUTARTIES OBJEKTAS</w:t>
      </w:r>
    </w:p>
    <w:p w:rsidR="002A6457" w:rsidRPr="0063229E" w:rsidRDefault="002A6457" w:rsidP="00C9054E">
      <w:pPr>
        <w:spacing w:after="0" w:line="240" w:lineRule="auto"/>
        <w:ind w:firstLine="567"/>
        <w:jc w:val="both"/>
        <w:rPr>
          <w:rFonts w:ascii="Times New Roman" w:eastAsia="Times New Roman" w:hAnsi="Times New Roman" w:cs="Times New Roman"/>
          <w:b/>
          <w:sz w:val="24"/>
          <w:szCs w:val="24"/>
          <w:lang w:eastAsia="lt-LT"/>
        </w:rPr>
      </w:pPr>
      <w:r w:rsidRPr="0063229E">
        <w:rPr>
          <w:rFonts w:ascii="Times New Roman" w:eastAsia="Times New Roman" w:hAnsi="Times New Roman" w:cs="Times New Roman"/>
          <w:b/>
          <w:sz w:val="24"/>
          <w:szCs w:val="24"/>
          <w:lang w:eastAsia="lt-LT"/>
        </w:rPr>
        <w:t xml:space="preserve">1.1. Ši sutartis sudaryta vadovaujantis atviro konkurso pirkimo dokumentais, paskelbtais 2024 m. gruodžio 19 d.  Centrinėje viešųjų pirkimų informacinėje sistemoje, ir vadovaujantis 2025 m. sausio 10 d. Fondo valdybos komisijos posėdžio protokolu Nr. ŪV-10-6. Pirkimo numeris - 561147. BVPŽ kodas – 79800000-2 ,,Spausdinimo ir susijusios paslaugos“. </w:t>
      </w:r>
    </w:p>
    <w:p w:rsidR="002A6457" w:rsidRPr="0063229E" w:rsidRDefault="002A6457" w:rsidP="00C9054E">
      <w:pPr>
        <w:spacing w:after="0" w:line="240" w:lineRule="auto"/>
        <w:ind w:firstLine="567"/>
        <w:jc w:val="both"/>
        <w:rPr>
          <w:rFonts w:ascii="Times New Roman" w:eastAsia="Calibri" w:hAnsi="Times New Roman" w:cs="Times New Roman"/>
          <w:b/>
          <w:sz w:val="24"/>
          <w:szCs w:val="24"/>
        </w:rPr>
      </w:pPr>
      <w:r w:rsidRPr="0063229E">
        <w:rPr>
          <w:rFonts w:ascii="Times New Roman" w:eastAsia="Calibri" w:hAnsi="Times New Roman" w:cs="Times New Roman"/>
          <w:sz w:val="24"/>
          <w:szCs w:val="24"/>
        </w:rPr>
        <w:t xml:space="preserve">1.2. Šia sutartimi Tiekėjas įsipareigoja teikti Fondo valdybai </w:t>
      </w:r>
      <w:r w:rsidR="003B665E" w:rsidRPr="0063229E">
        <w:rPr>
          <w:rFonts w:ascii="Times New Roman" w:eastAsia="Calibri" w:hAnsi="Times New Roman" w:cs="Times New Roman"/>
          <w:sz w:val="24"/>
          <w:szCs w:val="24"/>
        </w:rPr>
        <w:t xml:space="preserve">Pensijos gavėjų pažymėjimo (toliau – Pažymėjimai) gamybos </w:t>
      </w:r>
      <w:r w:rsidRPr="0063229E">
        <w:rPr>
          <w:rFonts w:ascii="Times New Roman" w:eastAsia="Calibri" w:hAnsi="Times New Roman" w:cs="Times New Roman"/>
          <w:sz w:val="24"/>
          <w:szCs w:val="24"/>
        </w:rPr>
        <w:t>ir tiekimo Valstybinio socialinio draudimo fondo valdybos teritoriniams skyriams paslaugas (toliau – paslaugos)</w:t>
      </w:r>
      <w:r w:rsidRPr="0063229E">
        <w:rPr>
          <w:rFonts w:ascii="Times New Roman" w:eastAsia="Times New Roman" w:hAnsi="Times New Roman" w:cs="Times New Roman"/>
          <w:sz w:val="24"/>
          <w:szCs w:val="24"/>
          <w:lang w:eastAsia="lt-LT"/>
        </w:rPr>
        <w:t xml:space="preserve">, </w:t>
      </w:r>
      <w:r w:rsidRPr="0063229E">
        <w:rPr>
          <w:rFonts w:ascii="Times New Roman" w:eastAsia="Calibri" w:hAnsi="Times New Roman" w:cs="Times New Roman"/>
          <w:sz w:val="24"/>
          <w:szCs w:val="24"/>
        </w:rPr>
        <w:t>o Fondo valdyba įsipareigoja už laiku ir kokybiškai suteiktas paslaugas sumokėti pagal šioje sutartyje nurodytas sąlygas.</w:t>
      </w:r>
    </w:p>
    <w:p w:rsidR="002A6457" w:rsidRPr="0063229E" w:rsidRDefault="002A6457" w:rsidP="00C9054E">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1.3. Pensijos gavėjo pažymėjimo spausdinimo ir pristatymo įkainiai bei kiekiai nurodyti šios sutarties 1 priede. Fondo valdyba neįsipareigoja įsigyti viso numatyto pažymėjimų kiekio.</w:t>
      </w:r>
    </w:p>
    <w:p w:rsidR="003B665E" w:rsidRPr="0063229E" w:rsidRDefault="003B665E" w:rsidP="00C9054E">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 xml:space="preserve">1.4. Pirkimas atliktas vadovaujantis 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4.3 papunkčiu </w:t>
      </w:r>
      <w:r w:rsidR="00E02B8F">
        <w:rPr>
          <w:rFonts w:ascii="Times New Roman" w:eastAsia="Calibri" w:hAnsi="Times New Roman" w:cs="Times New Roman"/>
          <w:sz w:val="24"/>
          <w:szCs w:val="24"/>
        </w:rPr>
        <w:t xml:space="preserve">- </w:t>
      </w:r>
      <w:r w:rsidRPr="0063229E">
        <w:rPr>
          <w:rFonts w:ascii="Times New Roman" w:eastAsia="Calibri" w:hAnsi="Times New Roman" w:cs="Times New Roman"/>
          <w:sz w:val="24"/>
          <w:szCs w:val="24"/>
        </w:rPr>
        <w:t xml:space="preserve">nėra produktų sąraše, bet perkamai paslaugai tiekėjas taiko aplinkos apsaugos vadybos sistemos reikalavimus pagal standartą LST EN ISO 14001 arba Europos Sąjungos aplinkosaugos vadybos ir audito sistemą (EMAS) ar kitus aplinkos apsaugos vadybos standartus, pagrįstus atitinkamais Europos arba tarptautinių standartizacijos organizacijų priimtais standartais, ar kitais tiekėjo pateiktais lygiaverčiais įrodymais. </w:t>
      </w:r>
    </w:p>
    <w:p w:rsidR="002A6457" w:rsidRPr="0063229E" w:rsidRDefault="002A6457" w:rsidP="002A6457">
      <w:pPr>
        <w:spacing w:after="0" w:line="240" w:lineRule="exact"/>
        <w:ind w:firstLine="567"/>
        <w:jc w:val="both"/>
        <w:rPr>
          <w:rFonts w:ascii="Times New Roman" w:eastAsia="Times New Roman" w:hAnsi="Times New Roman" w:cs="Times New Roman"/>
          <w:sz w:val="24"/>
          <w:szCs w:val="24"/>
          <w:lang w:eastAsia="lt-LT"/>
        </w:rPr>
      </w:pPr>
    </w:p>
    <w:p w:rsidR="002A6457" w:rsidRPr="0063229E" w:rsidRDefault="002A6457" w:rsidP="0008023A">
      <w:pPr>
        <w:spacing w:after="0" w:line="240" w:lineRule="exact"/>
        <w:ind w:firstLine="567"/>
        <w:jc w:val="center"/>
        <w:rPr>
          <w:rFonts w:ascii="Times New Roman" w:eastAsia="Calibri" w:hAnsi="Times New Roman" w:cs="Times New Roman"/>
          <w:b/>
          <w:sz w:val="24"/>
          <w:szCs w:val="24"/>
        </w:rPr>
      </w:pPr>
      <w:r w:rsidRPr="0063229E">
        <w:rPr>
          <w:rFonts w:ascii="Times New Roman" w:eastAsia="Times New Roman" w:hAnsi="Times New Roman" w:cs="Times New Roman"/>
          <w:b/>
          <w:sz w:val="24"/>
          <w:szCs w:val="24"/>
          <w:lang w:eastAsia="lt-LT"/>
        </w:rPr>
        <w:t xml:space="preserve">2. </w:t>
      </w:r>
      <w:r w:rsidRPr="0063229E">
        <w:rPr>
          <w:rFonts w:ascii="Times New Roman" w:eastAsia="Calibri" w:hAnsi="Times New Roman" w:cs="Times New Roman"/>
          <w:b/>
          <w:sz w:val="24"/>
          <w:szCs w:val="24"/>
        </w:rPr>
        <w:t>SUTARTIES KAINA IR ATSISKAITYMO TVARKA</w:t>
      </w:r>
    </w:p>
    <w:p w:rsidR="002A6457" w:rsidRPr="0063229E" w:rsidRDefault="002A6457" w:rsidP="002A6457">
      <w:pPr>
        <w:spacing w:after="0" w:line="240" w:lineRule="exact"/>
        <w:ind w:firstLine="567"/>
        <w:jc w:val="both"/>
        <w:rPr>
          <w:rFonts w:ascii="Times New Roman" w:eastAsia="Times New Roman" w:hAnsi="Times New Roman" w:cs="Times New Roman"/>
          <w:sz w:val="24"/>
          <w:szCs w:val="24"/>
          <w:lang w:eastAsia="lt-LT"/>
        </w:rPr>
      </w:pPr>
      <w:r w:rsidRPr="0063229E">
        <w:rPr>
          <w:rFonts w:ascii="Times New Roman" w:eastAsia="Calibri" w:hAnsi="Times New Roman" w:cs="Times New Roman"/>
          <w:sz w:val="24"/>
          <w:szCs w:val="24"/>
        </w:rPr>
        <w:t xml:space="preserve">2.1. Sutarties kaina yra </w:t>
      </w:r>
      <w:r w:rsidR="007C65B8" w:rsidRPr="0063229E">
        <w:rPr>
          <w:rFonts w:ascii="Times New Roman" w:eastAsia="Calibri" w:hAnsi="Times New Roman" w:cs="Times New Roman"/>
          <w:sz w:val="24"/>
          <w:szCs w:val="24"/>
        </w:rPr>
        <w:t xml:space="preserve">145.054,80 </w:t>
      </w:r>
      <w:r w:rsidRPr="0063229E">
        <w:rPr>
          <w:rFonts w:ascii="Times New Roman" w:eastAsia="Calibri" w:hAnsi="Times New Roman" w:cs="Times New Roman"/>
          <w:sz w:val="24"/>
          <w:szCs w:val="24"/>
        </w:rPr>
        <w:t xml:space="preserve">Eur (vienas šimtas </w:t>
      </w:r>
      <w:r w:rsidR="007C65B8" w:rsidRPr="0063229E">
        <w:rPr>
          <w:rFonts w:ascii="Times New Roman" w:eastAsia="Calibri" w:hAnsi="Times New Roman" w:cs="Times New Roman"/>
          <w:sz w:val="24"/>
          <w:szCs w:val="24"/>
        </w:rPr>
        <w:t>keturiasdešimt penki</w:t>
      </w:r>
      <w:r w:rsidRPr="0063229E">
        <w:rPr>
          <w:rFonts w:ascii="Times New Roman" w:eastAsia="Calibri" w:hAnsi="Times New Roman" w:cs="Times New Roman"/>
          <w:sz w:val="24"/>
          <w:szCs w:val="24"/>
        </w:rPr>
        <w:t xml:space="preserve"> tūkstanči</w:t>
      </w:r>
      <w:r w:rsidR="007C65B8" w:rsidRPr="0063229E">
        <w:rPr>
          <w:rFonts w:ascii="Times New Roman" w:eastAsia="Calibri" w:hAnsi="Times New Roman" w:cs="Times New Roman"/>
          <w:sz w:val="24"/>
          <w:szCs w:val="24"/>
        </w:rPr>
        <w:t>ai</w:t>
      </w:r>
      <w:r w:rsidRPr="0063229E">
        <w:rPr>
          <w:rFonts w:ascii="Times New Roman" w:eastAsia="Calibri" w:hAnsi="Times New Roman" w:cs="Times New Roman"/>
          <w:sz w:val="24"/>
          <w:szCs w:val="24"/>
        </w:rPr>
        <w:t xml:space="preserve"> penki</w:t>
      </w:r>
      <w:r w:rsidR="007C65B8" w:rsidRPr="0063229E">
        <w:rPr>
          <w:rFonts w:ascii="Times New Roman" w:eastAsia="Calibri" w:hAnsi="Times New Roman" w:cs="Times New Roman"/>
          <w:sz w:val="24"/>
          <w:szCs w:val="24"/>
        </w:rPr>
        <w:t>asdešimt keturi eurai</w:t>
      </w:r>
      <w:r w:rsidRPr="0063229E">
        <w:rPr>
          <w:rFonts w:ascii="Times New Roman" w:eastAsia="Calibri" w:hAnsi="Times New Roman" w:cs="Times New Roman"/>
          <w:sz w:val="24"/>
          <w:szCs w:val="24"/>
        </w:rPr>
        <w:t xml:space="preserve">, </w:t>
      </w:r>
      <w:r w:rsidR="007C65B8" w:rsidRPr="0063229E">
        <w:rPr>
          <w:rFonts w:ascii="Times New Roman" w:eastAsia="Calibri" w:hAnsi="Times New Roman" w:cs="Times New Roman"/>
          <w:sz w:val="24"/>
          <w:szCs w:val="24"/>
        </w:rPr>
        <w:t>80</w:t>
      </w:r>
      <w:r w:rsidRPr="0063229E">
        <w:rPr>
          <w:rFonts w:ascii="Times New Roman" w:eastAsia="Calibri" w:hAnsi="Times New Roman" w:cs="Times New Roman"/>
          <w:sz w:val="24"/>
          <w:szCs w:val="24"/>
        </w:rPr>
        <w:t xml:space="preserve"> ct.) </w:t>
      </w:r>
      <w:r w:rsidRPr="0063229E">
        <w:rPr>
          <w:rFonts w:ascii="Times New Roman" w:eastAsia="Times New Roman" w:hAnsi="Times New Roman" w:cs="Times New Roman"/>
          <w:sz w:val="24"/>
          <w:szCs w:val="24"/>
          <w:lang w:eastAsia="lt-LT"/>
        </w:rPr>
        <w:t xml:space="preserve">su PVM. </w:t>
      </w:r>
    </w:p>
    <w:p w:rsidR="002A6457" w:rsidRPr="0063229E" w:rsidRDefault="002A6457" w:rsidP="002A6457">
      <w:pPr>
        <w:spacing w:after="0" w:line="240" w:lineRule="exact"/>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2.2. Į sutarties kainą yra įskaičiuota: prekių pagaminimo, įpakavimo, pristatymo bei kitos su sutarties vykdymu susijusios išlaidos, įskaitant mokesčius ir rinkliavas.</w:t>
      </w:r>
    </w:p>
    <w:p w:rsidR="002A6457" w:rsidRPr="0063229E" w:rsidRDefault="002A6457" w:rsidP="002A6457">
      <w:pPr>
        <w:spacing w:after="0" w:line="240" w:lineRule="exact"/>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2.3. </w:t>
      </w:r>
      <w:r w:rsidR="007C65B8" w:rsidRPr="0063229E">
        <w:rPr>
          <w:rFonts w:ascii="Times New Roman" w:eastAsia="Times New Roman" w:hAnsi="Times New Roman" w:cs="Times New Roman"/>
          <w:sz w:val="24"/>
          <w:szCs w:val="24"/>
          <w:lang w:eastAsia="lt-LT"/>
        </w:rPr>
        <w:t>Mokėjimas už faktiškai pateiktas prekes atliekamas vieną kartą per mėnesį, per 30 (trisdešimt) kalendorinių dienų nuo perdavimo ir priėmimo akto pasirašymo ir sąskaitos faktūros per informacinę sistemą „SABIS“ pateikimo dienos.</w:t>
      </w:r>
    </w:p>
    <w:p w:rsidR="002A6457" w:rsidRPr="0063229E" w:rsidRDefault="002A6457" w:rsidP="002A6457">
      <w:pPr>
        <w:spacing w:after="0" w:line="240" w:lineRule="exact"/>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2.4. Visi atsiskaitymai su Tiekėju bus atliekami mokėjimo nurodymu į jo nurodytą atsiskaitomąją sąskaitą.</w:t>
      </w:r>
    </w:p>
    <w:p w:rsidR="002A6457" w:rsidRPr="0063229E" w:rsidRDefault="002A6457" w:rsidP="002A6457">
      <w:pPr>
        <w:spacing w:after="0" w:line="240" w:lineRule="exact"/>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2.5. Už išlaidas, nenurodytas sutartyje, tačiau Tiekėjo dėl kokių nors priežasčių patirtas vykdant sutartį (jeigu taip įvyktų), Fondo valdyba nemoka.</w:t>
      </w:r>
    </w:p>
    <w:p w:rsidR="007C65B8" w:rsidRPr="0063229E" w:rsidRDefault="007C65B8" w:rsidP="007C65B8">
      <w:pPr>
        <w:tabs>
          <w:tab w:val="left" w:pos="1134"/>
        </w:tabs>
        <w:spacing w:after="0" w:line="240" w:lineRule="exact"/>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lastRenderedPageBreak/>
        <w:t>2.6.</w:t>
      </w:r>
      <w:r w:rsidRPr="0063229E">
        <w:rPr>
          <w:rFonts w:ascii="Times New Roman" w:eastAsia="Times New Roman" w:hAnsi="Times New Roman" w:cs="Times New Roman"/>
          <w:sz w:val="24"/>
          <w:szCs w:val="24"/>
          <w:lang w:eastAsia="lt-LT"/>
        </w:rPr>
        <w:tab/>
        <w:t>Sąskaitos faktūros teikiamos tik elektroniniu būdu:</w:t>
      </w:r>
    </w:p>
    <w:p w:rsidR="007C65B8" w:rsidRPr="0063229E" w:rsidRDefault="007C65B8" w:rsidP="007C65B8">
      <w:pPr>
        <w:tabs>
          <w:tab w:val="left" w:pos="1134"/>
        </w:tabs>
        <w:spacing w:after="0" w:line="240" w:lineRule="exact"/>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2.6.1.</w:t>
      </w:r>
      <w:r w:rsidRPr="0063229E">
        <w:rPr>
          <w:rFonts w:ascii="Times New Roman" w:eastAsia="Times New Roman" w:hAnsi="Times New Roman" w:cs="Times New Roman"/>
          <w:sz w:val="24"/>
          <w:szCs w:val="24"/>
          <w:lang w:eastAsia="lt-LT"/>
        </w:rPr>
        <w:tab/>
        <w:t>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w:t>
      </w:r>
    </w:p>
    <w:p w:rsidR="007C65B8" w:rsidRPr="0063229E" w:rsidRDefault="007C65B8" w:rsidP="007C65B8">
      <w:pPr>
        <w:tabs>
          <w:tab w:val="left" w:pos="1134"/>
        </w:tabs>
        <w:spacing w:after="0" w:line="240" w:lineRule="exact"/>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2.6.2.</w:t>
      </w:r>
      <w:r w:rsidRPr="0063229E">
        <w:rPr>
          <w:rFonts w:ascii="Times New Roman" w:eastAsia="Times New Roman" w:hAnsi="Times New Roman" w:cs="Times New Roman"/>
          <w:sz w:val="24"/>
          <w:szCs w:val="24"/>
          <w:lang w:eastAsia="lt-LT"/>
        </w:rPr>
        <w:tab/>
        <w:t>Europos elektroninių sąskaitų faktūrų standarto neatitinkančios elektroninės sąskaitos faktūros gali būti teikiamos tik naudojantis informacinės sistemos „SABIS“ priemonėmis;</w:t>
      </w:r>
    </w:p>
    <w:p w:rsidR="007C65B8" w:rsidRPr="0063229E" w:rsidRDefault="007C65B8" w:rsidP="007C65B8">
      <w:pPr>
        <w:tabs>
          <w:tab w:val="left" w:pos="1134"/>
        </w:tabs>
        <w:spacing w:after="0" w:line="240" w:lineRule="exact"/>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2.6.3.</w:t>
      </w:r>
      <w:r w:rsidRPr="0063229E">
        <w:rPr>
          <w:rFonts w:ascii="Times New Roman" w:eastAsia="Times New Roman" w:hAnsi="Times New Roman" w:cs="Times New Roman"/>
          <w:sz w:val="24"/>
          <w:szCs w:val="24"/>
          <w:lang w:eastAsia="lt-LT"/>
        </w:rPr>
        <w:tab/>
        <w:t>Perkančioji organizacija elektronines sąskaitas faktūras priima ir apdoroja naudodamasi informacinės sistemos „SABIS“ priemonėmis, išskyrus Viešųjų pirkimų įstatymo 22 straipsnio 12 dalyje nustatytus atvejus. Elektroninė sąskaita faktūra suprantama kaip sąskaita faktūra, išrašyta, perduota ir gauta tokiu elektroniniu formatu, kuris sudaro galimybę ją apdoroti automatiniu ir elektroniniu būdu.</w:t>
      </w:r>
    </w:p>
    <w:p w:rsidR="007C65B8" w:rsidRPr="0063229E" w:rsidRDefault="007C65B8" w:rsidP="0014589C">
      <w:pPr>
        <w:tabs>
          <w:tab w:val="left" w:pos="993"/>
        </w:tabs>
        <w:spacing w:after="0" w:line="240" w:lineRule="exact"/>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2.7</w:t>
      </w:r>
      <w:r w:rsidR="0014589C" w:rsidRPr="0063229E">
        <w:rPr>
          <w:rFonts w:ascii="Times New Roman" w:eastAsia="Times New Roman" w:hAnsi="Times New Roman" w:cs="Times New Roman"/>
          <w:sz w:val="24"/>
          <w:szCs w:val="24"/>
          <w:lang w:eastAsia="lt-LT"/>
        </w:rPr>
        <w:t>.</w:t>
      </w:r>
      <w:r w:rsidRPr="0063229E">
        <w:rPr>
          <w:rFonts w:ascii="Times New Roman" w:eastAsia="Times New Roman" w:hAnsi="Times New Roman" w:cs="Times New Roman"/>
          <w:sz w:val="24"/>
          <w:szCs w:val="24"/>
          <w:lang w:eastAsia="lt-LT"/>
        </w:rPr>
        <w:tab/>
        <w:t>Visas išlaidas susijusias su sutarties vykdymu, kurios nebus nurodytos (įskaičiuotos) pasiūlyme ar sutartyje, prisiima Tiekėjas.</w:t>
      </w:r>
    </w:p>
    <w:p w:rsidR="002A6457" w:rsidRPr="0063229E" w:rsidRDefault="007C65B8" w:rsidP="007C65B8">
      <w:pPr>
        <w:pStyle w:val="Sraopastraipa"/>
        <w:numPr>
          <w:ilvl w:val="1"/>
          <w:numId w:val="33"/>
        </w:numPr>
        <w:tabs>
          <w:tab w:val="left" w:pos="993"/>
        </w:tabs>
        <w:ind w:left="0" w:firstLine="567"/>
        <w:rPr>
          <w:sz w:val="24"/>
          <w:szCs w:val="24"/>
        </w:rPr>
      </w:pPr>
      <w:r w:rsidRPr="0063229E">
        <w:rPr>
          <w:sz w:val="24"/>
          <w:szCs w:val="24"/>
        </w:rPr>
        <w:t xml:space="preserve"> </w:t>
      </w:r>
      <w:r w:rsidR="002A6457" w:rsidRPr="0063229E">
        <w:rPr>
          <w:sz w:val="24"/>
          <w:szCs w:val="24"/>
        </w:rPr>
        <w:t xml:space="preserve">Jeigu </w:t>
      </w:r>
      <w:r w:rsidRPr="0063229E">
        <w:rPr>
          <w:sz w:val="24"/>
          <w:szCs w:val="24"/>
        </w:rPr>
        <w:t>T</w:t>
      </w:r>
      <w:r w:rsidR="002A6457" w:rsidRPr="0063229E">
        <w:rPr>
          <w:sz w:val="24"/>
          <w:szCs w:val="24"/>
        </w:rPr>
        <w:t>iekėjas yra užsienio valstybės fizinis arba juridinis asmuo, Fondo valdyba tiekėjui sumoka sumą be PVM, o PVM į Lietuvos Respublikos biudžetą sumoka Lietuvos Respublikos teisės aktų nustatyta tvarka.</w:t>
      </w:r>
    </w:p>
    <w:p w:rsidR="00B04BBC" w:rsidRPr="0063229E" w:rsidRDefault="002A6457" w:rsidP="0014589C">
      <w:pPr>
        <w:pStyle w:val="Sraopastraipa"/>
        <w:numPr>
          <w:ilvl w:val="1"/>
          <w:numId w:val="33"/>
        </w:numPr>
        <w:spacing w:line="240" w:lineRule="exact"/>
        <w:ind w:left="0" w:firstLine="567"/>
        <w:rPr>
          <w:sz w:val="24"/>
          <w:szCs w:val="24"/>
        </w:rPr>
      </w:pPr>
      <w:r w:rsidRPr="0063229E">
        <w:rPr>
          <w:sz w:val="24"/>
          <w:szCs w:val="24"/>
        </w:rPr>
        <w:t xml:space="preserve">Už </w:t>
      </w:r>
      <w:r w:rsidR="007C65B8" w:rsidRPr="0063229E">
        <w:rPr>
          <w:sz w:val="24"/>
          <w:szCs w:val="24"/>
        </w:rPr>
        <w:t>p</w:t>
      </w:r>
      <w:r w:rsidRPr="0063229E">
        <w:rPr>
          <w:sz w:val="24"/>
          <w:szCs w:val="24"/>
        </w:rPr>
        <w:t xml:space="preserve">aslaugas, užsakytas iki susitarimo dėl įkainių perskaičiavimo įsigaliojimo dienos, Fondo valdyba apmoka taikant iki tol galiojusius įkainius, o </w:t>
      </w:r>
      <w:r w:rsidR="007C65B8" w:rsidRPr="0063229E">
        <w:rPr>
          <w:sz w:val="24"/>
          <w:szCs w:val="24"/>
        </w:rPr>
        <w:t>p</w:t>
      </w:r>
      <w:r w:rsidRPr="0063229E">
        <w:rPr>
          <w:sz w:val="24"/>
          <w:szCs w:val="24"/>
        </w:rPr>
        <w:t xml:space="preserve">aslaugas, užsakytas po susitarimo įsigaliojimo dienos, </w:t>
      </w:r>
      <w:r w:rsidR="007C65B8" w:rsidRPr="0063229E">
        <w:rPr>
          <w:sz w:val="24"/>
          <w:szCs w:val="24"/>
        </w:rPr>
        <w:t>p</w:t>
      </w:r>
      <w:r w:rsidRPr="0063229E">
        <w:rPr>
          <w:sz w:val="24"/>
          <w:szCs w:val="24"/>
        </w:rPr>
        <w:t>aslaugų teikėjui bus apmokama taikant apskaičiuotus įkainius po perskaičiavimo.</w:t>
      </w:r>
    </w:p>
    <w:p w:rsidR="00B04BBC" w:rsidRPr="0063229E" w:rsidRDefault="007C65B8" w:rsidP="00B04BBC">
      <w:pPr>
        <w:pStyle w:val="Sraopastraipa"/>
        <w:numPr>
          <w:ilvl w:val="1"/>
          <w:numId w:val="33"/>
        </w:numPr>
        <w:spacing w:line="240" w:lineRule="exact"/>
        <w:ind w:left="0" w:firstLine="567"/>
        <w:rPr>
          <w:sz w:val="24"/>
          <w:szCs w:val="24"/>
        </w:rPr>
      </w:pPr>
      <w:r w:rsidRPr="0063229E">
        <w:rPr>
          <w:sz w:val="24"/>
          <w:szCs w:val="24"/>
        </w:rPr>
        <w:t>Sutartyje taikoma fiksuoto įkainio kainodara.</w:t>
      </w:r>
    </w:p>
    <w:p w:rsidR="00B04BBC" w:rsidRPr="0063229E" w:rsidRDefault="007C65B8" w:rsidP="00B04BBC">
      <w:pPr>
        <w:pStyle w:val="Sraopastraipa"/>
        <w:numPr>
          <w:ilvl w:val="1"/>
          <w:numId w:val="33"/>
        </w:numPr>
        <w:spacing w:line="240" w:lineRule="exact"/>
        <w:ind w:left="0" w:firstLine="567"/>
        <w:rPr>
          <w:sz w:val="24"/>
          <w:szCs w:val="24"/>
        </w:rPr>
      </w:pPr>
      <w:r w:rsidRPr="0063229E">
        <w:rPr>
          <w:sz w:val="24"/>
          <w:szCs w:val="24"/>
        </w:rPr>
        <w:t>Bet kuri Sutarties šalis Sutarties galiojimo metu turi teisę inicijuoti Sutartyje numatytos kainos perskaičiavimą (keitimą) ne anksčiau kaip po 12 (dvylikos) mėnesių nuo Sutarties sudarymo dienos (jeigu perskaičiavimas jau buvo atliktas – nuo paskutinio perskaičiavimo pagal šį punktą dienos), jeigu Ūkio subjektams suteiktų paslaugų kainų pokytis (k), apskaičiuotas kaip nustatyta šiame punkte, viršija 5 procentus.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rsidR="00B04BBC" w:rsidRPr="0063229E" w:rsidRDefault="007C65B8" w:rsidP="00B04BBC">
      <w:pPr>
        <w:pStyle w:val="Sraopastraipa"/>
        <w:numPr>
          <w:ilvl w:val="1"/>
          <w:numId w:val="33"/>
        </w:numPr>
        <w:spacing w:line="240" w:lineRule="exact"/>
        <w:ind w:left="0" w:firstLine="567"/>
        <w:rPr>
          <w:sz w:val="24"/>
          <w:szCs w:val="24"/>
        </w:rPr>
      </w:pPr>
      <w:r w:rsidRPr="0063229E">
        <w:rPr>
          <w:sz w:val="24"/>
          <w:szCs w:val="24"/>
        </w:rPr>
        <w:t>Šalys privalo Susitarime nurodyti indekso reikšmę laikotarpio pradžioje ir jos nustatymo datą, indekso reikšmę laikotarpio pabaigoje ir jos nustatymo datą, kainų pokytį (k), perskaičiuotą įkainį be PVM.</w:t>
      </w:r>
    </w:p>
    <w:p w:rsidR="00B04BBC" w:rsidRPr="0063229E" w:rsidRDefault="007C65B8" w:rsidP="00B04BBC">
      <w:pPr>
        <w:pStyle w:val="Sraopastraipa"/>
        <w:numPr>
          <w:ilvl w:val="1"/>
          <w:numId w:val="33"/>
        </w:numPr>
        <w:spacing w:line="240" w:lineRule="exact"/>
        <w:ind w:left="0" w:firstLine="567"/>
        <w:rPr>
          <w:sz w:val="24"/>
          <w:szCs w:val="24"/>
        </w:rPr>
      </w:pPr>
      <w:r w:rsidRPr="0063229E">
        <w:rPr>
          <w:sz w:val="24"/>
          <w:szCs w:val="24"/>
        </w:rPr>
        <w:t>Sutarties kaina sutarties galiojimo metu peržiūrima, pasikeitus pridėtinės vertės mokesčiui (toliau – PVM). Peržiūrėta kaina įsigalioja nuo teisės aktų, kuriais pakeičiami mokesčiai įsigaliojimo dienos. Kainos peržiūrėjimas įforminamas pasirašant šalių susitarimą, kuris yra neatsiejama sutarties dalis.</w:t>
      </w:r>
    </w:p>
    <w:p w:rsidR="007C65B8" w:rsidRPr="0063229E" w:rsidRDefault="007C65B8" w:rsidP="00B04BBC">
      <w:pPr>
        <w:pStyle w:val="Sraopastraipa"/>
        <w:numPr>
          <w:ilvl w:val="1"/>
          <w:numId w:val="33"/>
        </w:numPr>
        <w:spacing w:line="240" w:lineRule="exact"/>
        <w:ind w:left="0" w:firstLine="567"/>
        <w:rPr>
          <w:sz w:val="24"/>
          <w:szCs w:val="24"/>
        </w:rPr>
      </w:pPr>
      <w:r w:rsidRPr="0063229E">
        <w:rPr>
          <w:b/>
          <w:sz w:val="24"/>
          <w:szCs w:val="24"/>
        </w:rPr>
        <w:t>Sutarties įkainiai pasikeitus PVM yra perskaičiuojami vadovaujantis šia formule</w:t>
      </w:r>
      <w:r w:rsidRPr="0063229E">
        <w:rPr>
          <w:sz w:val="24"/>
          <w:szCs w:val="24"/>
        </w:rPr>
        <w:t>:</w:t>
      </w:r>
    </w:p>
    <w:p w:rsidR="007C65B8" w:rsidRPr="0063229E" w:rsidRDefault="007C65B8" w:rsidP="007C65B8">
      <w:pPr>
        <w:spacing w:after="0" w:line="240" w:lineRule="auto"/>
        <w:ind w:firstLine="567"/>
        <w:jc w:val="both"/>
        <w:rPr>
          <w:rFonts w:ascii="Times New Roman" w:hAnsi="Times New Roman" w:cs="Times New Roman"/>
          <w:sz w:val="24"/>
          <w:szCs w:val="24"/>
        </w:rPr>
      </w:pPr>
      <w:r w:rsidRPr="0063229E">
        <w:rPr>
          <w:rFonts w:ascii="Times New Roman" w:hAnsi="Times New Roman" w:cs="Times New Roman"/>
          <w:noProof/>
          <w:sz w:val="24"/>
          <w:szCs w:val="24"/>
          <w:lang w:eastAsia="lt-LT"/>
        </w:rPr>
        <w:drawing>
          <wp:anchor distT="0" distB="0" distL="114300" distR="114300" simplePos="0" relativeHeight="251660288" behindDoc="0" locked="0" layoutInCell="1" allowOverlap="1" wp14:anchorId="45E7F4E1" wp14:editId="6EAA265D">
            <wp:simplePos x="0" y="0"/>
            <wp:positionH relativeFrom="column">
              <wp:posOffset>358775</wp:posOffset>
            </wp:positionH>
            <wp:positionV relativeFrom="paragraph">
              <wp:posOffset>2540</wp:posOffset>
            </wp:positionV>
            <wp:extent cx="1866900" cy="609600"/>
            <wp:effectExtent l="0" t="0" r="0" b="0"/>
            <wp:wrapTopAndBottom/>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7">
                      <a:extLst>
                        <a:ext uri="{28A0092B-C50C-407E-A947-70E740481C1C}">
                          <a14:useLocalDpi xmlns:a14="http://schemas.microsoft.com/office/drawing/2010/main" val="0"/>
                        </a:ext>
                      </a:extLst>
                    </a:blip>
                    <a:stretch>
                      <a:fillRect/>
                    </a:stretch>
                  </pic:blipFill>
                  <pic:spPr>
                    <a:xfrm>
                      <a:off x="0" y="0"/>
                      <a:ext cx="1866900" cy="609600"/>
                    </a:xfrm>
                    <a:prstGeom prst="rect">
                      <a:avLst/>
                    </a:prstGeom>
                  </pic:spPr>
                </pic:pic>
              </a:graphicData>
            </a:graphic>
          </wp:anchor>
        </w:drawing>
      </w:r>
    </w:p>
    <w:p w:rsidR="007C65B8" w:rsidRPr="0063229E" w:rsidRDefault="007C65B8" w:rsidP="007C65B8">
      <w:pPr>
        <w:spacing w:before="240" w:after="0" w:line="240" w:lineRule="auto"/>
        <w:ind w:firstLine="567"/>
        <w:jc w:val="both"/>
        <w:rPr>
          <w:rFonts w:ascii="Times New Roman" w:hAnsi="Times New Roman" w:cs="Times New Roman"/>
          <w:sz w:val="24"/>
          <w:szCs w:val="24"/>
        </w:rPr>
      </w:pPr>
      <w:r w:rsidRPr="0063229E">
        <w:rPr>
          <w:rFonts w:ascii="Times New Roman" w:hAnsi="Times New Roman" w:cs="Times New Roman"/>
          <w:sz w:val="24"/>
          <w:szCs w:val="24"/>
        </w:rPr>
        <w:t>S</w:t>
      </w:r>
      <w:r w:rsidRPr="0063229E">
        <w:rPr>
          <w:rFonts w:ascii="Times New Roman" w:hAnsi="Times New Roman" w:cs="Times New Roman"/>
          <w:sz w:val="24"/>
          <w:szCs w:val="24"/>
          <w:vertAlign w:val="subscript"/>
        </w:rPr>
        <w:t>N</w:t>
      </w:r>
      <w:r w:rsidRPr="0063229E">
        <w:rPr>
          <w:rFonts w:ascii="Times New Roman" w:hAnsi="Times New Roman" w:cs="Times New Roman"/>
          <w:sz w:val="24"/>
          <w:szCs w:val="24"/>
        </w:rPr>
        <w:t xml:space="preserve"> - perskaičiuota bendra Sutarties kaina (su PVM);</w:t>
      </w:r>
    </w:p>
    <w:p w:rsidR="007C65B8" w:rsidRPr="0063229E" w:rsidRDefault="007C65B8" w:rsidP="007C65B8">
      <w:pPr>
        <w:spacing w:after="0" w:line="240" w:lineRule="auto"/>
        <w:ind w:firstLine="567"/>
        <w:jc w:val="both"/>
        <w:rPr>
          <w:rFonts w:ascii="Times New Roman" w:hAnsi="Times New Roman" w:cs="Times New Roman"/>
          <w:sz w:val="24"/>
          <w:szCs w:val="24"/>
        </w:rPr>
      </w:pPr>
      <w:r w:rsidRPr="0063229E">
        <w:rPr>
          <w:rFonts w:ascii="Times New Roman" w:hAnsi="Times New Roman" w:cs="Times New Roman"/>
          <w:sz w:val="24"/>
          <w:szCs w:val="24"/>
        </w:rPr>
        <w:t>S</w:t>
      </w:r>
      <w:r w:rsidRPr="0063229E">
        <w:rPr>
          <w:rFonts w:ascii="Times New Roman" w:hAnsi="Times New Roman" w:cs="Times New Roman"/>
          <w:sz w:val="24"/>
          <w:szCs w:val="24"/>
          <w:vertAlign w:val="subscript"/>
        </w:rPr>
        <w:t>S</w:t>
      </w:r>
      <w:r w:rsidRPr="0063229E">
        <w:rPr>
          <w:rFonts w:ascii="Times New Roman" w:hAnsi="Times New Roman" w:cs="Times New Roman"/>
          <w:sz w:val="24"/>
          <w:szCs w:val="24"/>
        </w:rPr>
        <w:t xml:space="preserve"> - bendra Sutarties kaina (su PVM) iki perskaičiavimo;</w:t>
      </w:r>
    </w:p>
    <w:p w:rsidR="007C65B8" w:rsidRPr="0063229E" w:rsidRDefault="007C65B8" w:rsidP="007C65B8">
      <w:pPr>
        <w:spacing w:after="0" w:line="240" w:lineRule="auto"/>
        <w:ind w:firstLine="567"/>
        <w:jc w:val="both"/>
        <w:rPr>
          <w:rFonts w:ascii="Times New Roman" w:hAnsi="Times New Roman" w:cs="Times New Roman"/>
          <w:sz w:val="24"/>
          <w:szCs w:val="24"/>
        </w:rPr>
      </w:pPr>
      <w:r w:rsidRPr="0063229E">
        <w:rPr>
          <w:rFonts w:ascii="Times New Roman" w:hAnsi="Times New Roman" w:cs="Times New Roman"/>
          <w:sz w:val="24"/>
          <w:szCs w:val="24"/>
        </w:rPr>
        <w:t>A - įvykdytų sutartinių įsipareigojimų (suteiktų Paslaugų) kaina (su PVM) iki perskaičiavimo;</w:t>
      </w:r>
    </w:p>
    <w:p w:rsidR="007C65B8" w:rsidRPr="0063229E" w:rsidRDefault="007C65B8" w:rsidP="007C65B8">
      <w:pPr>
        <w:spacing w:after="0" w:line="240" w:lineRule="auto"/>
        <w:ind w:firstLine="567"/>
        <w:jc w:val="both"/>
        <w:rPr>
          <w:rFonts w:ascii="Times New Roman" w:hAnsi="Times New Roman" w:cs="Times New Roman"/>
          <w:sz w:val="24"/>
          <w:szCs w:val="24"/>
        </w:rPr>
      </w:pPr>
      <w:r w:rsidRPr="0063229E">
        <w:rPr>
          <w:rFonts w:ascii="Times New Roman" w:hAnsi="Times New Roman" w:cs="Times New Roman"/>
          <w:sz w:val="24"/>
          <w:szCs w:val="24"/>
        </w:rPr>
        <w:t>T</w:t>
      </w:r>
      <w:r w:rsidRPr="0063229E">
        <w:rPr>
          <w:rFonts w:ascii="Times New Roman" w:hAnsi="Times New Roman" w:cs="Times New Roman"/>
          <w:sz w:val="24"/>
          <w:szCs w:val="24"/>
          <w:vertAlign w:val="subscript"/>
        </w:rPr>
        <w:t>S</w:t>
      </w:r>
      <w:r w:rsidRPr="0063229E">
        <w:rPr>
          <w:rFonts w:ascii="Times New Roman" w:hAnsi="Times New Roman" w:cs="Times New Roman"/>
          <w:sz w:val="24"/>
          <w:szCs w:val="24"/>
        </w:rPr>
        <w:t xml:space="preserve"> - senas PVM tarifas (procentais);</w:t>
      </w:r>
    </w:p>
    <w:p w:rsidR="00B04BBC" w:rsidRPr="0063229E" w:rsidRDefault="007C65B8" w:rsidP="0014589C">
      <w:pPr>
        <w:spacing w:after="0" w:line="240" w:lineRule="auto"/>
        <w:ind w:firstLine="567"/>
        <w:jc w:val="both"/>
        <w:rPr>
          <w:rFonts w:ascii="Times New Roman" w:hAnsi="Times New Roman" w:cs="Times New Roman"/>
          <w:sz w:val="24"/>
          <w:szCs w:val="24"/>
        </w:rPr>
      </w:pPr>
      <w:r w:rsidRPr="0063229E">
        <w:rPr>
          <w:rFonts w:ascii="Times New Roman" w:hAnsi="Times New Roman" w:cs="Times New Roman"/>
          <w:sz w:val="24"/>
          <w:szCs w:val="24"/>
        </w:rPr>
        <w:t>T</w:t>
      </w:r>
      <w:r w:rsidRPr="0063229E">
        <w:rPr>
          <w:rFonts w:ascii="Times New Roman" w:hAnsi="Times New Roman" w:cs="Times New Roman"/>
          <w:sz w:val="24"/>
          <w:szCs w:val="24"/>
          <w:vertAlign w:val="subscript"/>
        </w:rPr>
        <w:t>N</w:t>
      </w:r>
      <w:r w:rsidRPr="0063229E">
        <w:rPr>
          <w:rFonts w:ascii="Times New Roman" w:hAnsi="Times New Roman" w:cs="Times New Roman"/>
          <w:sz w:val="24"/>
          <w:szCs w:val="24"/>
        </w:rPr>
        <w:t xml:space="preserve"> - naujas PVM tarifas (procentais).</w:t>
      </w:r>
    </w:p>
    <w:p w:rsidR="00B04BBC" w:rsidRPr="0063229E" w:rsidRDefault="007C65B8" w:rsidP="00B04BBC">
      <w:pPr>
        <w:pStyle w:val="Sraopastraipa"/>
        <w:numPr>
          <w:ilvl w:val="1"/>
          <w:numId w:val="33"/>
        </w:numPr>
        <w:ind w:left="0" w:firstLine="567"/>
        <w:rPr>
          <w:sz w:val="24"/>
          <w:szCs w:val="24"/>
        </w:rPr>
      </w:pPr>
      <w:r w:rsidRPr="0063229E">
        <w:rPr>
          <w:b/>
          <w:sz w:val="24"/>
          <w:szCs w:val="24"/>
        </w:rPr>
        <w:t>Kainos perskaičiavimas pasikeitus kainų lygiui.</w:t>
      </w:r>
      <w:r w:rsidRPr="0063229E">
        <w:rPr>
          <w:sz w:val="24"/>
          <w:szCs w:val="24"/>
        </w:rPr>
        <w:t xml:space="preserve"> Pasikeitus kainų lygiui perskaičiavimas atliekamas praėjus ne mažiau kaip 12 (dvylikai) mėnesių nuo paskutinės pirkimo, kurio pagrindu sudaryta ši pirkimo sutartis, pasiūlymų pateikimo termino dienos</w:t>
      </w:r>
      <w:r w:rsidRPr="0063229E" w:rsidDel="00390B27">
        <w:rPr>
          <w:sz w:val="24"/>
          <w:szCs w:val="24"/>
        </w:rPr>
        <w:t xml:space="preserve"> </w:t>
      </w:r>
      <w:r w:rsidRPr="0063229E">
        <w:rPr>
          <w:sz w:val="24"/>
          <w:szCs w:val="24"/>
        </w:rPr>
        <w:t xml:space="preserve">arba praėjus ne mažiau kaip 12 (dvylikai) mėnesių nuo paskutinio perskaičiavimo dienos, jei pagal Valstybės duomenų agentūros duomenis Lietuvos Respublikos Metinė infliacija (pagal vartotojų kainų indeksą </w:t>
      </w:r>
      <w:r w:rsidRPr="0063229E">
        <w:rPr>
          <w:sz w:val="24"/>
          <w:szCs w:val="24"/>
        </w:rPr>
        <w:lastRenderedPageBreak/>
        <w:t xml:space="preserve">(VKI)) pasiekia 5 ar daugiau procentų arba Metinė defliacija pasiekia -5 ar mažiau procentų ribą (duomenų šaltinis - http://www.stat.gov.lt); </w:t>
      </w:r>
    </w:p>
    <w:p w:rsidR="007C65B8" w:rsidRPr="0063229E" w:rsidRDefault="007C65B8" w:rsidP="00B04BBC">
      <w:pPr>
        <w:pStyle w:val="Sraopastraipa"/>
        <w:numPr>
          <w:ilvl w:val="1"/>
          <w:numId w:val="33"/>
        </w:numPr>
        <w:ind w:left="0" w:firstLine="567"/>
        <w:rPr>
          <w:b/>
          <w:sz w:val="24"/>
          <w:szCs w:val="24"/>
        </w:rPr>
      </w:pPr>
      <w:r w:rsidRPr="0063229E">
        <w:rPr>
          <w:b/>
          <w:sz w:val="24"/>
          <w:szCs w:val="24"/>
        </w:rPr>
        <w:t>Įkainiai perskaičiuojami pagal žemiau pateiktą formulę:</w:t>
      </w:r>
    </w:p>
    <w:p w:rsidR="007C65B8" w:rsidRPr="0063229E" w:rsidRDefault="007C65B8" w:rsidP="00B04BBC">
      <w:pPr>
        <w:pStyle w:val="Sraopastraipa"/>
        <w:spacing w:after="240" w:line="240" w:lineRule="exact"/>
        <w:ind w:left="567" w:firstLine="0"/>
        <w:rPr>
          <w:sz w:val="24"/>
          <w:szCs w:val="24"/>
        </w:rPr>
      </w:pPr>
      <w:r w:rsidRPr="0063229E">
        <w:rPr>
          <w:noProof/>
          <w:sz w:val="24"/>
          <w:szCs w:val="24"/>
          <w:lang w:eastAsia="lt-LT"/>
        </w:rPr>
        <w:drawing>
          <wp:anchor distT="0" distB="0" distL="114300" distR="114300" simplePos="0" relativeHeight="251659264" behindDoc="0" locked="0" layoutInCell="1" allowOverlap="0" wp14:anchorId="108EBAB2" wp14:editId="4E9CEA59">
            <wp:simplePos x="0" y="0"/>
            <wp:positionH relativeFrom="column">
              <wp:posOffset>675005</wp:posOffset>
            </wp:positionH>
            <wp:positionV relativeFrom="paragraph">
              <wp:posOffset>10795</wp:posOffset>
            </wp:positionV>
            <wp:extent cx="2407285" cy="321310"/>
            <wp:effectExtent l="0" t="0" r="0" b="2540"/>
            <wp:wrapSquare wrapText="bothSides"/>
            <wp:docPr id="6" name="Paveikslėlis 6" descr="image002.png@01D86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png@01D86AD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7285" cy="321310"/>
                    </a:xfrm>
                    <a:prstGeom prst="rect">
                      <a:avLst/>
                    </a:prstGeom>
                    <a:noFill/>
                  </pic:spPr>
                </pic:pic>
              </a:graphicData>
            </a:graphic>
            <wp14:sizeRelH relativeFrom="page">
              <wp14:pctWidth>0</wp14:pctWidth>
            </wp14:sizeRelH>
            <wp14:sizeRelV relativeFrom="page">
              <wp14:pctHeight>0</wp14:pctHeight>
            </wp14:sizeRelV>
          </wp:anchor>
        </w:drawing>
      </w:r>
      <w:r w:rsidRPr="0063229E">
        <w:rPr>
          <w:sz w:val="24"/>
          <w:szCs w:val="24"/>
        </w:rPr>
        <w:br w:type="textWrapping" w:clear="all"/>
      </w:r>
      <w:proofErr w:type="spellStart"/>
      <w:r w:rsidRPr="0063229E">
        <w:rPr>
          <w:sz w:val="24"/>
          <w:szCs w:val="24"/>
        </w:rPr>
        <w:t>C</w:t>
      </w:r>
      <w:r w:rsidRPr="0063229E">
        <w:rPr>
          <w:sz w:val="24"/>
          <w:szCs w:val="24"/>
          <w:vertAlign w:val="subscript"/>
        </w:rPr>
        <w:t>pn</w:t>
      </w:r>
      <w:proofErr w:type="spellEnd"/>
      <w:r w:rsidRPr="0063229E">
        <w:rPr>
          <w:sz w:val="24"/>
          <w:szCs w:val="24"/>
        </w:rPr>
        <w:t xml:space="preserve"> – perskaičiuotas Prekėms taikomas įkainis;</w:t>
      </w:r>
    </w:p>
    <w:p w:rsidR="007C65B8" w:rsidRPr="0063229E" w:rsidRDefault="007C65B8" w:rsidP="007C65B8">
      <w:pPr>
        <w:pStyle w:val="Sraopastraipa"/>
        <w:spacing w:line="240" w:lineRule="exact"/>
        <w:ind w:left="0" w:firstLine="567"/>
        <w:rPr>
          <w:sz w:val="24"/>
          <w:szCs w:val="24"/>
        </w:rPr>
      </w:pPr>
      <w:proofErr w:type="spellStart"/>
      <w:r w:rsidRPr="0063229E">
        <w:rPr>
          <w:sz w:val="24"/>
          <w:szCs w:val="24"/>
        </w:rPr>
        <w:t>S</w:t>
      </w:r>
      <w:r w:rsidRPr="0063229E">
        <w:rPr>
          <w:sz w:val="24"/>
          <w:szCs w:val="24"/>
          <w:vertAlign w:val="subscript"/>
        </w:rPr>
        <w:t>n</w:t>
      </w:r>
      <w:proofErr w:type="spellEnd"/>
      <w:r w:rsidRPr="0063229E">
        <w:rPr>
          <w:sz w:val="24"/>
          <w:szCs w:val="24"/>
        </w:rPr>
        <w:t xml:space="preserve"> – Sutartyje numatytas Prekėms taikomas įkainis;</w:t>
      </w:r>
    </w:p>
    <w:p w:rsidR="007C65B8" w:rsidRPr="0063229E" w:rsidRDefault="007C65B8" w:rsidP="007C65B8">
      <w:pPr>
        <w:pStyle w:val="Sraopastraipa"/>
        <w:spacing w:line="240" w:lineRule="exact"/>
        <w:ind w:left="0" w:firstLine="567"/>
        <w:rPr>
          <w:sz w:val="24"/>
          <w:szCs w:val="24"/>
        </w:rPr>
      </w:pPr>
      <w:r w:rsidRPr="0063229E">
        <w:rPr>
          <w:sz w:val="24"/>
          <w:szCs w:val="24"/>
        </w:rPr>
        <w:t>I – Metinės infliacijos arba defliacijos (defliacijos atveju procentas įrašomas su minuso ženklu) (pagal vartotojų kainų indeksą (VKI)) dydis procentais. Perskaičiavimui taikomas paskutinį prieš prašymo perskaičiuoti Įkainius pateikimo mėnesį paskelbtas Lietuvos Respublikos Metinės infliacijos/defliacijos rodiklis (bet kuriuo atveju ne ankstesnis nei 13 (trylikto) mėnesio nuo paskutinės pirkimo, kurio pagrindu sudaryta ši pirkimo sutartis, pasiūlymų pateikimo termino dienos arba nuo paskutinio Įkainių perskaičiavimo dėl infliacijos/defliacijos rodiklis), pvz. jei prašymas pateikiamas gruodžio mėn., perskaičiavimui taikomas lapkričio mėn. skelbtas infliacijos/defliacijos rodiklis;</w:t>
      </w:r>
    </w:p>
    <w:p w:rsidR="00B04BBC" w:rsidRPr="0063229E" w:rsidRDefault="007C65B8" w:rsidP="00B04BBC">
      <w:pPr>
        <w:pStyle w:val="Sraopastraipa"/>
        <w:spacing w:line="240" w:lineRule="exact"/>
        <w:ind w:left="0" w:firstLine="567"/>
        <w:rPr>
          <w:sz w:val="24"/>
          <w:szCs w:val="24"/>
        </w:rPr>
      </w:pPr>
      <w:r w:rsidRPr="0063229E">
        <w:rPr>
          <w:sz w:val="24"/>
          <w:szCs w:val="24"/>
        </w:rPr>
        <w:t>X - defliacijos atveju (-5), infliacijos atveju 5.</w:t>
      </w:r>
    </w:p>
    <w:p w:rsidR="00B04BBC" w:rsidRPr="0063229E" w:rsidRDefault="007C65B8" w:rsidP="00B04BBC">
      <w:pPr>
        <w:pStyle w:val="Sraopastraipa"/>
        <w:numPr>
          <w:ilvl w:val="1"/>
          <w:numId w:val="33"/>
        </w:numPr>
        <w:spacing w:line="240" w:lineRule="exact"/>
        <w:ind w:left="0" w:firstLine="567"/>
        <w:rPr>
          <w:sz w:val="24"/>
          <w:szCs w:val="24"/>
        </w:rPr>
      </w:pPr>
      <w:r w:rsidRPr="0063229E">
        <w:rPr>
          <w:sz w:val="24"/>
          <w:szCs w:val="24"/>
        </w:rPr>
        <w:t xml:space="preserve">Vėlesnis sutarties kainos ar įkainio perskaičiavimas negali apimti laikotarpio, už kurį jau buvo atliktas perskaičiavimas. </w:t>
      </w:r>
    </w:p>
    <w:p w:rsidR="007C65B8" w:rsidRPr="0063229E" w:rsidRDefault="007C65B8" w:rsidP="00B04BBC">
      <w:pPr>
        <w:pStyle w:val="Sraopastraipa"/>
        <w:numPr>
          <w:ilvl w:val="1"/>
          <w:numId w:val="33"/>
        </w:numPr>
        <w:spacing w:line="240" w:lineRule="exact"/>
        <w:ind w:left="0" w:firstLine="567"/>
        <w:rPr>
          <w:sz w:val="24"/>
          <w:szCs w:val="24"/>
        </w:rPr>
      </w:pPr>
      <w:r w:rsidRPr="0063229E">
        <w:rPr>
          <w:sz w:val="24"/>
          <w:szCs w:val="24"/>
        </w:rPr>
        <w:t>Perskaičiuoti įkainiai įsigalioja nuo abiejų Šalių susitarimo dėl Sutarties pakeitimo pasirašymo dienos, jei pačiame susitarime nenumatyta kitaip.</w:t>
      </w:r>
    </w:p>
    <w:p w:rsidR="002A6457" w:rsidRPr="0063229E" w:rsidRDefault="002A6457" w:rsidP="002A6457">
      <w:pPr>
        <w:spacing w:after="0" w:line="240" w:lineRule="exact"/>
        <w:ind w:firstLine="567"/>
        <w:jc w:val="center"/>
        <w:rPr>
          <w:rFonts w:ascii="Times New Roman" w:eastAsia="Times New Roman" w:hAnsi="Times New Roman" w:cs="Times New Roman"/>
          <w:b/>
          <w:sz w:val="24"/>
          <w:szCs w:val="24"/>
          <w:lang w:eastAsia="lt-LT"/>
        </w:rPr>
      </w:pPr>
    </w:p>
    <w:p w:rsidR="002A6457" w:rsidRPr="0063229E" w:rsidRDefault="002A6457" w:rsidP="0008023A">
      <w:pPr>
        <w:spacing w:after="0" w:line="240" w:lineRule="exact"/>
        <w:ind w:firstLine="567"/>
        <w:jc w:val="center"/>
        <w:rPr>
          <w:rFonts w:ascii="Times New Roman" w:eastAsia="Times New Roman" w:hAnsi="Times New Roman" w:cs="Times New Roman"/>
          <w:b/>
          <w:sz w:val="24"/>
          <w:szCs w:val="24"/>
          <w:lang w:eastAsia="lt-LT"/>
        </w:rPr>
      </w:pPr>
      <w:r w:rsidRPr="0063229E">
        <w:rPr>
          <w:rFonts w:ascii="Times New Roman" w:eastAsia="Calibri" w:hAnsi="Times New Roman" w:cs="Times New Roman"/>
          <w:b/>
          <w:sz w:val="24"/>
          <w:szCs w:val="24"/>
        </w:rPr>
        <w:t xml:space="preserve">3. </w:t>
      </w:r>
      <w:r w:rsidRPr="0063229E">
        <w:rPr>
          <w:rFonts w:ascii="Times New Roman" w:eastAsia="Times New Roman" w:hAnsi="Times New Roman" w:cs="Times New Roman"/>
          <w:b/>
          <w:sz w:val="24"/>
          <w:szCs w:val="24"/>
          <w:lang w:eastAsia="lt-LT"/>
        </w:rPr>
        <w:t>ŠALIŲ ĮSIPAREIGOJIMAI</w:t>
      </w:r>
    </w:p>
    <w:p w:rsidR="002A6457" w:rsidRPr="0063229E" w:rsidRDefault="002A6457" w:rsidP="0008023A">
      <w:pPr>
        <w:spacing w:after="0" w:line="240" w:lineRule="auto"/>
        <w:ind w:firstLine="567"/>
        <w:jc w:val="both"/>
        <w:rPr>
          <w:rFonts w:ascii="Times New Roman" w:eastAsia="Times New Roman" w:hAnsi="Times New Roman" w:cs="Times New Roman"/>
          <w:b/>
          <w:sz w:val="24"/>
          <w:szCs w:val="24"/>
          <w:lang w:eastAsia="lt-LT"/>
        </w:rPr>
      </w:pPr>
      <w:r w:rsidRPr="0063229E">
        <w:rPr>
          <w:rFonts w:ascii="Times New Roman" w:eastAsia="Times New Roman" w:hAnsi="Times New Roman" w:cs="Times New Roman"/>
          <w:b/>
          <w:sz w:val="24"/>
          <w:szCs w:val="24"/>
          <w:lang w:eastAsia="lt-LT"/>
        </w:rPr>
        <w:t>3.1. Tiekėjas įsipareigoja:</w:t>
      </w:r>
    </w:p>
    <w:p w:rsidR="002A6457" w:rsidRPr="0063229E" w:rsidRDefault="002A6457" w:rsidP="002A6457">
      <w:pPr>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3.1.1. prekes pagaminti pagal reikalavimus numatytus šios sutarties 2 priede;</w:t>
      </w:r>
    </w:p>
    <w:p w:rsidR="002A6457" w:rsidRPr="0063229E" w:rsidRDefault="002A6457" w:rsidP="002A6457">
      <w:pPr>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3.1.2. pristatant </w:t>
      </w:r>
      <w:r w:rsidR="00E02B8F">
        <w:rPr>
          <w:rFonts w:ascii="Times New Roman" w:eastAsia="Times New Roman" w:hAnsi="Times New Roman" w:cs="Times New Roman"/>
          <w:sz w:val="24"/>
          <w:szCs w:val="24"/>
          <w:lang w:eastAsia="lt-LT"/>
        </w:rPr>
        <w:t>Pažymėjimu</w:t>
      </w:r>
      <w:r w:rsidRPr="0063229E">
        <w:rPr>
          <w:rFonts w:ascii="Times New Roman" w:eastAsia="Times New Roman" w:hAnsi="Times New Roman" w:cs="Times New Roman"/>
          <w:sz w:val="24"/>
          <w:szCs w:val="24"/>
          <w:lang w:eastAsia="lt-LT"/>
        </w:rPr>
        <w:t xml:space="preserve">s užtikrinti </w:t>
      </w:r>
      <w:r w:rsidR="00E02B8F">
        <w:rPr>
          <w:rFonts w:ascii="Times New Roman" w:eastAsia="Times New Roman" w:hAnsi="Times New Roman" w:cs="Times New Roman"/>
          <w:sz w:val="24"/>
          <w:szCs w:val="24"/>
          <w:lang w:eastAsia="lt-LT"/>
        </w:rPr>
        <w:t>jų</w:t>
      </w:r>
      <w:r w:rsidRPr="0063229E">
        <w:rPr>
          <w:rFonts w:ascii="Times New Roman" w:eastAsia="Times New Roman" w:hAnsi="Times New Roman" w:cs="Times New Roman"/>
          <w:sz w:val="24"/>
          <w:szCs w:val="24"/>
          <w:lang w:eastAsia="lt-LT"/>
        </w:rPr>
        <w:t xml:space="preserve"> kokybę, apsaugą nuo mechaninio ir atmosferos poveikio pakraunant, transportuojant ir iškraunant </w:t>
      </w:r>
      <w:r w:rsidR="00E02B8F">
        <w:rPr>
          <w:rFonts w:ascii="Times New Roman" w:eastAsia="Times New Roman" w:hAnsi="Times New Roman" w:cs="Times New Roman"/>
          <w:sz w:val="24"/>
          <w:szCs w:val="24"/>
          <w:lang w:eastAsia="lt-LT"/>
        </w:rPr>
        <w:t>Pažymėjimu</w:t>
      </w:r>
      <w:r w:rsidRPr="0063229E">
        <w:rPr>
          <w:rFonts w:ascii="Times New Roman" w:eastAsia="Times New Roman" w:hAnsi="Times New Roman" w:cs="Times New Roman"/>
          <w:sz w:val="24"/>
          <w:szCs w:val="24"/>
          <w:lang w:eastAsia="lt-LT"/>
        </w:rPr>
        <w:t>s;</w:t>
      </w:r>
    </w:p>
    <w:p w:rsidR="002A6457" w:rsidRPr="0063229E" w:rsidRDefault="002A6457" w:rsidP="002A6457">
      <w:pPr>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3.1.3. nekokybišk</w:t>
      </w:r>
      <w:r w:rsidR="00E02B8F">
        <w:rPr>
          <w:rFonts w:ascii="Times New Roman" w:eastAsia="Times New Roman" w:hAnsi="Times New Roman" w:cs="Times New Roman"/>
          <w:sz w:val="24"/>
          <w:szCs w:val="24"/>
          <w:lang w:eastAsia="lt-LT"/>
        </w:rPr>
        <w:t>u</w:t>
      </w:r>
      <w:r w:rsidRPr="0063229E">
        <w:rPr>
          <w:rFonts w:ascii="Times New Roman" w:eastAsia="Times New Roman" w:hAnsi="Times New Roman" w:cs="Times New Roman"/>
          <w:sz w:val="24"/>
          <w:szCs w:val="24"/>
          <w:lang w:eastAsia="lt-LT"/>
        </w:rPr>
        <w:t xml:space="preserve">s </w:t>
      </w:r>
      <w:r w:rsidR="00E02B8F">
        <w:rPr>
          <w:rFonts w:ascii="Times New Roman" w:eastAsia="Times New Roman" w:hAnsi="Times New Roman" w:cs="Times New Roman"/>
          <w:sz w:val="24"/>
          <w:szCs w:val="24"/>
          <w:lang w:eastAsia="lt-LT"/>
        </w:rPr>
        <w:t>Pažymėjimu</w:t>
      </w:r>
      <w:r w:rsidRPr="0063229E">
        <w:rPr>
          <w:rFonts w:ascii="Times New Roman" w:eastAsia="Times New Roman" w:hAnsi="Times New Roman" w:cs="Times New Roman"/>
          <w:sz w:val="24"/>
          <w:szCs w:val="24"/>
          <w:lang w:eastAsia="lt-LT"/>
        </w:rPr>
        <w:t>s pakeisti savo lėšomis per 5 (penkias) darbo dienas nuo Fondo valdybos atsakingo už sutartį asmens pranešimo išsiuntimo dienos;</w:t>
      </w:r>
    </w:p>
    <w:p w:rsidR="002A6457" w:rsidRPr="0063229E" w:rsidRDefault="002A6457" w:rsidP="002A6457">
      <w:pPr>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3.1.4. neperduoti ar kitaip neperleisti savo įsipareigojimų pagal sutartį tretiesiems asmenims;</w:t>
      </w:r>
    </w:p>
    <w:p w:rsidR="002A6457" w:rsidRPr="00C9054E" w:rsidRDefault="002A6457" w:rsidP="002A6457">
      <w:pPr>
        <w:spacing w:after="0" w:line="240" w:lineRule="auto"/>
        <w:ind w:firstLine="567"/>
        <w:jc w:val="both"/>
        <w:rPr>
          <w:rFonts w:ascii="Times New Roman" w:eastAsia="Times New Roman" w:hAnsi="Times New Roman" w:cs="Times New Roman"/>
          <w:b/>
          <w:sz w:val="24"/>
          <w:szCs w:val="24"/>
          <w:lang w:eastAsia="lt-LT"/>
        </w:rPr>
      </w:pPr>
      <w:r w:rsidRPr="0063229E">
        <w:rPr>
          <w:rFonts w:ascii="Times New Roman" w:eastAsia="Times New Roman" w:hAnsi="Times New Roman" w:cs="Times New Roman"/>
          <w:sz w:val="24"/>
          <w:szCs w:val="24"/>
          <w:lang w:eastAsia="lt-LT"/>
        </w:rPr>
        <w:t xml:space="preserve">3.1.5. kad </w:t>
      </w:r>
      <w:r w:rsidR="00CE74CF" w:rsidRPr="0063229E">
        <w:rPr>
          <w:rFonts w:ascii="Times New Roman" w:eastAsia="Times New Roman" w:hAnsi="Times New Roman" w:cs="Times New Roman"/>
          <w:sz w:val="24"/>
          <w:szCs w:val="24"/>
          <w:lang w:eastAsia="lt-LT"/>
        </w:rPr>
        <w:t xml:space="preserve">Tiekėjo </w:t>
      </w:r>
      <w:r w:rsidRPr="0063229E">
        <w:rPr>
          <w:rFonts w:ascii="Times New Roman" w:eastAsia="Times New Roman" w:hAnsi="Times New Roman" w:cs="Times New Roman"/>
          <w:sz w:val="24"/>
          <w:szCs w:val="24"/>
          <w:lang w:eastAsia="lt-LT"/>
        </w:rPr>
        <w:t xml:space="preserve">darbuotojai bei </w:t>
      </w:r>
      <w:r w:rsidRPr="00C9054E">
        <w:rPr>
          <w:rFonts w:ascii="Times New Roman" w:eastAsia="Times New Roman" w:hAnsi="Times New Roman" w:cs="Times New Roman"/>
          <w:sz w:val="24"/>
          <w:szCs w:val="24"/>
          <w:lang w:eastAsia="lt-LT"/>
        </w:rPr>
        <w:t xml:space="preserve">atstovai dalyvausiantys </w:t>
      </w:r>
      <w:r w:rsidR="00E02B8F">
        <w:rPr>
          <w:rFonts w:ascii="Times New Roman" w:eastAsia="Times New Roman" w:hAnsi="Times New Roman" w:cs="Times New Roman"/>
          <w:sz w:val="24"/>
          <w:szCs w:val="24"/>
          <w:lang w:eastAsia="lt-LT"/>
        </w:rPr>
        <w:t>Pažymėjimų</w:t>
      </w:r>
      <w:r w:rsidRPr="00C9054E">
        <w:rPr>
          <w:rFonts w:ascii="Times New Roman" w:eastAsia="Times New Roman" w:hAnsi="Times New Roman" w:cs="Times New Roman"/>
          <w:sz w:val="24"/>
          <w:szCs w:val="24"/>
          <w:lang w:eastAsia="lt-LT"/>
        </w:rPr>
        <w:t xml:space="preserve">/paslaugų gamyboje turės pasirašyti konfidencialumo pasižadėjimus (sutarties </w:t>
      </w:r>
      <w:r w:rsidR="00CE74CF" w:rsidRPr="00C9054E">
        <w:rPr>
          <w:rFonts w:ascii="Times New Roman" w:eastAsia="Times New Roman" w:hAnsi="Times New Roman" w:cs="Times New Roman"/>
          <w:sz w:val="24"/>
          <w:szCs w:val="24"/>
          <w:lang w:eastAsia="lt-LT"/>
        </w:rPr>
        <w:t>3</w:t>
      </w:r>
      <w:r w:rsidRPr="00C9054E">
        <w:rPr>
          <w:rFonts w:ascii="Times New Roman" w:eastAsia="Times New Roman" w:hAnsi="Times New Roman" w:cs="Times New Roman"/>
          <w:sz w:val="24"/>
          <w:szCs w:val="24"/>
          <w:lang w:eastAsia="lt-LT"/>
        </w:rPr>
        <w:t xml:space="preserve"> priedas). Konfidencialumo reikalavimai taikomi ir po šios sutarties galiojimo pabaigos</w:t>
      </w:r>
      <w:r w:rsidR="00CE74CF" w:rsidRPr="00C9054E">
        <w:rPr>
          <w:rFonts w:ascii="Times New Roman" w:eastAsia="Times New Roman" w:hAnsi="Times New Roman" w:cs="Times New Roman"/>
          <w:sz w:val="24"/>
          <w:szCs w:val="24"/>
          <w:lang w:eastAsia="lt-LT"/>
        </w:rPr>
        <w:t>;</w:t>
      </w:r>
    </w:p>
    <w:p w:rsidR="00B04BBC" w:rsidRPr="00C9054E" w:rsidRDefault="002A6457" w:rsidP="00B04BBC">
      <w:pPr>
        <w:spacing w:after="0" w:line="240" w:lineRule="auto"/>
        <w:ind w:firstLine="567"/>
        <w:jc w:val="both"/>
        <w:rPr>
          <w:rFonts w:ascii="Times New Roman" w:eastAsia="Times New Roman" w:hAnsi="Times New Roman" w:cs="Times New Roman"/>
          <w:sz w:val="24"/>
          <w:szCs w:val="24"/>
          <w:lang w:eastAsia="lt-LT"/>
        </w:rPr>
      </w:pPr>
      <w:r w:rsidRPr="00C9054E">
        <w:rPr>
          <w:rFonts w:ascii="Times New Roman" w:eastAsia="Times New Roman" w:hAnsi="Times New Roman" w:cs="Times New Roman"/>
          <w:sz w:val="24"/>
          <w:szCs w:val="24"/>
          <w:lang w:eastAsia="lt-LT"/>
        </w:rPr>
        <w:t xml:space="preserve">3.1.6. vadovautis Rangovų prieigos prie Valstybinio socialinio draudimo fondo valdybos prie Socialinės apsaugos ir darbo ministerijos informacinės sistemos tvarkos aprašu, kuris patvirtintas Fondo valdybos direktoriaus 2012 m. rugsėjo 13 d. įsakymu Nr. 432 (sutarties </w:t>
      </w:r>
      <w:r w:rsidR="00CE74CF" w:rsidRPr="00C9054E">
        <w:rPr>
          <w:rFonts w:ascii="Times New Roman" w:eastAsia="Times New Roman" w:hAnsi="Times New Roman" w:cs="Times New Roman"/>
          <w:sz w:val="24"/>
          <w:szCs w:val="24"/>
          <w:lang w:eastAsia="lt-LT"/>
        </w:rPr>
        <w:t>4</w:t>
      </w:r>
      <w:r w:rsidRPr="00C9054E">
        <w:rPr>
          <w:rFonts w:ascii="Times New Roman" w:eastAsia="Times New Roman" w:hAnsi="Times New Roman" w:cs="Times New Roman"/>
          <w:sz w:val="24"/>
          <w:szCs w:val="24"/>
          <w:lang w:eastAsia="lt-LT"/>
        </w:rPr>
        <w:t xml:space="preserve"> priedas);</w:t>
      </w:r>
    </w:p>
    <w:p w:rsidR="002A6457" w:rsidRPr="00C9054E" w:rsidRDefault="002A6457" w:rsidP="002A6457">
      <w:pPr>
        <w:spacing w:after="0" w:line="240" w:lineRule="auto"/>
        <w:ind w:firstLine="567"/>
        <w:jc w:val="both"/>
        <w:rPr>
          <w:rFonts w:ascii="Times New Roman" w:eastAsia="Times New Roman" w:hAnsi="Times New Roman" w:cs="Times New Roman"/>
          <w:sz w:val="24"/>
          <w:szCs w:val="24"/>
          <w:lang w:eastAsia="lt-LT"/>
        </w:rPr>
      </w:pPr>
      <w:r w:rsidRPr="00C9054E">
        <w:rPr>
          <w:rFonts w:ascii="Times New Roman" w:eastAsia="Times New Roman" w:hAnsi="Times New Roman" w:cs="Times New Roman"/>
          <w:sz w:val="24"/>
          <w:szCs w:val="24"/>
          <w:lang w:eastAsia="lt-LT"/>
        </w:rPr>
        <w:t>3.1.</w:t>
      </w:r>
      <w:r w:rsidR="00B04BBC" w:rsidRPr="00C9054E">
        <w:rPr>
          <w:rFonts w:ascii="Times New Roman" w:eastAsia="Times New Roman" w:hAnsi="Times New Roman" w:cs="Times New Roman"/>
          <w:sz w:val="24"/>
          <w:szCs w:val="24"/>
          <w:lang w:eastAsia="lt-LT"/>
        </w:rPr>
        <w:t>7</w:t>
      </w:r>
      <w:r w:rsidRPr="00C9054E">
        <w:rPr>
          <w:rFonts w:ascii="Times New Roman" w:eastAsia="Times New Roman" w:hAnsi="Times New Roman" w:cs="Times New Roman"/>
          <w:sz w:val="24"/>
          <w:szCs w:val="24"/>
          <w:lang w:eastAsia="lt-LT"/>
        </w:rPr>
        <w:t>. Apsaugoti Fondo valdybą nuo visų trečiosios šalies pretenzijų dėl jos patentų ar kitų autorinių teisių pažeidimo, teikiant sutartyje numatytas paslaugas</w:t>
      </w:r>
      <w:r w:rsidR="00CE74CF" w:rsidRPr="00C9054E">
        <w:rPr>
          <w:rFonts w:ascii="Times New Roman" w:eastAsia="Times New Roman" w:hAnsi="Times New Roman" w:cs="Times New Roman"/>
          <w:sz w:val="24"/>
          <w:szCs w:val="24"/>
          <w:lang w:eastAsia="lt-LT"/>
        </w:rPr>
        <w:t>;</w:t>
      </w:r>
    </w:p>
    <w:p w:rsidR="002A6457" w:rsidRPr="00C9054E" w:rsidRDefault="002A6457" w:rsidP="002A6457">
      <w:pPr>
        <w:spacing w:after="0" w:line="240" w:lineRule="auto"/>
        <w:ind w:firstLine="567"/>
        <w:jc w:val="both"/>
        <w:rPr>
          <w:rFonts w:ascii="Times New Roman" w:eastAsia="Times New Roman" w:hAnsi="Times New Roman" w:cs="Times New Roman"/>
          <w:sz w:val="24"/>
          <w:szCs w:val="24"/>
          <w:lang w:eastAsia="lt-LT"/>
        </w:rPr>
      </w:pPr>
      <w:r w:rsidRPr="00C9054E">
        <w:rPr>
          <w:rFonts w:ascii="Times New Roman" w:eastAsia="Times New Roman" w:hAnsi="Times New Roman" w:cs="Times New Roman"/>
          <w:sz w:val="24"/>
          <w:szCs w:val="24"/>
          <w:lang w:eastAsia="lt-LT"/>
        </w:rPr>
        <w:t>3.1.</w:t>
      </w:r>
      <w:r w:rsidR="00B04BBC" w:rsidRPr="00C9054E">
        <w:rPr>
          <w:rFonts w:ascii="Times New Roman" w:eastAsia="Times New Roman" w:hAnsi="Times New Roman" w:cs="Times New Roman"/>
          <w:sz w:val="24"/>
          <w:szCs w:val="24"/>
          <w:lang w:eastAsia="lt-LT"/>
        </w:rPr>
        <w:t>8</w:t>
      </w:r>
      <w:r w:rsidRPr="00C9054E">
        <w:rPr>
          <w:rFonts w:ascii="Times New Roman" w:eastAsia="Times New Roman" w:hAnsi="Times New Roman" w:cs="Times New Roman"/>
          <w:sz w:val="24"/>
          <w:szCs w:val="24"/>
          <w:lang w:eastAsia="lt-LT"/>
        </w:rPr>
        <w:t xml:space="preserve">. </w:t>
      </w:r>
      <w:r w:rsidR="00B04BBC" w:rsidRPr="00C9054E">
        <w:rPr>
          <w:rFonts w:ascii="Times New Roman" w:eastAsia="Times New Roman" w:hAnsi="Times New Roman" w:cs="Times New Roman"/>
          <w:sz w:val="24"/>
          <w:szCs w:val="24"/>
          <w:lang w:eastAsia="lt-LT"/>
        </w:rPr>
        <w:t xml:space="preserve">sutarties vykdymo metu laikytis reikalavimų nurodytų sutarties </w:t>
      </w:r>
      <w:r w:rsidR="00CE74CF" w:rsidRPr="00C9054E">
        <w:rPr>
          <w:rFonts w:ascii="Times New Roman" w:eastAsia="Times New Roman" w:hAnsi="Times New Roman" w:cs="Times New Roman"/>
          <w:sz w:val="24"/>
          <w:szCs w:val="24"/>
          <w:lang w:eastAsia="lt-LT"/>
        </w:rPr>
        <w:t>5</w:t>
      </w:r>
      <w:r w:rsidR="00B04BBC" w:rsidRPr="00C9054E">
        <w:rPr>
          <w:rFonts w:ascii="Times New Roman" w:eastAsia="Times New Roman" w:hAnsi="Times New Roman" w:cs="Times New Roman"/>
          <w:sz w:val="24"/>
          <w:szCs w:val="24"/>
          <w:lang w:eastAsia="lt-LT"/>
        </w:rPr>
        <w:t xml:space="preserve"> priede “Su</w:t>
      </w:r>
      <w:r w:rsidRPr="00C9054E">
        <w:rPr>
          <w:rFonts w:ascii="Times New Roman" w:eastAsia="Times New Roman" w:hAnsi="Times New Roman" w:cs="Times New Roman"/>
          <w:sz w:val="24"/>
          <w:szCs w:val="24"/>
          <w:lang w:eastAsia="lt-LT"/>
        </w:rPr>
        <w:t>sitarimą dėl asmens duomenų tvarkymo</w:t>
      </w:r>
      <w:r w:rsidR="00B04BBC" w:rsidRPr="00C9054E">
        <w:rPr>
          <w:rFonts w:ascii="Times New Roman" w:eastAsia="Times New Roman" w:hAnsi="Times New Roman" w:cs="Times New Roman"/>
          <w:sz w:val="24"/>
          <w:szCs w:val="24"/>
          <w:lang w:eastAsia="lt-LT"/>
        </w:rPr>
        <w:t>“;</w:t>
      </w:r>
    </w:p>
    <w:p w:rsidR="002A6457" w:rsidRPr="00C9054E" w:rsidRDefault="002A6457" w:rsidP="002A6457">
      <w:pPr>
        <w:spacing w:after="0" w:line="240" w:lineRule="auto"/>
        <w:ind w:firstLine="567"/>
        <w:jc w:val="both"/>
        <w:rPr>
          <w:rFonts w:ascii="Times New Roman" w:eastAsia="Times New Roman" w:hAnsi="Times New Roman" w:cs="Times New Roman"/>
          <w:sz w:val="24"/>
          <w:szCs w:val="24"/>
          <w:lang w:eastAsia="lt-LT"/>
        </w:rPr>
      </w:pPr>
      <w:r w:rsidRPr="00C9054E">
        <w:rPr>
          <w:rFonts w:ascii="Times New Roman" w:eastAsia="Times New Roman" w:hAnsi="Times New Roman" w:cs="Times New Roman"/>
          <w:sz w:val="24"/>
          <w:szCs w:val="24"/>
          <w:lang w:eastAsia="lt-LT"/>
        </w:rPr>
        <w:t>3.1.</w:t>
      </w:r>
      <w:r w:rsidR="00B04BBC" w:rsidRPr="00C9054E">
        <w:rPr>
          <w:rFonts w:ascii="Times New Roman" w:eastAsia="Times New Roman" w:hAnsi="Times New Roman" w:cs="Times New Roman"/>
          <w:sz w:val="24"/>
          <w:szCs w:val="24"/>
          <w:lang w:eastAsia="lt-LT"/>
        </w:rPr>
        <w:t>9</w:t>
      </w:r>
      <w:r w:rsidRPr="00C9054E">
        <w:rPr>
          <w:rFonts w:ascii="Times New Roman" w:eastAsia="Times New Roman" w:hAnsi="Times New Roman" w:cs="Times New Roman"/>
          <w:sz w:val="24"/>
          <w:szCs w:val="24"/>
          <w:lang w:eastAsia="lt-LT"/>
        </w:rPr>
        <w:t xml:space="preserve">. </w:t>
      </w:r>
      <w:r w:rsidR="00CE74CF" w:rsidRPr="00C9054E">
        <w:rPr>
          <w:rFonts w:ascii="Times New Roman" w:eastAsia="Times New Roman" w:hAnsi="Times New Roman" w:cs="Times New Roman"/>
          <w:sz w:val="24"/>
          <w:szCs w:val="24"/>
          <w:lang w:eastAsia="lt-LT"/>
        </w:rPr>
        <w:t>p</w:t>
      </w:r>
      <w:r w:rsidRPr="00C9054E">
        <w:rPr>
          <w:rFonts w:ascii="Times New Roman" w:eastAsia="Times New Roman" w:hAnsi="Times New Roman" w:cs="Times New Roman"/>
          <w:sz w:val="24"/>
          <w:szCs w:val="24"/>
          <w:lang w:eastAsia="lt-LT"/>
        </w:rPr>
        <w:t xml:space="preserve">agaminus </w:t>
      </w:r>
      <w:r w:rsidR="00E02B8F">
        <w:rPr>
          <w:rFonts w:ascii="Times New Roman" w:eastAsia="Times New Roman" w:hAnsi="Times New Roman" w:cs="Times New Roman"/>
          <w:sz w:val="24"/>
          <w:szCs w:val="24"/>
          <w:lang w:eastAsia="lt-LT"/>
        </w:rPr>
        <w:t>Pažymėjimus</w:t>
      </w:r>
      <w:r w:rsidRPr="00C9054E">
        <w:rPr>
          <w:rFonts w:ascii="Times New Roman" w:eastAsia="Times New Roman" w:hAnsi="Times New Roman" w:cs="Times New Roman"/>
          <w:sz w:val="24"/>
          <w:szCs w:val="24"/>
          <w:lang w:eastAsia="lt-LT"/>
        </w:rPr>
        <w:t>, iš Fondo valdybos gautus asmens duomenis per 5 (penkias) darbo dienas ištrinti iš duomenų saugyklų ir turėti tai patvirtinančius įrodymus, kuriuos turės pateikti Fondo valdybai paprašius bet kuriuo sutarties galiojimo metu. Tiekėjas negali saugoti asmens duomenų kopijų;</w:t>
      </w:r>
    </w:p>
    <w:p w:rsidR="002A6457" w:rsidRPr="0063229E" w:rsidRDefault="002A6457" w:rsidP="002A6457">
      <w:pPr>
        <w:spacing w:after="0" w:line="240" w:lineRule="auto"/>
        <w:ind w:firstLine="567"/>
        <w:jc w:val="both"/>
        <w:rPr>
          <w:rFonts w:ascii="Times New Roman" w:eastAsia="Times New Roman" w:hAnsi="Times New Roman" w:cs="Times New Roman"/>
          <w:sz w:val="24"/>
          <w:szCs w:val="24"/>
          <w:lang w:eastAsia="lt-LT"/>
        </w:rPr>
      </w:pPr>
      <w:r w:rsidRPr="00C9054E">
        <w:rPr>
          <w:rFonts w:ascii="Times New Roman" w:eastAsia="Times New Roman" w:hAnsi="Times New Roman" w:cs="Times New Roman"/>
          <w:sz w:val="24"/>
          <w:szCs w:val="24"/>
          <w:lang w:eastAsia="lt-LT"/>
        </w:rPr>
        <w:t>3.1.</w:t>
      </w:r>
      <w:r w:rsidR="00B04BBC" w:rsidRPr="00C9054E">
        <w:rPr>
          <w:rFonts w:ascii="Times New Roman" w:eastAsia="Times New Roman" w:hAnsi="Times New Roman" w:cs="Times New Roman"/>
          <w:sz w:val="24"/>
          <w:szCs w:val="24"/>
          <w:lang w:eastAsia="lt-LT"/>
        </w:rPr>
        <w:t>10</w:t>
      </w:r>
      <w:r w:rsidRPr="00C9054E">
        <w:rPr>
          <w:rFonts w:ascii="Times New Roman" w:eastAsia="Times New Roman" w:hAnsi="Times New Roman" w:cs="Times New Roman"/>
          <w:sz w:val="24"/>
          <w:szCs w:val="24"/>
          <w:lang w:eastAsia="lt-LT"/>
        </w:rPr>
        <w:t xml:space="preserve">. </w:t>
      </w:r>
      <w:r w:rsidR="00CE74CF" w:rsidRPr="00C9054E">
        <w:rPr>
          <w:rFonts w:ascii="Times New Roman" w:eastAsia="Times New Roman" w:hAnsi="Times New Roman" w:cs="Times New Roman"/>
          <w:sz w:val="24"/>
          <w:szCs w:val="24"/>
          <w:lang w:eastAsia="lt-LT"/>
        </w:rPr>
        <w:t>p</w:t>
      </w:r>
      <w:r w:rsidRPr="00C9054E">
        <w:rPr>
          <w:rFonts w:ascii="Times New Roman" w:eastAsia="Times New Roman" w:hAnsi="Times New Roman" w:cs="Times New Roman"/>
          <w:sz w:val="24"/>
          <w:szCs w:val="24"/>
          <w:lang w:eastAsia="lt-LT"/>
        </w:rPr>
        <w:t xml:space="preserve">asibaigus sutarčiai, </w:t>
      </w:r>
      <w:r w:rsidR="00CE74CF" w:rsidRPr="00C9054E">
        <w:rPr>
          <w:rFonts w:ascii="Times New Roman" w:eastAsia="Times New Roman" w:hAnsi="Times New Roman" w:cs="Times New Roman"/>
          <w:sz w:val="24"/>
          <w:szCs w:val="24"/>
          <w:lang w:eastAsia="lt-LT"/>
        </w:rPr>
        <w:t>T</w:t>
      </w:r>
      <w:r w:rsidRPr="00C9054E">
        <w:rPr>
          <w:rFonts w:ascii="Times New Roman" w:eastAsia="Times New Roman" w:hAnsi="Times New Roman" w:cs="Times New Roman"/>
          <w:sz w:val="24"/>
          <w:szCs w:val="24"/>
          <w:lang w:eastAsia="lt-LT"/>
        </w:rPr>
        <w:t>iekėjas sutarties metu iš Fondo valdybos gautą konfidencialią informaciją sunaikin</w:t>
      </w:r>
      <w:r w:rsidR="00CE74CF" w:rsidRPr="00C9054E">
        <w:rPr>
          <w:rFonts w:ascii="Times New Roman" w:eastAsia="Times New Roman" w:hAnsi="Times New Roman" w:cs="Times New Roman"/>
          <w:sz w:val="24"/>
          <w:szCs w:val="24"/>
          <w:lang w:eastAsia="lt-LT"/>
        </w:rPr>
        <w:t>ti</w:t>
      </w:r>
      <w:r w:rsidRPr="00C9054E">
        <w:rPr>
          <w:rFonts w:ascii="Times New Roman" w:eastAsia="Times New Roman" w:hAnsi="Times New Roman" w:cs="Times New Roman"/>
          <w:sz w:val="24"/>
          <w:szCs w:val="24"/>
          <w:lang w:eastAsia="lt-LT"/>
        </w:rPr>
        <w:t xml:space="preserve"> ir apie sunaikinimą patvirtin</w:t>
      </w:r>
      <w:r w:rsidR="00CE74CF" w:rsidRPr="00C9054E">
        <w:rPr>
          <w:rFonts w:ascii="Times New Roman" w:eastAsia="Times New Roman" w:hAnsi="Times New Roman" w:cs="Times New Roman"/>
          <w:sz w:val="24"/>
          <w:szCs w:val="24"/>
          <w:lang w:eastAsia="lt-LT"/>
        </w:rPr>
        <w:t>ti</w:t>
      </w:r>
      <w:r w:rsidRPr="00C9054E">
        <w:rPr>
          <w:rFonts w:ascii="Times New Roman" w:eastAsia="Times New Roman" w:hAnsi="Times New Roman" w:cs="Times New Roman"/>
          <w:sz w:val="24"/>
          <w:szCs w:val="24"/>
          <w:lang w:eastAsia="lt-LT"/>
        </w:rPr>
        <w:t xml:space="preserve"> raštu. Sunaikinama informacija, esanti </w:t>
      </w:r>
      <w:r w:rsidR="00CE74CF" w:rsidRPr="00C9054E">
        <w:rPr>
          <w:rFonts w:ascii="Times New Roman" w:eastAsia="Times New Roman" w:hAnsi="Times New Roman" w:cs="Times New Roman"/>
          <w:sz w:val="24"/>
          <w:szCs w:val="24"/>
          <w:lang w:eastAsia="lt-LT"/>
        </w:rPr>
        <w:t>T</w:t>
      </w:r>
      <w:r w:rsidRPr="00C9054E">
        <w:rPr>
          <w:rFonts w:ascii="Times New Roman" w:eastAsia="Times New Roman" w:hAnsi="Times New Roman" w:cs="Times New Roman"/>
          <w:sz w:val="24"/>
          <w:szCs w:val="24"/>
          <w:lang w:eastAsia="lt-LT"/>
        </w:rPr>
        <w:t xml:space="preserve">iekėjo duomenų bazėje, kompiuterinėje technikoje, su kuria sutarties galiojimo laikotarpiu dirbo </w:t>
      </w:r>
      <w:r w:rsidR="00CE74CF" w:rsidRPr="00C9054E">
        <w:rPr>
          <w:rFonts w:ascii="Times New Roman" w:eastAsia="Times New Roman" w:hAnsi="Times New Roman" w:cs="Times New Roman"/>
          <w:sz w:val="24"/>
          <w:szCs w:val="24"/>
          <w:lang w:eastAsia="lt-LT"/>
        </w:rPr>
        <w:t>T</w:t>
      </w:r>
      <w:r w:rsidRPr="00C9054E">
        <w:rPr>
          <w:rFonts w:ascii="Times New Roman" w:eastAsia="Times New Roman" w:hAnsi="Times New Roman" w:cs="Times New Roman"/>
          <w:sz w:val="24"/>
          <w:szCs w:val="24"/>
          <w:lang w:eastAsia="lt-LT"/>
        </w:rPr>
        <w:t xml:space="preserve">iekėjas ir tai įforminama pasirašant informacijos sunaikinimo aktą (sutarties </w:t>
      </w:r>
      <w:r w:rsidR="00CE74CF" w:rsidRPr="00C9054E">
        <w:rPr>
          <w:rFonts w:ascii="Times New Roman" w:eastAsia="Times New Roman" w:hAnsi="Times New Roman" w:cs="Times New Roman"/>
          <w:sz w:val="24"/>
          <w:szCs w:val="24"/>
          <w:lang w:eastAsia="lt-LT"/>
        </w:rPr>
        <w:t>6</w:t>
      </w:r>
      <w:r w:rsidRPr="00C9054E">
        <w:rPr>
          <w:rFonts w:ascii="Times New Roman" w:eastAsia="Times New Roman" w:hAnsi="Times New Roman" w:cs="Times New Roman"/>
          <w:sz w:val="24"/>
          <w:szCs w:val="24"/>
          <w:lang w:eastAsia="lt-LT"/>
        </w:rPr>
        <w:t xml:space="preserve"> priedas). Informacija sunaikinama taip, kad jos nebūtų galima atstatyti. Informacijos sunaikinimo aktas pateikiamas Fondo valdybos už sutarties vykdymą atsakingam asmeniui.</w:t>
      </w:r>
    </w:p>
    <w:p w:rsidR="002A6457" w:rsidRPr="0063229E" w:rsidRDefault="002A6457" w:rsidP="002A6457">
      <w:pPr>
        <w:spacing w:after="0" w:line="240" w:lineRule="auto"/>
        <w:ind w:firstLine="567"/>
        <w:jc w:val="both"/>
        <w:rPr>
          <w:rFonts w:ascii="Times New Roman" w:eastAsia="Times New Roman" w:hAnsi="Times New Roman" w:cs="Times New Roman"/>
          <w:b/>
          <w:sz w:val="24"/>
          <w:szCs w:val="24"/>
          <w:lang w:eastAsia="lt-LT"/>
        </w:rPr>
      </w:pPr>
      <w:r w:rsidRPr="0063229E">
        <w:rPr>
          <w:rFonts w:ascii="Times New Roman" w:eastAsia="Times New Roman" w:hAnsi="Times New Roman" w:cs="Times New Roman"/>
          <w:b/>
          <w:sz w:val="24"/>
          <w:szCs w:val="24"/>
          <w:lang w:eastAsia="lt-LT"/>
        </w:rPr>
        <w:t>3.2. Fondo valdyba įsipareigoja:</w:t>
      </w:r>
    </w:p>
    <w:p w:rsidR="002A6457" w:rsidRPr="0063229E" w:rsidRDefault="002A6457" w:rsidP="002A6457">
      <w:pPr>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3.2.1.</w:t>
      </w:r>
      <w:r w:rsidRPr="0063229E">
        <w:rPr>
          <w:rFonts w:ascii="Times New Roman" w:eastAsia="Times New Roman" w:hAnsi="Times New Roman" w:cs="Times New Roman"/>
          <w:b/>
          <w:sz w:val="24"/>
          <w:szCs w:val="24"/>
          <w:lang w:eastAsia="lt-LT"/>
        </w:rPr>
        <w:t xml:space="preserve"> </w:t>
      </w:r>
      <w:r w:rsidRPr="0063229E">
        <w:rPr>
          <w:rFonts w:ascii="Times New Roman" w:eastAsia="Times New Roman" w:hAnsi="Times New Roman" w:cs="Times New Roman"/>
          <w:sz w:val="24"/>
          <w:szCs w:val="24"/>
          <w:lang w:eastAsia="lt-LT"/>
        </w:rPr>
        <w:t>sumokėti už kokybiškas ir laiku suteiktas paslaugas, pateikt</w:t>
      </w:r>
      <w:r w:rsidR="00E02B8F">
        <w:rPr>
          <w:rFonts w:ascii="Times New Roman" w:eastAsia="Times New Roman" w:hAnsi="Times New Roman" w:cs="Times New Roman"/>
          <w:sz w:val="24"/>
          <w:szCs w:val="24"/>
          <w:lang w:eastAsia="lt-LT"/>
        </w:rPr>
        <w:t>u</w:t>
      </w:r>
      <w:r w:rsidRPr="0063229E">
        <w:rPr>
          <w:rFonts w:ascii="Times New Roman" w:eastAsia="Times New Roman" w:hAnsi="Times New Roman" w:cs="Times New Roman"/>
          <w:sz w:val="24"/>
          <w:szCs w:val="24"/>
          <w:lang w:eastAsia="lt-LT"/>
        </w:rPr>
        <w:t xml:space="preserve">s </w:t>
      </w:r>
      <w:r w:rsidR="00E02B8F">
        <w:rPr>
          <w:rFonts w:ascii="Times New Roman" w:eastAsia="Times New Roman" w:hAnsi="Times New Roman" w:cs="Times New Roman"/>
          <w:sz w:val="24"/>
          <w:szCs w:val="24"/>
          <w:lang w:eastAsia="lt-LT"/>
        </w:rPr>
        <w:t>Pažymėjimus</w:t>
      </w:r>
      <w:r w:rsidRPr="0063229E">
        <w:rPr>
          <w:rFonts w:ascii="Times New Roman" w:eastAsia="Times New Roman" w:hAnsi="Times New Roman" w:cs="Times New Roman"/>
          <w:sz w:val="24"/>
          <w:szCs w:val="24"/>
          <w:lang w:eastAsia="lt-LT"/>
        </w:rPr>
        <w:t>, vadovaujantis šios sutarties sąlygomis</w:t>
      </w:r>
      <w:r w:rsidR="0014589C" w:rsidRPr="0063229E">
        <w:rPr>
          <w:rFonts w:ascii="Times New Roman" w:eastAsia="Times New Roman" w:hAnsi="Times New Roman" w:cs="Times New Roman"/>
          <w:sz w:val="24"/>
          <w:szCs w:val="24"/>
          <w:lang w:eastAsia="lt-LT"/>
        </w:rPr>
        <w:t>.</w:t>
      </w:r>
    </w:p>
    <w:p w:rsidR="002A6457" w:rsidRPr="0063229E" w:rsidRDefault="002A6457" w:rsidP="002A6457">
      <w:pPr>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3.3. Abi sutarties šalys įsipareigoja bendradarbiauti vykdant šią sutartį.</w:t>
      </w:r>
    </w:p>
    <w:p w:rsidR="002A6457" w:rsidRPr="00C9054E" w:rsidRDefault="002A6457" w:rsidP="002A6457">
      <w:pPr>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lastRenderedPageBreak/>
        <w:t xml:space="preserve">3.4. Šalys sutinka laikyti sutarties sąlygas, dokumentus, duomenis ir informaciją, kurią sutarties šalys gauna viena iš kitos vykdydamos sutartį, konfidencialia ir be išankstinio šalies rašytinio sutikimo neplatinti trečiosioms šalims apie ją jokios informacijos, išskyrus atvejus, kai to reikalaujama Lietuvos Respublikos įstatymų </w:t>
      </w:r>
      <w:r w:rsidRPr="00C9054E">
        <w:rPr>
          <w:rFonts w:ascii="Times New Roman" w:eastAsia="Times New Roman" w:hAnsi="Times New Roman" w:cs="Times New Roman"/>
          <w:sz w:val="24"/>
          <w:szCs w:val="24"/>
          <w:lang w:eastAsia="lt-LT"/>
        </w:rPr>
        <w:t>nustatyta tvarka.</w:t>
      </w:r>
    </w:p>
    <w:p w:rsidR="002A6457" w:rsidRPr="00C9054E" w:rsidRDefault="002A6457" w:rsidP="002A6457">
      <w:pPr>
        <w:spacing w:after="0" w:line="240" w:lineRule="auto"/>
        <w:ind w:firstLine="567"/>
        <w:jc w:val="both"/>
        <w:rPr>
          <w:rFonts w:ascii="Times New Roman" w:eastAsia="Times New Roman" w:hAnsi="Times New Roman" w:cs="Times New Roman"/>
          <w:sz w:val="24"/>
          <w:szCs w:val="24"/>
          <w:lang w:eastAsia="lt-LT"/>
        </w:rPr>
      </w:pPr>
      <w:r w:rsidRPr="00C9054E">
        <w:rPr>
          <w:rFonts w:ascii="Times New Roman" w:eastAsia="Times New Roman" w:hAnsi="Times New Roman" w:cs="Times New Roman"/>
          <w:sz w:val="24"/>
          <w:szCs w:val="24"/>
          <w:lang w:eastAsia="lt-LT"/>
        </w:rPr>
        <w:t>3.5. Nuosavybės teisė į pateikt</w:t>
      </w:r>
      <w:r w:rsidR="00E02B8F">
        <w:rPr>
          <w:rFonts w:ascii="Times New Roman" w:eastAsia="Times New Roman" w:hAnsi="Times New Roman" w:cs="Times New Roman"/>
          <w:sz w:val="24"/>
          <w:szCs w:val="24"/>
          <w:lang w:eastAsia="lt-LT"/>
        </w:rPr>
        <w:t>u</w:t>
      </w:r>
      <w:r w:rsidRPr="00C9054E">
        <w:rPr>
          <w:rFonts w:ascii="Times New Roman" w:eastAsia="Times New Roman" w:hAnsi="Times New Roman" w:cs="Times New Roman"/>
          <w:sz w:val="24"/>
          <w:szCs w:val="24"/>
          <w:lang w:eastAsia="lt-LT"/>
        </w:rPr>
        <w:t xml:space="preserve">s </w:t>
      </w:r>
      <w:r w:rsidR="00E02B8F">
        <w:rPr>
          <w:rFonts w:ascii="Times New Roman" w:eastAsia="Times New Roman" w:hAnsi="Times New Roman" w:cs="Times New Roman"/>
          <w:sz w:val="24"/>
          <w:szCs w:val="24"/>
          <w:lang w:eastAsia="lt-LT"/>
        </w:rPr>
        <w:t>Pažymėjimu</w:t>
      </w:r>
      <w:r w:rsidRPr="00C9054E">
        <w:rPr>
          <w:rFonts w:ascii="Times New Roman" w:eastAsia="Times New Roman" w:hAnsi="Times New Roman" w:cs="Times New Roman"/>
          <w:sz w:val="24"/>
          <w:szCs w:val="24"/>
          <w:lang w:eastAsia="lt-LT"/>
        </w:rPr>
        <w:t>s pereina Fondo valdybai nuo perdavimo ir priėmimo akto pasirašymo momento.</w:t>
      </w:r>
    </w:p>
    <w:p w:rsidR="002A6457" w:rsidRPr="0063229E" w:rsidRDefault="002A6457" w:rsidP="002A6457">
      <w:pPr>
        <w:spacing w:after="0" w:line="240" w:lineRule="auto"/>
        <w:ind w:firstLine="567"/>
        <w:jc w:val="both"/>
        <w:rPr>
          <w:rFonts w:ascii="Times New Roman" w:eastAsia="Times New Roman" w:hAnsi="Times New Roman" w:cs="Times New Roman"/>
          <w:sz w:val="24"/>
          <w:szCs w:val="24"/>
          <w:lang w:eastAsia="lt-LT"/>
        </w:rPr>
      </w:pPr>
      <w:r w:rsidRPr="00C9054E">
        <w:rPr>
          <w:rFonts w:ascii="Times New Roman" w:eastAsia="Times New Roman" w:hAnsi="Times New Roman" w:cs="Times New Roman"/>
          <w:sz w:val="24"/>
          <w:szCs w:val="24"/>
          <w:lang w:eastAsia="lt-LT"/>
        </w:rPr>
        <w:t xml:space="preserve">3.6. Specialistas nurodytas sutarties </w:t>
      </w:r>
      <w:r w:rsidR="00CE74CF" w:rsidRPr="00C9054E">
        <w:rPr>
          <w:rFonts w:ascii="Times New Roman" w:eastAsia="Times New Roman" w:hAnsi="Times New Roman" w:cs="Times New Roman"/>
          <w:sz w:val="24"/>
          <w:szCs w:val="24"/>
          <w:lang w:eastAsia="lt-LT"/>
        </w:rPr>
        <w:t>7</w:t>
      </w:r>
      <w:r w:rsidRPr="00C9054E">
        <w:rPr>
          <w:rFonts w:ascii="Times New Roman" w:eastAsia="Times New Roman" w:hAnsi="Times New Roman" w:cs="Times New Roman"/>
          <w:sz w:val="24"/>
          <w:szCs w:val="24"/>
          <w:lang w:eastAsia="lt-LT"/>
        </w:rPr>
        <w:t xml:space="preserve"> priede gali būti pakeistas kitu specialistu tik specialistui susirgus, susižalojus, patyrus traumą atsisakius teikti paslaugas </w:t>
      </w:r>
      <w:r w:rsidRPr="00C9054E">
        <w:rPr>
          <w:rFonts w:ascii="Times New Roman" w:eastAsia="Times New Roman" w:hAnsi="Times New Roman" w:cs="Times New Roman"/>
          <w:i/>
          <w:sz w:val="24"/>
          <w:szCs w:val="24"/>
          <w:lang w:eastAsia="lt-LT"/>
        </w:rPr>
        <w:t>ar specialistui netekus teisės dirbti ar susipažinti su įslaptinta informacija, žymima slaptumo žyma SLAPTAI</w:t>
      </w:r>
      <w:r w:rsidRPr="00C9054E">
        <w:rPr>
          <w:rFonts w:ascii="Times New Roman" w:eastAsia="Times New Roman" w:hAnsi="Times New Roman" w:cs="Times New Roman"/>
          <w:sz w:val="24"/>
          <w:szCs w:val="24"/>
          <w:lang w:eastAsia="lt-LT"/>
        </w:rPr>
        <w:t>. Tiekėjas prašymą dėl sutartyje nurodyto specialisto keitimo kitu specialistu Fondo valdybai pateikia raštu, nurodydamas tokio keitimo priežastis. Fondo valdyba turi teisę pareikalauti</w:t>
      </w:r>
      <w:r w:rsidRPr="0063229E">
        <w:rPr>
          <w:rFonts w:ascii="Times New Roman" w:eastAsia="Times New Roman" w:hAnsi="Times New Roman" w:cs="Times New Roman"/>
          <w:sz w:val="24"/>
          <w:szCs w:val="24"/>
          <w:lang w:eastAsia="lt-LT"/>
        </w:rPr>
        <w:t xml:space="preserve"> pakeisti specialistą, netinkamai atliekantį sutartyje numatytas funkcijas, kitu specialistu. Fondo valdyba reikalavimą dėl sutartyje nurodyto specialisto keitimo kitu specialistu Tiekėjui pateikia raštu, nurodydama tokio keitimo priežastis. Naujas specialistas turi būti ne žemesnės kvalifikacijos nei ta, kuri buvo nustatyta viešojo pirkimo, po kurio sudaryta ši sutartis, pirkimo dokumentuose. Sutartyje nurodyto specialisto pakeitimas kitu specialistu įforminamas pasirašant atskirą susitarimą tarp Tiekėjo ir Fondo valdybos.</w:t>
      </w:r>
    </w:p>
    <w:p w:rsidR="002A6457" w:rsidRPr="0063229E" w:rsidRDefault="002A6457" w:rsidP="002A6457">
      <w:pPr>
        <w:spacing w:after="0" w:line="240" w:lineRule="auto"/>
        <w:ind w:firstLine="567"/>
        <w:jc w:val="both"/>
        <w:rPr>
          <w:rFonts w:ascii="Times New Roman" w:hAnsi="Times New Roman" w:cs="Times New Roman"/>
          <w:sz w:val="24"/>
          <w:szCs w:val="24"/>
        </w:rPr>
      </w:pPr>
      <w:r w:rsidRPr="0063229E">
        <w:rPr>
          <w:rFonts w:ascii="Times New Roman" w:eastAsia="Times New Roman" w:hAnsi="Times New Roman" w:cs="Times New Roman"/>
          <w:sz w:val="24"/>
          <w:szCs w:val="24"/>
          <w:lang w:eastAsia="lt-LT"/>
        </w:rPr>
        <w:t>3.7. Specialistams keliami kvalifikaciniai reikalavimai:</w:t>
      </w:r>
    </w:p>
    <w:tbl>
      <w:tblPr>
        <w:tblpPr w:leftFromText="180" w:rightFromText="180" w:vertAnchor="text" w:horzAnchor="margin" w:tblpY="1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
        <w:gridCol w:w="4315"/>
        <w:gridCol w:w="4388"/>
      </w:tblGrid>
      <w:tr w:rsidR="002A6457" w:rsidRPr="0063229E" w:rsidTr="0014589C">
        <w:trPr>
          <w:trHeight w:val="555"/>
        </w:trPr>
        <w:tc>
          <w:tcPr>
            <w:tcW w:w="480" w:type="pct"/>
          </w:tcPr>
          <w:p w:rsidR="002A6457" w:rsidRPr="0063229E" w:rsidRDefault="002A6457" w:rsidP="003B665E">
            <w:pPr>
              <w:widowControl w:val="0"/>
              <w:contextualSpacing/>
              <w:jc w:val="both"/>
              <w:rPr>
                <w:rFonts w:ascii="Times New Roman" w:hAnsi="Times New Roman" w:cs="Times New Roman"/>
                <w:b/>
                <w:sz w:val="24"/>
                <w:szCs w:val="24"/>
              </w:rPr>
            </w:pPr>
            <w:r w:rsidRPr="0063229E">
              <w:rPr>
                <w:rFonts w:ascii="Times New Roman" w:hAnsi="Times New Roman" w:cs="Times New Roman"/>
                <w:b/>
                <w:sz w:val="24"/>
                <w:szCs w:val="24"/>
              </w:rPr>
              <w:t>Eil. Nr.</w:t>
            </w:r>
          </w:p>
        </w:tc>
        <w:tc>
          <w:tcPr>
            <w:tcW w:w="2241" w:type="pct"/>
            <w:vAlign w:val="center"/>
          </w:tcPr>
          <w:p w:rsidR="002A6457" w:rsidRPr="0063229E" w:rsidRDefault="002A6457" w:rsidP="003B665E">
            <w:pPr>
              <w:snapToGrid w:val="0"/>
              <w:rPr>
                <w:rFonts w:ascii="Times New Roman" w:hAnsi="Times New Roman" w:cs="Times New Roman"/>
                <w:b/>
                <w:sz w:val="24"/>
                <w:szCs w:val="24"/>
              </w:rPr>
            </w:pPr>
            <w:r w:rsidRPr="0063229E">
              <w:rPr>
                <w:rFonts w:ascii="Times New Roman" w:hAnsi="Times New Roman" w:cs="Times New Roman"/>
                <w:b/>
                <w:sz w:val="24"/>
                <w:szCs w:val="24"/>
              </w:rPr>
              <w:t>Reikalavimai</w:t>
            </w:r>
          </w:p>
        </w:tc>
        <w:tc>
          <w:tcPr>
            <w:tcW w:w="2279" w:type="pct"/>
            <w:vAlign w:val="center"/>
          </w:tcPr>
          <w:p w:rsidR="002A6457" w:rsidRPr="0063229E" w:rsidRDefault="002A6457" w:rsidP="003B665E">
            <w:pPr>
              <w:snapToGrid w:val="0"/>
              <w:rPr>
                <w:rFonts w:ascii="Times New Roman" w:hAnsi="Times New Roman" w:cs="Times New Roman"/>
                <w:b/>
                <w:sz w:val="24"/>
                <w:szCs w:val="24"/>
              </w:rPr>
            </w:pPr>
            <w:r w:rsidRPr="0063229E">
              <w:rPr>
                <w:rFonts w:ascii="Times New Roman" w:hAnsi="Times New Roman" w:cs="Times New Roman"/>
                <w:b/>
                <w:sz w:val="24"/>
                <w:szCs w:val="24"/>
              </w:rPr>
              <w:t>Pateikiami dokumentai</w:t>
            </w:r>
          </w:p>
        </w:tc>
      </w:tr>
      <w:tr w:rsidR="002A6457" w:rsidRPr="0063229E" w:rsidTr="0014589C">
        <w:trPr>
          <w:trHeight w:val="555"/>
        </w:trPr>
        <w:tc>
          <w:tcPr>
            <w:tcW w:w="480" w:type="pct"/>
          </w:tcPr>
          <w:p w:rsidR="002A6457" w:rsidRPr="0063229E" w:rsidRDefault="002A6457" w:rsidP="003B665E">
            <w:pPr>
              <w:widowControl w:val="0"/>
              <w:spacing w:after="0"/>
              <w:contextualSpacing/>
              <w:jc w:val="both"/>
              <w:rPr>
                <w:rFonts w:ascii="Times New Roman" w:hAnsi="Times New Roman" w:cs="Times New Roman"/>
                <w:sz w:val="24"/>
                <w:szCs w:val="24"/>
              </w:rPr>
            </w:pPr>
            <w:r w:rsidRPr="0063229E">
              <w:rPr>
                <w:rFonts w:ascii="Times New Roman" w:hAnsi="Times New Roman" w:cs="Times New Roman"/>
                <w:sz w:val="24"/>
                <w:szCs w:val="24"/>
              </w:rPr>
              <w:t>3.7.</w:t>
            </w:r>
            <w:r w:rsidR="0014589C" w:rsidRPr="0063229E">
              <w:rPr>
                <w:rFonts w:ascii="Times New Roman" w:hAnsi="Times New Roman" w:cs="Times New Roman"/>
                <w:sz w:val="24"/>
                <w:szCs w:val="24"/>
              </w:rPr>
              <w:t>1</w:t>
            </w:r>
            <w:r w:rsidRPr="0063229E">
              <w:rPr>
                <w:rFonts w:ascii="Times New Roman" w:hAnsi="Times New Roman" w:cs="Times New Roman"/>
                <w:sz w:val="24"/>
                <w:szCs w:val="24"/>
              </w:rPr>
              <w:t>.</w:t>
            </w:r>
          </w:p>
        </w:tc>
        <w:tc>
          <w:tcPr>
            <w:tcW w:w="2241" w:type="pct"/>
          </w:tcPr>
          <w:p w:rsidR="002A6457" w:rsidRPr="0063229E" w:rsidRDefault="0014589C" w:rsidP="003B665E">
            <w:pPr>
              <w:spacing w:after="0" w:line="240" w:lineRule="auto"/>
              <w:jc w:val="both"/>
              <w:rPr>
                <w:rFonts w:ascii="Times New Roman" w:hAnsi="Times New Roman" w:cs="Times New Roman"/>
                <w:sz w:val="24"/>
                <w:szCs w:val="24"/>
              </w:rPr>
            </w:pPr>
            <w:r w:rsidRPr="0063229E">
              <w:rPr>
                <w:rFonts w:ascii="Times New Roman" w:hAnsi="Times New Roman" w:cs="Times New Roman"/>
                <w:sz w:val="24"/>
                <w:szCs w:val="24"/>
              </w:rPr>
              <w:t>Tiekėjas privalo turėti projekto vadovą, atsakingą už paslaugos teikimą, kuris privalo turėti ne trumpesnę kaip 1 metų darbo patirtį per pastaruosius 3 metus vykdant saugių dokumentų ir saugių dokumentų blankų spausdinimo projektus.</w:t>
            </w:r>
          </w:p>
        </w:tc>
        <w:tc>
          <w:tcPr>
            <w:tcW w:w="2279" w:type="pct"/>
            <w:vAlign w:val="center"/>
          </w:tcPr>
          <w:p w:rsidR="0014589C" w:rsidRPr="0063229E" w:rsidRDefault="0014589C" w:rsidP="0014589C">
            <w:pPr>
              <w:spacing w:after="0" w:line="240" w:lineRule="auto"/>
              <w:jc w:val="both"/>
              <w:rPr>
                <w:rFonts w:ascii="Times New Roman" w:hAnsi="Times New Roman" w:cs="Times New Roman"/>
                <w:sz w:val="24"/>
                <w:szCs w:val="24"/>
              </w:rPr>
            </w:pPr>
            <w:r w:rsidRPr="0063229E">
              <w:rPr>
                <w:rFonts w:ascii="Times New Roman" w:hAnsi="Times New Roman" w:cs="Times New Roman"/>
                <w:sz w:val="24"/>
                <w:szCs w:val="24"/>
              </w:rPr>
              <w:t>1) Tiekėjo pažyma, kurioje nurodomas siūlomo projekto vadovo vardas, pavardė, darbo patirtis bei pridedamas siūlomo projekto vadovo gyvenimo aprašymas (CV). Tiekėjo siūlomo projekto vadovo gyvenimo aprašyme (CV) turi būti nurodyta reikalaujama darbo patirtis, patirties aprašymas, užsakovai ir užsakovų kontaktiniai duomenys pasiteiravimui (įmonės pavadinimas, atsakingo už sutartį asmens vardas, pavardė, telefonas, el. paštas);</w:t>
            </w:r>
          </w:p>
          <w:p w:rsidR="002A6457" w:rsidRPr="0063229E" w:rsidRDefault="0014589C" w:rsidP="0014589C">
            <w:pPr>
              <w:spacing w:after="0" w:line="240" w:lineRule="auto"/>
              <w:jc w:val="both"/>
              <w:rPr>
                <w:rFonts w:ascii="Times New Roman" w:hAnsi="Times New Roman" w:cs="Times New Roman"/>
                <w:sz w:val="24"/>
                <w:szCs w:val="24"/>
              </w:rPr>
            </w:pPr>
            <w:r w:rsidRPr="0063229E">
              <w:rPr>
                <w:rFonts w:ascii="Times New Roman" w:hAnsi="Times New Roman" w:cs="Times New Roman"/>
                <w:sz w:val="24"/>
                <w:szCs w:val="24"/>
              </w:rPr>
              <w:t>2) specialisto sutikimas dalyvauti projekte (teikiama tuo atveju, jei specialistas nėra tiekėjo darbuotojas).</w:t>
            </w:r>
          </w:p>
        </w:tc>
      </w:tr>
    </w:tbl>
    <w:p w:rsidR="002A6457" w:rsidRPr="0063229E" w:rsidRDefault="002A6457" w:rsidP="002A6457">
      <w:pPr>
        <w:pStyle w:val="Betarp"/>
        <w:jc w:val="both"/>
        <w:rPr>
          <w:rFonts w:ascii="Times New Roman" w:hAnsi="Times New Roman" w:cs="Times New Roman"/>
          <w:sz w:val="24"/>
          <w:szCs w:val="24"/>
        </w:rPr>
      </w:pPr>
      <w:r w:rsidRPr="0063229E">
        <w:rPr>
          <w:rFonts w:ascii="Times New Roman" w:hAnsi="Times New Roman" w:cs="Times New Roman"/>
          <w:sz w:val="24"/>
          <w:szCs w:val="24"/>
        </w:rPr>
        <w:t xml:space="preserve">          3.8.  Sutarties šalys įsipareigoja susilaikyti nuo bet kokių veiksmų, kurie gali pakenkti kitai  sutarties šaliai.</w:t>
      </w:r>
    </w:p>
    <w:p w:rsidR="002A6457" w:rsidRPr="0063229E" w:rsidRDefault="002A6457" w:rsidP="002A6457">
      <w:pPr>
        <w:spacing w:after="0" w:line="240" w:lineRule="exact"/>
        <w:ind w:firstLine="567"/>
        <w:jc w:val="center"/>
        <w:rPr>
          <w:rFonts w:ascii="Times New Roman" w:eastAsia="Times New Roman" w:hAnsi="Times New Roman" w:cs="Times New Roman"/>
          <w:b/>
          <w:sz w:val="24"/>
          <w:szCs w:val="24"/>
          <w:lang w:eastAsia="lt-LT"/>
        </w:rPr>
      </w:pPr>
    </w:p>
    <w:p w:rsidR="002A6457" w:rsidRPr="0063229E" w:rsidRDefault="002A6457" w:rsidP="0008023A">
      <w:pPr>
        <w:spacing w:after="0" w:line="240" w:lineRule="exact"/>
        <w:ind w:firstLine="567"/>
        <w:jc w:val="center"/>
        <w:rPr>
          <w:rFonts w:ascii="Times New Roman" w:eastAsia="Times New Roman" w:hAnsi="Times New Roman" w:cs="Times New Roman"/>
          <w:b/>
          <w:sz w:val="24"/>
          <w:szCs w:val="24"/>
          <w:lang w:eastAsia="lt-LT"/>
        </w:rPr>
      </w:pPr>
      <w:r w:rsidRPr="0063229E">
        <w:rPr>
          <w:rFonts w:ascii="Times New Roman" w:eastAsia="Times New Roman" w:hAnsi="Times New Roman" w:cs="Times New Roman"/>
          <w:b/>
          <w:sz w:val="24"/>
          <w:szCs w:val="24"/>
          <w:lang w:eastAsia="lt-LT"/>
        </w:rPr>
        <w:t>4. PREKIŲ IR PASLAUGŲ PERDAVIMO IR PRIĖMIMO TVARKA</w:t>
      </w:r>
    </w:p>
    <w:p w:rsidR="0014589C" w:rsidRPr="0063229E" w:rsidRDefault="002A6457" w:rsidP="0014589C">
      <w:pPr>
        <w:shd w:val="clear" w:color="auto" w:fill="FFFFFF"/>
        <w:tabs>
          <w:tab w:val="left" w:pos="0"/>
          <w:tab w:val="left" w:pos="1418"/>
          <w:tab w:val="left" w:pos="1843"/>
        </w:tabs>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4.1. </w:t>
      </w:r>
      <w:r w:rsidR="0014589C" w:rsidRPr="0063229E">
        <w:rPr>
          <w:rFonts w:ascii="Times New Roman" w:eastAsia="Times New Roman" w:hAnsi="Times New Roman" w:cs="Times New Roman"/>
          <w:sz w:val="24"/>
          <w:szCs w:val="24"/>
          <w:lang w:eastAsia="lt-LT"/>
        </w:rPr>
        <w:t xml:space="preserve">Tiekėjas, už faktiškai per praėjusį kalendorinį mėnesį </w:t>
      </w:r>
      <w:r w:rsidR="0014589C" w:rsidRPr="00C9054E">
        <w:rPr>
          <w:rFonts w:ascii="Times New Roman" w:eastAsia="Times New Roman" w:hAnsi="Times New Roman" w:cs="Times New Roman"/>
          <w:sz w:val="24"/>
          <w:szCs w:val="24"/>
          <w:lang w:eastAsia="lt-LT"/>
        </w:rPr>
        <w:t>pristatyt</w:t>
      </w:r>
      <w:r w:rsidR="00E02B8F">
        <w:rPr>
          <w:rFonts w:ascii="Times New Roman" w:eastAsia="Times New Roman" w:hAnsi="Times New Roman" w:cs="Times New Roman"/>
          <w:sz w:val="24"/>
          <w:szCs w:val="24"/>
          <w:lang w:eastAsia="lt-LT"/>
        </w:rPr>
        <w:t>u</w:t>
      </w:r>
      <w:r w:rsidR="0014589C" w:rsidRPr="00C9054E">
        <w:rPr>
          <w:rFonts w:ascii="Times New Roman" w:eastAsia="Times New Roman" w:hAnsi="Times New Roman" w:cs="Times New Roman"/>
          <w:sz w:val="24"/>
          <w:szCs w:val="24"/>
          <w:lang w:eastAsia="lt-LT"/>
        </w:rPr>
        <w:t xml:space="preserve">s </w:t>
      </w:r>
      <w:r w:rsidR="00E02B8F">
        <w:rPr>
          <w:rFonts w:ascii="Times New Roman" w:eastAsia="Times New Roman" w:hAnsi="Times New Roman" w:cs="Times New Roman"/>
          <w:sz w:val="24"/>
          <w:szCs w:val="24"/>
          <w:lang w:eastAsia="lt-LT"/>
        </w:rPr>
        <w:t>Pažymėjimu</w:t>
      </w:r>
      <w:r w:rsidR="0014589C" w:rsidRPr="00C9054E">
        <w:rPr>
          <w:rFonts w:ascii="Times New Roman" w:eastAsia="Times New Roman" w:hAnsi="Times New Roman" w:cs="Times New Roman"/>
          <w:sz w:val="24"/>
          <w:szCs w:val="24"/>
          <w:lang w:eastAsia="lt-LT"/>
        </w:rPr>
        <w:t>s sutart</w:t>
      </w:r>
      <w:r w:rsidR="00CE74CF" w:rsidRPr="00C9054E">
        <w:rPr>
          <w:rFonts w:ascii="Times New Roman" w:eastAsia="Times New Roman" w:hAnsi="Times New Roman" w:cs="Times New Roman"/>
          <w:sz w:val="24"/>
          <w:szCs w:val="24"/>
          <w:lang w:eastAsia="lt-LT"/>
        </w:rPr>
        <w:t>ies 8 priede</w:t>
      </w:r>
      <w:r w:rsidR="0014589C" w:rsidRPr="00C9054E">
        <w:rPr>
          <w:rFonts w:ascii="Times New Roman" w:eastAsia="Times New Roman" w:hAnsi="Times New Roman" w:cs="Times New Roman"/>
          <w:sz w:val="24"/>
          <w:szCs w:val="24"/>
          <w:lang w:eastAsia="lt-LT"/>
        </w:rPr>
        <w:t xml:space="preserve"> nurodytais adresais, pateikia atitinkamo Fondo valdybos teritorinio skyriaus atsakingam asmeniui</w:t>
      </w:r>
      <w:r w:rsidR="0014589C" w:rsidRPr="0063229E">
        <w:rPr>
          <w:rFonts w:ascii="Times New Roman" w:eastAsia="Times New Roman" w:hAnsi="Times New Roman" w:cs="Times New Roman"/>
          <w:sz w:val="24"/>
          <w:szCs w:val="24"/>
          <w:lang w:eastAsia="lt-LT"/>
        </w:rPr>
        <w:t xml:space="preserve"> pateiktų </w:t>
      </w:r>
      <w:r w:rsidR="00E02B8F">
        <w:rPr>
          <w:rFonts w:ascii="Times New Roman" w:eastAsia="Times New Roman" w:hAnsi="Times New Roman" w:cs="Times New Roman"/>
          <w:sz w:val="24"/>
          <w:szCs w:val="24"/>
          <w:lang w:eastAsia="lt-LT"/>
        </w:rPr>
        <w:t>Pažymėjimų</w:t>
      </w:r>
      <w:r w:rsidR="0014589C" w:rsidRPr="0063229E">
        <w:rPr>
          <w:rFonts w:ascii="Times New Roman" w:eastAsia="Times New Roman" w:hAnsi="Times New Roman" w:cs="Times New Roman"/>
          <w:sz w:val="24"/>
          <w:szCs w:val="24"/>
          <w:lang w:eastAsia="lt-LT"/>
        </w:rPr>
        <w:t xml:space="preserve"> perdavimo ir priėmimo aktą ir sąskaitą faktūrą, išrašytą atitinkamo Fondo valdybos teritorinio skyriaus.</w:t>
      </w:r>
    </w:p>
    <w:p w:rsidR="0014589C" w:rsidRPr="0063229E" w:rsidRDefault="0014589C" w:rsidP="0014589C">
      <w:pPr>
        <w:shd w:val="clear" w:color="auto" w:fill="FFFFFF"/>
        <w:tabs>
          <w:tab w:val="left" w:pos="0"/>
          <w:tab w:val="left" w:pos="1418"/>
          <w:tab w:val="left" w:pos="1843"/>
        </w:tabs>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4.2. Fondo valdybos teritorinio skyriaus atsakingas už sutartį asmuo, </w:t>
      </w:r>
      <w:r w:rsidR="00E02B8F">
        <w:rPr>
          <w:rFonts w:ascii="Times New Roman" w:eastAsia="Times New Roman" w:hAnsi="Times New Roman" w:cs="Times New Roman"/>
          <w:sz w:val="24"/>
          <w:szCs w:val="24"/>
          <w:lang w:eastAsia="lt-LT"/>
        </w:rPr>
        <w:t>Pažymėjimų</w:t>
      </w:r>
      <w:r w:rsidRPr="0063229E">
        <w:rPr>
          <w:rFonts w:ascii="Times New Roman" w:eastAsia="Times New Roman" w:hAnsi="Times New Roman" w:cs="Times New Roman"/>
          <w:sz w:val="24"/>
          <w:szCs w:val="24"/>
          <w:lang w:eastAsia="lt-LT"/>
        </w:rPr>
        <w:t xml:space="preserve"> perdavimo ir priėmimo momentu nepasirašęs pateiktų </w:t>
      </w:r>
      <w:r w:rsidR="00E02B8F">
        <w:rPr>
          <w:rFonts w:ascii="Times New Roman" w:eastAsia="Times New Roman" w:hAnsi="Times New Roman" w:cs="Times New Roman"/>
          <w:sz w:val="24"/>
          <w:szCs w:val="24"/>
          <w:lang w:eastAsia="lt-LT"/>
        </w:rPr>
        <w:t>Pažymėjimų</w:t>
      </w:r>
      <w:r w:rsidRPr="0063229E">
        <w:rPr>
          <w:rFonts w:ascii="Times New Roman" w:eastAsia="Times New Roman" w:hAnsi="Times New Roman" w:cs="Times New Roman"/>
          <w:sz w:val="24"/>
          <w:szCs w:val="24"/>
          <w:lang w:eastAsia="lt-LT"/>
        </w:rPr>
        <w:t xml:space="preserve"> perdavimo ir priėmimo akto, ne ilgiau kaip per 3 (tris) darbo dienas raštu pateikia Tiekėjui aktą, kuriame išvardinami Tiekėjo padaryti trūkumai ir nurodomi (suderinti su Tiekėju) terminai trūkumams pašalinti, bet ne ilgesni nei 5 (penkių) darbo dienų. Akte nurodytus trūkumus Tiekėjas pašalina savo sąskaita ir teikia naują perdavimo ir priėmimo aktą.</w:t>
      </w:r>
    </w:p>
    <w:p w:rsidR="002A6457" w:rsidRPr="0063229E" w:rsidRDefault="002A6457" w:rsidP="0014589C">
      <w:pPr>
        <w:shd w:val="clear" w:color="auto" w:fill="FFFFFF"/>
        <w:tabs>
          <w:tab w:val="left" w:pos="0"/>
          <w:tab w:val="left" w:pos="1418"/>
          <w:tab w:val="left" w:pos="1843"/>
        </w:tabs>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4.3. P</w:t>
      </w:r>
      <w:r w:rsidR="00E02B8F">
        <w:rPr>
          <w:rFonts w:ascii="Times New Roman" w:eastAsia="Times New Roman" w:hAnsi="Times New Roman" w:cs="Times New Roman"/>
          <w:sz w:val="24"/>
          <w:szCs w:val="24"/>
          <w:lang w:eastAsia="lt-LT"/>
        </w:rPr>
        <w:t>ažymėjimų</w:t>
      </w:r>
      <w:r w:rsidRPr="0063229E">
        <w:rPr>
          <w:rFonts w:ascii="Times New Roman" w:eastAsia="Times New Roman" w:hAnsi="Times New Roman" w:cs="Times New Roman"/>
          <w:sz w:val="24"/>
          <w:szCs w:val="24"/>
          <w:lang w:eastAsia="lt-LT"/>
        </w:rPr>
        <w:t xml:space="preserve"> atsitiktinio žuvimo, sugadinimo, sunaikinimo rizika ir nuosavybės teisė pereina Fondo valdybai nuo pateiktų </w:t>
      </w:r>
      <w:r w:rsidR="00E02B8F">
        <w:rPr>
          <w:rFonts w:ascii="Times New Roman" w:eastAsia="Times New Roman" w:hAnsi="Times New Roman" w:cs="Times New Roman"/>
          <w:sz w:val="24"/>
          <w:szCs w:val="24"/>
          <w:lang w:eastAsia="lt-LT"/>
        </w:rPr>
        <w:t>Pažymėjimų</w:t>
      </w:r>
      <w:r w:rsidRPr="0063229E">
        <w:rPr>
          <w:rFonts w:ascii="Times New Roman" w:eastAsia="Times New Roman" w:hAnsi="Times New Roman" w:cs="Times New Roman"/>
          <w:sz w:val="24"/>
          <w:szCs w:val="24"/>
          <w:lang w:eastAsia="lt-LT"/>
        </w:rPr>
        <w:t xml:space="preserve"> perdavimo ir priėmimo akto pasirašymo momento.</w:t>
      </w:r>
    </w:p>
    <w:p w:rsidR="002A6457" w:rsidRPr="0063229E" w:rsidRDefault="002A6457" w:rsidP="002A6457">
      <w:pPr>
        <w:shd w:val="clear" w:color="auto" w:fill="FFFFFF"/>
        <w:tabs>
          <w:tab w:val="left" w:pos="0"/>
          <w:tab w:val="left" w:pos="1418"/>
          <w:tab w:val="left" w:pos="1843"/>
        </w:tabs>
        <w:spacing w:after="0" w:line="240" w:lineRule="exact"/>
        <w:ind w:firstLine="567"/>
        <w:jc w:val="both"/>
        <w:rPr>
          <w:rFonts w:ascii="Times New Roman" w:eastAsia="Times New Roman" w:hAnsi="Times New Roman" w:cs="Times New Roman"/>
          <w:b/>
          <w:sz w:val="24"/>
          <w:szCs w:val="24"/>
          <w:lang w:eastAsia="lt-LT"/>
        </w:rPr>
      </w:pPr>
    </w:p>
    <w:p w:rsidR="002A6457" w:rsidRPr="0063229E" w:rsidRDefault="002A6457" w:rsidP="0008023A">
      <w:pPr>
        <w:spacing w:after="0" w:line="240" w:lineRule="exact"/>
        <w:ind w:firstLine="567"/>
        <w:jc w:val="center"/>
        <w:rPr>
          <w:rFonts w:ascii="Times New Roman" w:eastAsia="Times New Roman" w:hAnsi="Times New Roman" w:cs="Times New Roman"/>
          <w:b/>
          <w:sz w:val="24"/>
          <w:szCs w:val="24"/>
          <w:lang w:eastAsia="lt-LT"/>
        </w:rPr>
      </w:pPr>
      <w:r w:rsidRPr="0063229E">
        <w:rPr>
          <w:rFonts w:ascii="Times New Roman" w:eastAsia="Times New Roman" w:hAnsi="Times New Roman" w:cs="Times New Roman"/>
          <w:b/>
          <w:sz w:val="24"/>
          <w:szCs w:val="24"/>
          <w:lang w:eastAsia="lt-LT"/>
        </w:rPr>
        <w:t>5. ŠALIŲ ATSAKOMYBĖ</w:t>
      </w:r>
    </w:p>
    <w:p w:rsidR="0014589C" w:rsidRPr="0063229E" w:rsidRDefault="002A6457" w:rsidP="002A6457">
      <w:pPr>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5.1. Už atsisakymą vykdyti sutartį Tiekėjas moka Fondo valdybai 5% </w:t>
      </w:r>
      <w:r w:rsidR="00307BD6" w:rsidRPr="0063229E">
        <w:rPr>
          <w:rFonts w:ascii="Times New Roman" w:eastAsia="Times New Roman" w:hAnsi="Times New Roman" w:cs="Times New Roman"/>
          <w:sz w:val="24"/>
          <w:szCs w:val="24"/>
          <w:lang w:eastAsia="lt-LT"/>
        </w:rPr>
        <w:t xml:space="preserve">(penkių procentų) </w:t>
      </w:r>
      <w:r w:rsidRPr="0063229E">
        <w:rPr>
          <w:rFonts w:ascii="Times New Roman" w:eastAsia="Times New Roman" w:hAnsi="Times New Roman" w:cs="Times New Roman"/>
          <w:sz w:val="24"/>
          <w:szCs w:val="24"/>
          <w:lang w:eastAsia="lt-LT"/>
        </w:rPr>
        <w:t xml:space="preserve">dydžio baudą nuo sutarties </w:t>
      </w:r>
      <w:r w:rsidR="00E02B8F">
        <w:rPr>
          <w:rFonts w:ascii="Times New Roman" w:eastAsia="Times New Roman" w:hAnsi="Times New Roman" w:cs="Times New Roman"/>
          <w:sz w:val="24"/>
          <w:szCs w:val="24"/>
          <w:lang w:eastAsia="lt-LT"/>
        </w:rPr>
        <w:t>kaino</w:t>
      </w:r>
      <w:r w:rsidRPr="0063229E">
        <w:rPr>
          <w:rFonts w:ascii="Times New Roman" w:eastAsia="Times New Roman" w:hAnsi="Times New Roman" w:cs="Times New Roman"/>
          <w:sz w:val="24"/>
          <w:szCs w:val="24"/>
          <w:lang w:eastAsia="lt-LT"/>
        </w:rPr>
        <w:t>s</w:t>
      </w:r>
      <w:r w:rsidR="0014589C" w:rsidRPr="0063229E">
        <w:rPr>
          <w:rFonts w:ascii="Times New Roman" w:eastAsia="Times New Roman" w:hAnsi="Times New Roman" w:cs="Times New Roman"/>
          <w:sz w:val="24"/>
          <w:szCs w:val="24"/>
          <w:lang w:eastAsia="lt-LT"/>
        </w:rPr>
        <w:t>.</w:t>
      </w:r>
    </w:p>
    <w:p w:rsidR="0014589C" w:rsidRPr="0063229E" w:rsidRDefault="002A6457" w:rsidP="0014589C">
      <w:pPr>
        <w:spacing w:after="0" w:line="240" w:lineRule="auto"/>
        <w:ind w:firstLine="567"/>
        <w:jc w:val="both"/>
        <w:rPr>
          <w:rFonts w:ascii="Times New Roman" w:hAnsi="Times New Roman" w:cs="Times New Roman"/>
          <w:sz w:val="24"/>
          <w:szCs w:val="24"/>
        </w:rPr>
      </w:pPr>
      <w:r w:rsidRPr="0063229E">
        <w:rPr>
          <w:rFonts w:ascii="Times New Roman" w:eastAsia="Times New Roman" w:hAnsi="Times New Roman" w:cs="Times New Roman"/>
          <w:sz w:val="24"/>
          <w:szCs w:val="24"/>
          <w:lang w:eastAsia="lt-LT"/>
        </w:rPr>
        <w:t xml:space="preserve">5.2. </w:t>
      </w:r>
      <w:r w:rsidR="0014589C" w:rsidRPr="0063229E">
        <w:rPr>
          <w:rFonts w:ascii="Times New Roman" w:hAnsi="Times New Roman" w:cs="Times New Roman"/>
          <w:sz w:val="24"/>
          <w:szCs w:val="24"/>
        </w:rPr>
        <w:t>Tiekėjui nevykdant ar netinkamai vykdant prisiimtus įsipareigojimus sutarties metu, Tiekėjas moka Fondo valdybai 0,03 % (</w:t>
      </w:r>
      <w:r w:rsidR="00307BD6" w:rsidRPr="0063229E">
        <w:rPr>
          <w:rFonts w:ascii="Times New Roman" w:hAnsi="Times New Roman" w:cs="Times New Roman"/>
          <w:sz w:val="24"/>
          <w:szCs w:val="24"/>
        </w:rPr>
        <w:t>trijų</w:t>
      </w:r>
      <w:r w:rsidR="0014589C" w:rsidRPr="0063229E">
        <w:rPr>
          <w:rFonts w:ascii="Times New Roman" w:hAnsi="Times New Roman" w:cs="Times New Roman"/>
          <w:sz w:val="24"/>
          <w:szCs w:val="24"/>
        </w:rPr>
        <w:t xml:space="preserve"> šimtųjų procentų) dydžio delspinigius už kiekvieną pavėluotą dieną nuo 1/36 sutarties kainos, už įsipareigojimų, skaičiuojamų dienomis, nevykdymą ar netinkamą vykdymą.</w:t>
      </w:r>
    </w:p>
    <w:p w:rsidR="0014589C" w:rsidRPr="0063229E" w:rsidRDefault="0014589C" w:rsidP="0014589C">
      <w:pPr>
        <w:tabs>
          <w:tab w:val="left" w:pos="993"/>
        </w:tabs>
        <w:spacing w:after="0" w:line="240" w:lineRule="auto"/>
        <w:ind w:firstLine="567"/>
        <w:jc w:val="both"/>
        <w:rPr>
          <w:rFonts w:ascii="Times New Roman" w:hAnsi="Times New Roman" w:cs="Times New Roman"/>
          <w:sz w:val="24"/>
          <w:szCs w:val="24"/>
        </w:rPr>
      </w:pPr>
      <w:r w:rsidRPr="0063229E">
        <w:rPr>
          <w:rFonts w:ascii="Times New Roman" w:hAnsi="Times New Roman" w:cs="Times New Roman"/>
          <w:sz w:val="24"/>
          <w:szCs w:val="24"/>
        </w:rPr>
        <w:t>5.3.</w:t>
      </w:r>
      <w:r w:rsidRPr="0063229E">
        <w:rPr>
          <w:rFonts w:ascii="Times New Roman" w:hAnsi="Times New Roman" w:cs="Times New Roman"/>
          <w:sz w:val="24"/>
          <w:szCs w:val="24"/>
        </w:rPr>
        <w:tab/>
        <w:t xml:space="preserve">Už kiekvieną uždelstą apmokėti dieną Tiekėjas gali pareikalauti iš Fondo valdybos sumokėti 0,03 % (trijų šimtųjų procentų) dydžio delspinigius nuo neapmokėtos sumos, bet ne daugiau nei 10 </w:t>
      </w:r>
      <w:r w:rsidR="00307BD6" w:rsidRPr="0063229E">
        <w:rPr>
          <w:rFonts w:ascii="Times New Roman" w:hAnsi="Times New Roman" w:cs="Times New Roman"/>
          <w:sz w:val="24"/>
          <w:szCs w:val="24"/>
        </w:rPr>
        <w:t>% (dešimt procentų)</w:t>
      </w:r>
      <w:r w:rsidRPr="0063229E">
        <w:rPr>
          <w:rFonts w:ascii="Times New Roman" w:hAnsi="Times New Roman" w:cs="Times New Roman"/>
          <w:sz w:val="24"/>
          <w:szCs w:val="24"/>
        </w:rPr>
        <w:t xml:space="preserve"> nuo </w:t>
      </w:r>
      <w:r w:rsidR="00307BD6" w:rsidRPr="0063229E">
        <w:rPr>
          <w:rFonts w:ascii="Times New Roman" w:hAnsi="Times New Roman" w:cs="Times New Roman"/>
          <w:sz w:val="24"/>
          <w:szCs w:val="24"/>
        </w:rPr>
        <w:t>s</w:t>
      </w:r>
      <w:r w:rsidRPr="0063229E">
        <w:rPr>
          <w:rFonts w:ascii="Times New Roman" w:hAnsi="Times New Roman" w:cs="Times New Roman"/>
          <w:sz w:val="24"/>
          <w:szCs w:val="24"/>
        </w:rPr>
        <w:t>utarties vertės.</w:t>
      </w:r>
    </w:p>
    <w:p w:rsidR="0014589C" w:rsidRPr="0063229E" w:rsidRDefault="0014589C" w:rsidP="0014589C">
      <w:pPr>
        <w:tabs>
          <w:tab w:val="left" w:pos="993"/>
        </w:tabs>
        <w:spacing w:after="0" w:line="240" w:lineRule="auto"/>
        <w:ind w:firstLine="567"/>
        <w:jc w:val="both"/>
        <w:rPr>
          <w:rFonts w:ascii="Times New Roman" w:hAnsi="Times New Roman" w:cs="Times New Roman"/>
          <w:sz w:val="24"/>
          <w:szCs w:val="24"/>
        </w:rPr>
      </w:pPr>
      <w:r w:rsidRPr="0063229E">
        <w:rPr>
          <w:rFonts w:ascii="Times New Roman" w:hAnsi="Times New Roman" w:cs="Times New Roman"/>
          <w:sz w:val="24"/>
          <w:szCs w:val="24"/>
        </w:rPr>
        <w:t>5.4.</w:t>
      </w:r>
      <w:r w:rsidRPr="0063229E">
        <w:rPr>
          <w:rFonts w:ascii="Times New Roman" w:hAnsi="Times New Roman" w:cs="Times New Roman"/>
          <w:sz w:val="24"/>
          <w:szCs w:val="24"/>
        </w:rPr>
        <w:tab/>
        <w:t>Jei viena iš šalių neįvykdo ar netinkamai įvykdo šioje sutartyje numatytus įsipareigojimus, kaltoji šalis turi atlyginti kitai šaliai padarytus tiesioginius nuostolius, atsiradusius dėl sutarties sąlygų nevykdymo ar netinkamo vykdymo.</w:t>
      </w:r>
    </w:p>
    <w:p w:rsidR="0014589C" w:rsidRPr="0063229E" w:rsidRDefault="0014589C" w:rsidP="0014589C">
      <w:pPr>
        <w:tabs>
          <w:tab w:val="left" w:pos="993"/>
        </w:tabs>
        <w:spacing w:after="0" w:line="240" w:lineRule="auto"/>
        <w:ind w:firstLine="567"/>
        <w:jc w:val="both"/>
        <w:rPr>
          <w:rFonts w:ascii="Times New Roman" w:hAnsi="Times New Roman" w:cs="Times New Roman"/>
          <w:sz w:val="24"/>
          <w:szCs w:val="24"/>
        </w:rPr>
      </w:pPr>
      <w:r w:rsidRPr="0063229E">
        <w:rPr>
          <w:rFonts w:ascii="Times New Roman" w:hAnsi="Times New Roman" w:cs="Times New Roman"/>
          <w:sz w:val="24"/>
          <w:szCs w:val="24"/>
        </w:rPr>
        <w:t>5.5.</w:t>
      </w:r>
      <w:r w:rsidRPr="0063229E">
        <w:rPr>
          <w:rFonts w:ascii="Times New Roman" w:hAnsi="Times New Roman" w:cs="Times New Roman"/>
          <w:sz w:val="24"/>
          <w:szCs w:val="24"/>
        </w:rPr>
        <w:tab/>
        <w:t>Baudų</w:t>
      </w:r>
      <w:r w:rsidR="00307BD6" w:rsidRPr="0063229E">
        <w:rPr>
          <w:rFonts w:ascii="Times New Roman" w:hAnsi="Times New Roman" w:cs="Times New Roman"/>
          <w:sz w:val="24"/>
          <w:szCs w:val="24"/>
        </w:rPr>
        <w:t>, delspinigių</w:t>
      </w:r>
      <w:r w:rsidRPr="0063229E">
        <w:rPr>
          <w:rFonts w:ascii="Times New Roman" w:hAnsi="Times New Roman" w:cs="Times New Roman"/>
          <w:sz w:val="24"/>
          <w:szCs w:val="24"/>
        </w:rPr>
        <w:t xml:space="preserve"> sumokėjimas neatleidžia šalių nuo pagal šią sutartį prisiimtų įsipareigojimų įvykdymo.</w:t>
      </w:r>
    </w:p>
    <w:p w:rsidR="0014589C" w:rsidRPr="0063229E" w:rsidRDefault="0014589C" w:rsidP="0014589C">
      <w:pPr>
        <w:tabs>
          <w:tab w:val="left" w:pos="993"/>
        </w:tabs>
        <w:spacing w:after="0" w:line="240" w:lineRule="auto"/>
        <w:ind w:firstLine="567"/>
        <w:jc w:val="both"/>
        <w:rPr>
          <w:rFonts w:ascii="Times New Roman" w:hAnsi="Times New Roman" w:cs="Times New Roman"/>
          <w:sz w:val="24"/>
          <w:szCs w:val="24"/>
        </w:rPr>
      </w:pPr>
      <w:r w:rsidRPr="0063229E">
        <w:rPr>
          <w:rFonts w:ascii="Times New Roman" w:hAnsi="Times New Roman" w:cs="Times New Roman"/>
          <w:sz w:val="24"/>
          <w:szCs w:val="24"/>
        </w:rPr>
        <w:t>5.6.</w:t>
      </w:r>
      <w:r w:rsidRPr="0063229E">
        <w:rPr>
          <w:rFonts w:ascii="Times New Roman" w:hAnsi="Times New Roman" w:cs="Times New Roman"/>
          <w:sz w:val="24"/>
          <w:szCs w:val="24"/>
        </w:rPr>
        <w:tab/>
        <w:t>Fondo valdyba gali pareikalauti nutraukti sutartį, jei Tiekėjas daugiau kaip mėnesį nevykdo savo įsipareigojimų ne dėl Fondo valdybos kaltės. Tokiu atveju paslaugos Tiekėjas atlygina Fondo valdybos patirtus nuostolius, bet neviršijant sutarties vertės.</w:t>
      </w:r>
    </w:p>
    <w:p w:rsidR="0014589C" w:rsidRPr="0063229E" w:rsidRDefault="0014589C" w:rsidP="0014589C">
      <w:pPr>
        <w:tabs>
          <w:tab w:val="left" w:pos="993"/>
        </w:tabs>
        <w:spacing w:after="0" w:line="240" w:lineRule="auto"/>
        <w:ind w:firstLine="567"/>
        <w:jc w:val="both"/>
        <w:rPr>
          <w:rFonts w:ascii="Times New Roman" w:hAnsi="Times New Roman" w:cs="Times New Roman"/>
          <w:sz w:val="24"/>
          <w:szCs w:val="24"/>
        </w:rPr>
      </w:pPr>
      <w:r w:rsidRPr="0063229E">
        <w:rPr>
          <w:rFonts w:ascii="Times New Roman" w:hAnsi="Times New Roman" w:cs="Times New Roman"/>
          <w:sz w:val="24"/>
          <w:szCs w:val="24"/>
        </w:rPr>
        <w:t>5.7.</w:t>
      </w:r>
      <w:r w:rsidRPr="0063229E">
        <w:rPr>
          <w:rFonts w:ascii="Times New Roman" w:hAnsi="Times New Roman" w:cs="Times New Roman"/>
          <w:sz w:val="24"/>
          <w:szCs w:val="24"/>
        </w:rPr>
        <w:tab/>
        <w:t>Fondo valdybai nustačius, kad Tiekėjas pažeidė nuostatas, susijusias su konfidencialių duomenų saugumu, ir dėl to atsirado bet kokios neigiamos pasekmės Fondo valdybai (tiek materialaus tiek ir neturtinio pobūdžio), Fondo valdyba turi teisę reikalauti iš Tiekėjo sumokėti 15.000 Eur (penkiolikos tūkstančių eurų) baudą už kiekvieną atvejį.</w:t>
      </w:r>
    </w:p>
    <w:p w:rsidR="002A6457" w:rsidRPr="0063229E" w:rsidRDefault="002A6457" w:rsidP="002A6457">
      <w:pPr>
        <w:spacing w:after="0" w:line="240" w:lineRule="auto"/>
        <w:ind w:firstLine="567"/>
        <w:jc w:val="both"/>
        <w:rPr>
          <w:rFonts w:ascii="Times New Roman" w:hAnsi="Times New Roman" w:cs="Times New Roman"/>
          <w:b/>
          <w:bCs/>
          <w:sz w:val="24"/>
          <w:szCs w:val="24"/>
        </w:rPr>
      </w:pPr>
      <w:r w:rsidRPr="0063229E">
        <w:rPr>
          <w:rFonts w:ascii="Times New Roman" w:hAnsi="Times New Roman" w:cs="Times New Roman"/>
          <w:sz w:val="24"/>
          <w:szCs w:val="24"/>
        </w:rPr>
        <w:t>5.</w:t>
      </w:r>
      <w:r w:rsidR="00107610" w:rsidRPr="0063229E">
        <w:rPr>
          <w:rFonts w:ascii="Times New Roman" w:hAnsi="Times New Roman" w:cs="Times New Roman"/>
          <w:sz w:val="24"/>
          <w:szCs w:val="24"/>
        </w:rPr>
        <w:t>8</w:t>
      </w:r>
      <w:r w:rsidRPr="0063229E">
        <w:rPr>
          <w:rFonts w:ascii="Times New Roman" w:hAnsi="Times New Roman" w:cs="Times New Roman"/>
          <w:sz w:val="24"/>
          <w:szCs w:val="24"/>
        </w:rPr>
        <w:t>.</w:t>
      </w:r>
      <w:r w:rsidRPr="0063229E">
        <w:rPr>
          <w:rFonts w:ascii="Times New Roman" w:hAnsi="Times New Roman" w:cs="Times New Roman"/>
          <w:b/>
          <w:bCs/>
          <w:sz w:val="24"/>
          <w:szCs w:val="24"/>
        </w:rPr>
        <w:t xml:space="preserve"> </w:t>
      </w:r>
      <w:r w:rsidRPr="0063229E">
        <w:rPr>
          <w:rFonts w:ascii="Times New Roman" w:hAnsi="Times New Roman" w:cs="Times New Roman"/>
          <w:bCs/>
          <w:sz w:val="24"/>
          <w:szCs w:val="24"/>
        </w:rPr>
        <w:t>Fondo valdyba</w:t>
      </w:r>
      <w:r w:rsidRPr="0063229E">
        <w:rPr>
          <w:rFonts w:ascii="Times New Roman" w:hAnsi="Times New Roman" w:cs="Times New Roman"/>
          <w:b/>
          <w:bCs/>
          <w:sz w:val="24"/>
          <w:szCs w:val="24"/>
        </w:rPr>
        <w:t xml:space="preserve"> </w:t>
      </w:r>
      <w:r w:rsidRPr="0063229E">
        <w:rPr>
          <w:rFonts w:ascii="Times New Roman" w:hAnsi="Times New Roman" w:cs="Times New Roman"/>
          <w:sz w:val="24"/>
          <w:szCs w:val="24"/>
        </w:rPr>
        <w:t xml:space="preserve"> sutarties vykdymo metu gali pareikšti paslaugos Teikėjui pretenzijas dėl nustatytų trūkumų, o paslaugos Tiekėjas  privalo savo sąskaita pašalinti nustatytus trūkumus ne vėliau kaip per 5 (penkias) darbo dienas arba per raštu suderintą su Fondo valdyba laikotarpį. </w:t>
      </w:r>
    </w:p>
    <w:p w:rsidR="002A6457" w:rsidRPr="0063229E" w:rsidRDefault="002A6457" w:rsidP="002A6457">
      <w:pPr>
        <w:spacing w:after="0" w:line="240" w:lineRule="exact"/>
        <w:ind w:firstLine="567"/>
        <w:jc w:val="both"/>
        <w:rPr>
          <w:rFonts w:ascii="Times New Roman" w:eastAsia="Times New Roman" w:hAnsi="Times New Roman" w:cs="Times New Roman"/>
          <w:sz w:val="24"/>
          <w:szCs w:val="24"/>
        </w:rPr>
      </w:pPr>
    </w:p>
    <w:p w:rsidR="00107610" w:rsidRPr="0063229E" w:rsidRDefault="00107610" w:rsidP="00107610">
      <w:pPr>
        <w:spacing w:after="0" w:line="240" w:lineRule="auto"/>
        <w:jc w:val="center"/>
        <w:rPr>
          <w:rFonts w:ascii="Times New Roman" w:eastAsia="Times New Roman" w:hAnsi="Times New Roman" w:cs="Times New Roman"/>
          <w:b/>
          <w:sz w:val="24"/>
          <w:szCs w:val="24"/>
        </w:rPr>
      </w:pPr>
      <w:r w:rsidRPr="0063229E">
        <w:rPr>
          <w:rFonts w:ascii="Times New Roman" w:eastAsia="Times New Roman" w:hAnsi="Times New Roman" w:cs="Times New Roman"/>
          <w:b/>
          <w:sz w:val="24"/>
          <w:szCs w:val="24"/>
        </w:rPr>
        <w:t>6. NENUGALIMOS JĖGOS APLINKYBĖS (FORCE MAJEURE)</w:t>
      </w:r>
    </w:p>
    <w:p w:rsidR="00107610" w:rsidRPr="0063229E" w:rsidRDefault="00107610" w:rsidP="00107610">
      <w:pPr>
        <w:spacing w:after="0" w:line="240" w:lineRule="auto"/>
        <w:ind w:firstLine="567"/>
        <w:jc w:val="both"/>
        <w:rPr>
          <w:rFonts w:ascii="Times New Roman" w:eastAsia="Times New Roman" w:hAnsi="Times New Roman" w:cs="Times New Roman"/>
          <w:sz w:val="24"/>
          <w:szCs w:val="24"/>
        </w:rPr>
      </w:pPr>
      <w:r w:rsidRPr="0063229E">
        <w:rPr>
          <w:rFonts w:ascii="Times New Roman" w:eastAsia="Times New Roman" w:hAnsi="Times New Roman" w:cs="Times New Roman"/>
          <w:sz w:val="24"/>
          <w:szCs w:val="24"/>
        </w:rPr>
        <w:t>6.1. Nė viena iš šalių neatsako už prisiimtų įsipareigojimų visišką ar dalinį neįvykdymą, jeigu įrodo, kad įsipareigojimų neįvykdė dėl nenugalimos jėgos aplinkybių (Force Majeure).</w:t>
      </w:r>
    </w:p>
    <w:p w:rsidR="00107610" w:rsidRPr="0063229E" w:rsidRDefault="00107610" w:rsidP="00107610">
      <w:pPr>
        <w:spacing w:after="0" w:line="240" w:lineRule="auto"/>
        <w:ind w:firstLine="567"/>
        <w:jc w:val="both"/>
        <w:rPr>
          <w:rFonts w:ascii="Times New Roman" w:eastAsia="Times New Roman" w:hAnsi="Times New Roman" w:cs="Times New Roman"/>
          <w:sz w:val="24"/>
          <w:szCs w:val="24"/>
        </w:rPr>
      </w:pPr>
      <w:r w:rsidRPr="0063229E">
        <w:rPr>
          <w:rFonts w:ascii="Times New Roman" w:eastAsia="Times New Roman" w:hAnsi="Times New Roman" w:cs="Times New Roman"/>
          <w:sz w:val="24"/>
          <w:szCs w:val="24"/>
        </w:rPr>
        <w:t>6.2. Sutarties šalis, kuri dėl nenugalimos jėgos aplinkybių negali įvykdyti savo įsipareigojimų privalo nedelsiant, bet ne vėliau kaip per 5 (penkias) dienas nuo aplinkybių atsiradimo ar paaiškėjimo, raštu informuoti apie tai kitą šalį. Pranešime išdėstyti faktai turi būti patvirtinti kompetentingo valdžios organo. Jeigu nenugalimos jėgos aplinkybės užsitęsia ilgiau kaip 1 (vieną) mėnesį, šalys tarpusavio susitarimu gali nutraukti sutartį.</w:t>
      </w:r>
    </w:p>
    <w:p w:rsidR="00107610" w:rsidRPr="0063229E" w:rsidRDefault="00107610" w:rsidP="00107610">
      <w:pPr>
        <w:spacing w:after="0" w:line="240" w:lineRule="auto"/>
        <w:ind w:firstLine="567"/>
        <w:jc w:val="both"/>
        <w:rPr>
          <w:rFonts w:ascii="Times New Roman" w:eastAsia="Times New Roman" w:hAnsi="Times New Roman" w:cs="Times New Roman"/>
          <w:sz w:val="24"/>
          <w:szCs w:val="24"/>
        </w:rPr>
      </w:pPr>
      <w:r w:rsidRPr="0063229E">
        <w:rPr>
          <w:rFonts w:ascii="Times New Roman" w:eastAsia="Times New Roman" w:hAnsi="Times New Roman" w:cs="Times New Roman"/>
          <w:sz w:val="24"/>
          <w:szCs w:val="24"/>
        </w:rPr>
        <w:t>6.3. Nenugalimos jėgos aplinkybėmis yra laikomos aplinkybės, nurodytos Lietuvos Respublikos Civiliniame kodekse ir norminiuose teisės aktuose.</w:t>
      </w:r>
    </w:p>
    <w:p w:rsidR="00107610" w:rsidRPr="0063229E" w:rsidRDefault="00107610" w:rsidP="002A6457">
      <w:pPr>
        <w:tabs>
          <w:tab w:val="num" w:pos="0"/>
        </w:tabs>
        <w:spacing w:line="240" w:lineRule="exact"/>
        <w:ind w:firstLine="567"/>
        <w:jc w:val="center"/>
        <w:rPr>
          <w:rFonts w:ascii="Times New Roman" w:eastAsia="Times New Roman" w:hAnsi="Times New Roman" w:cs="Times New Roman"/>
          <w:b/>
          <w:sz w:val="24"/>
          <w:szCs w:val="24"/>
        </w:rPr>
      </w:pPr>
    </w:p>
    <w:p w:rsidR="002A6457" w:rsidRPr="0063229E" w:rsidRDefault="00107610" w:rsidP="00107610">
      <w:pPr>
        <w:tabs>
          <w:tab w:val="num" w:pos="0"/>
        </w:tabs>
        <w:spacing w:after="0" w:line="240" w:lineRule="exact"/>
        <w:ind w:firstLine="567"/>
        <w:jc w:val="center"/>
        <w:rPr>
          <w:rFonts w:ascii="Times New Roman" w:eastAsia="Times New Roman" w:hAnsi="Times New Roman" w:cs="Times New Roman"/>
          <w:b/>
          <w:caps/>
          <w:sz w:val="24"/>
          <w:szCs w:val="24"/>
        </w:rPr>
      </w:pPr>
      <w:r w:rsidRPr="0063229E">
        <w:rPr>
          <w:rFonts w:ascii="Times New Roman" w:eastAsia="Times New Roman" w:hAnsi="Times New Roman" w:cs="Times New Roman"/>
          <w:b/>
          <w:sz w:val="24"/>
          <w:szCs w:val="24"/>
        </w:rPr>
        <w:t xml:space="preserve">7. </w:t>
      </w:r>
      <w:r w:rsidR="002A6457" w:rsidRPr="0063229E">
        <w:rPr>
          <w:rFonts w:ascii="Times New Roman" w:eastAsia="Times New Roman" w:hAnsi="Times New Roman" w:cs="Times New Roman"/>
          <w:b/>
          <w:sz w:val="24"/>
          <w:szCs w:val="24"/>
        </w:rPr>
        <w:t xml:space="preserve">SUTARTIES </w:t>
      </w:r>
      <w:r w:rsidR="002A6457" w:rsidRPr="0063229E">
        <w:rPr>
          <w:rFonts w:ascii="Times New Roman" w:eastAsia="Times New Roman" w:hAnsi="Times New Roman" w:cs="Times New Roman"/>
          <w:b/>
          <w:caps/>
          <w:sz w:val="24"/>
          <w:szCs w:val="24"/>
        </w:rPr>
        <w:t>GALIOJIMAS ir nutraukimo pagrindai</w:t>
      </w:r>
    </w:p>
    <w:p w:rsidR="002A6457" w:rsidRPr="0063229E" w:rsidRDefault="00107610" w:rsidP="00107610">
      <w:pPr>
        <w:tabs>
          <w:tab w:val="num" w:pos="1277"/>
        </w:tabs>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caps/>
          <w:sz w:val="24"/>
          <w:szCs w:val="24"/>
        </w:rPr>
        <w:t>7</w:t>
      </w:r>
      <w:r w:rsidR="002A6457" w:rsidRPr="0063229E">
        <w:rPr>
          <w:rFonts w:ascii="Times New Roman" w:eastAsia="Times New Roman" w:hAnsi="Times New Roman" w:cs="Times New Roman"/>
          <w:caps/>
          <w:sz w:val="24"/>
          <w:szCs w:val="24"/>
        </w:rPr>
        <w:t xml:space="preserve">.1. </w:t>
      </w:r>
      <w:r w:rsidR="00307BD6" w:rsidRPr="0063229E">
        <w:rPr>
          <w:rFonts w:ascii="Times New Roman" w:eastAsia="Times New Roman" w:hAnsi="Times New Roman" w:cs="Times New Roman"/>
          <w:sz w:val="24"/>
          <w:szCs w:val="24"/>
          <w:lang w:eastAsia="lt-LT"/>
        </w:rPr>
        <w:t xml:space="preserve">Sutartis įsigalioja nuo sutarties </w:t>
      </w:r>
      <w:r w:rsidR="00E02B8F">
        <w:rPr>
          <w:rFonts w:ascii="Times New Roman" w:eastAsia="Times New Roman" w:hAnsi="Times New Roman" w:cs="Times New Roman"/>
          <w:sz w:val="24"/>
          <w:szCs w:val="24"/>
          <w:lang w:eastAsia="lt-LT"/>
        </w:rPr>
        <w:t xml:space="preserve">šalių </w:t>
      </w:r>
      <w:r w:rsidR="00307BD6" w:rsidRPr="0063229E">
        <w:rPr>
          <w:rFonts w:ascii="Times New Roman" w:eastAsia="Times New Roman" w:hAnsi="Times New Roman" w:cs="Times New Roman"/>
          <w:sz w:val="24"/>
          <w:szCs w:val="24"/>
          <w:lang w:eastAsia="lt-LT"/>
        </w:rPr>
        <w:t>pasirašymo dienos. Sutartis galioja 36</w:t>
      </w:r>
      <w:r w:rsidR="002A6457" w:rsidRPr="0063229E">
        <w:rPr>
          <w:rFonts w:ascii="Times New Roman" w:eastAsia="Times New Roman" w:hAnsi="Times New Roman" w:cs="Times New Roman"/>
          <w:sz w:val="24"/>
          <w:szCs w:val="24"/>
          <w:lang w:eastAsia="lt-LT"/>
        </w:rPr>
        <w:t xml:space="preserve"> (trisdešimt šešis) mėnesius.</w:t>
      </w:r>
    </w:p>
    <w:p w:rsidR="002A6457" w:rsidRPr="0063229E" w:rsidRDefault="00107610" w:rsidP="002A6457">
      <w:pPr>
        <w:tabs>
          <w:tab w:val="num" w:pos="1277"/>
        </w:tabs>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7</w:t>
      </w:r>
      <w:r w:rsidR="002A6457" w:rsidRPr="0063229E">
        <w:rPr>
          <w:rFonts w:ascii="Times New Roman" w:eastAsia="Times New Roman" w:hAnsi="Times New Roman" w:cs="Times New Roman"/>
          <w:sz w:val="24"/>
          <w:szCs w:val="24"/>
          <w:lang w:eastAsia="lt-LT"/>
        </w:rPr>
        <w:t>.2. Sutartis pasibaigia bet kuriuo sutarties galiojimo laikotarpiu, jeigu išnaudojama visa šios sutarties suma.</w:t>
      </w:r>
    </w:p>
    <w:p w:rsidR="002A6457" w:rsidRPr="0063229E" w:rsidRDefault="00107610" w:rsidP="002A6457">
      <w:pPr>
        <w:tabs>
          <w:tab w:val="left" w:pos="0"/>
          <w:tab w:val="left" w:pos="1418"/>
        </w:tabs>
        <w:spacing w:after="0" w:line="240" w:lineRule="auto"/>
        <w:ind w:firstLine="567"/>
        <w:contextualSpacing/>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7</w:t>
      </w:r>
      <w:r w:rsidR="002A6457" w:rsidRPr="0063229E">
        <w:rPr>
          <w:rFonts w:ascii="Times New Roman" w:eastAsia="Times New Roman" w:hAnsi="Times New Roman" w:cs="Times New Roman"/>
          <w:sz w:val="24"/>
          <w:szCs w:val="24"/>
          <w:lang w:eastAsia="lt-LT"/>
        </w:rPr>
        <w:t>.3. Sutartis gali būti nutraukta raštišku šalių susitarimu.</w:t>
      </w:r>
    </w:p>
    <w:p w:rsidR="002A6457" w:rsidRPr="0063229E" w:rsidRDefault="00107610" w:rsidP="002A6457">
      <w:pPr>
        <w:tabs>
          <w:tab w:val="left" w:pos="0"/>
          <w:tab w:val="left" w:pos="1418"/>
        </w:tabs>
        <w:spacing w:after="0" w:line="240" w:lineRule="auto"/>
        <w:ind w:firstLine="567"/>
        <w:contextualSpacing/>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caps/>
          <w:sz w:val="24"/>
          <w:szCs w:val="24"/>
        </w:rPr>
        <w:t>7</w:t>
      </w:r>
      <w:r w:rsidR="002A6457" w:rsidRPr="0063229E">
        <w:rPr>
          <w:rFonts w:ascii="Times New Roman" w:eastAsia="Times New Roman" w:hAnsi="Times New Roman" w:cs="Times New Roman"/>
          <w:caps/>
          <w:sz w:val="24"/>
          <w:szCs w:val="24"/>
        </w:rPr>
        <w:t xml:space="preserve">.4. </w:t>
      </w:r>
      <w:r w:rsidR="002A6457" w:rsidRPr="0063229E">
        <w:rPr>
          <w:rFonts w:ascii="Times New Roman" w:eastAsia="Times New Roman" w:hAnsi="Times New Roman" w:cs="Times New Roman"/>
          <w:sz w:val="24"/>
          <w:szCs w:val="24"/>
          <w:lang w:eastAsia="lt-LT"/>
        </w:rPr>
        <w:t xml:space="preserve">Sutartis sutarties galiojimo laikotarpiu gali būti keičiama vadovaujantis </w:t>
      </w:r>
      <w:r w:rsidR="00E02B8F">
        <w:rPr>
          <w:rFonts w:ascii="Times New Roman" w:eastAsia="Times New Roman" w:hAnsi="Times New Roman" w:cs="Times New Roman"/>
          <w:sz w:val="24"/>
          <w:szCs w:val="24"/>
          <w:lang w:eastAsia="lt-LT"/>
        </w:rPr>
        <w:t xml:space="preserve">LR </w:t>
      </w:r>
      <w:r w:rsidR="002A6457" w:rsidRPr="0063229E">
        <w:rPr>
          <w:rFonts w:ascii="Times New Roman" w:eastAsia="Times New Roman" w:hAnsi="Times New Roman" w:cs="Times New Roman"/>
          <w:sz w:val="24"/>
          <w:szCs w:val="24"/>
          <w:lang w:eastAsia="lt-LT"/>
        </w:rPr>
        <w:t>Viešųjų pirkimų įstatymo 89 straipsniu. Sutarties sąlygų pakeitimai įforminami šalių rašytiniais susitarimais, kurie yra neatsiejama sutarties dalis.</w:t>
      </w:r>
    </w:p>
    <w:p w:rsidR="002A6457" w:rsidRPr="0063229E" w:rsidRDefault="00107610" w:rsidP="00FB6CA0">
      <w:pPr>
        <w:tabs>
          <w:tab w:val="num" w:pos="0"/>
        </w:tabs>
        <w:spacing w:after="0" w:line="240" w:lineRule="auto"/>
        <w:ind w:firstLine="567"/>
        <w:jc w:val="both"/>
        <w:rPr>
          <w:rFonts w:ascii="Times New Roman" w:eastAsia="Times New Roman" w:hAnsi="Times New Roman" w:cs="Times New Roman"/>
          <w:color w:val="000000" w:themeColor="text1"/>
          <w:sz w:val="24"/>
          <w:szCs w:val="24"/>
          <w:lang w:eastAsia="lt-LT" w:bidi="lt-LT"/>
        </w:rPr>
      </w:pPr>
      <w:r w:rsidRPr="0063229E">
        <w:rPr>
          <w:rFonts w:ascii="Times New Roman" w:eastAsia="Times New Roman" w:hAnsi="Times New Roman" w:cs="Times New Roman"/>
          <w:caps/>
          <w:sz w:val="24"/>
          <w:szCs w:val="24"/>
        </w:rPr>
        <w:t>7</w:t>
      </w:r>
      <w:r w:rsidR="002A6457" w:rsidRPr="0063229E">
        <w:rPr>
          <w:rFonts w:ascii="Times New Roman" w:eastAsia="Times New Roman" w:hAnsi="Times New Roman" w:cs="Times New Roman"/>
          <w:caps/>
          <w:sz w:val="24"/>
          <w:szCs w:val="24"/>
        </w:rPr>
        <w:t xml:space="preserve">.5. </w:t>
      </w:r>
      <w:r w:rsidR="002A6457" w:rsidRPr="0063229E">
        <w:rPr>
          <w:rFonts w:ascii="Times New Roman" w:eastAsia="Times New Roman" w:hAnsi="Times New Roman" w:cs="Times New Roman"/>
          <w:color w:val="000000" w:themeColor="text1"/>
          <w:sz w:val="24"/>
          <w:szCs w:val="24"/>
          <w:lang w:eastAsia="lt-LT" w:bidi="lt-LT"/>
        </w:rPr>
        <w:t>Fondo valdyba turi teisę, įspėjusi tiekėją raštu prieš 15 (penkiolika) kalendorinių dienų, vienašališkai nutraukti sutartį:</w:t>
      </w:r>
    </w:p>
    <w:p w:rsidR="00107610" w:rsidRPr="0063229E" w:rsidRDefault="00107610" w:rsidP="00FB6CA0">
      <w:pPr>
        <w:pStyle w:val="Sraopastraipa"/>
        <w:shd w:val="clear" w:color="auto" w:fill="FFFFFF"/>
        <w:tabs>
          <w:tab w:val="num" w:pos="0"/>
        </w:tabs>
        <w:ind w:left="0" w:firstLine="567"/>
        <w:rPr>
          <w:iCs/>
          <w:sz w:val="24"/>
          <w:szCs w:val="24"/>
        </w:rPr>
      </w:pPr>
      <w:r w:rsidRPr="0063229E">
        <w:rPr>
          <w:sz w:val="24"/>
          <w:szCs w:val="24"/>
        </w:rPr>
        <w:lastRenderedPageBreak/>
        <w:t>7</w:t>
      </w:r>
      <w:r w:rsidR="002A6457" w:rsidRPr="0063229E">
        <w:rPr>
          <w:sz w:val="24"/>
          <w:szCs w:val="24"/>
        </w:rPr>
        <w:t xml:space="preserve">.5.1. </w:t>
      </w:r>
      <w:r w:rsidRPr="0063229E">
        <w:rPr>
          <w:iCs/>
          <w:sz w:val="24"/>
          <w:szCs w:val="24"/>
        </w:rPr>
        <w:t>Tiekėjas nevykdo arba netinkamai vykdo sutartinius įsipareigojimus ir po raštiško Fondo valdybos pranešimo/pretenzijos apie tai Tiekėjui, jis per Fondo valdybos nurodytą terminą nepašalina nurodytų trūkumų ir/ ar toliau nevykdo arba netinkamai vykdo sutartinius įsipareigojimus;</w:t>
      </w:r>
    </w:p>
    <w:p w:rsidR="00107610" w:rsidRPr="0063229E" w:rsidRDefault="00107610" w:rsidP="00FB6CA0">
      <w:pPr>
        <w:pStyle w:val="Sraopastraipa"/>
        <w:numPr>
          <w:ilvl w:val="2"/>
          <w:numId w:val="36"/>
        </w:numPr>
        <w:shd w:val="clear" w:color="auto" w:fill="FFFFFF"/>
        <w:tabs>
          <w:tab w:val="num" w:pos="0"/>
        </w:tabs>
        <w:ind w:left="0" w:firstLine="567"/>
        <w:rPr>
          <w:iCs/>
          <w:sz w:val="24"/>
          <w:szCs w:val="24"/>
        </w:rPr>
      </w:pPr>
      <w:r w:rsidRPr="0063229E">
        <w:rPr>
          <w:iCs/>
          <w:sz w:val="24"/>
          <w:szCs w:val="24"/>
        </w:rPr>
        <w:t>Tiekėjas nevykdo, neįvykdo ar netinkamai įvykdo sutartinius įsipareigojimus ir tai yra esminis sutarties pažeidimas;</w:t>
      </w:r>
    </w:p>
    <w:p w:rsidR="00107610" w:rsidRPr="0063229E" w:rsidRDefault="00107610" w:rsidP="00FB6CA0">
      <w:pPr>
        <w:pStyle w:val="Sraopastraipa"/>
        <w:numPr>
          <w:ilvl w:val="2"/>
          <w:numId w:val="36"/>
        </w:numPr>
        <w:shd w:val="clear" w:color="auto" w:fill="FFFFFF"/>
        <w:tabs>
          <w:tab w:val="num" w:pos="0"/>
        </w:tabs>
        <w:ind w:left="0" w:firstLine="567"/>
        <w:rPr>
          <w:iCs/>
          <w:sz w:val="24"/>
          <w:szCs w:val="24"/>
        </w:rPr>
      </w:pPr>
      <w:r w:rsidRPr="0063229E">
        <w:rPr>
          <w:iCs/>
          <w:sz w:val="24"/>
          <w:szCs w:val="24"/>
        </w:rPr>
        <w:t>sutartis buvo pakeista pažeidžiant Viešųjų pirkimų įstatymo 89 straipsnį;</w:t>
      </w:r>
    </w:p>
    <w:p w:rsidR="00107610" w:rsidRPr="0063229E" w:rsidRDefault="00107610" w:rsidP="00FB6CA0">
      <w:pPr>
        <w:pStyle w:val="Sraopastraipa"/>
        <w:numPr>
          <w:ilvl w:val="2"/>
          <w:numId w:val="36"/>
        </w:numPr>
        <w:shd w:val="clear" w:color="auto" w:fill="FFFFFF"/>
        <w:tabs>
          <w:tab w:val="num" w:pos="0"/>
        </w:tabs>
        <w:ind w:left="0" w:firstLine="567"/>
        <w:rPr>
          <w:iCs/>
          <w:sz w:val="24"/>
          <w:szCs w:val="24"/>
        </w:rPr>
      </w:pPr>
      <w:r w:rsidRPr="0063229E">
        <w:rPr>
          <w:iCs/>
          <w:sz w:val="24"/>
          <w:szCs w:val="24"/>
        </w:rPr>
        <w:t xml:space="preserve">paaiškėjo, kad Tiekėjas, su kuriuo sudaryta pirkimo sutartis, turėjo būti pašalintas iš pirkimo procedūros pagal Viešųjų pirkimų įstatymo 46 straipsnio 1 dalį; </w:t>
      </w:r>
    </w:p>
    <w:p w:rsidR="00107610" w:rsidRPr="0063229E" w:rsidRDefault="00107610" w:rsidP="00FB6CA0">
      <w:pPr>
        <w:pStyle w:val="Sraopastraipa"/>
        <w:numPr>
          <w:ilvl w:val="2"/>
          <w:numId w:val="36"/>
        </w:numPr>
        <w:shd w:val="clear" w:color="auto" w:fill="FFFFFF"/>
        <w:tabs>
          <w:tab w:val="num" w:pos="0"/>
        </w:tabs>
        <w:ind w:left="0" w:firstLine="567"/>
        <w:rPr>
          <w:iCs/>
          <w:sz w:val="24"/>
          <w:szCs w:val="24"/>
        </w:rPr>
      </w:pPr>
      <w:r w:rsidRPr="0063229E">
        <w:rPr>
          <w:iCs/>
          <w:sz w:val="24"/>
          <w:szCs w:val="24"/>
        </w:rPr>
        <w:t>paaiškėjo, kad su Tiekėju neturėjo būti sudaryta pirkimo sutartis dėl to, kad Europos Sąjungos Teisingumo Teismas procese pagal Sutarties dėl Europos Sąjungos veikimo 258 straipsnį pripažino, kad nebuvo įvykdyti įsipareigojimai pagal Europos Sąjungos steigiamąsias sutartis ir Direktyvą 2014/24/ES.</w:t>
      </w:r>
    </w:p>
    <w:p w:rsidR="00107610" w:rsidRPr="0063229E" w:rsidRDefault="00107610" w:rsidP="00FB6CA0">
      <w:pPr>
        <w:pStyle w:val="Sraopastraipa"/>
        <w:numPr>
          <w:ilvl w:val="2"/>
          <w:numId w:val="36"/>
        </w:numPr>
        <w:shd w:val="clear" w:color="auto" w:fill="FFFFFF"/>
        <w:tabs>
          <w:tab w:val="num" w:pos="0"/>
        </w:tabs>
        <w:ind w:left="0" w:firstLine="567"/>
        <w:rPr>
          <w:iCs/>
          <w:sz w:val="24"/>
          <w:szCs w:val="24"/>
        </w:rPr>
      </w:pPr>
      <w:r w:rsidRPr="0063229E">
        <w:rPr>
          <w:iCs/>
          <w:sz w:val="24"/>
          <w:szCs w:val="24"/>
        </w:rPr>
        <w:t>Lietuvos Respublikos Vyriausybė Nacionaliniam saugumui užtikrinti svarbių objektų apsaugos įstatymo nustatyta tvarka priėmus sprendimą, patvirtinantį, kad sutartis neatitinka nacionalinio saugumo interesų.</w:t>
      </w:r>
    </w:p>
    <w:p w:rsidR="002A6457" w:rsidRPr="0063229E" w:rsidRDefault="00107610" w:rsidP="00107610">
      <w:pPr>
        <w:pStyle w:val="Sraopastraipa"/>
        <w:tabs>
          <w:tab w:val="left" w:pos="1560"/>
        </w:tabs>
        <w:ind w:left="0" w:firstLine="567"/>
        <w:rPr>
          <w:color w:val="000000" w:themeColor="text1"/>
          <w:sz w:val="24"/>
          <w:szCs w:val="24"/>
          <w:lang w:eastAsia="lt-LT" w:bidi="lt-LT"/>
        </w:rPr>
      </w:pPr>
      <w:r w:rsidRPr="0063229E">
        <w:rPr>
          <w:color w:val="000000" w:themeColor="text1"/>
          <w:sz w:val="24"/>
          <w:szCs w:val="24"/>
          <w:lang w:eastAsia="lt-LT" w:bidi="lt-LT"/>
        </w:rPr>
        <w:t>7</w:t>
      </w:r>
      <w:r w:rsidR="002A6457" w:rsidRPr="0063229E">
        <w:rPr>
          <w:color w:val="000000" w:themeColor="text1"/>
          <w:sz w:val="24"/>
          <w:szCs w:val="24"/>
          <w:lang w:eastAsia="lt-LT" w:bidi="lt-LT"/>
        </w:rPr>
        <w:t>.6. Tiekėjas turi teisę vienašališkai nutraukti sutartį, prieš 15 (penkiolika) kalendorinių dienų raštu pranešęs apie tai Fondo valdybai, jeigu Fondo valdyba nevykdo savo įsipareigojimų arba vykdo juos kitomis sąlygomis negu nurodyta sutartyje ir tai yra esminis sutarties pažeidimas.</w:t>
      </w:r>
    </w:p>
    <w:p w:rsidR="002A6457" w:rsidRPr="0063229E" w:rsidRDefault="00107610" w:rsidP="002A6457">
      <w:pPr>
        <w:spacing w:after="0" w:line="240" w:lineRule="auto"/>
        <w:ind w:firstLine="567"/>
        <w:jc w:val="both"/>
        <w:rPr>
          <w:rFonts w:ascii="Times New Roman" w:eastAsia="Times New Roman" w:hAnsi="Times New Roman" w:cs="Times New Roman"/>
          <w:sz w:val="24"/>
          <w:szCs w:val="24"/>
          <w:lang w:eastAsia="lt-LT" w:bidi="lt-LT"/>
        </w:rPr>
      </w:pPr>
      <w:r w:rsidRPr="0063229E">
        <w:rPr>
          <w:rFonts w:ascii="Times New Roman" w:eastAsia="Times New Roman" w:hAnsi="Times New Roman" w:cs="Times New Roman"/>
          <w:color w:val="000000" w:themeColor="text1"/>
          <w:sz w:val="24"/>
          <w:szCs w:val="24"/>
          <w:lang w:eastAsia="lt-LT" w:bidi="lt-LT"/>
        </w:rPr>
        <w:t>7</w:t>
      </w:r>
      <w:r w:rsidR="002A6457" w:rsidRPr="0063229E">
        <w:rPr>
          <w:rFonts w:ascii="Times New Roman" w:eastAsia="Times New Roman" w:hAnsi="Times New Roman" w:cs="Times New Roman"/>
          <w:color w:val="000000" w:themeColor="text1"/>
          <w:sz w:val="24"/>
          <w:szCs w:val="24"/>
          <w:lang w:eastAsia="lt-LT" w:bidi="lt-LT"/>
        </w:rPr>
        <w:t>.7.</w:t>
      </w:r>
      <w:r w:rsidR="002A6457" w:rsidRPr="0063229E">
        <w:rPr>
          <w:rFonts w:ascii="Times New Roman" w:eastAsia="Times New Roman" w:hAnsi="Times New Roman" w:cs="Times New Roman"/>
          <w:sz w:val="24"/>
          <w:szCs w:val="24"/>
          <w:lang w:eastAsia="lt-LT" w:bidi="lt-LT"/>
        </w:rPr>
        <w:t xml:space="preserve"> Šalys turi teisę, įspėjusios kitą sutarties šalį raštu prieš </w:t>
      </w:r>
      <w:r w:rsidR="00FB6CA0" w:rsidRPr="0063229E">
        <w:rPr>
          <w:rFonts w:ascii="Times New Roman" w:eastAsia="Times New Roman" w:hAnsi="Times New Roman" w:cs="Times New Roman"/>
          <w:sz w:val="24"/>
          <w:szCs w:val="24"/>
          <w:lang w:eastAsia="lt-LT" w:bidi="lt-LT"/>
        </w:rPr>
        <w:t xml:space="preserve">15 (penkiolika) </w:t>
      </w:r>
      <w:r w:rsidR="002A6457" w:rsidRPr="0063229E">
        <w:rPr>
          <w:rFonts w:ascii="Times New Roman" w:eastAsia="Times New Roman" w:hAnsi="Times New Roman" w:cs="Times New Roman"/>
          <w:sz w:val="24"/>
          <w:szCs w:val="24"/>
          <w:lang w:eastAsia="lt-LT" w:bidi="lt-LT"/>
        </w:rPr>
        <w:t>dienų, vienašališkai nutraukti sutartį, kitai sutarties šaliai pažeidus esmines sutarties sąlygas.</w:t>
      </w:r>
    </w:p>
    <w:p w:rsidR="00107610" w:rsidRPr="0063229E" w:rsidRDefault="00107610" w:rsidP="00107610">
      <w:pPr>
        <w:spacing w:after="0" w:line="240" w:lineRule="auto"/>
        <w:ind w:firstLine="567"/>
        <w:jc w:val="both"/>
        <w:rPr>
          <w:rFonts w:ascii="Times New Roman" w:eastAsia="Times New Roman" w:hAnsi="Times New Roman" w:cs="Times New Roman"/>
          <w:sz w:val="24"/>
          <w:szCs w:val="24"/>
          <w:lang w:eastAsia="lt-LT" w:bidi="lt-LT"/>
        </w:rPr>
      </w:pPr>
      <w:r w:rsidRPr="0063229E">
        <w:rPr>
          <w:rFonts w:ascii="Times New Roman" w:eastAsia="Times New Roman" w:hAnsi="Times New Roman" w:cs="Times New Roman"/>
          <w:sz w:val="24"/>
          <w:szCs w:val="24"/>
          <w:lang w:eastAsia="lt-LT" w:bidi="lt-LT"/>
        </w:rPr>
        <w:t>7</w:t>
      </w:r>
      <w:r w:rsidR="002A6457" w:rsidRPr="0063229E">
        <w:rPr>
          <w:rFonts w:ascii="Times New Roman" w:eastAsia="Times New Roman" w:hAnsi="Times New Roman" w:cs="Times New Roman"/>
          <w:sz w:val="24"/>
          <w:szCs w:val="24"/>
          <w:lang w:eastAsia="lt-LT" w:bidi="lt-LT"/>
        </w:rPr>
        <w:t xml:space="preserve">.8. </w:t>
      </w:r>
      <w:r w:rsidRPr="0063229E">
        <w:rPr>
          <w:rFonts w:ascii="Times New Roman" w:eastAsia="Times New Roman" w:hAnsi="Times New Roman" w:cs="Times New Roman"/>
          <w:sz w:val="24"/>
          <w:szCs w:val="24"/>
          <w:lang w:eastAsia="lt-LT" w:bidi="lt-LT"/>
        </w:rPr>
        <w:t>Fondo valdyba gali pareikalauti nutraukti sutartį, jei Tiekėjas daugiau kaip mėnesį nevykdo savo įsipareigojimų ne dėl Fondo valdybos kaltės. Tokiu atveju paslaugos Tiekėjas atlygina Fondo valdybos patirtus nuostolius, bet neviršijant sutarties vertės.</w:t>
      </w:r>
    </w:p>
    <w:p w:rsidR="00FB6CA0" w:rsidRPr="0063229E" w:rsidRDefault="00107610" w:rsidP="00FB6CA0">
      <w:pPr>
        <w:spacing w:after="0" w:line="240" w:lineRule="auto"/>
        <w:ind w:firstLine="567"/>
        <w:jc w:val="both"/>
        <w:rPr>
          <w:rFonts w:ascii="Times New Roman" w:eastAsia="Times New Roman" w:hAnsi="Times New Roman" w:cs="Times New Roman"/>
          <w:iCs/>
          <w:sz w:val="24"/>
          <w:szCs w:val="24"/>
        </w:rPr>
      </w:pPr>
      <w:r w:rsidRPr="0063229E">
        <w:rPr>
          <w:rFonts w:ascii="Times New Roman" w:eastAsia="Times New Roman" w:hAnsi="Times New Roman" w:cs="Times New Roman"/>
          <w:sz w:val="24"/>
          <w:szCs w:val="24"/>
          <w:lang w:eastAsia="lt-LT" w:bidi="lt-LT"/>
        </w:rPr>
        <w:t>7</w:t>
      </w:r>
      <w:r w:rsidR="002A6457" w:rsidRPr="0063229E">
        <w:rPr>
          <w:rFonts w:ascii="Times New Roman" w:eastAsia="Times New Roman" w:hAnsi="Times New Roman" w:cs="Times New Roman"/>
          <w:sz w:val="24"/>
          <w:szCs w:val="24"/>
          <w:lang w:eastAsia="lt-LT" w:bidi="lt-LT"/>
        </w:rPr>
        <w:t xml:space="preserve">.9. </w:t>
      </w:r>
      <w:r w:rsidR="00FB6CA0" w:rsidRPr="0063229E">
        <w:rPr>
          <w:rFonts w:ascii="Times New Roman" w:eastAsia="Times New Roman" w:hAnsi="Times New Roman" w:cs="Times New Roman"/>
          <w:iCs/>
          <w:sz w:val="24"/>
          <w:szCs w:val="24"/>
        </w:rPr>
        <w:t>Šalys susitaria esminėmis sutarties sąlygomis laikyti sutartyje paslaugoms nustatytus reikalavimus, paslaugų suteikimo terminus ir sutartyje nurodytus įkainius.</w:t>
      </w:r>
    </w:p>
    <w:p w:rsidR="002A6457" w:rsidRPr="0063229E" w:rsidRDefault="00107610" w:rsidP="00FB6CA0">
      <w:pPr>
        <w:spacing w:after="0" w:line="240" w:lineRule="auto"/>
        <w:ind w:firstLine="567"/>
        <w:jc w:val="both"/>
        <w:rPr>
          <w:rFonts w:ascii="Times New Roman" w:eastAsia="Times New Roman" w:hAnsi="Times New Roman" w:cs="Times New Roman"/>
          <w:sz w:val="24"/>
          <w:szCs w:val="24"/>
          <w:lang w:eastAsia="lt-LT" w:bidi="lt-LT"/>
        </w:rPr>
      </w:pPr>
      <w:r w:rsidRPr="0063229E">
        <w:rPr>
          <w:rFonts w:ascii="Times New Roman" w:eastAsia="Times New Roman" w:hAnsi="Times New Roman" w:cs="Times New Roman"/>
          <w:sz w:val="24"/>
          <w:szCs w:val="24"/>
          <w:lang w:eastAsia="lt-LT"/>
        </w:rPr>
        <w:t>7</w:t>
      </w:r>
      <w:r w:rsidR="002A6457" w:rsidRPr="0063229E">
        <w:rPr>
          <w:rFonts w:ascii="Times New Roman" w:eastAsia="Times New Roman" w:hAnsi="Times New Roman" w:cs="Times New Roman"/>
          <w:sz w:val="24"/>
          <w:szCs w:val="24"/>
          <w:lang w:eastAsia="lt-LT"/>
        </w:rPr>
        <w:t>.10. Pasibaigus sutarties terminui, šalys viena kitai privalo įvykdyti savo mokėjimų įsipareigojimus ir atlyginti patirtas išlaidas (esančias sutarties nutraukimo ar pasibaigimo dieną).</w:t>
      </w:r>
    </w:p>
    <w:p w:rsidR="002A6457" w:rsidRPr="0063229E" w:rsidRDefault="00107610" w:rsidP="002A6457">
      <w:pPr>
        <w:tabs>
          <w:tab w:val="left" w:pos="0"/>
          <w:tab w:val="left" w:pos="1418"/>
        </w:tabs>
        <w:spacing w:after="0" w:line="240" w:lineRule="auto"/>
        <w:ind w:firstLine="567"/>
        <w:contextualSpacing/>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7</w:t>
      </w:r>
      <w:r w:rsidR="002A6457" w:rsidRPr="0063229E">
        <w:rPr>
          <w:rFonts w:ascii="Times New Roman" w:eastAsia="Times New Roman" w:hAnsi="Times New Roman" w:cs="Times New Roman"/>
          <w:sz w:val="24"/>
          <w:szCs w:val="24"/>
          <w:lang w:eastAsia="lt-LT"/>
        </w:rPr>
        <w:t>.11. Fondo valdyba ne vėliau kaip per 10 (dešimt) dienų Centrinėje viešųjų pirkimų informacinėje sistemoje skelbia informaciją apie sutarties neįvykdymą ar netinkamai ją įvykdžiusį Tiekėją, kai:</w:t>
      </w:r>
    </w:p>
    <w:p w:rsidR="002A6457" w:rsidRPr="0063229E" w:rsidRDefault="00107610" w:rsidP="002A6457">
      <w:pPr>
        <w:tabs>
          <w:tab w:val="left" w:pos="0"/>
          <w:tab w:val="left" w:pos="1418"/>
        </w:tabs>
        <w:spacing w:after="0" w:line="240" w:lineRule="auto"/>
        <w:ind w:firstLine="567"/>
        <w:contextualSpacing/>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7</w:t>
      </w:r>
      <w:r w:rsidR="002A6457" w:rsidRPr="0063229E">
        <w:rPr>
          <w:rFonts w:ascii="Times New Roman" w:eastAsia="Times New Roman" w:hAnsi="Times New Roman" w:cs="Times New Roman"/>
          <w:sz w:val="24"/>
          <w:szCs w:val="24"/>
          <w:lang w:eastAsia="lt-LT"/>
        </w:rPr>
        <w:t>.11.1. sutartis nutraukta dėl esminio sutarties pažeidimo;</w:t>
      </w:r>
    </w:p>
    <w:p w:rsidR="002A6457" w:rsidRPr="0063229E" w:rsidRDefault="00107610" w:rsidP="002A6457">
      <w:pPr>
        <w:tabs>
          <w:tab w:val="left" w:pos="0"/>
          <w:tab w:val="left" w:pos="1418"/>
        </w:tabs>
        <w:spacing w:after="0" w:line="240" w:lineRule="auto"/>
        <w:ind w:firstLine="567"/>
        <w:contextualSpacing/>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7</w:t>
      </w:r>
      <w:r w:rsidR="002A6457" w:rsidRPr="0063229E">
        <w:rPr>
          <w:rFonts w:ascii="Times New Roman" w:eastAsia="Times New Roman" w:hAnsi="Times New Roman" w:cs="Times New Roman"/>
          <w:sz w:val="24"/>
          <w:szCs w:val="24"/>
          <w:lang w:eastAsia="lt-LT"/>
        </w:rPr>
        <w:t>.11.2. priimtas teismo sprendimas, kuriuo tenkinami Fondo valdybos reikalavimai pripažinti sutarties neįvykdymą ar netinkamą įvykdymą esminiu ir atlyginti dėl to patirtus nuostolius.</w:t>
      </w:r>
    </w:p>
    <w:p w:rsidR="002A6457" w:rsidRPr="0063229E" w:rsidRDefault="00107610" w:rsidP="002A6457">
      <w:pPr>
        <w:tabs>
          <w:tab w:val="left" w:pos="0"/>
          <w:tab w:val="left" w:pos="1418"/>
        </w:tabs>
        <w:spacing w:after="0" w:line="240" w:lineRule="auto"/>
        <w:ind w:firstLine="567"/>
        <w:contextualSpacing/>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7</w:t>
      </w:r>
      <w:r w:rsidR="002A6457" w:rsidRPr="0063229E">
        <w:rPr>
          <w:rFonts w:ascii="Times New Roman" w:eastAsia="Times New Roman" w:hAnsi="Times New Roman" w:cs="Times New Roman"/>
          <w:sz w:val="24"/>
          <w:szCs w:val="24"/>
          <w:lang w:eastAsia="lt-LT"/>
        </w:rPr>
        <w:t xml:space="preserve">.12. Fondo valdyba Centrinėje viešųjų pirkimų informacinėje sistemoje paskelbęs šios sutarties </w:t>
      </w:r>
      <w:r w:rsidRPr="0063229E">
        <w:rPr>
          <w:rFonts w:ascii="Times New Roman" w:eastAsia="Times New Roman" w:hAnsi="Times New Roman" w:cs="Times New Roman"/>
          <w:sz w:val="24"/>
          <w:szCs w:val="24"/>
          <w:lang w:eastAsia="lt-LT"/>
        </w:rPr>
        <w:t>7</w:t>
      </w:r>
      <w:r w:rsidR="002A6457" w:rsidRPr="0063229E">
        <w:rPr>
          <w:rFonts w:ascii="Times New Roman" w:eastAsia="Times New Roman" w:hAnsi="Times New Roman" w:cs="Times New Roman"/>
          <w:sz w:val="24"/>
          <w:szCs w:val="24"/>
          <w:lang w:eastAsia="lt-LT"/>
        </w:rPr>
        <w:t>.1</w:t>
      </w:r>
      <w:r w:rsidR="00FB6CA0" w:rsidRPr="0063229E">
        <w:rPr>
          <w:rFonts w:ascii="Times New Roman" w:eastAsia="Times New Roman" w:hAnsi="Times New Roman" w:cs="Times New Roman"/>
          <w:sz w:val="24"/>
          <w:szCs w:val="24"/>
          <w:lang w:eastAsia="lt-LT"/>
        </w:rPr>
        <w:t>1</w:t>
      </w:r>
      <w:r w:rsidR="002A6457" w:rsidRPr="0063229E">
        <w:rPr>
          <w:rFonts w:ascii="Times New Roman" w:eastAsia="Times New Roman" w:hAnsi="Times New Roman" w:cs="Times New Roman"/>
          <w:sz w:val="24"/>
          <w:szCs w:val="24"/>
          <w:lang w:eastAsia="lt-LT"/>
        </w:rPr>
        <w:t xml:space="preserve"> punkte nurodytą informaciją, nedelsdamas, tačiau ne vėliau kaip per 3 (tris) darbo dienas, apie tai informuoja Tiekėją.</w:t>
      </w:r>
    </w:p>
    <w:p w:rsidR="002A6457" w:rsidRDefault="00107610" w:rsidP="002A6457">
      <w:pPr>
        <w:tabs>
          <w:tab w:val="left" w:pos="0"/>
          <w:tab w:val="left" w:pos="1418"/>
        </w:tabs>
        <w:spacing w:after="0" w:line="240" w:lineRule="auto"/>
        <w:ind w:firstLine="567"/>
        <w:contextualSpacing/>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7</w:t>
      </w:r>
      <w:r w:rsidR="002A6457" w:rsidRPr="0063229E">
        <w:rPr>
          <w:rFonts w:ascii="Times New Roman" w:eastAsia="Times New Roman" w:hAnsi="Times New Roman" w:cs="Times New Roman"/>
          <w:sz w:val="24"/>
          <w:szCs w:val="24"/>
          <w:lang w:eastAsia="lt-LT"/>
        </w:rPr>
        <w:t>.13. Tiekėjui sutarties vykdymo metu netekus teisės verstis spausdinimo veikla, įskaitant ir saugių, Valstybės dokumentų technologinės apsaugos tarnybos patvirtintų, dokumentų spausdinimą, jeigu jam iškelta bankroto byla arba bankroto procesas vykdomas ne teismo tvarka, siekiama priverstinio tiekėjo likvidavimo, jeigu tiekėjas restruktūrizuojamas ar likviduojamas ir jo teisės ir pareigos nepereina kitiems subjektams, Fondo valdyba turi teisę vienašališkai nutraukti sutartį įspėjusi tiekėją raštu prieš 15 (penkiolika) kalendorinių dienų.</w:t>
      </w:r>
    </w:p>
    <w:p w:rsidR="00F40F9F" w:rsidRPr="0063229E" w:rsidRDefault="00F40F9F" w:rsidP="002A6457">
      <w:pPr>
        <w:tabs>
          <w:tab w:val="left" w:pos="0"/>
          <w:tab w:val="left" w:pos="1418"/>
        </w:tabs>
        <w:spacing w:after="0" w:line="240" w:lineRule="auto"/>
        <w:ind w:firstLine="567"/>
        <w:contextualSpacing/>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7.14. </w:t>
      </w:r>
      <w:r w:rsidRPr="00F40F9F">
        <w:rPr>
          <w:rFonts w:ascii="Times New Roman" w:eastAsia="Times New Roman" w:hAnsi="Times New Roman" w:cs="Times New Roman"/>
          <w:sz w:val="24"/>
          <w:szCs w:val="24"/>
          <w:lang w:eastAsia="lt-LT"/>
        </w:rPr>
        <w:t>Fondo valdyba vienašališkai nutraukia sutartį, įspėjusi Tiekėją raštu prieš ne trumpesnį nei 5 (penkių) dienų terminą, jeigu Tiekėjas padaro esminį sutarties pažeidimą.</w:t>
      </w:r>
    </w:p>
    <w:p w:rsidR="002A6457" w:rsidRPr="0063229E" w:rsidRDefault="002A6457" w:rsidP="002A6457">
      <w:pPr>
        <w:spacing w:after="0" w:line="240" w:lineRule="exact"/>
        <w:jc w:val="center"/>
        <w:rPr>
          <w:rFonts w:ascii="Times New Roman" w:eastAsia="Times New Roman" w:hAnsi="Times New Roman" w:cs="Times New Roman"/>
          <w:sz w:val="24"/>
          <w:szCs w:val="24"/>
          <w:lang w:eastAsia="lt-LT"/>
        </w:rPr>
      </w:pPr>
    </w:p>
    <w:p w:rsidR="002A6457" w:rsidRPr="0063229E" w:rsidRDefault="00107610" w:rsidP="002A6457">
      <w:pPr>
        <w:tabs>
          <w:tab w:val="num" w:pos="0"/>
        </w:tabs>
        <w:spacing w:line="240" w:lineRule="exact"/>
        <w:ind w:firstLine="567"/>
        <w:jc w:val="center"/>
        <w:rPr>
          <w:rFonts w:ascii="Times New Roman" w:eastAsia="Calibri" w:hAnsi="Times New Roman" w:cs="Times New Roman"/>
          <w:b/>
          <w:sz w:val="24"/>
          <w:szCs w:val="24"/>
        </w:rPr>
      </w:pPr>
      <w:r w:rsidRPr="0063229E">
        <w:rPr>
          <w:rFonts w:ascii="Times New Roman" w:eastAsia="Times New Roman" w:hAnsi="Times New Roman" w:cs="Times New Roman"/>
          <w:b/>
          <w:sz w:val="24"/>
          <w:szCs w:val="24"/>
        </w:rPr>
        <w:t>8</w:t>
      </w:r>
      <w:r w:rsidR="002A6457" w:rsidRPr="0063229E">
        <w:rPr>
          <w:rFonts w:ascii="Times New Roman" w:eastAsia="Times New Roman" w:hAnsi="Times New Roman" w:cs="Times New Roman"/>
          <w:b/>
          <w:sz w:val="24"/>
          <w:szCs w:val="24"/>
        </w:rPr>
        <w:t xml:space="preserve">. </w:t>
      </w:r>
      <w:r w:rsidR="002A6457" w:rsidRPr="0063229E">
        <w:rPr>
          <w:rFonts w:ascii="Times New Roman" w:eastAsia="Calibri" w:hAnsi="Times New Roman" w:cs="Times New Roman"/>
          <w:b/>
          <w:sz w:val="24"/>
          <w:szCs w:val="24"/>
        </w:rPr>
        <w:t>KITOS NUOSTATOS</w:t>
      </w:r>
    </w:p>
    <w:p w:rsidR="002A6457"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.1. Vykdydamos šios sutarties sąlygas, šalys vadovaujasi Lietuvos Respublikos įstatymais ir kitais norminiais teisės aktais.</w:t>
      </w:r>
    </w:p>
    <w:p w:rsidR="002A6457"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lastRenderedPageBreak/>
        <w:t>8</w:t>
      </w:r>
      <w:r w:rsidR="002A6457" w:rsidRPr="0063229E">
        <w:rPr>
          <w:rFonts w:ascii="Times New Roman" w:eastAsia="Calibri" w:hAnsi="Times New Roman" w:cs="Times New Roman"/>
          <w:sz w:val="24"/>
          <w:szCs w:val="24"/>
        </w:rPr>
        <w:t>.2. Visi iškilę ginčai sprendžiami šalių tarpusavio susitarimu per 1 (vieną) mėnesį nuo vienos iš sutarties šalių rašto pateikimo dienos, o jeigu tokiu būdu nepavyksta jų išspręsti, šalys veikia Lietuvos Respublikos įstatymų nustatyta tvarka.</w:t>
      </w:r>
    </w:p>
    <w:p w:rsidR="002A6457"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 xml:space="preserve">.3. Visi šios sutarties pakeitimai ir papildymai (išskyrus šios sutarties </w:t>
      </w: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 xml:space="preserve">.9 ir </w:t>
      </w: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 xml:space="preserve">.10 punktus ir </w:t>
      </w:r>
      <w:r w:rsidRPr="0063229E">
        <w:rPr>
          <w:rFonts w:ascii="Times New Roman" w:eastAsia="Calibri" w:hAnsi="Times New Roman" w:cs="Times New Roman"/>
          <w:sz w:val="24"/>
          <w:szCs w:val="24"/>
        </w:rPr>
        <w:t>9</w:t>
      </w:r>
      <w:r w:rsidR="002A6457" w:rsidRPr="0063229E">
        <w:rPr>
          <w:rFonts w:ascii="Times New Roman" w:eastAsia="Calibri" w:hAnsi="Times New Roman" w:cs="Times New Roman"/>
          <w:sz w:val="24"/>
          <w:szCs w:val="24"/>
        </w:rPr>
        <w:t xml:space="preserve"> dalį) galioja tik tada, kai jie surašyti raštu ir patvirtinti abiejų šalių antspaudais ir atstovų parašais.</w:t>
      </w:r>
    </w:p>
    <w:p w:rsidR="002A6457"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.4. Nė viena iš šalių negali be raštiško kitos šalies sutikimo savo teisių ir pareigų, prisiimtų šia sutartimi, perduoti trečiosioms šalims.</w:t>
      </w:r>
    </w:p>
    <w:p w:rsidR="002A6457"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 xml:space="preserve">.5. Sutarties šalys įsipareigoja nedelsdamos raštu pranešti viena kitai apie </w:t>
      </w: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 xml:space="preserve">.9 ir </w:t>
      </w: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 xml:space="preserve">.10 punktuose ir </w:t>
      </w:r>
      <w:r w:rsidRPr="0063229E">
        <w:rPr>
          <w:rFonts w:ascii="Times New Roman" w:eastAsia="Calibri" w:hAnsi="Times New Roman" w:cs="Times New Roman"/>
          <w:sz w:val="24"/>
          <w:szCs w:val="24"/>
        </w:rPr>
        <w:t>9</w:t>
      </w:r>
      <w:r w:rsidR="002A6457" w:rsidRPr="0063229E">
        <w:rPr>
          <w:rFonts w:ascii="Times New Roman" w:eastAsia="Calibri" w:hAnsi="Times New Roman" w:cs="Times New Roman"/>
          <w:sz w:val="24"/>
          <w:szCs w:val="24"/>
        </w:rPr>
        <w:t xml:space="preserve"> dalyje nurodytų duomenų pasikeitimą.</w:t>
      </w:r>
    </w:p>
    <w:p w:rsidR="002A6457"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.6. Pirkimo sutartis sutarties galiojimo laikotarpiu gali būti keičiama vadovaujantis Viešųjų pirkimų įstatymo 89 straipsniu. Sutarties sąlygų pakeitimai įforminami šalių rašytiniais susitarimais, kurie yra neatsiejama sutarties dalis.</w:t>
      </w:r>
    </w:p>
    <w:p w:rsidR="002A6457"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.7. Ši sutartis turi šiuos priedus, kurie yra neatskiriamos sutarties dalys:</w:t>
      </w:r>
    </w:p>
    <w:p w:rsidR="002A6457"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.7.1.  1 priedas - „Paslaugų įkainiai ir kiekiai”;</w:t>
      </w:r>
    </w:p>
    <w:p w:rsidR="002A6457"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.7.2.  2 priedas – „Reikalavimai paslaugoms“;</w:t>
      </w:r>
    </w:p>
    <w:p w:rsidR="00FB6CA0"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.7.3.  3 priedas – „</w:t>
      </w:r>
      <w:r w:rsidRPr="0063229E">
        <w:rPr>
          <w:rFonts w:ascii="Times New Roman" w:eastAsia="Calibri" w:hAnsi="Times New Roman" w:cs="Times New Roman"/>
          <w:sz w:val="24"/>
          <w:szCs w:val="24"/>
        </w:rPr>
        <w:t>Konfidencialumo pasižadėjimo pavyzdinė forma“;</w:t>
      </w:r>
    </w:p>
    <w:p w:rsidR="00FB6CA0"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8.7.4.  4 priedas – „</w:t>
      </w:r>
      <w:r w:rsidR="0063229E">
        <w:rPr>
          <w:rFonts w:ascii="Times New Roman" w:eastAsia="Calibri" w:hAnsi="Times New Roman" w:cs="Times New Roman"/>
          <w:sz w:val="24"/>
          <w:szCs w:val="24"/>
        </w:rPr>
        <w:t>Fondo valdybos teisės aktai</w:t>
      </w:r>
      <w:r w:rsidRPr="0063229E">
        <w:rPr>
          <w:rFonts w:ascii="Times New Roman" w:eastAsia="Calibri" w:hAnsi="Times New Roman" w:cs="Times New Roman"/>
          <w:sz w:val="24"/>
          <w:szCs w:val="24"/>
        </w:rPr>
        <w:t>“;</w:t>
      </w:r>
    </w:p>
    <w:p w:rsidR="00FB6CA0"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8.7.5.  5 priedas - „Susitarimas dėl asmens duomenų tvarkymo“;</w:t>
      </w:r>
    </w:p>
    <w:p w:rsidR="00FB6CA0"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 xml:space="preserve">8.7.6.  6 priedas - ,,Informacijos sunaikinimo akto forma“;  </w:t>
      </w:r>
    </w:p>
    <w:p w:rsidR="00FB6CA0"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8.7.7.  7 priedas - „Specialistas“;</w:t>
      </w:r>
    </w:p>
    <w:p w:rsidR="00FB6CA0"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8.7.8.  8 priedas - „</w:t>
      </w:r>
      <w:r w:rsidR="005C1158">
        <w:rPr>
          <w:rFonts w:ascii="Times New Roman" w:eastAsia="Calibri" w:hAnsi="Times New Roman" w:cs="Times New Roman"/>
          <w:sz w:val="24"/>
          <w:szCs w:val="24"/>
        </w:rPr>
        <w:t>Pristatymo adresai</w:t>
      </w:r>
      <w:r w:rsidRPr="0063229E">
        <w:rPr>
          <w:rFonts w:ascii="Times New Roman" w:eastAsia="Calibri" w:hAnsi="Times New Roman" w:cs="Times New Roman"/>
          <w:sz w:val="24"/>
          <w:szCs w:val="24"/>
        </w:rPr>
        <w:t>“;</w:t>
      </w:r>
    </w:p>
    <w:p w:rsidR="002A6457"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.7.</w:t>
      </w:r>
      <w:r w:rsidRPr="0063229E">
        <w:rPr>
          <w:rFonts w:ascii="Times New Roman" w:eastAsia="Calibri" w:hAnsi="Times New Roman" w:cs="Times New Roman"/>
          <w:sz w:val="24"/>
          <w:szCs w:val="24"/>
        </w:rPr>
        <w:t>9</w:t>
      </w:r>
      <w:r w:rsidR="002A6457" w:rsidRPr="0063229E">
        <w:rPr>
          <w:rFonts w:ascii="Times New Roman" w:eastAsia="Calibri" w:hAnsi="Times New Roman" w:cs="Times New Roman"/>
          <w:sz w:val="24"/>
          <w:szCs w:val="24"/>
        </w:rPr>
        <w:t xml:space="preserve">.  </w:t>
      </w:r>
      <w:r w:rsidRPr="0063229E">
        <w:rPr>
          <w:rFonts w:ascii="Times New Roman" w:eastAsia="Calibri" w:hAnsi="Times New Roman" w:cs="Times New Roman"/>
          <w:sz w:val="24"/>
          <w:szCs w:val="24"/>
        </w:rPr>
        <w:t>9</w:t>
      </w:r>
      <w:r w:rsidR="002A6457" w:rsidRPr="0063229E">
        <w:rPr>
          <w:rFonts w:ascii="Times New Roman" w:eastAsia="Calibri" w:hAnsi="Times New Roman" w:cs="Times New Roman"/>
          <w:sz w:val="24"/>
          <w:szCs w:val="24"/>
        </w:rPr>
        <w:t xml:space="preserve"> priedas – „Duomenų apsikeitimo techninė specifikacija“;</w:t>
      </w:r>
    </w:p>
    <w:p w:rsidR="002A6457"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.7.</w:t>
      </w:r>
      <w:r w:rsidRPr="0063229E">
        <w:rPr>
          <w:rFonts w:ascii="Times New Roman" w:eastAsia="Calibri" w:hAnsi="Times New Roman" w:cs="Times New Roman"/>
          <w:sz w:val="24"/>
          <w:szCs w:val="24"/>
        </w:rPr>
        <w:t>10</w:t>
      </w:r>
      <w:r w:rsidR="002A6457" w:rsidRPr="0063229E">
        <w:rPr>
          <w:rFonts w:ascii="Times New Roman" w:eastAsia="Calibri" w:hAnsi="Times New Roman" w:cs="Times New Roman"/>
          <w:sz w:val="24"/>
          <w:szCs w:val="24"/>
        </w:rPr>
        <w:t xml:space="preserve">. </w:t>
      </w:r>
      <w:r w:rsidRPr="0063229E">
        <w:rPr>
          <w:rFonts w:ascii="Times New Roman" w:eastAsia="Calibri" w:hAnsi="Times New Roman" w:cs="Times New Roman"/>
          <w:sz w:val="24"/>
          <w:szCs w:val="24"/>
        </w:rPr>
        <w:t>10</w:t>
      </w:r>
      <w:r w:rsidR="002A6457" w:rsidRPr="0063229E">
        <w:rPr>
          <w:rFonts w:ascii="Times New Roman" w:eastAsia="Calibri" w:hAnsi="Times New Roman" w:cs="Times New Roman"/>
          <w:sz w:val="24"/>
          <w:szCs w:val="24"/>
        </w:rPr>
        <w:t xml:space="preserve"> priedas – „Pensijos gavėjo pažymėjimo forma“</w:t>
      </w:r>
      <w:r w:rsidR="00C9054E">
        <w:rPr>
          <w:rFonts w:ascii="Times New Roman" w:eastAsia="Calibri" w:hAnsi="Times New Roman" w:cs="Times New Roman"/>
          <w:sz w:val="24"/>
          <w:szCs w:val="24"/>
        </w:rPr>
        <w:t>;</w:t>
      </w:r>
    </w:p>
    <w:p w:rsidR="00C9054E" w:rsidRPr="0063229E" w:rsidRDefault="00C9054E" w:rsidP="00C9054E">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8.7.11. 11 priedas – „</w:t>
      </w:r>
      <w:r w:rsidRPr="00C9054E">
        <w:rPr>
          <w:rFonts w:ascii="Times New Roman" w:eastAsia="Calibri" w:hAnsi="Times New Roman" w:cs="Times New Roman"/>
          <w:sz w:val="24"/>
          <w:szCs w:val="24"/>
        </w:rPr>
        <w:t>Valstybinio socialinio draudimo fondo valdybos teritorinių skyrių sąrašas</w:t>
      </w:r>
      <w:r>
        <w:rPr>
          <w:rFonts w:ascii="Times New Roman" w:eastAsia="Calibri" w:hAnsi="Times New Roman" w:cs="Times New Roman"/>
          <w:sz w:val="24"/>
          <w:szCs w:val="24"/>
        </w:rPr>
        <w:t>“.</w:t>
      </w:r>
    </w:p>
    <w:p w:rsidR="001417E1"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 xml:space="preserve">.8. </w:t>
      </w:r>
      <w:r w:rsidR="001417E1" w:rsidRPr="0063229E">
        <w:rPr>
          <w:rFonts w:ascii="Times New Roman" w:eastAsia="Calibri" w:hAnsi="Times New Roman" w:cs="Times New Roman"/>
          <w:sz w:val="24"/>
          <w:szCs w:val="24"/>
        </w:rPr>
        <w:t xml:space="preserve">Sutartis sudaryta lietuvių kalba vienu egzemplioriumi ir pasirašyta elektroniniais parašais. </w:t>
      </w:r>
    </w:p>
    <w:p w:rsidR="002A6457" w:rsidRPr="0063229E" w:rsidRDefault="00FB6CA0" w:rsidP="002A6457">
      <w:pPr>
        <w:spacing w:after="0" w:line="240" w:lineRule="auto"/>
        <w:ind w:firstLine="567"/>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 xml:space="preserve">.9. Fondo valdybos atsakingas už sutarties vykdymą asmuo: Klientų aptarnavimo valdymo skyriaus vyriausioji specialistė Violeta </w:t>
      </w:r>
      <w:proofErr w:type="spellStart"/>
      <w:r w:rsidR="002A6457" w:rsidRPr="0063229E">
        <w:rPr>
          <w:rFonts w:ascii="Times New Roman" w:eastAsia="Calibri" w:hAnsi="Times New Roman" w:cs="Times New Roman"/>
          <w:sz w:val="24"/>
          <w:szCs w:val="24"/>
        </w:rPr>
        <w:t>Žvybienė</w:t>
      </w:r>
      <w:proofErr w:type="spellEnd"/>
      <w:r w:rsidR="002A6457" w:rsidRPr="0063229E">
        <w:rPr>
          <w:rFonts w:ascii="Times New Roman" w:eastAsia="Calibri" w:hAnsi="Times New Roman" w:cs="Times New Roman"/>
          <w:sz w:val="24"/>
          <w:szCs w:val="24"/>
        </w:rPr>
        <w:t xml:space="preserve">, el. p: </w:t>
      </w:r>
      <w:hyperlink r:id="rId9" w:history="1">
        <w:r w:rsidRPr="0063229E">
          <w:rPr>
            <w:rStyle w:val="Hipersaitas"/>
            <w:rFonts w:ascii="Times New Roman" w:eastAsia="Calibri" w:hAnsi="Times New Roman" w:cs="Times New Roman"/>
            <w:sz w:val="24"/>
            <w:szCs w:val="24"/>
          </w:rPr>
          <w:t>Violeta.Zvybiene@sodra.lt</w:t>
        </w:r>
      </w:hyperlink>
      <w:r w:rsidR="002A6457" w:rsidRPr="0063229E">
        <w:rPr>
          <w:rFonts w:ascii="Times New Roman" w:eastAsia="Calibri" w:hAnsi="Times New Roman" w:cs="Times New Roman"/>
          <w:sz w:val="24"/>
          <w:szCs w:val="24"/>
        </w:rPr>
        <w:t xml:space="preserve">. </w:t>
      </w:r>
    </w:p>
    <w:p w:rsidR="002A6457" w:rsidRPr="0063229E" w:rsidRDefault="00FB6CA0" w:rsidP="000238DE">
      <w:pPr>
        <w:spacing w:after="0" w:line="240" w:lineRule="auto"/>
        <w:ind w:firstLine="567"/>
        <w:jc w:val="both"/>
        <w:rPr>
          <w:rFonts w:ascii="Times New Roman" w:eastAsia="Calibri" w:hAnsi="Times New Roman" w:cs="Times New Roman"/>
          <w:sz w:val="24"/>
          <w:szCs w:val="24"/>
          <w:lang w:val="en-US"/>
        </w:rPr>
      </w:pPr>
      <w:r w:rsidRPr="000238DE">
        <w:rPr>
          <w:rFonts w:ascii="Times New Roman" w:eastAsia="Calibri" w:hAnsi="Times New Roman" w:cs="Times New Roman"/>
          <w:sz w:val="24"/>
          <w:szCs w:val="24"/>
        </w:rPr>
        <w:t>8</w:t>
      </w:r>
      <w:r w:rsidR="002A6457" w:rsidRPr="000238DE">
        <w:rPr>
          <w:rFonts w:ascii="Times New Roman" w:eastAsia="Calibri" w:hAnsi="Times New Roman" w:cs="Times New Roman"/>
          <w:sz w:val="24"/>
          <w:szCs w:val="24"/>
        </w:rPr>
        <w:t xml:space="preserve">.10. Tiekėjo atsakingas už sutarties vykdymą asmuo: </w:t>
      </w:r>
    </w:p>
    <w:p w:rsidR="002A6457" w:rsidRPr="0063229E" w:rsidRDefault="00FB6CA0" w:rsidP="002A6457">
      <w:pPr>
        <w:tabs>
          <w:tab w:val="left" w:pos="1482"/>
        </w:tabs>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Calibri" w:hAnsi="Times New Roman" w:cs="Times New Roman"/>
          <w:sz w:val="24"/>
          <w:szCs w:val="24"/>
        </w:rPr>
        <w:t>8</w:t>
      </w:r>
      <w:r w:rsidR="002A6457" w:rsidRPr="0063229E">
        <w:rPr>
          <w:rFonts w:ascii="Times New Roman" w:eastAsia="Calibri" w:hAnsi="Times New Roman" w:cs="Times New Roman"/>
          <w:sz w:val="24"/>
          <w:szCs w:val="24"/>
        </w:rPr>
        <w:t xml:space="preserve">.11. </w:t>
      </w:r>
      <w:r w:rsidR="002A6457" w:rsidRPr="0063229E">
        <w:rPr>
          <w:rFonts w:ascii="Times New Roman" w:eastAsia="Times New Roman" w:hAnsi="Times New Roman" w:cs="Times New Roman"/>
          <w:sz w:val="24"/>
          <w:szCs w:val="24"/>
          <w:lang w:eastAsia="lt-LT"/>
        </w:rPr>
        <w:t xml:space="preserve">Fondo valdybos už sutarties viešinimą atsakingas asmuo </w:t>
      </w:r>
      <w:r w:rsidR="002A6457" w:rsidRPr="0063229E">
        <w:rPr>
          <w:rFonts w:ascii="Times New Roman" w:eastAsia="Calibri" w:hAnsi="Times New Roman" w:cs="Times New Roman"/>
          <w:sz w:val="24"/>
          <w:szCs w:val="24"/>
        </w:rPr>
        <w:t>–</w:t>
      </w:r>
      <w:r w:rsidR="002A6457" w:rsidRPr="0063229E">
        <w:rPr>
          <w:rFonts w:ascii="Times New Roman" w:eastAsia="Times New Roman" w:hAnsi="Times New Roman" w:cs="Times New Roman"/>
          <w:sz w:val="24"/>
          <w:szCs w:val="24"/>
          <w:lang w:eastAsia="lt-LT"/>
        </w:rPr>
        <w:t xml:space="preserve"> Viešųjų pirkimų skyriaus </w:t>
      </w:r>
      <w:r w:rsidRPr="0063229E">
        <w:rPr>
          <w:rFonts w:ascii="Times New Roman" w:eastAsia="Times New Roman" w:hAnsi="Times New Roman" w:cs="Times New Roman"/>
          <w:sz w:val="24"/>
          <w:szCs w:val="24"/>
          <w:lang w:eastAsia="lt-LT"/>
        </w:rPr>
        <w:t>patarėja</w:t>
      </w:r>
      <w:r w:rsidR="002A6457" w:rsidRPr="0063229E">
        <w:rPr>
          <w:rFonts w:ascii="Times New Roman" w:eastAsia="Times New Roman" w:hAnsi="Times New Roman" w:cs="Times New Roman"/>
          <w:sz w:val="24"/>
          <w:szCs w:val="24"/>
          <w:lang w:eastAsia="lt-LT"/>
        </w:rPr>
        <w:t xml:space="preserve"> Renata Radžiutė.</w:t>
      </w:r>
    </w:p>
    <w:p w:rsidR="002A6457" w:rsidRPr="0063229E" w:rsidRDefault="002A6457" w:rsidP="002A6457">
      <w:pPr>
        <w:spacing w:after="0" w:line="240" w:lineRule="exact"/>
        <w:ind w:firstLine="851"/>
        <w:jc w:val="both"/>
        <w:rPr>
          <w:rFonts w:ascii="Times New Roman" w:eastAsia="Calibri" w:hAnsi="Times New Roman" w:cs="Times New Roman"/>
          <w:sz w:val="24"/>
          <w:szCs w:val="24"/>
        </w:rPr>
      </w:pPr>
    </w:p>
    <w:p w:rsidR="002A6457" w:rsidRPr="0063229E" w:rsidRDefault="00FB6CA0" w:rsidP="002A6457">
      <w:pPr>
        <w:spacing w:after="0" w:line="240" w:lineRule="exact"/>
        <w:jc w:val="center"/>
        <w:rPr>
          <w:rFonts w:ascii="Times New Roman" w:eastAsia="Calibri" w:hAnsi="Times New Roman" w:cs="Times New Roman"/>
          <w:b/>
          <w:sz w:val="24"/>
          <w:szCs w:val="24"/>
        </w:rPr>
      </w:pPr>
      <w:r w:rsidRPr="0063229E">
        <w:rPr>
          <w:rFonts w:ascii="Times New Roman" w:eastAsia="Calibri" w:hAnsi="Times New Roman" w:cs="Times New Roman"/>
          <w:b/>
          <w:sz w:val="24"/>
          <w:szCs w:val="24"/>
        </w:rPr>
        <w:t>9</w:t>
      </w:r>
      <w:r w:rsidR="002A6457" w:rsidRPr="0063229E">
        <w:rPr>
          <w:rFonts w:ascii="Times New Roman" w:eastAsia="Calibri" w:hAnsi="Times New Roman" w:cs="Times New Roman"/>
          <w:b/>
          <w:sz w:val="24"/>
          <w:szCs w:val="24"/>
        </w:rPr>
        <w:t>.</w:t>
      </w:r>
      <w:r w:rsidR="002A6457" w:rsidRPr="0063229E">
        <w:rPr>
          <w:rFonts w:ascii="Times New Roman" w:eastAsia="Calibri" w:hAnsi="Times New Roman" w:cs="Times New Roman"/>
          <w:sz w:val="24"/>
          <w:szCs w:val="24"/>
        </w:rPr>
        <w:t xml:space="preserve"> </w:t>
      </w:r>
      <w:r w:rsidR="002A6457" w:rsidRPr="0063229E">
        <w:rPr>
          <w:rFonts w:ascii="Times New Roman" w:eastAsia="Calibri" w:hAnsi="Times New Roman" w:cs="Times New Roman"/>
          <w:b/>
          <w:sz w:val="24"/>
          <w:szCs w:val="24"/>
        </w:rPr>
        <w:t>ŠALIŲ REKVIZITAI</w:t>
      </w:r>
    </w:p>
    <w:p w:rsidR="002A6457" w:rsidRPr="0063229E" w:rsidRDefault="002A6457" w:rsidP="002A6457">
      <w:pPr>
        <w:spacing w:after="0" w:line="240" w:lineRule="exact"/>
        <w:jc w:val="center"/>
        <w:rPr>
          <w:rFonts w:ascii="Times New Roman" w:eastAsia="Calibri" w:hAnsi="Times New Roman" w:cs="Times New Roman"/>
          <w:sz w:val="24"/>
          <w:szCs w:val="24"/>
        </w:rPr>
      </w:pPr>
    </w:p>
    <w:tbl>
      <w:tblPr>
        <w:tblW w:w="9760" w:type="dxa"/>
        <w:tblLook w:val="01E0" w:firstRow="1" w:lastRow="1" w:firstColumn="1" w:lastColumn="1" w:noHBand="0" w:noVBand="0"/>
      </w:tblPr>
      <w:tblGrid>
        <w:gridCol w:w="4890"/>
        <w:gridCol w:w="4870"/>
      </w:tblGrid>
      <w:tr w:rsidR="002A6457" w:rsidRPr="0063229E" w:rsidTr="003B665E">
        <w:tc>
          <w:tcPr>
            <w:tcW w:w="4890" w:type="dxa"/>
            <w:hideMark/>
          </w:tcPr>
          <w:p w:rsidR="002A6457" w:rsidRPr="0063229E" w:rsidRDefault="002A6457" w:rsidP="003B665E">
            <w:pPr>
              <w:spacing w:after="0" w:line="240" w:lineRule="exact"/>
              <w:jc w:val="both"/>
              <w:rPr>
                <w:rFonts w:ascii="Times New Roman" w:eastAsia="Calibri" w:hAnsi="Times New Roman" w:cs="Times New Roman"/>
                <w:b/>
                <w:sz w:val="24"/>
                <w:szCs w:val="24"/>
              </w:rPr>
            </w:pPr>
            <w:r w:rsidRPr="0063229E">
              <w:rPr>
                <w:rFonts w:ascii="Times New Roman" w:eastAsia="Calibri" w:hAnsi="Times New Roman" w:cs="Times New Roman"/>
                <w:b/>
                <w:sz w:val="24"/>
                <w:szCs w:val="24"/>
              </w:rPr>
              <w:t>Fondo valdyba</w:t>
            </w:r>
          </w:p>
          <w:p w:rsidR="002A6457" w:rsidRPr="0063229E" w:rsidRDefault="002A6457" w:rsidP="003B665E">
            <w:pPr>
              <w:spacing w:after="0" w:line="240" w:lineRule="exact"/>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Valstybinio socialinio draudimo fondo valdyba</w:t>
            </w:r>
          </w:p>
          <w:p w:rsidR="002A6457" w:rsidRPr="0063229E" w:rsidRDefault="002A6457" w:rsidP="003B665E">
            <w:pPr>
              <w:spacing w:after="0" w:line="240" w:lineRule="exact"/>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prie Socialinės apsaugos ir darbo ministerijos</w:t>
            </w:r>
          </w:p>
          <w:p w:rsidR="002A6457" w:rsidRPr="0063229E" w:rsidRDefault="002A6457" w:rsidP="003B665E">
            <w:pPr>
              <w:spacing w:after="0" w:line="240" w:lineRule="exact"/>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Konstitucijos pr. 12-101, LT-09308 Vilnius</w:t>
            </w:r>
          </w:p>
          <w:p w:rsidR="002A6457" w:rsidRPr="0063229E" w:rsidRDefault="002A6457" w:rsidP="003B665E">
            <w:pPr>
              <w:spacing w:after="0" w:line="240" w:lineRule="exact"/>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Juridinio asmens kodas 191630223</w:t>
            </w:r>
          </w:p>
          <w:p w:rsidR="002A6457" w:rsidRPr="0063229E" w:rsidRDefault="002A6457" w:rsidP="003B665E">
            <w:pPr>
              <w:spacing w:after="0" w:line="240" w:lineRule="exact"/>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PVM mokėtojo kodas LT916302219</w:t>
            </w:r>
          </w:p>
          <w:p w:rsidR="002A6457" w:rsidRPr="0063229E" w:rsidRDefault="002A6457" w:rsidP="003B665E">
            <w:pPr>
              <w:spacing w:after="0" w:line="240" w:lineRule="exact"/>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 xml:space="preserve">A. s LT824010042400093865 </w:t>
            </w:r>
          </w:p>
          <w:p w:rsidR="002A6457" w:rsidRPr="0063229E" w:rsidRDefault="002A6457" w:rsidP="003B665E">
            <w:pPr>
              <w:spacing w:after="0" w:line="240" w:lineRule="exact"/>
              <w:jc w:val="both"/>
              <w:rPr>
                <w:rFonts w:ascii="Times New Roman" w:eastAsia="Calibri" w:hAnsi="Times New Roman" w:cs="Times New Roman"/>
                <w:sz w:val="24"/>
                <w:szCs w:val="24"/>
              </w:rPr>
            </w:pPr>
            <w:proofErr w:type="spellStart"/>
            <w:r w:rsidRPr="0063229E">
              <w:rPr>
                <w:rFonts w:ascii="Times New Roman" w:eastAsia="Calibri" w:hAnsi="Times New Roman" w:cs="Times New Roman"/>
                <w:sz w:val="24"/>
                <w:szCs w:val="24"/>
              </w:rPr>
              <w:t>Luminor</w:t>
            </w:r>
            <w:proofErr w:type="spellEnd"/>
            <w:r w:rsidRPr="0063229E">
              <w:rPr>
                <w:rFonts w:ascii="Times New Roman" w:eastAsia="Calibri" w:hAnsi="Times New Roman" w:cs="Times New Roman"/>
                <w:sz w:val="24"/>
                <w:szCs w:val="24"/>
              </w:rPr>
              <w:t xml:space="preserve"> Bank, AS Lietuvos skyrius</w:t>
            </w:r>
          </w:p>
        </w:tc>
        <w:tc>
          <w:tcPr>
            <w:tcW w:w="4870" w:type="dxa"/>
          </w:tcPr>
          <w:p w:rsidR="002A6457" w:rsidRPr="0063229E" w:rsidRDefault="002A6457" w:rsidP="003B665E">
            <w:pPr>
              <w:spacing w:after="0" w:line="240" w:lineRule="exact"/>
              <w:jc w:val="both"/>
              <w:rPr>
                <w:rFonts w:ascii="Times New Roman" w:eastAsia="Calibri" w:hAnsi="Times New Roman" w:cs="Times New Roman"/>
                <w:b/>
                <w:sz w:val="24"/>
                <w:szCs w:val="24"/>
              </w:rPr>
            </w:pPr>
            <w:r w:rsidRPr="0063229E">
              <w:rPr>
                <w:rFonts w:ascii="Times New Roman" w:eastAsia="Calibri" w:hAnsi="Times New Roman" w:cs="Times New Roman"/>
                <w:b/>
                <w:sz w:val="24"/>
                <w:szCs w:val="24"/>
              </w:rPr>
              <w:t>Tiekėjas</w:t>
            </w:r>
          </w:p>
          <w:p w:rsidR="002A6457" w:rsidRPr="0063229E" w:rsidRDefault="002A6457" w:rsidP="003B665E">
            <w:pPr>
              <w:spacing w:after="0" w:line="240" w:lineRule="exact"/>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UAB „</w:t>
            </w:r>
            <w:proofErr w:type="spellStart"/>
            <w:r w:rsidRPr="0063229E">
              <w:rPr>
                <w:rFonts w:ascii="Times New Roman" w:eastAsia="Calibri" w:hAnsi="Times New Roman" w:cs="Times New Roman"/>
                <w:sz w:val="24"/>
                <w:szCs w:val="24"/>
              </w:rPr>
              <w:t>Lodvila</w:t>
            </w:r>
            <w:proofErr w:type="spellEnd"/>
            <w:r w:rsidRPr="0063229E">
              <w:rPr>
                <w:rFonts w:ascii="Times New Roman" w:eastAsia="Calibri" w:hAnsi="Times New Roman" w:cs="Times New Roman"/>
                <w:sz w:val="24"/>
                <w:szCs w:val="24"/>
              </w:rPr>
              <w:t>“</w:t>
            </w:r>
          </w:p>
          <w:p w:rsidR="002A6457" w:rsidRPr="0063229E" w:rsidRDefault="002A6457" w:rsidP="003B665E">
            <w:pPr>
              <w:spacing w:after="0" w:line="240" w:lineRule="exact"/>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 xml:space="preserve">Draugystės g. 24, LT-13220 </w:t>
            </w:r>
            <w:proofErr w:type="spellStart"/>
            <w:r w:rsidRPr="0063229E">
              <w:rPr>
                <w:rFonts w:ascii="Times New Roman" w:eastAsia="Calibri" w:hAnsi="Times New Roman" w:cs="Times New Roman"/>
                <w:sz w:val="24"/>
                <w:szCs w:val="24"/>
              </w:rPr>
              <w:t>Valčiūnai</w:t>
            </w:r>
            <w:proofErr w:type="spellEnd"/>
            <w:r w:rsidRPr="0063229E">
              <w:rPr>
                <w:rFonts w:ascii="Times New Roman" w:eastAsia="Calibri" w:hAnsi="Times New Roman" w:cs="Times New Roman"/>
                <w:sz w:val="24"/>
                <w:szCs w:val="24"/>
              </w:rPr>
              <w:t xml:space="preserve">, </w:t>
            </w:r>
          </w:p>
          <w:p w:rsidR="002A6457" w:rsidRPr="0063229E" w:rsidRDefault="002A6457" w:rsidP="003B665E">
            <w:pPr>
              <w:spacing w:after="0" w:line="240" w:lineRule="exact"/>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Vilniaus raj.</w:t>
            </w:r>
          </w:p>
          <w:p w:rsidR="002A6457" w:rsidRPr="0063229E" w:rsidRDefault="002A6457" w:rsidP="003B665E">
            <w:pPr>
              <w:spacing w:after="0" w:line="240" w:lineRule="exact"/>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Juridinio asmens kodas 110753474</w:t>
            </w:r>
          </w:p>
          <w:p w:rsidR="002A6457" w:rsidRPr="0063229E" w:rsidRDefault="002A6457" w:rsidP="003B665E">
            <w:pPr>
              <w:spacing w:after="0" w:line="240" w:lineRule="exact"/>
              <w:jc w:val="both"/>
              <w:rPr>
                <w:rFonts w:ascii="Times New Roman" w:eastAsia="Calibri" w:hAnsi="Times New Roman" w:cs="Times New Roman"/>
                <w:sz w:val="24"/>
                <w:szCs w:val="24"/>
              </w:rPr>
            </w:pPr>
            <w:r w:rsidRPr="0063229E">
              <w:rPr>
                <w:rFonts w:ascii="Times New Roman" w:eastAsia="Calibri" w:hAnsi="Times New Roman" w:cs="Times New Roman"/>
                <w:sz w:val="24"/>
                <w:szCs w:val="24"/>
              </w:rPr>
              <w:t>PVM mokėtojo kodas LT107534716</w:t>
            </w:r>
          </w:p>
          <w:p w:rsidR="002A6457" w:rsidRPr="0063229E" w:rsidRDefault="002A6457" w:rsidP="001417E1">
            <w:pPr>
              <w:spacing w:after="0" w:line="240" w:lineRule="exact"/>
              <w:rPr>
                <w:rFonts w:ascii="Times New Roman" w:eastAsia="Calibri" w:hAnsi="Times New Roman" w:cs="Times New Roman"/>
                <w:sz w:val="24"/>
                <w:szCs w:val="24"/>
              </w:rPr>
            </w:pPr>
            <w:r w:rsidRPr="0063229E">
              <w:rPr>
                <w:rFonts w:ascii="Times New Roman" w:eastAsia="Calibri" w:hAnsi="Times New Roman" w:cs="Times New Roman"/>
                <w:sz w:val="24"/>
                <w:szCs w:val="24"/>
              </w:rPr>
              <w:t>A. s. Nr. LT857300010166452175</w:t>
            </w:r>
          </w:p>
          <w:p w:rsidR="002A6457" w:rsidRPr="0063229E" w:rsidRDefault="002A6457" w:rsidP="001417E1">
            <w:pPr>
              <w:spacing w:after="0" w:line="240" w:lineRule="exact"/>
              <w:rPr>
                <w:rFonts w:ascii="Times New Roman" w:eastAsia="Calibri" w:hAnsi="Times New Roman" w:cs="Times New Roman"/>
                <w:sz w:val="24"/>
                <w:szCs w:val="24"/>
              </w:rPr>
            </w:pPr>
            <w:r w:rsidRPr="0063229E">
              <w:rPr>
                <w:rFonts w:ascii="Times New Roman" w:eastAsia="Calibri" w:hAnsi="Times New Roman" w:cs="Times New Roman"/>
                <w:sz w:val="24"/>
                <w:szCs w:val="24"/>
              </w:rPr>
              <w:t>AB „Swedbank“</w:t>
            </w:r>
          </w:p>
        </w:tc>
      </w:tr>
    </w:tbl>
    <w:p w:rsidR="002A6457" w:rsidRPr="0063229E" w:rsidRDefault="002A6457" w:rsidP="002A6457">
      <w:pPr>
        <w:spacing w:after="0" w:line="240" w:lineRule="exact"/>
        <w:jc w:val="both"/>
        <w:rPr>
          <w:rFonts w:ascii="Times New Roman" w:eastAsia="Calibri" w:hAnsi="Times New Roman" w:cs="Times New Roman"/>
          <w:sz w:val="24"/>
          <w:szCs w:val="24"/>
        </w:rPr>
      </w:pPr>
    </w:p>
    <w:p w:rsidR="002A6457" w:rsidRPr="0063229E" w:rsidRDefault="002A6457" w:rsidP="002A6457">
      <w:pPr>
        <w:spacing w:after="0" w:line="240" w:lineRule="exact"/>
        <w:jc w:val="both"/>
        <w:rPr>
          <w:rFonts w:ascii="Times New Roman" w:eastAsia="Calibri" w:hAnsi="Times New Roman" w:cs="Times New Roman"/>
          <w:sz w:val="24"/>
          <w:szCs w:val="24"/>
        </w:rPr>
      </w:pPr>
    </w:p>
    <w:p w:rsidR="002A6457" w:rsidRPr="0063229E" w:rsidRDefault="002A6457" w:rsidP="002A6457">
      <w:pPr>
        <w:spacing w:after="0" w:line="240" w:lineRule="exact"/>
        <w:jc w:val="both"/>
        <w:rPr>
          <w:rFonts w:ascii="Times New Roman" w:eastAsia="Calibri" w:hAnsi="Times New Roman" w:cs="Times New Roman"/>
          <w:sz w:val="24"/>
          <w:szCs w:val="24"/>
        </w:rPr>
      </w:pPr>
    </w:p>
    <w:p w:rsidR="001417E1" w:rsidRPr="0063229E" w:rsidRDefault="003D149A" w:rsidP="002A6457">
      <w:pPr>
        <w:spacing w:after="0" w:line="240" w:lineRule="exact"/>
        <w:jc w:val="both"/>
        <w:rPr>
          <w:rFonts w:ascii="Times New Roman" w:eastAsia="Times New Roman" w:hAnsi="Times New Roman" w:cs="Times New Roman"/>
          <w:sz w:val="24"/>
          <w:szCs w:val="24"/>
          <w:lang w:eastAsia="lt-LT"/>
        </w:rPr>
      </w:pPr>
      <w:r>
        <w:rPr>
          <w:rFonts w:ascii="Times New Roman" w:eastAsia="Calibri" w:hAnsi="Times New Roman" w:cs="Times New Roman"/>
          <w:b/>
          <w:sz w:val="24"/>
          <w:szCs w:val="24"/>
        </w:rPr>
        <w:t>Fondo valdybos                                                           UAB ,,</w:t>
      </w:r>
      <w:proofErr w:type="spellStart"/>
      <w:r>
        <w:rPr>
          <w:rFonts w:ascii="Times New Roman" w:eastAsia="Calibri" w:hAnsi="Times New Roman" w:cs="Times New Roman"/>
          <w:b/>
          <w:sz w:val="24"/>
          <w:szCs w:val="24"/>
        </w:rPr>
        <w:t>Lodvila</w:t>
      </w:r>
      <w:proofErr w:type="spellEnd"/>
      <w:r>
        <w:rPr>
          <w:rFonts w:ascii="Times New Roman" w:eastAsia="Calibri" w:hAnsi="Times New Roman" w:cs="Times New Roman"/>
          <w:b/>
          <w:sz w:val="24"/>
          <w:szCs w:val="24"/>
        </w:rPr>
        <w:t>“</w:t>
      </w:r>
      <w:r w:rsidR="001417E1" w:rsidRPr="0063229E">
        <w:rPr>
          <w:rFonts w:ascii="Times New Roman" w:eastAsia="Times New Roman" w:hAnsi="Times New Roman" w:cs="Times New Roman"/>
          <w:sz w:val="24"/>
          <w:szCs w:val="24"/>
          <w:lang w:eastAsia="lt-LT"/>
        </w:rPr>
        <w:t xml:space="preserve"> </w:t>
      </w:r>
    </w:p>
    <w:p w:rsidR="001417E1" w:rsidRPr="003D149A" w:rsidRDefault="001417E1" w:rsidP="001417E1">
      <w:pPr>
        <w:spacing w:after="0" w:line="240" w:lineRule="exact"/>
        <w:jc w:val="both"/>
        <w:rPr>
          <w:rFonts w:ascii="Times New Roman" w:eastAsia="Calibri" w:hAnsi="Times New Roman" w:cs="Times New Roman"/>
          <w:sz w:val="24"/>
          <w:szCs w:val="24"/>
        </w:rPr>
      </w:pPr>
      <w:r w:rsidRPr="003D149A">
        <w:rPr>
          <w:rFonts w:ascii="Times New Roman" w:eastAsia="Times New Roman" w:hAnsi="Times New Roman" w:cs="Times New Roman"/>
          <w:sz w:val="24"/>
          <w:szCs w:val="24"/>
          <w:lang w:eastAsia="lt-LT"/>
        </w:rPr>
        <w:t>Direktorius</w:t>
      </w:r>
      <w:r w:rsidRPr="003D149A">
        <w:rPr>
          <w:rFonts w:ascii="Times New Roman" w:eastAsia="Calibri" w:hAnsi="Times New Roman" w:cs="Times New Roman"/>
          <w:sz w:val="24"/>
          <w:szCs w:val="24"/>
        </w:rPr>
        <w:tab/>
      </w:r>
      <w:r w:rsidRPr="003D149A">
        <w:rPr>
          <w:rFonts w:ascii="Times New Roman" w:eastAsia="Calibri" w:hAnsi="Times New Roman" w:cs="Times New Roman"/>
          <w:sz w:val="24"/>
          <w:szCs w:val="24"/>
        </w:rPr>
        <w:tab/>
      </w:r>
      <w:r w:rsidRPr="003D149A">
        <w:rPr>
          <w:rFonts w:ascii="Times New Roman" w:eastAsia="Calibri" w:hAnsi="Times New Roman" w:cs="Times New Roman"/>
          <w:sz w:val="24"/>
          <w:szCs w:val="24"/>
        </w:rPr>
        <w:tab/>
      </w:r>
      <w:r w:rsidRPr="003D149A">
        <w:rPr>
          <w:rFonts w:ascii="Times New Roman" w:eastAsia="Calibri" w:hAnsi="Times New Roman" w:cs="Times New Roman"/>
          <w:sz w:val="24"/>
          <w:szCs w:val="24"/>
        </w:rPr>
        <w:tab/>
      </w:r>
      <w:proofErr w:type="spellStart"/>
      <w:r w:rsidR="00E02B8F">
        <w:rPr>
          <w:rFonts w:ascii="Times New Roman" w:eastAsia="Calibri" w:hAnsi="Times New Roman" w:cs="Times New Roman"/>
          <w:sz w:val="24"/>
          <w:szCs w:val="24"/>
        </w:rPr>
        <w:t>D</w:t>
      </w:r>
      <w:r w:rsidR="002A6457" w:rsidRPr="003D149A">
        <w:rPr>
          <w:rFonts w:ascii="Times New Roman" w:eastAsia="Calibri" w:hAnsi="Times New Roman" w:cs="Times New Roman"/>
          <w:sz w:val="24"/>
          <w:szCs w:val="24"/>
        </w:rPr>
        <w:t>irektorius</w:t>
      </w:r>
      <w:proofErr w:type="spellEnd"/>
    </w:p>
    <w:p w:rsidR="002A6457" w:rsidRPr="0063229E" w:rsidRDefault="001417E1" w:rsidP="002A6457">
      <w:pPr>
        <w:spacing w:after="0" w:line="240" w:lineRule="exact"/>
        <w:jc w:val="both"/>
        <w:outlineLvl w:val="0"/>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Kęstutis Čereška</w:t>
      </w:r>
      <w:r w:rsidRPr="0063229E">
        <w:rPr>
          <w:rFonts w:ascii="Times New Roman" w:eastAsia="Times New Roman" w:hAnsi="Times New Roman" w:cs="Times New Roman"/>
          <w:sz w:val="24"/>
          <w:szCs w:val="24"/>
          <w:lang w:eastAsia="lt-LT"/>
        </w:rPr>
        <w:tab/>
      </w:r>
      <w:r w:rsidR="002A6457" w:rsidRPr="0063229E">
        <w:rPr>
          <w:rFonts w:ascii="Times New Roman" w:eastAsia="Times New Roman" w:hAnsi="Times New Roman" w:cs="Times New Roman"/>
          <w:sz w:val="24"/>
          <w:szCs w:val="24"/>
          <w:lang w:eastAsia="lt-LT"/>
        </w:rPr>
        <w:tab/>
      </w:r>
      <w:r w:rsidRPr="0063229E">
        <w:rPr>
          <w:rFonts w:ascii="Times New Roman" w:eastAsia="Times New Roman" w:hAnsi="Times New Roman" w:cs="Times New Roman"/>
          <w:sz w:val="24"/>
          <w:szCs w:val="24"/>
          <w:lang w:eastAsia="lt-LT"/>
        </w:rPr>
        <w:tab/>
      </w:r>
      <w:r w:rsidR="002A6457" w:rsidRPr="0063229E">
        <w:rPr>
          <w:rFonts w:ascii="Times New Roman" w:eastAsia="Times New Roman" w:hAnsi="Times New Roman" w:cs="Times New Roman"/>
          <w:sz w:val="24"/>
          <w:szCs w:val="24"/>
          <w:lang w:eastAsia="lt-LT"/>
        </w:rPr>
        <w:t>Kostas Valiūnas</w:t>
      </w:r>
    </w:p>
    <w:p w:rsidR="001417E1" w:rsidRPr="0063229E" w:rsidRDefault="001417E1" w:rsidP="001417E1">
      <w:pPr>
        <w:spacing w:after="0" w:line="240" w:lineRule="exact"/>
        <w:jc w:val="both"/>
        <w:rPr>
          <w:rFonts w:ascii="Times New Roman" w:eastAsia="Times New Roman" w:hAnsi="Times New Roman" w:cs="Times New Roman"/>
          <w:sz w:val="24"/>
          <w:szCs w:val="24"/>
          <w:lang w:eastAsia="lt-LT"/>
        </w:rPr>
        <w:sectPr w:rsidR="001417E1" w:rsidRPr="0063229E" w:rsidSect="003B665E">
          <w:footerReference w:type="default" r:id="rId10"/>
          <w:footerReference w:type="first" r:id="rId11"/>
          <w:pgSz w:w="11906" w:h="16838"/>
          <w:pgMar w:top="1701" w:right="567" w:bottom="1134" w:left="1701" w:header="567" w:footer="567" w:gutter="0"/>
          <w:pgNumType w:chapStyle="1"/>
          <w:cols w:space="1296"/>
          <w:titlePg/>
          <w:docGrid w:linePitch="299"/>
        </w:sectPr>
      </w:pPr>
    </w:p>
    <w:p w:rsidR="001417E1" w:rsidRPr="0063229E" w:rsidRDefault="001417E1" w:rsidP="001417E1">
      <w:pPr>
        <w:spacing w:after="0" w:line="240" w:lineRule="exact"/>
        <w:jc w:val="both"/>
        <w:rPr>
          <w:rFonts w:ascii="Times New Roman" w:eastAsia="Times New Roman" w:hAnsi="Times New Roman" w:cs="Times New Roman"/>
          <w:sz w:val="24"/>
          <w:szCs w:val="24"/>
          <w:lang w:eastAsia="lt-LT"/>
        </w:rPr>
      </w:pP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bookmarkStart w:id="0" w:name="_Hlk187917600"/>
      <w:r w:rsidRPr="0063229E">
        <w:rPr>
          <w:rFonts w:ascii="Times New Roman" w:eastAsia="Times New Roman" w:hAnsi="Times New Roman" w:cs="Times New Roman"/>
          <w:sz w:val="24"/>
          <w:szCs w:val="24"/>
          <w:lang w:eastAsia="lt-LT"/>
        </w:rPr>
        <w:t>202</w:t>
      </w:r>
      <w:r w:rsidR="001417E1" w:rsidRPr="0063229E">
        <w:rPr>
          <w:rFonts w:ascii="Times New Roman" w:eastAsia="Times New Roman" w:hAnsi="Times New Roman" w:cs="Times New Roman"/>
          <w:sz w:val="24"/>
          <w:szCs w:val="24"/>
          <w:lang w:eastAsia="lt-LT"/>
        </w:rPr>
        <w:t>5</w:t>
      </w:r>
      <w:r w:rsidRPr="0063229E">
        <w:rPr>
          <w:rFonts w:ascii="Times New Roman" w:eastAsia="Times New Roman" w:hAnsi="Times New Roman" w:cs="Times New Roman"/>
          <w:sz w:val="24"/>
          <w:szCs w:val="24"/>
          <w:lang w:eastAsia="lt-LT"/>
        </w:rPr>
        <w:t xml:space="preserve"> m. ______________ d. </w:t>
      </w: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Sutarties Nr. </w:t>
      </w: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1 priedas</w:t>
      </w:r>
    </w:p>
    <w:bookmarkEnd w:id="0"/>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p>
    <w:p w:rsidR="002A6457" w:rsidRPr="0063229E" w:rsidRDefault="002A6457" w:rsidP="002A6457">
      <w:pPr>
        <w:spacing w:after="0" w:line="240" w:lineRule="exact"/>
        <w:jc w:val="center"/>
        <w:rPr>
          <w:rFonts w:ascii="Times New Roman" w:eastAsia="Calibri" w:hAnsi="Times New Roman" w:cs="Times New Roman"/>
          <w:b/>
          <w:sz w:val="24"/>
          <w:szCs w:val="24"/>
        </w:rPr>
      </w:pPr>
      <w:r w:rsidRPr="0063229E">
        <w:rPr>
          <w:rFonts w:ascii="Times New Roman" w:eastAsia="Calibri" w:hAnsi="Times New Roman" w:cs="Times New Roman"/>
          <w:b/>
          <w:sz w:val="24"/>
          <w:szCs w:val="24"/>
        </w:rPr>
        <w:t>PASLAUGŲ ĮKAINIAI IR KIEKIAI</w:t>
      </w:r>
    </w:p>
    <w:p w:rsidR="002A6457" w:rsidRPr="0063229E" w:rsidRDefault="002A6457" w:rsidP="002A6457">
      <w:pPr>
        <w:spacing w:after="0" w:line="240" w:lineRule="exact"/>
        <w:jc w:val="center"/>
        <w:rPr>
          <w:rFonts w:ascii="Times New Roman" w:eastAsia="Calibri" w:hAnsi="Times New Roman" w:cs="Times New Roman"/>
          <w:b/>
          <w:sz w:val="24"/>
          <w:szCs w:val="24"/>
        </w:rPr>
      </w:pP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410"/>
        <w:gridCol w:w="850"/>
        <w:gridCol w:w="1701"/>
        <w:gridCol w:w="1418"/>
        <w:gridCol w:w="1806"/>
      </w:tblGrid>
      <w:tr w:rsidR="001417E1" w:rsidRPr="0063229E" w:rsidTr="001417E1">
        <w:trPr>
          <w:trHeight w:val="557"/>
          <w:jc w:val="center"/>
        </w:trPr>
        <w:tc>
          <w:tcPr>
            <w:tcW w:w="846" w:type="dxa"/>
            <w:shd w:val="clear" w:color="auto" w:fill="auto"/>
            <w:vAlign w:val="center"/>
          </w:tcPr>
          <w:p w:rsidR="001417E1" w:rsidRPr="0063229E" w:rsidRDefault="001417E1" w:rsidP="001417E1">
            <w:pPr>
              <w:spacing w:after="0"/>
              <w:jc w:val="center"/>
              <w:rPr>
                <w:rFonts w:ascii="Times New Roman" w:hAnsi="Times New Roman" w:cs="Times New Roman"/>
                <w:b/>
                <w:bCs/>
                <w:sz w:val="24"/>
                <w:szCs w:val="24"/>
              </w:rPr>
            </w:pPr>
            <w:r w:rsidRPr="0063229E">
              <w:rPr>
                <w:rFonts w:ascii="Times New Roman" w:hAnsi="Times New Roman" w:cs="Times New Roman"/>
                <w:b/>
                <w:bCs/>
                <w:sz w:val="24"/>
                <w:szCs w:val="24"/>
              </w:rPr>
              <w:t>Eil.</w:t>
            </w:r>
          </w:p>
          <w:p w:rsidR="001417E1" w:rsidRPr="0063229E" w:rsidRDefault="001417E1" w:rsidP="001417E1">
            <w:pPr>
              <w:spacing w:after="0"/>
              <w:jc w:val="center"/>
              <w:rPr>
                <w:rFonts w:ascii="Times New Roman" w:hAnsi="Times New Roman" w:cs="Times New Roman"/>
                <w:b/>
                <w:bCs/>
                <w:sz w:val="24"/>
                <w:szCs w:val="24"/>
              </w:rPr>
            </w:pPr>
            <w:r w:rsidRPr="0063229E">
              <w:rPr>
                <w:rFonts w:ascii="Times New Roman" w:hAnsi="Times New Roman" w:cs="Times New Roman"/>
                <w:b/>
                <w:bCs/>
                <w:sz w:val="24"/>
                <w:szCs w:val="24"/>
              </w:rPr>
              <w:t>Nr.</w:t>
            </w:r>
          </w:p>
        </w:tc>
        <w:tc>
          <w:tcPr>
            <w:tcW w:w="2410" w:type="dxa"/>
            <w:shd w:val="clear" w:color="auto" w:fill="auto"/>
            <w:vAlign w:val="center"/>
          </w:tcPr>
          <w:p w:rsidR="001417E1" w:rsidRPr="0063229E" w:rsidRDefault="001417E1" w:rsidP="001417E1">
            <w:pPr>
              <w:spacing w:after="0"/>
              <w:jc w:val="center"/>
              <w:rPr>
                <w:rFonts w:ascii="Times New Roman" w:hAnsi="Times New Roman" w:cs="Times New Roman"/>
                <w:b/>
                <w:bCs/>
                <w:sz w:val="24"/>
                <w:szCs w:val="24"/>
              </w:rPr>
            </w:pPr>
            <w:r w:rsidRPr="0063229E">
              <w:rPr>
                <w:rFonts w:ascii="Times New Roman" w:hAnsi="Times New Roman" w:cs="Times New Roman"/>
                <w:b/>
                <w:bCs/>
                <w:sz w:val="24"/>
                <w:szCs w:val="24"/>
              </w:rPr>
              <w:t>Pavadinimas</w:t>
            </w:r>
          </w:p>
        </w:tc>
        <w:tc>
          <w:tcPr>
            <w:tcW w:w="850" w:type="dxa"/>
            <w:shd w:val="clear" w:color="auto" w:fill="auto"/>
            <w:vAlign w:val="center"/>
          </w:tcPr>
          <w:p w:rsidR="001417E1" w:rsidRPr="0063229E" w:rsidRDefault="001417E1" w:rsidP="001417E1">
            <w:pPr>
              <w:spacing w:after="0"/>
              <w:jc w:val="center"/>
              <w:rPr>
                <w:rFonts w:ascii="Times New Roman" w:hAnsi="Times New Roman" w:cs="Times New Roman"/>
                <w:b/>
                <w:bCs/>
                <w:sz w:val="24"/>
                <w:szCs w:val="24"/>
              </w:rPr>
            </w:pPr>
            <w:r w:rsidRPr="0063229E">
              <w:rPr>
                <w:rFonts w:ascii="Times New Roman" w:hAnsi="Times New Roman" w:cs="Times New Roman"/>
                <w:b/>
                <w:bCs/>
                <w:sz w:val="24"/>
                <w:szCs w:val="24"/>
              </w:rPr>
              <w:t>Mato vnt.</w:t>
            </w:r>
          </w:p>
        </w:tc>
        <w:tc>
          <w:tcPr>
            <w:tcW w:w="1701" w:type="dxa"/>
            <w:tcBorders>
              <w:right w:val="single" w:sz="4" w:space="0" w:color="auto"/>
            </w:tcBorders>
            <w:shd w:val="clear" w:color="auto" w:fill="auto"/>
          </w:tcPr>
          <w:p w:rsidR="001417E1" w:rsidRPr="0063229E" w:rsidRDefault="001417E1" w:rsidP="001417E1">
            <w:pPr>
              <w:spacing w:after="0"/>
              <w:ind w:right="140"/>
              <w:jc w:val="center"/>
              <w:rPr>
                <w:rFonts w:ascii="Times New Roman" w:hAnsi="Times New Roman" w:cs="Times New Roman"/>
                <w:b/>
                <w:bCs/>
                <w:sz w:val="24"/>
                <w:szCs w:val="24"/>
                <w:vertAlign w:val="superscript"/>
              </w:rPr>
            </w:pPr>
            <w:r w:rsidRPr="0063229E">
              <w:rPr>
                <w:rFonts w:ascii="Times New Roman" w:hAnsi="Times New Roman" w:cs="Times New Roman"/>
                <w:b/>
                <w:bCs/>
                <w:sz w:val="24"/>
                <w:szCs w:val="24"/>
              </w:rPr>
              <w:t>Maksimalus kiekis per 36 mėn.</w:t>
            </w:r>
            <w:r w:rsidRPr="0063229E">
              <w:rPr>
                <w:rFonts w:ascii="Times New Roman" w:hAnsi="Times New Roman" w:cs="Times New Roman"/>
                <w:b/>
                <w:bCs/>
                <w:sz w:val="24"/>
                <w:szCs w:val="24"/>
                <w:vertAlign w:val="superscript"/>
              </w:rPr>
              <w:t>*</w:t>
            </w:r>
          </w:p>
        </w:tc>
        <w:tc>
          <w:tcPr>
            <w:tcW w:w="1418" w:type="dxa"/>
            <w:tcBorders>
              <w:right w:val="single" w:sz="4" w:space="0" w:color="auto"/>
            </w:tcBorders>
            <w:vAlign w:val="center"/>
          </w:tcPr>
          <w:p w:rsidR="001417E1" w:rsidRPr="0063229E" w:rsidRDefault="001417E1" w:rsidP="001417E1">
            <w:pPr>
              <w:spacing w:after="0"/>
              <w:ind w:right="25"/>
              <w:jc w:val="center"/>
              <w:rPr>
                <w:rFonts w:ascii="Times New Roman" w:hAnsi="Times New Roman" w:cs="Times New Roman"/>
                <w:b/>
                <w:bCs/>
                <w:sz w:val="24"/>
                <w:szCs w:val="24"/>
              </w:rPr>
            </w:pPr>
            <w:r w:rsidRPr="0063229E">
              <w:rPr>
                <w:rFonts w:ascii="Times New Roman" w:hAnsi="Times New Roman" w:cs="Times New Roman"/>
                <w:b/>
                <w:bCs/>
                <w:sz w:val="24"/>
                <w:szCs w:val="24"/>
              </w:rPr>
              <w:t>Įkainis už 1 vnt.</w:t>
            </w:r>
          </w:p>
          <w:p w:rsidR="001417E1" w:rsidRPr="0063229E" w:rsidRDefault="001417E1" w:rsidP="001417E1">
            <w:pPr>
              <w:spacing w:after="0"/>
              <w:jc w:val="center"/>
              <w:rPr>
                <w:rFonts w:ascii="Times New Roman" w:hAnsi="Times New Roman" w:cs="Times New Roman"/>
                <w:b/>
                <w:bCs/>
                <w:sz w:val="24"/>
                <w:szCs w:val="24"/>
              </w:rPr>
            </w:pPr>
            <w:r w:rsidRPr="0063229E">
              <w:rPr>
                <w:rFonts w:ascii="Times New Roman" w:hAnsi="Times New Roman" w:cs="Times New Roman"/>
                <w:b/>
                <w:bCs/>
                <w:sz w:val="24"/>
                <w:szCs w:val="24"/>
              </w:rPr>
              <w:t>Eur be PVM</w:t>
            </w:r>
          </w:p>
        </w:tc>
        <w:tc>
          <w:tcPr>
            <w:tcW w:w="1806" w:type="dxa"/>
            <w:tcBorders>
              <w:right w:val="single" w:sz="4" w:space="0" w:color="auto"/>
            </w:tcBorders>
            <w:vAlign w:val="center"/>
          </w:tcPr>
          <w:p w:rsidR="001417E1" w:rsidRPr="0063229E" w:rsidRDefault="001417E1" w:rsidP="001417E1">
            <w:pPr>
              <w:spacing w:after="0"/>
              <w:jc w:val="center"/>
              <w:rPr>
                <w:rFonts w:ascii="Times New Roman" w:hAnsi="Times New Roman" w:cs="Times New Roman"/>
                <w:b/>
                <w:bCs/>
                <w:sz w:val="24"/>
                <w:szCs w:val="24"/>
                <w:vertAlign w:val="superscript"/>
              </w:rPr>
            </w:pPr>
            <w:r w:rsidRPr="0063229E">
              <w:rPr>
                <w:rFonts w:ascii="Times New Roman" w:hAnsi="Times New Roman" w:cs="Times New Roman"/>
                <w:b/>
                <w:bCs/>
                <w:sz w:val="24"/>
                <w:szCs w:val="24"/>
              </w:rPr>
              <w:t>Suma</w:t>
            </w:r>
          </w:p>
          <w:p w:rsidR="001417E1" w:rsidRPr="0063229E" w:rsidRDefault="001417E1" w:rsidP="001417E1">
            <w:pPr>
              <w:spacing w:after="0"/>
              <w:jc w:val="center"/>
              <w:rPr>
                <w:rFonts w:ascii="Times New Roman" w:hAnsi="Times New Roman" w:cs="Times New Roman"/>
                <w:b/>
                <w:bCs/>
                <w:sz w:val="24"/>
                <w:szCs w:val="24"/>
              </w:rPr>
            </w:pPr>
            <w:r w:rsidRPr="0063229E">
              <w:rPr>
                <w:rFonts w:ascii="Times New Roman" w:hAnsi="Times New Roman" w:cs="Times New Roman"/>
                <w:b/>
                <w:bCs/>
                <w:sz w:val="24"/>
                <w:szCs w:val="24"/>
              </w:rPr>
              <w:t>Eur be PVM</w:t>
            </w:r>
          </w:p>
          <w:p w:rsidR="001417E1" w:rsidRPr="0063229E" w:rsidRDefault="001417E1" w:rsidP="001417E1">
            <w:pPr>
              <w:spacing w:after="0"/>
              <w:jc w:val="center"/>
              <w:rPr>
                <w:rFonts w:ascii="Times New Roman" w:hAnsi="Times New Roman" w:cs="Times New Roman"/>
                <w:i/>
                <w:iCs/>
                <w:sz w:val="24"/>
                <w:szCs w:val="24"/>
              </w:rPr>
            </w:pPr>
          </w:p>
        </w:tc>
      </w:tr>
      <w:tr w:rsidR="001417E1" w:rsidRPr="0063229E" w:rsidTr="001417E1">
        <w:trPr>
          <w:trHeight w:val="273"/>
          <w:jc w:val="center"/>
        </w:trPr>
        <w:tc>
          <w:tcPr>
            <w:tcW w:w="846" w:type="dxa"/>
            <w:tcBorders>
              <w:top w:val="single" w:sz="4" w:space="0" w:color="auto"/>
              <w:bottom w:val="single" w:sz="4" w:space="0" w:color="auto"/>
              <w:right w:val="single" w:sz="4" w:space="0" w:color="auto"/>
            </w:tcBorders>
            <w:shd w:val="clear" w:color="auto" w:fill="auto"/>
            <w:vAlign w:val="center"/>
          </w:tcPr>
          <w:p w:rsidR="001417E1" w:rsidRPr="0063229E" w:rsidRDefault="001417E1" w:rsidP="001417E1">
            <w:pPr>
              <w:jc w:val="center"/>
              <w:rPr>
                <w:rFonts w:ascii="Times New Roman" w:hAnsi="Times New Roman" w:cs="Times New Roman"/>
                <w:sz w:val="24"/>
                <w:szCs w:val="24"/>
              </w:rPr>
            </w:pPr>
            <w:r w:rsidRPr="0063229E">
              <w:rPr>
                <w:rFonts w:ascii="Times New Roman" w:hAnsi="Times New Roman" w:cs="Times New Roman"/>
                <w:sz w:val="24"/>
                <w:szCs w:val="24"/>
              </w:rPr>
              <w:t>1.</w:t>
            </w:r>
          </w:p>
        </w:tc>
        <w:tc>
          <w:tcPr>
            <w:tcW w:w="2410" w:type="dxa"/>
            <w:tcBorders>
              <w:top w:val="single" w:sz="4" w:space="0" w:color="auto"/>
              <w:bottom w:val="single" w:sz="4" w:space="0" w:color="auto"/>
              <w:right w:val="single" w:sz="4" w:space="0" w:color="auto"/>
            </w:tcBorders>
            <w:shd w:val="clear" w:color="auto" w:fill="auto"/>
          </w:tcPr>
          <w:p w:rsidR="001417E1" w:rsidRPr="0063229E" w:rsidRDefault="001417E1" w:rsidP="00C9054E">
            <w:pPr>
              <w:rPr>
                <w:rFonts w:ascii="Times New Roman" w:hAnsi="Times New Roman" w:cs="Times New Roman"/>
                <w:sz w:val="24"/>
                <w:szCs w:val="24"/>
              </w:rPr>
            </w:pPr>
            <w:r w:rsidRPr="0063229E">
              <w:rPr>
                <w:rFonts w:ascii="Times New Roman" w:hAnsi="Times New Roman" w:cs="Times New Roman"/>
                <w:bCs/>
                <w:sz w:val="24"/>
                <w:szCs w:val="24"/>
              </w:rPr>
              <w:t>Pensijos gavėjo pažymėjimo kortelės gamyba ir pristatymas</w:t>
            </w:r>
          </w:p>
        </w:tc>
        <w:tc>
          <w:tcPr>
            <w:tcW w:w="850" w:type="dxa"/>
            <w:tcBorders>
              <w:top w:val="single" w:sz="4" w:space="0" w:color="auto"/>
              <w:bottom w:val="single" w:sz="4" w:space="0" w:color="auto"/>
              <w:right w:val="single" w:sz="4" w:space="0" w:color="auto"/>
            </w:tcBorders>
            <w:shd w:val="clear" w:color="auto" w:fill="auto"/>
            <w:vAlign w:val="center"/>
          </w:tcPr>
          <w:p w:rsidR="001417E1" w:rsidRPr="0063229E" w:rsidRDefault="001417E1" w:rsidP="00C9054E">
            <w:pPr>
              <w:jc w:val="center"/>
              <w:rPr>
                <w:rFonts w:ascii="Times New Roman" w:hAnsi="Times New Roman" w:cs="Times New Roman"/>
                <w:sz w:val="24"/>
                <w:szCs w:val="24"/>
              </w:rPr>
            </w:pPr>
            <w:r w:rsidRPr="0063229E">
              <w:rPr>
                <w:rFonts w:ascii="Times New Roman" w:hAnsi="Times New Roman" w:cs="Times New Roman"/>
                <w:sz w:val="24"/>
                <w:szCs w:val="24"/>
              </w:rPr>
              <w:t>Vnt.</w:t>
            </w:r>
          </w:p>
        </w:tc>
        <w:tc>
          <w:tcPr>
            <w:tcW w:w="1701" w:type="dxa"/>
            <w:tcBorders>
              <w:left w:val="single" w:sz="4" w:space="0" w:color="auto"/>
              <w:right w:val="single" w:sz="4" w:space="0" w:color="auto"/>
            </w:tcBorders>
            <w:shd w:val="clear" w:color="auto" w:fill="auto"/>
            <w:vAlign w:val="center"/>
          </w:tcPr>
          <w:p w:rsidR="001417E1" w:rsidRPr="0063229E" w:rsidRDefault="001417E1" w:rsidP="00C9054E">
            <w:pPr>
              <w:ind w:right="140"/>
              <w:jc w:val="center"/>
              <w:rPr>
                <w:rFonts w:ascii="Times New Roman" w:hAnsi="Times New Roman" w:cs="Times New Roman"/>
                <w:sz w:val="24"/>
                <w:szCs w:val="24"/>
              </w:rPr>
            </w:pPr>
            <w:r w:rsidRPr="0063229E">
              <w:rPr>
                <w:rFonts w:ascii="Times New Roman" w:hAnsi="Times New Roman" w:cs="Times New Roman"/>
                <w:sz w:val="24"/>
                <w:szCs w:val="24"/>
              </w:rPr>
              <w:t>111 000</w:t>
            </w:r>
          </w:p>
        </w:tc>
        <w:tc>
          <w:tcPr>
            <w:tcW w:w="1418" w:type="dxa"/>
            <w:tcBorders>
              <w:left w:val="single" w:sz="4" w:space="0" w:color="auto"/>
              <w:right w:val="single" w:sz="4" w:space="0" w:color="auto"/>
            </w:tcBorders>
            <w:vAlign w:val="center"/>
          </w:tcPr>
          <w:p w:rsidR="001417E1" w:rsidRPr="0063229E" w:rsidRDefault="001417E1" w:rsidP="00C9054E">
            <w:pPr>
              <w:ind w:hanging="142"/>
              <w:jc w:val="center"/>
              <w:rPr>
                <w:rFonts w:ascii="Times New Roman" w:hAnsi="Times New Roman" w:cs="Times New Roman"/>
                <w:b/>
                <w:sz w:val="24"/>
                <w:szCs w:val="24"/>
              </w:rPr>
            </w:pPr>
            <w:r w:rsidRPr="0063229E">
              <w:rPr>
                <w:rFonts w:ascii="Times New Roman" w:hAnsi="Times New Roman" w:cs="Times New Roman"/>
                <w:b/>
                <w:sz w:val="24"/>
                <w:szCs w:val="24"/>
              </w:rPr>
              <w:t>1,08</w:t>
            </w:r>
          </w:p>
        </w:tc>
        <w:tc>
          <w:tcPr>
            <w:tcW w:w="1806" w:type="dxa"/>
            <w:tcBorders>
              <w:left w:val="single" w:sz="4" w:space="0" w:color="auto"/>
              <w:right w:val="single" w:sz="4" w:space="0" w:color="auto"/>
            </w:tcBorders>
            <w:vAlign w:val="center"/>
          </w:tcPr>
          <w:p w:rsidR="001417E1" w:rsidRPr="0063229E" w:rsidRDefault="001417E1" w:rsidP="00C9054E">
            <w:pPr>
              <w:ind w:hanging="142"/>
              <w:jc w:val="center"/>
              <w:rPr>
                <w:rFonts w:ascii="Times New Roman" w:hAnsi="Times New Roman" w:cs="Times New Roman"/>
                <w:b/>
                <w:sz w:val="24"/>
                <w:szCs w:val="24"/>
              </w:rPr>
            </w:pPr>
            <w:r w:rsidRPr="0063229E">
              <w:rPr>
                <w:rFonts w:ascii="Times New Roman" w:hAnsi="Times New Roman" w:cs="Times New Roman"/>
                <w:b/>
                <w:sz w:val="24"/>
                <w:szCs w:val="24"/>
              </w:rPr>
              <w:t>119 880,00</w:t>
            </w:r>
          </w:p>
        </w:tc>
      </w:tr>
      <w:tr w:rsidR="001417E1" w:rsidRPr="0063229E" w:rsidTr="001417E1">
        <w:trPr>
          <w:trHeight w:val="228"/>
          <w:jc w:val="center"/>
        </w:trPr>
        <w:tc>
          <w:tcPr>
            <w:tcW w:w="846" w:type="dxa"/>
            <w:tcBorders>
              <w:top w:val="single" w:sz="4" w:space="0" w:color="auto"/>
              <w:bottom w:val="single" w:sz="4" w:space="0" w:color="auto"/>
              <w:right w:val="single" w:sz="4" w:space="0" w:color="auto"/>
            </w:tcBorders>
            <w:shd w:val="clear" w:color="auto" w:fill="auto"/>
          </w:tcPr>
          <w:p w:rsidR="001417E1" w:rsidRPr="0063229E" w:rsidRDefault="001417E1" w:rsidP="001417E1">
            <w:pPr>
              <w:jc w:val="center"/>
              <w:rPr>
                <w:rFonts w:ascii="Times New Roman" w:hAnsi="Times New Roman" w:cs="Times New Roman"/>
                <w:sz w:val="24"/>
                <w:szCs w:val="24"/>
              </w:rPr>
            </w:pPr>
            <w:r w:rsidRPr="0063229E">
              <w:rPr>
                <w:rFonts w:ascii="Times New Roman" w:hAnsi="Times New Roman" w:cs="Times New Roman"/>
                <w:sz w:val="24"/>
                <w:szCs w:val="24"/>
              </w:rPr>
              <w:t>2.</w:t>
            </w:r>
          </w:p>
        </w:tc>
        <w:tc>
          <w:tcPr>
            <w:tcW w:w="6379" w:type="dxa"/>
            <w:gridSpan w:val="4"/>
            <w:tcBorders>
              <w:top w:val="single" w:sz="4" w:space="0" w:color="auto"/>
              <w:bottom w:val="single" w:sz="4" w:space="0" w:color="auto"/>
              <w:right w:val="single" w:sz="4" w:space="0" w:color="auto"/>
            </w:tcBorders>
            <w:shd w:val="clear" w:color="auto" w:fill="auto"/>
          </w:tcPr>
          <w:p w:rsidR="001417E1" w:rsidRPr="0063229E" w:rsidRDefault="001417E1" w:rsidP="00C9054E">
            <w:pPr>
              <w:ind w:hanging="142"/>
              <w:jc w:val="right"/>
              <w:rPr>
                <w:rFonts w:ascii="Times New Roman" w:hAnsi="Times New Roman" w:cs="Times New Roman"/>
                <w:b/>
                <w:sz w:val="24"/>
                <w:szCs w:val="24"/>
              </w:rPr>
            </w:pPr>
            <w:r w:rsidRPr="0063229E">
              <w:rPr>
                <w:rFonts w:ascii="Times New Roman" w:hAnsi="Times New Roman" w:cs="Times New Roman"/>
                <w:b/>
                <w:sz w:val="24"/>
                <w:szCs w:val="24"/>
              </w:rPr>
              <w:t>PVM</w:t>
            </w:r>
            <w:r w:rsidRPr="0063229E">
              <w:rPr>
                <w:rFonts w:ascii="Times New Roman" w:hAnsi="Times New Roman" w:cs="Times New Roman"/>
                <w:b/>
                <w:sz w:val="24"/>
                <w:szCs w:val="24"/>
                <w:vertAlign w:val="superscript"/>
              </w:rPr>
              <w:t xml:space="preserve"> </w:t>
            </w:r>
            <w:r w:rsidRPr="0063229E">
              <w:rPr>
                <w:rFonts w:ascii="Times New Roman" w:hAnsi="Times New Roman" w:cs="Times New Roman"/>
                <w:b/>
                <w:sz w:val="24"/>
                <w:szCs w:val="24"/>
              </w:rPr>
              <w:t xml:space="preserve">21 proc.  </w:t>
            </w:r>
          </w:p>
        </w:tc>
        <w:tc>
          <w:tcPr>
            <w:tcW w:w="1806" w:type="dxa"/>
            <w:tcBorders>
              <w:left w:val="single" w:sz="4" w:space="0" w:color="auto"/>
              <w:right w:val="single" w:sz="4" w:space="0" w:color="auto"/>
            </w:tcBorders>
          </w:tcPr>
          <w:p w:rsidR="001417E1" w:rsidRPr="0063229E" w:rsidRDefault="001417E1" w:rsidP="001417E1">
            <w:pPr>
              <w:ind w:hanging="142"/>
              <w:jc w:val="center"/>
              <w:rPr>
                <w:rFonts w:ascii="Times New Roman" w:hAnsi="Times New Roman" w:cs="Times New Roman"/>
                <w:sz w:val="24"/>
                <w:szCs w:val="24"/>
              </w:rPr>
            </w:pPr>
            <w:r w:rsidRPr="0063229E">
              <w:rPr>
                <w:rFonts w:ascii="Times New Roman" w:hAnsi="Times New Roman" w:cs="Times New Roman"/>
                <w:sz w:val="24"/>
                <w:szCs w:val="24"/>
              </w:rPr>
              <w:t>25.174,80</w:t>
            </w:r>
          </w:p>
        </w:tc>
      </w:tr>
      <w:tr w:rsidR="001417E1" w:rsidRPr="0063229E" w:rsidTr="001417E1">
        <w:trPr>
          <w:trHeight w:val="228"/>
          <w:jc w:val="center"/>
        </w:trPr>
        <w:tc>
          <w:tcPr>
            <w:tcW w:w="846" w:type="dxa"/>
            <w:tcBorders>
              <w:top w:val="single" w:sz="4" w:space="0" w:color="auto"/>
              <w:bottom w:val="single" w:sz="4" w:space="0" w:color="auto"/>
              <w:right w:val="single" w:sz="4" w:space="0" w:color="auto"/>
            </w:tcBorders>
            <w:shd w:val="clear" w:color="auto" w:fill="auto"/>
          </w:tcPr>
          <w:p w:rsidR="001417E1" w:rsidRPr="0063229E" w:rsidRDefault="001417E1" w:rsidP="001417E1">
            <w:pPr>
              <w:pStyle w:val="Sraopastraipa"/>
              <w:ind w:left="0" w:firstLine="0"/>
              <w:jc w:val="center"/>
              <w:rPr>
                <w:sz w:val="24"/>
                <w:szCs w:val="24"/>
              </w:rPr>
            </w:pPr>
            <w:r w:rsidRPr="0063229E">
              <w:rPr>
                <w:sz w:val="24"/>
                <w:szCs w:val="24"/>
              </w:rPr>
              <w:t>3.</w:t>
            </w:r>
          </w:p>
        </w:tc>
        <w:tc>
          <w:tcPr>
            <w:tcW w:w="6379" w:type="dxa"/>
            <w:gridSpan w:val="4"/>
            <w:tcBorders>
              <w:top w:val="single" w:sz="4" w:space="0" w:color="auto"/>
              <w:bottom w:val="single" w:sz="4" w:space="0" w:color="auto"/>
              <w:right w:val="single" w:sz="4" w:space="0" w:color="auto"/>
            </w:tcBorders>
            <w:shd w:val="clear" w:color="auto" w:fill="auto"/>
          </w:tcPr>
          <w:p w:rsidR="001417E1" w:rsidRPr="0063229E" w:rsidRDefault="001417E1" w:rsidP="00C9054E">
            <w:pPr>
              <w:ind w:hanging="142"/>
              <w:jc w:val="right"/>
              <w:rPr>
                <w:rFonts w:ascii="Times New Roman" w:hAnsi="Times New Roman" w:cs="Times New Roman"/>
                <w:b/>
                <w:sz w:val="24"/>
                <w:szCs w:val="24"/>
              </w:rPr>
            </w:pPr>
            <w:r w:rsidRPr="0063229E">
              <w:rPr>
                <w:rFonts w:ascii="Times New Roman" w:hAnsi="Times New Roman" w:cs="Times New Roman"/>
                <w:b/>
                <w:sz w:val="24"/>
                <w:szCs w:val="24"/>
              </w:rPr>
              <w:t>Iš viso Eur su PVM</w:t>
            </w:r>
          </w:p>
        </w:tc>
        <w:tc>
          <w:tcPr>
            <w:tcW w:w="1806" w:type="dxa"/>
            <w:tcBorders>
              <w:left w:val="single" w:sz="4" w:space="0" w:color="auto"/>
              <w:right w:val="single" w:sz="4" w:space="0" w:color="auto"/>
            </w:tcBorders>
          </w:tcPr>
          <w:p w:rsidR="001417E1" w:rsidRPr="0063229E" w:rsidRDefault="001417E1" w:rsidP="001417E1">
            <w:pPr>
              <w:ind w:hanging="142"/>
              <w:jc w:val="center"/>
              <w:rPr>
                <w:rFonts w:ascii="Times New Roman" w:hAnsi="Times New Roman" w:cs="Times New Roman"/>
                <w:sz w:val="24"/>
                <w:szCs w:val="24"/>
              </w:rPr>
            </w:pPr>
            <w:r w:rsidRPr="0063229E">
              <w:rPr>
                <w:rFonts w:ascii="Times New Roman" w:hAnsi="Times New Roman" w:cs="Times New Roman"/>
                <w:sz w:val="24"/>
                <w:szCs w:val="24"/>
              </w:rPr>
              <w:t>145.054,80</w:t>
            </w:r>
          </w:p>
        </w:tc>
      </w:tr>
    </w:tbl>
    <w:p w:rsidR="002A6457" w:rsidRPr="0063229E" w:rsidRDefault="002A6457" w:rsidP="002A6457">
      <w:pPr>
        <w:spacing w:after="0" w:line="240" w:lineRule="exact"/>
        <w:ind w:firstLine="567"/>
        <w:jc w:val="both"/>
        <w:rPr>
          <w:rFonts w:ascii="Times New Roman" w:eastAsia="Times New Roman" w:hAnsi="Times New Roman" w:cs="Times New Roman"/>
          <w:bCs/>
          <w:sz w:val="24"/>
          <w:szCs w:val="24"/>
        </w:rPr>
      </w:pPr>
      <w:r w:rsidRPr="0063229E">
        <w:rPr>
          <w:rFonts w:ascii="Times New Roman" w:eastAsia="Times New Roman" w:hAnsi="Times New Roman" w:cs="Times New Roman"/>
          <w:bCs/>
          <w:sz w:val="24"/>
          <w:szCs w:val="24"/>
        </w:rPr>
        <w:t>*Fondo valdyba neįsipareigoja įsigyti viso nurodyto maksimalaus paslaugų kiekio. Paslaugos bus perkamos pagal poreikį.</w:t>
      </w:r>
    </w:p>
    <w:p w:rsidR="002A6457" w:rsidRPr="0063229E" w:rsidRDefault="002A6457" w:rsidP="002A6457">
      <w:pPr>
        <w:spacing w:after="0" w:line="240" w:lineRule="exact"/>
        <w:ind w:firstLine="567"/>
        <w:jc w:val="both"/>
        <w:rPr>
          <w:rFonts w:ascii="Times New Roman" w:eastAsia="Times New Roman" w:hAnsi="Times New Roman" w:cs="Times New Roman"/>
          <w:bCs/>
          <w:sz w:val="24"/>
          <w:szCs w:val="24"/>
        </w:rPr>
      </w:pPr>
    </w:p>
    <w:p w:rsidR="002A6457" w:rsidRPr="0063229E" w:rsidRDefault="002A6457" w:rsidP="002A6457">
      <w:pPr>
        <w:spacing w:after="0" w:line="240" w:lineRule="exact"/>
        <w:jc w:val="both"/>
        <w:rPr>
          <w:rFonts w:ascii="Times New Roman" w:eastAsia="Calibri" w:hAnsi="Times New Roman" w:cs="Times New Roman"/>
          <w:sz w:val="24"/>
          <w:szCs w:val="24"/>
        </w:rPr>
      </w:pPr>
    </w:p>
    <w:p w:rsidR="002A6457" w:rsidRPr="0063229E" w:rsidRDefault="002A6457" w:rsidP="002A6457">
      <w:pPr>
        <w:spacing w:after="0" w:line="240" w:lineRule="exact"/>
        <w:rPr>
          <w:rFonts w:ascii="Times New Roman" w:eastAsia="Calibri" w:hAnsi="Times New Roman" w:cs="Times New Roman"/>
          <w:sz w:val="24"/>
          <w:szCs w:val="24"/>
        </w:rPr>
        <w:sectPr w:rsidR="002A6457" w:rsidRPr="0063229E" w:rsidSect="003B665E">
          <w:pgSz w:w="11906" w:h="16838"/>
          <w:pgMar w:top="1701" w:right="567" w:bottom="1134" w:left="1701" w:header="567" w:footer="567" w:gutter="0"/>
          <w:pgNumType w:chapStyle="1"/>
          <w:cols w:space="1296"/>
          <w:titlePg/>
          <w:docGrid w:linePitch="299"/>
        </w:sectPr>
      </w:pP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lastRenderedPageBreak/>
        <w:t>202</w:t>
      </w:r>
      <w:r w:rsidR="001417E1" w:rsidRPr="0063229E">
        <w:rPr>
          <w:rFonts w:ascii="Times New Roman" w:eastAsia="Times New Roman" w:hAnsi="Times New Roman" w:cs="Times New Roman"/>
          <w:sz w:val="24"/>
          <w:szCs w:val="24"/>
          <w:lang w:eastAsia="lt-LT"/>
        </w:rPr>
        <w:t>5</w:t>
      </w:r>
      <w:r w:rsidRPr="0063229E">
        <w:rPr>
          <w:rFonts w:ascii="Times New Roman" w:eastAsia="Times New Roman" w:hAnsi="Times New Roman" w:cs="Times New Roman"/>
          <w:sz w:val="24"/>
          <w:szCs w:val="24"/>
          <w:lang w:eastAsia="lt-LT"/>
        </w:rPr>
        <w:t xml:space="preserve"> m. ______________ d. </w:t>
      </w: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Sutarties Nr. </w:t>
      </w: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2 priedas</w:t>
      </w:r>
    </w:p>
    <w:p w:rsidR="002A6457" w:rsidRDefault="002A6457" w:rsidP="002A6457">
      <w:pPr>
        <w:spacing w:after="0" w:line="240" w:lineRule="exact"/>
        <w:ind w:firstLine="6237"/>
        <w:jc w:val="both"/>
        <w:rPr>
          <w:rFonts w:ascii="Times New Roman" w:eastAsia="Times New Roman" w:hAnsi="Times New Roman" w:cs="Times New Roman"/>
          <w:sz w:val="24"/>
          <w:szCs w:val="24"/>
          <w:lang w:eastAsia="lt-LT"/>
        </w:rPr>
      </w:pPr>
    </w:p>
    <w:p w:rsidR="0063229E" w:rsidRPr="0063229E" w:rsidRDefault="0063229E" w:rsidP="002A6457">
      <w:pPr>
        <w:spacing w:after="0" w:line="240" w:lineRule="exact"/>
        <w:ind w:firstLine="6237"/>
        <w:jc w:val="both"/>
        <w:rPr>
          <w:rFonts w:ascii="Times New Roman" w:eastAsia="Times New Roman" w:hAnsi="Times New Roman" w:cs="Times New Roman"/>
          <w:sz w:val="24"/>
          <w:szCs w:val="24"/>
          <w:lang w:eastAsia="lt-LT"/>
        </w:rPr>
      </w:pPr>
    </w:p>
    <w:p w:rsidR="002A6457" w:rsidRDefault="002A6457" w:rsidP="002A6457">
      <w:pPr>
        <w:tabs>
          <w:tab w:val="left" w:pos="1134"/>
          <w:tab w:val="left" w:pos="1701"/>
        </w:tabs>
        <w:spacing w:after="0" w:line="240" w:lineRule="exact"/>
        <w:jc w:val="center"/>
        <w:rPr>
          <w:rFonts w:ascii="Times New Roman" w:eastAsia="Times New Roman" w:hAnsi="Times New Roman" w:cs="Times New Roman"/>
          <w:b/>
          <w:caps/>
          <w:sz w:val="24"/>
          <w:szCs w:val="24"/>
          <w:lang w:eastAsia="lt-LT"/>
        </w:rPr>
      </w:pPr>
      <w:r w:rsidRPr="0063229E">
        <w:rPr>
          <w:rFonts w:ascii="Times New Roman" w:eastAsia="Times New Roman" w:hAnsi="Times New Roman" w:cs="Times New Roman"/>
          <w:b/>
          <w:caps/>
          <w:sz w:val="24"/>
          <w:szCs w:val="24"/>
          <w:lang w:eastAsia="lt-LT"/>
        </w:rPr>
        <w:t>REIKALAVIMAI PASLAUGOMS</w:t>
      </w:r>
    </w:p>
    <w:p w:rsidR="0063229E" w:rsidRPr="0063229E" w:rsidRDefault="0063229E" w:rsidP="002A6457">
      <w:pPr>
        <w:tabs>
          <w:tab w:val="left" w:pos="1134"/>
          <w:tab w:val="left" w:pos="1701"/>
        </w:tabs>
        <w:spacing w:after="0" w:line="240" w:lineRule="exact"/>
        <w:jc w:val="center"/>
        <w:rPr>
          <w:rFonts w:ascii="Times New Roman" w:eastAsia="Times New Roman" w:hAnsi="Times New Roman" w:cs="Times New Roman"/>
          <w:b/>
          <w:caps/>
          <w:sz w:val="24"/>
          <w:szCs w:val="24"/>
          <w:lang w:eastAsia="lt-LT"/>
        </w:rPr>
      </w:pPr>
    </w:p>
    <w:p w:rsidR="0063229E" w:rsidRPr="0063229E" w:rsidRDefault="0063229E" w:rsidP="0063229E">
      <w:pPr>
        <w:numPr>
          <w:ilvl w:val="0"/>
          <w:numId w:val="5"/>
        </w:numPr>
        <w:tabs>
          <w:tab w:val="left" w:pos="1701"/>
          <w:tab w:val="left" w:pos="2977"/>
        </w:tabs>
        <w:spacing w:after="0" w:line="240" w:lineRule="auto"/>
        <w:rPr>
          <w:rFonts w:ascii="Times New Roman" w:hAnsi="Times New Roman" w:cs="Times New Roman"/>
          <w:b/>
          <w:sz w:val="24"/>
          <w:szCs w:val="24"/>
        </w:rPr>
      </w:pPr>
      <w:r w:rsidRPr="0063229E">
        <w:rPr>
          <w:rFonts w:ascii="Times New Roman" w:hAnsi="Times New Roman" w:cs="Times New Roman"/>
          <w:b/>
          <w:sz w:val="24"/>
          <w:szCs w:val="24"/>
        </w:rPr>
        <w:t>BENDROSIOS NUOSTATOS</w:t>
      </w:r>
    </w:p>
    <w:p w:rsidR="0063229E" w:rsidRPr="0063229E" w:rsidRDefault="0063229E" w:rsidP="0063229E">
      <w:pPr>
        <w:numPr>
          <w:ilvl w:val="1"/>
          <w:numId w:val="5"/>
        </w:numPr>
        <w:spacing w:after="0" w:line="240" w:lineRule="auto"/>
        <w:jc w:val="both"/>
        <w:rPr>
          <w:rFonts w:ascii="Times New Roman" w:hAnsi="Times New Roman" w:cs="Times New Roman"/>
          <w:sz w:val="24"/>
          <w:szCs w:val="24"/>
        </w:rPr>
      </w:pPr>
      <w:r w:rsidRPr="0063229E">
        <w:rPr>
          <w:rFonts w:ascii="Times New Roman" w:hAnsi="Times New Roman" w:cs="Times New Roman"/>
          <w:sz w:val="24"/>
          <w:szCs w:val="24"/>
        </w:rPr>
        <w:t xml:space="preserve">Valstybinio socialinio draudimo fondo valdyba prie Socialinės apsaugos ir darbo ministerijos (toliau – Fondo valdyba) numato įsigyti pensijos gavėjo pažymėjimo kortelių (toliau – </w:t>
      </w:r>
      <w:r w:rsidRPr="0063229E">
        <w:rPr>
          <w:rFonts w:ascii="Times New Roman" w:hAnsi="Times New Roman" w:cs="Times New Roman"/>
          <w:i/>
          <w:sz w:val="24"/>
          <w:szCs w:val="24"/>
        </w:rPr>
        <w:t>Pažymėjimas</w:t>
      </w:r>
      <w:r w:rsidRPr="0063229E">
        <w:rPr>
          <w:rFonts w:ascii="Times New Roman" w:hAnsi="Times New Roman" w:cs="Times New Roman"/>
          <w:sz w:val="24"/>
          <w:szCs w:val="24"/>
        </w:rPr>
        <w:t>) gamybos ir tiekimo Valstybinio socialinio draudimo fondo valdybos teritoriniams skyriams (toliau – Fondo valdybos teritorinis skyrius) paslaugas (toliau – paslaugos).</w:t>
      </w:r>
    </w:p>
    <w:p w:rsidR="0063229E" w:rsidRPr="0063229E" w:rsidRDefault="0063229E" w:rsidP="0063229E">
      <w:pPr>
        <w:numPr>
          <w:ilvl w:val="1"/>
          <w:numId w:val="5"/>
        </w:numPr>
        <w:spacing w:after="0" w:line="240" w:lineRule="auto"/>
        <w:jc w:val="both"/>
        <w:rPr>
          <w:rFonts w:ascii="Times New Roman" w:hAnsi="Times New Roman" w:cs="Times New Roman"/>
          <w:b/>
          <w:sz w:val="24"/>
          <w:szCs w:val="24"/>
        </w:rPr>
      </w:pPr>
      <w:r w:rsidRPr="0063229E">
        <w:rPr>
          <w:rFonts w:ascii="Times New Roman" w:hAnsi="Times New Roman" w:cs="Times New Roman"/>
          <w:i/>
          <w:sz w:val="24"/>
          <w:szCs w:val="24"/>
        </w:rPr>
        <w:t>Pažymėjimai</w:t>
      </w:r>
      <w:r w:rsidRPr="0063229E">
        <w:rPr>
          <w:rFonts w:ascii="Times New Roman" w:hAnsi="Times New Roman" w:cs="Times New Roman"/>
          <w:sz w:val="24"/>
          <w:szCs w:val="24"/>
        </w:rPr>
        <w:t xml:space="preserve"> turi būti gaminami vadovaujantis Lietuvos Respublikos saugiųjų dokumentų ir saugiųjų dokumentų blankų gamybos įstatymu.</w:t>
      </w:r>
    </w:p>
    <w:p w:rsidR="0063229E" w:rsidRPr="0063229E" w:rsidRDefault="0063229E" w:rsidP="0063229E">
      <w:pPr>
        <w:jc w:val="center"/>
        <w:rPr>
          <w:rFonts w:ascii="Times New Roman" w:hAnsi="Times New Roman" w:cs="Times New Roman"/>
          <w:b/>
          <w:sz w:val="24"/>
          <w:szCs w:val="24"/>
        </w:rPr>
      </w:pPr>
    </w:p>
    <w:p w:rsidR="0063229E" w:rsidRPr="0063229E" w:rsidRDefault="0063229E" w:rsidP="0063229E">
      <w:pPr>
        <w:pStyle w:val="Sraopastraipa"/>
        <w:numPr>
          <w:ilvl w:val="0"/>
          <w:numId w:val="5"/>
        </w:numPr>
        <w:tabs>
          <w:tab w:val="left" w:pos="426"/>
        </w:tabs>
        <w:spacing w:line="276" w:lineRule="auto"/>
        <w:jc w:val="left"/>
        <w:rPr>
          <w:b/>
          <w:sz w:val="24"/>
          <w:szCs w:val="24"/>
        </w:rPr>
      </w:pPr>
      <w:r w:rsidRPr="0063229E">
        <w:rPr>
          <w:b/>
          <w:sz w:val="24"/>
          <w:szCs w:val="24"/>
        </w:rPr>
        <w:t>PAŽYMĖJIMŲ UŽSAKYMAS, GAMYBA</w:t>
      </w:r>
    </w:p>
    <w:p w:rsidR="0063229E" w:rsidRPr="0063229E" w:rsidRDefault="0063229E" w:rsidP="0063229E">
      <w:pPr>
        <w:numPr>
          <w:ilvl w:val="1"/>
          <w:numId w:val="5"/>
        </w:numPr>
        <w:tabs>
          <w:tab w:val="left" w:pos="851"/>
          <w:tab w:val="left" w:pos="1985"/>
        </w:tabs>
        <w:spacing w:after="0" w:line="240" w:lineRule="auto"/>
        <w:jc w:val="both"/>
        <w:rPr>
          <w:rFonts w:ascii="Times New Roman" w:hAnsi="Times New Roman" w:cs="Times New Roman"/>
          <w:sz w:val="24"/>
          <w:szCs w:val="24"/>
        </w:rPr>
      </w:pPr>
      <w:r w:rsidRPr="0063229E">
        <w:rPr>
          <w:rFonts w:ascii="Times New Roman" w:hAnsi="Times New Roman" w:cs="Times New Roman"/>
          <w:sz w:val="24"/>
          <w:szCs w:val="24"/>
        </w:rPr>
        <w:t xml:space="preserve">Fondo valdyba vieną kartą per 24 val., išskyrus savaitgalius ir šventines dienas, paslaugos </w:t>
      </w:r>
      <w:r w:rsidRPr="0063229E">
        <w:rPr>
          <w:rFonts w:ascii="Times New Roman" w:hAnsi="Times New Roman" w:cs="Times New Roman"/>
          <w:i/>
          <w:sz w:val="24"/>
          <w:szCs w:val="24"/>
        </w:rPr>
        <w:t>Tiekėjui</w:t>
      </w:r>
      <w:r w:rsidRPr="0063229E">
        <w:rPr>
          <w:rFonts w:ascii="Times New Roman" w:hAnsi="Times New Roman" w:cs="Times New Roman"/>
          <w:sz w:val="24"/>
          <w:szCs w:val="24"/>
        </w:rPr>
        <w:t xml:space="preserve"> suteikia prieigą prie reikalingų duomenų apie asmenis, kuriems turi būti pagaminti </w:t>
      </w:r>
      <w:r w:rsidRPr="0063229E">
        <w:rPr>
          <w:rFonts w:ascii="Times New Roman" w:hAnsi="Times New Roman" w:cs="Times New Roman"/>
          <w:i/>
          <w:sz w:val="24"/>
          <w:szCs w:val="24"/>
        </w:rPr>
        <w:t>Pažymėjimai</w:t>
      </w:r>
      <w:r w:rsidRPr="0063229E">
        <w:rPr>
          <w:rFonts w:ascii="Times New Roman" w:hAnsi="Times New Roman" w:cs="Times New Roman"/>
          <w:sz w:val="24"/>
          <w:szCs w:val="24"/>
        </w:rPr>
        <w:t xml:space="preserve">. Paslaugos </w:t>
      </w:r>
      <w:r w:rsidRPr="0063229E">
        <w:rPr>
          <w:rFonts w:ascii="Times New Roman" w:hAnsi="Times New Roman" w:cs="Times New Roman"/>
          <w:i/>
          <w:sz w:val="24"/>
          <w:szCs w:val="24"/>
        </w:rPr>
        <w:t>Tiekėjas</w:t>
      </w:r>
      <w:r w:rsidRPr="0063229E">
        <w:rPr>
          <w:rFonts w:ascii="Times New Roman" w:hAnsi="Times New Roman" w:cs="Times New Roman"/>
          <w:sz w:val="24"/>
          <w:szCs w:val="24"/>
        </w:rPr>
        <w:t xml:space="preserve"> prisijungia prie Fondo valdybos saugyklų bei paima informaciją, kurią reikia spausdinti</w:t>
      </w:r>
      <w:r w:rsidRPr="0063229E">
        <w:rPr>
          <w:rFonts w:ascii="Times New Roman" w:hAnsi="Times New Roman" w:cs="Times New Roman"/>
          <w:i/>
          <w:sz w:val="24"/>
          <w:szCs w:val="24"/>
        </w:rPr>
        <w:t xml:space="preserve"> Pažymėjime</w:t>
      </w:r>
      <w:r w:rsidRPr="0063229E">
        <w:rPr>
          <w:rFonts w:ascii="Times New Roman" w:hAnsi="Times New Roman" w:cs="Times New Roman"/>
          <w:sz w:val="24"/>
          <w:szCs w:val="24"/>
        </w:rPr>
        <w:t xml:space="preserve">. Prisijungimo metu duomenys paimami už praėjusią dieną. Konkretus prisijungimo laikas, kuomet </w:t>
      </w:r>
      <w:r w:rsidRPr="0063229E">
        <w:rPr>
          <w:rFonts w:ascii="Times New Roman" w:hAnsi="Times New Roman" w:cs="Times New Roman"/>
          <w:i/>
          <w:sz w:val="24"/>
          <w:szCs w:val="24"/>
        </w:rPr>
        <w:t>Tiekėjas</w:t>
      </w:r>
      <w:r w:rsidRPr="0063229E">
        <w:rPr>
          <w:rFonts w:ascii="Times New Roman" w:hAnsi="Times New Roman" w:cs="Times New Roman"/>
          <w:sz w:val="24"/>
          <w:szCs w:val="24"/>
        </w:rPr>
        <w:t xml:space="preserve"> galės paimti duomenis, bus patikslintas sutarties vykdymo etape.</w:t>
      </w:r>
    </w:p>
    <w:p w:rsidR="0063229E" w:rsidRPr="0063229E" w:rsidRDefault="0063229E" w:rsidP="0063229E">
      <w:pPr>
        <w:numPr>
          <w:ilvl w:val="1"/>
          <w:numId w:val="5"/>
        </w:numPr>
        <w:tabs>
          <w:tab w:val="left" w:pos="851"/>
          <w:tab w:val="left" w:pos="1985"/>
        </w:tabs>
        <w:spacing w:after="0" w:line="240" w:lineRule="auto"/>
        <w:jc w:val="both"/>
        <w:rPr>
          <w:rFonts w:ascii="Times New Roman" w:hAnsi="Times New Roman" w:cs="Times New Roman"/>
          <w:sz w:val="24"/>
          <w:szCs w:val="24"/>
        </w:rPr>
      </w:pPr>
      <w:r w:rsidRPr="0063229E">
        <w:rPr>
          <w:rFonts w:ascii="Times New Roman" w:hAnsi="Times New Roman" w:cs="Times New Roman"/>
          <w:sz w:val="24"/>
          <w:szCs w:val="24"/>
        </w:rPr>
        <w:t xml:space="preserve">Paslaugos </w:t>
      </w:r>
      <w:r w:rsidRPr="0063229E">
        <w:rPr>
          <w:rFonts w:ascii="Times New Roman" w:hAnsi="Times New Roman" w:cs="Times New Roman"/>
          <w:i/>
          <w:sz w:val="24"/>
          <w:szCs w:val="24"/>
        </w:rPr>
        <w:t>Tiekėjas</w:t>
      </w:r>
      <w:r w:rsidRPr="0063229E">
        <w:rPr>
          <w:rFonts w:ascii="Times New Roman" w:hAnsi="Times New Roman" w:cs="Times New Roman"/>
          <w:sz w:val="24"/>
          <w:szCs w:val="24"/>
        </w:rPr>
        <w:t xml:space="preserve"> per 3 (tris) darbo dienas nuo duomenų paėmimo iš Fondo valdybos saugyklų turi pagaminti </w:t>
      </w:r>
      <w:r w:rsidRPr="0063229E">
        <w:rPr>
          <w:rFonts w:ascii="Times New Roman" w:hAnsi="Times New Roman" w:cs="Times New Roman"/>
          <w:i/>
          <w:sz w:val="24"/>
          <w:szCs w:val="24"/>
        </w:rPr>
        <w:t>Pažymėjimą</w:t>
      </w:r>
      <w:r w:rsidRPr="0063229E">
        <w:rPr>
          <w:rFonts w:ascii="Times New Roman" w:hAnsi="Times New Roman" w:cs="Times New Roman"/>
          <w:sz w:val="24"/>
          <w:szCs w:val="24"/>
        </w:rPr>
        <w:t xml:space="preserve">. Paimti duomenis paslaugos </w:t>
      </w:r>
      <w:r w:rsidRPr="0063229E">
        <w:rPr>
          <w:rFonts w:ascii="Times New Roman" w:hAnsi="Times New Roman" w:cs="Times New Roman"/>
          <w:i/>
          <w:sz w:val="24"/>
          <w:szCs w:val="24"/>
        </w:rPr>
        <w:t>Tiekėjas</w:t>
      </w:r>
      <w:r w:rsidRPr="0063229E">
        <w:rPr>
          <w:rFonts w:ascii="Times New Roman" w:hAnsi="Times New Roman" w:cs="Times New Roman"/>
          <w:sz w:val="24"/>
          <w:szCs w:val="24"/>
        </w:rPr>
        <w:t xml:space="preserve"> privalo kiekvieną darbo dieną.</w:t>
      </w:r>
    </w:p>
    <w:p w:rsidR="0063229E" w:rsidRPr="0063229E" w:rsidRDefault="0063229E" w:rsidP="0063229E">
      <w:pPr>
        <w:numPr>
          <w:ilvl w:val="1"/>
          <w:numId w:val="5"/>
        </w:numPr>
        <w:tabs>
          <w:tab w:val="left" w:pos="851"/>
        </w:tabs>
        <w:spacing w:after="0" w:line="240" w:lineRule="auto"/>
        <w:jc w:val="both"/>
        <w:rPr>
          <w:rFonts w:ascii="Times New Roman" w:hAnsi="Times New Roman" w:cs="Times New Roman"/>
          <w:sz w:val="24"/>
          <w:szCs w:val="24"/>
        </w:rPr>
      </w:pPr>
      <w:r w:rsidRPr="0063229E">
        <w:rPr>
          <w:rFonts w:ascii="Times New Roman" w:hAnsi="Times New Roman" w:cs="Times New Roman"/>
          <w:sz w:val="24"/>
          <w:szCs w:val="24"/>
        </w:rPr>
        <w:t xml:space="preserve">Kartu su </w:t>
      </w:r>
      <w:r w:rsidRPr="0063229E">
        <w:rPr>
          <w:rFonts w:ascii="Times New Roman" w:hAnsi="Times New Roman" w:cs="Times New Roman"/>
          <w:i/>
          <w:sz w:val="24"/>
          <w:szCs w:val="24"/>
        </w:rPr>
        <w:t>Pažymėjimo</w:t>
      </w:r>
      <w:r w:rsidRPr="0063229E">
        <w:rPr>
          <w:rFonts w:ascii="Times New Roman" w:hAnsi="Times New Roman" w:cs="Times New Roman"/>
          <w:sz w:val="24"/>
          <w:szCs w:val="24"/>
        </w:rPr>
        <w:t xml:space="preserve"> informacija, gaunamas požymis apie Fondo valdybos teritorinį skyrių ar priimamąjį, į kurį </w:t>
      </w:r>
      <w:r w:rsidRPr="0063229E">
        <w:rPr>
          <w:rFonts w:ascii="Times New Roman" w:hAnsi="Times New Roman" w:cs="Times New Roman"/>
          <w:i/>
          <w:sz w:val="24"/>
          <w:szCs w:val="24"/>
        </w:rPr>
        <w:t xml:space="preserve">Pažymėjimas </w:t>
      </w:r>
      <w:r w:rsidRPr="0063229E">
        <w:rPr>
          <w:rFonts w:ascii="Times New Roman" w:hAnsi="Times New Roman" w:cs="Times New Roman"/>
          <w:sz w:val="24"/>
          <w:szCs w:val="24"/>
        </w:rPr>
        <w:t>turi būti pristatytas.</w:t>
      </w:r>
    </w:p>
    <w:p w:rsidR="0063229E" w:rsidRPr="0063229E" w:rsidRDefault="0063229E" w:rsidP="0063229E">
      <w:pPr>
        <w:numPr>
          <w:ilvl w:val="1"/>
          <w:numId w:val="5"/>
        </w:numPr>
        <w:tabs>
          <w:tab w:val="left" w:pos="851"/>
        </w:tabs>
        <w:spacing w:after="0" w:line="240" w:lineRule="auto"/>
        <w:jc w:val="both"/>
        <w:rPr>
          <w:rFonts w:ascii="Times New Roman" w:hAnsi="Times New Roman" w:cs="Times New Roman"/>
          <w:sz w:val="24"/>
          <w:szCs w:val="24"/>
        </w:rPr>
      </w:pPr>
      <w:r w:rsidRPr="0063229E">
        <w:rPr>
          <w:rFonts w:ascii="Times New Roman" w:hAnsi="Times New Roman" w:cs="Times New Roman"/>
          <w:sz w:val="24"/>
          <w:szCs w:val="24"/>
        </w:rPr>
        <w:t xml:space="preserve">Pagaminus </w:t>
      </w:r>
      <w:r w:rsidRPr="0063229E">
        <w:rPr>
          <w:rFonts w:ascii="Times New Roman" w:hAnsi="Times New Roman" w:cs="Times New Roman"/>
          <w:i/>
          <w:sz w:val="24"/>
          <w:szCs w:val="24"/>
        </w:rPr>
        <w:t>Pažymėjimą</w:t>
      </w:r>
      <w:r w:rsidRPr="0063229E">
        <w:rPr>
          <w:rFonts w:ascii="Times New Roman" w:hAnsi="Times New Roman" w:cs="Times New Roman"/>
          <w:sz w:val="24"/>
          <w:szCs w:val="24"/>
        </w:rPr>
        <w:t xml:space="preserve"> asmens duomenys per 5 (penkias) darbo dienas turi būti ištrinami iš paslaugos </w:t>
      </w:r>
      <w:r w:rsidRPr="0063229E">
        <w:rPr>
          <w:rFonts w:ascii="Times New Roman" w:hAnsi="Times New Roman" w:cs="Times New Roman"/>
          <w:i/>
          <w:sz w:val="24"/>
          <w:szCs w:val="24"/>
        </w:rPr>
        <w:t>Tiekėjo</w:t>
      </w:r>
      <w:r w:rsidRPr="0063229E">
        <w:rPr>
          <w:rFonts w:ascii="Times New Roman" w:hAnsi="Times New Roman" w:cs="Times New Roman"/>
          <w:sz w:val="24"/>
          <w:szCs w:val="24"/>
        </w:rPr>
        <w:t xml:space="preserve"> duomenų saugyklų. Informacijos kopijos neturi būti saugomos. </w:t>
      </w:r>
    </w:p>
    <w:p w:rsidR="0063229E" w:rsidRPr="0063229E" w:rsidRDefault="0063229E" w:rsidP="0063229E">
      <w:pPr>
        <w:numPr>
          <w:ilvl w:val="1"/>
          <w:numId w:val="5"/>
        </w:numPr>
        <w:tabs>
          <w:tab w:val="left" w:pos="851"/>
        </w:tabs>
        <w:spacing w:after="0" w:line="240" w:lineRule="auto"/>
        <w:jc w:val="both"/>
        <w:rPr>
          <w:rFonts w:ascii="Times New Roman" w:hAnsi="Times New Roman" w:cs="Times New Roman"/>
          <w:sz w:val="24"/>
          <w:szCs w:val="24"/>
        </w:rPr>
      </w:pPr>
      <w:r w:rsidRPr="0063229E">
        <w:rPr>
          <w:rFonts w:ascii="Times New Roman" w:hAnsi="Times New Roman" w:cs="Times New Roman"/>
          <w:sz w:val="24"/>
          <w:szCs w:val="24"/>
        </w:rPr>
        <w:t xml:space="preserve">Duomenų apsikeitimo techninė specifikacija </w:t>
      </w:r>
      <w:r>
        <w:rPr>
          <w:rFonts w:ascii="Times New Roman" w:hAnsi="Times New Roman" w:cs="Times New Roman"/>
          <w:sz w:val="24"/>
          <w:szCs w:val="24"/>
        </w:rPr>
        <w:t>sutarties 9</w:t>
      </w:r>
      <w:r w:rsidRPr="0063229E">
        <w:rPr>
          <w:rFonts w:ascii="Times New Roman" w:hAnsi="Times New Roman" w:cs="Times New Roman"/>
          <w:sz w:val="24"/>
          <w:szCs w:val="24"/>
        </w:rPr>
        <w:t xml:space="preserve"> priede.</w:t>
      </w:r>
    </w:p>
    <w:p w:rsidR="0063229E" w:rsidRPr="0063229E" w:rsidRDefault="0063229E" w:rsidP="0063229E">
      <w:pPr>
        <w:spacing w:after="0" w:line="240" w:lineRule="auto"/>
        <w:ind w:left="2410"/>
        <w:rPr>
          <w:rFonts w:ascii="Times New Roman" w:hAnsi="Times New Roman" w:cs="Times New Roman"/>
          <w:b/>
          <w:sz w:val="24"/>
          <w:szCs w:val="24"/>
        </w:rPr>
      </w:pPr>
    </w:p>
    <w:p w:rsidR="0063229E" w:rsidRPr="0063229E" w:rsidRDefault="0063229E" w:rsidP="0063229E">
      <w:pPr>
        <w:pStyle w:val="Sraopastraipa"/>
        <w:numPr>
          <w:ilvl w:val="0"/>
          <w:numId w:val="5"/>
        </w:numPr>
        <w:tabs>
          <w:tab w:val="left" w:pos="567"/>
        </w:tabs>
        <w:jc w:val="left"/>
        <w:rPr>
          <w:b/>
          <w:sz w:val="24"/>
          <w:szCs w:val="24"/>
        </w:rPr>
      </w:pPr>
      <w:r w:rsidRPr="0063229E">
        <w:rPr>
          <w:b/>
          <w:sz w:val="24"/>
          <w:szCs w:val="24"/>
        </w:rPr>
        <w:t>PAŽYMĖJIMŲ TECHNINIAI REIKALAVIMAI</w:t>
      </w:r>
    </w:p>
    <w:p w:rsidR="0063229E" w:rsidRPr="0063229E" w:rsidRDefault="0063229E" w:rsidP="0063229E">
      <w:pPr>
        <w:pStyle w:val="Sraopastraipa"/>
        <w:numPr>
          <w:ilvl w:val="1"/>
          <w:numId w:val="5"/>
        </w:numPr>
        <w:spacing w:after="200"/>
        <w:rPr>
          <w:sz w:val="24"/>
          <w:szCs w:val="24"/>
        </w:rPr>
      </w:pPr>
      <w:r w:rsidRPr="0063229E">
        <w:rPr>
          <w:sz w:val="24"/>
          <w:szCs w:val="24"/>
        </w:rPr>
        <w:t xml:space="preserve">Paslaugos </w:t>
      </w:r>
      <w:r w:rsidRPr="0063229E">
        <w:rPr>
          <w:i/>
          <w:sz w:val="24"/>
          <w:szCs w:val="24"/>
        </w:rPr>
        <w:t>Tiekėjas</w:t>
      </w:r>
      <w:r w:rsidRPr="0063229E">
        <w:rPr>
          <w:sz w:val="24"/>
          <w:szCs w:val="24"/>
        </w:rPr>
        <w:t xml:space="preserve"> gamina </w:t>
      </w:r>
      <w:r w:rsidRPr="0063229E">
        <w:rPr>
          <w:i/>
          <w:sz w:val="24"/>
          <w:szCs w:val="24"/>
        </w:rPr>
        <w:t>Pažymėjimus</w:t>
      </w:r>
      <w:r w:rsidRPr="0063229E">
        <w:rPr>
          <w:sz w:val="24"/>
          <w:szCs w:val="24"/>
        </w:rPr>
        <w:t xml:space="preserve"> pagal Fondo valdybos direktoriaus įsakymu patvirtintą </w:t>
      </w:r>
      <w:r w:rsidRPr="0063229E">
        <w:rPr>
          <w:i/>
          <w:sz w:val="24"/>
          <w:szCs w:val="24"/>
        </w:rPr>
        <w:t>Pažymėjimo</w:t>
      </w:r>
      <w:r w:rsidRPr="0063229E">
        <w:rPr>
          <w:sz w:val="24"/>
          <w:szCs w:val="24"/>
        </w:rPr>
        <w:t xml:space="preserve"> formą, kuri bus pateikta sutarties vykdymo metu (formos pavyzdys pridedamas – </w:t>
      </w:r>
      <w:r>
        <w:rPr>
          <w:sz w:val="24"/>
          <w:szCs w:val="24"/>
        </w:rPr>
        <w:t>sutarties 10</w:t>
      </w:r>
      <w:r w:rsidRPr="0063229E">
        <w:rPr>
          <w:sz w:val="24"/>
          <w:szCs w:val="24"/>
        </w:rPr>
        <w:t xml:space="preserve"> priedas). </w:t>
      </w:r>
    </w:p>
    <w:p w:rsidR="0063229E" w:rsidRPr="0063229E" w:rsidRDefault="0063229E" w:rsidP="0063229E">
      <w:pPr>
        <w:pStyle w:val="Sraopastraipa"/>
        <w:numPr>
          <w:ilvl w:val="1"/>
          <w:numId w:val="5"/>
        </w:numPr>
        <w:spacing w:after="200"/>
        <w:rPr>
          <w:i/>
          <w:sz w:val="24"/>
          <w:szCs w:val="24"/>
        </w:rPr>
      </w:pPr>
      <w:r w:rsidRPr="0063229E">
        <w:rPr>
          <w:i/>
          <w:sz w:val="24"/>
          <w:szCs w:val="24"/>
        </w:rPr>
        <w:t xml:space="preserve">Pažymėjimas </w:t>
      </w:r>
      <w:r w:rsidRPr="0063229E">
        <w:rPr>
          <w:sz w:val="24"/>
          <w:szCs w:val="24"/>
        </w:rPr>
        <w:t xml:space="preserve">yra vidutinio technologinio apsaugos lygio, 5 </w:t>
      </w:r>
      <w:proofErr w:type="spellStart"/>
      <w:r w:rsidRPr="0063229E">
        <w:rPr>
          <w:sz w:val="24"/>
          <w:szCs w:val="24"/>
        </w:rPr>
        <w:t>polygio</w:t>
      </w:r>
      <w:proofErr w:type="spellEnd"/>
      <w:r w:rsidRPr="0063229E">
        <w:rPr>
          <w:sz w:val="24"/>
          <w:szCs w:val="24"/>
        </w:rPr>
        <w:t>, forma – kortelė.</w:t>
      </w:r>
    </w:p>
    <w:p w:rsidR="0063229E" w:rsidRPr="0063229E" w:rsidRDefault="0063229E" w:rsidP="0063229E">
      <w:pPr>
        <w:pStyle w:val="Sraopastraipa"/>
        <w:numPr>
          <w:ilvl w:val="1"/>
          <w:numId w:val="5"/>
        </w:numPr>
        <w:spacing w:after="200"/>
        <w:rPr>
          <w:sz w:val="24"/>
          <w:szCs w:val="24"/>
        </w:rPr>
      </w:pPr>
      <w:r w:rsidRPr="0063229E">
        <w:rPr>
          <w:i/>
          <w:sz w:val="24"/>
          <w:szCs w:val="24"/>
        </w:rPr>
        <w:t>Pažymėjimo</w:t>
      </w:r>
      <w:r w:rsidRPr="0063229E">
        <w:rPr>
          <w:sz w:val="24"/>
          <w:szCs w:val="24"/>
        </w:rPr>
        <w:t xml:space="preserve"> formatas 85,60 mm ± 0,75 mm × 53,98 ± 0,75 mm.  </w:t>
      </w:r>
    </w:p>
    <w:p w:rsidR="0063229E" w:rsidRPr="0063229E" w:rsidRDefault="0063229E" w:rsidP="0063229E">
      <w:pPr>
        <w:pStyle w:val="Sraopastraipa"/>
        <w:numPr>
          <w:ilvl w:val="1"/>
          <w:numId w:val="5"/>
        </w:numPr>
        <w:spacing w:after="200"/>
        <w:rPr>
          <w:sz w:val="24"/>
          <w:szCs w:val="24"/>
        </w:rPr>
      </w:pPr>
      <w:r w:rsidRPr="0063229E">
        <w:rPr>
          <w:i/>
          <w:sz w:val="24"/>
          <w:szCs w:val="24"/>
        </w:rPr>
        <w:t xml:space="preserve">Pažymėjimo </w:t>
      </w:r>
      <w:r w:rsidRPr="0063229E">
        <w:rPr>
          <w:sz w:val="24"/>
          <w:szCs w:val="24"/>
        </w:rPr>
        <w:t>kampai suapvalinti (R 3,18 mm ± 0,30 mm).</w:t>
      </w:r>
    </w:p>
    <w:p w:rsidR="0063229E" w:rsidRPr="0063229E" w:rsidRDefault="0063229E" w:rsidP="0063229E">
      <w:pPr>
        <w:pStyle w:val="Sraopastraipa"/>
        <w:numPr>
          <w:ilvl w:val="1"/>
          <w:numId w:val="5"/>
        </w:numPr>
        <w:spacing w:after="200"/>
        <w:rPr>
          <w:sz w:val="24"/>
          <w:szCs w:val="24"/>
        </w:rPr>
      </w:pPr>
      <w:r w:rsidRPr="0063229E">
        <w:rPr>
          <w:i/>
          <w:sz w:val="24"/>
          <w:szCs w:val="24"/>
        </w:rPr>
        <w:t>Pažymėjimo</w:t>
      </w:r>
      <w:r w:rsidRPr="0063229E">
        <w:rPr>
          <w:sz w:val="24"/>
          <w:szCs w:val="24"/>
        </w:rPr>
        <w:t xml:space="preserve"> spalvingumas ofsetinei spaudai – pirmoje </w:t>
      </w:r>
      <w:r w:rsidRPr="0063229E">
        <w:rPr>
          <w:i/>
          <w:sz w:val="24"/>
          <w:szCs w:val="24"/>
        </w:rPr>
        <w:t xml:space="preserve">Pažymėjimo </w:t>
      </w:r>
      <w:r w:rsidRPr="0063229E">
        <w:rPr>
          <w:sz w:val="24"/>
          <w:szCs w:val="24"/>
        </w:rPr>
        <w:t xml:space="preserve">pusėje 5 spalvos, antroje – 3 spalvos. Dažų spalvos  nurodytos ir patvirtinta </w:t>
      </w:r>
      <w:r w:rsidRPr="0063229E">
        <w:rPr>
          <w:i/>
          <w:sz w:val="24"/>
          <w:szCs w:val="24"/>
        </w:rPr>
        <w:t>Pažymėjimo</w:t>
      </w:r>
      <w:r w:rsidRPr="0063229E">
        <w:rPr>
          <w:sz w:val="24"/>
          <w:szCs w:val="24"/>
        </w:rPr>
        <w:t xml:space="preserve"> blanko grafinio projekto etalone.</w:t>
      </w:r>
    </w:p>
    <w:p w:rsidR="0063229E" w:rsidRPr="0063229E" w:rsidRDefault="0063229E" w:rsidP="0063229E">
      <w:pPr>
        <w:pStyle w:val="Sraopastraipa"/>
        <w:numPr>
          <w:ilvl w:val="1"/>
          <w:numId w:val="5"/>
        </w:numPr>
        <w:spacing w:after="200"/>
        <w:rPr>
          <w:sz w:val="24"/>
          <w:szCs w:val="24"/>
        </w:rPr>
      </w:pPr>
      <w:r w:rsidRPr="0063229E">
        <w:rPr>
          <w:sz w:val="24"/>
          <w:szCs w:val="24"/>
        </w:rPr>
        <w:t>Spausdinimo raiška ne mažesnė nei 300 taškų į kvadratinį colį (DPI).</w:t>
      </w:r>
    </w:p>
    <w:p w:rsidR="0063229E" w:rsidRPr="0063229E" w:rsidRDefault="0063229E" w:rsidP="0063229E">
      <w:pPr>
        <w:pStyle w:val="Sraopastraipa"/>
        <w:numPr>
          <w:ilvl w:val="1"/>
          <w:numId w:val="5"/>
        </w:numPr>
        <w:spacing w:after="200"/>
        <w:rPr>
          <w:sz w:val="24"/>
          <w:szCs w:val="24"/>
        </w:rPr>
      </w:pPr>
      <w:r w:rsidRPr="0063229E">
        <w:rPr>
          <w:i/>
          <w:sz w:val="24"/>
          <w:szCs w:val="24"/>
        </w:rPr>
        <w:t>Pažymėjim</w:t>
      </w:r>
      <w:r w:rsidRPr="0063229E">
        <w:rPr>
          <w:sz w:val="24"/>
          <w:szCs w:val="24"/>
        </w:rPr>
        <w:t xml:space="preserve">e turi būti išspausdinti visi reikiami rekvizitai: </w:t>
      </w:r>
      <w:r w:rsidRPr="0063229E">
        <w:rPr>
          <w:i/>
          <w:sz w:val="24"/>
          <w:szCs w:val="24"/>
        </w:rPr>
        <w:t>Pažymėjimo</w:t>
      </w:r>
      <w:r w:rsidRPr="0063229E">
        <w:rPr>
          <w:sz w:val="24"/>
          <w:szCs w:val="24"/>
        </w:rPr>
        <w:t xml:space="preserve"> numeris, pensijos gavėjo nuotrauka, vardai, pavardė, gimimo data, pensijos rūšis, išdavimo data, galiojimo data (Specialiųjų pirkimo sąlygų 9 priedas ). Reverse užrašai anglų kalba. </w:t>
      </w:r>
    </w:p>
    <w:p w:rsidR="0063229E" w:rsidRPr="0063229E" w:rsidRDefault="0063229E" w:rsidP="0063229E">
      <w:pPr>
        <w:pStyle w:val="Sraopastraipa"/>
        <w:numPr>
          <w:ilvl w:val="1"/>
          <w:numId w:val="5"/>
        </w:numPr>
        <w:spacing w:after="200"/>
        <w:rPr>
          <w:i/>
          <w:sz w:val="24"/>
          <w:szCs w:val="24"/>
        </w:rPr>
      </w:pPr>
      <w:r w:rsidRPr="0063229E">
        <w:rPr>
          <w:sz w:val="24"/>
          <w:szCs w:val="24"/>
        </w:rPr>
        <w:t xml:space="preserve">Spausdintas tekstas ant </w:t>
      </w:r>
      <w:r w:rsidRPr="0063229E">
        <w:rPr>
          <w:i/>
          <w:sz w:val="24"/>
          <w:szCs w:val="24"/>
        </w:rPr>
        <w:t>Pažymėjimo</w:t>
      </w:r>
      <w:r w:rsidRPr="0063229E">
        <w:rPr>
          <w:sz w:val="24"/>
          <w:szCs w:val="24"/>
        </w:rPr>
        <w:t xml:space="preserve"> turi būti apsaugotas nuo nusitrynimo, tai gali būti laminavimas arba kitas technologinis sprendimas, kuris apsaugo </w:t>
      </w:r>
      <w:r w:rsidRPr="0063229E">
        <w:rPr>
          <w:i/>
          <w:sz w:val="24"/>
          <w:szCs w:val="24"/>
        </w:rPr>
        <w:t>Pažymėjimo</w:t>
      </w:r>
      <w:r w:rsidRPr="0063229E">
        <w:rPr>
          <w:sz w:val="24"/>
          <w:szCs w:val="24"/>
        </w:rPr>
        <w:t xml:space="preserve"> išspausdintą informaciją nuo nusitrynimo.</w:t>
      </w:r>
    </w:p>
    <w:p w:rsidR="0063229E" w:rsidRPr="0063229E" w:rsidRDefault="0063229E" w:rsidP="0063229E">
      <w:pPr>
        <w:pStyle w:val="Sraopastraipa"/>
        <w:numPr>
          <w:ilvl w:val="1"/>
          <w:numId w:val="5"/>
        </w:numPr>
        <w:spacing w:after="200"/>
        <w:rPr>
          <w:i/>
          <w:sz w:val="24"/>
          <w:szCs w:val="24"/>
        </w:rPr>
      </w:pPr>
      <w:r w:rsidRPr="0063229E">
        <w:rPr>
          <w:i/>
          <w:color w:val="000000"/>
          <w:sz w:val="24"/>
          <w:szCs w:val="24"/>
        </w:rPr>
        <w:lastRenderedPageBreak/>
        <w:t xml:space="preserve">Pažymėjimo </w:t>
      </w:r>
      <w:r w:rsidRPr="0063229E">
        <w:rPr>
          <w:color w:val="000000"/>
          <w:sz w:val="24"/>
          <w:szCs w:val="24"/>
        </w:rPr>
        <w:t xml:space="preserve">numerius suteikia Fondo valdyba bei pateikia paslaugos </w:t>
      </w:r>
      <w:r w:rsidRPr="0063229E">
        <w:rPr>
          <w:i/>
          <w:color w:val="000000"/>
          <w:sz w:val="24"/>
          <w:szCs w:val="24"/>
        </w:rPr>
        <w:t>Tiekėjui</w:t>
      </w:r>
      <w:r w:rsidRPr="0063229E">
        <w:rPr>
          <w:color w:val="000000"/>
          <w:sz w:val="24"/>
          <w:szCs w:val="24"/>
        </w:rPr>
        <w:t xml:space="preserve"> bendroje duomenų apsikeitimo techninėje specifikacijoje (</w:t>
      </w:r>
      <w:r>
        <w:rPr>
          <w:sz w:val="24"/>
          <w:szCs w:val="24"/>
        </w:rPr>
        <w:t>sutarties 9</w:t>
      </w:r>
      <w:r w:rsidRPr="0063229E">
        <w:rPr>
          <w:color w:val="000000"/>
          <w:sz w:val="24"/>
          <w:szCs w:val="24"/>
        </w:rPr>
        <w:t xml:space="preserve"> priedas) kartu su kitais </w:t>
      </w:r>
      <w:r w:rsidRPr="0063229E">
        <w:rPr>
          <w:i/>
          <w:color w:val="000000"/>
          <w:sz w:val="24"/>
          <w:szCs w:val="24"/>
        </w:rPr>
        <w:t>Pažymėjimo</w:t>
      </w:r>
      <w:r w:rsidRPr="0063229E">
        <w:rPr>
          <w:color w:val="000000"/>
          <w:sz w:val="24"/>
          <w:szCs w:val="24"/>
        </w:rPr>
        <w:t xml:space="preserve"> atributais.</w:t>
      </w:r>
    </w:p>
    <w:p w:rsidR="0063229E" w:rsidRPr="0063229E" w:rsidRDefault="0063229E" w:rsidP="0063229E">
      <w:pPr>
        <w:pStyle w:val="Sraopastraipa"/>
        <w:spacing w:after="200"/>
        <w:ind w:left="0"/>
        <w:rPr>
          <w:color w:val="FF0000"/>
          <w:sz w:val="24"/>
          <w:szCs w:val="24"/>
        </w:rPr>
      </w:pPr>
    </w:p>
    <w:p w:rsidR="0063229E" w:rsidRPr="0063229E" w:rsidRDefault="0063229E" w:rsidP="0063229E">
      <w:pPr>
        <w:pStyle w:val="Sraopastraipa"/>
        <w:numPr>
          <w:ilvl w:val="0"/>
          <w:numId w:val="5"/>
        </w:numPr>
        <w:spacing w:after="200"/>
        <w:jc w:val="left"/>
        <w:rPr>
          <w:b/>
          <w:sz w:val="24"/>
          <w:szCs w:val="24"/>
        </w:rPr>
      </w:pPr>
      <w:r w:rsidRPr="0063229E">
        <w:rPr>
          <w:b/>
          <w:sz w:val="24"/>
          <w:szCs w:val="24"/>
        </w:rPr>
        <w:t>PAŽYMĖJIMO BLANKE NAUDOJAMOS TECHNOLOGINĖS APSAUGOS PRIEMONĖS</w:t>
      </w:r>
    </w:p>
    <w:p w:rsidR="0063229E" w:rsidRPr="0063229E" w:rsidRDefault="0063229E" w:rsidP="0063229E">
      <w:pPr>
        <w:pStyle w:val="Sraopastraipa"/>
        <w:spacing w:after="200"/>
        <w:ind w:left="0" w:firstLine="567"/>
        <w:rPr>
          <w:sz w:val="24"/>
          <w:szCs w:val="24"/>
        </w:rPr>
      </w:pPr>
      <w:r w:rsidRPr="0063229E">
        <w:rPr>
          <w:sz w:val="24"/>
          <w:szCs w:val="24"/>
        </w:rPr>
        <w:t xml:space="preserve">4.1. </w:t>
      </w:r>
      <w:r w:rsidRPr="0063229E">
        <w:rPr>
          <w:i/>
          <w:sz w:val="24"/>
          <w:szCs w:val="24"/>
        </w:rPr>
        <w:t xml:space="preserve">Pažymėjimo </w:t>
      </w:r>
      <w:r w:rsidRPr="0063229E">
        <w:rPr>
          <w:sz w:val="24"/>
          <w:szCs w:val="24"/>
        </w:rPr>
        <w:t>blanko privalomos technologinės apsaugos priemonės:</w:t>
      </w:r>
    </w:p>
    <w:p w:rsidR="0063229E" w:rsidRPr="0063229E" w:rsidRDefault="0063229E" w:rsidP="0063229E">
      <w:pPr>
        <w:pStyle w:val="Sraopastraipa"/>
        <w:spacing w:after="200"/>
        <w:ind w:left="0" w:firstLine="567"/>
        <w:rPr>
          <w:sz w:val="24"/>
          <w:szCs w:val="24"/>
        </w:rPr>
      </w:pPr>
      <w:r w:rsidRPr="0063229E">
        <w:rPr>
          <w:sz w:val="24"/>
          <w:szCs w:val="24"/>
        </w:rPr>
        <w:t>4.1.1. Plastikas – daugiasluoksnis.</w:t>
      </w:r>
    </w:p>
    <w:p w:rsidR="0063229E" w:rsidRPr="0063229E" w:rsidRDefault="0063229E" w:rsidP="0063229E">
      <w:pPr>
        <w:pStyle w:val="Sraopastraipa"/>
        <w:spacing w:after="200"/>
        <w:ind w:left="0" w:firstLine="567"/>
        <w:rPr>
          <w:sz w:val="24"/>
          <w:szCs w:val="24"/>
        </w:rPr>
      </w:pPr>
      <w:r w:rsidRPr="0063229E">
        <w:rPr>
          <w:sz w:val="24"/>
          <w:szCs w:val="24"/>
        </w:rPr>
        <w:t xml:space="preserve">4.1.2. Spauda: </w:t>
      </w:r>
    </w:p>
    <w:p w:rsidR="0063229E" w:rsidRPr="0063229E" w:rsidRDefault="0063229E" w:rsidP="0063229E">
      <w:pPr>
        <w:pStyle w:val="Sraopastraipa"/>
        <w:spacing w:after="200"/>
        <w:ind w:left="0" w:firstLine="567"/>
        <w:rPr>
          <w:sz w:val="24"/>
          <w:szCs w:val="24"/>
        </w:rPr>
      </w:pPr>
      <w:r w:rsidRPr="0063229E">
        <w:rPr>
          <w:sz w:val="24"/>
          <w:szCs w:val="24"/>
        </w:rPr>
        <w:t>4.1.2.1. ofsetinė;</w:t>
      </w:r>
    </w:p>
    <w:p w:rsidR="0063229E" w:rsidRPr="0063229E" w:rsidRDefault="0063229E" w:rsidP="0063229E">
      <w:pPr>
        <w:pStyle w:val="Sraopastraipa"/>
        <w:spacing w:after="200"/>
        <w:ind w:left="0" w:firstLine="567"/>
        <w:rPr>
          <w:sz w:val="24"/>
          <w:szCs w:val="24"/>
        </w:rPr>
      </w:pPr>
      <w:r w:rsidRPr="0063229E">
        <w:rPr>
          <w:sz w:val="24"/>
          <w:szCs w:val="24"/>
        </w:rPr>
        <w:t>4.1.2.2. iškilioji (naudojama numeravimui).</w:t>
      </w:r>
    </w:p>
    <w:p w:rsidR="0063229E" w:rsidRPr="0063229E" w:rsidRDefault="0063229E" w:rsidP="0063229E">
      <w:pPr>
        <w:pStyle w:val="Sraopastraipa"/>
        <w:spacing w:after="200"/>
        <w:ind w:left="0" w:firstLine="567"/>
        <w:rPr>
          <w:sz w:val="24"/>
          <w:szCs w:val="24"/>
        </w:rPr>
      </w:pPr>
      <w:r w:rsidRPr="0063229E">
        <w:rPr>
          <w:sz w:val="24"/>
          <w:szCs w:val="24"/>
        </w:rPr>
        <w:t>4.1.3. Dažai:</w:t>
      </w:r>
    </w:p>
    <w:p w:rsidR="0063229E" w:rsidRPr="0063229E" w:rsidRDefault="0063229E" w:rsidP="0063229E">
      <w:pPr>
        <w:pStyle w:val="Sraopastraipa"/>
        <w:spacing w:after="200"/>
        <w:ind w:left="0" w:firstLine="567"/>
        <w:rPr>
          <w:sz w:val="24"/>
          <w:szCs w:val="24"/>
        </w:rPr>
      </w:pPr>
      <w:r w:rsidRPr="0063229E">
        <w:rPr>
          <w:sz w:val="24"/>
          <w:szCs w:val="24"/>
        </w:rPr>
        <w:t>4.1.3.1. kintantys infraraudonųjų spindulių diapazone;</w:t>
      </w:r>
    </w:p>
    <w:p w:rsidR="0063229E" w:rsidRPr="0063229E" w:rsidRDefault="0063229E" w:rsidP="0063229E">
      <w:pPr>
        <w:pStyle w:val="Sraopastraipa"/>
        <w:spacing w:after="200"/>
        <w:ind w:left="0" w:firstLine="567"/>
        <w:rPr>
          <w:sz w:val="24"/>
          <w:szCs w:val="24"/>
        </w:rPr>
      </w:pPr>
      <w:r w:rsidRPr="0063229E">
        <w:rPr>
          <w:sz w:val="24"/>
          <w:szCs w:val="24"/>
        </w:rPr>
        <w:t>4.1.3.2. matomi, švytintys ultravioletiniuose spinduliuose (naudojami numeravimui).</w:t>
      </w:r>
    </w:p>
    <w:p w:rsidR="0063229E" w:rsidRPr="0063229E" w:rsidRDefault="0063229E" w:rsidP="0063229E">
      <w:pPr>
        <w:pStyle w:val="Sraopastraipa"/>
        <w:spacing w:after="200"/>
        <w:ind w:left="0" w:firstLine="567"/>
        <w:rPr>
          <w:sz w:val="24"/>
          <w:szCs w:val="24"/>
        </w:rPr>
      </w:pPr>
      <w:r w:rsidRPr="0063229E">
        <w:rPr>
          <w:sz w:val="24"/>
          <w:szCs w:val="24"/>
        </w:rPr>
        <w:t>4.1.4. Grafiniai apsaugos būdai:</w:t>
      </w:r>
    </w:p>
    <w:p w:rsidR="0063229E" w:rsidRPr="0063229E" w:rsidRDefault="0063229E" w:rsidP="0063229E">
      <w:pPr>
        <w:pStyle w:val="Sraopastraipa"/>
        <w:spacing w:after="200"/>
        <w:ind w:left="0" w:firstLine="567"/>
        <w:rPr>
          <w:sz w:val="24"/>
          <w:szCs w:val="24"/>
        </w:rPr>
      </w:pPr>
      <w:r w:rsidRPr="0063229E">
        <w:rPr>
          <w:sz w:val="24"/>
          <w:szCs w:val="24"/>
        </w:rPr>
        <w:t>4.1.4.1. apsauginiai tinkleliai – neregistruoti;</w:t>
      </w:r>
    </w:p>
    <w:p w:rsidR="0063229E" w:rsidRPr="0063229E" w:rsidRDefault="0063229E" w:rsidP="0063229E">
      <w:pPr>
        <w:pStyle w:val="Sraopastraipa"/>
        <w:spacing w:after="200"/>
        <w:ind w:left="0" w:firstLine="567"/>
        <w:rPr>
          <w:sz w:val="24"/>
          <w:szCs w:val="24"/>
        </w:rPr>
      </w:pPr>
      <w:r w:rsidRPr="0063229E">
        <w:rPr>
          <w:sz w:val="24"/>
          <w:szCs w:val="24"/>
        </w:rPr>
        <w:t xml:space="preserve">4.1.4.2. </w:t>
      </w:r>
      <w:proofErr w:type="spellStart"/>
      <w:r w:rsidRPr="0063229E">
        <w:rPr>
          <w:sz w:val="24"/>
          <w:szCs w:val="24"/>
        </w:rPr>
        <w:t>giljošai</w:t>
      </w:r>
      <w:proofErr w:type="spellEnd"/>
      <w:r w:rsidRPr="0063229E">
        <w:rPr>
          <w:sz w:val="24"/>
          <w:szCs w:val="24"/>
        </w:rPr>
        <w:t>;</w:t>
      </w:r>
    </w:p>
    <w:p w:rsidR="0063229E" w:rsidRPr="0063229E" w:rsidRDefault="0063229E" w:rsidP="0063229E">
      <w:pPr>
        <w:pStyle w:val="Sraopastraipa"/>
        <w:spacing w:after="200"/>
        <w:ind w:left="0" w:firstLine="567"/>
        <w:rPr>
          <w:sz w:val="24"/>
          <w:szCs w:val="24"/>
        </w:rPr>
      </w:pPr>
      <w:r w:rsidRPr="0063229E">
        <w:rPr>
          <w:sz w:val="24"/>
          <w:szCs w:val="24"/>
        </w:rPr>
        <w:t xml:space="preserve">4.1.4.3. </w:t>
      </w:r>
      <w:proofErr w:type="spellStart"/>
      <w:r w:rsidRPr="0063229E">
        <w:rPr>
          <w:sz w:val="24"/>
          <w:szCs w:val="24"/>
        </w:rPr>
        <w:t>mikrotekstas</w:t>
      </w:r>
      <w:proofErr w:type="spellEnd"/>
      <w:r w:rsidRPr="0063229E">
        <w:rPr>
          <w:sz w:val="24"/>
          <w:szCs w:val="24"/>
        </w:rPr>
        <w:t xml:space="preserve"> - pozityvinis su grafine žyma.</w:t>
      </w:r>
    </w:p>
    <w:p w:rsidR="0063229E" w:rsidRPr="0063229E" w:rsidRDefault="0063229E" w:rsidP="0063229E">
      <w:pPr>
        <w:pStyle w:val="Sraopastraipa"/>
        <w:spacing w:after="200"/>
        <w:ind w:left="0" w:firstLine="567"/>
        <w:rPr>
          <w:sz w:val="24"/>
          <w:szCs w:val="24"/>
        </w:rPr>
      </w:pPr>
      <w:r w:rsidRPr="0063229E">
        <w:rPr>
          <w:sz w:val="24"/>
          <w:szCs w:val="24"/>
        </w:rPr>
        <w:t xml:space="preserve">4.1.5. Numeravimas </w:t>
      </w:r>
      <w:proofErr w:type="spellStart"/>
      <w:r w:rsidRPr="0063229E">
        <w:rPr>
          <w:sz w:val="24"/>
          <w:szCs w:val="24"/>
        </w:rPr>
        <w:t>numeratoriumi</w:t>
      </w:r>
      <w:proofErr w:type="spellEnd"/>
      <w:r w:rsidRPr="0063229E">
        <w:rPr>
          <w:sz w:val="24"/>
          <w:szCs w:val="24"/>
        </w:rPr>
        <w:t xml:space="preserve"> – vieno dydžio skaitmenimis.</w:t>
      </w:r>
    </w:p>
    <w:p w:rsidR="0063229E" w:rsidRPr="0063229E" w:rsidRDefault="0063229E" w:rsidP="0063229E">
      <w:pPr>
        <w:pStyle w:val="Sraopastraipa"/>
        <w:spacing w:after="200"/>
        <w:ind w:left="0" w:firstLine="567"/>
        <w:rPr>
          <w:sz w:val="24"/>
          <w:szCs w:val="24"/>
        </w:rPr>
      </w:pPr>
      <w:r w:rsidRPr="0063229E">
        <w:rPr>
          <w:sz w:val="24"/>
          <w:szCs w:val="24"/>
        </w:rPr>
        <w:t xml:space="preserve">4.2. </w:t>
      </w:r>
      <w:r w:rsidRPr="0063229E">
        <w:rPr>
          <w:i/>
          <w:sz w:val="24"/>
          <w:szCs w:val="24"/>
        </w:rPr>
        <w:t xml:space="preserve">Pažymėjimo </w:t>
      </w:r>
      <w:r w:rsidRPr="0063229E">
        <w:rPr>
          <w:sz w:val="24"/>
          <w:szCs w:val="24"/>
        </w:rPr>
        <w:t>blanko papildomos technologinės apsaugos priemonės – optiškai kintančio vaizdo elementas – holograma:</w:t>
      </w:r>
    </w:p>
    <w:p w:rsidR="0063229E" w:rsidRPr="0063229E" w:rsidRDefault="0063229E" w:rsidP="0063229E">
      <w:pPr>
        <w:pStyle w:val="Sraopastraipa"/>
        <w:spacing w:after="200"/>
        <w:ind w:left="0" w:firstLine="567"/>
        <w:rPr>
          <w:sz w:val="24"/>
          <w:szCs w:val="24"/>
        </w:rPr>
      </w:pPr>
      <w:r w:rsidRPr="0063229E">
        <w:rPr>
          <w:sz w:val="24"/>
          <w:szCs w:val="24"/>
        </w:rPr>
        <w:t>4.2.1. su vaizdu, dvimačiu / erdviniu (2D/3D);</w:t>
      </w:r>
    </w:p>
    <w:p w:rsidR="0063229E" w:rsidRPr="0063229E" w:rsidRDefault="0063229E" w:rsidP="0063229E">
      <w:pPr>
        <w:pStyle w:val="Sraopastraipa"/>
        <w:spacing w:after="200"/>
        <w:ind w:left="0" w:firstLine="567"/>
        <w:rPr>
          <w:sz w:val="24"/>
          <w:szCs w:val="24"/>
        </w:rPr>
      </w:pPr>
      <w:r w:rsidRPr="0063229E">
        <w:rPr>
          <w:sz w:val="24"/>
          <w:szCs w:val="24"/>
        </w:rPr>
        <w:t>4.2.2. su bėgančio vaizdo efektu;</w:t>
      </w:r>
    </w:p>
    <w:p w:rsidR="0063229E" w:rsidRPr="0063229E" w:rsidRDefault="0063229E" w:rsidP="0063229E">
      <w:pPr>
        <w:pStyle w:val="Sraopastraipa"/>
        <w:spacing w:after="200"/>
        <w:ind w:left="0" w:firstLine="567"/>
        <w:rPr>
          <w:sz w:val="24"/>
          <w:szCs w:val="24"/>
        </w:rPr>
      </w:pPr>
      <w:r w:rsidRPr="0063229E">
        <w:rPr>
          <w:sz w:val="24"/>
          <w:szCs w:val="24"/>
        </w:rPr>
        <w:t xml:space="preserve">4.2.3. su </w:t>
      </w:r>
      <w:proofErr w:type="spellStart"/>
      <w:r w:rsidRPr="0063229E">
        <w:rPr>
          <w:sz w:val="24"/>
          <w:szCs w:val="24"/>
        </w:rPr>
        <w:t>mikrotekstu</w:t>
      </w:r>
      <w:proofErr w:type="spellEnd"/>
      <w:r w:rsidRPr="0063229E">
        <w:rPr>
          <w:sz w:val="24"/>
          <w:szCs w:val="24"/>
        </w:rPr>
        <w:t>.</w:t>
      </w:r>
    </w:p>
    <w:p w:rsidR="0063229E" w:rsidRPr="0063229E" w:rsidRDefault="0063229E" w:rsidP="0063229E">
      <w:pPr>
        <w:numPr>
          <w:ilvl w:val="0"/>
          <w:numId w:val="5"/>
        </w:numPr>
        <w:spacing w:after="0" w:line="240" w:lineRule="auto"/>
        <w:rPr>
          <w:rFonts w:ascii="Times New Roman" w:hAnsi="Times New Roman" w:cs="Times New Roman"/>
          <w:b/>
          <w:sz w:val="24"/>
          <w:szCs w:val="24"/>
        </w:rPr>
      </w:pPr>
      <w:r w:rsidRPr="0063229E">
        <w:rPr>
          <w:rFonts w:ascii="Times New Roman" w:hAnsi="Times New Roman" w:cs="Times New Roman"/>
          <w:b/>
          <w:sz w:val="24"/>
          <w:szCs w:val="24"/>
        </w:rPr>
        <w:t>PAŽYMĖJIMŲ PRISTATYMAS</w:t>
      </w:r>
    </w:p>
    <w:p w:rsidR="0063229E" w:rsidRPr="0063229E" w:rsidRDefault="0063229E" w:rsidP="0063229E">
      <w:pPr>
        <w:numPr>
          <w:ilvl w:val="1"/>
          <w:numId w:val="5"/>
        </w:numPr>
        <w:spacing w:after="0" w:line="240" w:lineRule="auto"/>
        <w:jc w:val="both"/>
        <w:rPr>
          <w:rFonts w:ascii="Times New Roman" w:hAnsi="Times New Roman" w:cs="Times New Roman"/>
          <w:sz w:val="24"/>
          <w:szCs w:val="24"/>
        </w:rPr>
      </w:pPr>
      <w:r w:rsidRPr="0063229E">
        <w:rPr>
          <w:rFonts w:ascii="Times New Roman" w:hAnsi="Times New Roman" w:cs="Times New Roman"/>
          <w:bCs/>
          <w:i/>
          <w:kern w:val="32"/>
          <w:sz w:val="24"/>
          <w:szCs w:val="24"/>
        </w:rPr>
        <w:t>Tiekėjas</w:t>
      </w:r>
      <w:r w:rsidRPr="0063229E">
        <w:rPr>
          <w:rFonts w:ascii="Times New Roman" w:hAnsi="Times New Roman" w:cs="Times New Roman"/>
          <w:bCs/>
          <w:kern w:val="32"/>
          <w:sz w:val="24"/>
          <w:szCs w:val="24"/>
        </w:rPr>
        <w:t xml:space="preserve"> turi gaminti bei tiekti </w:t>
      </w:r>
      <w:r w:rsidRPr="0063229E">
        <w:rPr>
          <w:rFonts w:ascii="Times New Roman" w:hAnsi="Times New Roman" w:cs="Times New Roman"/>
          <w:bCs/>
          <w:i/>
          <w:kern w:val="32"/>
          <w:sz w:val="24"/>
          <w:szCs w:val="24"/>
        </w:rPr>
        <w:t>Pažymėjimus</w:t>
      </w:r>
      <w:r w:rsidRPr="0063229E">
        <w:rPr>
          <w:rFonts w:ascii="Times New Roman" w:hAnsi="Times New Roman" w:cs="Times New Roman"/>
          <w:bCs/>
          <w:kern w:val="32"/>
          <w:sz w:val="24"/>
          <w:szCs w:val="24"/>
        </w:rPr>
        <w:t xml:space="preserve"> Fondo valdybos teritoriniams skyriams pagal pateiktą užsakymą (dalimis pagal poreikį). </w:t>
      </w:r>
      <w:r w:rsidRPr="0063229E">
        <w:rPr>
          <w:rFonts w:ascii="Times New Roman" w:hAnsi="Times New Roman" w:cs="Times New Roman"/>
          <w:bCs/>
          <w:i/>
          <w:kern w:val="32"/>
          <w:sz w:val="24"/>
          <w:szCs w:val="24"/>
        </w:rPr>
        <w:t>Pažymėjimus</w:t>
      </w:r>
      <w:r w:rsidRPr="0063229E">
        <w:rPr>
          <w:rFonts w:ascii="Times New Roman" w:hAnsi="Times New Roman" w:cs="Times New Roman"/>
          <w:bCs/>
          <w:kern w:val="32"/>
          <w:sz w:val="24"/>
          <w:szCs w:val="24"/>
        </w:rPr>
        <w:t xml:space="preserve"> turės suskirstyti </w:t>
      </w:r>
      <w:r w:rsidRPr="0063229E">
        <w:rPr>
          <w:rFonts w:ascii="Times New Roman" w:hAnsi="Times New Roman" w:cs="Times New Roman"/>
          <w:color w:val="000000"/>
          <w:sz w:val="24"/>
          <w:szCs w:val="24"/>
        </w:rPr>
        <w:t>pagal Fondo valdybos teritorinių skyrių priimamuosius (</w:t>
      </w:r>
      <w:r w:rsidRPr="0063229E">
        <w:rPr>
          <w:rFonts w:ascii="Times New Roman" w:hAnsi="Times New Roman" w:cs="Times New Roman"/>
          <w:sz w:val="24"/>
          <w:szCs w:val="24"/>
        </w:rPr>
        <w:t xml:space="preserve"> </w:t>
      </w:r>
      <w:r>
        <w:rPr>
          <w:rFonts w:ascii="Times New Roman" w:hAnsi="Times New Roman" w:cs="Times New Roman"/>
          <w:sz w:val="24"/>
          <w:szCs w:val="24"/>
        </w:rPr>
        <w:t>sutarties</w:t>
      </w:r>
      <w:r w:rsidRPr="0063229E">
        <w:rPr>
          <w:rFonts w:ascii="Times New Roman" w:hAnsi="Times New Roman" w:cs="Times New Roman"/>
          <w:sz w:val="24"/>
          <w:szCs w:val="24"/>
        </w:rPr>
        <w:t xml:space="preserve"> </w:t>
      </w:r>
      <w:r>
        <w:rPr>
          <w:rFonts w:ascii="Times New Roman" w:hAnsi="Times New Roman" w:cs="Times New Roman"/>
          <w:color w:val="000000"/>
          <w:sz w:val="24"/>
          <w:szCs w:val="24"/>
        </w:rPr>
        <w:t>8</w:t>
      </w:r>
      <w:r w:rsidRPr="0063229E">
        <w:rPr>
          <w:rFonts w:ascii="Times New Roman" w:hAnsi="Times New Roman" w:cs="Times New Roman"/>
          <w:color w:val="000000"/>
          <w:sz w:val="24"/>
          <w:szCs w:val="24"/>
        </w:rPr>
        <w:t xml:space="preserve"> priedas), o </w:t>
      </w:r>
      <w:r w:rsidRPr="0063229E">
        <w:rPr>
          <w:rFonts w:ascii="Times New Roman" w:hAnsi="Times New Roman" w:cs="Times New Roman"/>
          <w:bCs/>
          <w:kern w:val="32"/>
          <w:sz w:val="24"/>
          <w:szCs w:val="24"/>
        </w:rPr>
        <w:t>pristatyti į 10 punktų (Fondo valdybos teritorinių skyrių ir priimamųjų</w:t>
      </w:r>
      <w:r>
        <w:rPr>
          <w:rFonts w:ascii="Times New Roman" w:hAnsi="Times New Roman" w:cs="Times New Roman"/>
          <w:bCs/>
          <w:kern w:val="32"/>
          <w:sz w:val="24"/>
          <w:szCs w:val="24"/>
        </w:rPr>
        <w:t>)</w:t>
      </w:r>
      <w:r w:rsidRPr="0063229E">
        <w:rPr>
          <w:rFonts w:ascii="Times New Roman" w:hAnsi="Times New Roman" w:cs="Times New Roman"/>
          <w:bCs/>
          <w:kern w:val="32"/>
          <w:sz w:val="24"/>
          <w:szCs w:val="24"/>
        </w:rPr>
        <w:t xml:space="preserve"> pagal pateiktą užsakymą. Fondo valdybos teritorinių skyrių adresų sąrašas pridedamas (</w:t>
      </w:r>
      <w:r>
        <w:rPr>
          <w:rFonts w:ascii="Times New Roman" w:hAnsi="Times New Roman" w:cs="Times New Roman"/>
          <w:sz w:val="24"/>
          <w:szCs w:val="24"/>
        </w:rPr>
        <w:t>sutarties</w:t>
      </w:r>
      <w:r w:rsidRPr="0063229E">
        <w:rPr>
          <w:rFonts w:ascii="Times New Roman" w:hAnsi="Times New Roman" w:cs="Times New Roman"/>
          <w:sz w:val="24"/>
          <w:szCs w:val="24"/>
        </w:rPr>
        <w:t xml:space="preserve"> 11</w:t>
      </w:r>
      <w:r w:rsidRPr="0063229E">
        <w:rPr>
          <w:rFonts w:ascii="Times New Roman" w:hAnsi="Times New Roman" w:cs="Times New Roman"/>
          <w:bCs/>
          <w:kern w:val="32"/>
          <w:sz w:val="24"/>
          <w:szCs w:val="24"/>
        </w:rPr>
        <w:t xml:space="preserve"> priedas). Fondo valdybos teritorinių skyrių adresų sąrašas gali būti sumažintas/keistis sutarties vykdymo metu.</w:t>
      </w:r>
    </w:p>
    <w:p w:rsidR="0063229E" w:rsidRPr="0063229E" w:rsidRDefault="0063229E" w:rsidP="0063229E">
      <w:pPr>
        <w:numPr>
          <w:ilvl w:val="1"/>
          <w:numId w:val="5"/>
        </w:numPr>
        <w:tabs>
          <w:tab w:val="left" w:pos="851"/>
        </w:tabs>
        <w:spacing w:after="0" w:line="240" w:lineRule="auto"/>
        <w:jc w:val="both"/>
        <w:rPr>
          <w:rFonts w:ascii="Times New Roman" w:hAnsi="Times New Roman" w:cs="Times New Roman"/>
          <w:sz w:val="24"/>
          <w:szCs w:val="24"/>
        </w:rPr>
      </w:pPr>
      <w:r w:rsidRPr="0063229E">
        <w:rPr>
          <w:rFonts w:ascii="Times New Roman" w:hAnsi="Times New Roman" w:cs="Times New Roman"/>
          <w:i/>
          <w:sz w:val="24"/>
          <w:szCs w:val="24"/>
        </w:rPr>
        <w:t>Tiekėjas</w:t>
      </w:r>
      <w:r w:rsidRPr="0063229E">
        <w:rPr>
          <w:rFonts w:ascii="Times New Roman" w:hAnsi="Times New Roman" w:cs="Times New Roman"/>
          <w:sz w:val="24"/>
          <w:szCs w:val="24"/>
        </w:rPr>
        <w:t xml:space="preserve"> privalo užtikrinti teikiamos paslaugos kokybę, pristatymo operatyvumą bei asmens duomenų apsaugą. </w:t>
      </w:r>
    </w:p>
    <w:p w:rsidR="0063229E" w:rsidRPr="0063229E" w:rsidRDefault="0063229E" w:rsidP="0063229E">
      <w:pPr>
        <w:numPr>
          <w:ilvl w:val="1"/>
          <w:numId w:val="5"/>
        </w:numPr>
        <w:tabs>
          <w:tab w:val="left" w:pos="851"/>
        </w:tabs>
        <w:spacing w:after="0" w:line="240" w:lineRule="auto"/>
        <w:jc w:val="both"/>
        <w:rPr>
          <w:rFonts w:ascii="Times New Roman" w:hAnsi="Times New Roman" w:cs="Times New Roman"/>
          <w:sz w:val="24"/>
          <w:szCs w:val="24"/>
        </w:rPr>
      </w:pPr>
      <w:r w:rsidRPr="0063229E">
        <w:rPr>
          <w:rFonts w:ascii="Times New Roman" w:hAnsi="Times New Roman" w:cs="Times New Roman"/>
          <w:i/>
          <w:sz w:val="24"/>
          <w:szCs w:val="24"/>
        </w:rPr>
        <w:t>Pažymėjimų</w:t>
      </w:r>
      <w:r w:rsidRPr="0063229E">
        <w:rPr>
          <w:rFonts w:ascii="Times New Roman" w:hAnsi="Times New Roman" w:cs="Times New Roman"/>
          <w:sz w:val="24"/>
          <w:szCs w:val="24"/>
        </w:rPr>
        <w:t xml:space="preserve"> pristatymas į Fondo valdybos teritorinius skyrius turi būti vykdomas </w:t>
      </w:r>
      <w:r>
        <w:rPr>
          <w:rFonts w:ascii="Times New Roman" w:hAnsi="Times New Roman" w:cs="Times New Roman"/>
          <w:sz w:val="24"/>
          <w:szCs w:val="24"/>
        </w:rPr>
        <w:t xml:space="preserve">1 (vieną) </w:t>
      </w:r>
      <w:r w:rsidRPr="0063229E">
        <w:rPr>
          <w:rFonts w:ascii="Times New Roman" w:hAnsi="Times New Roman" w:cs="Times New Roman"/>
          <w:sz w:val="24"/>
          <w:szCs w:val="24"/>
        </w:rPr>
        <w:t xml:space="preserve">kartą per savaitę, t. y. kiekvienos savaitės trečią darbo dieną. </w:t>
      </w:r>
      <w:r w:rsidRPr="0063229E">
        <w:rPr>
          <w:rFonts w:ascii="Times New Roman" w:hAnsi="Times New Roman" w:cs="Times New Roman"/>
          <w:i/>
          <w:sz w:val="24"/>
          <w:szCs w:val="24"/>
        </w:rPr>
        <w:t xml:space="preserve">Pažymėjimai </w:t>
      </w:r>
      <w:r w:rsidRPr="0063229E">
        <w:rPr>
          <w:rFonts w:ascii="Times New Roman" w:hAnsi="Times New Roman" w:cs="Times New Roman"/>
          <w:sz w:val="24"/>
          <w:szCs w:val="24"/>
        </w:rPr>
        <w:t>pristatomi, kurie buvo užsakyti praėjusią savaitę.</w:t>
      </w:r>
    </w:p>
    <w:p w:rsidR="0063229E" w:rsidRPr="0063229E" w:rsidRDefault="0063229E" w:rsidP="0063229E">
      <w:pPr>
        <w:pStyle w:val="Sraopastraipa"/>
        <w:numPr>
          <w:ilvl w:val="1"/>
          <w:numId w:val="5"/>
        </w:numPr>
        <w:pBdr>
          <w:bottom w:val="single" w:sz="12" w:space="2" w:color="auto"/>
        </w:pBdr>
        <w:tabs>
          <w:tab w:val="left" w:pos="810"/>
          <w:tab w:val="left" w:pos="851"/>
          <w:tab w:val="left" w:pos="990"/>
        </w:tabs>
        <w:rPr>
          <w:rFonts w:eastAsia="Calibri"/>
          <w:i/>
          <w:iCs/>
          <w:color w:val="7030A0"/>
          <w:sz w:val="24"/>
          <w:szCs w:val="24"/>
        </w:rPr>
      </w:pPr>
      <w:r w:rsidRPr="0063229E">
        <w:rPr>
          <w:sz w:val="24"/>
          <w:szCs w:val="24"/>
        </w:rPr>
        <w:t>Fondo valdybos teritorinio skyriaus atsakingas asmuo</w:t>
      </w:r>
      <w:r>
        <w:rPr>
          <w:sz w:val="24"/>
          <w:szCs w:val="24"/>
        </w:rPr>
        <w:t xml:space="preserve"> </w:t>
      </w:r>
      <w:r w:rsidRPr="0063229E">
        <w:rPr>
          <w:sz w:val="24"/>
          <w:szCs w:val="24"/>
        </w:rPr>
        <w:t>pasirašo prekių perdavimo ir priėmimo aktą bei sąskait</w:t>
      </w:r>
      <w:r>
        <w:rPr>
          <w:sz w:val="24"/>
          <w:szCs w:val="24"/>
        </w:rPr>
        <w:t xml:space="preserve">ą. </w:t>
      </w:r>
    </w:p>
    <w:p w:rsidR="002A6457" w:rsidRDefault="002A6457" w:rsidP="002A6457">
      <w:pPr>
        <w:spacing w:after="0" w:line="240" w:lineRule="exact"/>
        <w:ind w:firstLine="6237"/>
        <w:jc w:val="both"/>
        <w:rPr>
          <w:rFonts w:ascii="Times New Roman" w:eastAsia="Times New Roman" w:hAnsi="Times New Roman" w:cs="Times New Roman"/>
          <w:sz w:val="24"/>
          <w:szCs w:val="24"/>
          <w:lang w:eastAsia="lt-LT"/>
        </w:rPr>
      </w:pPr>
    </w:p>
    <w:p w:rsidR="003D149A" w:rsidRDefault="003D149A" w:rsidP="002A6457">
      <w:pPr>
        <w:spacing w:after="0" w:line="240" w:lineRule="exact"/>
        <w:ind w:firstLine="6237"/>
        <w:jc w:val="both"/>
        <w:rPr>
          <w:rFonts w:ascii="Times New Roman" w:eastAsia="Times New Roman" w:hAnsi="Times New Roman" w:cs="Times New Roman"/>
          <w:sz w:val="24"/>
          <w:szCs w:val="24"/>
          <w:lang w:eastAsia="lt-LT"/>
        </w:rPr>
      </w:pPr>
    </w:p>
    <w:p w:rsidR="0063229E" w:rsidRDefault="0063229E" w:rsidP="002A6457">
      <w:pPr>
        <w:spacing w:after="0" w:line="240" w:lineRule="exact"/>
        <w:ind w:firstLine="6237"/>
        <w:jc w:val="both"/>
        <w:rPr>
          <w:rFonts w:ascii="Times New Roman" w:eastAsia="Times New Roman" w:hAnsi="Times New Roman" w:cs="Times New Roman"/>
          <w:sz w:val="24"/>
          <w:szCs w:val="24"/>
          <w:lang w:eastAsia="lt-LT"/>
        </w:rPr>
        <w:sectPr w:rsidR="0063229E" w:rsidSect="003B665E">
          <w:footerReference w:type="default" r:id="rId12"/>
          <w:pgSz w:w="11906" w:h="16838"/>
          <w:pgMar w:top="1701" w:right="567" w:bottom="1134" w:left="1701" w:header="567" w:footer="567" w:gutter="0"/>
          <w:cols w:space="1296"/>
          <w:docGrid w:linePitch="360"/>
        </w:sectPr>
      </w:pP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lastRenderedPageBreak/>
        <w:t>202</w:t>
      </w:r>
      <w:r w:rsidR="0063229E">
        <w:rPr>
          <w:rFonts w:ascii="Times New Roman" w:eastAsia="Times New Roman" w:hAnsi="Times New Roman" w:cs="Times New Roman"/>
          <w:sz w:val="24"/>
          <w:szCs w:val="24"/>
          <w:lang w:eastAsia="lt-LT"/>
        </w:rPr>
        <w:t>5</w:t>
      </w:r>
      <w:r w:rsidRPr="0063229E">
        <w:rPr>
          <w:rFonts w:ascii="Times New Roman" w:eastAsia="Times New Roman" w:hAnsi="Times New Roman" w:cs="Times New Roman"/>
          <w:sz w:val="24"/>
          <w:szCs w:val="24"/>
          <w:lang w:eastAsia="lt-LT"/>
        </w:rPr>
        <w:t xml:space="preserve"> m. ______________ d. </w:t>
      </w: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Sutarties Nr. </w:t>
      </w:r>
    </w:p>
    <w:p w:rsidR="002A6457" w:rsidRDefault="002A6457" w:rsidP="002A6457">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3 priedas</w:t>
      </w:r>
    </w:p>
    <w:p w:rsidR="0063229E" w:rsidRPr="0063229E" w:rsidRDefault="0063229E" w:rsidP="002A6457">
      <w:pPr>
        <w:spacing w:after="0" w:line="240" w:lineRule="exact"/>
        <w:ind w:firstLine="6237"/>
        <w:jc w:val="both"/>
        <w:rPr>
          <w:rFonts w:ascii="Times New Roman" w:eastAsia="Times New Roman" w:hAnsi="Times New Roman" w:cs="Times New Roman"/>
          <w:sz w:val="24"/>
          <w:szCs w:val="24"/>
          <w:lang w:eastAsia="lt-LT"/>
        </w:rPr>
      </w:pPr>
    </w:p>
    <w:p w:rsidR="0063229E" w:rsidRPr="0063229E" w:rsidRDefault="0063229E" w:rsidP="0063229E">
      <w:pPr>
        <w:spacing w:after="0" w:line="240" w:lineRule="auto"/>
        <w:jc w:val="center"/>
        <w:rPr>
          <w:rFonts w:ascii="Times New Roman" w:eastAsia="Calibri" w:hAnsi="Times New Roman" w:cs="Times New Roman"/>
          <w:b/>
          <w:sz w:val="24"/>
          <w:szCs w:val="24"/>
        </w:rPr>
      </w:pPr>
      <w:r w:rsidRPr="0063229E">
        <w:rPr>
          <w:rFonts w:ascii="Times New Roman" w:eastAsia="Times New Roman" w:hAnsi="Times New Roman" w:cs="Times New Roman"/>
          <w:b/>
          <w:sz w:val="24"/>
          <w:szCs w:val="24"/>
        </w:rPr>
        <w:t>KONFIDENCIALUMO PASIŽADĖJIMO PAVYZDINĖ FORMA</w:t>
      </w:r>
    </w:p>
    <w:p w:rsidR="0063229E" w:rsidRPr="0063229E" w:rsidRDefault="0063229E" w:rsidP="0063229E">
      <w:pPr>
        <w:spacing w:after="0" w:line="240" w:lineRule="auto"/>
        <w:jc w:val="center"/>
        <w:rPr>
          <w:rFonts w:ascii="Times New Roman" w:hAnsi="Times New Roman" w:cs="Times New Roman"/>
          <w:b/>
          <w:sz w:val="24"/>
          <w:szCs w:val="24"/>
        </w:rPr>
      </w:pPr>
      <w:r w:rsidRPr="0063229E">
        <w:rPr>
          <w:rFonts w:ascii="Times New Roman" w:hAnsi="Times New Roman" w:cs="Times New Roman"/>
          <w:b/>
          <w:sz w:val="24"/>
          <w:szCs w:val="24"/>
        </w:rPr>
        <w:t>(Konfidencialumo pasižadėjimo pavyzdinė forma)</w:t>
      </w:r>
    </w:p>
    <w:p w:rsidR="0063229E" w:rsidRPr="0063229E" w:rsidRDefault="0063229E" w:rsidP="0063229E">
      <w:pPr>
        <w:spacing w:after="0" w:line="240" w:lineRule="auto"/>
        <w:jc w:val="center"/>
        <w:rPr>
          <w:rFonts w:ascii="Times New Roman" w:hAnsi="Times New Roman" w:cs="Times New Roman"/>
          <w:caps/>
          <w:sz w:val="24"/>
          <w:szCs w:val="24"/>
        </w:rPr>
      </w:pPr>
      <w:r w:rsidRPr="0063229E">
        <w:rPr>
          <w:rFonts w:ascii="Times New Roman" w:hAnsi="Times New Roman" w:cs="Times New Roman"/>
          <w:caps/>
          <w:sz w:val="24"/>
          <w:szCs w:val="24"/>
        </w:rPr>
        <w:t>___________________________________________________________________________</w:t>
      </w:r>
    </w:p>
    <w:p w:rsidR="0063229E" w:rsidRPr="0063229E" w:rsidRDefault="0063229E" w:rsidP="0063229E">
      <w:pPr>
        <w:spacing w:after="0" w:line="240" w:lineRule="auto"/>
        <w:jc w:val="center"/>
        <w:rPr>
          <w:rFonts w:ascii="Times New Roman" w:hAnsi="Times New Roman" w:cs="Times New Roman"/>
          <w:b/>
          <w:caps/>
          <w:sz w:val="24"/>
          <w:szCs w:val="24"/>
        </w:rPr>
      </w:pPr>
      <w:r w:rsidRPr="0063229E">
        <w:rPr>
          <w:rFonts w:ascii="Times New Roman" w:hAnsi="Times New Roman" w:cs="Times New Roman"/>
          <w:b/>
          <w:caps/>
          <w:sz w:val="24"/>
          <w:szCs w:val="24"/>
        </w:rPr>
        <w:t>(</w:t>
      </w:r>
      <w:r w:rsidRPr="0063229E">
        <w:rPr>
          <w:rFonts w:ascii="Times New Roman" w:hAnsi="Times New Roman" w:cs="Times New Roman"/>
          <w:sz w:val="24"/>
          <w:szCs w:val="24"/>
        </w:rPr>
        <w:t>Rangovo pavadinimas, pareigos, vardas, pavardė</w:t>
      </w:r>
      <w:r w:rsidRPr="0063229E">
        <w:rPr>
          <w:rFonts w:ascii="Times New Roman" w:hAnsi="Times New Roman" w:cs="Times New Roman"/>
          <w:b/>
          <w:caps/>
          <w:sz w:val="24"/>
          <w:szCs w:val="24"/>
        </w:rPr>
        <w:t>)</w:t>
      </w:r>
    </w:p>
    <w:p w:rsidR="0063229E" w:rsidRPr="0063229E" w:rsidRDefault="0063229E" w:rsidP="0063229E">
      <w:pPr>
        <w:spacing w:after="0" w:line="240" w:lineRule="auto"/>
        <w:jc w:val="center"/>
        <w:rPr>
          <w:rFonts w:ascii="Times New Roman" w:hAnsi="Times New Roman" w:cs="Times New Roman"/>
          <w:b/>
          <w:caps/>
          <w:sz w:val="24"/>
          <w:szCs w:val="24"/>
        </w:rPr>
      </w:pPr>
      <w:r w:rsidRPr="0063229E">
        <w:rPr>
          <w:rFonts w:ascii="Times New Roman" w:hAnsi="Times New Roman" w:cs="Times New Roman"/>
          <w:b/>
          <w:caps/>
          <w:sz w:val="24"/>
          <w:szCs w:val="24"/>
        </w:rPr>
        <w:t>Konfidencialumo pasižadėjimas</w:t>
      </w:r>
    </w:p>
    <w:p w:rsidR="0063229E" w:rsidRPr="0063229E" w:rsidRDefault="0063229E" w:rsidP="0063229E">
      <w:pPr>
        <w:tabs>
          <w:tab w:val="left" w:pos="5100"/>
          <w:tab w:val="left" w:pos="5730"/>
        </w:tabs>
        <w:spacing w:after="0" w:line="240" w:lineRule="auto"/>
        <w:jc w:val="center"/>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20      -      -          Nr. </w:t>
      </w:r>
    </w:p>
    <w:p w:rsidR="0063229E" w:rsidRPr="0063229E" w:rsidRDefault="0063229E" w:rsidP="0063229E">
      <w:pPr>
        <w:tabs>
          <w:tab w:val="left" w:pos="5100"/>
          <w:tab w:val="left" w:pos="5730"/>
        </w:tabs>
        <w:spacing w:after="0" w:line="240" w:lineRule="auto"/>
        <w:jc w:val="center"/>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Vilnius</w:t>
      </w:r>
    </w:p>
    <w:p w:rsidR="0063229E" w:rsidRPr="0063229E" w:rsidRDefault="0063229E" w:rsidP="0063229E">
      <w:pPr>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Vadovaudamasis (-</w:t>
      </w:r>
      <w:proofErr w:type="spellStart"/>
      <w:r w:rsidRPr="0063229E">
        <w:rPr>
          <w:rFonts w:ascii="Times New Roman" w:eastAsia="Times New Roman" w:hAnsi="Times New Roman" w:cs="Times New Roman"/>
          <w:sz w:val="24"/>
          <w:szCs w:val="24"/>
          <w:lang w:eastAsia="lt-LT"/>
        </w:rPr>
        <w:t>si</w:t>
      </w:r>
      <w:proofErr w:type="spellEnd"/>
      <w:r w:rsidRPr="0063229E">
        <w:rPr>
          <w:rFonts w:ascii="Times New Roman" w:eastAsia="Times New Roman" w:hAnsi="Times New Roman" w:cs="Times New Roman"/>
          <w:sz w:val="24"/>
          <w:szCs w:val="24"/>
          <w:lang w:eastAsia="lt-LT"/>
        </w:rPr>
        <w:t>) Valstybinio socialinio draudimo fondo valdybos prie Socialinės apsaugos ir darbo ministerijos (toliau – Fondo valdyba) ir__________________________                                           20___ m.____________________ d.____________ sutartimi Nr.________________, kuri galioja iki 20___m.__________________d. (toliau – Sutartis):</w:t>
      </w:r>
    </w:p>
    <w:p w:rsidR="0063229E" w:rsidRPr="0063229E" w:rsidRDefault="0063229E" w:rsidP="0063229E">
      <w:pPr>
        <w:tabs>
          <w:tab w:val="left" w:pos="0"/>
        </w:tabs>
        <w:spacing w:after="0" w:line="240" w:lineRule="auto"/>
        <w:ind w:firstLine="567"/>
        <w:jc w:val="both"/>
        <w:outlineLvl w:val="0"/>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1. P a s i ž a d u:</w:t>
      </w:r>
    </w:p>
    <w:p w:rsidR="0063229E" w:rsidRPr="0063229E" w:rsidRDefault="0063229E" w:rsidP="0063229E">
      <w:pPr>
        <w:numPr>
          <w:ilvl w:val="1"/>
          <w:numId w:val="14"/>
        </w:numPr>
        <w:spacing w:after="0" w:line="240" w:lineRule="auto"/>
        <w:ind w:left="0"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Neperduoti neįgaliotiems asmenims vykdant Sutartį gautos/sužinotos konfidencialios informacijos. </w:t>
      </w:r>
    </w:p>
    <w:p w:rsidR="0063229E" w:rsidRPr="0063229E" w:rsidRDefault="0063229E" w:rsidP="0063229E">
      <w:pPr>
        <w:numPr>
          <w:ilvl w:val="1"/>
          <w:numId w:val="14"/>
        </w:numPr>
        <w:spacing w:after="0" w:line="240" w:lineRule="auto"/>
        <w:ind w:left="0"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Nesudaryti sąlygų bet kokiomis priemonėmis susipažinti su tvarkoma arba gauta vykdant Sutartį konfidencialia/ viešai neskelbtina informacija jokiems asmenims, kurie nėra įgalioti ją gauti/ tvarkyti.</w:t>
      </w:r>
    </w:p>
    <w:p w:rsidR="0063229E" w:rsidRPr="0063229E" w:rsidRDefault="0063229E" w:rsidP="0063229E">
      <w:pPr>
        <w:numPr>
          <w:ilvl w:val="1"/>
          <w:numId w:val="14"/>
        </w:numPr>
        <w:spacing w:after="0" w:line="240" w:lineRule="auto"/>
        <w:ind w:left="0"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Pagal sutartį gautą/ sužinotą informaciją tvarkyti ir saugoti tik Sutarties vykdymo tikslais, laikantis Valstybinio socialinio draudimo įstatymo, Asmens duomenų teisinės apsaugos įstatymo, Rangovų prieigos prie Valstybinio Socialinio draudimo fondo valdybos prie Socialinės apsaugos ir darbo ministerijos informacinės sistemos pagal sutartis tvarkos aprašo (toliau – Tvarkos aprašas), patvirtinto Fondo valdybos direktoriaus ______ m. _________ d. įsakymu Nr. ________ reikalavimų. </w:t>
      </w:r>
    </w:p>
    <w:p w:rsidR="0063229E" w:rsidRPr="0063229E" w:rsidRDefault="0063229E" w:rsidP="0063229E">
      <w:pPr>
        <w:numPr>
          <w:ilvl w:val="1"/>
          <w:numId w:val="14"/>
        </w:numPr>
        <w:spacing w:after="0" w:line="240" w:lineRule="auto"/>
        <w:ind w:left="0"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Pranešti asmeniui, atsakingam už Sutarties vykdymą, apie bet kokį informacijos saugumo, jos tvarkymo pažeidimą ar galimai kylančią informacijos saugumo grėsmę.</w:t>
      </w:r>
    </w:p>
    <w:p w:rsidR="0063229E" w:rsidRPr="0063229E" w:rsidRDefault="0063229E" w:rsidP="0063229E">
      <w:pPr>
        <w:numPr>
          <w:ilvl w:val="1"/>
          <w:numId w:val="14"/>
        </w:numPr>
        <w:spacing w:after="0" w:line="240" w:lineRule="auto"/>
        <w:ind w:left="0"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Šiame pasižadėjime nurodytų įsipareigojimų laikytis tiek darbo laiku, tiek ir nedarbo laiku visą Sutarties galiojimo laiką ir pasibaigus Sutarties galiojimo laikui.</w:t>
      </w:r>
    </w:p>
    <w:p w:rsidR="0063229E" w:rsidRPr="0063229E" w:rsidRDefault="0063229E" w:rsidP="0063229E">
      <w:pPr>
        <w:tabs>
          <w:tab w:val="left" w:pos="0"/>
        </w:tabs>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2. Ž i n a u, kad:</w:t>
      </w:r>
    </w:p>
    <w:p w:rsidR="0063229E" w:rsidRPr="0063229E" w:rsidRDefault="0063229E" w:rsidP="0063229E">
      <w:pPr>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2.1. Pagal Valstybinio socialinio draudimo įstatymo 15 straipsnį, informacija apie draudėją, apdraustąjį asmenį arba socialinio draudimo išmokos gavėją nėra viešai skelbtina, išskyrus 15 straipsnio 3 dalyje numatytas išimtis.</w:t>
      </w:r>
    </w:p>
    <w:p w:rsidR="0063229E" w:rsidRPr="0063229E" w:rsidRDefault="0063229E" w:rsidP="0063229E">
      <w:pPr>
        <w:tabs>
          <w:tab w:val="left" w:pos="1134"/>
        </w:tabs>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2.2. Informacija apie draudėją, apdraustąjį asmenį arba socialinio draudimo išmokos gavėją gali būti atskleista tik Fondo valdybos nustatyta tvarka. </w:t>
      </w:r>
    </w:p>
    <w:p w:rsidR="0063229E" w:rsidRPr="0063229E" w:rsidRDefault="0063229E" w:rsidP="0063229E">
      <w:pPr>
        <w:tabs>
          <w:tab w:val="left" w:pos="1134"/>
        </w:tabs>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2.3. </w:t>
      </w:r>
      <w:r w:rsidRPr="0063229E">
        <w:rPr>
          <w:rFonts w:ascii="Times New Roman" w:eastAsia="Calibri" w:hAnsi="Times New Roman" w:cs="Times New Roman"/>
          <w:sz w:val="24"/>
          <w:szCs w:val="24"/>
        </w:rPr>
        <w:t>Visa Fondo valdybos vykdant Sutartį  suteikta informacija yra laikoma konfidencialia, jei  Fondo valdyba raštu nėra patvirtinusi, kad tam tikra pateikta informacija nėra konfidenciali. Konfidencialia taip pat nėra laikoma informacija, kuri buvo viešai prieinama.</w:t>
      </w:r>
    </w:p>
    <w:p w:rsidR="0063229E" w:rsidRPr="0063229E" w:rsidRDefault="0063229E" w:rsidP="0063229E">
      <w:pPr>
        <w:tabs>
          <w:tab w:val="left" w:pos="1134"/>
        </w:tabs>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2.4. Už šio pasižadėjimo, Tvarkos aprašo ir Lietuvos Respublikos norminių teisės aktų reikalavimų nesilaikymą turėsiu atsakyti pagal galiojančius Lietuvos Respublikos teisės aktus.</w:t>
      </w:r>
    </w:p>
    <w:p w:rsidR="0063229E" w:rsidRPr="0063229E" w:rsidRDefault="0063229E" w:rsidP="0063229E">
      <w:pPr>
        <w:tabs>
          <w:tab w:val="left" w:pos="1134"/>
        </w:tabs>
        <w:spacing w:after="0" w:line="240" w:lineRule="auto"/>
        <w:ind w:firstLine="56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3. P a t v i r t i n u, kad susipažinau su Tvarkos aprašo nuostatomis ir jas supratau.</w:t>
      </w:r>
    </w:p>
    <w:tbl>
      <w:tblPr>
        <w:tblW w:w="0" w:type="auto"/>
        <w:tblLook w:val="01E0" w:firstRow="1" w:lastRow="1" w:firstColumn="1" w:lastColumn="1" w:noHBand="0" w:noVBand="0"/>
      </w:tblPr>
      <w:tblGrid>
        <w:gridCol w:w="3287"/>
        <w:gridCol w:w="581"/>
        <w:gridCol w:w="1199"/>
        <w:gridCol w:w="1009"/>
        <w:gridCol w:w="3562"/>
      </w:tblGrid>
      <w:tr w:rsidR="0063229E" w:rsidRPr="0063229E" w:rsidTr="00C9054E">
        <w:tc>
          <w:tcPr>
            <w:tcW w:w="3348" w:type="dxa"/>
            <w:tcBorders>
              <w:bottom w:val="single" w:sz="4" w:space="0" w:color="auto"/>
            </w:tcBorders>
          </w:tcPr>
          <w:p w:rsidR="0063229E" w:rsidRPr="0063229E" w:rsidRDefault="0063229E" w:rsidP="00C9054E">
            <w:pPr>
              <w:spacing w:after="0" w:line="240" w:lineRule="auto"/>
              <w:rPr>
                <w:rFonts w:ascii="Times New Roman" w:eastAsia="Times New Roman" w:hAnsi="Times New Roman" w:cs="Times New Roman"/>
                <w:sz w:val="24"/>
                <w:szCs w:val="24"/>
                <w:lang w:eastAsia="lt-LT"/>
              </w:rPr>
            </w:pPr>
          </w:p>
        </w:tc>
        <w:tc>
          <w:tcPr>
            <w:tcW w:w="593" w:type="dxa"/>
          </w:tcPr>
          <w:p w:rsidR="0063229E" w:rsidRPr="0063229E" w:rsidRDefault="0063229E" w:rsidP="00C9054E">
            <w:pPr>
              <w:spacing w:after="0" w:line="240" w:lineRule="auto"/>
              <w:rPr>
                <w:rFonts w:ascii="Times New Roman" w:eastAsia="Times New Roman" w:hAnsi="Times New Roman" w:cs="Times New Roman"/>
                <w:sz w:val="24"/>
                <w:szCs w:val="24"/>
                <w:lang w:eastAsia="lt-LT"/>
              </w:rPr>
            </w:pPr>
          </w:p>
        </w:tc>
        <w:tc>
          <w:tcPr>
            <w:tcW w:w="1203" w:type="dxa"/>
            <w:tcBorders>
              <w:bottom w:val="single" w:sz="4" w:space="0" w:color="auto"/>
            </w:tcBorders>
          </w:tcPr>
          <w:p w:rsidR="0063229E" w:rsidRPr="0063229E" w:rsidRDefault="0063229E" w:rsidP="00C9054E">
            <w:pPr>
              <w:spacing w:after="0" w:line="240" w:lineRule="auto"/>
              <w:rPr>
                <w:rFonts w:ascii="Times New Roman" w:eastAsia="Times New Roman" w:hAnsi="Times New Roman" w:cs="Times New Roman"/>
                <w:sz w:val="24"/>
                <w:szCs w:val="24"/>
                <w:lang w:eastAsia="lt-LT"/>
              </w:rPr>
            </w:pPr>
          </w:p>
        </w:tc>
        <w:tc>
          <w:tcPr>
            <w:tcW w:w="1036" w:type="dxa"/>
          </w:tcPr>
          <w:p w:rsidR="0063229E" w:rsidRPr="0063229E" w:rsidRDefault="0063229E" w:rsidP="00C9054E">
            <w:pPr>
              <w:spacing w:after="0" w:line="240" w:lineRule="auto"/>
              <w:rPr>
                <w:rFonts w:ascii="Times New Roman" w:eastAsia="Times New Roman" w:hAnsi="Times New Roman" w:cs="Times New Roman"/>
                <w:sz w:val="24"/>
                <w:szCs w:val="24"/>
                <w:lang w:eastAsia="lt-LT"/>
              </w:rPr>
            </w:pPr>
          </w:p>
        </w:tc>
        <w:tc>
          <w:tcPr>
            <w:tcW w:w="3648" w:type="dxa"/>
            <w:tcBorders>
              <w:bottom w:val="single" w:sz="4" w:space="0" w:color="auto"/>
            </w:tcBorders>
          </w:tcPr>
          <w:p w:rsidR="0063229E" w:rsidRPr="0063229E" w:rsidRDefault="0063229E" w:rsidP="00C9054E">
            <w:pPr>
              <w:spacing w:after="0" w:line="240" w:lineRule="auto"/>
              <w:rPr>
                <w:rFonts w:ascii="Times New Roman" w:eastAsia="Times New Roman" w:hAnsi="Times New Roman" w:cs="Times New Roman"/>
                <w:sz w:val="24"/>
                <w:szCs w:val="24"/>
                <w:lang w:eastAsia="lt-LT"/>
              </w:rPr>
            </w:pPr>
          </w:p>
        </w:tc>
      </w:tr>
      <w:tr w:rsidR="0063229E" w:rsidRPr="0063229E" w:rsidTr="00C9054E">
        <w:trPr>
          <w:trHeight w:val="70"/>
        </w:trPr>
        <w:tc>
          <w:tcPr>
            <w:tcW w:w="3348" w:type="dxa"/>
            <w:tcBorders>
              <w:top w:val="single" w:sz="4" w:space="0" w:color="auto"/>
            </w:tcBorders>
          </w:tcPr>
          <w:p w:rsidR="0063229E" w:rsidRPr="0063229E" w:rsidRDefault="0063229E" w:rsidP="00C9054E">
            <w:pPr>
              <w:spacing w:after="0" w:line="240" w:lineRule="auto"/>
              <w:jc w:val="center"/>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(Pareigų pavadinimas)</w:t>
            </w:r>
          </w:p>
        </w:tc>
        <w:tc>
          <w:tcPr>
            <w:tcW w:w="593" w:type="dxa"/>
          </w:tcPr>
          <w:p w:rsidR="0063229E" w:rsidRPr="0063229E" w:rsidRDefault="0063229E" w:rsidP="00C9054E">
            <w:pPr>
              <w:spacing w:after="0" w:line="240" w:lineRule="auto"/>
              <w:jc w:val="center"/>
              <w:rPr>
                <w:rFonts w:ascii="Times New Roman" w:eastAsia="Times New Roman" w:hAnsi="Times New Roman" w:cs="Times New Roman"/>
                <w:sz w:val="24"/>
                <w:szCs w:val="24"/>
                <w:lang w:eastAsia="lt-LT"/>
              </w:rPr>
            </w:pPr>
          </w:p>
        </w:tc>
        <w:tc>
          <w:tcPr>
            <w:tcW w:w="1203" w:type="dxa"/>
            <w:tcBorders>
              <w:top w:val="single" w:sz="4" w:space="0" w:color="auto"/>
            </w:tcBorders>
          </w:tcPr>
          <w:p w:rsidR="0063229E" w:rsidRPr="0063229E" w:rsidRDefault="0063229E" w:rsidP="00C9054E">
            <w:pPr>
              <w:spacing w:after="0" w:line="240" w:lineRule="auto"/>
              <w:jc w:val="center"/>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(parašas)</w:t>
            </w:r>
          </w:p>
        </w:tc>
        <w:tc>
          <w:tcPr>
            <w:tcW w:w="1036" w:type="dxa"/>
          </w:tcPr>
          <w:p w:rsidR="0063229E" w:rsidRPr="0063229E" w:rsidRDefault="0063229E" w:rsidP="00C9054E">
            <w:pPr>
              <w:spacing w:after="0" w:line="240" w:lineRule="auto"/>
              <w:jc w:val="center"/>
              <w:rPr>
                <w:rFonts w:ascii="Times New Roman" w:eastAsia="Times New Roman" w:hAnsi="Times New Roman" w:cs="Times New Roman"/>
                <w:sz w:val="24"/>
                <w:szCs w:val="24"/>
                <w:lang w:eastAsia="lt-LT"/>
              </w:rPr>
            </w:pPr>
          </w:p>
        </w:tc>
        <w:tc>
          <w:tcPr>
            <w:tcW w:w="3648" w:type="dxa"/>
            <w:tcBorders>
              <w:top w:val="single" w:sz="4" w:space="0" w:color="auto"/>
            </w:tcBorders>
          </w:tcPr>
          <w:p w:rsidR="0063229E" w:rsidRPr="0063229E" w:rsidRDefault="0063229E" w:rsidP="00C9054E">
            <w:pPr>
              <w:spacing w:after="0" w:line="240" w:lineRule="auto"/>
              <w:jc w:val="center"/>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(Vardas ir pavardė)</w:t>
            </w:r>
          </w:p>
        </w:tc>
      </w:tr>
    </w:tbl>
    <w:p w:rsidR="002A6457" w:rsidRPr="0063229E" w:rsidRDefault="002A6457" w:rsidP="002A6457">
      <w:pPr>
        <w:tabs>
          <w:tab w:val="left" w:pos="2520"/>
        </w:tabs>
        <w:spacing w:after="0" w:line="240" w:lineRule="exact"/>
        <w:jc w:val="center"/>
        <w:rPr>
          <w:rFonts w:ascii="Times New Roman" w:eastAsia="Times New Roman" w:hAnsi="Times New Roman" w:cs="Times New Roman"/>
          <w:sz w:val="24"/>
          <w:szCs w:val="24"/>
          <w:lang w:eastAsia="lt-LT"/>
        </w:rPr>
      </w:pPr>
    </w:p>
    <w:p w:rsidR="002A6457" w:rsidRPr="0063229E" w:rsidRDefault="002A6457" w:rsidP="002A6457">
      <w:pPr>
        <w:spacing w:after="0" w:line="240" w:lineRule="auto"/>
        <w:jc w:val="both"/>
        <w:rPr>
          <w:rFonts w:ascii="Times New Roman" w:eastAsia="Times New Roman" w:hAnsi="Times New Roman" w:cs="Times New Roman"/>
          <w:b/>
          <w:sz w:val="24"/>
          <w:szCs w:val="24"/>
          <w:lang w:eastAsia="lt-LT"/>
        </w:rPr>
      </w:pPr>
    </w:p>
    <w:p w:rsidR="002A6457" w:rsidRPr="0063229E" w:rsidRDefault="002A6457" w:rsidP="002A6457">
      <w:pPr>
        <w:tabs>
          <w:tab w:val="left" w:pos="2520"/>
        </w:tabs>
        <w:spacing w:after="0" w:line="240" w:lineRule="exact"/>
        <w:rPr>
          <w:rFonts w:ascii="Times New Roman" w:eastAsia="Times New Roman" w:hAnsi="Times New Roman" w:cs="Times New Roman"/>
          <w:sz w:val="24"/>
          <w:szCs w:val="24"/>
          <w:lang w:eastAsia="lt-LT"/>
        </w:rPr>
        <w:sectPr w:rsidR="002A6457" w:rsidRPr="0063229E" w:rsidSect="003B665E">
          <w:pgSz w:w="11906" w:h="16838"/>
          <w:pgMar w:top="1701" w:right="567" w:bottom="1134" w:left="1701" w:header="567" w:footer="567" w:gutter="0"/>
          <w:cols w:space="1296"/>
          <w:docGrid w:linePitch="360"/>
        </w:sectPr>
      </w:pP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bookmarkStart w:id="1" w:name="_Hlk187917473"/>
      <w:r w:rsidRPr="0063229E">
        <w:rPr>
          <w:rFonts w:ascii="Times New Roman" w:eastAsia="Times New Roman" w:hAnsi="Times New Roman" w:cs="Times New Roman"/>
          <w:sz w:val="24"/>
          <w:szCs w:val="24"/>
          <w:lang w:eastAsia="lt-LT"/>
        </w:rPr>
        <w:lastRenderedPageBreak/>
        <w:t>202</w:t>
      </w:r>
      <w:r w:rsidR="001D5F0B">
        <w:rPr>
          <w:rFonts w:ascii="Times New Roman" w:eastAsia="Times New Roman" w:hAnsi="Times New Roman" w:cs="Times New Roman"/>
          <w:sz w:val="24"/>
          <w:szCs w:val="24"/>
          <w:lang w:eastAsia="lt-LT"/>
        </w:rPr>
        <w:t>5</w:t>
      </w:r>
      <w:r w:rsidRPr="0063229E">
        <w:rPr>
          <w:rFonts w:ascii="Times New Roman" w:eastAsia="Times New Roman" w:hAnsi="Times New Roman" w:cs="Times New Roman"/>
          <w:sz w:val="24"/>
          <w:szCs w:val="24"/>
          <w:lang w:eastAsia="lt-LT"/>
        </w:rPr>
        <w:t xml:space="preserve"> m. ______________ d. </w:t>
      </w: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Sutarties Nr. </w:t>
      </w: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4 priedas</w:t>
      </w:r>
    </w:p>
    <w:bookmarkEnd w:id="1"/>
    <w:p w:rsidR="002A6457" w:rsidRDefault="002A6457" w:rsidP="002A6457">
      <w:pPr>
        <w:spacing w:after="0" w:line="240" w:lineRule="exact"/>
        <w:ind w:firstLine="6237"/>
        <w:jc w:val="both"/>
        <w:rPr>
          <w:rFonts w:ascii="Times New Roman" w:eastAsia="Times New Roman" w:hAnsi="Times New Roman" w:cs="Times New Roman"/>
          <w:sz w:val="24"/>
          <w:szCs w:val="24"/>
          <w:lang w:eastAsia="lt-LT"/>
        </w:rPr>
      </w:pPr>
    </w:p>
    <w:p w:rsidR="001D5F0B" w:rsidRPr="0063229E" w:rsidRDefault="001D5F0B" w:rsidP="001D5F0B">
      <w:pPr>
        <w:spacing w:after="0" w:line="240" w:lineRule="auto"/>
        <w:jc w:val="center"/>
        <w:rPr>
          <w:rFonts w:ascii="Times New Roman" w:eastAsia="Times New Roman" w:hAnsi="Times New Roman" w:cs="Times New Roman"/>
          <w:b/>
          <w:sz w:val="24"/>
          <w:szCs w:val="24"/>
        </w:rPr>
      </w:pPr>
      <w:r w:rsidRPr="0063229E">
        <w:rPr>
          <w:rFonts w:ascii="Times New Roman" w:eastAsia="Times New Roman" w:hAnsi="Times New Roman" w:cs="Times New Roman"/>
          <w:b/>
          <w:sz w:val="24"/>
          <w:szCs w:val="24"/>
        </w:rPr>
        <w:t>FONDO VALDYBOS TEISĖS AKTAI</w:t>
      </w:r>
    </w:p>
    <w:p w:rsidR="001D5F0B" w:rsidRPr="0063229E" w:rsidRDefault="001D5F0B" w:rsidP="001D5F0B">
      <w:pPr>
        <w:spacing w:after="0" w:line="240" w:lineRule="auto"/>
        <w:jc w:val="center"/>
        <w:rPr>
          <w:rFonts w:ascii="Times New Roman" w:eastAsia="Times New Roman" w:hAnsi="Times New Roman" w:cs="Times New Roman"/>
          <w:b/>
          <w:sz w:val="24"/>
          <w:szCs w:val="24"/>
        </w:rPr>
      </w:pPr>
    </w:p>
    <w:p w:rsidR="001D5F0B" w:rsidRPr="0063229E" w:rsidRDefault="001D5F0B" w:rsidP="001D5F0B">
      <w:pPr>
        <w:spacing w:after="0" w:line="240" w:lineRule="auto"/>
        <w:jc w:val="center"/>
        <w:rPr>
          <w:rFonts w:ascii="Times New Roman" w:eastAsia="Times New Roman" w:hAnsi="Times New Roman" w:cs="Times New Roman"/>
          <w:b/>
          <w:sz w:val="24"/>
          <w:szCs w:val="24"/>
        </w:rPr>
      </w:pPr>
    </w:p>
    <w:p w:rsidR="001D5F0B" w:rsidRPr="0063229E" w:rsidRDefault="001D5F0B" w:rsidP="001D5F0B">
      <w:pPr>
        <w:spacing w:after="0" w:line="240" w:lineRule="auto"/>
        <w:jc w:val="center"/>
        <w:rPr>
          <w:rFonts w:ascii="Times New Roman" w:eastAsia="Times New Roman" w:hAnsi="Times New Roman" w:cs="Times New Roman"/>
          <w:b/>
          <w:sz w:val="24"/>
          <w:szCs w:val="24"/>
        </w:rPr>
      </w:pPr>
      <w:r w:rsidRPr="0063229E">
        <w:rPr>
          <w:rFonts w:ascii="Times New Roman" w:eastAsia="Times New Roman" w:hAnsi="Times New Roman" w:cs="Times New Roman"/>
          <w:b/>
          <w:sz w:val="24"/>
          <w:szCs w:val="24"/>
        </w:rPr>
        <w:object w:dxaOrig="345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2pt;height:38pt" o:ole="">
            <v:imagedata r:id="rId13" o:title=""/>
          </v:shape>
          <o:OLEObject Type="Embed" ProgID="Package" ShapeID="_x0000_i1025" DrawAspect="Content" ObjectID="_1800103961" r:id="rId14"/>
        </w:object>
      </w:r>
    </w:p>
    <w:p w:rsidR="001D5F0B" w:rsidRDefault="001D5F0B" w:rsidP="001D5F0B">
      <w:pPr>
        <w:spacing w:after="0" w:line="240" w:lineRule="auto"/>
        <w:jc w:val="center"/>
        <w:rPr>
          <w:rFonts w:ascii="Times New Roman" w:eastAsia="Times New Roman" w:hAnsi="Times New Roman" w:cs="Times New Roman"/>
          <w:b/>
          <w:sz w:val="24"/>
          <w:szCs w:val="24"/>
        </w:rPr>
      </w:pPr>
    </w:p>
    <w:p w:rsidR="003D149A" w:rsidRDefault="003D149A" w:rsidP="001D5F0B">
      <w:pPr>
        <w:spacing w:after="0" w:line="240" w:lineRule="auto"/>
        <w:jc w:val="center"/>
        <w:rPr>
          <w:rFonts w:ascii="Times New Roman" w:eastAsia="Times New Roman" w:hAnsi="Times New Roman" w:cs="Times New Roman"/>
          <w:b/>
          <w:sz w:val="24"/>
          <w:szCs w:val="24"/>
        </w:rPr>
      </w:pPr>
    </w:p>
    <w:p w:rsidR="003D149A" w:rsidRDefault="003D149A" w:rsidP="001D5F0B">
      <w:pPr>
        <w:spacing w:after="0" w:line="240" w:lineRule="auto"/>
        <w:jc w:val="center"/>
        <w:rPr>
          <w:rFonts w:ascii="Times New Roman" w:eastAsia="Times New Roman" w:hAnsi="Times New Roman" w:cs="Times New Roman"/>
          <w:b/>
          <w:sz w:val="24"/>
          <w:szCs w:val="24"/>
        </w:rPr>
      </w:pPr>
    </w:p>
    <w:p w:rsidR="003D149A" w:rsidRPr="0063229E" w:rsidRDefault="003D149A" w:rsidP="001D5F0B">
      <w:pPr>
        <w:spacing w:after="0" w:line="240" w:lineRule="auto"/>
        <w:jc w:val="center"/>
        <w:rPr>
          <w:rFonts w:ascii="Times New Roman" w:eastAsia="Times New Roman" w:hAnsi="Times New Roman" w:cs="Times New Roman"/>
          <w:b/>
          <w:sz w:val="24"/>
          <w:szCs w:val="24"/>
        </w:rPr>
      </w:pPr>
    </w:p>
    <w:p w:rsidR="001D5F0B" w:rsidRPr="0063229E" w:rsidRDefault="001D5F0B" w:rsidP="001D5F0B">
      <w:pPr>
        <w:spacing w:after="0" w:line="240" w:lineRule="auto"/>
        <w:jc w:val="center"/>
        <w:rPr>
          <w:rFonts w:ascii="Times New Roman" w:eastAsia="Times New Roman" w:hAnsi="Times New Roman" w:cs="Times New Roman"/>
          <w:b/>
          <w:sz w:val="24"/>
          <w:szCs w:val="24"/>
        </w:rPr>
      </w:pPr>
    </w:p>
    <w:p w:rsidR="001D5F0B" w:rsidRPr="0063229E" w:rsidRDefault="001D5F0B" w:rsidP="001D5F0B">
      <w:pPr>
        <w:spacing w:after="0" w:line="240" w:lineRule="auto"/>
        <w:jc w:val="center"/>
        <w:rPr>
          <w:rFonts w:ascii="Times New Roman" w:eastAsia="Times New Roman" w:hAnsi="Times New Roman" w:cs="Times New Roman"/>
          <w:b/>
          <w:sz w:val="24"/>
          <w:szCs w:val="24"/>
        </w:rPr>
      </w:pPr>
    </w:p>
    <w:p w:rsidR="001D5F0B" w:rsidRDefault="001D5F0B" w:rsidP="002A6457">
      <w:pPr>
        <w:spacing w:after="0" w:line="240" w:lineRule="exact"/>
        <w:ind w:firstLine="6237"/>
        <w:jc w:val="both"/>
        <w:rPr>
          <w:rFonts w:ascii="Times New Roman" w:eastAsia="Times New Roman" w:hAnsi="Times New Roman" w:cs="Times New Roman"/>
          <w:sz w:val="24"/>
          <w:szCs w:val="24"/>
          <w:lang w:eastAsia="lt-LT"/>
        </w:rPr>
        <w:sectPr w:rsidR="001D5F0B" w:rsidSect="003B665E">
          <w:pgSz w:w="11906" w:h="16838"/>
          <w:pgMar w:top="1701" w:right="567" w:bottom="1134" w:left="1701" w:header="567" w:footer="567" w:gutter="0"/>
          <w:cols w:space="1296"/>
          <w:docGrid w:linePitch="360"/>
        </w:sectPr>
      </w:pPr>
    </w:p>
    <w:p w:rsidR="001D5F0B" w:rsidRPr="0063229E" w:rsidRDefault="001D5F0B" w:rsidP="001D5F0B">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lastRenderedPageBreak/>
        <w:t>202</w:t>
      </w:r>
      <w:r>
        <w:rPr>
          <w:rFonts w:ascii="Times New Roman" w:eastAsia="Times New Roman" w:hAnsi="Times New Roman" w:cs="Times New Roman"/>
          <w:sz w:val="24"/>
          <w:szCs w:val="24"/>
          <w:lang w:eastAsia="lt-LT"/>
        </w:rPr>
        <w:t>5</w:t>
      </w:r>
      <w:r w:rsidRPr="0063229E">
        <w:rPr>
          <w:rFonts w:ascii="Times New Roman" w:eastAsia="Times New Roman" w:hAnsi="Times New Roman" w:cs="Times New Roman"/>
          <w:sz w:val="24"/>
          <w:szCs w:val="24"/>
          <w:lang w:eastAsia="lt-LT"/>
        </w:rPr>
        <w:t xml:space="preserve"> m. ______________ d. </w:t>
      </w:r>
    </w:p>
    <w:p w:rsidR="001D5F0B" w:rsidRPr="0063229E" w:rsidRDefault="001D5F0B" w:rsidP="001D5F0B">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Sutarties Nr. </w:t>
      </w:r>
    </w:p>
    <w:p w:rsidR="001D5F0B" w:rsidRPr="0063229E" w:rsidRDefault="001D5F0B" w:rsidP="001D5F0B">
      <w:pPr>
        <w:spacing w:after="0" w:line="240" w:lineRule="exact"/>
        <w:ind w:firstLine="623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5</w:t>
      </w:r>
      <w:r w:rsidRPr="0063229E">
        <w:rPr>
          <w:rFonts w:ascii="Times New Roman" w:eastAsia="Times New Roman" w:hAnsi="Times New Roman" w:cs="Times New Roman"/>
          <w:sz w:val="24"/>
          <w:szCs w:val="24"/>
          <w:lang w:eastAsia="lt-LT"/>
        </w:rPr>
        <w:t xml:space="preserve"> priedas</w:t>
      </w:r>
    </w:p>
    <w:p w:rsidR="0063229E" w:rsidRDefault="0063229E" w:rsidP="002A6457">
      <w:pPr>
        <w:spacing w:after="0" w:line="240" w:lineRule="exact"/>
        <w:ind w:firstLine="6237"/>
        <w:jc w:val="both"/>
        <w:rPr>
          <w:rFonts w:ascii="Times New Roman" w:eastAsia="Times New Roman" w:hAnsi="Times New Roman" w:cs="Times New Roman"/>
          <w:sz w:val="24"/>
          <w:szCs w:val="24"/>
          <w:lang w:eastAsia="lt-LT"/>
        </w:rPr>
      </w:pPr>
    </w:p>
    <w:p w:rsidR="001D5F0B" w:rsidRPr="00C90516" w:rsidRDefault="001D5F0B" w:rsidP="001D5F0B">
      <w:pPr>
        <w:spacing w:after="0" w:line="240" w:lineRule="auto"/>
        <w:ind w:right="-82"/>
        <w:jc w:val="center"/>
        <w:rPr>
          <w:rFonts w:ascii="Times New Roman" w:eastAsia="Times New Roman" w:hAnsi="Times New Roman" w:cs="Times New Roman"/>
          <w:b/>
          <w:bCs/>
          <w:sz w:val="24"/>
          <w:szCs w:val="24"/>
        </w:rPr>
      </w:pPr>
    </w:p>
    <w:p w:rsidR="001D5F0B" w:rsidRPr="00C90516" w:rsidRDefault="001D5F0B" w:rsidP="001D5F0B">
      <w:pPr>
        <w:spacing w:after="0" w:line="240" w:lineRule="auto"/>
        <w:ind w:right="-82"/>
        <w:jc w:val="center"/>
        <w:rPr>
          <w:rFonts w:ascii="Times New Roman" w:eastAsia="Times New Roman" w:hAnsi="Times New Roman" w:cs="Times New Roman"/>
          <w:b/>
          <w:bCs/>
          <w:sz w:val="24"/>
          <w:szCs w:val="24"/>
        </w:rPr>
      </w:pPr>
      <w:r w:rsidRPr="00C90516">
        <w:rPr>
          <w:rFonts w:ascii="Times New Roman" w:eastAsia="Times New Roman" w:hAnsi="Times New Roman" w:cs="Times New Roman"/>
          <w:b/>
          <w:bCs/>
          <w:sz w:val="24"/>
          <w:szCs w:val="24"/>
        </w:rPr>
        <w:t>SUSITARIMAS DĖL ASMENS DUOMENŲ TVARKYMO</w:t>
      </w:r>
    </w:p>
    <w:p w:rsidR="001D5F0B" w:rsidRPr="00C90516" w:rsidRDefault="001D5F0B" w:rsidP="001D5F0B">
      <w:pPr>
        <w:spacing w:after="0" w:line="240" w:lineRule="auto"/>
        <w:ind w:right="-82"/>
        <w:jc w:val="center"/>
        <w:rPr>
          <w:rFonts w:ascii="Times New Roman" w:eastAsia="Times New Roman" w:hAnsi="Times New Roman" w:cs="Times New Roman"/>
          <w:b/>
          <w:bCs/>
          <w:sz w:val="24"/>
          <w:szCs w:val="24"/>
        </w:rPr>
      </w:pP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lang w:eastAsia="lt-LT"/>
        </w:rPr>
      </w:pPr>
      <w:r w:rsidRPr="00C90516">
        <w:rPr>
          <w:rFonts w:ascii="Times New Roman" w:eastAsia="Times New Roman" w:hAnsi="Times New Roman" w:cs="Times New Roman"/>
          <w:b/>
          <w:sz w:val="24"/>
          <w:szCs w:val="24"/>
          <w:lang w:eastAsia="lt-LT"/>
        </w:rPr>
        <w:t>Valstybinio socialinio draudimo fondo valdyb</w:t>
      </w:r>
      <w:r>
        <w:rPr>
          <w:rFonts w:ascii="Times New Roman" w:eastAsia="Times New Roman" w:hAnsi="Times New Roman" w:cs="Times New Roman"/>
          <w:b/>
          <w:sz w:val="24"/>
          <w:szCs w:val="24"/>
          <w:lang w:eastAsia="lt-LT"/>
        </w:rPr>
        <w:t>a prie Socialinės apsaugos ir darbo ministerijos</w:t>
      </w:r>
      <w:r w:rsidRPr="00C90516">
        <w:rPr>
          <w:rFonts w:ascii="Times New Roman" w:eastAsia="Times New Roman" w:hAnsi="Times New Roman" w:cs="Times New Roman"/>
          <w:sz w:val="24"/>
          <w:szCs w:val="24"/>
          <w:lang w:eastAsia="lt-LT"/>
        </w:rPr>
        <w:t xml:space="preserve"> (toliau – Asmens duomenų valdytojas) ir </w:t>
      </w:r>
      <w:r w:rsidRPr="00C90516">
        <w:rPr>
          <w:rFonts w:ascii="Times New Roman" w:eastAsia="Times New Roman" w:hAnsi="Times New Roman" w:cs="Times New Roman"/>
          <w:b/>
          <w:sz w:val="24"/>
          <w:szCs w:val="24"/>
          <w:lang w:eastAsia="lt-LT"/>
        </w:rPr>
        <w:t>...................................................................</w:t>
      </w:r>
      <w:r w:rsidRPr="00C90516">
        <w:rPr>
          <w:rFonts w:ascii="Times New Roman" w:eastAsia="Times New Roman" w:hAnsi="Times New Roman" w:cs="Times New Roman"/>
          <w:sz w:val="24"/>
          <w:szCs w:val="24"/>
          <w:lang w:eastAsia="lt-LT"/>
        </w:rPr>
        <w:t xml:space="preserve"> (toliau – Asmens duomenų tvarkytojas)</w:t>
      </w:r>
      <w:r w:rsidRPr="00C90516">
        <w:rPr>
          <w:rFonts w:ascii="Times New Roman" w:eastAsia="Times New Roman" w:hAnsi="Times New Roman" w:cs="Times New Roman"/>
          <w:bCs/>
          <w:sz w:val="24"/>
          <w:szCs w:val="24"/>
          <w:lang w:eastAsia="lt-LT"/>
        </w:rPr>
        <w:t xml:space="preserve"> šiuo susitarimu (toliau </w:t>
      </w:r>
      <w:r>
        <w:rPr>
          <w:rFonts w:ascii="Times New Roman" w:eastAsia="Times New Roman" w:hAnsi="Times New Roman" w:cs="Times New Roman"/>
          <w:bCs/>
          <w:sz w:val="24"/>
          <w:szCs w:val="24"/>
          <w:lang w:eastAsia="lt-LT"/>
        </w:rPr>
        <w:t>–</w:t>
      </w:r>
      <w:r w:rsidRPr="00C90516">
        <w:rPr>
          <w:rFonts w:ascii="Times New Roman" w:eastAsia="Times New Roman" w:hAnsi="Times New Roman" w:cs="Times New Roman"/>
          <w:bCs/>
          <w:sz w:val="24"/>
          <w:szCs w:val="24"/>
          <w:lang w:eastAsia="lt-LT"/>
        </w:rPr>
        <w:t xml:space="preserve"> </w:t>
      </w:r>
      <w:r w:rsidRPr="00C90516">
        <w:rPr>
          <w:rFonts w:ascii="Times New Roman" w:eastAsia="Times New Roman" w:hAnsi="Times New Roman" w:cs="Times New Roman"/>
          <w:b/>
          <w:bCs/>
          <w:sz w:val="24"/>
          <w:szCs w:val="24"/>
          <w:lang w:eastAsia="lt-LT"/>
        </w:rPr>
        <w:t>Susitarimas</w:t>
      </w:r>
      <w:r w:rsidRPr="00C90516">
        <w:rPr>
          <w:rFonts w:ascii="Times New Roman" w:eastAsia="Times New Roman" w:hAnsi="Times New Roman" w:cs="Times New Roman"/>
          <w:bCs/>
          <w:sz w:val="24"/>
          <w:szCs w:val="24"/>
          <w:lang w:eastAsia="lt-LT"/>
        </w:rPr>
        <w:t>) nustato sąlygas, kuriomis Asmens duomenų valdytojas suteikia Asmens duomenų tvarkytojui įgaliojimus tvarkyti asmens duomenis.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lang w:eastAsia="lt-LT"/>
        </w:rPr>
      </w:pPr>
    </w:p>
    <w:p w:rsidR="001D5F0B" w:rsidRPr="00C90516" w:rsidRDefault="001D5F0B" w:rsidP="001D5F0B">
      <w:pPr>
        <w:spacing w:after="0" w:line="240" w:lineRule="auto"/>
        <w:ind w:right="-82" w:firstLine="1134"/>
        <w:jc w:val="both"/>
        <w:rPr>
          <w:rFonts w:ascii="Times New Roman" w:eastAsia="Times New Roman" w:hAnsi="Times New Roman" w:cs="Times New Roman"/>
          <w:b/>
          <w:bCs/>
          <w:sz w:val="24"/>
          <w:szCs w:val="24"/>
        </w:rPr>
      </w:pPr>
      <w:r w:rsidRPr="00C90516">
        <w:rPr>
          <w:rFonts w:ascii="Times New Roman" w:eastAsia="Times New Roman" w:hAnsi="Times New Roman" w:cs="Times New Roman"/>
          <w:b/>
          <w:bCs/>
          <w:sz w:val="24"/>
          <w:szCs w:val="24"/>
        </w:rPr>
        <w:t>1. Sąvokos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1.1. Susitarime vartojamos sąvokos: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1.1.1.</w:t>
      </w:r>
      <w:r w:rsidRPr="00C90516">
        <w:rPr>
          <w:rFonts w:ascii="Times New Roman" w:eastAsia="Times New Roman" w:hAnsi="Times New Roman" w:cs="Times New Roman"/>
          <w:b/>
          <w:bCs/>
          <w:sz w:val="24"/>
          <w:szCs w:val="24"/>
        </w:rPr>
        <w:t xml:space="preserve"> Asmens duomenų apsaugą reglamentuojantys teisės aktai – </w:t>
      </w:r>
      <w:r w:rsidRPr="00C90516">
        <w:rPr>
          <w:rFonts w:ascii="Times New Roman" w:eastAsia="Times New Roman" w:hAnsi="Times New Roman" w:cs="Times New Roman"/>
          <w:bCs/>
          <w:sz w:val="24"/>
          <w:szCs w:val="24"/>
        </w:rPr>
        <w:t>reiškia bet</w:t>
      </w:r>
      <w:r w:rsidRPr="00C90516">
        <w:rPr>
          <w:rFonts w:ascii="Times New Roman" w:eastAsia="Times New Roman" w:hAnsi="Times New Roman" w:cs="Times New Roman"/>
          <w:b/>
          <w:bCs/>
          <w:sz w:val="24"/>
          <w:szCs w:val="24"/>
        </w:rPr>
        <w:t xml:space="preserve"> </w:t>
      </w:r>
      <w:r w:rsidRPr="00C90516">
        <w:rPr>
          <w:rFonts w:ascii="Times New Roman" w:eastAsia="Times New Roman" w:hAnsi="Times New Roman" w:cs="Times New Roman"/>
          <w:bCs/>
          <w:sz w:val="24"/>
          <w:szCs w:val="24"/>
        </w:rPr>
        <w:t xml:space="preserve">kurį galiojantį nacionalinį arba tarptautinį teisės aktą, kuris taikomas Asmens duomenų valdytojui ir (arba) Asmens duomenų tvarkytojui reglamentuojant jų atliekamus asmens duomenų tvarkymo veiksmus per šio Susitarimo galiojimo laikotarpį, įskaitant 2016 m. balandžio 27 d. Europos Parlamento ir Tarybos reglamentą (ES) 2016/679 dėl fizinių asmenų apsaugos tvarkant asmens duomenis ir dėl laisvo tokių duomenų judėjimo ir kuriuo panaikinama Direktyva 95/46/EB (toliau – Bendrasis duomenų apsaugos reglamentas). </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1.1.2.</w:t>
      </w:r>
      <w:r w:rsidRPr="00C90516">
        <w:rPr>
          <w:rFonts w:ascii="Times New Roman" w:eastAsia="Times New Roman" w:hAnsi="Times New Roman" w:cs="Times New Roman"/>
          <w:b/>
          <w:bCs/>
          <w:sz w:val="24"/>
          <w:szCs w:val="24"/>
        </w:rPr>
        <w:t xml:space="preserve"> </w:t>
      </w:r>
      <w:proofErr w:type="spellStart"/>
      <w:r w:rsidRPr="00C90516">
        <w:rPr>
          <w:rFonts w:ascii="Times New Roman" w:eastAsia="Times New Roman" w:hAnsi="Times New Roman" w:cs="Times New Roman"/>
          <w:b/>
          <w:bCs/>
          <w:sz w:val="24"/>
          <w:szCs w:val="24"/>
        </w:rPr>
        <w:t>Subtvarkytojas</w:t>
      </w:r>
      <w:proofErr w:type="spellEnd"/>
      <w:r w:rsidRPr="00C90516">
        <w:rPr>
          <w:rFonts w:ascii="Times New Roman" w:eastAsia="Times New Roman" w:hAnsi="Times New Roman" w:cs="Times New Roman"/>
          <w:b/>
          <w:bCs/>
          <w:sz w:val="24"/>
          <w:szCs w:val="24"/>
        </w:rPr>
        <w:t xml:space="preserve"> – </w:t>
      </w:r>
      <w:r w:rsidRPr="00C90516">
        <w:rPr>
          <w:rFonts w:ascii="Times New Roman" w:eastAsia="Times New Roman" w:hAnsi="Times New Roman" w:cs="Times New Roman"/>
          <w:bCs/>
          <w:sz w:val="24"/>
          <w:szCs w:val="24"/>
        </w:rPr>
        <w:t>reiškia trečiąjį asmenį, kurį Asmens duomenų tvarkytojas pasitelkia padėti tvarkyti asmens duomenis.</w:t>
      </w:r>
    </w:p>
    <w:p w:rsidR="001D5F0B" w:rsidRPr="00C90516" w:rsidRDefault="001D5F0B" w:rsidP="001D5F0B">
      <w:pPr>
        <w:spacing w:after="0" w:line="240" w:lineRule="auto"/>
        <w:ind w:right="-82" w:firstLine="1134"/>
        <w:jc w:val="both"/>
        <w:rPr>
          <w:rFonts w:ascii="Times New Roman" w:eastAsia="Times New Roman" w:hAnsi="Times New Roman" w:cs="Times New Roman"/>
          <w:b/>
          <w:bCs/>
          <w:sz w:val="24"/>
          <w:szCs w:val="24"/>
        </w:rPr>
      </w:pPr>
      <w:r w:rsidRPr="00C90516">
        <w:rPr>
          <w:rFonts w:ascii="Times New Roman" w:eastAsia="Times New Roman" w:hAnsi="Times New Roman" w:cs="Times New Roman"/>
          <w:bCs/>
          <w:sz w:val="24"/>
          <w:szCs w:val="24"/>
        </w:rPr>
        <w:t xml:space="preserve">1.1.3. </w:t>
      </w:r>
      <w:r w:rsidRPr="00C90516">
        <w:rPr>
          <w:rFonts w:ascii="Times New Roman" w:eastAsia="Times New Roman" w:hAnsi="Times New Roman" w:cs="Times New Roman"/>
          <w:b/>
          <w:bCs/>
          <w:sz w:val="24"/>
          <w:szCs w:val="24"/>
        </w:rPr>
        <w:t>Trečiasis asmuo</w:t>
      </w:r>
      <w:r w:rsidRPr="00C90516">
        <w:rPr>
          <w:rFonts w:ascii="Times New Roman" w:eastAsia="Times New Roman" w:hAnsi="Times New Roman" w:cs="Times New Roman"/>
          <w:bCs/>
          <w:sz w:val="24"/>
          <w:szCs w:val="24"/>
        </w:rPr>
        <w:t xml:space="preserve"> – bet kuris fizinis ar juridinis asmuo, kuris nėra Asmens duomenų valdytojas, Asmens duomenų tvarkytojas ar duomenų subjektas;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1.2. Kitos sąvokos suprantamos taip, kaip jos apibrėžtos Asmens duomenų apsaugą reglamentuojančiuose teisės aktuose.</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p>
    <w:p w:rsidR="001D5F0B" w:rsidRPr="00C90516" w:rsidRDefault="001D5F0B" w:rsidP="001D5F0B">
      <w:pPr>
        <w:spacing w:after="0" w:line="240" w:lineRule="auto"/>
        <w:ind w:right="-82" w:firstLine="1134"/>
        <w:jc w:val="both"/>
        <w:rPr>
          <w:rFonts w:ascii="Times New Roman" w:eastAsia="Times New Roman" w:hAnsi="Times New Roman" w:cs="Times New Roman"/>
          <w:b/>
          <w:bCs/>
          <w:sz w:val="24"/>
          <w:szCs w:val="24"/>
        </w:rPr>
      </w:pPr>
      <w:r w:rsidRPr="00C90516">
        <w:rPr>
          <w:rFonts w:ascii="Times New Roman" w:eastAsia="Times New Roman" w:hAnsi="Times New Roman" w:cs="Times New Roman"/>
          <w:b/>
          <w:bCs/>
          <w:sz w:val="24"/>
          <w:szCs w:val="24"/>
        </w:rPr>
        <w:t>2. Asmens duomenų tvarkytojo įsipareigojimai</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2.1. Asmens duomenų tvarkytojas įsipareigoja tvarkyti asmens duomenis tik remdamasis raštu įtvirtintomis instrukcijomis, kurias jam perduos Asmens duomenų valdytojas. Pirminės Asmens duomenų valdytojo instrukcijos, susijusios su asmens duomenų subjektais, asmens duomenų tvarkymo terminais, tikslais, tvarka, taip pat asmens duomenų subjektų kategorijomis yra įtvirtintos Susitarimo priede.</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2.2. Asmens duomenų tvarkytojas įsipareigoja, jog tvarkydamas asmens duomenis pagal Susitarimą, užtikrins asmens duomenų tvarkymo atitiktį Asmens duomenų apsaugą reglamentuojantiems teisės aktams bei priežiūros institucijų rekomendacijoms. Asmens duomenų tvarkytojas sutinka derinti su Asmens duomenų valdytoju visus būsimus Susitarimo pakeitimus, kurie gali būti privalomi norint įgyvendinti privalomus pasikeitusius asmens duomenų tvarkymo apsaugą reglamentuojančių aktų reikalavimus ir kartu su Asmens duomenų valdytoju ieškoti abiem Šalims priimtino minėtų reikalavimų įgyvendinimo būdo.</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2.3. Asmens duomenų tvarkytojas įsipareigoja padėti Asmens duomenų valdytojui siekiant įgyvendinti jo prievoles kylančias iš Asmens duomenų apsaugą reglamentuojančių teisės aktų, įskaitant, bet neapsiribojant: Asmens duomenų valdytojo pareigą įgyvendinti asmens duomenų subjekto teisę susipažinti su jo asmens duomenimis, reikalauti pakeisti, ištrinti, sustabdyti asmens duomenų tvarkymą.</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 xml:space="preserve">2.4. Asmens duomenų tvarkytojas negali perduoti ar kitu būdu atskleisti asmens duomenų, ar kitos informacijos, susijusios su asmens duomenų tvarkymu, jokiai trečiajai šaliai, išskyrus </w:t>
      </w:r>
      <w:proofErr w:type="spellStart"/>
      <w:r w:rsidRPr="00C90516">
        <w:rPr>
          <w:rFonts w:ascii="Times New Roman" w:eastAsia="Times New Roman" w:hAnsi="Times New Roman" w:cs="Times New Roman"/>
          <w:bCs/>
          <w:sz w:val="24"/>
          <w:szCs w:val="24"/>
        </w:rPr>
        <w:t>Subtvarkytojus</w:t>
      </w:r>
      <w:proofErr w:type="spellEnd"/>
      <w:r w:rsidRPr="00C90516">
        <w:rPr>
          <w:rFonts w:ascii="Times New Roman" w:eastAsia="Times New Roman" w:hAnsi="Times New Roman" w:cs="Times New Roman"/>
          <w:bCs/>
          <w:sz w:val="24"/>
          <w:szCs w:val="24"/>
        </w:rPr>
        <w:t xml:space="preserve">, numatytus pagal šį susitarimą ir subjektus, kuriems atskleisti asmens duomenis privaloma pagal Europos Sąjungos ar valstybės narės teisę, kuri privaloma Asmens duomenų </w:t>
      </w:r>
      <w:r w:rsidRPr="00C90516">
        <w:rPr>
          <w:rFonts w:ascii="Times New Roman" w:eastAsia="Times New Roman" w:hAnsi="Times New Roman" w:cs="Times New Roman"/>
          <w:bCs/>
          <w:sz w:val="24"/>
          <w:szCs w:val="24"/>
        </w:rPr>
        <w:lastRenderedPageBreak/>
        <w:t xml:space="preserve">tvarkytojui. Asmens duomenų tvarkytojas įsipareigoja nedelsiant pranešti apie minėtas asmens duomenų atskleidimo tretiesiems asmenims situacijas Asmens duomenų valdytojui, nebent toks pranešimas yra draudžiamas. </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2.5. Asmens duomenų tvarkytojas, teikdamas paslaugas pagal Pagrindinę sutartį, veikia kaip mokėjimo paslaugų teikėjas, todėl, vadovaujantis mokėjimo paslaugų teikimą reglamentuojančiais teisės aktais su mokėjimu susijusius asmens duomenis tvarko mokėjimo paslaugų teikimą reglamentuojančių teisės aktų nustatyta tvarka.</w:t>
      </w:r>
    </w:p>
    <w:p w:rsidR="001D5F0B" w:rsidRPr="00C90516" w:rsidRDefault="001D5F0B" w:rsidP="001D5F0B">
      <w:pPr>
        <w:tabs>
          <w:tab w:val="left" w:pos="2867"/>
        </w:tabs>
        <w:spacing w:after="0" w:line="240" w:lineRule="auto"/>
        <w:ind w:right="-82" w:firstLine="1134"/>
        <w:jc w:val="both"/>
        <w:rPr>
          <w:rFonts w:ascii="Times New Roman" w:eastAsia="Times New Roman" w:hAnsi="Times New Roman" w:cs="Times New Roman"/>
          <w:bCs/>
          <w:sz w:val="24"/>
          <w:szCs w:val="24"/>
        </w:rPr>
      </w:pPr>
    </w:p>
    <w:p w:rsidR="001D5F0B" w:rsidRPr="00C90516" w:rsidRDefault="001D5F0B" w:rsidP="001D5F0B">
      <w:pPr>
        <w:spacing w:after="0" w:line="240" w:lineRule="auto"/>
        <w:ind w:right="-82" w:firstLine="1134"/>
        <w:jc w:val="both"/>
        <w:rPr>
          <w:rFonts w:ascii="Times New Roman" w:eastAsia="Times New Roman" w:hAnsi="Times New Roman" w:cs="Times New Roman"/>
          <w:b/>
          <w:bCs/>
          <w:sz w:val="24"/>
          <w:szCs w:val="24"/>
        </w:rPr>
      </w:pPr>
      <w:r w:rsidRPr="00C90516">
        <w:rPr>
          <w:rFonts w:ascii="Times New Roman" w:eastAsia="Times New Roman" w:hAnsi="Times New Roman" w:cs="Times New Roman"/>
          <w:b/>
          <w:bCs/>
          <w:sz w:val="24"/>
          <w:szCs w:val="24"/>
        </w:rPr>
        <w:t>3. Asmens duomenų valdytojo įsipareigojimai</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3.1. Asmens duomenų valdytojas įsipareigoja užtikrinti, kad asmens duomenų, perduodamų Asmens duomenų tvarkytojui, kategorijų ir rūšių sąrašas Susitarimo priede, yra pakankamas Sutarties vykdymui, o Asmens duomenų tvarkytojui perduodamose duomenų rinkmenose pateikti asmens duomenys yra tikslūs, išsamūs ir teisingi (pristatymo adreso duomenys atitinka duomenis, kuriuos Asmens duomenų valdytojui yra pateikę duomenų subjektai). Asmens duomenų valdytojas įsipareigoja prieš keisdamas asmens duomenų tvarkymo apimtį ir/ar pobūdį šioje infrastruktūroje bei rinkiniuose informuoti Asmens duomenų tvarkytoją prieš protingą laiko terminą ne trumpesnį kaip 30 (trisdešimt) kalendorinių dienų. Dėl konkrečių pakeitimų ir Asmens duomenų tvarkytojo kaštų, skirtų pakeitimams įgyvendinti, yra deramasi atskirai.</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3.2. Asmens duomenų valdytojas įsipareigoja, jog Susitarimo 2.1 punkte nurodytos instrukcijos yra teisėtos ir visa apimtimi atitinka Asmens duomenų apsaugą reglamentuojančių teisės aktų reikalavimus, teismų praktiką bei priežiūros institucijų rekomendacijas.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3.3. Tinkamai pagal Asmens duomenų apsaugą reglamentuojančių teisės aktų reikalavimus informuoti duomenų subjektus apie jų duomenų tvarkymą ir perdavimą Asmens duomenų tvarkytojui.</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p>
    <w:p w:rsidR="001D5F0B" w:rsidRPr="00C90516" w:rsidRDefault="001D5F0B" w:rsidP="001D5F0B">
      <w:pPr>
        <w:spacing w:after="0" w:line="240" w:lineRule="auto"/>
        <w:ind w:right="-82" w:firstLine="1134"/>
        <w:jc w:val="both"/>
        <w:rPr>
          <w:rFonts w:ascii="Times New Roman" w:eastAsia="Times New Roman" w:hAnsi="Times New Roman" w:cs="Times New Roman"/>
          <w:b/>
          <w:bCs/>
          <w:sz w:val="24"/>
          <w:szCs w:val="24"/>
        </w:rPr>
      </w:pPr>
      <w:r w:rsidRPr="00C90516">
        <w:rPr>
          <w:rFonts w:ascii="Times New Roman" w:eastAsia="Times New Roman" w:hAnsi="Times New Roman" w:cs="Times New Roman"/>
          <w:b/>
          <w:bCs/>
          <w:sz w:val="24"/>
          <w:szCs w:val="24"/>
        </w:rPr>
        <w:t xml:space="preserve">4. Asmens duomenų </w:t>
      </w:r>
      <w:proofErr w:type="spellStart"/>
      <w:r w:rsidRPr="00C90516">
        <w:rPr>
          <w:rFonts w:ascii="Times New Roman" w:eastAsia="Times New Roman" w:hAnsi="Times New Roman" w:cs="Times New Roman"/>
          <w:b/>
          <w:bCs/>
          <w:sz w:val="24"/>
          <w:szCs w:val="24"/>
        </w:rPr>
        <w:t>Subtvarkytojas</w:t>
      </w:r>
      <w:proofErr w:type="spellEnd"/>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 xml:space="preserve">4.1. Asmens duomenų tvarkytojas gali pasitelkti </w:t>
      </w:r>
      <w:proofErr w:type="spellStart"/>
      <w:r w:rsidRPr="00C90516">
        <w:rPr>
          <w:rFonts w:ascii="Times New Roman" w:eastAsia="Times New Roman" w:hAnsi="Times New Roman" w:cs="Times New Roman"/>
          <w:bCs/>
          <w:sz w:val="24"/>
          <w:szCs w:val="24"/>
        </w:rPr>
        <w:t>Subtvarkytoją</w:t>
      </w:r>
      <w:proofErr w:type="spellEnd"/>
      <w:r w:rsidRPr="00C90516">
        <w:rPr>
          <w:rFonts w:ascii="Times New Roman" w:eastAsia="Times New Roman" w:hAnsi="Times New Roman" w:cs="Times New Roman"/>
          <w:bCs/>
          <w:sz w:val="24"/>
          <w:szCs w:val="24"/>
        </w:rPr>
        <w:t>(-</w:t>
      </w:r>
      <w:proofErr w:type="spellStart"/>
      <w:r w:rsidRPr="00C90516">
        <w:rPr>
          <w:rFonts w:ascii="Times New Roman" w:eastAsia="Times New Roman" w:hAnsi="Times New Roman" w:cs="Times New Roman"/>
          <w:bCs/>
          <w:sz w:val="24"/>
          <w:szCs w:val="24"/>
        </w:rPr>
        <w:t>us</w:t>
      </w:r>
      <w:proofErr w:type="spellEnd"/>
      <w:r w:rsidRPr="00C90516">
        <w:rPr>
          <w:rFonts w:ascii="Times New Roman" w:eastAsia="Times New Roman" w:hAnsi="Times New Roman" w:cs="Times New Roman"/>
          <w:bCs/>
          <w:sz w:val="24"/>
          <w:szCs w:val="24"/>
        </w:rPr>
        <w:t>) Asmens duomenų valdytojo perduodamų asmens duomenų tvarkymui tik tokiu atveju, jeigu Pagrindinėje sutartyje yra numatyta, kad Duomenų tvarkytojas savo įsipareigojimų pagal Pagrindinę sutartį vykdymui pasitelks trečiuosius asmenis.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 xml:space="preserve">4.2. Asmens duomenų tvarkytojas įsipareigoja užtikrinti, kad visi Pagrindinėje sutartyje numatyti </w:t>
      </w:r>
      <w:proofErr w:type="spellStart"/>
      <w:r w:rsidRPr="00C90516">
        <w:rPr>
          <w:rFonts w:ascii="Times New Roman" w:eastAsia="Times New Roman" w:hAnsi="Times New Roman" w:cs="Times New Roman"/>
          <w:bCs/>
          <w:sz w:val="24"/>
          <w:szCs w:val="24"/>
        </w:rPr>
        <w:t>Subtvarkytojai</w:t>
      </w:r>
      <w:proofErr w:type="spellEnd"/>
      <w:r w:rsidRPr="00C90516">
        <w:rPr>
          <w:rFonts w:ascii="Times New Roman" w:eastAsia="Times New Roman" w:hAnsi="Times New Roman" w:cs="Times New Roman"/>
          <w:bCs/>
          <w:sz w:val="24"/>
          <w:szCs w:val="24"/>
        </w:rPr>
        <w:t xml:space="preserve"> raštu įsipareigotų laikytis Asmens duomenų apsaugą reglamentuojančių teisės aktų, taip pat ir Susitarime įtvirtintų asmens duomenų tvarkymo taisyklių.</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 xml:space="preserve">4.3. Asmens duomenų tvarkytojas yra visiškai atsakingas už </w:t>
      </w:r>
      <w:proofErr w:type="spellStart"/>
      <w:r w:rsidRPr="00C90516">
        <w:rPr>
          <w:rFonts w:ascii="Times New Roman" w:eastAsia="Times New Roman" w:hAnsi="Times New Roman" w:cs="Times New Roman"/>
          <w:bCs/>
          <w:sz w:val="24"/>
          <w:szCs w:val="24"/>
        </w:rPr>
        <w:t>Subtvarkytojų</w:t>
      </w:r>
      <w:proofErr w:type="spellEnd"/>
      <w:r w:rsidRPr="00C90516">
        <w:rPr>
          <w:rFonts w:ascii="Times New Roman" w:eastAsia="Times New Roman" w:hAnsi="Times New Roman" w:cs="Times New Roman"/>
          <w:bCs/>
          <w:sz w:val="24"/>
          <w:szCs w:val="24"/>
        </w:rPr>
        <w:t xml:space="preserve"> veiksmus tvarkant asmens duomenis, kurių tvarkymas yra perduotas šiuo susitarimu.</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p>
    <w:p w:rsidR="001D5F0B" w:rsidRPr="00C90516" w:rsidRDefault="001D5F0B" w:rsidP="001D5F0B">
      <w:pPr>
        <w:spacing w:after="0" w:line="240" w:lineRule="auto"/>
        <w:ind w:right="-82" w:firstLine="1134"/>
        <w:jc w:val="both"/>
        <w:rPr>
          <w:rFonts w:ascii="Times New Roman" w:eastAsia="Times New Roman" w:hAnsi="Times New Roman" w:cs="Times New Roman"/>
          <w:b/>
          <w:bCs/>
          <w:sz w:val="24"/>
          <w:szCs w:val="24"/>
        </w:rPr>
      </w:pPr>
      <w:r w:rsidRPr="00C90516">
        <w:rPr>
          <w:rFonts w:ascii="Times New Roman" w:eastAsia="Times New Roman" w:hAnsi="Times New Roman" w:cs="Times New Roman"/>
          <w:b/>
          <w:bCs/>
          <w:sz w:val="24"/>
          <w:szCs w:val="24"/>
        </w:rPr>
        <w:t>5. Asmens duomenų perdavimas į trečiąsias valstybes.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5.1. Asmens duomenų tvarkytojas be išankstinio Asmens duomenų valdytojo rašytinio sutikimo negali perduoti asmens duomenų už Europos Ekonominės Erdvės (toliau - EEE) ribų, o gavęs tokį sutikimą privalo užtikrinti, kad asmens duomenų perdavimas už EEE ribų bus vykdomas laikantis Asmens duomenų apsaugą reglamentuojančiuose teisės aktuose, įskaitant Bendrojo duomenų apsaugos reglamento V skyriuje išdėstytų perdavimo į trečiąsias šalis ar tarptautinėms organizacijoms sąlygų.</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p>
    <w:p w:rsidR="001D5F0B" w:rsidRPr="00C90516" w:rsidRDefault="001D5F0B" w:rsidP="001D5F0B">
      <w:pPr>
        <w:spacing w:after="0" w:line="240" w:lineRule="auto"/>
        <w:ind w:right="-82" w:firstLine="1134"/>
        <w:jc w:val="both"/>
        <w:rPr>
          <w:rFonts w:ascii="Times New Roman" w:eastAsia="Times New Roman" w:hAnsi="Times New Roman" w:cs="Times New Roman"/>
          <w:b/>
          <w:bCs/>
          <w:sz w:val="24"/>
          <w:szCs w:val="24"/>
        </w:rPr>
      </w:pPr>
      <w:r w:rsidRPr="00C90516">
        <w:rPr>
          <w:rFonts w:ascii="Times New Roman" w:eastAsia="Times New Roman" w:hAnsi="Times New Roman" w:cs="Times New Roman"/>
          <w:b/>
          <w:bCs/>
          <w:sz w:val="24"/>
          <w:szCs w:val="24"/>
        </w:rPr>
        <w:t>6. Informacijos saugumas bei konfidencialumas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 xml:space="preserve">6.1. Asmens duomenų tvarkytojas įsipareigoja imtis tinkamų techninių bei organizacinių priemonių siekiant užtikrinti tvarkomų asmens duomenų saugumą bei įsipareigoja laikytis visų rašytinių saugumo reikalavimų ir politikų, kurias pateiks Asmens duomenų valdytojas tuo atveju, jei šių dokumentų nuostatos prieš jų taikymą bus suderintos su Asmens duomenų tvarkytoju ir Šalys sutaria dėl protingo termino šių dokumentų privalomų nuostatų (jei tokios yra) taikymo / įgyvendinimo </w:t>
      </w:r>
      <w:r w:rsidRPr="00C90516">
        <w:rPr>
          <w:rFonts w:ascii="Times New Roman" w:eastAsia="Times New Roman" w:hAnsi="Times New Roman" w:cs="Times New Roman"/>
          <w:bCs/>
          <w:sz w:val="24"/>
          <w:szCs w:val="24"/>
        </w:rPr>
        <w:lastRenderedPageBreak/>
        <w:t>praktikoje. Minimalūs Asmens duomenų valdytojo saugumo reikalavimai nurodyti Susitarimo priede. Asmens duomenų tvarkytojas įsipareigoja saugoti asmens duomenis nuo sunaikinimo, neteisėto modifikavimo, neteisėto platinimo arba neteisėtos prieigos, nuo visų formų neteisėto tvarkymo.</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6.2. Asmens duomenų tvarkytojas įsipareigoja užtikrinti, kad tvarkydamas asmens duomenis jis taikys bent šias priemones: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6.2.1. Kai nėra stebimos, Asmens duomenų tvarkytojo patalpos, kuriose laikoma kompiuterinė įranga bei nešiojamos informacijos saugyklos, kuriose saugomi asmens duomenys, bus užrakinamos tam, kad būtų užtikrinama apsauga nuo neleistino asmens duomenų naudojimo, poveikio darymo bei vagystės;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6.2.2. Įtvirtintas procesas, kurio metu būtų testuojamas asmens duomenų atkūrimas iš saugyklų, jeigu Pagrindinė sutartis numato Duomenų tvarkytojo prievolę užtikrinti duomenų atkūrimą;</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6.2.3. Prieiga prie asmens duomenų turi būti suteikta tik tiems asmenims, kuriems asmens duomenys reikalingi darbo funkcijų atlikimui. Naudotojo kodas, slaptažodis bus unikalūs bei neprieinami neautorizuotam personalui. Asmens duomenų tvarkytojas užtikrins procedūrų, kuriomis užtikrinamas prieigos prie asmens duomenų davimas bei panaikinimas, buvimą ir laikymosi kontrolę;</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6.2.4. Įtvirtintas procesas saugiam įrangos, kurioje buvo laikomi asmens duomenys, sunaikinimui ir taisymui;</w:t>
      </w:r>
    </w:p>
    <w:p w:rsidR="001D5F0B" w:rsidRPr="00C90516" w:rsidRDefault="001D5F0B" w:rsidP="001D5F0B">
      <w:pPr>
        <w:tabs>
          <w:tab w:val="num" w:pos="850"/>
        </w:tabs>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6.3. Asmens duomenų tvarkytojas įsipareigoja imtis visų veiksmų, kad padėtų Asmens duomenų valdytojui asmens duomenų saugumo pažeidimo atveju siekiant sumažinti pažeidimo neigiamas pasekmes, taip pat nedelsiant pranešti Asmens duomenų valdytojui apie duomenų saugumo pažeidimą. Pranešime turi būti pateikta bent tokia informacija:</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 xml:space="preserve">6.3.1. aprašytas asmens duomenų saugumo pažeidimo pobūdis, įskaitant, jeigu įmanoma, atitinkamų duomenų subjektų kategorijas ir apytikslį skaičių, taip pat atitinkamų asmens duomenų įrašų kategorijas ir apytikslį skaičių; </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6.3.2. nurodyta kontaktinio asmens, galinčio suteikti daugiau informacijos, vardas bei pavardė (pavadinimas) ir kontaktiniai duomenys;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6.3.3. aprašytos tikėtinos asmens duomenų saugumo pažeidimo pasekmės;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6.3.4. aprašytos priemonės, kurių ėmėsi arba pasiūlė imtis Asmens duomenų tvarkytojas, kad būtų pašalintas asmens duomenų saugumo pažeidimas, įskaitant, kai tinkama, priemones galimoms neigiamoms jo pasekmėms sumažinti.</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6.4. Asmens duomenų tvarkytojas įsipareigoja, kad prieigą prie asmens duomenų suteiks tik tiems Asmens duomenų tvarkytojo darbuotojams, kuriems prieiga būtina siekiant užtikrinti Asmens duomenų tvarkytojo pareigų, pagal Susitarimą, vykdymui. Asmens duomenų tvarkytojo darbuotojai turi būti informuoti, kaip jie privalo tvarkyti asmens duomenis.</w:t>
      </w:r>
    </w:p>
    <w:p w:rsidR="001D5F0B" w:rsidRPr="00C90516" w:rsidRDefault="001D5F0B" w:rsidP="001D5F0B">
      <w:pPr>
        <w:spacing w:after="0" w:line="240" w:lineRule="auto"/>
        <w:ind w:right="-82" w:firstLine="1134"/>
        <w:jc w:val="both"/>
        <w:rPr>
          <w:rFonts w:ascii="Times New Roman" w:eastAsia="Times New Roman" w:hAnsi="Times New Roman" w:cs="Times New Roman"/>
          <w:sz w:val="24"/>
          <w:szCs w:val="24"/>
          <w:lang w:eastAsia="lt-LT"/>
        </w:rPr>
      </w:pPr>
      <w:r w:rsidRPr="00C90516">
        <w:rPr>
          <w:rFonts w:ascii="Times New Roman" w:eastAsia="Times New Roman" w:hAnsi="Times New Roman" w:cs="Times New Roman"/>
          <w:bCs/>
          <w:sz w:val="24"/>
          <w:szCs w:val="24"/>
        </w:rPr>
        <w:t>6.5. Asmens duomenų tvarkytojas įsipareigoja</w:t>
      </w:r>
      <w:r w:rsidRPr="00C90516">
        <w:rPr>
          <w:rFonts w:ascii="Times New Roman" w:eastAsia="Times New Roman" w:hAnsi="Times New Roman" w:cs="Times New Roman"/>
          <w:sz w:val="24"/>
          <w:szCs w:val="24"/>
          <w:lang w:eastAsia="lt-LT"/>
        </w:rPr>
        <w:t xml:space="preserve"> užtikrinti, kad:</w:t>
      </w:r>
    </w:p>
    <w:p w:rsidR="001D5F0B" w:rsidRPr="00C90516" w:rsidRDefault="001D5F0B" w:rsidP="001D5F0B">
      <w:pPr>
        <w:spacing w:after="0" w:line="240" w:lineRule="auto"/>
        <w:ind w:right="-82" w:firstLine="1134"/>
        <w:jc w:val="both"/>
        <w:rPr>
          <w:rFonts w:ascii="Times New Roman" w:eastAsia="Times New Roman" w:hAnsi="Times New Roman" w:cs="Times New Roman"/>
          <w:sz w:val="24"/>
          <w:szCs w:val="24"/>
          <w:lang w:eastAsia="lt-LT"/>
        </w:rPr>
      </w:pPr>
      <w:r w:rsidRPr="00C90516">
        <w:rPr>
          <w:rFonts w:ascii="Times New Roman" w:eastAsia="Times New Roman" w:hAnsi="Times New Roman" w:cs="Times New Roman"/>
          <w:sz w:val="24"/>
          <w:szCs w:val="24"/>
          <w:lang w:eastAsia="lt-LT"/>
        </w:rPr>
        <w:t xml:space="preserve">6.5.1. išmokų gavėjų asmens duomenis tvarkantys </w:t>
      </w:r>
      <w:r w:rsidRPr="00C90516">
        <w:rPr>
          <w:rFonts w:ascii="Times New Roman" w:eastAsia="Times New Roman" w:hAnsi="Times New Roman" w:cs="Times New Roman"/>
          <w:bCs/>
          <w:sz w:val="24"/>
          <w:szCs w:val="24"/>
        </w:rPr>
        <w:t>Asmens duomenų tvarkytojo</w:t>
      </w:r>
      <w:r w:rsidRPr="00C90516">
        <w:rPr>
          <w:rFonts w:ascii="Times New Roman" w:eastAsia="Times New Roman" w:hAnsi="Times New Roman" w:cs="Times New Roman"/>
          <w:sz w:val="24"/>
          <w:szCs w:val="24"/>
          <w:lang w:eastAsia="lt-LT"/>
        </w:rPr>
        <w:t xml:space="preserve"> darbuotojai būtų raštu įsipareigoję saugoti išmokų gavėjų asmens duomenų paslaptį, pasirašydami konfidencialumo pasižadėjimą, kuris galiotų ir darbuotojui perėjus dirbti į kitas pareigas arba pasibaigus darbo santykiams;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sz w:val="24"/>
          <w:szCs w:val="24"/>
          <w:lang w:eastAsia="lt-LT"/>
        </w:rPr>
        <w:t xml:space="preserve">6.5.2. pasikeitus </w:t>
      </w:r>
      <w:r w:rsidRPr="00C90516">
        <w:rPr>
          <w:rFonts w:ascii="Times New Roman" w:eastAsia="Times New Roman" w:hAnsi="Times New Roman" w:cs="Times New Roman"/>
          <w:bCs/>
          <w:sz w:val="24"/>
          <w:szCs w:val="24"/>
        </w:rPr>
        <w:t>Asmens duomenų tvarkytojo</w:t>
      </w:r>
      <w:r w:rsidRPr="00C90516">
        <w:rPr>
          <w:rFonts w:ascii="Times New Roman" w:eastAsia="Times New Roman" w:hAnsi="Times New Roman" w:cs="Times New Roman"/>
          <w:sz w:val="24"/>
          <w:szCs w:val="24"/>
          <w:lang w:eastAsia="lt-LT"/>
        </w:rPr>
        <w:t xml:space="preserve"> su paslaugų teikimu susijusiems darbuotojams, nauji darbuotojai, prieš pradėdami darbą, pasirašytų konfidencialumo pasižadėjimus.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p>
    <w:p w:rsidR="001D5F0B" w:rsidRPr="00C90516" w:rsidRDefault="001D5F0B" w:rsidP="001D5F0B">
      <w:pPr>
        <w:spacing w:after="0" w:line="240" w:lineRule="auto"/>
        <w:ind w:right="-82" w:firstLine="1134"/>
        <w:jc w:val="both"/>
        <w:rPr>
          <w:rFonts w:ascii="Times New Roman" w:eastAsia="Times New Roman" w:hAnsi="Times New Roman" w:cs="Times New Roman"/>
          <w:b/>
          <w:bCs/>
          <w:sz w:val="24"/>
          <w:szCs w:val="24"/>
        </w:rPr>
      </w:pPr>
      <w:r w:rsidRPr="00C90516">
        <w:rPr>
          <w:rFonts w:ascii="Times New Roman" w:eastAsia="Times New Roman" w:hAnsi="Times New Roman" w:cs="Times New Roman"/>
          <w:b/>
          <w:bCs/>
          <w:sz w:val="24"/>
          <w:szCs w:val="24"/>
        </w:rPr>
        <w:t>7. Audito teisės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7.1. Asmens duomenų tvarkytojas įsipareigoja pateikti Asmens duomenų valdytojui visą informaciją ir suteikti visą pagalbą, kuri yra būtina norint įrodyti, kad vykdomos šiame Susitarime nustatytos prievolės, ir sudaro sąlygas bei padeda Asmens duomenų valdytojui arba kitam jo įgaliotam auditoriui atlikti auditą paslaugos teikimo vietose.</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lastRenderedPageBreak/>
        <w:t xml:space="preserve">7.2. Asmens duomenų valdytojas informuoja Asmens duomenų tvarkytoją apie planuojamą auditą ne vėliau nei prieš 60 (šešiasdešimt) kalendorinių dienų. Asmens duomenų valdytojas gali atlikti auditą vieną kartą į metus. </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7.3. Asmens duomenų valdytojas padengia visas su audito atlikimu susijusias išlaidas, įskaitant, bet neapsiribojant ir apmokėjimą įgaliotam auditoriui.</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7.4. Šalys susitaria, kad informacija, kurią Asmens duomenų valdytojas ir / ar jo įgaliotas atstovas gavo audito metu įskaitant, bet neapsiribojant audito išvadomis ir rekomendacijomis (jei tokios būtų pateiktos), yra konfidenciali. Asmens duomenų valdytojas ir jo įgalioti atstovai įsipareigoja neatskleisti audito metu gautos informacijos trečiosioms šalims. Asmens duomenų valdytojas atlygina Asmens duomenų tvarkytojo nuostolius, kilusius iš konfidencialios informacijos atskleidimo. Tuo atveju, jei kompetentinga institucija reikalauja Asmens duomenų valdytojo pateikti audito rezultatus, Asmens duomenų valdytojas apie tai turi iš anksto informuoti Asmens duomenų tvarkytoją, ir taikomų teisės aktų leidžiama apimtimi su Asmens duomenų tvarkytoju suderinti kompetentingoms institucijoms pateikiamą medžiagą.</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p>
    <w:p w:rsidR="001D5F0B" w:rsidRPr="00C90516" w:rsidRDefault="001D5F0B" w:rsidP="001D5F0B">
      <w:pPr>
        <w:spacing w:after="0" w:line="240" w:lineRule="auto"/>
        <w:ind w:right="-82" w:firstLine="1134"/>
        <w:jc w:val="both"/>
        <w:rPr>
          <w:rFonts w:ascii="Times New Roman" w:eastAsia="Times New Roman" w:hAnsi="Times New Roman" w:cs="Times New Roman"/>
          <w:b/>
          <w:bCs/>
          <w:sz w:val="24"/>
          <w:szCs w:val="24"/>
        </w:rPr>
      </w:pPr>
      <w:r w:rsidRPr="00C90516">
        <w:rPr>
          <w:rFonts w:ascii="Times New Roman" w:eastAsia="Times New Roman" w:hAnsi="Times New Roman" w:cs="Times New Roman"/>
          <w:b/>
          <w:bCs/>
          <w:sz w:val="24"/>
          <w:szCs w:val="24"/>
        </w:rPr>
        <w:t>8. Terminas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8.1. Susitarimo sąlygos galios visą laiką, kol Asmens duomenų tvarkytojas tvarkys asmens duomenis, kurių atžvilgiu Asmens duomenų valdytojas yra asmens duomenų valdytojas.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p>
    <w:p w:rsidR="001D5F0B" w:rsidRPr="00C90516" w:rsidRDefault="001D5F0B" w:rsidP="001D5F0B">
      <w:pPr>
        <w:spacing w:after="0" w:line="240" w:lineRule="auto"/>
        <w:ind w:right="-82" w:firstLine="1134"/>
        <w:jc w:val="both"/>
        <w:rPr>
          <w:rFonts w:ascii="Times New Roman" w:eastAsia="Times New Roman" w:hAnsi="Times New Roman" w:cs="Times New Roman"/>
          <w:b/>
          <w:bCs/>
          <w:sz w:val="24"/>
          <w:szCs w:val="24"/>
        </w:rPr>
      </w:pPr>
      <w:r w:rsidRPr="00C90516">
        <w:rPr>
          <w:rFonts w:ascii="Times New Roman" w:eastAsia="Times New Roman" w:hAnsi="Times New Roman" w:cs="Times New Roman"/>
          <w:b/>
          <w:bCs/>
          <w:sz w:val="24"/>
          <w:szCs w:val="24"/>
        </w:rPr>
        <w:t>9. Priemonės, kurių imamasi pasibaigus asmens duomenų tvarkymui</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 xml:space="preserve">9.1. </w:t>
      </w:r>
      <w:r>
        <w:rPr>
          <w:rFonts w:ascii="Times New Roman" w:eastAsia="Times New Roman" w:hAnsi="Times New Roman" w:cs="Times New Roman"/>
          <w:bCs/>
          <w:sz w:val="24"/>
          <w:szCs w:val="24"/>
        </w:rPr>
        <w:t>Pensijos gavėjo pažymėjimo gamybai</w:t>
      </w:r>
      <w:r w:rsidRPr="00C90516">
        <w:rPr>
          <w:rFonts w:ascii="Times New Roman" w:eastAsia="Times New Roman" w:hAnsi="Times New Roman" w:cs="Times New Roman"/>
          <w:bCs/>
          <w:sz w:val="24"/>
          <w:szCs w:val="24"/>
        </w:rPr>
        <w:t xml:space="preserve"> pasibaigus</w:t>
      </w:r>
      <w:r>
        <w:rPr>
          <w:rFonts w:ascii="Times New Roman" w:eastAsia="Times New Roman" w:hAnsi="Times New Roman" w:cs="Times New Roman"/>
          <w:bCs/>
          <w:sz w:val="24"/>
          <w:szCs w:val="24"/>
        </w:rPr>
        <w:t xml:space="preserve"> ir perdavus pažymėjimą Asmens duomenų valdytojui</w:t>
      </w:r>
      <w:r w:rsidRPr="00C90516">
        <w:rPr>
          <w:rFonts w:ascii="Times New Roman" w:eastAsia="Times New Roman" w:hAnsi="Times New Roman" w:cs="Times New Roman"/>
          <w:bCs/>
          <w:sz w:val="24"/>
          <w:szCs w:val="24"/>
        </w:rPr>
        <w:t xml:space="preserve">, Asmens duomenų tvarkytojas veikia kaip nustatyta </w:t>
      </w:r>
      <w:r>
        <w:rPr>
          <w:rFonts w:ascii="Times New Roman" w:eastAsia="Times New Roman" w:hAnsi="Times New Roman" w:cs="Times New Roman"/>
          <w:bCs/>
          <w:sz w:val="24"/>
          <w:szCs w:val="24"/>
        </w:rPr>
        <w:t>Specialiųjų pirkimo sąlygų 2 priede „Techninė specifikacija“</w:t>
      </w:r>
      <w:r w:rsidRPr="00407B4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Pensijos gavėjo pažymėjimo gamybos</w:t>
      </w:r>
      <w:r w:rsidRPr="00C90516">
        <w:rPr>
          <w:rFonts w:ascii="Times New Roman" w:eastAsia="Times New Roman" w:hAnsi="Times New Roman" w:cs="Times New Roman"/>
          <w:bCs/>
          <w:sz w:val="24"/>
          <w:szCs w:val="24"/>
        </w:rPr>
        <w:t xml:space="preserve"> terminui pasibaigus, Asmens duomenų tvarkytojas, veikdamas kaip </w:t>
      </w:r>
      <w:r>
        <w:rPr>
          <w:rFonts w:ascii="Times New Roman" w:eastAsia="Times New Roman" w:hAnsi="Times New Roman" w:cs="Times New Roman"/>
          <w:bCs/>
          <w:sz w:val="24"/>
          <w:szCs w:val="24"/>
        </w:rPr>
        <w:t>gamybos</w:t>
      </w:r>
      <w:r w:rsidRPr="00C90516">
        <w:rPr>
          <w:rFonts w:ascii="Times New Roman" w:eastAsia="Times New Roman" w:hAnsi="Times New Roman" w:cs="Times New Roman"/>
          <w:bCs/>
          <w:sz w:val="24"/>
          <w:szCs w:val="24"/>
        </w:rPr>
        <w:t xml:space="preserve"> paslaugų teikėjas, duomenis apie </w:t>
      </w:r>
      <w:r>
        <w:rPr>
          <w:rFonts w:ascii="Times New Roman" w:eastAsia="Times New Roman" w:hAnsi="Times New Roman" w:cs="Times New Roman"/>
          <w:bCs/>
          <w:sz w:val="24"/>
          <w:szCs w:val="24"/>
        </w:rPr>
        <w:t>pažymėjimą</w:t>
      </w:r>
      <w:r w:rsidRPr="00C90516">
        <w:rPr>
          <w:rFonts w:ascii="Times New Roman" w:eastAsia="Times New Roman" w:hAnsi="Times New Roman" w:cs="Times New Roman"/>
          <w:bCs/>
          <w:sz w:val="24"/>
          <w:szCs w:val="24"/>
        </w:rPr>
        <w:t xml:space="preserve"> savo IT sistemose saugo galiojančių teisės aktų nustatyta tvarka ir nustatytą terminą.</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 xml:space="preserve">9.2. Pasibaigus Susitarimo galiojimui, Asmens duomenų tvarkytojas privalo, Asmens duomenų valdytojo pasirinkimu, apie kurį Asmens duomenų valdytojas privalo raštu informuoti Asmens duomenų tvarkytoją, grąžinti arba sunaikinti asmens duomenis, kuriuos gavo iš Asmens duomenų valdytojo Pagrindinės sutarties ir šio Susitarimo pagrindu, išskyrus 9.1. p. numatytą išimtį. Asmens duomenų tvarkytojas užtikrina, kad </w:t>
      </w:r>
      <w:proofErr w:type="spellStart"/>
      <w:r w:rsidRPr="00C90516">
        <w:rPr>
          <w:rFonts w:ascii="Times New Roman" w:eastAsia="Times New Roman" w:hAnsi="Times New Roman" w:cs="Times New Roman"/>
          <w:bCs/>
          <w:sz w:val="24"/>
          <w:szCs w:val="24"/>
        </w:rPr>
        <w:t>Subtvarkytojas</w:t>
      </w:r>
      <w:proofErr w:type="spellEnd"/>
      <w:r w:rsidRPr="00C90516">
        <w:rPr>
          <w:rFonts w:ascii="Times New Roman" w:eastAsia="Times New Roman" w:hAnsi="Times New Roman" w:cs="Times New Roman"/>
          <w:bCs/>
          <w:sz w:val="24"/>
          <w:szCs w:val="24"/>
        </w:rPr>
        <w:t xml:space="preserve"> (-ai) atliktų tuos pačius veiksmus.</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9.3. Asmens duomenų valdytojo reikalavimu, Asmens duomenų tvarkytojas Asmens duomenų valdytojui pateiks sąrašą priemonių, kurių buvo imtasi siekiant užtikrinant tvarkingą asmens duomenų tvarkymo nutraukimą.</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p>
    <w:p w:rsidR="001D5F0B" w:rsidRPr="00C90516" w:rsidRDefault="001D5F0B" w:rsidP="001D5F0B">
      <w:pPr>
        <w:spacing w:after="0" w:line="240" w:lineRule="auto"/>
        <w:ind w:right="-82" w:firstLine="1134"/>
        <w:jc w:val="both"/>
        <w:rPr>
          <w:rFonts w:ascii="Times New Roman" w:eastAsia="Times New Roman" w:hAnsi="Times New Roman" w:cs="Times New Roman"/>
          <w:b/>
          <w:bCs/>
          <w:sz w:val="24"/>
          <w:szCs w:val="24"/>
        </w:rPr>
      </w:pPr>
      <w:r w:rsidRPr="00C90516">
        <w:rPr>
          <w:rFonts w:ascii="Times New Roman" w:eastAsia="Times New Roman" w:hAnsi="Times New Roman" w:cs="Times New Roman"/>
          <w:b/>
          <w:bCs/>
          <w:sz w:val="24"/>
          <w:szCs w:val="24"/>
        </w:rPr>
        <w:t>10. Kompensacija</w:t>
      </w:r>
    </w:p>
    <w:p w:rsidR="001D5F0B" w:rsidRPr="00C90516" w:rsidRDefault="001D5F0B" w:rsidP="001D5F0B">
      <w:pPr>
        <w:spacing w:after="0" w:line="240" w:lineRule="auto"/>
        <w:ind w:right="-82" w:firstLine="1134"/>
        <w:jc w:val="both"/>
        <w:rPr>
          <w:rFonts w:ascii="Times New Roman" w:eastAsia="Times New Roman" w:hAnsi="Times New Roman" w:cs="Times New Roman"/>
          <w:bCs/>
          <w:sz w:val="24"/>
          <w:szCs w:val="24"/>
        </w:rPr>
      </w:pPr>
      <w:r w:rsidRPr="00C90516">
        <w:rPr>
          <w:rFonts w:ascii="Times New Roman" w:eastAsia="Times New Roman" w:hAnsi="Times New Roman" w:cs="Times New Roman"/>
          <w:bCs/>
          <w:sz w:val="24"/>
          <w:szCs w:val="24"/>
        </w:rPr>
        <w:t>Asmens duomenų tvarkytojas nereikalaus papildomos kompensacijos už jo prievolių pagal šį susitarimą įvykdymą.</w:t>
      </w:r>
    </w:p>
    <w:p w:rsidR="001D5F0B" w:rsidRPr="00C90516" w:rsidRDefault="001D5F0B" w:rsidP="001D5F0B">
      <w:pPr>
        <w:spacing w:after="0" w:line="240" w:lineRule="auto"/>
        <w:rPr>
          <w:rFonts w:ascii="Times New Roman" w:eastAsia="Times New Roman" w:hAnsi="Times New Roman" w:cs="Times New Roman"/>
          <w:sz w:val="24"/>
          <w:szCs w:val="24"/>
        </w:rPr>
      </w:pPr>
    </w:p>
    <w:p w:rsidR="001D5F0B" w:rsidRPr="00C90516" w:rsidRDefault="001D5F0B" w:rsidP="001D5F0B">
      <w:pPr>
        <w:spacing w:after="0" w:line="240" w:lineRule="auto"/>
        <w:ind w:firstLine="1134"/>
        <w:rPr>
          <w:rFonts w:ascii="Times New Roman" w:eastAsia="Times New Roman" w:hAnsi="Times New Roman" w:cs="Times New Roman"/>
          <w:b/>
          <w:sz w:val="24"/>
          <w:szCs w:val="24"/>
        </w:rPr>
      </w:pPr>
      <w:r w:rsidRPr="00C90516">
        <w:rPr>
          <w:rFonts w:ascii="Times New Roman" w:eastAsia="Times New Roman" w:hAnsi="Times New Roman" w:cs="Times New Roman"/>
          <w:b/>
          <w:sz w:val="24"/>
          <w:szCs w:val="24"/>
        </w:rPr>
        <w:t>11. Atsakomybė</w:t>
      </w:r>
    </w:p>
    <w:p w:rsidR="001D5F0B" w:rsidRPr="00C90516" w:rsidRDefault="001D5F0B" w:rsidP="001D5F0B">
      <w:pPr>
        <w:spacing w:after="0" w:line="240" w:lineRule="auto"/>
        <w:ind w:firstLine="1134"/>
        <w:jc w:val="both"/>
        <w:rPr>
          <w:rFonts w:ascii="Times New Roman" w:eastAsia="Times New Roman" w:hAnsi="Times New Roman" w:cs="Times New Roman"/>
          <w:sz w:val="24"/>
          <w:szCs w:val="24"/>
        </w:rPr>
      </w:pPr>
      <w:r w:rsidRPr="00C90516">
        <w:rPr>
          <w:rFonts w:ascii="Times New Roman" w:eastAsia="Times New Roman" w:hAnsi="Times New Roman" w:cs="Times New Roman"/>
          <w:sz w:val="24"/>
          <w:szCs w:val="24"/>
        </w:rPr>
        <w:t>11.1. Turint įtarimą, jog Asmens duomenų tvarkytojas nesilaiko šio Susitarimo, Asmens duomenų valdytojas apie tai raštu informuoja Asmens duomenų tvarkytoją. Pasitvirtinus informacijai, jog yra nesilaikoma šio Susitarimo nuostatų, Asmens duomenų valdytojas suteikia Asmens duomenų tvarkytojui teisę per 30 kalendorinių dienų laikotarpį (įspėjimo terminą) pilnai pašalinti pažeidimą. Jeigu iš priežiūros institucijos yra gautas nurodymas pašalinti pažeidimą per trumpesnį laikotarpį, pažeidimas turi būti pašalintas per priežiūros institucijos nurodytą terminą. Pilnai nepašalinus pažeidimo per šiame punkte nustatytą terminą, Asmens duomenų valdytojas turi teisę be įspėjimo nutraukti Pagrindinę sutartį.</w:t>
      </w:r>
    </w:p>
    <w:p w:rsidR="001D5F0B" w:rsidRPr="00C90516" w:rsidRDefault="001D5F0B" w:rsidP="001D5F0B">
      <w:pPr>
        <w:spacing w:after="0" w:line="240" w:lineRule="auto"/>
        <w:ind w:firstLine="1134"/>
        <w:jc w:val="both"/>
        <w:rPr>
          <w:rFonts w:ascii="Times New Roman" w:eastAsia="Times New Roman" w:hAnsi="Times New Roman" w:cs="Times New Roman"/>
          <w:sz w:val="24"/>
          <w:szCs w:val="24"/>
        </w:rPr>
      </w:pPr>
      <w:r w:rsidRPr="00C90516">
        <w:rPr>
          <w:rFonts w:ascii="Times New Roman" w:eastAsia="Times New Roman" w:hAnsi="Times New Roman" w:cs="Times New Roman"/>
          <w:sz w:val="24"/>
          <w:szCs w:val="24"/>
        </w:rPr>
        <w:t xml:space="preserve">11.2. Asmens duomenų tvarkytojas nebus atsakingas už jokius Susitarimo ar iš jo išplaukiančius asmens duomenų tvarkymo pažeidimus tais atvejais, kai šio Susitarimo netinkamą vykdymą ar asmens duomenų tvarkymo pažeidimus lėmė netikslios, netinkamos, neteisėtos Asmens </w:t>
      </w:r>
      <w:r w:rsidRPr="00C90516">
        <w:rPr>
          <w:rFonts w:ascii="Times New Roman" w:eastAsia="Times New Roman" w:hAnsi="Times New Roman" w:cs="Times New Roman"/>
          <w:sz w:val="24"/>
          <w:szCs w:val="24"/>
        </w:rPr>
        <w:lastRenderedPageBreak/>
        <w:t>duomenų valdytojo instrukcijos, netikslūs, nepilni ar nekorektiški (netinkamu formatu pateikti) Asmens duomenų valdytojo pateikti asmens duomenys. Asmens duomenų valdytojas įsipareigoja pilnai atlyginti visus Asmens duomenų tvarkytojo patirtus nuostolius, išlaidas ar kaštus, susijusius su Asmens duomenų valdytojo klientų ar kitų asmenų pretenzijų, reikalavimų ar ieškinių vykdymu ir tenkinimu, taip pat kompetentingų institucijų nurodymų vykdymu, jeigu jie atsirado dėl Asmens duomenų valdytojo netikslių, netinkamų ar neteisėtų instrukcijų asmens duomenų tvarkymo klausimais ir netikslių, nepilnų nekorektiškų (netinkamu formatu pateiktų) Asmens duomenų.</w:t>
      </w:r>
    </w:p>
    <w:p w:rsidR="001D5F0B" w:rsidRPr="00C90516" w:rsidRDefault="001D5F0B" w:rsidP="001D5F0B">
      <w:pPr>
        <w:spacing w:after="0" w:line="240" w:lineRule="auto"/>
        <w:ind w:firstLine="1134"/>
        <w:jc w:val="both"/>
        <w:rPr>
          <w:rFonts w:ascii="Times New Roman" w:eastAsia="Times New Roman" w:hAnsi="Times New Roman" w:cs="Times New Roman"/>
          <w:sz w:val="24"/>
          <w:szCs w:val="24"/>
        </w:rPr>
      </w:pPr>
      <w:r w:rsidRPr="00C90516">
        <w:rPr>
          <w:rFonts w:ascii="Times New Roman" w:eastAsia="Times New Roman" w:hAnsi="Times New Roman" w:cs="Times New Roman"/>
          <w:sz w:val="24"/>
          <w:szCs w:val="24"/>
        </w:rPr>
        <w:t>11.3. Asmens duomenų valdytojas siekdamas gauti iš Asmens duomenų tvarkytojo kompensaciją už patirtą žalą, vadovaujasi Bendrojo duomenų apsaugos reglamento 82 straipsniu.</w:t>
      </w:r>
    </w:p>
    <w:p w:rsidR="001D5F0B" w:rsidRPr="00C90516" w:rsidRDefault="001D5F0B" w:rsidP="001D5F0B">
      <w:pPr>
        <w:spacing w:after="0" w:line="240" w:lineRule="auto"/>
        <w:ind w:firstLine="1134"/>
        <w:jc w:val="both"/>
        <w:rPr>
          <w:rFonts w:ascii="Times New Roman" w:eastAsia="Times New Roman" w:hAnsi="Times New Roman" w:cs="Times New Roman"/>
          <w:sz w:val="24"/>
          <w:szCs w:val="24"/>
        </w:rPr>
      </w:pPr>
      <w:r w:rsidRPr="00C90516">
        <w:rPr>
          <w:rFonts w:ascii="Times New Roman" w:eastAsia="Times New Roman" w:hAnsi="Times New Roman" w:cs="Times New Roman"/>
          <w:sz w:val="24"/>
          <w:szCs w:val="24"/>
          <w:lang w:eastAsia="lt-LT"/>
        </w:rPr>
        <w:t xml:space="preserve">11.4. Jeigu teismas nustatys </w:t>
      </w:r>
      <w:r w:rsidRPr="00C90516">
        <w:rPr>
          <w:rFonts w:ascii="Times New Roman" w:eastAsia="Times New Roman" w:hAnsi="Times New Roman" w:cs="Times New Roman"/>
          <w:sz w:val="24"/>
          <w:szCs w:val="24"/>
        </w:rPr>
        <w:t>Asmens duomenų tvarkytojo</w:t>
      </w:r>
      <w:r w:rsidRPr="00C90516">
        <w:rPr>
          <w:rFonts w:ascii="Times New Roman" w:eastAsia="Times New Roman" w:hAnsi="Times New Roman" w:cs="Times New Roman"/>
          <w:sz w:val="24"/>
          <w:szCs w:val="24"/>
          <w:lang w:eastAsia="lt-LT"/>
        </w:rPr>
        <w:t xml:space="preserve"> darbuotojų neteisėtą veiką, kuri būtų susijusi su saugomų išmokų gavėjų asmens duomenų atskleidimu, </w:t>
      </w:r>
      <w:r w:rsidRPr="00C90516">
        <w:rPr>
          <w:rFonts w:ascii="Times New Roman" w:eastAsia="Times New Roman" w:hAnsi="Times New Roman" w:cs="Times New Roman"/>
          <w:sz w:val="24"/>
          <w:szCs w:val="24"/>
        </w:rPr>
        <w:t xml:space="preserve">Asmens duomenų valdytojas </w:t>
      </w:r>
      <w:r w:rsidRPr="00C90516">
        <w:rPr>
          <w:rFonts w:ascii="Times New Roman" w:eastAsia="Times New Roman" w:hAnsi="Times New Roman" w:cs="Times New Roman"/>
          <w:sz w:val="24"/>
          <w:szCs w:val="24"/>
          <w:lang w:eastAsia="lt-LT"/>
        </w:rPr>
        <w:t xml:space="preserve">gali raštu pareikalauti iš </w:t>
      </w:r>
      <w:r w:rsidRPr="00C90516">
        <w:rPr>
          <w:rFonts w:ascii="Times New Roman" w:eastAsia="Times New Roman" w:hAnsi="Times New Roman" w:cs="Times New Roman"/>
          <w:sz w:val="24"/>
          <w:szCs w:val="24"/>
        </w:rPr>
        <w:t>Asmens duomenų tvarkytojo</w:t>
      </w:r>
      <w:r w:rsidRPr="00C90516">
        <w:rPr>
          <w:rFonts w:ascii="Times New Roman" w:eastAsia="Times New Roman" w:hAnsi="Times New Roman" w:cs="Times New Roman"/>
          <w:sz w:val="24"/>
          <w:szCs w:val="24"/>
          <w:lang w:eastAsia="lt-LT"/>
        </w:rPr>
        <w:t xml:space="preserve"> sumokėti 3.000,00 Eur (trijų tūkstančių eurų) dydžio baudą. Ši suma laikytina minimaliais ir neįrodinėtinais </w:t>
      </w:r>
      <w:r w:rsidRPr="00C90516">
        <w:rPr>
          <w:rFonts w:ascii="Times New Roman" w:eastAsia="Times New Roman" w:hAnsi="Times New Roman" w:cs="Times New Roman"/>
          <w:sz w:val="24"/>
          <w:szCs w:val="24"/>
        </w:rPr>
        <w:t>Asmens duomenų valdytojo</w:t>
      </w:r>
      <w:r w:rsidRPr="00C90516">
        <w:rPr>
          <w:rFonts w:ascii="Times New Roman" w:eastAsia="Times New Roman" w:hAnsi="Times New Roman" w:cs="Times New Roman"/>
          <w:sz w:val="24"/>
          <w:szCs w:val="24"/>
          <w:lang w:eastAsia="lt-LT"/>
        </w:rPr>
        <w:t xml:space="preserve"> nuostoliais dėl išmokų gavėjų asmens duomenų atskleidimo.</w:t>
      </w:r>
    </w:p>
    <w:p w:rsidR="001D5F0B" w:rsidRPr="00C90516" w:rsidRDefault="001D5F0B" w:rsidP="001D5F0B">
      <w:pPr>
        <w:spacing w:after="0" w:line="240" w:lineRule="auto"/>
        <w:ind w:firstLine="1134"/>
        <w:jc w:val="both"/>
        <w:rPr>
          <w:rFonts w:ascii="Times New Roman" w:eastAsia="Times New Roman" w:hAnsi="Times New Roman" w:cs="Times New Roman"/>
          <w:sz w:val="24"/>
          <w:szCs w:val="24"/>
        </w:rPr>
      </w:pPr>
    </w:p>
    <w:p w:rsidR="001D5F0B" w:rsidRPr="00C90516" w:rsidRDefault="001D5F0B" w:rsidP="001D5F0B">
      <w:pPr>
        <w:spacing w:after="0" w:line="240" w:lineRule="auto"/>
        <w:ind w:firstLine="1134"/>
        <w:rPr>
          <w:rFonts w:ascii="Times New Roman" w:eastAsia="Times New Roman" w:hAnsi="Times New Roman" w:cs="Times New Roman"/>
          <w:b/>
          <w:sz w:val="24"/>
          <w:szCs w:val="24"/>
        </w:rPr>
      </w:pPr>
      <w:r w:rsidRPr="00C90516">
        <w:rPr>
          <w:rFonts w:ascii="Times New Roman" w:eastAsia="Times New Roman" w:hAnsi="Times New Roman" w:cs="Times New Roman"/>
          <w:b/>
          <w:sz w:val="24"/>
          <w:szCs w:val="24"/>
        </w:rPr>
        <w:t>12. Ginčų sprendimas</w:t>
      </w:r>
    </w:p>
    <w:p w:rsidR="001D5F0B" w:rsidRPr="00C90516" w:rsidRDefault="001D5F0B" w:rsidP="001D5F0B">
      <w:pPr>
        <w:spacing w:after="0" w:line="240" w:lineRule="auto"/>
        <w:ind w:firstLine="1134"/>
        <w:jc w:val="both"/>
        <w:rPr>
          <w:rFonts w:ascii="Times New Roman" w:eastAsia="Times New Roman" w:hAnsi="Times New Roman" w:cs="Times New Roman"/>
          <w:sz w:val="24"/>
          <w:szCs w:val="24"/>
        </w:rPr>
      </w:pPr>
      <w:r w:rsidRPr="00C90516">
        <w:rPr>
          <w:rFonts w:ascii="Times New Roman" w:eastAsia="Times New Roman" w:hAnsi="Times New Roman" w:cs="Times New Roman"/>
          <w:sz w:val="24"/>
          <w:szCs w:val="24"/>
        </w:rPr>
        <w:t>12.1. Visi ginčai kylantys iš Susitarimo vykdymo bus sprendžiami Lietuvos Respublikos teismuose. Informacija apie kreipimąsi į teismą, bylos nagrinėjimo proceso informacija bei sprendimą šalys laikys konfidencialia informacija. Susitarimui taikoma Lietuvos Respublikos teisė ir Bendrasis duomenų apsaugos reglamentas.</w:t>
      </w:r>
    </w:p>
    <w:p w:rsidR="001D5F0B" w:rsidRPr="00C90516" w:rsidRDefault="001D5F0B" w:rsidP="001D5F0B">
      <w:pPr>
        <w:spacing w:after="0" w:line="240" w:lineRule="auto"/>
        <w:ind w:firstLine="1134"/>
        <w:rPr>
          <w:rFonts w:ascii="Times New Roman" w:eastAsia="Times New Roman" w:hAnsi="Times New Roman" w:cs="Times New Roman"/>
          <w:sz w:val="24"/>
          <w:szCs w:val="24"/>
        </w:rPr>
      </w:pPr>
    </w:p>
    <w:p w:rsidR="001D5F0B" w:rsidRPr="00C90516" w:rsidRDefault="001D5F0B" w:rsidP="001D5F0B">
      <w:pPr>
        <w:spacing w:after="0" w:line="240" w:lineRule="auto"/>
        <w:ind w:firstLine="4962"/>
        <w:rPr>
          <w:rFonts w:ascii="Times New Roman" w:eastAsia="Times New Roman" w:hAnsi="Times New Roman" w:cs="Times New Roman"/>
          <w:sz w:val="24"/>
          <w:szCs w:val="24"/>
        </w:rPr>
      </w:pPr>
      <w:r w:rsidRPr="00C90516">
        <w:rPr>
          <w:rFonts w:ascii="Times New Roman" w:eastAsia="Times New Roman" w:hAnsi="Times New Roman" w:cs="Times New Roman"/>
          <w:sz w:val="24"/>
          <w:szCs w:val="24"/>
        </w:rPr>
        <w:t>Susitarimo dėl Asmens duomenų tvarkymo</w:t>
      </w:r>
    </w:p>
    <w:p w:rsidR="001D5F0B" w:rsidRPr="00C90516" w:rsidRDefault="001D5F0B" w:rsidP="001D5F0B">
      <w:pPr>
        <w:spacing w:after="0" w:line="240" w:lineRule="auto"/>
        <w:ind w:firstLine="4962"/>
        <w:rPr>
          <w:rFonts w:ascii="Times New Roman" w:eastAsia="Times New Roman" w:hAnsi="Times New Roman" w:cs="Times New Roman"/>
          <w:sz w:val="24"/>
          <w:szCs w:val="24"/>
        </w:rPr>
      </w:pPr>
      <w:r w:rsidRPr="00C90516">
        <w:rPr>
          <w:rFonts w:ascii="Times New Roman" w:eastAsia="Times New Roman" w:hAnsi="Times New Roman" w:cs="Times New Roman"/>
          <w:sz w:val="24"/>
          <w:szCs w:val="24"/>
        </w:rPr>
        <w:t>Priedas</w:t>
      </w:r>
    </w:p>
    <w:p w:rsidR="001D5F0B" w:rsidRPr="00C90516" w:rsidRDefault="001D5F0B" w:rsidP="001D5F0B">
      <w:pPr>
        <w:spacing w:after="0" w:line="240" w:lineRule="auto"/>
        <w:jc w:val="center"/>
        <w:rPr>
          <w:rFonts w:ascii="Times New Roman" w:eastAsia="Times New Roman" w:hAnsi="Times New Roman" w:cs="Times New Roman"/>
          <w:b/>
          <w:sz w:val="24"/>
          <w:szCs w:val="24"/>
        </w:rPr>
      </w:pPr>
    </w:p>
    <w:p w:rsidR="001D5F0B" w:rsidRPr="00E87567" w:rsidRDefault="001D5F0B" w:rsidP="001D5F0B">
      <w:pPr>
        <w:spacing w:after="0" w:line="240" w:lineRule="auto"/>
        <w:jc w:val="center"/>
        <w:rPr>
          <w:rFonts w:ascii="Times New Roman" w:eastAsia="Times New Roman" w:hAnsi="Times New Roman" w:cs="Times New Roman"/>
          <w:b/>
          <w:sz w:val="24"/>
          <w:szCs w:val="24"/>
        </w:rPr>
      </w:pPr>
      <w:r w:rsidRPr="00E87567">
        <w:rPr>
          <w:rFonts w:ascii="Times New Roman" w:eastAsia="Times New Roman" w:hAnsi="Times New Roman" w:cs="Times New Roman"/>
          <w:b/>
          <w:sz w:val="24"/>
          <w:szCs w:val="24"/>
        </w:rPr>
        <w:t>Asmens duomenų tvarkymo instrukcijos</w:t>
      </w:r>
    </w:p>
    <w:p w:rsidR="001D5F0B" w:rsidRPr="00E87567" w:rsidRDefault="001D5F0B" w:rsidP="001D5F0B">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6371"/>
      </w:tblGrid>
      <w:tr w:rsidR="001D5F0B" w:rsidRPr="0068251B" w:rsidTr="00C9054E">
        <w:trPr>
          <w:trHeight w:val="842"/>
        </w:trPr>
        <w:tc>
          <w:tcPr>
            <w:tcW w:w="2689" w:type="dxa"/>
          </w:tcPr>
          <w:p w:rsidR="001D5F0B" w:rsidRPr="00E87567" w:rsidRDefault="001D5F0B" w:rsidP="00C9054E">
            <w:pPr>
              <w:spacing w:after="0" w:line="240" w:lineRule="auto"/>
              <w:rPr>
                <w:rFonts w:ascii="Times New Roman" w:eastAsia="Times New Roman" w:hAnsi="Times New Roman" w:cs="Times New Roman"/>
                <w:b/>
                <w:sz w:val="24"/>
                <w:szCs w:val="24"/>
              </w:rPr>
            </w:pPr>
            <w:r w:rsidRPr="00E87567">
              <w:rPr>
                <w:rFonts w:ascii="Times New Roman" w:eastAsia="Times New Roman" w:hAnsi="Times New Roman" w:cs="Times New Roman"/>
                <w:b/>
                <w:sz w:val="24"/>
                <w:szCs w:val="24"/>
              </w:rPr>
              <w:t>Asmens duomenys perduodami Asmens duomenų tvarkytojui šiais tikslais:</w:t>
            </w:r>
          </w:p>
        </w:tc>
        <w:tc>
          <w:tcPr>
            <w:tcW w:w="6371" w:type="dxa"/>
          </w:tcPr>
          <w:p w:rsidR="001D5F0B" w:rsidRPr="00E87567" w:rsidRDefault="001D5F0B" w:rsidP="00C9054E">
            <w:pPr>
              <w:spacing w:after="0" w:line="240" w:lineRule="auto"/>
              <w:jc w:val="both"/>
              <w:rPr>
                <w:rFonts w:ascii="Times New Roman" w:eastAsia="Times New Roman" w:hAnsi="Times New Roman" w:cs="Times New Roman"/>
                <w:sz w:val="24"/>
                <w:szCs w:val="24"/>
                <w:lang w:eastAsia="lt-LT"/>
              </w:rPr>
            </w:pPr>
            <w:r w:rsidRPr="00E87567">
              <w:rPr>
                <w:rFonts w:ascii="Times New Roman" w:eastAsia="Times New Roman" w:hAnsi="Times New Roman" w:cs="Times New Roman"/>
                <w:sz w:val="24"/>
                <w:szCs w:val="24"/>
                <w:lang w:eastAsia="lt-LT"/>
              </w:rPr>
              <w:t xml:space="preserve">Pensijos gavėjo pažymėjimo gamybos paslaugos teikimas (Pagrindinės sutarties vykdymas). </w:t>
            </w:r>
          </w:p>
        </w:tc>
      </w:tr>
      <w:tr w:rsidR="001D5F0B" w:rsidRPr="0068251B" w:rsidTr="00C9054E">
        <w:tc>
          <w:tcPr>
            <w:tcW w:w="2689" w:type="dxa"/>
          </w:tcPr>
          <w:p w:rsidR="001D5F0B" w:rsidRPr="00E87567" w:rsidRDefault="001D5F0B" w:rsidP="00C9054E">
            <w:pPr>
              <w:spacing w:after="0" w:line="240" w:lineRule="auto"/>
              <w:rPr>
                <w:rFonts w:ascii="Times New Roman" w:eastAsia="Times New Roman" w:hAnsi="Times New Roman" w:cs="Times New Roman"/>
                <w:b/>
                <w:sz w:val="24"/>
                <w:szCs w:val="24"/>
              </w:rPr>
            </w:pPr>
            <w:r w:rsidRPr="00E87567">
              <w:rPr>
                <w:rFonts w:ascii="Times New Roman" w:eastAsia="Times New Roman" w:hAnsi="Times New Roman" w:cs="Times New Roman"/>
                <w:b/>
                <w:sz w:val="24"/>
                <w:szCs w:val="24"/>
              </w:rPr>
              <w:t>Perduodamų asmens duomenų kategorijos:</w:t>
            </w:r>
          </w:p>
        </w:tc>
        <w:tc>
          <w:tcPr>
            <w:tcW w:w="6371" w:type="dxa"/>
          </w:tcPr>
          <w:p w:rsidR="001D5F0B" w:rsidRPr="00E87567" w:rsidRDefault="001D5F0B" w:rsidP="00C9054E">
            <w:pPr>
              <w:spacing w:after="0" w:line="240" w:lineRule="auto"/>
              <w:jc w:val="both"/>
              <w:rPr>
                <w:rFonts w:ascii="Times New Roman" w:eastAsia="Times New Roman" w:hAnsi="Times New Roman" w:cs="Times New Roman"/>
                <w:sz w:val="24"/>
                <w:szCs w:val="24"/>
              </w:rPr>
            </w:pPr>
            <w:r w:rsidRPr="00E87567">
              <w:rPr>
                <w:rFonts w:ascii="Times New Roman" w:eastAsia="Times New Roman" w:hAnsi="Times New Roman" w:cs="Times New Roman"/>
                <w:sz w:val="24"/>
                <w:szCs w:val="24"/>
                <w:lang w:eastAsia="lt-LT"/>
              </w:rPr>
              <w:t>Asmens duomenų valdytojas Asmens duomenų tvarkytojui pensijos gavėjo pažymėjimo gamybos paslaugos teikimo tikslu perduoda Kliento asmens duomenis (vardas, pavardė, gimimo data, paskirtos pensijos rūšis, pažymėjimo išdavimo data, pažymėjimo galiojimo data</w:t>
            </w:r>
            <w:r>
              <w:rPr>
                <w:rFonts w:ascii="Times New Roman" w:eastAsia="Times New Roman" w:hAnsi="Times New Roman" w:cs="Times New Roman"/>
                <w:sz w:val="24"/>
                <w:szCs w:val="24"/>
                <w:lang w:eastAsia="lt-LT"/>
              </w:rPr>
              <w:t xml:space="preserve"> </w:t>
            </w:r>
            <w:r w:rsidRPr="00E87567">
              <w:rPr>
                <w:rFonts w:ascii="Times New Roman" w:eastAsia="Times New Roman" w:hAnsi="Times New Roman" w:cs="Times New Roman"/>
                <w:sz w:val="24"/>
                <w:szCs w:val="24"/>
                <w:lang w:eastAsia="lt-LT"/>
              </w:rPr>
              <w:t xml:space="preserve">ir asmens atvaizdas). </w:t>
            </w:r>
          </w:p>
        </w:tc>
      </w:tr>
      <w:tr w:rsidR="001D5F0B" w:rsidRPr="0068251B" w:rsidTr="00C9054E">
        <w:tc>
          <w:tcPr>
            <w:tcW w:w="2689" w:type="dxa"/>
          </w:tcPr>
          <w:p w:rsidR="001D5F0B" w:rsidRPr="00E87567" w:rsidRDefault="001D5F0B" w:rsidP="00C9054E">
            <w:pPr>
              <w:spacing w:after="0" w:line="240" w:lineRule="auto"/>
              <w:rPr>
                <w:rFonts w:ascii="Times New Roman" w:eastAsia="Times New Roman" w:hAnsi="Times New Roman" w:cs="Times New Roman"/>
                <w:b/>
                <w:sz w:val="24"/>
                <w:szCs w:val="24"/>
              </w:rPr>
            </w:pPr>
            <w:r w:rsidRPr="00E87567">
              <w:rPr>
                <w:rFonts w:ascii="Times New Roman" w:eastAsia="Times New Roman" w:hAnsi="Times New Roman" w:cs="Times New Roman"/>
                <w:b/>
                <w:sz w:val="24"/>
                <w:szCs w:val="24"/>
              </w:rPr>
              <w:t>Duomenų subjektų kategorijos:</w:t>
            </w:r>
          </w:p>
        </w:tc>
        <w:tc>
          <w:tcPr>
            <w:tcW w:w="6371" w:type="dxa"/>
          </w:tcPr>
          <w:p w:rsidR="001D5F0B" w:rsidRPr="00E87567" w:rsidRDefault="001D5F0B" w:rsidP="00C9054E">
            <w:pPr>
              <w:spacing w:after="0" w:line="240" w:lineRule="auto"/>
              <w:jc w:val="both"/>
              <w:rPr>
                <w:rFonts w:ascii="Times New Roman" w:eastAsia="Times New Roman" w:hAnsi="Times New Roman" w:cs="Times New Roman"/>
                <w:sz w:val="24"/>
                <w:szCs w:val="24"/>
              </w:rPr>
            </w:pPr>
            <w:r w:rsidRPr="00E87567">
              <w:rPr>
                <w:rFonts w:ascii="Times New Roman" w:eastAsia="Times New Roman" w:hAnsi="Times New Roman" w:cs="Times New Roman"/>
                <w:sz w:val="24"/>
                <w:szCs w:val="24"/>
                <w:lang w:eastAsia="lt-LT"/>
              </w:rPr>
              <w:t>Valdytojo klientai</w:t>
            </w:r>
            <w:r>
              <w:rPr>
                <w:rFonts w:ascii="Times New Roman" w:eastAsia="Times New Roman" w:hAnsi="Times New Roman" w:cs="Times New Roman"/>
                <w:sz w:val="24"/>
                <w:szCs w:val="24"/>
                <w:lang w:eastAsia="lt-LT"/>
              </w:rPr>
              <w:t xml:space="preserve"> (pensijų gavėjai)</w:t>
            </w:r>
            <w:r w:rsidRPr="00E87567">
              <w:rPr>
                <w:rFonts w:ascii="Times New Roman" w:eastAsia="Times New Roman" w:hAnsi="Times New Roman" w:cs="Times New Roman"/>
                <w:sz w:val="24"/>
                <w:szCs w:val="24"/>
                <w:lang w:eastAsia="lt-LT"/>
              </w:rPr>
              <w:t xml:space="preserve"> </w:t>
            </w:r>
          </w:p>
        </w:tc>
      </w:tr>
      <w:tr w:rsidR="001D5F0B" w:rsidRPr="0068251B" w:rsidTr="00C9054E">
        <w:tc>
          <w:tcPr>
            <w:tcW w:w="2689" w:type="dxa"/>
          </w:tcPr>
          <w:p w:rsidR="001D5F0B" w:rsidRPr="00E87567" w:rsidRDefault="001D5F0B" w:rsidP="00C9054E">
            <w:pPr>
              <w:spacing w:after="0" w:line="240" w:lineRule="auto"/>
              <w:rPr>
                <w:rFonts w:ascii="Times New Roman" w:eastAsia="Times New Roman" w:hAnsi="Times New Roman" w:cs="Times New Roman"/>
                <w:b/>
                <w:sz w:val="24"/>
                <w:szCs w:val="24"/>
              </w:rPr>
            </w:pPr>
            <w:r w:rsidRPr="00E87567">
              <w:rPr>
                <w:rFonts w:ascii="Times New Roman" w:eastAsia="Times New Roman" w:hAnsi="Times New Roman" w:cs="Times New Roman"/>
                <w:b/>
                <w:sz w:val="24"/>
                <w:szCs w:val="24"/>
              </w:rPr>
              <w:t>Asmens duomenų tvarkymo operacijos, atliekamos Asmens duomenų tvarkytojo:</w:t>
            </w:r>
          </w:p>
        </w:tc>
        <w:tc>
          <w:tcPr>
            <w:tcW w:w="6371" w:type="dxa"/>
          </w:tcPr>
          <w:p w:rsidR="001D5F0B" w:rsidRPr="00E87567" w:rsidRDefault="001D5F0B" w:rsidP="00C9054E">
            <w:pPr>
              <w:spacing w:after="0" w:line="240" w:lineRule="auto"/>
              <w:jc w:val="both"/>
              <w:rPr>
                <w:rFonts w:ascii="Times New Roman" w:eastAsia="Times New Roman" w:hAnsi="Times New Roman" w:cs="Times New Roman"/>
                <w:sz w:val="24"/>
                <w:szCs w:val="24"/>
              </w:rPr>
            </w:pPr>
            <w:r w:rsidRPr="00E87567">
              <w:rPr>
                <w:rFonts w:ascii="Times New Roman" w:eastAsia="Times New Roman" w:hAnsi="Times New Roman" w:cs="Times New Roman"/>
                <w:sz w:val="24"/>
                <w:szCs w:val="24"/>
                <w:lang w:eastAsia="lt-LT"/>
              </w:rPr>
              <w:t xml:space="preserve">Pagal Bendrojo duomenų apsaugos reglamento 4 str. 2 p.: pensijos gavėjo pažymėjimo </w:t>
            </w:r>
            <w:r>
              <w:rPr>
                <w:rFonts w:ascii="Times New Roman" w:eastAsia="Times New Roman" w:hAnsi="Times New Roman" w:cs="Times New Roman"/>
                <w:sz w:val="24"/>
                <w:szCs w:val="24"/>
                <w:lang w:eastAsia="lt-LT"/>
              </w:rPr>
              <w:t>gamybos</w:t>
            </w:r>
            <w:r w:rsidRPr="00E87567">
              <w:rPr>
                <w:rFonts w:ascii="Times New Roman" w:eastAsia="Times New Roman" w:hAnsi="Times New Roman" w:cs="Times New Roman"/>
                <w:sz w:val="24"/>
                <w:szCs w:val="24"/>
                <w:lang w:eastAsia="lt-LT"/>
              </w:rPr>
              <w:t xml:space="preserve"> paslaugos teikimo tikslu asmens duomenų, pateikiamų el. būdais, įrašymas, rūšiavimas, sisteminimas, saugojimas, susipažinimas, naudojimas ir panašaus pobūdžio veiksmai, reikalingi pensijos gavėjo pažymėjimo </w:t>
            </w:r>
            <w:r>
              <w:rPr>
                <w:rFonts w:ascii="Times New Roman" w:eastAsia="Times New Roman" w:hAnsi="Times New Roman" w:cs="Times New Roman"/>
                <w:sz w:val="24"/>
                <w:szCs w:val="24"/>
                <w:lang w:eastAsia="lt-LT"/>
              </w:rPr>
              <w:t>gamybos</w:t>
            </w:r>
            <w:r w:rsidRPr="00E87567">
              <w:rPr>
                <w:rFonts w:ascii="Times New Roman" w:eastAsia="Times New Roman" w:hAnsi="Times New Roman" w:cs="Times New Roman"/>
                <w:sz w:val="24"/>
                <w:szCs w:val="24"/>
                <w:lang w:eastAsia="lt-LT"/>
              </w:rPr>
              <w:t xml:space="preserve"> paslaugai teikti; </w:t>
            </w:r>
          </w:p>
        </w:tc>
      </w:tr>
      <w:tr w:rsidR="001D5F0B" w:rsidRPr="0068251B" w:rsidTr="00C9054E">
        <w:tc>
          <w:tcPr>
            <w:tcW w:w="2689" w:type="dxa"/>
          </w:tcPr>
          <w:p w:rsidR="001D5F0B" w:rsidRPr="00E87567" w:rsidRDefault="001D5F0B" w:rsidP="00C9054E">
            <w:pPr>
              <w:spacing w:after="0" w:line="240" w:lineRule="auto"/>
              <w:rPr>
                <w:rFonts w:ascii="Times New Roman" w:eastAsia="Times New Roman" w:hAnsi="Times New Roman" w:cs="Times New Roman"/>
                <w:sz w:val="24"/>
                <w:szCs w:val="24"/>
              </w:rPr>
            </w:pPr>
            <w:r w:rsidRPr="00E87567">
              <w:rPr>
                <w:rFonts w:ascii="Times New Roman" w:eastAsia="Times New Roman" w:hAnsi="Times New Roman" w:cs="Times New Roman"/>
                <w:b/>
                <w:sz w:val="24"/>
                <w:szCs w:val="24"/>
              </w:rPr>
              <w:t>Asmens duomenų tvarkymo operacijų atlikimo vieta:</w:t>
            </w:r>
          </w:p>
        </w:tc>
        <w:tc>
          <w:tcPr>
            <w:tcW w:w="6371" w:type="dxa"/>
          </w:tcPr>
          <w:p w:rsidR="001D5F0B" w:rsidRPr="00E87567" w:rsidRDefault="001D5F0B" w:rsidP="00C9054E">
            <w:pPr>
              <w:spacing w:after="0" w:line="240" w:lineRule="auto"/>
              <w:jc w:val="both"/>
              <w:rPr>
                <w:rFonts w:ascii="Times New Roman" w:eastAsia="Times New Roman" w:hAnsi="Times New Roman" w:cs="Times New Roman"/>
                <w:sz w:val="24"/>
                <w:szCs w:val="24"/>
              </w:rPr>
            </w:pPr>
            <w:r w:rsidRPr="00E87567">
              <w:rPr>
                <w:rFonts w:ascii="Times New Roman" w:eastAsia="Times New Roman" w:hAnsi="Times New Roman" w:cs="Times New Roman"/>
                <w:sz w:val="24"/>
                <w:szCs w:val="24"/>
                <w:lang w:eastAsia="lt-LT"/>
              </w:rPr>
              <w:t>Lietuvos Respublika</w:t>
            </w:r>
          </w:p>
        </w:tc>
      </w:tr>
      <w:tr w:rsidR="001D5F0B" w:rsidRPr="002A7C76" w:rsidTr="00C9054E">
        <w:tc>
          <w:tcPr>
            <w:tcW w:w="2689" w:type="dxa"/>
          </w:tcPr>
          <w:p w:rsidR="001D5F0B" w:rsidRPr="00E87567" w:rsidRDefault="001D5F0B" w:rsidP="00C9054E">
            <w:pPr>
              <w:spacing w:after="0" w:line="240" w:lineRule="auto"/>
              <w:rPr>
                <w:rFonts w:ascii="Times New Roman" w:eastAsia="Times New Roman" w:hAnsi="Times New Roman" w:cs="Times New Roman"/>
                <w:b/>
                <w:sz w:val="24"/>
                <w:szCs w:val="24"/>
              </w:rPr>
            </w:pPr>
            <w:r w:rsidRPr="00E87567">
              <w:rPr>
                <w:rFonts w:ascii="Times New Roman" w:eastAsia="Times New Roman" w:hAnsi="Times New Roman" w:cs="Times New Roman"/>
                <w:b/>
                <w:sz w:val="24"/>
                <w:szCs w:val="24"/>
              </w:rPr>
              <w:t>Asmens duomenų saugojimo techninės ir organizacinės priemonės:</w:t>
            </w:r>
          </w:p>
        </w:tc>
        <w:tc>
          <w:tcPr>
            <w:tcW w:w="6371" w:type="dxa"/>
          </w:tcPr>
          <w:p w:rsidR="001D5F0B" w:rsidRPr="002A7C76" w:rsidRDefault="001D5F0B" w:rsidP="001D5F0B">
            <w:pPr>
              <w:spacing w:after="0" w:line="240" w:lineRule="auto"/>
              <w:ind w:right="-82" w:firstLine="177"/>
              <w:jc w:val="both"/>
              <w:rPr>
                <w:rFonts w:ascii="Times New Roman" w:eastAsia="Times New Roman" w:hAnsi="Times New Roman" w:cs="Times New Roman"/>
                <w:bCs/>
                <w:sz w:val="24"/>
                <w:szCs w:val="24"/>
              </w:rPr>
            </w:pPr>
            <w:r w:rsidRPr="00E87567">
              <w:rPr>
                <w:rFonts w:ascii="Times New Roman" w:eastAsia="Times New Roman" w:hAnsi="Times New Roman" w:cs="Times New Roman"/>
                <w:sz w:val="24"/>
                <w:szCs w:val="24"/>
              </w:rPr>
              <w:t>Pensijos gavėjo pažymėjimo ga</w:t>
            </w:r>
            <w:r w:rsidRPr="002A7C76">
              <w:rPr>
                <w:rFonts w:ascii="Times New Roman" w:eastAsia="Times New Roman" w:hAnsi="Times New Roman" w:cs="Times New Roman"/>
                <w:sz w:val="24"/>
                <w:szCs w:val="24"/>
              </w:rPr>
              <w:t>m</w:t>
            </w:r>
            <w:r w:rsidRPr="00E87567">
              <w:rPr>
                <w:rFonts w:ascii="Times New Roman" w:eastAsia="Times New Roman" w:hAnsi="Times New Roman" w:cs="Times New Roman"/>
                <w:sz w:val="24"/>
                <w:szCs w:val="24"/>
              </w:rPr>
              <w:t xml:space="preserve">ybos paslaugos teikimo tikslu - </w:t>
            </w:r>
            <w:r w:rsidRPr="00E87567">
              <w:rPr>
                <w:rFonts w:ascii="Times New Roman" w:eastAsia="Times New Roman" w:hAnsi="Times New Roman" w:cs="Times New Roman"/>
                <w:bCs/>
                <w:sz w:val="24"/>
                <w:szCs w:val="24"/>
                <w:lang w:eastAsia="lt-LT"/>
              </w:rPr>
              <w:t xml:space="preserve">Susitarimo 9.1. punktas: </w:t>
            </w:r>
            <w:r w:rsidRPr="002A7C76">
              <w:rPr>
                <w:rFonts w:ascii="Times New Roman" w:eastAsia="Times New Roman" w:hAnsi="Times New Roman" w:cs="Times New Roman"/>
                <w:bCs/>
                <w:sz w:val="24"/>
                <w:szCs w:val="24"/>
              </w:rPr>
              <w:t xml:space="preserve"> Pensijos gavėjo pažymėjimo gamybai pasibaigus ir perdavus pažymėjimą Asmens duomenų valdytojui, </w:t>
            </w:r>
            <w:r w:rsidRPr="002A7C76">
              <w:rPr>
                <w:rFonts w:ascii="Times New Roman" w:eastAsia="Times New Roman" w:hAnsi="Times New Roman" w:cs="Times New Roman"/>
                <w:bCs/>
                <w:sz w:val="24"/>
                <w:szCs w:val="24"/>
              </w:rPr>
              <w:lastRenderedPageBreak/>
              <w:t>Asmens duomenų tvarkytojas veikia kaip nustatyt</w:t>
            </w:r>
            <w:r w:rsidRPr="005B6651">
              <w:rPr>
                <w:rFonts w:ascii="Times New Roman" w:eastAsia="Times New Roman" w:hAnsi="Times New Roman" w:cs="Times New Roman"/>
                <w:bCs/>
                <w:sz w:val="24"/>
                <w:szCs w:val="24"/>
              </w:rPr>
              <w:t>a Specialiųjų pirkimo sąlygų 2 priede „Techninė specifikacija“.</w:t>
            </w:r>
            <w:r w:rsidRPr="002A7C76">
              <w:rPr>
                <w:rFonts w:ascii="Times New Roman" w:eastAsia="Times New Roman" w:hAnsi="Times New Roman" w:cs="Times New Roman"/>
                <w:bCs/>
                <w:sz w:val="24"/>
                <w:szCs w:val="24"/>
              </w:rPr>
              <w:t xml:space="preserve"> </w:t>
            </w:r>
          </w:p>
          <w:p w:rsidR="001D5F0B" w:rsidRPr="00E87567" w:rsidRDefault="001D5F0B" w:rsidP="00C9054E">
            <w:pPr>
              <w:spacing w:after="0" w:line="240" w:lineRule="auto"/>
              <w:jc w:val="both"/>
              <w:rPr>
                <w:rFonts w:ascii="Times New Roman" w:eastAsia="Times New Roman" w:hAnsi="Times New Roman" w:cs="Times New Roman"/>
                <w:sz w:val="24"/>
                <w:szCs w:val="24"/>
              </w:rPr>
            </w:pPr>
          </w:p>
        </w:tc>
      </w:tr>
      <w:tr w:rsidR="001D5F0B" w:rsidRPr="0068251B" w:rsidTr="00C9054E">
        <w:tc>
          <w:tcPr>
            <w:tcW w:w="2689" w:type="dxa"/>
          </w:tcPr>
          <w:p w:rsidR="001D5F0B" w:rsidRPr="0068251B" w:rsidRDefault="001D5F0B" w:rsidP="00C9054E">
            <w:pPr>
              <w:spacing w:after="0" w:line="240" w:lineRule="auto"/>
              <w:rPr>
                <w:rFonts w:ascii="Times New Roman" w:eastAsia="Times New Roman" w:hAnsi="Times New Roman" w:cs="Times New Roman"/>
                <w:b/>
                <w:sz w:val="24"/>
                <w:szCs w:val="24"/>
              </w:rPr>
            </w:pPr>
            <w:proofErr w:type="spellStart"/>
            <w:r w:rsidRPr="005B6651">
              <w:rPr>
                <w:rFonts w:ascii="Times New Roman" w:eastAsia="Times New Roman" w:hAnsi="Times New Roman" w:cs="Times New Roman"/>
                <w:b/>
                <w:sz w:val="24"/>
                <w:szCs w:val="24"/>
              </w:rPr>
              <w:lastRenderedPageBreak/>
              <w:t>Subtvarkytojai</w:t>
            </w:r>
            <w:proofErr w:type="spellEnd"/>
            <w:r w:rsidRPr="005B6651">
              <w:rPr>
                <w:rFonts w:ascii="Times New Roman" w:eastAsia="Times New Roman" w:hAnsi="Times New Roman" w:cs="Times New Roman"/>
                <w:b/>
                <w:sz w:val="24"/>
                <w:szCs w:val="24"/>
              </w:rPr>
              <w:t xml:space="preserve"> (pilni rekvizitai)</w:t>
            </w:r>
          </w:p>
        </w:tc>
        <w:tc>
          <w:tcPr>
            <w:tcW w:w="6371" w:type="dxa"/>
          </w:tcPr>
          <w:p w:rsidR="001D5F0B" w:rsidRPr="004B498B" w:rsidRDefault="001D5F0B" w:rsidP="00C9054E">
            <w:pPr>
              <w:spacing w:after="0" w:line="240" w:lineRule="auto"/>
              <w:jc w:val="both"/>
              <w:rPr>
                <w:rFonts w:ascii="Times New Roman" w:eastAsia="Times New Roman" w:hAnsi="Times New Roman" w:cs="Times New Roman"/>
                <w:sz w:val="24"/>
                <w:szCs w:val="24"/>
              </w:rPr>
            </w:pPr>
          </w:p>
        </w:tc>
      </w:tr>
    </w:tbl>
    <w:p w:rsidR="001D5F0B" w:rsidRDefault="001D5F0B" w:rsidP="001D5F0B">
      <w:pPr>
        <w:sectPr w:rsidR="001D5F0B" w:rsidSect="003B665E">
          <w:pgSz w:w="11906" w:h="16838"/>
          <w:pgMar w:top="1701" w:right="567" w:bottom="1134" w:left="1701" w:header="567" w:footer="567" w:gutter="0"/>
          <w:cols w:space="1296"/>
          <w:docGrid w:linePitch="360"/>
        </w:sectPr>
      </w:pPr>
    </w:p>
    <w:p w:rsidR="0063229E" w:rsidRDefault="0063229E" w:rsidP="001D5F0B">
      <w:pPr>
        <w:spacing w:after="0" w:line="240" w:lineRule="exact"/>
        <w:jc w:val="both"/>
        <w:rPr>
          <w:rFonts w:ascii="Times New Roman" w:eastAsia="Times New Roman" w:hAnsi="Times New Roman" w:cs="Times New Roman"/>
          <w:sz w:val="24"/>
          <w:szCs w:val="24"/>
          <w:lang w:eastAsia="lt-LT"/>
        </w:rPr>
      </w:pPr>
    </w:p>
    <w:p w:rsidR="001D5F0B" w:rsidRPr="0063229E" w:rsidRDefault="001D5F0B" w:rsidP="001D5F0B">
      <w:pPr>
        <w:spacing w:after="0" w:line="240" w:lineRule="exact"/>
        <w:ind w:firstLine="6237"/>
        <w:jc w:val="both"/>
        <w:rPr>
          <w:rFonts w:ascii="Times New Roman" w:eastAsia="Times New Roman" w:hAnsi="Times New Roman" w:cs="Times New Roman"/>
          <w:sz w:val="24"/>
          <w:szCs w:val="24"/>
          <w:lang w:eastAsia="lt-LT"/>
        </w:rPr>
      </w:pPr>
      <w:bookmarkStart w:id="2" w:name="_Hlk187917734"/>
      <w:r w:rsidRPr="0063229E">
        <w:rPr>
          <w:rFonts w:ascii="Times New Roman" w:eastAsia="Times New Roman" w:hAnsi="Times New Roman" w:cs="Times New Roman"/>
          <w:sz w:val="24"/>
          <w:szCs w:val="24"/>
          <w:lang w:eastAsia="lt-LT"/>
        </w:rPr>
        <w:t xml:space="preserve">2025 m. ______________ d. </w:t>
      </w:r>
    </w:p>
    <w:p w:rsidR="001D5F0B" w:rsidRPr="0063229E" w:rsidRDefault="001D5F0B" w:rsidP="001D5F0B">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Sutarties Nr. </w:t>
      </w:r>
    </w:p>
    <w:p w:rsidR="001D5F0B" w:rsidRPr="0063229E" w:rsidRDefault="001D5F0B" w:rsidP="001D5F0B">
      <w:pPr>
        <w:spacing w:after="0" w:line="240" w:lineRule="exact"/>
        <w:ind w:firstLine="623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6</w:t>
      </w:r>
      <w:r w:rsidRPr="0063229E">
        <w:rPr>
          <w:rFonts w:ascii="Times New Roman" w:eastAsia="Times New Roman" w:hAnsi="Times New Roman" w:cs="Times New Roman"/>
          <w:sz w:val="24"/>
          <w:szCs w:val="24"/>
          <w:lang w:eastAsia="lt-LT"/>
        </w:rPr>
        <w:t xml:space="preserve"> priedas</w:t>
      </w:r>
    </w:p>
    <w:bookmarkEnd w:id="2"/>
    <w:p w:rsidR="0063229E" w:rsidRDefault="0063229E" w:rsidP="002A6457">
      <w:pPr>
        <w:spacing w:after="0" w:line="240" w:lineRule="exact"/>
        <w:ind w:firstLine="6237"/>
        <w:jc w:val="both"/>
        <w:rPr>
          <w:rFonts w:ascii="Times New Roman" w:eastAsia="Times New Roman" w:hAnsi="Times New Roman" w:cs="Times New Roman"/>
          <w:sz w:val="24"/>
          <w:szCs w:val="24"/>
          <w:lang w:eastAsia="lt-LT"/>
        </w:rPr>
      </w:pPr>
    </w:p>
    <w:p w:rsidR="001D5F0B" w:rsidRPr="0063229E" w:rsidRDefault="001D5F0B" w:rsidP="001D5F0B">
      <w:pPr>
        <w:spacing w:after="0" w:line="240" w:lineRule="auto"/>
        <w:jc w:val="center"/>
        <w:rPr>
          <w:rFonts w:ascii="Times New Roman" w:eastAsia="Times New Roman" w:hAnsi="Times New Roman" w:cs="Times New Roman"/>
          <w:b/>
          <w:sz w:val="24"/>
          <w:szCs w:val="24"/>
        </w:rPr>
      </w:pPr>
    </w:p>
    <w:p w:rsidR="001D5F0B" w:rsidRPr="0063229E" w:rsidRDefault="001D5F0B" w:rsidP="001D5F0B">
      <w:pPr>
        <w:spacing w:after="0" w:line="240" w:lineRule="auto"/>
        <w:jc w:val="center"/>
        <w:rPr>
          <w:rFonts w:ascii="Times New Roman" w:eastAsia="Times New Roman" w:hAnsi="Times New Roman" w:cs="Times New Roman"/>
          <w:b/>
          <w:sz w:val="24"/>
          <w:szCs w:val="24"/>
          <w:lang w:eastAsia="lt-LT"/>
        </w:rPr>
      </w:pPr>
      <w:r w:rsidRPr="0063229E">
        <w:rPr>
          <w:rFonts w:ascii="Times New Roman" w:eastAsia="Times New Roman" w:hAnsi="Times New Roman" w:cs="Times New Roman"/>
          <w:b/>
          <w:sz w:val="24"/>
          <w:szCs w:val="24"/>
          <w:lang w:eastAsia="lt-LT"/>
        </w:rPr>
        <w:t>INFORMACIJOS SUNAIKINIMO AKTO FORMA</w:t>
      </w:r>
    </w:p>
    <w:p w:rsidR="001D5F0B" w:rsidRPr="0063229E" w:rsidRDefault="001D5F0B" w:rsidP="001D5F0B">
      <w:pPr>
        <w:spacing w:after="0" w:line="240" w:lineRule="auto"/>
        <w:jc w:val="center"/>
        <w:rPr>
          <w:rFonts w:ascii="Times New Roman" w:eastAsia="Times New Roman" w:hAnsi="Times New Roman" w:cs="Times New Roman"/>
          <w:sz w:val="24"/>
          <w:szCs w:val="24"/>
          <w:lang w:eastAsia="lt-LT"/>
        </w:rPr>
      </w:pPr>
    </w:p>
    <w:p w:rsidR="001D5F0B" w:rsidRPr="0063229E" w:rsidRDefault="001D5F0B" w:rsidP="001D5F0B">
      <w:pPr>
        <w:spacing w:after="0" w:line="240" w:lineRule="auto"/>
        <w:jc w:val="center"/>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__________________________________________________</w:t>
      </w:r>
    </w:p>
    <w:p w:rsidR="001D5F0B" w:rsidRPr="0063229E" w:rsidRDefault="001D5F0B" w:rsidP="001D5F0B">
      <w:pPr>
        <w:spacing w:line="240" w:lineRule="auto"/>
        <w:jc w:val="center"/>
        <w:rPr>
          <w:rFonts w:ascii="Times New Roman" w:hAnsi="Times New Roman" w:cs="Times New Roman"/>
          <w:b/>
          <w:sz w:val="24"/>
          <w:szCs w:val="24"/>
        </w:rPr>
      </w:pPr>
      <w:r w:rsidRPr="0063229E">
        <w:rPr>
          <w:rFonts w:ascii="Times New Roman" w:hAnsi="Times New Roman" w:cs="Times New Roman"/>
          <w:b/>
          <w:sz w:val="24"/>
          <w:szCs w:val="24"/>
        </w:rPr>
        <w:t>(Informacijos sunaikinimo akto forma)</w:t>
      </w:r>
    </w:p>
    <w:p w:rsidR="001D5F0B" w:rsidRPr="0063229E" w:rsidRDefault="001D5F0B" w:rsidP="001D5F0B">
      <w:pPr>
        <w:spacing w:line="240" w:lineRule="auto"/>
        <w:jc w:val="center"/>
        <w:rPr>
          <w:rFonts w:ascii="Times New Roman" w:hAnsi="Times New Roman" w:cs="Times New Roman"/>
          <w:sz w:val="24"/>
          <w:szCs w:val="24"/>
        </w:rPr>
      </w:pPr>
      <w:r w:rsidRPr="0063229E">
        <w:rPr>
          <w:rFonts w:ascii="Times New Roman" w:hAnsi="Times New Roman" w:cs="Times New Roman"/>
          <w:sz w:val="24"/>
          <w:szCs w:val="24"/>
        </w:rPr>
        <w:t>__________________________________________________</w:t>
      </w:r>
    </w:p>
    <w:p w:rsidR="001D5F0B" w:rsidRPr="0063229E" w:rsidRDefault="001D5F0B" w:rsidP="001D5F0B">
      <w:pPr>
        <w:spacing w:after="0" w:line="240" w:lineRule="auto"/>
        <w:jc w:val="center"/>
        <w:rPr>
          <w:rFonts w:ascii="Times New Roman" w:hAnsi="Times New Roman" w:cs="Times New Roman"/>
          <w:b/>
          <w:bCs/>
          <w:sz w:val="24"/>
          <w:szCs w:val="24"/>
        </w:rPr>
      </w:pPr>
      <w:r w:rsidRPr="0063229E">
        <w:rPr>
          <w:rFonts w:ascii="Times New Roman" w:hAnsi="Times New Roman" w:cs="Times New Roman"/>
          <w:b/>
          <w:bCs/>
          <w:sz w:val="24"/>
          <w:szCs w:val="24"/>
        </w:rPr>
        <w:t xml:space="preserve">INFORMACIJOS SUNAIKINIMO </w:t>
      </w:r>
    </w:p>
    <w:p w:rsidR="001D5F0B" w:rsidRPr="0063229E" w:rsidRDefault="001D5F0B" w:rsidP="001D5F0B">
      <w:pPr>
        <w:spacing w:after="0" w:line="240" w:lineRule="auto"/>
        <w:jc w:val="center"/>
        <w:rPr>
          <w:rFonts w:ascii="Times New Roman" w:hAnsi="Times New Roman" w:cs="Times New Roman"/>
          <w:b/>
          <w:bCs/>
          <w:sz w:val="24"/>
          <w:szCs w:val="24"/>
        </w:rPr>
      </w:pPr>
      <w:r w:rsidRPr="0063229E">
        <w:rPr>
          <w:rFonts w:ascii="Times New Roman" w:hAnsi="Times New Roman" w:cs="Times New Roman"/>
          <w:b/>
          <w:bCs/>
          <w:sz w:val="24"/>
          <w:szCs w:val="24"/>
        </w:rPr>
        <w:t>AKTAS</w:t>
      </w:r>
    </w:p>
    <w:p w:rsidR="001D5F0B" w:rsidRPr="0063229E" w:rsidRDefault="001D5F0B" w:rsidP="001D5F0B">
      <w:pPr>
        <w:spacing w:after="0" w:line="240" w:lineRule="auto"/>
        <w:jc w:val="center"/>
        <w:rPr>
          <w:rFonts w:ascii="Times New Roman" w:hAnsi="Times New Roman" w:cs="Times New Roman"/>
          <w:sz w:val="24"/>
          <w:szCs w:val="24"/>
        </w:rPr>
      </w:pPr>
      <w:r w:rsidRPr="0063229E">
        <w:rPr>
          <w:rFonts w:ascii="Times New Roman" w:hAnsi="Times New Roman" w:cs="Times New Roman"/>
          <w:sz w:val="24"/>
          <w:szCs w:val="24"/>
        </w:rPr>
        <w:t>20    m. _____________d.  Nr.</w:t>
      </w:r>
    </w:p>
    <w:p w:rsidR="001D5F0B" w:rsidRPr="0063229E" w:rsidRDefault="001D5F0B" w:rsidP="001D5F0B">
      <w:pPr>
        <w:spacing w:after="0" w:line="240" w:lineRule="auto"/>
        <w:jc w:val="center"/>
        <w:rPr>
          <w:rFonts w:ascii="Times New Roman" w:hAnsi="Times New Roman" w:cs="Times New Roman"/>
          <w:sz w:val="24"/>
          <w:szCs w:val="24"/>
        </w:rPr>
      </w:pPr>
      <w:r w:rsidRPr="0063229E">
        <w:rPr>
          <w:rFonts w:ascii="Times New Roman" w:hAnsi="Times New Roman" w:cs="Times New Roman"/>
          <w:sz w:val="24"/>
          <w:szCs w:val="24"/>
        </w:rPr>
        <w:t>Vilnius</w:t>
      </w:r>
    </w:p>
    <w:p w:rsidR="001D5F0B" w:rsidRPr="0063229E" w:rsidRDefault="001D5F0B" w:rsidP="001D5F0B">
      <w:pPr>
        <w:tabs>
          <w:tab w:val="left" w:pos="5670"/>
        </w:tabs>
        <w:spacing w:line="240" w:lineRule="auto"/>
        <w:jc w:val="both"/>
        <w:rPr>
          <w:rFonts w:ascii="Times New Roman" w:hAnsi="Times New Roman" w:cs="Times New Roman"/>
          <w:sz w:val="24"/>
          <w:szCs w:val="24"/>
        </w:rPr>
      </w:pPr>
    </w:p>
    <w:p w:rsidR="001D5F0B" w:rsidRPr="0063229E" w:rsidRDefault="001D5F0B" w:rsidP="001D5F0B">
      <w:pPr>
        <w:tabs>
          <w:tab w:val="left" w:pos="5670"/>
        </w:tabs>
        <w:spacing w:after="0" w:line="240" w:lineRule="auto"/>
        <w:jc w:val="both"/>
        <w:rPr>
          <w:rFonts w:ascii="Times New Roman" w:hAnsi="Times New Roman" w:cs="Times New Roman"/>
          <w:sz w:val="24"/>
          <w:szCs w:val="24"/>
        </w:rPr>
      </w:pPr>
      <w:r w:rsidRPr="0063229E">
        <w:rPr>
          <w:rFonts w:ascii="Times New Roman" w:hAnsi="Times New Roman" w:cs="Times New Roman"/>
          <w:sz w:val="24"/>
          <w:szCs w:val="24"/>
        </w:rPr>
        <w:t>Vadovaujantis Rangovų prieigos prie Valstybinio Socialinio draudimo fondo valdybos Socialinės apsaugos ir darbo ministerijos informacinės sistemos tvarkos aprašo, patvirtinto Valstybinio socialinio draudimo fondo valdybos prie Socialinės apsaugos ir darbo ministerijos direktoriaus 201  m._______________ d. įsakymu Nr. V-___, 6.2 punktu, 20__m. ________d._____ val. sunaikinta informacija, kuri vykdant sutartį _________________________ naudota/ sukaupta ___________________________ kompiuteryje.</w:t>
      </w:r>
    </w:p>
    <w:p w:rsidR="001D5F0B" w:rsidRPr="0063229E" w:rsidRDefault="001D5F0B" w:rsidP="001D5F0B">
      <w:pPr>
        <w:tabs>
          <w:tab w:val="left" w:pos="4678"/>
        </w:tabs>
        <w:spacing w:after="0" w:line="240" w:lineRule="auto"/>
        <w:jc w:val="both"/>
        <w:rPr>
          <w:rFonts w:ascii="Times New Roman" w:hAnsi="Times New Roman" w:cs="Times New Roman"/>
          <w:sz w:val="24"/>
          <w:szCs w:val="24"/>
        </w:rPr>
      </w:pPr>
      <w:r w:rsidRPr="0063229E">
        <w:rPr>
          <w:rFonts w:ascii="Times New Roman" w:hAnsi="Times New Roman" w:cs="Times New Roman"/>
          <w:sz w:val="24"/>
          <w:szCs w:val="24"/>
        </w:rPr>
        <w:t xml:space="preserve">(sutarties data ir numeris) </w:t>
      </w:r>
      <w:r w:rsidRPr="0063229E">
        <w:rPr>
          <w:rFonts w:ascii="Times New Roman" w:hAnsi="Times New Roman" w:cs="Times New Roman"/>
          <w:sz w:val="24"/>
          <w:szCs w:val="24"/>
        </w:rPr>
        <w:tab/>
        <w:t>(</w:t>
      </w:r>
      <w:proofErr w:type="spellStart"/>
      <w:r w:rsidRPr="0063229E">
        <w:rPr>
          <w:rFonts w:ascii="Times New Roman" w:hAnsi="Times New Roman" w:cs="Times New Roman"/>
          <w:sz w:val="24"/>
          <w:szCs w:val="24"/>
        </w:rPr>
        <w:t>komp</w:t>
      </w:r>
      <w:proofErr w:type="spellEnd"/>
      <w:r w:rsidRPr="0063229E">
        <w:rPr>
          <w:rFonts w:ascii="Times New Roman" w:hAnsi="Times New Roman" w:cs="Times New Roman"/>
          <w:sz w:val="24"/>
          <w:szCs w:val="24"/>
        </w:rPr>
        <w:t xml:space="preserve">. technikos kodas–inventorinis </w:t>
      </w:r>
      <w:proofErr w:type="spellStart"/>
      <w:r w:rsidRPr="0063229E">
        <w:rPr>
          <w:rFonts w:ascii="Times New Roman" w:hAnsi="Times New Roman" w:cs="Times New Roman"/>
          <w:sz w:val="24"/>
          <w:szCs w:val="24"/>
        </w:rPr>
        <w:t>nr.</w:t>
      </w:r>
      <w:proofErr w:type="spellEnd"/>
      <w:r w:rsidRPr="0063229E">
        <w:rPr>
          <w:rFonts w:ascii="Times New Roman" w:hAnsi="Times New Roman" w:cs="Times New Roman"/>
          <w:sz w:val="24"/>
          <w:szCs w:val="24"/>
        </w:rPr>
        <w:t xml:space="preserve">) </w:t>
      </w:r>
    </w:p>
    <w:p w:rsidR="001D5F0B" w:rsidRPr="0063229E" w:rsidRDefault="001D5F0B" w:rsidP="001D5F0B">
      <w:pPr>
        <w:spacing w:line="240" w:lineRule="auto"/>
        <w:rPr>
          <w:rFonts w:ascii="Times New Roman" w:hAnsi="Times New Roman" w:cs="Times New Roman"/>
          <w:sz w:val="24"/>
          <w:szCs w:val="24"/>
        </w:rPr>
      </w:pPr>
    </w:p>
    <w:p w:rsidR="001D5F0B" w:rsidRPr="0063229E" w:rsidRDefault="001D5F0B" w:rsidP="001D5F0B">
      <w:pPr>
        <w:tabs>
          <w:tab w:val="left" w:pos="4536"/>
          <w:tab w:val="left" w:pos="6521"/>
        </w:tabs>
        <w:spacing w:after="0" w:line="240" w:lineRule="auto"/>
        <w:rPr>
          <w:rFonts w:ascii="Times New Roman" w:hAnsi="Times New Roman" w:cs="Times New Roman"/>
          <w:sz w:val="24"/>
          <w:szCs w:val="24"/>
        </w:rPr>
      </w:pPr>
      <w:r w:rsidRPr="0063229E">
        <w:rPr>
          <w:rFonts w:ascii="Times New Roman" w:hAnsi="Times New Roman" w:cs="Times New Roman"/>
          <w:sz w:val="24"/>
          <w:szCs w:val="24"/>
        </w:rPr>
        <w:t>______________________________</w:t>
      </w:r>
      <w:r w:rsidRPr="0063229E">
        <w:rPr>
          <w:rFonts w:ascii="Times New Roman" w:hAnsi="Times New Roman" w:cs="Times New Roman"/>
          <w:sz w:val="24"/>
          <w:szCs w:val="24"/>
        </w:rPr>
        <w:tab/>
        <w:t>________</w:t>
      </w:r>
      <w:r w:rsidRPr="0063229E">
        <w:rPr>
          <w:rFonts w:ascii="Times New Roman" w:hAnsi="Times New Roman" w:cs="Times New Roman"/>
          <w:sz w:val="24"/>
          <w:szCs w:val="24"/>
        </w:rPr>
        <w:tab/>
        <w:t>_____________________</w:t>
      </w:r>
    </w:p>
    <w:p w:rsidR="001D5F0B" w:rsidRPr="0063229E" w:rsidRDefault="001D5F0B" w:rsidP="001D5F0B">
      <w:pPr>
        <w:tabs>
          <w:tab w:val="left" w:pos="4536"/>
          <w:tab w:val="left" w:pos="6663"/>
        </w:tabs>
        <w:spacing w:after="0" w:line="240" w:lineRule="auto"/>
        <w:rPr>
          <w:rFonts w:ascii="Times New Roman" w:hAnsi="Times New Roman" w:cs="Times New Roman"/>
          <w:sz w:val="24"/>
          <w:szCs w:val="24"/>
        </w:rPr>
      </w:pPr>
      <w:r w:rsidRPr="0063229E">
        <w:rPr>
          <w:rFonts w:ascii="Times New Roman" w:hAnsi="Times New Roman" w:cs="Times New Roman"/>
          <w:sz w:val="24"/>
          <w:szCs w:val="24"/>
        </w:rPr>
        <w:t xml:space="preserve">(Sunaikinusio asmens pareigos) </w:t>
      </w:r>
      <w:r w:rsidRPr="0063229E">
        <w:rPr>
          <w:rFonts w:ascii="Times New Roman" w:hAnsi="Times New Roman" w:cs="Times New Roman"/>
          <w:sz w:val="24"/>
          <w:szCs w:val="24"/>
        </w:rPr>
        <w:tab/>
        <w:t xml:space="preserve">(Parašas) </w:t>
      </w:r>
      <w:r w:rsidRPr="0063229E">
        <w:rPr>
          <w:rFonts w:ascii="Times New Roman" w:hAnsi="Times New Roman" w:cs="Times New Roman"/>
          <w:sz w:val="24"/>
          <w:szCs w:val="24"/>
        </w:rPr>
        <w:tab/>
        <w:t>(Vardas, pavardė)</w:t>
      </w:r>
    </w:p>
    <w:p w:rsidR="001D5F0B" w:rsidRPr="0063229E" w:rsidRDefault="001D5F0B" w:rsidP="001D5F0B">
      <w:pPr>
        <w:tabs>
          <w:tab w:val="left" w:pos="4536"/>
          <w:tab w:val="left" w:pos="6663"/>
        </w:tabs>
        <w:spacing w:after="0" w:line="240" w:lineRule="auto"/>
        <w:rPr>
          <w:rFonts w:ascii="Times New Roman" w:hAnsi="Times New Roman" w:cs="Times New Roman"/>
          <w:sz w:val="24"/>
          <w:szCs w:val="24"/>
        </w:rPr>
      </w:pPr>
    </w:p>
    <w:p w:rsidR="001D5F0B" w:rsidRPr="0063229E" w:rsidRDefault="001D5F0B" w:rsidP="001D5F0B">
      <w:pPr>
        <w:tabs>
          <w:tab w:val="left" w:pos="4536"/>
          <w:tab w:val="left" w:pos="6663"/>
        </w:tabs>
        <w:spacing w:after="0" w:line="240" w:lineRule="auto"/>
        <w:rPr>
          <w:rFonts w:ascii="Times New Roman" w:hAnsi="Times New Roman" w:cs="Times New Roman"/>
          <w:sz w:val="24"/>
          <w:szCs w:val="24"/>
        </w:rPr>
      </w:pPr>
      <w:r w:rsidRPr="0063229E">
        <w:rPr>
          <w:rFonts w:ascii="Times New Roman" w:hAnsi="Times New Roman" w:cs="Times New Roman"/>
          <w:sz w:val="24"/>
          <w:szCs w:val="24"/>
        </w:rPr>
        <w:t>_________________________________</w:t>
      </w:r>
      <w:r w:rsidRPr="0063229E">
        <w:rPr>
          <w:rFonts w:ascii="Times New Roman" w:hAnsi="Times New Roman" w:cs="Times New Roman"/>
          <w:sz w:val="24"/>
          <w:szCs w:val="24"/>
        </w:rPr>
        <w:tab/>
        <w:t>________</w:t>
      </w:r>
      <w:r w:rsidRPr="0063229E">
        <w:rPr>
          <w:rFonts w:ascii="Times New Roman" w:hAnsi="Times New Roman" w:cs="Times New Roman"/>
          <w:sz w:val="24"/>
          <w:szCs w:val="24"/>
        </w:rPr>
        <w:tab/>
        <w:t>____________________</w:t>
      </w:r>
    </w:p>
    <w:p w:rsidR="001D5F0B" w:rsidRPr="0063229E" w:rsidRDefault="001D5F0B" w:rsidP="001D5F0B">
      <w:pPr>
        <w:tabs>
          <w:tab w:val="left" w:pos="4536"/>
          <w:tab w:val="left" w:pos="6663"/>
        </w:tabs>
        <w:spacing w:after="0" w:line="240" w:lineRule="auto"/>
        <w:rPr>
          <w:rFonts w:ascii="Times New Roman" w:hAnsi="Times New Roman" w:cs="Times New Roman"/>
          <w:sz w:val="24"/>
          <w:szCs w:val="24"/>
        </w:rPr>
      </w:pPr>
      <w:r w:rsidRPr="0063229E">
        <w:rPr>
          <w:rFonts w:ascii="Times New Roman" w:hAnsi="Times New Roman" w:cs="Times New Roman"/>
          <w:sz w:val="24"/>
          <w:szCs w:val="24"/>
        </w:rPr>
        <w:t xml:space="preserve">(Asmens, atsakingo už sutarties vykdymą, pareigos) </w:t>
      </w:r>
      <w:r w:rsidRPr="0063229E">
        <w:rPr>
          <w:rFonts w:ascii="Times New Roman" w:hAnsi="Times New Roman" w:cs="Times New Roman"/>
          <w:sz w:val="24"/>
          <w:szCs w:val="24"/>
        </w:rPr>
        <w:tab/>
        <w:t xml:space="preserve">(Parašas) </w:t>
      </w:r>
      <w:r w:rsidRPr="0063229E">
        <w:rPr>
          <w:rFonts w:ascii="Times New Roman" w:hAnsi="Times New Roman" w:cs="Times New Roman"/>
          <w:sz w:val="24"/>
          <w:szCs w:val="24"/>
        </w:rPr>
        <w:tab/>
        <w:t>(Vardas, pavardė)</w:t>
      </w:r>
    </w:p>
    <w:p w:rsidR="001D5F0B" w:rsidRPr="0063229E" w:rsidRDefault="001D5F0B" w:rsidP="001D5F0B">
      <w:pPr>
        <w:tabs>
          <w:tab w:val="left" w:pos="4536"/>
          <w:tab w:val="left" w:pos="6663"/>
        </w:tabs>
        <w:spacing w:after="0" w:line="240" w:lineRule="auto"/>
        <w:rPr>
          <w:rFonts w:ascii="Times New Roman" w:hAnsi="Times New Roman" w:cs="Times New Roman"/>
          <w:sz w:val="24"/>
          <w:szCs w:val="24"/>
        </w:rPr>
      </w:pPr>
    </w:p>
    <w:p w:rsidR="001D5F0B" w:rsidRPr="0063229E" w:rsidRDefault="001D5F0B" w:rsidP="001D5F0B">
      <w:pPr>
        <w:tabs>
          <w:tab w:val="left" w:pos="4536"/>
          <w:tab w:val="left" w:pos="6663"/>
        </w:tabs>
        <w:spacing w:after="0" w:line="240" w:lineRule="auto"/>
        <w:rPr>
          <w:rFonts w:ascii="Times New Roman" w:hAnsi="Times New Roman" w:cs="Times New Roman"/>
          <w:sz w:val="24"/>
          <w:szCs w:val="24"/>
        </w:rPr>
      </w:pPr>
      <w:r w:rsidRPr="0063229E">
        <w:rPr>
          <w:rFonts w:ascii="Times New Roman" w:hAnsi="Times New Roman" w:cs="Times New Roman"/>
          <w:sz w:val="24"/>
          <w:szCs w:val="24"/>
        </w:rPr>
        <w:t>________________________________</w:t>
      </w:r>
      <w:r w:rsidRPr="0063229E">
        <w:rPr>
          <w:rFonts w:ascii="Times New Roman" w:hAnsi="Times New Roman" w:cs="Times New Roman"/>
          <w:sz w:val="24"/>
          <w:szCs w:val="24"/>
        </w:rPr>
        <w:tab/>
        <w:t>________</w:t>
      </w:r>
      <w:r w:rsidRPr="0063229E">
        <w:rPr>
          <w:rFonts w:ascii="Times New Roman" w:hAnsi="Times New Roman" w:cs="Times New Roman"/>
          <w:sz w:val="24"/>
          <w:szCs w:val="24"/>
        </w:rPr>
        <w:tab/>
        <w:t>____________________</w:t>
      </w:r>
    </w:p>
    <w:p w:rsidR="001D5F0B" w:rsidRDefault="001D5F0B" w:rsidP="001D5F0B">
      <w:pPr>
        <w:tabs>
          <w:tab w:val="left" w:pos="4536"/>
          <w:tab w:val="left" w:pos="6663"/>
        </w:tabs>
        <w:spacing w:after="0" w:line="240" w:lineRule="auto"/>
        <w:rPr>
          <w:rFonts w:ascii="Times New Roman" w:hAnsi="Times New Roman" w:cs="Times New Roman"/>
          <w:sz w:val="24"/>
          <w:szCs w:val="24"/>
        </w:rPr>
      </w:pPr>
      <w:r w:rsidRPr="0063229E">
        <w:rPr>
          <w:rFonts w:ascii="Times New Roman" w:hAnsi="Times New Roman" w:cs="Times New Roman"/>
          <w:sz w:val="24"/>
          <w:szCs w:val="24"/>
        </w:rPr>
        <w:t xml:space="preserve">(Rangovo darbuotojo pareigos) </w:t>
      </w:r>
      <w:r w:rsidRPr="0063229E">
        <w:rPr>
          <w:rFonts w:ascii="Times New Roman" w:hAnsi="Times New Roman" w:cs="Times New Roman"/>
          <w:sz w:val="24"/>
          <w:szCs w:val="24"/>
        </w:rPr>
        <w:tab/>
        <w:t xml:space="preserve">(Parašas) </w:t>
      </w:r>
      <w:r w:rsidRPr="0063229E">
        <w:rPr>
          <w:rFonts w:ascii="Times New Roman" w:hAnsi="Times New Roman" w:cs="Times New Roman"/>
          <w:sz w:val="24"/>
          <w:szCs w:val="24"/>
        </w:rPr>
        <w:tab/>
        <w:t>(Vardas, pavardė)</w:t>
      </w:r>
    </w:p>
    <w:p w:rsidR="003D149A" w:rsidRDefault="003D149A" w:rsidP="001D5F0B">
      <w:pPr>
        <w:tabs>
          <w:tab w:val="left" w:pos="4536"/>
          <w:tab w:val="left" w:pos="6663"/>
        </w:tabs>
        <w:spacing w:after="0" w:line="240" w:lineRule="auto"/>
        <w:rPr>
          <w:rFonts w:ascii="Times New Roman" w:hAnsi="Times New Roman" w:cs="Times New Roman"/>
          <w:sz w:val="24"/>
          <w:szCs w:val="24"/>
        </w:rPr>
      </w:pPr>
    </w:p>
    <w:p w:rsidR="000238DE" w:rsidRDefault="000238DE" w:rsidP="001D5F0B">
      <w:pPr>
        <w:tabs>
          <w:tab w:val="left" w:pos="4536"/>
          <w:tab w:val="left" w:pos="6663"/>
        </w:tabs>
        <w:spacing w:after="0" w:line="240" w:lineRule="auto"/>
        <w:rPr>
          <w:rFonts w:ascii="Times New Roman" w:hAnsi="Times New Roman" w:cs="Times New Roman"/>
          <w:sz w:val="24"/>
          <w:szCs w:val="24"/>
        </w:rPr>
        <w:sectPr w:rsidR="000238DE" w:rsidSect="003B665E">
          <w:pgSz w:w="11906" w:h="16838"/>
          <w:pgMar w:top="1701" w:right="567" w:bottom="1134" w:left="1701" w:header="567" w:footer="567" w:gutter="0"/>
          <w:cols w:space="1296"/>
          <w:docGrid w:linePitch="360"/>
        </w:sectPr>
      </w:pPr>
    </w:p>
    <w:p w:rsidR="001D5F0B" w:rsidRPr="0063229E" w:rsidRDefault="001D5F0B" w:rsidP="001D5F0B">
      <w:pPr>
        <w:spacing w:after="0" w:line="240" w:lineRule="exact"/>
        <w:ind w:firstLine="6237"/>
        <w:jc w:val="both"/>
        <w:rPr>
          <w:rFonts w:ascii="Times New Roman" w:eastAsia="Times New Roman" w:hAnsi="Times New Roman" w:cs="Times New Roman"/>
          <w:sz w:val="24"/>
          <w:szCs w:val="24"/>
          <w:lang w:eastAsia="lt-LT"/>
        </w:rPr>
      </w:pPr>
      <w:bookmarkStart w:id="3" w:name="_Hlk187917967"/>
      <w:r w:rsidRPr="0063229E">
        <w:rPr>
          <w:rFonts w:ascii="Times New Roman" w:eastAsia="Times New Roman" w:hAnsi="Times New Roman" w:cs="Times New Roman"/>
          <w:sz w:val="24"/>
          <w:szCs w:val="24"/>
          <w:lang w:eastAsia="lt-LT"/>
        </w:rPr>
        <w:lastRenderedPageBreak/>
        <w:t xml:space="preserve">2025 m. ______________ d. </w:t>
      </w:r>
    </w:p>
    <w:p w:rsidR="001D5F0B" w:rsidRPr="0063229E" w:rsidRDefault="001D5F0B" w:rsidP="001D5F0B">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Sutarties Nr. </w:t>
      </w:r>
    </w:p>
    <w:p w:rsidR="001D5F0B" w:rsidRPr="0063229E" w:rsidRDefault="001D5F0B" w:rsidP="001D5F0B">
      <w:pPr>
        <w:spacing w:after="0" w:line="240" w:lineRule="exact"/>
        <w:ind w:firstLine="623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7</w:t>
      </w:r>
      <w:r w:rsidRPr="0063229E">
        <w:rPr>
          <w:rFonts w:ascii="Times New Roman" w:eastAsia="Times New Roman" w:hAnsi="Times New Roman" w:cs="Times New Roman"/>
          <w:sz w:val="24"/>
          <w:szCs w:val="24"/>
          <w:lang w:eastAsia="lt-LT"/>
        </w:rPr>
        <w:t xml:space="preserve"> priedas</w:t>
      </w:r>
    </w:p>
    <w:bookmarkEnd w:id="3"/>
    <w:p w:rsidR="0063229E" w:rsidRDefault="0063229E" w:rsidP="002A6457">
      <w:pPr>
        <w:spacing w:after="0" w:line="240" w:lineRule="exact"/>
        <w:ind w:firstLine="6237"/>
        <w:jc w:val="both"/>
        <w:rPr>
          <w:rFonts w:ascii="Times New Roman" w:eastAsia="Times New Roman" w:hAnsi="Times New Roman" w:cs="Times New Roman"/>
          <w:sz w:val="24"/>
          <w:szCs w:val="24"/>
          <w:lang w:eastAsia="lt-LT"/>
        </w:rPr>
      </w:pPr>
    </w:p>
    <w:p w:rsidR="0063229E" w:rsidRDefault="001D5F0B" w:rsidP="001D5F0B">
      <w:pPr>
        <w:spacing w:after="0" w:line="240" w:lineRule="exact"/>
        <w:jc w:val="center"/>
        <w:rPr>
          <w:rFonts w:ascii="Times New Roman" w:eastAsia="Times New Roman" w:hAnsi="Times New Roman" w:cs="Times New Roman"/>
          <w:b/>
          <w:sz w:val="24"/>
          <w:szCs w:val="24"/>
          <w:lang w:eastAsia="lt-LT"/>
        </w:rPr>
      </w:pPr>
      <w:r w:rsidRPr="001D5F0B">
        <w:rPr>
          <w:rFonts w:ascii="Times New Roman" w:eastAsia="Times New Roman" w:hAnsi="Times New Roman" w:cs="Times New Roman"/>
          <w:b/>
          <w:sz w:val="24"/>
          <w:szCs w:val="24"/>
          <w:lang w:eastAsia="lt-LT"/>
        </w:rPr>
        <w:t>SPECIALISTAS</w:t>
      </w:r>
    </w:p>
    <w:p w:rsidR="001D5F0B" w:rsidRDefault="001D5F0B" w:rsidP="001D5F0B">
      <w:pPr>
        <w:spacing w:after="0" w:line="240" w:lineRule="exact"/>
        <w:jc w:val="center"/>
        <w:rPr>
          <w:rFonts w:ascii="Times New Roman" w:eastAsia="Times New Roman" w:hAnsi="Times New Roman" w:cs="Times New Roman"/>
          <w:b/>
          <w:sz w:val="24"/>
          <w:szCs w:val="24"/>
          <w:lang w:eastAsia="lt-LT"/>
        </w:rPr>
      </w:pPr>
    </w:p>
    <w:p w:rsidR="001D5F0B" w:rsidRPr="001D5F0B" w:rsidRDefault="001D5F0B" w:rsidP="001D5F0B">
      <w:pPr>
        <w:spacing w:after="0" w:line="240" w:lineRule="exact"/>
        <w:jc w:val="center"/>
        <w:rPr>
          <w:rFonts w:ascii="Times New Roman" w:eastAsia="Times New Roman" w:hAnsi="Times New Roman" w:cs="Times New Roman"/>
          <w:sz w:val="24"/>
          <w:szCs w:val="24"/>
          <w:lang w:eastAsia="lt-LT"/>
        </w:rPr>
      </w:pPr>
      <w:r w:rsidRPr="001D5F0B">
        <w:rPr>
          <w:rFonts w:ascii="Times New Roman" w:eastAsia="Times New Roman" w:hAnsi="Times New Roman" w:cs="Times New Roman"/>
          <w:sz w:val="24"/>
          <w:szCs w:val="24"/>
          <w:lang w:eastAsia="lt-LT"/>
        </w:rPr>
        <w:t xml:space="preserve">Projektų vadovas - </w:t>
      </w:r>
      <w:r w:rsidR="00D930C2">
        <w:rPr>
          <w:rFonts w:ascii="Times New Roman" w:eastAsia="Times New Roman" w:hAnsi="Times New Roman" w:cs="Times New Roman"/>
          <w:sz w:val="24"/>
          <w:szCs w:val="24"/>
          <w:lang w:eastAsia="lt-LT"/>
        </w:rPr>
        <w:t>konfidencialu</w:t>
      </w:r>
      <w:bookmarkStart w:id="4" w:name="_GoBack"/>
      <w:bookmarkEnd w:id="4"/>
    </w:p>
    <w:p w:rsidR="0063229E" w:rsidRDefault="0063229E" w:rsidP="002A6457">
      <w:pPr>
        <w:spacing w:after="0" w:line="240" w:lineRule="exact"/>
        <w:ind w:firstLine="6237"/>
        <w:jc w:val="both"/>
        <w:rPr>
          <w:rFonts w:ascii="Times New Roman" w:eastAsia="Times New Roman" w:hAnsi="Times New Roman" w:cs="Times New Roman"/>
          <w:sz w:val="24"/>
          <w:szCs w:val="24"/>
          <w:lang w:eastAsia="lt-LT"/>
        </w:rPr>
      </w:pPr>
    </w:p>
    <w:p w:rsidR="003D149A" w:rsidRDefault="003D149A" w:rsidP="002A6457">
      <w:pPr>
        <w:spacing w:after="0" w:line="240" w:lineRule="exact"/>
        <w:ind w:firstLine="6237"/>
        <w:jc w:val="both"/>
        <w:rPr>
          <w:rFonts w:ascii="Times New Roman" w:eastAsia="Times New Roman" w:hAnsi="Times New Roman" w:cs="Times New Roman"/>
          <w:sz w:val="24"/>
          <w:szCs w:val="24"/>
          <w:lang w:eastAsia="lt-LT"/>
        </w:rPr>
      </w:pPr>
    </w:p>
    <w:p w:rsidR="003D149A" w:rsidRDefault="003D149A" w:rsidP="002A6457">
      <w:pPr>
        <w:spacing w:after="0" w:line="240" w:lineRule="exact"/>
        <w:ind w:firstLine="6237"/>
        <w:jc w:val="both"/>
        <w:rPr>
          <w:rFonts w:ascii="Times New Roman" w:eastAsia="Times New Roman" w:hAnsi="Times New Roman" w:cs="Times New Roman"/>
          <w:sz w:val="24"/>
          <w:szCs w:val="24"/>
          <w:lang w:eastAsia="lt-LT"/>
        </w:rPr>
      </w:pPr>
    </w:p>
    <w:p w:rsidR="009A459B" w:rsidRDefault="009A459B" w:rsidP="003D149A">
      <w:pPr>
        <w:spacing w:after="0" w:line="240" w:lineRule="exact"/>
        <w:jc w:val="both"/>
        <w:outlineLvl w:val="0"/>
        <w:rPr>
          <w:rFonts w:ascii="Times New Roman" w:eastAsia="Times New Roman" w:hAnsi="Times New Roman" w:cs="Times New Roman"/>
          <w:sz w:val="24"/>
          <w:szCs w:val="24"/>
          <w:lang w:eastAsia="lt-LT"/>
        </w:rPr>
      </w:pPr>
    </w:p>
    <w:p w:rsidR="009A459B" w:rsidRDefault="009A459B" w:rsidP="003D149A">
      <w:pPr>
        <w:spacing w:after="0" w:line="240" w:lineRule="exact"/>
        <w:jc w:val="both"/>
        <w:outlineLvl w:val="0"/>
        <w:rPr>
          <w:rFonts w:ascii="Times New Roman" w:eastAsia="Times New Roman" w:hAnsi="Times New Roman" w:cs="Times New Roman"/>
          <w:sz w:val="24"/>
          <w:szCs w:val="24"/>
          <w:lang w:eastAsia="lt-LT"/>
        </w:rPr>
      </w:pPr>
    </w:p>
    <w:p w:rsidR="009A459B" w:rsidRDefault="009A459B" w:rsidP="003D149A">
      <w:pPr>
        <w:spacing w:after="0" w:line="240" w:lineRule="exact"/>
        <w:jc w:val="both"/>
        <w:outlineLvl w:val="0"/>
        <w:rPr>
          <w:rFonts w:ascii="Times New Roman" w:eastAsia="Times New Roman" w:hAnsi="Times New Roman" w:cs="Times New Roman"/>
          <w:sz w:val="24"/>
          <w:szCs w:val="24"/>
          <w:lang w:eastAsia="lt-LT"/>
        </w:rPr>
      </w:pPr>
    </w:p>
    <w:p w:rsidR="009A459B" w:rsidRDefault="009A459B" w:rsidP="003D149A">
      <w:pPr>
        <w:spacing w:after="0" w:line="240" w:lineRule="exact"/>
        <w:jc w:val="both"/>
        <w:outlineLvl w:val="0"/>
        <w:rPr>
          <w:rFonts w:ascii="Times New Roman" w:eastAsia="Times New Roman" w:hAnsi="Times New Roman" w:cs="Times New Roman"/>
          <w:sz w:val="24"/>
          <w:szCs w:val="24"/>
          <w:lang w:eastAsia="lt-LT"/>
        </w:rPr>
      </w:pPr>
    </w:p>
    <w:p w:rsidR="009A459B" w:rsidRDefault="009A459B" w:rsidP="003D149A">
      <w:pPr>
        <w:spacing w:after="0" w:line="240" w:lineRule="exact"/>
        <w:jc w:val="both"/>
        <w:outlineLvl w:val="0"/>
        <w:rPr>
          <w:rFonts w:ascii="Times New Roman" w:eastAsia="Times New Roman" w:hAnsi="Times New Roman" w:cs="Times New Roman"/>
          <w:sz w:val="24"/>
          <w:szCs w:val="24"/>
          <w:lang w:eastAsia="lt-LT"/>
        </w:rPr>
      </w:pPr>
    </w:p>
    <w:p w:rsidR="009A459B" w:rsidRDefault="009A459B" w:rsidP="003D149A">
      <w:pPr>
        <w:spacing w:after="0" w:line="240" w:lineRule="exact"/>
        <w:jc w:val="both"/>
        <w:outlineLvl w:val="0"/>
        <w:rPr>
          <w:rFonts w:ascii="Times New Roman" w:eastAsia="Times New Roman" w:hAnsi="Times New Roman" w:cs="Times New Roman"/>
          <w:sz w:val="24"/>
          <w:szCs w:val="24"/>
          <w:lang w:eastAsia="lt-LT"/>
        </w:rPr>
      </w:pPr>
    </w:p>
    <w:p w:rsidR="009A459B" w:rsidRDefault="009A459B" w:rsidP="003D149A">
      <w:pPr>
        <w:spacing w:after="0" w:line="240" w:lineRule="exact"/>
        <w:jc w:val="both"/>
        <w:outlineLvl w:val="0"/>
        <w:rPr>
          <w:rFonts w:ascii="Times New Roman" w:eastAsia="Times New Roman" w:hAnsi="Times New Roman" w:cs="Times New Roman"/>
          <w:sz w:val="24"/>
          <w:szCs w:val="24"/>
          <w:lang w:eastAsia="lt-LT"/>
        </w:rPr>
      </w:pPr>
    </w:p>
    <w:p w:rsidR="009A459B" w:rsidRDefault="009A459B" w:rsidP="003D149A">
      <w:pPr>
        <w:spacing w:after="0" w:line="240" w:lineRule="exact"/>
        <w:jc w:val="both"/>
        <w:outlineLvl w:val="0"/>
        <w:rPr>
          <w:rFonts w:ascii="Times New Roman" w:eastAsia="Times New Roman" w:hAnsi="Times New Roman" w:cs="Times New Roman"/>
          <w:sz w:val="24"/>
          <w:szCs w:val="24"/>
          <w:lang w:eastAsia="lt-LT"/>
        </w:rPr>
      </w:pPr>
    </w:p>
    <w:p w:rsidR="009A459B" w:rsidRDefault="009A459B" w:rsidP="003D149A">
      <w:pPr>
        <w:spacing w:after="0" w:line="240" w:lineRule="exact"/>
        <w:jc w:val="both"/>
        <w:outlineLvl w:val="0"/>
        <w:rPr>
          <w:rFonts w:ascii="Times New Roman" w:eastAsia="Times New Roman" w:hAnsi="Times New Roman" w:cs="Times New Roman"/>
          <w:sz w:val="24"/>
          <w:szCs w:val="24"/>
          <w:lang w:eastAsia="lt-LT"/>
        </w:rPr>
      </w:pPr>
    </w:p>
    <w:p w:rsidR="009A459B" w:rsidRDefault="009A459B" w:rsidP="009A459B">
      <w:pPr>
        <w:spacing w:after="0" w:line="240" w:lineRule="exact"/>
        <w:jc w:val="both"/>
        <w:outlineLvl w:val="0"/>
        <w:rPr>
          <w:rFonts w:ascii="Times New Roman" w:eastAsia="Times New Roman" w:hAnsi="Times New Roman" w:cs="Times New Roman"/>
          <w:sz w:val="24"/>
          <w:szCs w:val="24"/>
          <w:lang w:eastAsia="lt-LT"/>
        </w:rPr>
      </w:pPr>
    </w:p>
    <w:p w:rsidR="003D149A" w:rsidRDefault="003D149A" w:rsidP="002A6457">
      <w:pPr>
        <w:spacing w:after="0" w:line="240" w:lineRule="exact"/>
        <w:ind w:firstLine="6237"/>
        <w:jc w:val="both"/>
        <w:rPr>
          <w:rFonts w:ascii="Times New Roman" w:eastAsia="Times New Roman" w:hAnsi="Times New Roman" w:cs="Times New Roman"/>
          <w:sz w:val="24"/>
          <w:szCs w:val="24"/>
          <w:lang w:eastAsia="lt-LT"/>
        </w:rPr>
      </w:pPr>
    </w:p>
    <w:p w:rsidR="00974101" w:rsidRDefault="00974101" w:rsidP="002A6457">
      <w:pPr>
        <w:spacing w:after="0" w:line="240" w:lineRule="exact"/>
        <w:ind w:firstLine="6237"/>
        <w:jc w:val="both"/>
        <w:rPr>
          <w:rFonts w:ascii="Times New Roman" w:eastAsia="Times New Roman" w:hAnsi="Times New Roman" w:cs="Times New Roman"/>
          <w:sz w:val="24"/>
          <w:szCs w:val="24"/>
          <w:lang w:eastAsia="lt-LT"/>
        </w:rPr>
      </w:pPr>
    </w:p>
    <w:p w:rsidR="00974101" w:rsidRDefault="00974101" w:rsidP="00974101">
      <w:pPr>
        <w:tabs>
          <w:tab w:val="left" w:pos="6570"/>
        </w:tabs>
        <w:rPr>
          <w:rFonts w:ascii="Times New Roman" w:eastAsia="Times New Roman" w:hAnsi="Times New Roman" w:cs="Times New Roman"/>
          <w:sz w:val="24"/>
          <w:szCs w:val="24"/>
          <w:lang w:eastAsia="lt-LT"/>
        </w:rPr>
      </w:pPr>
      <w:bookmarkStart w:id="5" w:name="_Hlk187918178"/>
      <w:r>
        <w:rPr>
          <w:rFonts w:ascii="Times New Roman" w:eastAsia="Times New Roman" w:hAnsi="Times New Roman" w:cs="Times New Roman"/>
          <w:sz w:val="24"/>
          <w:szCs w:val="24"/>
          <w:lang w:eastAsia="lt-LT"/>
        </w:rPr>
        <w:t xml:space="preserve">                                                                </w:t>
      </w:r>
    </w:p>
    <w:p w:rsidR="00974101" w:rsidRDefault="00974101" w:rsidP="00974101">
      <w:pPr>
        <w:tabs>
          <w:tab w:val="left" w:pos="6570"/>
        </w:tabs>
        <w:rPr>
          <w:rFonts w:ascii="Times New Roman" w:eastAsia="Times New Roman" w:hAnsi="Times New Roman" w:cs="Times New Roman"/>
          <w:sz w:val="24"/>
          <w:szCs w:val="24"/>
          <w:lang w:eastAsia="lt-LT"/>
        </w:rPr>
      </w:pPr>
    </w:p>
    <w:p w:rsidR="00974101" w:rsidRDefault="00974101" w:rsidP="00974101">
      <w:pPr>
        <w:tabs>
          <w:tab w:val="left" w:pos="6570"/>
        </w:tabs>
        <w:rPr>
          <w:rFonts w:ascii="Times New Roman" w:eastAsia="Times New Roman" w:hAnsi="Times New Roman" w:cs="Times New Roman"/>
          <w:sz w:val="24"/>
          <w:szCs w:val="24"/>
          <w:lang w:eastAsia="lt-LT"/>
        </w:rPr>
      </w:pPr>
    </w:p>
    <w:p w:rsidR="009A459B" w:rsidRDefault="009A459B" w:rsidP="00974101">
      <w:pPr>
        <w:tabs>
          <w:tab w:val="left" w:pos="6570"/>
        </w:tabs>
        <w:rPr>
          <w:rFonts w:ascii="Times New Roman" w:eastAsia="Times New Roman" w:hAnsi="Times New Roman" w:cs="Times New Roman"/>
          <w:sz w:val="24"/>
          <w:szCs w:val="24"/>
          <w:lang w:eastAsia="lt-LT"/>
        </w:rPr>
        <w:sectPr w:rsidR="009A459B" w:rsidSect="003B665E">
          <w:pgSz w:w="11906" w:h="16838"/>
          <w:pgMar w:top="1701" w:right="567" w:bottom="1134" w:left="1701" w:header="567" w:footer="567" w:gutter="0"/>
          <w:cols w:space="1296"/>
          <w:docGrid w:linePitch="360"/>
        </w:sectPr>
      </w:pPr>
    </w:p>
    <w:p w:rsidR="001D5F0B" w:rsidRPr="00C60FF4" w:rsidRDefault="009A459B" w:rsidP="000238DE">
      <w:pPr>
        <w:pStyle w:val="Betarp"/>
        <w:jc w:val="right"/>
        <w:rPr>
          <w:rFonts w:ascii="Times New Roman" w:hAnsi="Times New Roman" w:cs="Times New Roman"/>
          <w:sz w:val="24"/>
          <w:szCs w:val="24"/>
          <w:lang w:eastAsia="lt-LT"/>
        </w:rPr>
      </w:pPr>
      <w:r>
        <w:rPr>
          <w:lang w:eastAsia="lt-LT"/>
        </w:rPr>
        <w:br w:type="column"/>
      </w:r>
      <w:r w:rsidR="00974101">
        <w:rPr>
          <w:lang w:eastAsia="lt-LT"/>
        </w:rPr>
        <w:lastRenderedPageBreak/>
        <w:t xml:space="preserve">                                                                                                       </w:t>
      </w:r>
      <w:r w:rsidR="001D5F0B" w:rsidRPr="00C60FF4">
        <w:rPr>
          <w:rFonts w:ascii="Times New Roman" w:hAnsi="Times New Roman" w:cs="Times New Roman"/>
          <w:sz w:val="24"/>
          <w:szCs w:val="24"/>
          <w:lang w:eastAsia="lt-LT"/>
        </w:rPr>
        <w:t xml:space="preserve">2025 m. ______________ d. </w:t>
      </w:r>
    </w:p>
    <w:p w:rsidR="001D5F0B" w:rsidRPr="00C60FF4" w:rsidRDefault="00C60FF4" w:rsidP="000238DE">
      <w:pPr>
        <w:pStyle w:val="Betarp"/>
        <w:rPr>
          <w:rFonts w:ascii="Times New Roman" w:hAnsi="Times New Roman" w:cs="Times New Roman"/>
          <w:sz w:val="24"/>
          <w:szCs w:val="24"/>
          <w:lang w:eastAsia="lt-LT"/>
        </w:rPr>
      </w:pPr>
      <w:r w:rsidRPr="00C60FF4">
        <w:rPr>
          <w:rFonts w:ascii="Times New Roman" w:hAnsi="Times New Roman" w:cs="Times New Roman"/>
          <w:sz w:val="24"/>
          <w:szCs w:val="24"/>
          <w:lang w:eastAsia="lt-LT"/>
        </w:rPr>
        <w:t xml:space="preserve">                                                                                                                   </w:t>
      </w:r>
      <w:r w:rsidR="001D5F0B" w:rsidRPr="00C60FF4">
        <w:rPr>
          <w:rFonts w:ascii="Times New Roman" w:hAnsi="Times New Roman" w:cs="Times New Roman"/>
          <w:sz w:val="24"/>
          <w:szCs w:val="24"/>
          <w:lang w:eastAsia="lt-LT"/>
        </w:rPr>
        <w:t xml:space="preserve">Sutarties Nr. </w:t>
      </w:r>
    </w:p>
    <w:p w:rsidR="001D5F0B" w:rsidRPr="00C60FF4" w:rsidRDefault="00C60FF4" w:rsidP="000238DE">
      <w:pPr>
        <w:pStyle w:val="Betarp"/>
        <w:rPr>
          <w:rFonts w:ascii="Times New Roman" w:hAnsi="Times New Roman" w:cs="Times New Roman"/>
          <w:sz w:val="24"/>
          <w:szCs w:val="24"/>
          <w:lang w:eastAsia="lt-LT"/>
        </w:rPr>
      </w:pPr>
      <w:r w:rsidRPr="00C60FF4">
        <w:rPr>
          <w:rFonts w:ascii="Times New Roman" w:hAnsi="Times New Roman" w:cs="Times New Roman"/>
          <w:sz w:val="24"/>
          <w:szCs w:val="24"/>
          <w:lang w:eastAsia="lt-LT"/>
        </w:rPr>
        <w:t xml:space="preserve">                                                                                                                   </w:t>
      </w:r>
      <w:r w:rsidR="001D5F0B" w:rsidRPr="00C60FF4">
        <w:rPr>
          <w:rFonts w:ascii="Times New Roman" w:hAnsi="Times New Roman" w:cs="Times New Roman"/>
          <w:sz w:val="24"/>
          <w:szCs w:val="24"/>
          <w:lang w:eastAsia="lt-LT"/>
        </w:rPr>
        <w:t>8 priedas</w:t>
      </w:r>
    </w:p>
    <w:bookmarkEnd w:id="5"/>
    <w:p w:rsidR="0063229E" w:rsidRDefault="0063229E" w:rsidP="002A6457">
      <w:pPr>
        <w:spacing w:after="0" w:line="240" w:lineRule="exact"/>
        <w:ind w:firstLine="6237"/>
        <w:jc w:val="both"/>
        <w:rPr>
          <w:rFonts w:ascii="Times New Roman" w:eastAsia="Times New Roman" w:hAnsi="Times New Roman" w:cs="Times New Roman"/>
          <w:sz w:val="24"/>
          <w:szCs w:val="24"/>
          <w:lang w:eastAsia="lt-LT"/>
        </w:rPr>
      </w:pPr>
    </w:p>
    <w:p w:rsidR="009A459B" w:rsidRDefault="001D5F0B" w:rsidP="00C9054E">
      <w:pPr>
        <w:spacing w:after="0" w:line="240" w:lineRule="exact"/>
        <w:jc w:val="center"/>
        <w:rPr>
          <w:rFonts w:ascii="Times New Roman" w:eastAsia="Times New Roman" w:hAnsi="Times New Roman" w:cs="Times New Roman"/>
          <w:b/>
          <w:sz w:val="24"/>
          <w:szCs w:val="24"/>
          <w:lang w:eastAsia="lt-LT"/>
        </w:rPr>
      </w:pPr>
      <w:r w:rsidRPr="001D5F0B">
        <w:rPr>
          <w:rFonts w:ascii="Times New Roman" w:eastAsia="Times New Roman" w:hAnsi="Times New Roman" w:cs="Times New Roman"/>
          <w:b/>
          <w:sz w:val="24"/>
          <w:szCs w:val="24"/>
          <w:lang w:eastAsia="lt-LT"/>
        </w:rPr>
        <w:t>PRISTATYMO ADRESAI</w:t>
      </w:r>
    </w:p>
    <w:p w:rsidR="009A459B" w:rsidRDefault="009A459B" w:rsidP="00C9054E">
      <w:pPr>
        <w:spacing w:after="0" w:line="240" w:lineRule="exact"/>
        <w:jc w:val="center"/>
        <w:rPr>
          <w:rFonts w:ascii="Times New Roman" w:eastAsia="Times New Roman" w:hAnsi="Times New Roman" w:cs="Times New Roman"/>
          <w:b/>
          <w:sz w:val="24"/>
          <w:szCs w:val="24"/>
          <w:lang w:eastAsia="lt-LT"/>
        </w:rPr>
      </w:pPr>
    </w:p>
    <w:p w:rsidR="009A459B" w:rsidRDefault="009A459B" w:rsidP="009A459B">
      <w:pPr>
        <w:spacing w:after="0" w:line="240" w:lineRule="exact"/>
        <w:jc w:val="both"/>
        <w:rPr>
          <w:rFonts w:ascii="Times New Roman" w:eastAsia="Times New Roman" w:hAnsi="Times New Roman" w:cs="Times New Roman"/>
          <w:b/>
          <w:sz w:val="24"/>
          <w:szCs w:val="24"/>
          <w:lang w:eastAsia="lt-LT"/>
        </w:rPr>
      </w:pPr>
    </w:p>
    <w:tbl>
      <w:tblPr>
        <w:tblpPr w:leftFromText="181" w:rightFromText="181" w:vertAnchor="text" w:horzAnchor="margin" w:tblpY="1"/>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134"/>
        <w:gridCol w:w="1734"/>
        <w:gridCol w:w="1322"/>
        <w:gridCol w:w="3170"/>
        <w:gridCol w:w="1983"/>
      </w:tblGrid>
      <w:tr w:rsidR="00974101" w:rsidRPr="002805BC" w:rsidTr="00C60FF4">
        <w:trPr>
          <w:trHeight w:val="985"/>
        </w:trPr>
        <w:tc>
          <w:tcPr>
            <w:tcW w:w="562" w:type="dxa"/>
          </w:tcPr>
          <w:p w:rsidR="00974101" w:rsidRPr="002805BC" w:rsidRDefault="009A459B" w:rsidP="00C60FF4">
            <w:pPr>
              <w:spacing w:after="0" w:line="300" w:lineRule="exact"/>
              <w:jc w:val="center"/>
              <w:rPr>
                <w:rFonts w:ascii="Times New Roman" w:hAnsi="Times New Roman" w:cs="Times New Roman"/>
                <w:b/>
                <w:bCs/>
                <w:sz w:val="24"/>
                <w:szCs w:val="24"/>
              </w:rPr>
            </w:pPr>
            <w:r>
              <w:rPr>
                <w:lang w:eastAsia="lt-LT"/>
              </w:rPr>
              <w:br w:type="textWrapping" w:clear="all"/>
            </w:r>
            <w:proofErr w:type="spellStart"/>
            <w:r w:rsidR="00974101" w:rsidRPr="002805BC">
              <w:rPr>
                <w:rFonts w:ascii="Times New Roman" w:hAnsi="Times New Roman" w:cs="Times New Roman"/>
                <w:b/>
                <w:bCs/>
                <w:sz w:val="24"/>
                <w:szCs w:val="24"/>
              </w:rPr>
              <w:t>Eil</w:t>
            </w:r>
            <w:proofErr w:type="spellEnd"/>
            <w:r w:rsidR="00974101">
              <w:rPr>
                <w:rFonts w:ascii="Times New Roman" w:hAnsi="Times New Roman" w:cs="Times New Roman"/>
                <w:b/>
                <w:bCs/>
                <w:sz w:val="24"/>
                <w:szCs w:val="24"/>
              </w:rPr>
              <w:t xml:space="preserve"> </w:t>
            </w:r>
            <w:r w:rsidR="00974101" w:rsidRPr="002805BC">
              <w:rPr>
                <w:rFonts w:ascii="Times New Roman" w:hAnsi="Times New Roman" w:cs="Times New Roman"/>
                <w:b/>
                <w:bCs/>
                <w:sz w:val="24"/>
                <w:szCs w:val="24"/>
              </w:rPr>
              <w:t>Nr.</w:t>
            </w:r>
          </w:p>
        </w:tc>
        <w:tc>
          <w:tcPr>
            <w:tcW w:w="1134" w:type="dxa"/>
          </w:tcPr>
          <w:p w:rsidR="00974101" w:rsidRPr="009A1BCC" w:rsidRDefault="00974101" w:rsidP="00C60FF4">
            <w:pPr>
              <w:spacing w:after="0" w:line="300" w:lineRule="exact"/>
              <w:jc w:val="center"/>
              <w:rPr>
                <w:rFonts w:ascii="Times New Roman" w:hAnsi="Times New Roman" w:cs="Times New Roman"/>
                <w:b/>
                <w:bCs/>
                <w:sz w:val="24"/>
                <w:szCs w:val="24"/>
              </w:rPr>
            </w:pPr>
            <w:r w:rsidRPr="009A1BCC">
              <w:rPr>
                <w:rFonts w:ascii="Times New Roman" w:hAnsi="Times New Roman" w:cs="Times New Roman"/>
                <w:b/>
                <w:bCs/>
                <w:sz w:val="24"/>
                <w:szCs w:val="24"/>
              </w:rPr>
              <w:t xml:space="preserve">Skyriaus </w:t>
            </w:r>
          </w:p>
          <w:p w:rsidR="00974101" w:rsidRPr="009A1BCC" w:rsidRDefault="00974101" w:rsidP="00C60FF4">
            <w:pPr>
              <w:spacing w:after="0" w:line="300" w:lineRule="exact"/>
              <w:jc w:val="center"/>
              <w:rPr>
                <w:rFonts w:ascii="Times New Roman" w:hAnsi="Times New Roman" w:cs="Times New Roman"/>
                <w:b/>
                <w:bCs/>
                <w:sz w:val="24"/>
                <w:szCs w:val="24"/>
              </w:rPr>
            </w:pPr>
            <w:r w:rsidRPr="009A1BCC">
              <w:rPr>
                <w:rFonts w:ascii="Times New Roman" w:hAnsi="Times New Roman" w:cs="Times New Roman"/>
                <w:b/>
                <w:bCs/>
                <w:sz w:val="24"/>
                <w:szCs w:val="24"/>
              </w:rPr>
              <w:t>kodas</w:t>
            </w:r>
          </w:p>
        </w:tc>
        <w:tc>
          <w:tcPr>
            <w:tcW w:w="1734" w:type="dxa"/>
            <w:vAlign w:val="center"/>
          </w:tcPr>
          <w:p w:rsidR="00974101" w:rsidRPr="002805BC" w:rsidRDefault="00974101" w:rsidP="00C60FF4">
            <w:pPr>
              <w:spacing w:after="0" w:line="300" w:lineRule="exact"/>
              <w:jc w:val="center"/>
              <w:rPr>
                <w:rFonts w:ascii="Times New Roman" w:hAnsi="Times New Roman" w:cs="Times New Roman"/>
                <w:b/>
                <w:bCs/>
                <w:sz w:val="24"/>
                <w:szCs w:val="24"/>
              </w:rPr>
            </w:pPr>
            <w:r w:rsidRPr="002805BC">
              <w:rPr>
                <w:rFonts w:ascii="Times New Roman" w:hAnsi="Times New Roman" w:cs="Times New Roman"/>
                <w:b/>
                <w:bCs/>
                <w:sz w:val="24"/>
                <w:szCs w:val="24"/>
              </w:rPr>
              <w:t>UŽSAKOVO įstaigos pavadinimas</w:t>
            </w:r>
          </w:p>
        </w:tc>
        <w:tc>
          <w:tcPr>
            <w:tcW w:w="1322" w:type="dxa"/>
          </w:tcPr>
          <w:p w:rsidR="00974101" w:rsidRPr="002805BC" w:rsidRDefault="00974101" w:rsidP="00C60FF4">
            <w:pPr>
              <w:spacing w:after="0" w:line="300" w:lineRule="exact"/>
              <w:jc w:val="center"/>
              <w:rPr>
                <w:rFonts w:ascii="Times New Roman" w:hAnsi="Times New Roman" w:cs="Times New Roman"/>
                <w:b/>
                <w:bCs/>
                <w:sz w:val="24"/>
                <w:szCs w:val="24"/>
              </w:rPr>
            </w:pPr>
            <w:r w:rsidRPr="002805BC">
              <w:rPr>
                <w:rFonts w:ascii="Times New Roman" w:hAnsi="Times New Roman" w:cs="Times New Roman"/>
                <w:b/>
                <w:bCs/>
                <w:sz w:val="24"/>
                <w:szCs w:val="24"/>
              </w:rPr>
              <w:t>Įmonės kodas</w:t>
            </w:r>
          </w:p>
          <w:p w:rsidR="00974101" w:rsidRPr="002805BC" w:rsidRDefault="00974101" w:rsidP="00C60FF4">
            <w:pPr>
              <w:spacing w:after="0" w:line="300" w:lineRule="exact"/>
              <w:jc w:val="center"/>
              <w:rPr>
                <w:rFonts w:ascii="Times New Roman" w:hAnsi="Times New Roman" w:cs="Times New Roman"/>
                <w:b/>
                <w:bCs/>
                <w:sz w:val="24"/>
                <w:szCs w:val="24"/>
              </w:rPr>
            </w:pPr>
          </w:p>
          <w:p w:rsidR="00974101" w:rsidRPr="002805BC" w:rsidRDefault="00974101" w:rsidP="00C60FF4">
            <w:pPr>
              <w:spacing w:after="0" w:line="300" w:lineRule="exact"/>
              <w:jc w:val="center"/>
              <w:rPr>
                <w:rFonts w:ascii="Times New Roman" w:hAnsi="Times New Roman" w:cs="Times New Roman"/>
                <w:b/>
                <w:bCs/>
                <w:sz w:val="24"/>
                <w:szCs w:val="24"/>
              </w:rPr>
            </w:pPr>
          </w:p>
        </w:tc>
        <w:tc>
          <w:tcPr>
            <w:tcW w:w="3170" w:type="dxa"/>
          </w:tcPr>
          <w:p w:rsidR="00974101" w:rsidRPr="002805BC" w:rsidRDefault="00974101" w:rsidP="00C60FF4">
            <w:pPr>
              <w:spacing w:after="0" w:line="300" w:lineRule="exact"/>
              <w:jc w:val="center"/>
              <w:rPr>
                <w:rFonts w:ascii="Times New Roman" w:hAnsi="Times New Roman" w:cs="Times New Roman"/>
                <w:b/>
                <w:bCs/>
                <w:sz w:val="24"/>
                <w:szCs w:val="24"/>
              </w:rPr>
            </w:pPr>
            <w:r w:rsidRPr="002805BC">
              <w:rPr>
                <w:rFonts w:ascii="Times New Roman" w:hAnsi="Times New Roman" w:cs="Times New Roman"/>
                <w:b/>
                <w:bCs/>
                <w:sz w:val="24"/>
                <w:szCs w:val="24"/>
              </w:rPr>
              <w:t>Atsakingas asmuo</w:t>
            </w:r>
          </w:p>
        </w:tc>
        <w:tc>
          <w:tcPr>
            <w:tcW w:w="1983" w:type="dxa"/>
          </w:tcPr>
          <w:p w:rsidR="00974101" w:rsidRPr="002805BC" w:rsidRDefault="00974101" w:rsidP="00C60FF4">
            <w:pPr>
              <w:spacing w:after="0" w:line="300" w:lineRule="exact"/>
              <w:jc w:val="center"/>
              <w:rPr>
                <w:rFonts w:ascii="Times New Roman" w:hAnsi="Times New Roman" w:cs="Times New Roman"/>
                <w:b/>
                <w:bCs/>
                <w:sz w:val="24"/>
                <w:szCs w:val="24"/>
              </w:rPr>
            </w:pPr>
            <w:r w:rsidRPr="002805BC">
              <w:rPr>
                <w:rFonts w:ascii="Times New Roman" w:hAnsi="Times New Roman" w:cs="Times New Roman"/>
                <w:b/>
                <w:bCs/>
                <w:sz w:val="24"/>
                <w:szCs w:val="24"/>
              </w:rPr>
              <w:t>Pristatymo adresas</w:t>
            </w:r>
          </w:p>
        </w:tc>
      </w:tr>
      <w:tr w:rsidR="00974101" w:rsidRPr="002805BC" w:rsidTr="00C60FF4">
        <w:trPr>
          <w:trHeight w:val="41"/>
        </w:trPr>
        <w:tc>
          <w:tcPr>
            <w:tcW w:w="56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1.</w:t>
            </w:r>
          </w:p>
        </w:tc>
        <w:tc>
          <w:tcPr>
            <w:tcW w:w="1134" w:type="dxa"/>
          </w:tcPr>
          <w:p w:rsidR="00974101" w:rsidRPr="009A1BCC" w:rsidRDefault="00974101" w:rsidP="00C60FF4">
            <w:pPr>
              <w:spacing w:after="0" w:line="300" w:lineRule="exact"/>
              <w:jc w:val="both"/>
              <w:rPr>
                <w:rFonts w:ascii="Times New Roman" w:hAnsi="Times New Roman" w:cs="Times New Roman"/>
                <w:sz w:val="24"/>
                <w:szCs w:val="24"/>
              </w:rPr>
            </w:pPr>
            <w:r w:rsidRPr="009A1BCC">
              <w:rPr>
                <w:rFonts w:ascii="Times New Roman" w:hAnsi="Times New Roman" w:cs="Times New Roman"/>
                <w:sz w:val="24"/>
                <w:szCs w:val="24"/>
              </w:rPr>
              <w:t>01</w:t>
            </w:r>
          </w:p>
        </w:tc>
        <w:tc>
          <w:tcPr>
            <w:tcW w:w="1734" w:type="dxa"/>
          </w:tcPr>
          <w:p w:rsidR="00974101" w:rsidRPr="002805BC" w:rsidRDefault="00974101" w:rsidP="00C60FF4">
            <w:pPr>
              <w:spacing w:after="0" w:line="300" w:lineRule="exact"/>
              <w:jc w:val="both"/>
              <w:rPr>
                <w:rFonts w:ascii="Times New Roman" w:hAnsi="Times New Roman" w:cs="Times New Roman"/>
                <w:sz w:val="24"/>
                <w:szCs w:val="24"/>
              </w:rPr>
            </w:pPr>
            <w:r w:rsidRPr="002805BC">
              <w:rPr>
                <w:rFonts w:ascii="Times New Roman" w:hAnsi="Times New Roman" w:cs="Times New Roman"/>
                <w:sz w:val="24"/>
                <w:szCs w:val="24"/>
              </w:rPr>
              <w:t xml:space="preserve">Fondo valdybos Vilniaus skyrius </w:t>
            </w:r>
          </w:p>
        </w:tc>
        <w:tc>
          <w:tcPr>
            <w:tcW w:w="132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191683350</w:t>
            </w:r>
          </w:p>
        </w:tc>
        <w:tc>
          <w:tcPr>
            <w:tcW w:w="3170" w:type="dxa"/>
          </w:tcPr>
          <w:p w:rsidR="00974101" w:rsidRPr="00AF0684" w:rsidRDefault="00974101" w:rsidP="00C60F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Jurgita </w:t>
            </w:r>
            <w:proofErr w:type="spellStart"/>
            <w:r>
              <w:rPr>
                <w:rFonts w:ascii="Times New Roman" w:hAnsi="Times New Roman" w:cs="Times New Roman"/>
                <w:sz w:val="24"/>
                <w:szCs w:val="24"/>
              </w:rPr>
              <w:t>Sucho</w:t>
            </w:r>
            <w:r w:rsidRPr="00AF0684">
              <w:rPr>
                <w:rFonts w:ascii="Times New Roman" w:hAnsi="Times New Roman" w:cs="Times New Roman"/>
                <w:sz w:val="24"/>
                <w:szCs w:val="24"/>
              </w:rPr>
              <w:t>dolskė</w:t>
            </w:r>
            <w:proofErr w:type="spellEnd"/>
            <w:r w:rsidRPr="00AF0684">
              <w:rPr>
                <w:rFonts w:ascii="Times New Roman" w:hAnsi="Times New Roman" w:cs="Times New Roman"/>
                <w:sz w:val="24"/>
                <w:szCs w:val="24"/>
              </w:rPr>
              <w:t>,  Klientų aptarnavimo skyriaus patarėja, +370</w:t>
            </w:r>
            <w:r>
              <w:rPr>
                <w:rFonts w:ascii="Times New Roman" w:hAnsi="Times New Roman" w:cs="Times New Roman"/>
                <w:sz w:val="24"/>
                <w:szCs w:val="24"/>
              </w:rPr>
              <w:t> </w:t>
            </w:r>
            <w:r w:rsidRPr="00AF0684">
              <w:rPr>
                <w:rFonts w:ascii="Times New Roman" w:hAnsi="Times New Roman" w:cs="Times New Roman"/>
                <w:sz w:val="24"/>
                <w:szCs w:val="24"/>
              </w:rPr>
              <w:t>690</w:t>
            </w:r>
            <w:r>
              <w:rPr>
                <w:rFonts w:ascii="Times New Roman" w:hAnsi="Times New Roman" w:cs="Times New Roman"/>
                <w:sz w:val="24"/>
                <w:szCs w:val="24"/>
              </w:rPr>
              <w:t xml:space="preserve"> </w:t>
            </w:r>
            <w:r w:rsidRPr="00AF0684">
              <w:rPr>
                <w:rFonts w:ascii="Times New Roman" w:hAnsi="Times New Roman" w:cs="Times New Roman"/>
                <w:sz w:val="24"/>
                <w:szCs w:val="24"/>
              </w:rPr>
              <w:t>53178</w:t>
            </w:r>
          </w:p>
          <w:p w:rsidR="00974101" w:rsidRPr="002805BC" w:rsidRDefault="00D930C2" w:rsidP="00C60FF4">
            <w:pPr>
              <w:spacing w:after="0" w:line="240" w:lineRule="auto"/>
              <w:jc w:val="both"/>
              <w:rPr>
                <w:rFonts w:ascii="Times New Roman" w:hAnsi="Times New Roman" w:cs="Times New Roman"/>
                <w:sz w:val="24"/>
                <w:szCs w:val="24"/>
              </w:rPr>
            </w:pPr>
            <w:hyperlink r:id="rId15" w:history="1">
              <w:r w:rsidR="00974101" w:rsidRPr="00415CC5">
                <w:rPr>
                  <w:rStyle w:val="Hipersaitas"/>
                  <w:rFonts w:ascii="Times New Roman" w:hAnsi="Times New Roman" w:cs="Times New Roman"/>
                  <w:sz w:val="24"/>
                  <w:szCs w:val="24"/>
                </w:rPr>
                <w:t>jurgita.suchodolske@sodra.lt</w:t>
              </w:r>
            </w:hyperlink>
          </w:p>
        </w:tc>
        <w:tc>
          <w:tcPr>
            <w:tcW w:w="1983" w:type="dxa"/>
          </w:tcPr>
          <w:p w:rsidR="00974101" w:rsidRPr="002805BC" w:rsidRDefault="00974101" w:rsidP="00C60FF4">
            <w:pPr>
              <w:spacing w:after="0" w:line="300" w:lineRule="exact"/>
              <w:jc w:val="both"/>
              <w:rPr>
                <w:rFonts w:ascii="Times New Roman" w:hAnsi="Times New Roman" w:cs="Times New Roman"/>
                <w:sz w:val="24"/>
                <w:szCs w:val="24"/>
              </w:rPr>
            </w:pPr>
            <w:r w:rsidRPr="002805BC">
              <w:rPr>
                <w:rFonts w:ascii="Times New Roman" w:hAnsi="Times New Roman" w:cs="Times New Roman"/>
                <w:sz w:val="24"/>
                <w:szCs w:val="24"/>
              </w:rPr>
              <w:t>Laisvės pr. 28,</w:t>
            </w:r>
          </w:p>
          <w:p w:rsidR="00974101" w:rsidRPr="002805BC" w:rsidRDefault="00974101" w:rsidP="00C60FF4">
            <w:pPr>
              <w:spacing w:after="0" w:line="300" w:lineRule="exact"/>
              <w:jc w:val="both"/>
              <w:rPr>
                <w:rFonts w:ascii="Times New Roman" w:hAnsi="Times New Roman" w:cs="Times New Roman"/>
                <w:sz w:val="24"/>
                <w:szCs w:val="24"/>
              </w:rPr>
            </w:pPr>
            <w:r w:rsidRPr="002805BC">
              <w:rPr>
                <w:rFonts w:ascii="Times New Roman" w:hAnsi="Times New Roman" w:cs="Times New Roman"/>
                <w:sz w:val="24"/>
                <w:szCs w:val="24"/>
              </w:rPr>
              <w:t>LT-04</w:t>
            </w:r>
            <w:r>
              <w:rPr>
                <w:rFonts w:ascii="Times New Roman" w:hAnsi="Times New Roman" w:cs="Times New Roman"/>
                <w:sz w:val="24"/>
                <w:szCs w:val="24"/>
              </w:rPr>
              <w:t>315</w:t>
            </w:r>
            <w:r w:rsidRPr="002805BC">
              <w:rPr>
                <w:rFonts w:ascii="Times New Roman" w:hAnsi="Times New Roman" w:cs="Times New Roman"/>
                <w:sz w:val="24"/>
                <w:szCs w:val="24"/>
              </w:rPr>
              <w:t>, Vilnius</w:t>
            </w:r>
          </w:p>
        </w:tc>
      </w:tr>
      <w:tr w:rsidR="00974101" w:rsidRPr="002805BC" w:rsidTr="00C60FF4">
        <w:trPr>
          <w:trHeight w:val="41"/>
        </w:trPr>
        <w:tc>
          <w:tcPr>
            <w:tcW w:w="56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2.</w:t>
            </w:r>
          </w:p>
        </w:tc>
        <w:tc>
          <w:tcPr>
            <w:tcW w:w="1134" w:type="dxa"/>
          </w:tcPr>
          <w:p w:rsidR="00974101" w:rsidRPr="009A1BCC" w:rsidRDefault="00974101" w:rsidP="00C60FF4">
            <w:pPr>
              <w:spacing w:after="0" w:line="300" w:lineRule="exact"/>
              <w:jc w:val="both"/>
              <w:rPr>
                <w:rFonts w:ascii="Times New Roman" w:hAnsi="Times New Roman" w:cs="Times New Roman"/>
                <w:sz w:val="24"/>
                <w:szCs w:val="24"/>
              </w:rPr>
            </w:pPr>
            <w:r w:rsidRPr="009A1BCC">
              <w:rPr>
                <w:rFonts w:ascii="Times New Roman" w:hAnsi="Times New Roman" w:cs="Times New Roman"/>
                <w:sz w:val="24"/>
                <w:szCs w:val="24"/>
              </w:rPr>
              <w:t>19</w:t>
            </w:r>
          </w:p>
        </w:tc>
        <w:tc>
          <w:tcPr>
            <w:tcW w:w="1734" w:type="dxa"/>
          </w:tcPr>
          <w:p w:rsidR="00974101" w:rsidRPr="002805BC" w:rsidRDefault="00974101" w:rsidP="00C60FF4">
            <w:pPr>
              <w:spacing w:after="0" w:line="300" w:lineRule="exact"/>
              <w:jc w:val="both"/>
              <w:rPr>
                <w:rFonts w:ascii="Times New Roman" w:hAnsi="Times New Roman" w:cs="Times New Roman"/>
                <w:sz w:val="24"/>
                <w:szCs w:val="24"/>
              </w:rPr>
            </w:pPr>
            <w:r w:rsidRPr="002805BC">
              <w:rPr>
                <w:rFonts w:ascii="Times New Roman" w:hAnsi="Times New Roman" w:cs="Times New Roman"/>
                <w:sz w:val="24"/>
                <w:szCs w:val="24"/>
              </w:rPr>
              <w:t>Fondo valdybos Kauno skyrius</w:t>
            </w:r>
          </w:p>
        </w:tc>
        <w:tc>
          <w:tcPr>
            <w:tcW w:w="132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188677437</w:t>
            </w:r>
          </w:p>
        </w:tc>
        <w:tc>
          <w:tcPr>
            <w:tcW w:w="3170" w:type="dxa"/>
          </w:tcPr>
          <w:p w:rsidR="00974101" w:rsidRPr="00115136" w:rsidRDefault="00974101" w:rsidP="00C60FF4">
            <w:pPr>
              <w:spacing w:after="0" w:line="240" w:lineRule="auto"/>
              <w:jc w:val="both"/>
              <w:rPr>
                <w:rFonts w:ascii="Times New Roman" w:hAnsi="Times New Roman" w:cs="Times New Roman"/>
                <w:sz w:val="24"/>
                <w:szCs w:val="24"/>
              </w:rPr>
            </w:pPr>
            <w:r w:rsidRPr="00115136">
              <w:rPr>
                <w:rFonts w:ascii="Times New Roman" w:hAnsi="Times New Roman" w:cs="Times New Roman"/>
                <w:sz w:val="24"/>
                <w:szCs w:val="24"/>
              </w:rPr>
              <w:t xml:space="preserve">Laura </w:t>
            </w:r>
            <w:proofErr w:type="spellStart"/>
            <w:r w:rsidRPr="00115136">
              <w:rPr>
                <w:rFonts w:ascii="Times New Roman" w:hAnsi="Times New Roman" w:cs="Times New Roman"/>
                <w:sz w:val="24"/>
                <w:szCs w:val="24"/>
              </w:rPr>
              <w:t>Bagučanskytė</w:t>
            </w:r>
            <w:proofErr w:type="spellEnd"/>
            <w:r w:rsidRPr="00115136">
              <w:rPr>
                <w:rFonts w:ascii="Times New Roman" w:hAnsi="Times New Roman" w:cs="Times New Roman"/>
                <w:sz w:val="24"/>
                <w:szCs w:val="24"/>
              </w:rPr>
              <w:t xml:space="preserve">,  </w:t>
            </w:r>
          </w:p>
          <w:p w:rsidR="00974101" w:rsidRDefault="00974101" w:rsidP="00C60FF4">
            <w:pPr>
              <w:spacing w:after="0" w:line="240" w:lineRule="auto"/>
              <w:rPr>
                <w:rFonts w:ascii="Times New Roman" w:hAnsi="Times New Roman" w:cs="Times New Roman"/>
                <w:sz w:val="24"/>
                <w:szCs w:val="24"/>
              </w:rPr>
            </w:pPr>
            <w:r w:rsidRPr="00115136">
              <w:rPr>
                <w:rFonts w:ascii="Times New Roman" w:hAnsi="Times New Roman" w:cs="Times New Roman"/>
                <w:sz w:val="24"/>
                <w:szCs w:val="24"/>
              </w:rPr>
              <w:t xml:space="preserve">I Klientų aptarnavimo skyriaus </w:t>
            </w:r>
            <w:r>
              <w:rPr>
                <w:rFonts w:ascii="Times New Roman" w:hAnsi="Times New Roman" w:cs="Times New Roman"/>
                <w:sz w:val="24"/>
                <w:szCs w:val="24"/>
              </w:rPr>
              <w:t>vyriausioji</w:t>
            </w:r>
            <w:r w:rsidRPr="00115136">
              <w:rPr>
                <w:rFonts w:ascii="Times New Roman" w:hAnsi="Times New Roman" w:cs="Times New Roman"/>
                <w:sz w:val="24"/>
                <w:szCs w:val="24"/>
              </w:rPr>
              <w:t xml:space="preserve"> specialistė, </w:t>
            </w:r>
          </w:p>
          <w:p w:rsidR="00974101" w:rsidRDefault="00974101" w:rsidP="00C60FF4">
            <w:pPr>
              <w:spacing w:after="0" w:line="240" w:lineRule="auto"/>
              <w:rPr>
                <w:rFonts w:ascii="Times New Roman" w:hAnsi="Times New Roman" w:cs="Times New Roman"/>
                <w:sz w:val="24"/>
                <w:szCs w:val="24"/>
              </w:rPr>
            </w:pPr>
            <w:r w:rsidRPr="00115136">
              <w:rPr>
                <w:rFonts w:ascii="Times New Roman" w:hAnsi="Times New Roman" w:cs="Times New Roman"/>
                <w:sz w:val="24"/>
                <w:szCs w:val="24"/>
              </w:rPr>
              <w:t>+370</w:t>
            </w:r>
            <w:r>
              <w:rPr>
                <w:rFonts w:ascii="Times New Roman" w:hAnsi="Times New Roman" w:cs="Times New Roman"/>
                <w:sz w:val="24"/>
                <w:szCs w:val="24"/>
              </w:rPr>
              <w:t> </w:t>
            </w:r>
            <w:r w:rsidRPr="00115136">
              <w:rPr>
                <w:rFonts w:ascii="Times New Roman" w:hAnsi="Times New Roman" w:cs="Times New Roman"/>
                <w:sz w:val="24"/>
                <w:szCs w:val="24"/>
              </w:rPr>
              <w:t>639</w:t>
            </w:r>
            <w:r>
              <w:rPr>
                <w:rFonts w:ascii="Times New Roman" w:hAnsi="Times New Roman" w:cs="Times New Roman"/>
                <w:sz w:val="24"/>
                <w:szCs w:val="24"/>
              </w:rPr>
              <w:t xml:space="preserve"> </w:t>
            </w:r>
            <w:r w:rsidRPr="00115136">
              <w:rPr>
                <w:rFonts w:ascii="Times New Roman" w:hAnsi="Times New Roman" w:cs="Times New Roman"/>
                <w:sz w:val="24"/>
                <w:szCs w:val="24"/>
              </w:rPr>
              <w:t>86355</w:t>
            </w:r>
          </w:p>
          <w:p w:rsidR="00974101" w:rsidRPr="00115136" w:rsidRDefault="00D930C2" w:rsidP="00C60FF4">
            <w:pPr>
              <w:spacing w:after="0" w:line="240" w:lineRule="auto"/>
              <w:jc w:val="both"/>
              <w:rPr>
                <w:rFonts w:ascii="Times New Roman" w:hAnsi="Times New Roman" w:cs="Times New Roman"/>
                <w:sz w:val="24"/>
                <w:szCs w:val="24"/>
              </w:rPr>
            </w:pPr>
            <w:hyperlink r:id="rId16" w:history="1">
              <w:r w:rsidR="00974101" w:rsidRPr="00415CC5">
                <w:rPr>
                  <w:rStyle w:val="Hipersaitas"/>
                  <w:rFonts w:ascii="Times New Roman" w:hAnsi="Times New Roman" w:cs="Times New Roman"/>
                  <w:sz w:val="24"/>
                  <w:szCs w:val="24"/>
                </w:rPr>
                <w:t>Laura.bagucanskyte</w:t>
              </w:r>
              <w:r w:rsidR="00974101" w:rsidRPr="00415CC5">
                <w:rPr>
                  <w:rStyle w:val="Hipersaitas"/>
                  <w:rFonts w:ascii="Times New Roman" w:hAnsi="Times New Roman" w:cs="Times New Roman"/>
                  <w:sz w:val="24"/>
                  <w:szCs w:val="24"/>
                  <w:lang w:val="en-US"/>
                </w:rPr>
                <w:t>@</w:t>
              </w:r>
              <w:proofErr w:type="spellStart"/>
              <w:r w:rsidR="00974101" w:rsidRPr="00415CC5">
                <w:rPr>
                  <w:rStyle w:val="Hipersaitas"/>
                  <w:rFonts w:ascii="Times New Roman" w:hAnsi="Times New Roman" w:cs="Times New Roman"/>
                  <w:sz w:val="24"/>
                  <w:szCs w:val="24"/>
                  <w:lang w:val="en-US"/>
                </w:rPr>
                <w:t>sodra.lt</w:t>
              </w:r>
              <w:proofErr w:type="spellEnd"/>
            </w:hyperlink>
          </w:p>
        </w:tc>
        <w:tc>
          <w:tcPr>
            <w:tcW w:w="1983" w:type="dxa"/>
          </w:tcPr>
          <w:p w:rsidR="00974101" w:rsidRPr="00115136" w:rsidRDefault="00974101" w:rsidP="00C60FF4">
            <w:pPr>
              <w:spacing w:line="300" w:lineRule="exact"/>
              <w:jc w:val="both"/>
              <w:rPr>
                <w:rFonts w:ascii="Times New Roman" w:hAnsi="Times New Roman" w:cs="Times New Roman"/>
                <w:sz w:val="24"/>
                <w:szCs w:val="24"/>
              </w:rPr>
            </w:pPr>
            <w:proofErr w:type="spellStart"/>
            <w:r w:rsidRPr="00115136">
              <w:rPr>
                <w:rFonts w:ascii="Times New Roman" w:hAnsi="Times New Roman" w:cs="Times New Roman"/>
                <w:sz w:val="24"/>
                <w:szCs w:val="24"/>
              </w:rPr>
              <w:t>A.Mickevičiaus</w:t>
            </w:r>
            <w:proofErr w:type="spellEnd"/>
            <w:r w:rsidRPr="00115136">
              <w:rPr>
                <w:rFonts w:ascii="Times New Roman" w:hAnsi="Times New Roman" w:cs="Times New Roman"/>
                <w:sz w:val="24"/>
                <w:szCs w:val="24"/>
              </w:rPr>
              <w:t xml:space="preserve"> g. 42, LT-44240, Kaunas</w:t>
            </w:r>
          </w:p>
        </w:tc>
      </w:tr>
      <w:tr w:rsidR="00974101" w:rsidRPr="002805BC" w:rsidTr="00C60FF4">
        <w:trPr>
          <w:trHeight w:val="41"/>
        </w:trPr>
        <w:tc>
          <w:tcPr>
            <w:tcW w:w="56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3.</w:t>
            </w:r>
          </w:p>
        </w:tc>
        <w:tc>
          <w:tcPr>
            <w:tcW w:w="1134" w:type="dxa"/>
          </w:tcPr>
          <w:p w:rsidR="00974101" w:rsidRPr="009A1BCC" w:rsidRDefault="00974101" w:rsidP="00C60FF4">
            <w:pPr>
              <w:spacing w:after="0" w:line="300" w:lineRule="exact"/>
              <w:jc w:val="both"/>
              <w:rPr>
                <w:rFonts w:ascii="Times New Roman" w:hAnsi="Times New Roman" w:cs="Times New Roman"/>
                <w:sz w:val="24"/>
                <w:szCs w:val="24"/>
              </w:rPr>
            </w:pPr>
            <w:r w:rsidRPr="009A1BCC">
              <w:rPr>
                <w:rFonts w:ascii="Times New Roman" w:hAnsi="Times New Roman" w:cs="Times New Roman"/>
                <w:sz w:val="24"/>
                <w:szCs w:val="24"/>
              </w:rPr>
              <w:t>21</w:t>
            </w:r>
          </w:p>
        </w:tc>
        <w:tc>
          <w:tcPr>
            <w:tcW w:w="1734" w:type="dxa"/>
          </w:tcPr>
          <w:p w:rsidR="00974101" w:rsidRPr="002805BC" w:rsidRDefault="00974101" w:rsidP="00C60FF4">
            <w:pPr>
              <w:spacing w:after="0" w:line="300" w:lineRule="exact"/>
              <w:jc w:val="both"/>
              <w:rPr>
                <w:rFonts w:ascii="Times New Roman" w:hAnsi="Times New Roman" w:cs="Times New Roman"/>
                <w:sz w:val="24"/>
                <w:szCs w:val="24"/>
              </w:rPr>
            </w:pPr>
            <w:r w:rsidRPr="002805BC">
              <w:rPr>
                <w:rFonts w:ascii="Times New Roman" w:hAnsi="Times New Roman" w:cs="Times New Roman"/>
                <w:sz w:val="24"/>
                <w:szCs w:val="24"/>
              </w:rPr>
              <w:t xml:space="preserve">Fondo valdybos Klaipėdos skyrius </w:t>
            </w:r>
          </w:p>
        </w:tc>
        <w:tc>
          <w:tcPr>
            <w:tcW w:w="132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193180814</w:t>
            </w:r>
          </w:p>
        </w:tc>
        <w:tc>
          <w:tcPr>
            <w:tcW w:w="3170" w:type="dxa"/>
          </w:tcPr>
          <w:p w:rsidR="00974101" w:rsidRDefault="00974101" w:rsidP="00C60FF4">
            <w:pPr>
              <w:spacing w:after="0" w:line="240" w:lineRule="auto"/>
              <w:rPr>
                <w:rFonts w:ascii="Times New Roman" w:hAnsi="Times New Roman" w:cs="Times New Roman"/>
                <w:sz w:val="24"/>
                <w:szCs w:val="24"/>
              </w:rPr>
            </w:pPr>
            <w:r w:rsidRPr="006E2253">
              <w:rPr>
                <w:rFonts w:ascii="Times New Roman" w:hAnsi="Times New Roman" w:cs="Times New Roman"/>
                <w:spacing w:val="15"/>
                <w:sz w:val="24"/>
                <w:szCs w:val="24"/>
                <w:shd w:val="clear" w:color="auto" w:fill="FFFFFF"/>
              </w:rPr>
              <w:t xml:space="preserve">Iveta </w:t>
            </w:r>
            <w:proofErr w:type="spellStart"/>
            <w:r w:rsidRPr="006E2253">
              <w:rPr>
                <w:rFonts w:ascii="Times New Roman" w:hAnsi="Times New Roman" w:cs="Times New Roman"/>
                <w:spacing w:val="15"/>
                <w:sz w:val="24"/>
                <w:szCs w:val="24"/>
                <w:shd w:val="clear" w:color="auto" w:fill="FFFFFF"/>
              </w:rPr>
              <w:t>Prialgauskienė</w:t>
            </w:r>
            <w:proofErr w:type="spellEnd"/>
            <w:r w:rsidRPr="006E2253">
              <w:rPr>
                <w:rFonts w:ascii="Times New Roman" w:hAnsi="Times New Roman" w:cs="Times New Roman"/>
                <w:sz w:val="24"/>
                <w:szCs w:val="24"/>
              </w:rPr>
              <w:t xml:space="preserve"> , Klientų aptarnavimo skyriaus </w:t>
            </w:r>
            <w:r>
              <w:rPr>
                <w:rFonts w:ascii="Times New Roman" w:hAnsi="Times New Roman" w:cs="Times New Roman"/>
                <w:sz w:val="24"/>
                <w:szCs w:val="24"/>
              </w:rPr>
              <w:t xml:space="preserve">patarėja, </w:t>
            </w:r>
          </w:p>
          <w:p w:rsidR="00974101" w:rsidRDefault="00974101" w:rsidP="00C60FF4">
            <w:pPr>
              <w:spacing w:after="0" w:line="240" w:lineRule="auto"/>
              <w:rPr>
                <w:rFonts w:ascii="Times New Roman" w:hAnsi="Times New Roman" w:cs="Times New Roman"/>
                <w:sz w:val="24"/>
                <w:szCs w:val="24"/>
              </w:rPr>
            </w:pPr>
            <w:r w:rsidRPr="0044695A">
              <w:rPr>
                <w:rFonts w:ascii="Times New Roman" w:hAnsi="Times New Roman" w:cs="Times New Roman"/>
                <w:sz w:val="24"/>
                <w:szCs w:val="24"/>
              </w:rPr>
              <w:t>+370</w:t>
            </w:r>
            <w:r>
              <w:rPr>
                <w:rFonts w:ascii="Times New Roman" w:hAnsi="Times New Roman" w:cs="Times New Roman"/>
                <w:sz w:val="24"/>
                <w:szCs w:val="24"/>
              </w:rPr>
              <w:t> 686 76455</w:t>
            </w:r>
          </w:p>
          <w:p w:rsidR="00974101" w:rsidRDefault="00D930C2" w:rsidP="00C60FF4">
            <w:pPr>
              <w:spacing w:after="0" w:line="240" w:lineRule="auto"/>
              <w:rPr>
                <w:rFonts w:ascii="Times New Roman" w:hAnsi="Times New Roman" w:cs="Times New Roman"/>
                <w:sz w:val="24"/>
                <w:szCs w:val="24"/>
              </w:rPr>
            </w:pPr>
            <w:hyperlink r:id="rId17" w:history="1">
              <w:r w:rsidR="00974101" w:rsidRPr="00623299">
                <w:rPr>
                  <w:rStyle w:val="Hipersaitas"/>
                  <w:rFonts w:ascii="Times New Roman" w:hAnsi="Times New Roman" w:cs="Times New Roman"/>
                  <w:sz w:val="24"/>
                  <w:szCs w:val="24"/>
                </w:rPr>
                <w:t>iveta.prialgauskiene</w:t>
              </w:r>
              <w:r w:rsidR="00974101" w:rsidRPr="00623299">
                <w:rPr>
                  <w:rStyle w:val="Hipersaitas"/>
                  <w:rFonts w:ascii="Times New Roman" w:hAnsi="Times New Roman" w:cs="Times New Roman"/>
                  <w:sz w:val="24"/>
                  <w:szCs w:val="24"/>
                  <w:lang w:val="en-US"/>
                </w:rPr>
                <w:t>@</w:t>
              </w:r>
              <w:proofErr w:type="spellStart"/>
              <w:r w:rsidR="00974101" w:rsidRPr="00623299">
                <w:rPr>
                  <w:rStyle w:val="Hipersaitas"/>
                  <w:rFonts w:ascii="Times New Roman" w:hAnsi="Times New Roman" w:cs="Times New Roman"/>
                  <w:sz w:val="24"/>
                  <w:szCs w:val="24"/>
                </w:rPr>
                <w:t>sodra.lt</w:t>
              </w:r>
              <w:proofErr w:type="spellEnd"/>
            </w:hyperlink>
          </w:p>
        </w:tc>
        <w:tc>
          <w:tcPr>
            <w:tcW w:w="1983" w:type="dxa"/>
          </w:tcPr>
          <w:p w:rsidR="00974101" w:rsidRDefault="00974101" w:rsidP="00C60F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Smiltelės g. 12A, LT-91501, Klaipėda</w:t>
            </w:r>
          </w:p>
        </w:tc>
      </w:tr>
      <w:tr w:rsidR="00974101" w:rsidRPr="002805BC" w:rsidTr="00C60FF4">
        <w:trPr>
          <w:trHeight w:val="41"/>
        </w:trPr>
        <w:tc>
          <w:tcPr>
            <w:tcW w:w="562" w:type="dxa"/>
          </w:tcPr>
          <w:p w:rsidR="00974101" w:rsidRPr="002805BC" w:rsidRDefault="00974101" w:rsidP="00C60FF4">
            <w:pPr>
              <w:spacing w:after="0" w:line="300" w:lineRule="exact"/>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rsidR="00974101" w:rsidRPr="009A1BCC" w:rsidRDefault="00974101" w:rsidP="00C60FF4">
            <w:pPr>
              <w:spacing w:after="0" w:line="300" w:lineRule="exact"/>
              <w:jc w:val="both"/>
              <w:rPr>
                <w:rFonts w:ascii="Times New Roman" w:hAnsi="Times New Roman" w:cs="Times New Roman"/>
                <w:sz w:val="24"/>
                <w:szCs w:val="24"/>
              </w:rPr>
            </w:pPr>
            <w:r w:rsidRPr="009A1BCC">
              <w:rPr>
                <w:rFonts w:ascii="Times New Roman" w:hAnsi="Times New Roman" w:cs="Times New Roman"/>
                <w:sz w:val="24"/>
                <w:szCs w:val="24"/>
              </w:rPr>
              <w:t>27</w:t>
            </w:r>
          </w:p>
        </w:tc>
        <w:tc>
          <w:tcPr>
            <w:tcW w:w="1734" w:type="dxa"/>
          </w:tcPr>
          <w:p w:rsidR="00974101" w:rsidRPr="002805BC" w:rsidRDefault="00974101" w:rsidP="00C60FF4">
            <w:pPr>
              <w:spacing w:after="0" w:line="300" w:lineRule="exact"/>
              <w:jc w:val="both"/>
              <w:rPr>
                <w:rFonts w:ascii="Times New Roman" w:hAnsi="Times New Roman" w:cs="Times New Roman"/>
                <w:sz w:val="24"/>
                <w:szCs w:val="24"/>
              </w:rPr>
            </w:pPr>
            <w:r w:rsidRPr="002805BC">
              <w:rPr>
                <w:rFonts w:ascii="Times New Roman" w:hAnsi="Times New Roman" w:cs="Times New Roman"/>
                <w:sz w:val="24"/>
                <w:szCs w:val="24"/>
              </w:rPr>
              <w:t xml:space="preserve">Fondo valdybos Panevėžio skyrius </w:t>
            </w:r>
          </w:p>
        </w:tc>
        <w:tc>
          <w:tcPr>
            <w:tcW w:w="132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191674725</w:t>
            </w:r>
          </w:p>
        </w:tc>
        <w:tc>
          <w:tcPr>
            <w:tcW w:w="3170" w:type="dxa"/>
          </w:tcPr>
          <w:p w:rsidR="00974101" w:rsidRPr="00AF0684" w:rsidRDefault="00974101" w:rsidP="00C60FF4">
            <w:pPr>
              <w:spacing w:after="0" w:line="240" w:lineRule="auto"/>
              <w:jc w:val="both"/>
              <w:rPr>
                <w:rFonts w:ascii="Times New Roman" w:hAnsi="Times New Roman" w:cs="Times New Roman"/>
                <w:sz w:val="24"/>
                <w:szCs w:val="24"/>
              </w:rPr>
            </w:pPr>
            <w:r w:rsidRPr="00AF0684">
              <w:rPr>
                <w:rFonts w:ascii="Times New Roman" w:hAnsi="Times New Roman" w:cs="Times New Roman"/>
                <w:sz w:val="24"/>
                <w:szCs w:val="24"/>
              </w:rPr>
              <w:t xml:space="preserve">Asta </w:t>
            </w:r>
            <w:proofErr w:type="spellStart"/>
            <w:r w:rsidRPr="00AF0684">
              <w:rPr>
                <w:rFonts w:ascii="Times New Roman" w:hAnsi="Times New Roman" w:cs="Times New Roman"/>
                <w:sz w:val="24"/>
                <w:szCs w:val="24"/>
              </w:rPr>
              <w:t>Šaparnienė</w:t>
            </w:r>
            <w:proofErr w:type="spellEnd"/>
            <w:r w:rsidRPr="00AF0684">
              <w:rPr>
                <w:rFonts w:ascii="Times New Roman" w:hAnsi="Times New Roman" w:cs="Times New Roman"/>
                <w:sz w:val="24"/>
                <w:szCs w:val="24"/>
              </w:rPr>
              <w:t xml:space="preserve">,  I Klientų aptarnavimo skyriaus vedėja, </w:t>
            </w:r>
            <w:r w:rsidRPr="00AF0684">
              <w:rPr>
                <w:rFonts w:ascii="Times New Roman" w:hAnsi="Times New Roman" w:cs="Times New Roman"/>
                <w:strike/>
                <w:sz w:val="24"/>
                <w:szCs w:val="24"/>
              </w:rPr>
              <w:t xml:space="preserve"> </w:t>
            </w:r>
            <w:r w:rsidRPr="00AF0684">
              <w:rPr>
                <w:rFonts w:ascii="Times New Roman" w:hAnsi="Times New Roman" w:cs="Times New Roman"/>
                <w:sz w:val="24"/>
                <w:szCs w:val="24"/>
              </w:rPr>
              <w:t>+370</w:t>
            </w:r>
            <w:r>
              <w:rPr>
                <w:rFonts w:ascii="Times New Roman" w:hAnsi="Times New Roman" w:cs="Times New Roman"/>
                <w:sz w:val="24"/>
                <w:szCs w:val="24"/>
              </w:rPr>
              <w:t> </w:t>
            </w:r>
            <w:r w:rsidRPr="00AF0684">
              <w:rPr>
                <w:rFonts w:ascii="Times New Roman" w:hAnsi="Times New Roman" w:cs="Times New Roman"/>
                <w:sz w:val="24"/>
                <w:szCs w:val="24"/>
              </w:rPr>
              <w:t>656</w:t>
            </w:r>
            <w:r>
              <w:rPr>
                <w:rFonts w:ascii="Times New Roman" w:hAnsi="Times New Roman" w:cs="Times New Roman"/>
                <w:sz w:val="24"/>
                <w:szCs w:val="24"/>
              </w:rPr>
              <w:t xml:space="preserve"> </w:t>
            </w:r>
            <w:r w:rsidRPr="00AF0684">
              <w:rPr>
                <w:rFonts w:ascii="Times New Roman" w:hAnsi="Times New Roman" w:cs="Times New Roman"/>
                <w:sz w:val="24"/>
                <w:szCs w:val="24"/>
              </w:rPr>
              <w:t>52202</w:t>
            </w:r>
          </w:p>
          <w:p w:rsidR="00974101" w:rsidRPr="002805BC" w:rsidRDefault="00D930C2" w:rsidP="00C60FF4">
            <w:pPr>
              <w:spacing w:after="0" w:line="240" w:lineRule="auto"/>
              <w:jc w:val="both"/>
              <w:rPr>
                <w:rFonts w:ascii="Times New Roman" w:hAnsi="Times New Roman" w:cs="Times New Roman"/>
                <w:sz w:val="24"/>
                <w:szCs w:val="24"/>
              </w:rPr>
            </w:pPr>
            <w:hyperlink r:id="rId18" w:history="1">
              <w:r w:rsidR="00974101">
                <w:rPr>
                  <w:rStyle w:val="Hipersaitas"/>
                  <w:rFonts w:ascii="Times New Roman" w:hAnsi="Times New Roman" w:cs="Times New Roman"/>
                  <w:sz w:val="24"/>
                  <w:szCs w:val="24"/>
                </w:rPr>
                <w:t>asta.saparniene@sodra.lt</w:t>
              </w:r>
            </w:hyperlink>
          </w:p>
        </w:tc>
        <w:tc>
          <w:tcPr>
            <w:tcW w:w="1983" w:type="dxa"/>
          </w:tcPr>
          <w:p w:rsidR="00974101" w:rsidRPr="00E83A1E" w:rsidRDefault="00974101" w:rsidP="00C60FF4">
            <w:pPr>
              <w:spacing w:after="0" w:line="300" w:lineRule="exact"/>
              <w:jc w:val="both"/>
              <w:rPr>
                <w:rFonts w:ascii="Times New Roman" w:hAnsi="Times New Roman" w:cs="Times New Roman"/>
                <w:sz w:val="24"/>
                <w:szCs w:val="24"/>
              </w:rPr>
            </w:pPr>
            <w:r w:rsidRPr="00E83A1E">
              <w:rPr>
                <w:rFonts w:ascii="Times New Roman" w:hAnsi="Times New Roman" w:cs="Times New Roman"/>
                <w:sz w:val="24"/>
                <w:szCs w:val="24"/>
              </w:rPr>
              <w:t>Senamiesčio g. 100, LT-3</w:t>
            </w:r>
            <w:r w:rsidRPr="00E83A1E">
              <w:rPr>
                <w:rFonts w:ascii="Times New Roman" w:hAnsi="Times New Roman" w:cs="Times New Roman"/>
                <w:color w:val="333333"/>
                <w:sz w:val="24"/>
                <w:szCs w:val="24"/>
                <w:shd w:val="clear" w:color="auto" w:fill="FFFFFF"/>
              </w:rPr>
              <w:t>5116</w:t>
            </w:r>
            <w:r w:rsidRPr="00E83A1E">
              <w:rPr>
                <w:rFonts w:ascii="Times New Roman" w:hAnsi="Times New Roman" w:cs="Times New Roman"/>
                <w:sz w:val="24"/>
                <w:szCs w:val="24"/>
              </w:rPr>
              <w:t xml:space="preserve"> Panevėžys </w:t>
            </w:r>
          </w:p>
        </w:tc>
      </w:tr>
      <w:tr w:rsidR="00974101" w:rsidRPr="002805BC" w:rsidTr="00C60FF4">
        <w:trPr>
          <w:trHeight w:val="66"/>
        </w:trPr>
        <w:tc>
          <w:tcPr>
            <w:tcW w:w="562" w:type="dxa"/>
          </w:tcPr>
          <w:p w:rsidR="00974101" w:rsidRPr="002805BC" w:rsidRDefault="00974101" w:rsidP="00C60FF4">
            <w:pPr>
              <w:spacing w:after="0" w:line="300" w:lineRule="exact"/>
              <w:jc w:val="center"/>
              <w:rPr>
                <w:rFonts w:ascii="Times New Roman" w:hAnsi="Times New Roman" w:cs="Times New Roman"/>
                <w:sz w:val="24"/>
                <w:szCs w:val="24"/>
              </w:rPr>
            </w:pPr>
            <w:r>
              <w:rPr>
                <w:rFonts w:ascii="Times New Roman" w:hAnsi="Times New Roman" w:cs="Times New Roman"/>
                <w:sz w:val="24"/>
                <w:szCs w:val="24"/>
              </w:rPr>
              <w:t>5</w:t>
            </w:r>
            <w:r w:rsidRPr="002805BC">
              <w:rPr>
                <w:rFonts w:ascii="Times New Roman" w:hAnsi="Times New Roman" w:cs="Times New Roman"/>
                <w:sz w:val="24"/>
                <w:szCs w:val="24"/>
              </w:rPr>
              <w:t>.</w:t>
            </w:r>
          </w:p>
        </w:tc>
        <w:tc>
          <w:tcPr>
            <w:tcW w:w="1134" w:type="dxa"/>
          </w:tcPr>
          <w:p w:rsidR="00974101" w:rsidRPr="009A1BCC" w:rsidRDefault="00974101" w:rsidP="00C60FF4">
            <w:pPr>
              <w:spacing w:after="0" w:line="300" w:lineRule="exact"/>
              <w:jc w:val="both"/>
              <w:rPr>
                <w:rFonts w:ascii="Times New Roman" w:hAnsi="Times New Roman" w:cs="Times New Roman"/>
                <w:sz w:val="24"/>
                <w:szCs w:val="24"/>
              </w:rPr>
            </w:pPr>
            <w:r w:rsidRPr="009A1BCC">
              <w:rPr>
                <w:rFonts w:ascii="Times New Roman" w:hAnsi="Times New Roman" w:cs="Times New Roman"/>
                <w:sz w:val="24"/>
                <w:szCs w:val="24"/>
              </w:rPr>
              <w:t>29</w:t>
            </w:r>
          </w:p>
        </w:tc>
        <w:tc>
          <w:tcPr>
            <w:tcW w:w="1734" w:type="dxa"/>
          </w:tcPr>
          <w:p w:rsidR="00974101" w:rsidRPr="002805BC" w:rsidRDefault="00974101" w:rsidP="00C60FF4">
            <w:pPr>
              <w:spacing w:after="0" w:line="300" w:lineRule="exact"/>
              <w:jc w:val="both"/>
              <w:rPr>
                <w:rFonts w:ascii="Times New Roman" w:hAnsi="Times New Roman" w:cs="Times New Roman"/>
                <w:sz w:val="24"/>
                <w:szCs w:val="24"/>
              </w:rPr>
            </w:pPr>
            <w:r w:rsidRPr="002805BC">
              <w:rPr>
                <w:rFonts w:ascii="Times New Roman" w:hAnsi="Times New Roman" w:cs="Times New Roman"/>
                <w:sz w:val="24"/>
                <w:szCs w:val="24"/>
              </w:rPr>
              <w:t xml:space="preserve">Fondo valdybos </w:t>
            </w:r>
            <w:r>
              <w:rPr>
                <w:rFonts w:ascii="Times New Roman" w:hAnsi="Times New Roman" w:cs="Times New Roman"/>
                <w:sz w:val="24"/>
                <w:szCs w:val="24"/>
              </w:rPr>
              <w:t xml:space="preserve">Panevėžio skyriaus </w:t>
            </w:r>
            <w:r w:rsidRPr="002805BC">
              <w:rPr>
                <w:rFonts w:ascii="Times New Roman" w:hAnsi="Times New Roman" w:cs="Times New Roman"/>
                <w:sz w:val="24"/>
                <w:szCs w:val="24"/>
              </w:rPr>
              <w:t xml:space="preserve">Šiaulių </w:t>
            </w:r>
            <w:r>
              <w:rPr>
                <w:rFonts w:ascii="Times New Roman" w:hAnsi="Times New Roman" w:cs="Times New Roman"/>
                <w:sz w:val="24"/>
                <w:szCs w:val="24"/>
              </w:rPr>
              <w:t>priimamasis</w:t>
            </w:r>
          </w:p>
        </w:tc>
        <w:tc>
          <w:tcPr>
            <w:tcW w:w="132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288677580</w:t>
            </w:r>
          </w:p>
        </w:tc>
        <w:tc>
          <w:tcPr>
            <w:tcW w:w="3170" w:type="dxa"/>
          </w:tcPr>
          <w:p w:rsidR="00974101" w:rsidRPr="002805BC" w:rsidRDefault="00974101" w:rsidP="00C60FF4">
            <w:pPr>
              <w:spacing w:after="0" w:line="300" w:lineRule="exact"/>
              <w:rPr>
                <w:rFonts w:ascii="Times New Roman" w:hAnsi="Times New Roman" w:cs="Times New Roman"/>
                <w:sz w:val="24"/>
                <w:szCs w:val="24"/>
              </w:rPr>
            </w:pPr>
            <w:r w:rsidRPr="004262AB">
              <w:rPr>
                <w:rFonts w:ascii="Times New Roman" w:hAnsi="Times New Roman" w:cs="Times New Roman"/>
                <w:sz w:val="24"/>
                <w:szCs w:val="24"/>
              </w:rPr>
              <w:t xml:space="preserve">Danguolė Morkūnienė, Klientų aptarnavimo skyriaus patarėja, </w:t>
            </w:r>
            <w:r>
              <w:rPr>
                <w:rFonts w:ascii="Times New Roman" w:hAnsi="Times New Roman" w:cs="Times New Roman"/>
                <w:sz w:val="24"/>
                <w:szCs w:val="24"/>
              </w:rPr>
              <w:t>+370</w:t>
            </w:r>
            <w:r w:rsidRPr="004262AB">
              <w:rPr>
                <w:rFonts w:ascii="Times New Roman" w:hAnsi="Times New Roman" w:cs="Times New Roman"/>
                <w:sz w:val="24"/>
                <w:szCs w:val="24"/>
              </w:rPr>
              <w:t xml:space="preserve"> 41 525178</w:t>
            </w:r>
            <w:r>
              <w:rPr>
                <w:rFonts w:ascii="Times New Roman" w:hAnsi="Times New Roman" w:cs="Times New Roman"/>
                <w:sz w:val="24"/>
                <w:szCs w:val="24"/>
              </w:rPr>
              <w:t>,</w:t>
            </w:r>
            <w:r w:rsidRPr="004262AB">
              <w:rPr>
                <w:rFonts w:ascii="Times New Roman" w:hAnsi="Times New Roman" w:cs="Times New Roman"/>
                <w:sz w:val="24"/>
                <w:szCs w:val="24"/>
              </w:rPr>
              <w:t xml:space="preserve"> </w:t>
            </w:r>
            <w:hyperlink r:id="rId19" w:history="1">
              <w:r w:rsidRPr="004262AB">
                <w:rPr>
                  <w:rStyle w:val="Hipersaitas"/>
                  <w:rFonts w:ascii="Times New Roman" w:hAnsi="Times New Roman" w:cs="Times New Roman"/>
                  <w:sz w:val="24"/>
                  <w:szCs w:val="24"/>
                </w:rPr>
                <w:t>Danguole.Morkuniene@sodra.lt</w:t>
              </w:r>
            </w:hyperlink>
          </w:p>
        </w:tc>
        <w:tc>
          <w:tcPr>
            <w:tcW w:w="1983" w:type="dxa"/>
          </w:tcPr>
          <w:p w:rsidR="00974101" w:rsidRPr="002805BC" w:rsidRDefault="00974101" w:rsidP="00C60FF4">
            <w:pPr>
              <w:spacing w:after="0" w:line="300" w:lineRule="exact"/>
              <w:jc w:val="both"/>
              <w:rPr>
                <w:rFonts w:ascii="Times New Roman" w:hAnsi="Times New Roman" w:cs="Times New Roman"/>
                <w:sz w:val="24"/>
                <w:szCs w:val="24"/>
              </w:rPr>
            </w:pPr>
            <w:r w:rsidRPr="002805BC">
              <w:rPr>
                <w:rFonts w:ascii="Times New Roman" w:hAnsi="Times New Roman" w:cs="Times New Roman"/>
                <w:sz w:val="24"/>
                <w:szCs w:val="24"/>
              </w:rPr>
              <w:t xml:space="preserve">Ežero g.17, </w:t>
            </w:r>
          </w:p>
          <w:p w:rsidR="00974101" w:rsidRPr="002805BC" w:rsidRDefault="00974101" w:rsidP="00C60FF4">
            <w:pPr>
              <w:spacing w:after="0" w:line="300" w:lineRule="exact"/>
              <w:jc w:val="both"/>
              <w:rPr>
                <w:rFonts w:ascii="Times New Roman" w:hAnsi="Times New Roman" w:cs="Times New Roman"/>
                <w:sz w:val="24"/>
                <w:szCs w:val="24"/>
              </w:rPr>
            </w:pPr>
            <w:r w:rsidRPr="002805BC">
              <w:rPr>
                <w:rFonts w:ascii="Times New Roman" w:hAnsi="Times New Roman" w:cs="Times New Roman"/>
                <w:sz w:val="24"/>
                <w:szCs w:val="24"/>
              </w:rPr>
              <w:t>LT-76501, Šiauliai</w:t>
            </w:r>
          </w:p>
        </w:tc>
      </w:tr>
      <w:tr w:rsidR="00974101" w:rsidRPr="002805BC" w:rsidTr="00C60FF4">
        <w:trPr>
          <w:trHeight w:val="236"/>
        </w:trPr>
        <w:tc>
          <w:tcPr>
            <w:tcW w:w="56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6.</w:t>
            </w:r>
          </w:p>
        </w:tc>
        <w:tc>
          <w:tcPr>
            <w:tcW w:w="1134" w:type="dxa"/>
          </w:tcPr>
          <w:p w:rsidR="00974101" w:rsidRPr="009A1BCC" w:rsidRDefault="00974101" w:rsidP="00C60FF4">
            <w:pPr>
              <w:spacing w:after="0" w:line="300" w:lineRule="exact"/>
              <w:jc w:val="both"/>
              <w:rPr>
                <w:rFonts w:ascii="Times New Roman" w:hAnsi="Times New Roman" w:cs="Times New Roman"/>
                <w:sz w:val="24"/>
                <w:szCs w:val="24"/>
              </w:rPr>
            </w:pPr>
            <w:r w:rsidRPr="009A1BCC">
              <w:rPr>
                <w:rFonts w:ascii="Times New Roman" w:hAnsi="Times New Roman" w:cs="Times New Roman"/>
                <w:sz w:val="24"/>
                <w:szCs w:val="24"/>
              </w:rPr>
              <w:t>11</w:t>
            </w:r>
          </w:p>
        </w:tc>
        <w:tc>
          <w:tcPr>
            <w:tcW w:w="1734" w:type="dxa"/>
          </w:tcPr>
          <w:p w:rsidR="00974101" w:rsidRPr="002805BC" w:rsidRDefault="00974101" w:rsidP="00C60FF4">
            <w:pPr>
              <w:spacing w:after="0" w:line="300" w:lineRule="exact"/>
              <w:jc w:val="both"/>
              <w:rPr>
                <w:rFonts w:ascii="Times New Roman" w:hAnsi="Times New Roman" w:cs="Times New Roman"/>
                <w:sz w:val="24"/>
                <w:szCs w:val="24"/>
              </w:rPr>
            </w:pPr>
            <w:r w:rsidRPr="002805BC">
              <w:rPr>
                <w:rFonts w:ascii="Times New Roman" w:hAnsi="Times New Roman" w:cs="Times New Roman"/>
                <w:sz w:val="24"/>
                <w:szCs w:val="24"/>
              </w:rPr>
              <w:t xml:space="preserve">Fondo valdybos </w:t>
            </w:r>
            <w:r>
              <w:rPr>
                <w:rFonts w:ascii="Times New Roman" w:hAnsi="Times New Roman" w:cs="Times New Roman"/>
                <w:sz w:val="24"/>
                <w:szCs w:val="24"/>
              </w:rPr>
              <w:t xml:space="preserve">Kauno skyriaus </w:t>
            </w:r>
            <w:r w:rsidRPr="002805BC">
              <w:rPr>
                <w:rFonts w:ascii="Times New Roman" w:hAnsi="Times New Roman" w:cs="Times New Roman"/>
                <w:sz w:val="24"/>
                <w:szCs w:val="24"/>
              </w:rPr>
              <w:t xml:space="preserve">Alytaus </w:t>
            </w:r>
            <w:r>
              <w:rPr>
                <w:rFonts w:ascii="Times New Roman" w:hAnsi="Times New Roman" w:cs="Times New Roman"/>
                <w:sz w:val="24"/>
                <w:szCs w:val="24"/>
              </w:rPr>
              <w:t>priimamasis</w:t>
            </w:r>
            <w:r w:rsidRPr="002805BC">
              <w:rPr>
                <w:rFonts w:ascii="Times New Roman" w:hAnsi="Times New Roman" w:cs="Times New Roman"/>
                <w:sz w:val="24"/>
                <w:szCs w:val="24"/>
              </w:rPr>
              <w:t xml:space="preserve"> </w:t>
            </w:r>
          </w:p>
        </w:tc>
        <w:tc>
          <w:tcPr>
            <w:tcW w:w="132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188677775</w:t>
            </w:r>
          </w:p>
        </w:tc>
        <w:tc>
          <w:tcPr>
            <w:tcW w:w="3170" w:type="dxa"/>
          </w:tcPr>
          <w:p w:rsidR="00974101" w:rsidRPr="003B7157" w:rsidRDefault="00974101" w:rsidP="00C60FF4">
            <w:pPr>
              <w:spacing w:after="0" w:line="300" w:lineRule="exact"/>
              <w:jc w:val="both"/>
              <w:rPr>
                <w:rFonts w:ascii="Times New Roman" w:hAnsi="Times New Roman" w:cs="Times New Roman"/>
                <w:sz w:val="24"/>
                <w:szCs w:val="24"/>
              </w:rPr>
            </w:pPr>
            <w:r w:rsidRPr="003B7157">
              <w:rPr>
                <w:rFonts w:ascii="Times New Roman" w:hAnsi="Times New Roman" w:cs="Times New Roman"/>
                <w:sz w:val="24"/>
                <w:szCs w:val="24"/>
              </w:rPr>
              <w:t xml:space="preserve">Aurelija Daugininkienė, II Klientų aptarnavimo skyriaus vyriausioji specialistė, </w:t>
            </w:r>
          </w:p>
          <w:p w:rsidR="00974101" w:rsidRPr="003B7157" w:rsidRDefault="00D930C2" w:rsidP="00C60FF4">
            <w:pPr>
              <w:spacing w:after="0" w:line="300" w:lineRule="exact"/>
              <w:jc w:val="both"/>
              <w:rPr>
                <w:rFonts w:ascii="Times New Roman" w:eastAsia="Times New Roman" w:hAnsi="Times New Roman" w:cs="Times New Roman"/>
                <w:noProof/>
                <w:sz w:val="24"/>
                <w:szCs w:val="24"/>
                <w:lang w:eastAsia="lt-LT"/>
              </w:rPr>
            </w:pPr>
            <w:hyperlink r:id="rId20" w:tooltip="+370 (656) 52 555" w:history="1">
              <w:r w:rsidR="00974101" w:rsidRPr="003B7157">
                <w:rPr>
                  <w:rStyle w:val="Hipersaitas"/>
                  <w:rFonts w:ascii="Times New Roman" w:eastAsia="Times New Roman" w:hAnsi="Times New Roman" w:cs="Times New Roman"/>
                  <w:noProof/>
                  <w:color w:val="auto"/>
                  <w:sz w:val="24"/>
                  <w:szCs w:val="24"/>
                  <w:lang w:eastAsia="lt-LT"/>
                </w:rPr>
                <w:t>+370 </w:t>
              </w:r>
              <w:r w:rsidR="00974101" w:rsidRPr="003B7157">
                <w:rPr>
                  <w:rFonts w:ascii="Times New Roman" w:hAnsi="Times New Roman" w:cs="Times New Roman"/>
                  <w:sz w:val="24"/>
                  <w:szCs w:val="24"/>
                </w:rPr>
                <w:t xml:space="preserve">612 </w:t>
              </w:r>
            </w:hyperlink>
            <w:r w:rsidR="00974101" w:rsidRPr="003B7157">
              <w:rPr>
                <w:rFonts w:ascii="Times New Roman" w:hAnsi="Times New Roman" w:cs="Times New Roman"/>
                <w:sz w:val="24"/>
                <w:szCs w:val="24"/>
              </w:rPr>
              <w:t>81936</w:t>
            </w:r>
          </w:p>
          <w:p w:rsidR="00974101" w:rsidRPr="009E1CE7" w:rsidRDefault="00974101" w:rsidP="00C60FF4">
            <w:pPr>
              <w:spacing w:after="0" w:line="300" w:lineRule="exact"/>
              <w:jc w:val="both"/>
              <w:rPr>
                <w:rFonts w:ascii="Times New Roman" w:hAnsi="Times New Roman" w:cs="Times New Roman"/>
                <w:sz w:val="24"/>
                <w:szCs w:val="24"/>
                <w:highlight w:val="yellow"/>
              </w:rPr>
            </w:pPr>
            <w:r w:rsidRPr="003B7157">
              <w:rPr>
                <w:rFonts w:ascii="Times New Roman" w:eastAsia="Times New Roman" w:hAnsi="Times New Roman" w:cs="Times New Roman"/>
                <w:noProof/>
                <w:color w:val="231F20"/>
                <w:sz w:val="18"/>
                <w:szCs w:val="18"/>
                <w:lang w:eastAsia="lt-LT"/>
              </w:rPr>
              <w:t xml:space="preserve"> </w:t>
            </w:r>
            <w:hyperlink r:id="rId21" w:history="1">
              <w:r w:rsidRPr="003B7157">
                <w:rPr>
                  <w:rStyle w:val="Hipersaitas"/>
                  <w:rFonts w:ascii="Times New Roman" w:hAnsi="Times New Roman" w:cs="Times New Roman"/>
                  <w:sz w:val="24"/>
                  <w:szCs w:val="24"/>
                </w:rPr>
                <w:t>aurelija.daugininkiene@sodra.lt</w:t>
              </w:r>
            </w:hyperlink>
          </w:p>
        </w:tc>
        <w:tc>
          <w:tcPr>
            <w:tcW w:w="1983" w:type="dxa"/>
          </w:tcPr>
          <w:p w:rsidR="00974101" w:rsidRPr="005D2A34" w:rsidRDefault="00974101" w:rsidP="00C60FF4">
            <w:pPr>
              <w:spacing w:after="0" w:line="300" w:lineRule="exact"/>
              <w:jc w:val="both"/>
              <w:rPr>
                <w:rFonts w:ascii="Times New Roman" w:hAnsi="Times New Roman" w:cs="Times New Roman"/>
                <w:sz w:val="24"/>
                <w:szCs w:val="24"/>
              </w:rPr>
            </w:pPr>
            <w:r w:rsidRPr="005D2A34">
              <w:rPr>
                <w:rFonts w:ascii="Times New Roman" w:hAnsi="Times New Roman" w:cs="Times New Roman"/>
                <w:sz w:val="24"/>
                <w:szCs w:val="24"/>
              </w:rPr>
              <w:t>Jotvingių g. 10-2,</w:t>
            </w:r>
          </w:p>
          <w:p w:rsidR="00974101" w:rsidRPr="005D2A34" w:rsidRDefault="00974101" w:rsidP="00C60FF4">
            <w:pPr>
              <w:spacing w:after="0" w:line="300" w:lineRule="exact"/>
              <w:jc w:val="both"/>
              <w:rPr>
                <w:rFonts w:ascii="Times New Roman" w:hAnsi="Times New Roman" w:cs="Times New Roman"/>
                <w:sz w:val="24"/>
                <w:szCs w:val="24"/>
              </w:rPr>
            </w:pPr>
            <w:r w:rsidRPr="005D2A34">
              <w:rPr>
                <w:rFonts w:ascii="Times New Roman" w:hAnsi="Times New Roman" w:cs="Times New Roman"/>
                <w:sz w:val="24"/>
                <w:szCs w:val="24"/>
              </w:rPr>
              <w:t>LT-62116, Alytus</w:t>
            </w:r>
          </w:p>
        </w:tc>
      </w:tr>
      <w:tr w:rsidR="00974101" w:rsidRPr="002805BC" w:rsidTr="00C60FF4">
        <w:trPr>
          <w:trHeight w:val="41"/>
        </w:trPr>
        <w:tc>
          <w:tcPr>
            <w:tcW w:w="56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7.</w:t>
            </w:r>
          </w:p>
        </w:tc>
        <w:tc>
          <w:tcPr>
            <w:tcW w:w="1134" w:type="dxa"/>
          </w:tcPr>
          <w:p w:rsidR="00974101" w:rsidRPr="009A1BCC" w:rsidRDefault="00974101" w:rsidP="00C60FF4">
            <w:pPr>
              <w:spacing w:after="0" w:line="300" w:lineRule="exact"/>
              <w:jc w:val="both"/>
              <w:rPr>
                <w:rFonts w:ascii="Times New Roman" w:hAnsi="Times New Roman" w:cs="Times New Roman"/>
                <w:sz w:val="24"/>
                <w:szCs w:val="24"/>
              </w:rPr>
            </w:pPr>
            <w:r w:rsidRPr="009A1BCC">
              <w:rPr>
                <w:rFonts w:ascii="Times New Roman" w:hAnsi="Times New Roman" w:cs="Times New Roman"/>
                <w:sz w:val="24"/>
                <w:szCs w:val="24"/>
              </w:rPr>
              <w:t>18</w:t>
            </w:r>
          </w:p>
        </w:tc>
        <w:tc>
          <w:tcPr>
            <w:tcW w:w="1734" w:type="dxa"/>
          </w:tcPr>
          <w:p w:rsidR="00974101" w:rsidRPr="002805BC" w:rsidRDefault="00974101" w:rsidP="00C60FF4">
            <w:pPr>
              <w:spacing w:after="0" w:line="300" w:lineRule="exact"/>
              <w:jc w:val="both"/>
              <w:rPr>
                <w:rFonts w:ascii="Times New Roman" w:hAnsi="Times New Roman" w:cs="Times New Roman"/>
                <w:sz w:val="24"/>
                <w:szCs w:val="24"/>
              </w:rPr>
            </w:pPr>
            <w:r w:rsidRPr="002805BC">
              <w:rPr>
                <w:rFonts w:ascii="Times New Roman" w:hAnsi="Times New Roman" w:cs="Times New Roman"/>
                <w:sz w:val="24"/>
                <w:szCs w:val="24"/>
              </w:rPr>
              <w:t xml:space="preserve">Fondo valdybos </w:t>
            </w:r>
            <w:r>
              <w:rPr>
                <w:rFonts w:ascii="Times New Roman" w:hAnsi="Times New Roman" w:cs="Times New Roman"/>
                <w:sz w:val="24"/>
                <w:szCs w:val="24"/>
              </w:rPr>
              <w:t xml:space="preserve">Kauno skyriaus </w:t>
            </w:r>
            <w:r w:rsidRPr="002805BC">
              <w:rPr>
                <w:rFonts w:ascii="Times New Roman" w:hAnsi="Times New Roman" w:cs="Times New Roman"/>
                <w:sz w:val="24"/>
                <w:szCs w:val="24"/>
              </w:rPr>
              <w:t xml:space="preserve">Marijampolės </w:t>
            </w:r>
            <w:r>
              <w:rPr>
                <w:rFonts w:ascii="Times New Roman" w:hAnsi="Times New Roman" w:cs="Times New Roman"/>
                <w:sz w:val="24"/>
                <w:szCs w:val="24"/>
              </w:rPr>
              <w:t>priimamasis</w:t>
            </w:r>
          </w:p>
        </w:tc>
        <w:tc>
          <w:tcPr>
            <w:tcW w:w="132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188677622</w:t>
            </w:r>
          </w:p>
        </w:tc>
        <w:tc>
          <w:tcPr>
            <w:tcW w:w="3170" w:type="dxa"/>
          </w:tcPr>
          <w:p w:rsidR="00974101" w:rsidRPr="003B7157" w:rsidRDefault="00974101" w:rsidP="00C60FF4">
            <w:pPr>
              <w:spacing w:after="0" w:line="300" w:lineRule="exact"/>
              <w:jc w:val="both"/>
              <w:rPr>
                <w:rFonts w:ascii="Times New Roman" w:hAnsi="Times New Roman" w:cs="Times New Roman"/>
                <w:sz w:val="24"/>
                <w:szCs w:val="24"/>
              </w:rPr>
            </w:pPr>
            <w:r w:rsidRPr="00842EFA">
              <w:rPr>
                <w:rFonts w:ascii="Times New Roman" w:hAnsi="Times New Roman" w:cs="Times New Roman"/>
                <w:sz w:val="24"/>
                <w:szCs w:val="24"/>
              </w:rPr>
              <w:t xml:space="preserve">Indrė </w:t>
            </w:r>
            <w:proofErr w:type="spellStart"/>
            <w:r w:rsidRPr="00842EFA">
              <w:rPr>
                <w:rFonts w:ascii="Times New Roman" w:hAnsi="Times New Roman" w:cs="Times New Roman"/>
                <w:sz w:val="24"/>
                <w:szCs w:val="24"/>
              </w:rPr>
              <w:t>Marauskienė</w:t>
            </w:r>
            <w:proofErr w:type="spellEnd"/>
            <w:r w:rsidRPr="00842EFA">
              <w:rPr>
                <w:rFonts w:ascii="Times New Roman" w:hAnsi="Times New Roman" w:cs="Times New Roman"/>
                <w:sz w:val="24"/>
                <w:szCs w:val="24"/>
              </w:rPr>
              <w:t xml:space="preserve">, II Klientų aptarnavimo skyriaus  vyriausioji </w:t>
            </w:r>
            <w:r w:rsidRPr="003B7157">
              <w:rPr>
                <w:rFonts w:ascii="Times New Roman" w:hAnsi="Times New Roman" w:cs="Times New Roman"/>
                <w:sz w:val="24"/>
                <w:szCs w:val="24"/>
              </w:rPr>
              <w:t xml:space="preserve">specialistė, </w:t>
            </w:r>
          </w:p>
          <w:p w:rsidR="00974101" w:rsidRDefault="00974101" w:rsidP="00C60FF4">
            <w:pPr>
              <w:spacing w:after="0" w:line="300" w:lineRule="exact"/>
              <w:jc w:val="both"/>
              <w:rPr>
                <w:rFonts w:ascii="Times New Roman" w:hAnsi="Times New Roman" w:cs="Times New Roman"/>
                <w:sz w:val="24"/>
                <w:szCs w:val="24"/>
              </w:rPr>
            </w:pPr>
            <w:r w:rsidRPr="003B7157">
              <w:rPr>
                <w:rFonts w:ascii="Times New Roman" w:hAnsi="Times New Roman" w:cs="Times New Roman"/>
                <w:sz w:val="24"/>
                <w:szCs w:val="24"/>
              </w:rPr>
              <w:t>+370 637 54774,</w:t>
            </w:r>
          </w:p>
          <w:p w:rsidR="00974101" w:rsidRPr="00CA3335" w:rsidRDefault="00974101" w:rsidP="00C60FF4">
            <w:pPr>
              <w:spacing w:after="0" w:line="300" w:lineRule="exact"/>
              <w:jc w:val="both"/>
              <w:rPr>
                <w:rFonts w:ascii="Times New Roman" w:hAnsi="Times New Roman" w:cs="Times New Roman"/>
                <w:sz w:val="24"/>
                <w:szCs w:val="24"/>
              </w:rPr>
            </w:pPr>
            <w:r w:rsidRPr="00CA3335">
              <w:rPr>
                <w:rFonts w:ascii="Times New Roman" w:hAnsi="Times New Roman" w:cs="Times New Roman"/>
                <w:sz w:val="24"/>
                <w:szCs w:val="24"/>
              </w:rPr>
              <w:t xml:space="preserve"> </w:t>
            </w:r>
            <w:hyperlink r:id="rId22" w:history="1">
              <w:r w:rsidRPr="004D359B">
                <w:rPr>
                  <w:rStyle w:val="Hipersaitas"/>
                  <w:rFonts w:ascii="Times New Roman" w:hAnsi="Times New Roman" w:cs="Times New Roman"/>
                  <w:sz w:val="24"/>
                  <w:szCs w:val="24"/>
                </w:rPr>
                <w:t>indre.marauskiene@sodra.lt</w:t>
              </w:r>
            </w:hyperlink>
          </w:p>
        </w:tc>
        <w:tc>
          <w:tcPr>
            <w:tcW w:w="1983" w:type="dxa"/>
          </w:tcPr>
          <w:p w:rsidR="00974101" w:rsidRPr="002805BC" w:rsidRDefault="00974101" w:rsidP="00C60FF4">
            <w:pPr>
              <w:spacing w:after="0" w:line="300" w:lineRule="exact"/>
              <w:jc w:val="both"/>
              <w:rPr>
                <w:rFonts w:ascii="Times New Roman" w:hAnsi="Times New Roman" w:cs="Times New Roman"/>
                <w:sz w:val="24"/>
                <w:szCs w:val="24"/>
              </w:rPr>
            </w:pPr>
            <w:r w:rsidRPr="002805BC">
              <w:rPr>
                <w:rFonts w:ascii="Times New Roman" w:hAnsi="Times New Roman" w:cs="Times New Roman"/>
                <w:sz w:val="24"/>
                <w:szCs w:val="24"/>
              </w:rPr>
              <w:t>A.</w:t>
            </w:r>
            <w:r>
              <w:rPr>
                <w:rFonts w:ascii="Times New Roman" w:hAnsi="Times New Roman" w:cs="Times New Roman"/>
                <w:sz w:val="24"/>
                <w:szCs w:val="24"/>
              </w:rPr>
              <w:t xml:space="preserve"> </w:t>
            </w:r>
            <w:r w:rsidRPr="002805BC">
              <w:rPr>
                <w:rFonts w:ascii="Times New Roman" w:hAnsi="Times New Roman" w:cs="Times New Roman"/>
                <w:sz w:val="24"/>
                <w:szCs w:val="24"/>
              </w:rPr>
              <w:t>Valaičio g.</w:t>
            </w:r>
            <w:r>
              <w:rPr>
                <w:rFonts w:ascii="Times New Roman" w:hAnsi="Times New Roman" w:cs="Times New Roman"/>
                <w:sz w:val="24"/>
                <w:szCs w:val="24"/>
              </w:rPr>
              <w:t xml:space="preserve"> </w:t>
            </w:r>
            <w:r w:rsidRPr="002805BC">
              <w:rPr>
                <w:rFonts w:ascii="Times New Roman" w:hAnsi="Times New Roman" w:cs="Times New Roman"/>
                <w:sz w:val="24"/>
                <w:szCs w:val="24"/>
              </w:rPr>
              <w:t>2</w:t>
            </w:r>
            <w:r>
              <w:rPr>
                <w:rFonts w:ascii="Times New Roman" w:hAnsi="Times New Roman" w:cs="Times New Roman"/>
                <w:sz w:val="24"/>
                <w:szCs w:val="24"/>
              </w:rPr>
              <w:t>-1</w:t>
            </w:r>
            <w:r w:rsidRPr="002805BC">
              <w:rPr>
                <w:rFonts w:ascii="Times New Roman" w:hAnsi="Times New Roman" w:cs="Times New Roman"/>
                <w:sz w:val="24"/>
                <w:szCs w:val="24"/>
              </w:rPr>
              <w:t>, LT-68176, Marijampolė</w:t>
            </w:r>
          </w:p>
        </w:tc>
      </w:tr>
      <w:tr w:rsidR="00974101" w:rsidRPr="002805BC" w:rsidTr="00C60FF4">
        <w:trPr>
          <w:trHeight w:val="41"/>
        </w:trPr>
        <w:tc>
          <w:tcPr>
            <w:tcW w:w="56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lastRenderedPageBreak/>
              <w:t>8.</w:t>
            </w:r>
          </w:p>
        </w:tc>
        <w:tc>
          <w:tcPr>
            <w:tcW w:w="1134" w:type="dxa"/>
          </w:tcPr>
          <w:p w:rsidR="00974101" w:rsidRPr="009A1BCC" w:rsidRDefault="00974101" w:rsidP="00C60FF4">
            <w:pPr>
              <w:spacing w:after="0" w:line="300" w:lineRule="exact"/>
              <w:jc w:val="both"/>
              <w:rPr>
                <w:rFonts w:ascii="Times New Roman" w:hAnsi="Times New Roman" w:cs="Times New Roman"/>
                <w:sz w:val="24"/>
                <w:szCs w:val="24"/>
              </w:rPr>
            </w:pPr>
            <w:r w:rsidRPr="009A1BCC">
              <w:rPr>
                <w:rFonts w:ascii="Times New Roman" w:hAnsi="Times New Roman" w:cs="Times New Roman"/>
                <w:sz w:val="24"/>
                <w:szCs w:val="24"/>
              </w:rPr>
              <w:t>61</w:t>
            </w:r>
          </w:p>
        </w:tc>
        <w:tc>
          <w:tcPr>
            <w:tcW w:w="1734" w:type="dxa"/>
          </w:tcPr>
          <w:p w:rsidR="00974101" w:rsidRDefault="00974101" w:rsidP="00C60FF4">
            <w:pPr>
              <w:spacing w:after="0" w:line="300" w:lineRule="exact"/>
              <w:jc w:val="both"/>
              <w:rPr>
                <w:rFonts w:ascii="Times New Roman" w:hAnsi="Times New Roman" w:cs="Times New Roman"/>
                <w:sz w:val="24"/>
                <w:szCs w:val="24"/>
              </w:rPr>
            </w:pPr>
            <w:r w:rsidRPr="00CB542B">
              <w:rPr>
                <w:rFonts w:ascii="Times New Roman" w:hAnsi="Times New Roman" w:cs="Times New Roman"/>
                <w:sz w:val="24"/>
                <w:szCs w:val="24"/>
              </w:rPr>
              <w:t xml:space="preserve">Fondo valdybos  </w:t>
            </w:r>
          </w:p>
          <w:p w:rsidR="00974101" w:rsidRPr="002805BC" w:rsidRDefault="00974101" w:rsidP="00C60FF4">
            <w:pPr>
              <w:spacing w:after="0" w:line="300" w:lineRule="exact"/>
              <w:jc w:val="both"/>
              <w:rPr>
                <w:rFonts w:ascii="Times New Roman" w:hAnsi="Times New Roman" w:cs="Times New Roman"/>
                <w:sz w:val="24"/>
                <w:szCs w:val="24"/>
              </w:rPr>
            </w:pPr>
            <w:r w:rsidRPr="00CB542B">
              <w:rPr>
                <w:rFonts w:ascii="Times New Roman" w:hAnsi="Times New Roman" w:cs="Times New Roman"/>
                <w:sz w:val="24"/>
                <w:szCs w:val="24"/>
              </w:rPr>
              <w:t xml:space="preserve">Klaipėdos skyriaus </w:t>
            </w:r>
            <w:r w:rsidRPr="00E458B1">
              <w:rPr>
                <w:rFonts w:ascii="Times New Roman" w:hAnsi="Times New Roman" w:cs="Times New Roman"/>
                <w:sz w:val="24"/>
                <w:szCs w:val="24"/>
              </w:rPr>
              <w:t xml:space="preserve">Telšių </w:t>
            </w:r>
            <w:r w:rsidRPr="00CB542B">
              <w:rPr>
                <w:rFonts w:ascii="Times New Roman" w:hAnsi="Times New Roman" w:cs="Times New Roman"/>
                <w:sz w:val="24"/>
                <w:szCs w:val="24"/>
              </w:rPr>
              <w:t>priimamasis</w:t>
            </w:r>
          </w:p>
        </w:tc>
        <w:tc>
          <w:tcPr>
            <w:tcW w:w="132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191738576</w:t>
            </w:r>
          </w:p>
        </w:tc>
        <w:tc>
          <w:tcPr>
            <w:tcW w:w="3170" w:type="dxa"/>
          </w:tcPr>
          <w:p w:rsidR="00974101" w:rsidRDefault="00974101" w:rsidP="00C60FF4">
            <w:pPr>
              <w:spacing w:line="300" w:lineRule="exact"/>
              <w:rPr>
                <w:rFonts w:ascii="Times New Roman" w:hAnsi="Times New Roman" w:cs="Times New Roman"/>
                <w:sz w:val="24"/>
                <w:szCs w:val="24"/>
              </w:rPr>
            </w:pPr>
            <w:r>
              <w:rPr>
                <w:rFonts w:ascii="Times New Roman" w:hAnsi="Times New Roman" w:cs="Times New Roman"/>
                <w:sz w:val="24"/>
                <w:szCs w:val="24"/>
              </w:rPr>
              <w:t xml:space="preserve">Edita </w:t>
            </w:r>
            <w:proofErr w:type="spellStart"/>
            <w:r>
              <w:rPr>
                <w:rFonts w:ascii="Times New Roman" w:hAnsi="Times New Roman" w:cs="Times New Roman"/>
                <w:sz w:val="24"/>
                <w:szCs w:val="24"/>
              </w:rPr>
              <w:t>Drimbienė</w:t>
            </w:r>
            <w:proofErr w:type="spellEnd"/>
            <w:r>
              <w:rPr>
                <w:rFonts w:ascii="Times New Roman" w:hAnsi="Times New Roman" w:cs="Times New Roman"/>
                <w:sz w:val="24"/>
                <w:szCs w:val="24"/>
              </w:rPr>
              <w:t>,  Klientų aptarnavimo skyriaus patarėja,</w:t>
            </w:r>
            <w:r>
              <w:rPr>
                <w:rFonts w:ascii="Times New Roman" w:hAnsi="Times New Roman" w:cs="Times New Roman"/>
                <w:strike/>
                <w:sz w:val="24"/>
                <w:szCs w:val="24"/>
              </w:rPr>
              <w:t xml:space="preserve"> </w:t>
            </w:r>
            <w:r w:rsidRPr="0044695A">
              <w:rPr>
                <w:rFonts w:ascii="Times New Roman" w:hAnsi="Times New Roman" w:cs="Times New Roman"/>
                <w:sz w:val="24"/>
                <w:szCs w:val="24"/>
              </w:rPr>
              <w:t>+370</w:t>
            </w:r>
            <w:r>
              <w:rPr>
                <w:rFonts w:ascii="Times New Roman" w:hAnsi="Times New Roman" w:cs="Times New Roman"/>
                <w:sz w:val="24"/>
                <w:szCs w:val="24"/>
              </w:rPr>
              <w:t> </w:t>
            </w:r>
            <w:r w:rsidRPr="0044695A">
              <w:rPr>
                <w:rFonts w:ascii="Times New Roman" w:hAnsi="Times New Roman" w:cs="Times New Roman"/>
                <w:sz w:val="24"/>
                <w:szCs w:val="24"/>
              </w:rPr>
              <w:t>615</w:t>
            </w:r>
            <w:r>
              <w:rPr>
                <w:rFonts w:ascii="Times New Roman" w:hAnsi="Times New Roman" w:cs="Times New Roman"/>
                <w:sz w:val="24"/>
                <w:szCs w:val="24"/>
              </w:rPr>
              <w:t xml:space="preserve"> </w:t>
            </w:r>
            <w:r w:rsidRPr="0044695A">
              <w:rPr>
                <w:rFonts w:ascii="Times New Roman" w:hAnsi="Times New Roman" w:cs="Times New Roman"/>
                <w:sz w:val="24"/>
                <w:szCs w:val="24"/>
              </w:rPr>
              <w:t>52040</w:t>
            </w:r>
            <w:r>
              <w:rPr>
                <w:rFonts w:ascii="Times New Roman" w:hAnsi="Times New Roman" w:cs="Times New Roman"/>
                <w:sz w:val="24"/>
                <w:szCs w:val="24"/>
              </w:rPr>
              <w:t>,</w:t>
            </w:r>
            <w:r w:rsidRPr="0044695A">
              <w:rPr>
                <w:rFonts w:ascii="Times New Roman" w:hAnsi="Times New Roman" w:cs="Times New Roman"/>
                <w:sz w:val="24"/>
                <w:szCs w:val="24"/>
              </w:rPr>
              <w:t xml:space="preserve"> </w:t>
            </w:r>
            <w:hyperlink r:id="rId23" w:history="1">
              <w:r>
                <w:rPr>
                  <w:rStyle w:val="Hipersaitas"/>
                  <w:rFonts w:ascii="Times New Roman" w:hAnsi="Times New Roman" w:cs="Times New Roman"/>
                  <w:sz w:val="24"/>
                  <w:szCs w:val="24"/>
                </w:rPr>
                <w:t>edita.drimbiene@sodra.lt</w:t>
              </w:r>
            </w:hyperlink>
          </w:p>
        </w:tc>
        <w:tc>
          <w:tcPr>
            <w:tcW w:w="1983" w:type="dxa"/>
          </w:tcPr>
          <w:p w:rsidR="00974101" w:rsidRDefault="00974101" w:rsidP="00C60FF4">
            <w:pPr>
              <w:spacing w:line="300" w:lineRule="exact"/>
              <w:jc w:val="both"/>
              <w:rPr>
                <w:rFonts w:ascii="Times New Roman" w:hAnsi="Times New Roman" w:cs="Times New Roman"/>
                <w:sz w:val="24"/>
                <w:szCs w:val="24"/>
              </w:rPr>
            </w:pPr>
            <w:r w:rsidRPr="00CB542B">
              <w:rPr>
                <w:rFonts w:ascii="Times New Roman" w:hAnsi="Times New Roman" w:cs="Times New Roman"/>
                <w:sz w:val="24"/>
                <w:szCs w:val="24"/>
                <w:shd w:val="clear" w:color="auto" w:fill="FFFFFF"/>
              </w:rPr>
              <w:t>Respublikos g. 45, LT-87130 Telšiai</w:t>
            </w:r>
          </w:p>
        </w:tc>
      </w:tr>
      <w:tr w:rsidR="00974101" w:rsidRPr="002805BC" w:rsidTr="00C60FF4">
        <w:trPr>
          <w:trHeight w:val="41"/>
        </w:trPr>
        <w:tc>
          <w:tcPr>
            <w:tcW w:w="56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9.</w:t>
            </w:r>
          </w:p>
        </w:tc>
        <w:tc>
          <w:tcPr>
            <w:tcW w:w="1134" w:type="dxa"/>
          </w:tcPr>
          <w:p w:rsidR="00974101" w:rsidRPr="009A1BCC" w:rsidRDefault="00974101" w:rsidP="00C60FF4">
            <w:pPr>
              <w:spacing w:after="0" w:line="300" w:lineRule="exact"/>
              <w:jc w:val="both"/>
              <w:rPr>
                <w:rFonts w:ascii="Times New Roman" w:hAnsi="Times New Roman" w:cs="Times New Roman"/>
                <w:sz w:val="24"/>
                <w:szCs w:val="24"/>
              </w:rPr>
            </w:pPr>
            <w:r w:rsidRPr="009A1BCC">
              <w:rPr>
                <w:rFonts w:ascii="Times New Roman" w:hAnsi="Times New Roman" w:cs="Times New Roman"/>
                <w:sz w:val="24"/>
                <w:szCs w:val="24"/>
              </w:rPr>
              <w:t>87</w:t>
            </w:r>
          </w:p>
        </w:tc>
        <w:tc>
          <w:tcPr>
            <w:tcW w:w="1734" w:type="dxa"/>
          </w:tcPr>
          <w:p w:rsidR="00974101" w:rsidRPr="002805BC" w:rsidRDefault="00974101" w:rsidP="00C60FF4">
            <w:pPr>
              <w:spacing w:after="0" w:line="300" w:lineRule="exact"/>
              <w:jc w:val="both"/>
              <w:rPr>
                <w:rFonts w:ascii="Times New Roman" w:hAnsi="Times New Roman" w:cs="Times New Roman"/>
                <w:sz w:val="24"/>
                <w:szCs w:val="24"/>
              </w:rPr>
            </w:pPr>
            <w:r w:rsidRPr="002805BC">
              <w:rPr>
                <w:rFonts w:ascii="Times New Roman" w:hAnsi="Times New Roman" w:cs="Times New Roman"/>
                <w:sz w:val="24"/>
                <w:szCs w:val="24"/>
              </w:rPr>
              <w:t xml:space="preserve">Fondo valdybos </w:t>
            </w:r>
            <w:r>
              <w:rPr>
                <w:rFonts w:ascii="Times New Roman" w:hAnsi="Times New Roman" w:cs="Times New Roman"/>
                <w:sz w:val="24"/>
                <w:szCs w:val="24"/>
              </w:rPr>
              <w:t>Klaipėdos skyriaus Tauragės priimamasis</w:t>
            </w:r>
            <w:r w:rsidRPr="002805BC">
              <w:rPr>
                <w:rFonts w:ascii="Times New Roman" w:hAnsi="Times New Roman" w:cs="Times New Roman"/>
                <w:sz w:val="24"/>
                <w:szCs w:val="24"/>
              </w:rPr>
              <w:t xml:space="preserve"> </w:t>
            </w:r>
          </w:p>
        </w:tc>
        <w:tc>
          <w:tcPr>
            <w:tcW w:w="132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190895432</w:t>
            </w:r>
          </w:p>
        </w:tc>
        <w:tc>
          <w:tcPr>
            <w:tcW w:w="3170" w:type="dxa"/>
          </w:tcPr>
          <w:p w:rsidR="00974101" w:rsidRDefault="00974101" w:rsidP="00C60FF4">
            <w:pPr>
              <w:spacing w:line="300" w:lineRule="exact"/>
              <w:rPr>
                <w:rFonts w:ascii="Times New Roman" w:hAnsi="Times New Roman" w:cs="Times New Roman"/>
                <w:sz w:val="24"/>
                <w:szCs w:val="24"/>
              </w:rPr>
            </w:pPr>
            <w:r w:rsidRPr="0044695A">
              <w:rPr>
                <w:rFonts w:ascii="Times New Roman" w:hAnsi="Times New Roman" w:cs="Times New Roman"/>
                <w:sz w:val="24"/>
                <w:szCs w:val="24"/>
              </w:rPr>
              <w:t xml:space="preserve">Robertas </w:t>
            </w:r>
            <w:proofErr w:type="spellStart"/>
            <w:r w:rsidRPr="0044695A">
              <w:rPr>
                <w:rFonts w:ascii="Times New Roman" w:hAnsi="Times New Roman" w:cs="Times New Roman"/>
                <w:sz w:val="24"/>
                <w:szCs w:val="24"/>
              </w:rPr>
              <w:t>Norvainas</w:t>
            </w:r>
            <w:proofErr w:type="spellEnd"/>
            <w:r w:rsidRPr="0044695A">
              <w:rPr>
                <w:rFonts w:ascii="Times New Roman" w:hAnsi="Times New Roman" w:cs="Times New Roman"/>
                <w:sz w:val="24"/>
                <w:szCs w:val="24"/>
              </w:rPr>
              <w:t xml:space="preserve">, Klientų aptarnavimo skyriaus vyr. specialistas, </w:t>
            </w:r>
          </w:p>
          <w:p w:rsidR="00974101" w:rsidRDefault="00974101" w:rsidP="00C60FF4">
            <w:pPr>
              <w:spacing w:line="300" w:lineRule="exact"/>
              <w:rPr>
                <w:rFonts w:ascii="Times New Roman" w:hAnsi="Times New Roman" w:cs="Times New Roman"/>
                <w:sz w:val="24"/>
                <w:szCs w:val="24"/>
              </w:rPr>
            </w:pPr>
            <w:r w:rsidRPr="0044695A">
              <w:rPr>
                <w:rFonts w:ascii="Times New Roman" w:hAnsi="Times New Roman" w:cs="Times New Roman"/>
                <w:sz w:val="24"/>
                <w:szCs w:val="24"/>
              </w:rPr>
              <w:t>+370</w:t>
            </w:r>
            <w:r>
              <w:rPr>
                <w:rFonts w:ascii="Times New Roman" w:hAnsi="Times New Roman" w:cs="Times New Roman"/>
                <w:sz w:val="24"/>
                <w:szCs w:val="24"/>
              </w:rPr>
              <w:t> </w:t>
            </w:r>
            <w:r w:rsidRPr="0044695A">
              <w:rPr>
                <w:rFonts w:ascii="Times New Roman" w:hAnsi="Times New Roman" w:cs="Times New Roman"/>
                <w:sz w:val="24"/>
                <w:szCs w:val="24"/>
              </w:rPr>
              <w:t>656</w:t>
            </w:r>
            <w:r>
              <w:rPr>
                <w:rFonts w:ascii="Times New Roman" w:hAnsi="Times New Roman" w:cs="Times New Roman"/>
                <w:sz w:val="24"/>
                <w:szCs w:val="24"/>
              </w:rPr>
              <w:t xml:space="preserve"> </w:t>
            </w:r>
            <w:r w:rsidRPr="0044695A">
              <w:rPr>
                <w:rFonts w:ascii="Times New Roman" w:hAnsi="Times New Roman" w:cs="Times New Roman"/>
                <w:sz w:val="24"/>
                <w:szCs w:val="24"/>
              </w:rPr>
              <w:t xml:space="preserve">86166, </w:t>
            </w:r>
            <w:hyperlink r:id="rId24" w:history="1">
              <w:r w:rsidRPr="00F14DF9">
                <w:rPr>
                  <w:rStyle w:val="Hipersaitas"/>
                  <w:rFonts w:ascii="Times New Roman" w:hAnsi="Times New Roman" w:cs="Times New Roman"/>
                  <w:sz w:val="24"/>
                  <w:szCs w:val="24"/>
                </w:rPr>
                <w:t>Robertas.norvainas</w:t>
              </w:r>
              <w:r w:rsidRPr="00F14DF9">
                <w:rPr>
                  <w:rStyle w:val="Hipersaitas"/>
                  <w:rFonts w:ascii="Times New Roman" w:hAnsi="Times New Roman" w:cs="Times New Roman"/>
                  <w:sz w:val="24"/>
                  <w:szCs w:val="24"/>
                  <w:lang w:val="en-US"/>
                </w:rPr>
                <w:t>@</w:t>
              </w:r>
              <w:r w:rsidRPr="00F14DF9">
                <w:rPr>
                  <w:rStyle w:val="Hipersaitas"/>
                  <w:rFonts w:ascii="Times New Roman" w:hAnsi="Times New Roman" w:cs="Times New Roman"/>
                  <w:sz w:val="24"/>
                  <w:szCs w:val="24"/>
                </w:rPr>
                <w:t>sodra.lt</w:t>
              </w:r>
            </w:hyperlink>
          </w:p>
        </w:tc>
        <w:tc>
          <w:tcPr>
            <w:tcW w:w="1983" w:type="dxa"/>
          </w:tcPr>
          <w:p w:rsidR="00974101" w:rsidRDefault="00974101" w:rsidP="00C60FF4">
            <w:pPr>
              <w:spacing w:line="300" w:lineRule="exact"/>
              <w:jc w:val="both"/>
              <w:rPr>
                <w:rFonts w:ascii="Times New Roman" w:hAnsi="Times New Roman" w:cs="Times New Roman"/>
                <w:sz w:val="24"/>
                <w:szCs w:val="24"/>
              </w:rPr>
            </w:pPr>
            <w:r>
              <w:rPr>
                <w:rFonts w:ascii="Times New Roman" w:hAnsi="Times New Roman" w:cs="Times New Roman"/>
                <w:sz w:val="24"/>
                <w:szCs w:val="24"/>
                <w:shd w:val="clear" w:color="auto" w:fill="FFFFFF"/>
              </w:rPr>
              <w:t>Prezidento g. 42, LT-72500 Tauragė</w:t>
            </w:r>
          </w:p>
        </w:tc>
      </w:tr>
      <w:tr w:rsidR="00974101" w:rsidRPr="002805BC" w:rsidTr="00C60FF4">
        <w:trPr>
          <w:trHeight w:val="41"/>
        </w:trPr>
        <w:tc>
          <w:tcPr>
            <w:tcW w:w="56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10.</w:t>
            </w:r>
          </w:p>
        </w:tc>
        <w:tc>
          <w:tcPr>
            <w:tcW w:w="1134" w:type="dxa"/>
          </w:tcPr>
          <w:p w:rsidR="00974101" w:rsidRPr="009A1BCC" w:rsidRDefault="00974101" w:rsidP="00C60FF4">
            <w:pPr>
              <w:spacing w:after="0" w:line="300" w:lineRule="exact"/>
              <w:jc w:val="both"/>
              <w:rPr>
                <w:rFonts w:ascii="Times New Roman" w:hAnsi="Times New Roman" w:cs="Times New Roman"/>
                <w:sz w:val="24"/>
                <w:szCs w:val="24"/>
              </w:rPr>
            </w:pPr>
            <w:r w:rsidRPr="009A1BCC">
              <w:rPr>
                <w:rFonts w:ascii="Times New Roman" w:hAnsi="Times New Roman" w:cs="Times New Roman"/>
                <w:sz w:val="24"/>
                <w:szCs w:val="24"/>
              </w:rPr>
              <w:t>82</w:t>
            </w:r>
          </w:p>
        </w:tc>
        <w:tc>
          <w:tcPr>
            <w:tcW w:w="1734" w:type="dxa"/>
          </w:tcPr>
          <w:p w:rsidR="00974101" w:rsidRPr="002805BC" w:rsidRDefault="00974101" w:rsidP="00C60FF4">
            <w:pPr>
              <w:spacing w:after="0" w:line="300" w:lineRule="exact"/>
              <w:jc w:val="both"/>
              <w:rPr>
                <w:rFonts w:ascii="Times New Roman" w:hAnsi="Times New Roman" w:cs="Times New Roman"/>
                <w:sz w:val="24"/>
                <w:szCs w:val="24"/>
              </w:rPr>
            </w:pPr>
            <w:r w:rsidRPr="002805BC">
              <w:rPr>
                <w:rFonts w:ascii="Times New Roman" w:hAnsi="Times New Roman" w:cs="Times New Roman"/>
                <w:sz w:val="24"/>
                <w:szCs w:val="24"/>
              </w:rPr>
              <w:t xml:space="preserve">Fondo valdybos </w:t>
            </w:r>
            <w:r>
              <w:rPr>
                <w:rFonts w:ascii="Times New Roman" w:hAnsi="Times New Roman" w:cs="Times New Roman"/>
                <w:sz w:val="24"/>
                <w:szCs w:val="24"/>
              </w:rPr>
              <w:t xml:space="preserve">Panevėžio skyriaus </w:t>
            </w:r>
            <w:r w:rsidRPr="002805BC">
              <w:rPr>
                <w:rFonts w:ascii="Times New Roman" w:hAnsi="Times New Roman" w:cs="Times New Roman"/>
                <w:sz w:val="24"/>
                <w:szCs w:val="24"/>
              </w:rPr>
              <w:t xml:space="preserve">Utenos </w:t>
            </w:r>
            <w:r>
              <w:rPr>
                <w:rFonts w:ascii="Times New Roman" w:hAnsi="Times New Roman" w:cs="Times New Roman"/>
                <w:sz w:val="24"/>
                <w:szCs w:val="24"/>
              </w:rPr>
              <w:t>priimamasis</w:t>
            </w:r>
          </w:p>
        </w:tc>
        <w:tc>
          <w:tcPr>
            <w:tcW w:w="1322" w:type="dxa"/>
          </w:tcPr>
          <w:p w:rsidR="00974101" w:rsidRPr="002805BC" w:rsidRDefault="00974101" w:rsidP="00C60FF4">
            <w:pPr>
              <w:spacing w:after="0" w:line="300" w:lineRule="exact"/>
              <w:jc w:val="center"/>
              <w:rPr>
                <w:rFonts w:ascii="Times New Roman" w:hAnsi="Times New Roman" w:cs="Times New Roman"/>
                <w:sz w:val="24"/>
                <w:szCs w:val="24"/>
              </w:rPr>
            </w:pPr>
            <w:r w:rsidRPr="002805BC">
              <w:rPr>
                <w:rFonts w:ascii="Times New Roman" w:hAnsi="Times New Roman" w:cs="Times New Roman"/>
                <w:sz w:val="24"/>
                <w:szCs w:val="24"/>
              </w:rPr>
              <w:t>193322893</w:t>
            </w:r>
          </w:p>
        </w:tc>
        <w:tc>
          <w:tcPr>
            <w:tcW w:w="3170" w:type="dxa"/>
          </w:tcPr>
          <w:p w:rsidR="00974101" w:rsidRPr="009B1746" w:rsidRDefault="00974101" w:rsidP="00C60FF4">
            <w:pPr>
              <w:spacing w:after="0" w:line="240" w:lineRule="auto"/>
              <w:jc w:val="both"/>
              <w:rPr>
                <w:rFonts w:ascii="Times New Roman" w:hAnsi="Times New Roman" w:cs="Times New Roman"/>
                <w:sz w:val="24"/>
                <w:szCs w:val="24"/>
              </w:rPr>
            </w:pPr>
            <w:r w:rsidRPr="009B1746">
              <w:rPr>
                <w:rFonts w:ascii="Times New Roman" w:hAnsi="Times New Roman" w:cs="Times New Roman"/>
                <w:sz w:val="24"/>
                <w:szCs w:val="24"/>
              </w:rPr>
              <w:t xml:space="preserve">Rasa </w:t>
            </w:r>
            <w:proofErr w:type="spellStart"/>
            <w:r w:rsidRPr="009B1746">
              <w:rPr>
                <w:rFonts w:ascii="Times New Roman" w:hAnsi="Times New Roman" w:cs="Times New Roman"/>
                <w:sz w:val="24"/>
                <w:szCs w:val="24"/>
              </w:rPr>
              <w:t>Misiukevičienė</w:t>
            </w:r>
            <w:proofErr w:type="spellEnd"/>
            <w:r w:rsidRPr="009B1746">
              <w:rPr>
                <w:rFonts w:ascii="Times New Roman" w:hAnsi="Times New Roman" w:cs="Times New Roman"/>
                <w:sz w:val="24"/>
                <w:szCs w:val="24"/>
              </w:rPr>
              <w:t xml:space="preserve">, Klientų aptarnavimo skyriaus vyriausioji specialistė, </w:t>
            </w:r>
          </w:p>
          <w:p w:rsidR="00974101" w:rsidRPr="009B1746" w:rsidRDefault="00974101" w:rsidP="00C60FF4">
            <w:pPr>
              <w:spacing w:after="0" w:line="240" w:lineRule="auto"/>
              <w:jc w:val="both"/>
              <w:rPr>
                <w:rFonts w:ascii="Times New Roman" w:hAnsi="Times New Roman" w:cs="Times New Roman"/>
                <w:strike/>
                <w:sz w:val="24"/>
                <w:szCs w:val="24"/>
              </w:rPr>
            </w:pPr>
            <w:r w:rsidRPr="009B1746">
              <w:rPr>
                <w:rFonts w:ascii="Times New Roman" w:hAnsi="Times New Roman" w:cs="Times New Roman"/>
                <w:sz w:val="24"/>
                <w:szCs w:val="24"/>
              </w:rPr>
              <w:t>+370 659 56129,</w:t>
            </w:r>
          </w:p>
          <w:p w:rsidR="00974101" w:rsidRPr="002805BC" w:rsidRDefault="00D930C2" w:rsidP="00C60FF4">
            <w:pPr>
              <w:spacing w:after="0" w:line="300" w:lineRule="exact"/>
              <w:jc w:val="both"/>
              <w:rPr>
                <w:rFonts w:ascii="Times New Roman" w:hAnsi="Times New Roman" w:cs="Times New Roman"/>
                <w:sz w:val="24"/>
                <w:szCs w:val="24"/>
              </w:rPr>
            </w:pPr>
            <w:hyperlink r:id="rId25" w:history="1">
              <w:r w:rsidR="00974101" w:rsidRPr="00921642">
                <w:rPr>
                  <w:rStyle w:val="Hipersaitas"/>
                  <w:rFonts w:ascii="Times New Roman" w:hAnsi="Times New Roman" w:cs="Times New Roman"/>
                  <w:sz w:val="24"/>
                  <w:szCs w:val="24"/>
                </w:rPr>
                <w:t>Rasa.Misiukeviciene</w:t>
              </w:r>
              <w:r w:rsidR="00974101" w:rsidRPr="00921642">
                <w:rPr>
                  <w:rStyle w:val="Hipersaitas"/>
                  <w:rFonts w:ascii="Times New Roman" w:hAnsi="Times New Roman" w:cs="Times New Roman"/>
                  <w:sz w:val="24"/>
                  <w:szCs w:val="24"/>
                  <w:lang w:val="en-US"/>
                </w:rPr>
                <w:t>@</w:t>
              </w:r>
              <w:proofErr w:type="spellStart"/>
              <w:r w:rsidR="00974101" w:rsidRPr="00921642">
                <w:rPr>
                  <w:rStyle w:val="Hipersaitas"/>
                  <w:rFonts w:ascii="Times New Roman" w:hAnsi="Times New Roman" w:cs="Times New Roman"/>
                  <w:sz w:val="24"/>
                  <w:szCs w:val="24"/>
                </w:rPr>
                <w:t>sodra.lt</w:t>
              </w:r>
              <w:proofErr w:type="spellEnd"/>
            </w:hyperlink>
          </w:p>
        </w:tc>
        <w:tc>
          <w:tcPr>
            <w:tcW w:w="1983" w:type="dxa"/>
          </w:tcPr>
          <w:p w:rsidR="00974101" w:rsidRPr="002805BC" w:rsidRDefault="00974101" w:rsidP="00C60FF4">
            <w:pPr>
              <w:spacing w:after="0" w:line="300" w:lineRule="exact"/>
              <w:jc w:val="both"/>
              <w:rPr>
                <w:rFonts w:ascii="Times New Roman" w:hAnsi="Times New Roman" w:cs="Times New Roman"/>
                <w:sz w:val="24"/>
                <w:szCs w:val="24"/>
              </w:rPr>
            </w:pPr>
            <w:r w:rsidRPr="002805BC">
              <w:rPr>
                <w:rFonts w:ascii="Times New Roman" w:hAnsi="Times New Roman" w:cs="Times New Roman"/>
                <w:sz w:val="24"/>
                <w:szCs w:val="24"/>
              </w:rPr>
              <w:t>Aušros g. 45,</w:t>
            </w:r>
          </w:p>
          <w:p w:rsidR="00974101" w:rsidRPr="002805BC" w:rsidRDefault="00974101" w:rsidP="00C60FF4">
            <w:pPr>
              <w:spacing w:after="0" w:line="300" w:lineRule="exact"/>
              <w:jc w:val="both"/>
              <w:rPr>
                <w:rFonts w:ascii="Times New Roman" w:hAnsi="Times New Roman" w:cs="Times New Roman"/>
                <w:sz w:val="24"/>
                <w:szCs w:val="24"/>
              </w:rPr>
            </w:pPr>
            <w:r w:rsidRPr="002805BC">
              <w:rPr>
                <w:rFonts w:ascii="Times New Roman" w:hAnsi="Times New Roman" w:cs="Times New Roman"/>
                <w:sz w:val="24"/>
                <w:szCs w:val="24"/>
              </w:rPr>
              <w:t>LT-28193, Utena</w:t>
            </w:r>
          </w:p>
        </w:tc>
      </w:tr>
    </w:tbl>
    <w:p w:rsidR="005C1158" w:rsidRDefault="005C1158" w:rsidP="005C1158">
      <w:pPr>
        <w:spacing w:after="0" w:line="240" w:lineRule="exact"/>
        <w:jc w:val="both"/>
        <w:rPr>
          <w:rFonts w:ascii="Times New Roman" w:eastAsia="Calibri" w:hAnsi="Times New Roman" w:cs="Times New Roman"/>
          <w:b/>
          <w:sz w:val="24"/>
          <w:szCs w:val="24"/>
        </w:rPr>
      </w:pPr>
    </w:p>
    <w:p w:rsidR="005C1158" w:rsidRDefault="005C1158" w:rsidP="005C1158">
      <w:pPr>
        <w:spacing w:after="0" w:line="240" w:lineRule="exact"/>
        <w:jc w:val="both"/>
        <w:rPr>
          <w:rFonts w:ascii="Times New Roman" w:eastAsia="Calibri" w:hAnsi="Times New Roman" w:cs="Times New Roman"/>
          <w:b/>
          <w:sz w:val="24"/>
          <w:szCs w:val="24"/>
        </w:rPr>
      </w:pPr>
    </w:p>
    <w:p w:rsidR="005C1158" w:rsidRDefault="005C1158" w:rsidP="005C1158">
      <w:pPr>
        <w:spacing w:after="0" w:line="240" w:lineRule="exact"/>
        <w:jc w:val="both"/>
        <w:outlineLvl w:val="0"/>
        <w:rPr>
          <w:rFonts w:ascii="Times New Roman" w:eastAsia="Times New Roman" w:hAnsi="Times New Roman" w:cs="Times New Roman"/>
          <w:sz w:val="24"/>
          <w:szCs w:val="24"/>
          <w:lang w:eastAsia="lt-LT"/>
        </w:rPr>
      </w:pPr>
    </w:p>
    <w:p w:rsidR="00974101" w:rsidRDefault="00974101" w:rsidP="00C9054E">
      <w:pPr>
        <w:spacing w:after="0" w:line="240" w:lineRule="exact"/>
        <w:jc w:val="center"/>
        <w:rPr>
          <w:rFonts w:ascii="Times New Roman" w:eastAsia="Times New Roman" w:hAnsi="Times New Roman" w:cs="Times New Roman"/>
          <w:b/>
          <w:sz w:val="24"/>
          <w:szCs w:val="24"/>
          <w:lang w:eastAsia="lt-LT"/>
        </w:rPr>
      </w:pPr>
    </w:p>
    <w:p w:rsidR="00C9054E" w:rsidRDefault="00C9054E" w:rsidP="001D5F0B">
      <w:pPr>
        <w:sectPr w:rsidR="00C9054E" w:rsidSect="009A459B">
          <w:type w:val="continuous"/>
          <w:pgSz w:w="11906" w:h="16838"/>
          <w:pgMar w:top="1701" w:right="567" w:bottom="1134" w:left="1701" w:header="567" w:footer="567" w:gutter="0"/>
          <w:cols w:space="1296"/>
          <w:docGrid w:linePitch="360"/>
        </w:sectPr>
      </w:pPr>
    </w:p>
    <w:p w:rsidR="00C9054E" w:rsidRPr="0063229E" w:rsidRDefault="00C9054E" w:rsidP="00C9054E">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lastRenderedPageBreak/>
        <w:t xml:space="preserve">2025 m. ______________ d. </w:t>
      </w:r>
    </w:p>
    <w:p w:rsidR="00C9054E" w:rsidRPr="0063229E" w:rsidRDefault="00C9054E" w:rsidP="00C9054E">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Sutarties Nr. </w:t>
      </w:r>
    </w:p>
    <w:p w:rsidR="00C9054E" w:rsidRPr="0063229E" w:rsidRDefault="00C9054E" w:rsidP="00C9054E">
      <w:pPr>
        <w:spacing w:after="0" w:line="240" w:lineRule="exact"/>
        <w:ind w:firstLine="623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9</w:t>
      </w:r>
      <w:r w:rsidRPr="0063229E">
        <w:rPr>
          <w:rFonts w:ascii="Times New Roman" w:eastAsia="Times New Roman" w:hAnsi="Times New Roman" w:cs="Times New Roman"/>
          <w:sz w:val="24"/>
          <w:szCs w:val="24"/>
          <w:lang w:eastAsia="lt-LT"/>
        </w:rPr>
        <w:t xml:space="preserve"> priedas</w:t>
      </w:r>
    </w:p>
    <w:p w:rsidR="002A6457" w:rsidRDefault="002A6457" w:rsidP="002A6457">
      <w:pPr>
        <w:tabs>
          <w:tab w:val="left" w:pos="2520"/>
        </w:tabs>
        <w:spacing w:after="0" w:line="240" w:lineRule="exact"/>
        <w:rPr>
          <w:rFonts w:ascii="Times New Roman" w:eastAsia="Times New Roman" w:hAnsi="Times New Roman" w:cs="Times New Roman"/>
          <w:sz w:val="24"/>
          <w:szCs w:val="24"/>
          <w:lang w:eastAsia="lt-LT"/>
        </w:rPr>
      </w:pPr>
    </w:p>
    <w:p w:rsidR="00C9054E" w:rsidRPr="00061CB1" w:rsidRDefault="00C9054E" w:rsidP="00C9054E">
      <w:pPr>
        <w:spacing w:after="0" w:line="280" w:lineRule="exact"/>
        <w:jc w:val="center"/>
        <w:rPr>
          <w:rFonts w:ascii="Times New Roman" w:hAnsi="Times New Roman" w:cs="Times New Roman"/>
          <w:b/>
          <w:bCs/>
          <w:sz w:val="24"/>
          <w:szCs w:val="24"/>
        </w:rPr>
      </w:pPr>
      <w:r w:rsidRPr="00061CB1">
        <w:rPr>
          <w:rFonts w:ascii="Times New Roman" w:hAnsi="Times New Roman" w:cs="Times New Roman"/>
          <w:b/>
          <w:bCs/>
          <w:sz w:val="24"/>
          <w:szCs w:val="24"/>
        </w:rPr>
        <w:t xml:space="preserve">DUOMENŲ </w:t>
      </w:r>
      <w:r>
        <w:rPr>
          <w:rFonts w:ascii="Times New Roman" w:hAnsi="Times New Roman" w:cs="Times New Roman"/>
          <w:b/>
          <w:bCs/>
          <w:sz w:val="24"/>
          <w:szCs w:val="24"/>
        </w:rPr>
        <w:t>APSIKEITIMO TECHNINĖ SPECIFIKACIJA</w:t>
      </w:r>
    </w:p>
    <w:p w:rsidR="00C9054E" w:rsidRPr="00061CB1" w:rsidRDefault="00C9054E" w:rsidP="00C9054E">
      <w:pPr>
        <w:spacing w:after="0" w:line="280" w:lineRule="exact"/>
        <w:jc w:val="both"/>
        <w:rPr>
          <w:rFonts w:ascii="Times New Roman" w:hAnsi="Times New Roman" w:cs="Times New Roman"/>
          <w:sz w:val="24"/>
          <w:szCs w:val="24"/>
          <w:lang w:eastAsia="lt-LT"/>
        </w:rPr>
      </w:pPr>
    </w:p>
    <w:p w:rsidR="00C9054E" w:rsidRPr="00061CB1" w:rsidRDefault="00C9054E" w:rsidP="00C9054E">
      <w:pPr>
        <w:numPr>
          <w:ilvl w:val="0"/>
          <w:numId w:val="6"/>
        </w:numPr>
        <w:tabs>
          <w:tab w:val="clear" w:pos="720"/>
          <w:tab w:val="num" w:pos="568"/>
        </w:tabs>
        <w:spacing w:after="0" w:line="240" w:lineRule="auto"/>
        <w:jc w:val="both"/>
        <w:rPr>
          <w:rFonts w:ascii="Times New Roman" w:hAnsi="Times New Roman" w:cs="Times New Roman"/>
          <w:noProof/>
          <w:sz w:val="24"/>
          <w:szCs w:val="24"/>
        </w:rPr>
      </w:pPr>
      <w:r w:rsidRPr="00061CB1">
        <w:rPr>
          <w:rFonts w:ascii="Times New Roman" w:hAnsi="Times New Roman" w:cs="Times New Roman"/>
          <w:noProof/>
          <w:sz w:val="24"/>
          <w:szCs w:val="24"/>
        </w:rPr>
        <w:t>Teikimo būdas: internetinė paslauga (angl. web service).</w:t>
      </w:r>
    </w:p>
    <w:p w:rsidR="00C9054E" w:rsidRPr="00061CB1" w:rsidRDefault="00C9054E" w:rsidP="00C9054E">
      <w:pPr>
        <w:numPr>
          <w:ilvl w:val="0"/>
          <w:numId w:val="6"/>
        </w:numPr>
        <w:tabs>
          <w:tab w:val="clear" w:pos="720"/>
          <w:tab w:val="num" w:pos="568"/>
        </w:tabs>
        <w:spacing w:after="0" w:line="240" w:lineRule="auto"/>
        <w:jc w:val="both"/>
        <w:rPr>
          <w:rFonts w:ascii="Times New Roman" w:hAnsi="Times New Roman" w:cs="Times New Roman"/>
          <w:noProof/>
          <w:sz w:val="24"/>
          <w:szCs w:val="24"/>
        </w:rPr>
      </w:pPr>
      <w:r w:rsidRPr="00061CB1">
        <w:rPr>
          <w:rFonts w:ascii="Times New Roman" w:hAnsi="Times New Roman" w:cs="Times New Roman"/>
          <w:noProof/>
          <w:sz w:val="24"/>
          <w:szCs w:val="24"/>
        </w:rPr>
        <w:t>Duomenų teikimui naudojamas šifruotas ryšys HTTPS protokolu. TI</w:t>
      </w:r>
      <w:r>
        <w:rPr>
          <w:rFonts w:ascii="Times New Roman" w:hAnsi="Times New Roman" w:cs="Times New Roman"/>
          <w:noProof/>
          <w:sz w:val="24"/>
          <w:szCs w:val="24"/>
        </w:rPr>
        <w:t>E</w:t>
      </w:r>
      <w:r w:rsidRPr="00061CB1">
        <w:rPr>
          <w:rFonts w:ascii="Times New Roman" w:hAnsi="Times New Roman" w:cs="Times New Roman"/>
          <w:noProof/>
          <w:sz w:val="24"/>
          <w:szCs w:val="24"/>
        </w:rPr>
        <w:t>KĖJO  HTTPS serveris leidžia prisijungti GAVĖJUI tik iš fiksuoto IP adreso ir HTTP antaštėje („Authorisation:“) pateikus vartotojo vardą ir slaptažodį</w:t>
      </w:r>
      <w:r>
        <w:rPr>
          <w:rFonts w:ascii="Times New Roman" w:hAnsi="Times New Roman" w:cs="Times New Roman"/>
          <w:noProof/>
          <w:sz w:val="24"/>
          <w:szCs w:val="24"/>
        </w:rPr>
        <w:t xml:space="preserve">. </w:t>
      </w:r>
      <w:r w:rsidRPr="00061CB1">
        <w:rPr>
          <w:rFonts w:ascii="Times New Roman" w:hAnsi="Times New Roman" w:cs="Times New Roman"/>
          <w:noProof/>
          <w:sz w:val="24"/>
          <w:szCs w:val="24"/>
        </w:rPr>
        <w:t>Asmens duomenys gaunami XML (SOAP) formatu. GAVĖJO</w:t>
      </w:r>
      <w:r w:rsidRPr="00061CB1">
        <w:rPr>
          <w:rFonts w:ascii="Times New Roman" w:hAnsi="Times New Roman" w:cs="Times New Roman"/>
          <w:noProof/>
          <w:color w:val="FF6600"/>
          <w:sz w:val="24"/>
          <w:szCs w:val="24"/>
        </w:rPr>
        <w:t xml:space="preserve"> </w:t>
      </w:r>
      <w:r w:rsidRPr="00061CB1">
        <w:rPr>
          <w:rFonts w:ascii="Times New Roman" w:hAnsi="Times New Roman" w:cs="Times New Roman"/>
          <w:noProof/>
          <w:sz w:val="24"/>
          <w:szCs w:val="24"/>
        </w:rPr>
        <w:t>klientas vykdo HTTP POST paklausimą su parametrais TI</w:t>
      </w:r>
      <w:r>
        <w:rPr>
          <w:rFonts w:ascii="Times New Roman" w:hAnsi="Times New Roman" w:cs="Times New Roman"/>
          <w:noProof/>
          <w:sz w:val="24"/>
          <w:szCs w:val="24"/>
        </w:rPr>
        <w:t>E</w:t>
      </w:r>
      <w:r w:rsidRPr="00061CB1">
        <w:rPr>
          <w:rFonts w:ascii="Times New Roman" w:hAnsi="Times New Roman" w:cs="Times New Roman"/>
          <w:noProof/>
          <w:sz w:val="24"/>
          <w:szCs w:val="24"/>
        </w:rPr>
        <w:t xml:space="preserve">KĖJO serveriui adresu </w:t>
      </w:r>
      <w:hyperlink r:id="rId26" w:history="1">
        <w:r w:rsidRPr="00061CB1">
          <w:rPr>
            <w:rStyle w:val="Hipersaitas"/>
            <w:rFonts w:ascii="Times New Roman" w:hAnsi="Times New Roman"/>
            <w:i/>
            <w:iCs/>
            <w:noProof/>
            <w:sz w:val="24"/>
            <w:szCs w:val="24"/>
          </w:rPr>
          <w:t>https://taskas.sodra.lt/wwwcdb/usr/ws</w:t>
        </w:r>
      </w:hyperlink>
      <w:r w:rsidRPr="00061CB1">
        <w:rPr>
          <w:rFonts w:ascii="Times New Roman" w:hAnsi="Times New Roman" w:cs="Times New Roman"/>
          <w:noProof/>
          <w:sz w:val="24"/>
          <w:szCs w:val="24"/>
        </w:rPr>
        <w:t>.</w:t>
      </w:r>
    </w:p>
    <w:p w:rsidR="00C9054E" w:rsidRPr="00061CB1" w:rsidRDefault="00C9054E" w:rsidP="00C9054E">
      <w:pPr>
        <w:numPr>
          <w:ilvl w:val="0"/>
          <w:numId w:val="6"/>
        </w:numPr>
        <w:tabs>
          <w:tab w:val="clear" w:pos="720"/>
          <w:tab w:val="num" w:pos="568"/>
        </w:tabs>
        <w:spacing w:after="0" w:line="240" w:lineRule="auto"/>
        <w:jc w:val="both"/>
        <w:rPr>
          <w:rFonts w:ascii="Times New Roman" w:hAnsi="Times New Roman" w:cs="Times New Roman"/>
          <w:noProof/>
          <w:sz w:val="24"/>
          <w:szCs w:val="24"/>
        </w:rPr>
      </w:pPr>
      <w:r w:rsidRPr="00061CB1">
        <w:rPr>
          <w:rFonts w:ascii="Times New Roman" w:hAnsi="Times New Roman" w:cs="Times New Roman"/>
          <w:noProof/>
          <w:sz w:val="24"/>
          <w:szCs w:val="24"/>
        </w:rPr>
        <w:t>TI</w:t>
      </w:r>
      <w:r>
        <w:rPr>
          <w:rFonts w:ascii="Times New Roman" w:hAnsi="Times New Roman" w:cs="Times New Roman"/>
          <w:noProof/>
          <w:sz w:val="24"/>
          <w:szCs w:val="24"/>
        </w:rPr>
        <w:t>E</w:t>
      </w:r>
      <w:r w:rsidRPr="00061CB1">
        <w:rPr>
          <w:rFonts w:ascii="Times New Roman" w:hAnsi="Times New Roman" w:cs="Times New Roman"/>
          <w:noProof/>
          <w:sz w:val="24"/>
          <w:szCs w:val="24"/>
        </w:rPr>
        <w:t>KĖJAS sukuria šias internetines paslaugas (angl. web services) duom</w:t>
      </w:r>
      <w:r>
        <w:rPr>
          <w:rFonts w:ascii="Times New Roman" w:hAnsi="Times New Roman" w:cs="Times New Roman"/>
          <w:noProof/>
          <w:sz w:val="24"/>
          <w:szCs w:val="24"/>
        </w:rPr>
        <w:t>en</w:t>
      </w:r>
      <w:r w:rsidRPr="00061CB1">
        <w:rPr>
          <w:rFonts w:ascii="Times New Roman" w:hAnsi="Times New Roman" w:cs="Times New Roman"/>
          <w:noProof/>
          <w:sz w:val="24"/>
          <w:szCs w:val="24"/>
        </w:rPr>
        <w:t>ų pensijos gavėjo pažymėjimų gamybai apsikeitimui:</w:t>
      </w:r>
    </w:p>
    <w:p w:rsidR="00C9054E" w:rsidRPr="00061CB1" w:rsidRDefault="00C9054E" w:rsidP="00C9054E">
      <w:pPr>
        <w:numPr>
          <w:ilvl w:val="1"/>
          <w:numId w:val="6"/>
        </w:numPr>
        <w:tabs>
          <w:tab w:val="clear" w:pos="1440"/>
          <w:tab w:val="num" w:pos="1288"/>
        </w:tabs>
        <w:spacing w:after="0" w:line="240" w:lineRule="auto"/>
        <w:jc w:val="both"/>
        <w:rPr>
          <w:rFonts w:ascii="Times New Roman" w:hAnsi="Times New Roman" w:cs="Times New Roman"/>
          <w:noProof/>
          <w:sz w:val="24"/>
          <w:szCs w:val="24"/>
        </w:rPr>
      </w:pPr>
      <w:r w:rsidRPr="00061CB1">
        <w:rPr>
          <w:rFonts w:ascii="Times New Roman" w:hAnsi="Times New Roman" w:cs="Times New Roman"/>
          <w:noProof/>
          <w:sz w:val="24"/>
          <w:szCs w:val="24"/>
        </w:rPr>
        <w:t>PGPGsarasas – paslauga skirta gauti pažymėjimų, kuriuos reikia pagaminti, sąrašui.</w:t>
      </w:r>
    </w:p>
    <w:p w:rsidR="00C9054E" w:rsidRPr="00061CB1" w:rsidRDefault="00C9054E" w:rsidP="00C9054E">
      <w:pPr>
        <w:numPr>
          <w:ilvl w:val="2"/>
          <w:numId w:val="6"/>
        </w:numPr>
        <w:tabs>
          <w:tab w:val="clear" w:pos="2160"/>
          <w:tab w:val="num" w:pos="2008"/>
        </w:tabs>
        <w:spacing w:after="0" w:line="240" w:lineRule="auto"/>
        <w:jc w:val="both"/>
        <w:rPr>
          <w:rFonts w:ascii="Times New Roman" w:hAnsi="Times New Roman" w:cs="Times New Roman"/>
          <w:noProof/>
          <w:sz w:val="24"/>
          <w:szCs w:val="24"/>
        </w:rPr>
      </w:pPr>
      <w:r w:rsidRPr="00061CB1">
        <w:rPr>
          <w:rFonts w:ascii="Times New Roman" w:hAnsi="Times New Roman" w:cs="Times New Roman"/>
          <w:noProof/>
          <w:sz w:val="24"/>
          <w:szCs w:val="24"/>
        </w:rPr>
        <w:t>Užklausos parametrai: užklausa parametrų neturi</w:t>
      </w:r>
    </w:p>
    <w:p w:rsidR="00C9054E" w:rsidRPr="00061CB1" w:rsidRDefault="00C9054E" w:rsidP="00C9054E">
      <w:pPr>
        <w:numPr>
          <w:ilvl w:val="2"/>
          <w:numId w:val="6"/>
        </w:numPr>
        <w:tabs>
          <w:tab w:val="clear" w:pos="2160"/>
          <w:tab w:val="num" w:pos="2008"/>
        </w:tabs>
        <w:spacing w:after="0" w:line="240" w:lineRule="auto"/>
        <w:jc w:val="both"/>
        <w:rPr>
          <w:rFonts w:ascii="Times New Roman" w:hAnsi="Times New Roman" w:cs="Times New Roman"/>
          <w:noProof/>
          <w:sz w:val="24"/>
          <w:szCs w:val="24"/>
        </w:rPr>
      </w:pPr>
      <w:r w:rsidRPr="00061CB1">
        <w:rPr>
          <w:rFonts w:ascii="Times New Roman" w:hAnsi="Times New Roman" w:cs="Times New Roman"/>
          <w:noProof/>
          <w:sz w:val="24"/>
          <w:szCs w:val="24"/>
        </w:rPr>
        <w:t>Užklausos pavyzdys:</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&lt;?xml version="1.0" encoding="UTF-8"?&gt;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&lt;SOAP-ENV:Envelope</w:t>
      </w:r>
      <w:r w:rsidRPr="00061CB1">
        <w:rPr>
          <w:rFonts w:ascii="Times New Roman" w:hAnsi="Times New Roman" w:cs="Times New Roman"/>
          <w:noProof/>
          <w:sz w:val="24"/>
          <w:szCs w:val="24"/>
        </w:rPr>
        <w:tab/>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xmlns:SOAP-ENV="http://schemas.xmlsoap.org/soap/envelope/"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xmlns:SOAP-ENC="http://schemas.xmlsoap.org/soap/encoding/"</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xmlns:xsi="http://www.w3.org/2001/XMLSchema-instance"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xmlns:xsd="http://www.w3.org/2001/XMLSchema"</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xmlns:ns1="http://taskas.sodra.lt/ws"&gt;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&lt;SOAP-ENV:Body&gt;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&lt;ns1: PGPGsarasas&gt;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&lt;/ns1: PGPGsarasas&gt;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&lt;/SOAP-ENV:Body&gt;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&lt;/SOAP-ENV:Envelope&gt;</w:t>
      </w:r>
    </w:p>
    <w:p w:rsidR="00C9054E" w:rsidRPr="00061CB1" w:rsidRDefault="00C9054E" w:rsidP="00C9054E">
      <w:pPr>
        <w:numPr>
          <w:ilvl w:val="2"/>
          <w:numId w:val="6"/>
        </w:numPr>
        <w:tabs>
          <w:tab w:val="clear" w:pos="2160"/>
          <w:tab w:val="num" w:pos="2008"/>
        </w:tabs>
        <w:spacing w:after="0" w:line="240" w:lineRule="auto"/>
        <w:jc w:val="both"/>
        <w:rPr>
          <w:rFonts w:ascii="Times New Roman" w:hAnsi="Times New Roman" w:cs="Times New Roman"/>
          <w:noProof/>
          <w:sz w:val="24"/>
          <w:szCs w:val="24"/>
        </w:rPr>
      </w:pPr>
      <w:r w:rsidRPr="00061CB1">
        <w:rPr>
          <w:rFonts w:ascii="Times New Roman" w:hAnsi="Times New Roman" w:cs="Times New Roman"/>
          <w:noProof/>
          <w:sz w:val="24"/>
          <w:szCs w:val="24"/>
        </w:rPr>
        <w:t>Atsakymo duomenys:</w:t>
      </w:r>
    </w:p>
    <w:tbl>
      <w:tblPr>
        <w:tblW w:w="437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9"/>
        <w:gridCol w:w="1843"/>
        <w:gridCol w:w="4971"/>
      </w:tblGrid>
      <w:tr w:rsidR="00C9054E" w:rsidRPr="00061CB1" w:rsidTr="00C9054E">
        <w:tc>
          <w:tcPr>
            <w:tcW w:w="955" w:type="pct"/>
            <w:shd w:val="clear" w:color="auto" w:fill="FFFFFF"/>
          </w:tcPr>
          <w:p w:rsidR="00C9054E" w:rsidRPr="00061CB1" w:rsidRDefault="00C9054E" w:rsidP="00C9054E">
            <w:pPr>
              <w:pStyle w:val="Antrat3"/>
              <w:jc w:val="left"/>
              <w:rPr>
                <w:sz w:val="21"/>
                <w:szCs w:val="21"/>
              </w:rPr>
            </w:pPr>
            <w:r w:rsidRPr="00061CB1">
              <w:rPr>
                <w:sz w:val="21"/>
                <w:szCs w:val="21"/>
              </w:rPr>
              <w:t>Laukas</w:t>
            </w:r>
          </w:p>
        </w:tc>
        <w:tc>
          <w:tcPr>
            <w:tcW w:w="1094" w:type="pct"/>
            <w:shd w:val="clear" w:color="auto" w:fill="FFFFFF"/>
          </w:tcPr>
          <w:p w:rsidR="00C9054E" w:rsidRPr="00061CB1" w:rsidRDefault="00C9054E" w:rsidP="00C9054E">
            <w:pPr>
              <w:pStyle w:val="Antrat3"/>
              <w:jc w:val="left"/>
              <w:rPr>
                <w:sz w:val="21"/>
                <w:szCs w:val="21"/>
              </w:rPr>
            </w:pPr>
            <w:r w:rsidRPr="00061CB1">
              <w:rPr>
                <w:sz w:val="21"/>
                <w:szCs w:val="21"/>
              </w:rPr>
              <w:t>Tipas</w:t>
            </w:r>
          </w:p>
        </w:tc>
        <w:tc>
          <w:tcPr>
            <w:tcW w:w="2951" w:type="pct"/>
            <w:shd w:val="clear" w:color="auto" w:fill="FFFFFF"/>
          </w:tcPr>
          <w:p w:rsidR="00C9054E" w:rsidRPr="00061CB1" w:rsidRDefault="00C9054E" w:rsidP="00C9054E">
            <w:pPr>
              <w:spacing w:after="0" w:line="240" w:lineRule="auto"/>
              <w:rPr>
                <w:rFonts w:ascii="Times New Roman" w:hAnsi="Times New Roman" w:cs="Times New Roman"/>
                <w:b/>
                <w:bCs/>
                <w:sz w:val="21"/>
                <w:szCs w:val="21"/>
              </w:rPr>
            </w:pPr>
            <w:r w:rsidRPr="00061CB1">
              <w:rPr>
                <w:rFonts w:ascii="Times New Roman" w:hAnsi="Times New Roman" w:cs="Times New Roman"/>
                <w:b/>
                <w:bCs/>
                <w:sz w:val="21"/>
                <w:szCs w:val="21"/>
              </w:rPr>
              <w:t>Aprašymas</w:t>
            </w:r>
          </w:p>
        </w:tc>
      </w:tr>
      <w:tr w:rsidR="00C9054E" w:rsidRPr="00061CB1" w:rsidTr="00C9054E">
        <w:tc>
          <w:tcPr>
            <w:tcW w:w="955" w:type="pct"/>
          </w:tcPr>
          <w:p w:rsidR="00C9054E" w:rsidRPr="00061CB1" w:rsidRDefault="00C9054E" w:rsidP="00C9054E">
            <w:pPr>
              <w:pStyle w:val="Antrat3"/>
              <w:jc w:val="left"/>
              <w:rPr>
                <w:b w:val="0"/>
                <w:bCs w:val="0"/>
                <w:noProof/>
                <w:sz w:val="24"/>
                <w:szCs w:val="24"/>
              </w:rPr>
            </w:pPr>
            <w:r>
              <w:rPr>
                <w:b w:val="0"/>
                <w:bCs w:val="0"/>
                <w:noProof/>
                <w:sz w:val="24"/>
                <w:szCs w:val="24"/>
              </w:rPr>
              <w:t>P</w:t>
            </w:r>
            <w:r w:rsidRPr="00061CB1">
              <w:rPr>
                <w:b w:val="0"/>
                <w:bCs w:val="0"/>
                <w:noProof/>
                <w:sz w:val="24"/>
                <w:szCs w:val="24"/>
              </w:rPr>
              <w:t>az</w:t>
            </w:r>
            <w:r>
              <w:rPr>
                <w:b w:val="0"/>
                <w:bCs w:val="0"/>
                <w:noProof/>
                <w:sz w:val="24"/>
                <w:szCs w:val="24"/>
              </w:rPr>
              <w:t>Nr</w:t>
            </w:r>
          </w:p>
        </w:tc>
        <w:tc>
          <w:tcPr>
            <w:tcW w:w="1094" w:type="pct"/>
          </w:tcPr>
          <w:p w:rsidR="00C9054E" w:rsidRPr="00061CB1" w:rsidRDefault="00C9054E" w:rsidP="00C9054E">
            <w:pPr>
              <w:pStyle w:val="Antrat3"/>
              <w:jc w:val="left"/>
              <w:rPr>
                <w:b w:val="0"/>
                <w:bCs w:val="0"/>
                <w:noProof/>
                <w:sz w:val="24"/>
                <w:szCs w:val="24"/>
              </w:rPr>
            </w:pPr>
            <w:r w:rsidRPr="00061CB1">
              <w:rPr>
                <w:b w:val="0"/>
                <w:bCs w:val="0"/>
                <w:noProof/>
                <w:sz w:val="24"/>
                <w:szCs w:val="24"/>
              </w:rPr>
              <w:t>Varchar2(</w:t>
            </w:r>
            <w:r>
              <w:rPr>
                <w:b w:val="0"/>
                <w:bCs w:val="0"/>
                <w:noProof/>
                <w:sz w:val="24"/>
                <w:szCs w:val="24"/>
              </w:rPr>
              <w:t>9</w:t>
            </w:r>
            <w:r w:rsidRPr="00061CB1">
              <w:rPr>
                <w:b w:val="0"/>
                <w:bCs w:val="0"/>
                <w:noProof/>
                <w:sz w:val="24"/>
                <w:szCs w:val="24"/>
              </w:rPr>
              <w:t>)</w:t>
            </w:r>
          </w:p>
        </w:tc>
        <w:tc>
          <w:tcPr>
            <w:tcW w:w="2951" w:type="pct"/>
          </w:tcPr>
          <w:p w:rsidR="00C9054E" w:rsidRPr="00061CB1" w:rsidRDefault="00C9054E" w:rsidP="00C9054E">
            <w:pPr>
              <w:spacing w:after="0" w:line="240" w:lineRule="auto"/>
              <w:rPr>
                <w:rFonts w:ascii="Times New Roman" w:hAnsi="Times New Roman" w:cs="Times New Roman"/>
                <w:sz w:val="24"/>
                <w:szCs w:val="24"/>
              </w:rPr>
            </w:pPr>
            <w:r w:rsidRPr="00061CB1">
              <w:rPr>
                <w:rFonts w:ascii="Times New Roman" w:hAnsi="Times New Roman" w:cs="Times New Roman"/>
                <w:sz w:val="24"/>
                <w:szCs w:val="24"/>
              </w:rPr>
              <w:t>Pensijos gavėjo pažymėjimo numeris</w:t>
            </w:r>
          </w:p>
        </w:tc>
      </w:tr>
    </w:tbl>
    <w:p w:rsidR="00C9054E" w:rsidRPr="00061CB1" w:rsidRDefault="00C9054E" w:rsidP="00C9054E">
      <w:pPr>
        <w:spacing w:after="0" w:line="240" w:lineRule="auto"/>
        <w:jc w:val="both"/>
        <w:rPr>
          <w:rFonts w:ascii="Times New Roman" w:hAnsi="Times New Roman" w:cs="Times New Roman"/>
          <w:noProof/>
          <w:sz w:val="24"/>
          <w:szCs w:val="24"/>
        </w:rPr>
      </w:pPr>
    </w:p>
    <w:p w:rsidR="00C9054E" w:rsidRPr="00061CB1" w:rsidRDefault="00C9054E" w:rsidP="00C9054E">
      <w:pPr>
        <w:numPr>
          <w:ilvl w:val="2"/>
          <w:numId w:val="6"/>
        </w:numPr>
        <w:tabs>
          <w:tab w:val="clear" w:pos="2160"/>
          <w:tab w:val="num" w:pos="2008"/>
        </w:tabs>
        <w:spacing w:after="0" w:line="240" w:lineRule="auto"/>
        <w:jc w:val="both"/>
        <w:rPr>
          <w:rFonts w:ascii="Times New Roman" w:hAnsi="Times New Roman" w:cs="Times New Roman"/>
          <w:noProof/>
          <w:sz w:val="24"/>
          <w:szCs w:val="24"/>
        </w:rPr>
      </w:pPr>
      <w:r w:rsidRPr="00061CB1">
        <w:rPr>
          <w:rFonts w:ascii="Times New Roman" w:hAnsi="Times New Roman" w:cs="Times New Roman"/>
          <w:noProof/>
          <w:sz w:val="24"/>
          <w:szCs w:val="24"/>
        </w:rPr>
        <w:t>Atsakymo pavyzdys:</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&lt;?xml version="1.0" encoding="UTF-8"?&gt;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&lt;SOAP-ENV:Envelope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xmlns:SOAP-ENV="http://schemas.xmlsoap.org/soap/envelope/"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xmlns:SOAP-ENC="http://schemas.xmlsoap.org/soap/encoding/"</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xmlns:xsi="http://www.w3.org/2001/XMLSchema-instance"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xmlns:xsd="http://www.w3.org/2001/XMLSchema"</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xmlns:ns1="http://taskas.sodra.lt/ws"&gt;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&lt;SOAP-ENV:Body&gt;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&lt;ns1: PGPGsarasasResponse laikas="yyyy-mm-ddThh24:mi:ssZ"&gt;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&lt;pazymejimai&gt;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w:t>
      </w:r>
      <w:r>
        <w:rPr>
          <w:rFonts w:ascii="Times New Roman" w:hAnsi="Times New Roman" w:cs="Times New Roman"/>
          <w:noProof/>
          <w:sz w:val="24"/>
          <w:szCs w:val="24"/>
        </w:rPr>
        <w:t>P</w:t>
      </w:r>
      <w:r w:rsidRPr="00061CB1">
        <w:rPr>
          <w:rFonts w:ascii="Times New Roman" w:hAnsi="Times New Roman" w:cs="Times New Roman"/>
          <w:noProof/>
          <w:sz w:val="24"/>
          <w:szCs w:val="24"/>
        </w:rPr>
        <w:t>az</w:t>
      </w:r>
      <w:r>
        <w:rPr>
          <w:rFonts w:ascii="Times New Roman" w:hAnsi="Times New Roman" w:cs="Times New Roman"/>
          <w:noProof/>
          <w:sz w:val="24"/>
          <w:szCs w:val="24"/>
        </w:rPr>
        <w:t>Nr</w:t>
      </w:r>
      <w:r w:rsidRPr="00061CB1">
        <w:rPr>
          <w:rFonts w:ascii="Times New Roman" w:hAnsi="Times New Roman" w:cs="Times New Roman"/>
          <w:noProof/>
          <w:sz w:val="24"/>
          <w:szCs w:val="24"/>
        </w:rPr>
        <w:t>&gt;...&lt;/</w:t>
      </w:r>
      <w:r>
        <w:rPr>
          <w:rFonts w:ascii="Times New Roman" w:hAnsi="Times New Roman" w:cs="Times New Roman"/>
          <w:noProof/>
          <w:sz w:val="24"/>
          <w:szCs w:val="24"/>
        </w:rPr>
        <w:t>P</w:t>
      </w:r>
      <w:r w:rsidRPr="00061CB1">
        <w:rPr>
          <w:rFonts w:ascii="Times New Roman" w:hAnsi="Times New Roman" w:cs="Times New Roman"/>
          <w:noProof/>
          <w:sz w:val="24"/>
          <w:szCs w:val="24"/>
        </w:rPr>
        <w:t>az</w:t>
      </w:r>
      <w:r>
        <w:rPr>
          <w:rFonts w:ascii="Times New Roman" w:hAnsi="Times New Roman" w:cs="Times New Roman"/>
          <w:noProof/>
          <w:sz w:val="24"/>
          <w:szCs w:val="24"/>
        </w:rPr>
        <w:t>Nr</w:t>
      </w:r>
      <w:r w:rsidRPr="00061CB1">
        <w:rPr>
          <w:rFonts w:ascii="Times New Roman" w:hAnsi="Times New Roman" w:cs="Times New Roman"/>
          <w:noProof/>
          <w:sz w:val="24"/>
          <w:szCs w:val="24"/>
        </w:rPr>
        <w:t>&gt;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w:t>
      </w:r>
      <w:r>
        <w:rPr>
          <w:rFonts w:ascii="Times New Roman" w:hAnsi="Times New Roman" w:cs="Times New Roman"/>
          <w:noProof/>
          <w:sz w:val="24"/>
          <w:szCs w:val="24"/>
        </w:rPr>
        <w:t>P</w:t>
      </w:r>
      <w:r w:rsidRPr="00061CB1">
        <w:rPr>
          <w:rFonts w:ascii="Times New Roman" w:hAnsi="Times New Roman" w:cs="Times New Roman"/>
          <w:noProof/>
          <w:sz w:val="24"/>
          <w:szCs w:val="24"/>
        </w:rPr>
        <w:t>az</w:t>
      </w:r>
      <w:r>
        <w:rPr>
          <w:rFonts w:ascii="Times New Roman" w:hAnsi="Times New Roman" w:cs="Times New Roman"/>
          <w:noProof/>
          <w:sz w:val="24"/>
          <w:szCs w:val="24"/>
        </w:rPr>
        <w:t>Nr</w:t>
      </w:r>
      <w:r w:rsidRPr="00061CB1">
        <w:rPr>
          <w:rFonts w:ascii="Times New Roman" w:hAnsi="Times New Roman" w:cs="Times New Roman"/>
          <w:noProof/>
          <w:sz w:val="24"/>
          <w:szCs w:val="24"/>
        </w:rPr>
        <w:t>&gt;...&lt;/</w:t>
      </w:r>
      <w:r>
        <w:rPr>
          <w:rFonts w:ascii="Times New Roman" w:hAnsi="Times New Roman" w:cs="Times New Roman"/>
          <w:noProof/>
          <w:sz w:val="24"/>
          <w:szCs w:val="24"/>
        </w:rPr>
        <w:t>P</w:t>
      </w:r>
      <w:r w:rsidRPr="00061CB1">
        <w:rPr>
          <w:rFonts w:ascii="Times New Roman" w:hAnsi="Times New Roman" w:cs="Times New Roman"/>
          <w:noProof/>
          <w:sz w:val="24"/>
          <w:szCs w:val="24"/>
        </w:rPr>
        <w:t>az</w:t>
      </w:r>
      <w:r>
        <w:rPr>
          <w:rFonts w:ascii="Times New Roman" w:hAnsi="Times New Roman" w:cs="Times New Roman"/>
          <w:noProof/>
          <w:sz w:val="24"/>
          <w:szCs w:val="24"/>
        </w:rPr>
        <w:t>Nr</w:t>
      </w:r>
      <w:r w:rsidRPr="00061CB1">
        <w:rPr>
          <w:rFonts w:ascii="Times New Roman" w:hAnsi="Times New Roman" w:cs="Times New Roman"/>
          <w:noProof/>
          <w:sz w:val="24"/>
          <w:szCs w:val="24"/>
        </w:rPr>
        <w:t>&gt;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&lt;/pazymejimai&gt;</w:t>
      </w:r>
    </w:p>
    <w:p w:rsidR="00C9054E" w:rsidRPr="00061CB1" w:rsidRDefault="00C9054E" w:rsidP="00C9054E">
      <w:pPr>
        <w:spacing w:after="0" w:line="240" w:lineRule="auto"/>
        <w:rPr>
          <w:rFonts w:ascii="Times New Roman" w:hAnsi="Times New Roman" w:cs="Times New Roman"/>
          <w:sz w:val="24"/>
          <w:szCs w:val="24"/>
        </w:rPr>
      </w:pPr>
      <w:r w:rsidRPr="00061CB1">
        <w:rPr>
          <w:rFonts w:ascii="Times New Roman" w:hAnsi="Times New Roman" w:cs="Times New Roman"/>
          <w:sz w:val="24"/>
          <w:szCs w:val="24"/>
        </w:rPr>
        <w:t xml:space="preserve">  &lt;/ns1:</w:t>
      </w:r>
      <w:r w:rsidRPr="00061CB1">
        <w:rPr>
          <w:rFonts w:ascii="Times New Roman" w:hAnsi="Times New Roman" w:cs="Times New Roman"/>
          <w:noProof/>
          <w:sz w:val="24"/>
          <w:szCs w:val="24"/>
        </w:rPr>
        <w:t xml:space="preserve"> PGPGsarasasResponse</w:t>
      </w:r>
      <w:r w:rsidRPr="00061CB1">
        <w:rPr>
          <w:rFonts w:ascii="Times New Roman" w:hAnsi="Times New Roman" w:cs="Times New Roman"/>
          <w:sz w:val="24"/>
          <w:szCs w:val="24"/>
        </w:rPr>
        <w:t xml:space="preserve"> &gt;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&lt;/SOAP-ENV:Body&gt;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&lt;/SOAP-ENV:Envelope&gt;</w:t>
      </w:r>
    </w:p>
    <w:p w:rsidR="00C9054E" w:rsidRPr="00061CB1" w:rsidRDefault="00C9054E" w:rsidP="00C9054E">
      <w:pPr>
        <w:spacing w:after="0" w:line="240" w:lineRule="auto"/>
        <w:jc w:val="both"/>
        <w:rPr>
          <w:rFonts w:ascii="Times New Roman" w:hAnsi="Times New Roman" w:cs="Times New Roman"/>
          <w:noProof/>
          <w:sz w:val="24"/>
          <w:szCs w:val="24"/>
        </w:rPr>
      </w:pPr>
    </w:p>
    <w:p w:rsidR="00C9054E" w:rsidRPr="00061CB1" w:rsidRDefault="00C9054E" w:rsidP="00C9054E">
      <w:pPr>
        <w:numPr>
          <w:ilvl w:val="1"/>
          <w:numId w:val="6"/>
        </w:numPr>
        <w:tabs>
          <w:tab w:val="clear" w:pos="1440"/>
          <w:tab w:val="num" w:pos="1288"/>
        </w:tabs>
        <w:spacing w:after="0" w:line="240" w:lineRule="auto"/>
        <w:jc w:val="both"/>
        <w:rPr>
          <w:rFonts w:ascii="Times New Roman" w:hAnsi="Times New Roman" w:cs="Times New Roman"/>
          <w:noProof/>
          <w:sz w:val="24"/>
          <w:szCs w:val="24"/>
        </w:rPr>
      </w:pPr>
      <w:r w:rsidRPr="00061CB1">
        <w:rPr>
          <w:rFonts w:ascii="Times New Roman" w:hAnsi="Times New Roman" w:cs="Times New Roman"/>
          <w:noProof/>
          <w:sz w:val="24"/>
          <w:szCs w:val="24"/>
        </w:rPr>
        <w:t>PGPGpazymejimas – paslauga skirta gauti konkretaus pažymejimo duomenims. Ši paslauga turi būti iškviesta kiekvienam pažymėjimui iš sąrašo gautam kviečianat paslaugą PGPGsarasas. Pažymėjimas bus rodomas sąraše kol jam nebus iškveista PGPGpazymejimas užklausa.</w:t>
      </w:r>
    </w:p>
    <w:p w:rsidR="00C9054E" w:rsidRPr="00061CB1" w:rsidRDefault="00C9054E" w:rsidP="00C9054E">
      <w:pPr>
        <w:numPr>
          <w:ilvl w:val="2"/>
          <w:numId w:val="7"/>
        </w:numPr>
        <w:spacing w:after="0" w:line="240" w:lineRule="auto"/>
        <w:ind w:firstLine="30"/>
        <w:jc w:val="both"/>
        <w:rPr>
          <w:rFonts w:ascii="Times New Roman" w:hAnsi="Times New Roman" w:cs="Times New Roman"/>
          <w:noProof/>
          <w:sz w:val="24"/>
          <w:szCs w:val="24"/>
        </w:rPr>
      </w:pPr>
      <w:r w:rsidRPr="00061CB1">
        <w:rPr>
          <w:rFonts w:ascii="Times New Roman" w:hAnsi="Times New Roman" w:cs="Times New Roman"/>
          <w:noProof/>
          <w:sz w:val="24"/>
          <w:szCs w:val="24"/>
        </w:rPr>
        <w:t>Užklausos parametrai:</w:t>
      </w:r>
    </w:p>
    <w:tbl>
      <w:tblPr>
        <w:tblW w:w="437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9"/>
        <w:gridCol w:w="1843"/>
        <w:gridCol w:w="4971"/>
      </w:tblGrid>
      <w:tr w:rsidR="00C9054E" w:rsidRPr="00061CB1" w:rsidTr="00C9054E">
        <w:tc>
          <w:tcPr>
            <w:tcW w:w="955" w:type="pct"/>
            <w:shd w:val="clear" w:color="auto" w:fill="FFFFFF"/>
          </w:tcPr>
          <w:p w:rsidR="00C9054E" w:rsidRPr="00061CB1" w:rsidRDefault="00C9054E" w:rsidP="00C9054E">
            <w:pPr>
              <w:pStyle w:val="Antrat3"/>
              <w:jc w:val="left"/>
              <w:rPr>
                <w:sz w:val="21"/>
                <w:szCs w:val="21"/>
              </w:rPr>
            </w:pPr>
            <w:r w:rsidRPr="00061CB1">
              <w:rPr>
                <w:sz w:val="21"/>
                <w:szCs w:val="21"/>
              </w:rPr>
              <w:t>Laukas</w:t>
            </w:r>
          </w:p>
        </w:tc>
        <w:tc>
          <w:tcPr>
            <w:tcW w:w="1094" w:type="pct"/>
            <w:shd w:val="clear" w:color="auto" w:fill="FFFFFF"/>
          </w:tcPr>
          <w:p w:rsidR="00C9054E" w:rsidRPr="00061CB1" w:rsidRDefault="00C9054E" w:rsidP="00C9054E">
            <w:pPr>
              <w:pStyle w:val="Antrat3"/>
              <w:jc w:val="left"/>
              <w:rPr>
                <w:sz w:val="21"/>
                <w:szCs w:val="21"/>
              </w:rPr>
            </w:pPr>
            <w:r w:rsidRPr="00061CB1">
              <w:rPr>
                <w:sz w:val="21"/>
                <w:szCs w:val="21"/>
              </w:rPr>
              <w:t>Tipas</w:t>
            </w:r>
          </w:p>
        </w:tc>
        <w:tc>
          <w:tcPr>
            <w:tcW w:w="2951" w:type="pct"/>
            <w:shd w:val="clear" w:color="auto" w:fill="FFFFFF"/>
          </w:tcPr>
          <w:p w:rsidR="00C9054E" w:rsidRPr="00061CB1" w:rsidRDefault="00C9054E" w:rsidP="00C9054E">
            <w:pPr>
              <w:spacing w:after="0" w:line="240" w:lineRule="auto"/>
              <w:rPr>
                <w:rFonts w:ascii="Times New Roman" w:hAnsi="Times New Roman" w:cs="Times New Roman"/>
                <w:b/>
                <w:bCs/>
                <w:sz w:val="21"/>
                <w:szCs w:val="21"/>
              </w:rPr>
            </w:pPr>
            <w:r w:rsidRPr="00061CB1">
              <w:rPr>
                <w:rFonts w:ascii="Times New Roman" w:hAnsi="Times New Roman" w:cs="Times New Roman"/>
                <w:b/>
                <w:bCs/>
                <w:sz w:val="21"/>
                <w:szCs w:val="21"/>
              </w:rPr>
              <w:t>Aprašymas</w:t>
            </w:r>
          </w:p>
        </w:tc>
      </w:tr>
      <w:tr w:rsidR="00C9054E" w:rsidRPr="00061CB1" w:rsidTr="00C9054E">
        <w:tc>
          <w:tcPr>
            <w:tcW w:w="955" w:type="pct"/>
          </w:tcPr>
          <w:p w:rsidR="00C9054E" w:rsidRPr="00310860" w:rsidRDefault="00C9054E" w:rsidP="00C9054E">
            <w:pPr>
              <w:pStyle w:val="Antrat3"/>
              <w:jc w:val="left"/>
              <w:rPr>
                <w:b w:val="0"/>
                <w:bCs w:val="0"/>
                <w:noProof/>
                <w:sz w:val="24"/>
                <w:szCs w:val="24"/>
              </w:rPr>
            </w:pPr>
            <w:r w:rsidRPr="00310860">
              <w:rPr>
                <w:b w:val="0"/>
                <w:bCs w:val="0"/>
                <w:noProof/>
                <w:sz w:val="24"/>
                <w:szCs w:val="24"/>
              </w:rPr>
              <w:t>PazNr</w:t>
            </w:r>
          </w:p>
        </w:tc>
        <w:tc>
          <w:tcPr>
            <w:tcW w:w="1094" w:type="pct"/>
          </w:tcPr>
          <w:p w:rsidR="00C9054E" w:rsidRPr="00061CB1" w:rsidRDefault="00C9054E" w:rsidP="00C9054E">
            <w:pPr>
              <w:pStyle w:val="Antrat3"/>
              <w:jc w:val="left"/>
              <w:rPr>
                <w:b w:val="0"/>
                <w:bCs w:val="0"/>
                <w:noProof/>
                <w:sz w:val="24"/>
                <w:szCs w:val="24"/>
              </w:rPr>
            </w:pPr>
            <w:r w:rsidRPr="00061CB1">
              <w:rPr>
                <w:b w:val="0"/>
                <w:bCs w:val="0"/>
                <w:noProof/>
                <w:sz w:val="24"/>
                <w:szCs w:val="24"/>
              </w:rPr>
              <w:t>Varchar2(</w:t>
            </w:r>
            <w:r>
              <w:rPr>
                <w:b w:val="0"/>
                <w:bCs w:val="0"/>
                <w:noProof/>
                <w:sz w:val="24"/>
                <w:szCs w:val="24"/>
              </w:rPr>
              <w:t>9</w:t>
            </w:r>
            <w:r w:rsidRPr="00061CB1">
              <w:rPr>
                <w:b w:val="0"/>
                <w:bCs w:val="0"/>
                <w:noProof/>
                <w:sz w:val="24"/>
                <w:szCs w:val="24"/>
              </w:rPr>
              <w:t>)</w:t>
            </w:r>
          </w:p>
        </w:tc>
        <w:tc>
          <w:tcPr>
            <w:tcW w:w="2951" w:type="pct"/>
          </w:tcPr>
          <w:p w:rsidR="00C9054E" w:rsidRPr="00061CB1" w:rsidRDefault="00C9054E" w:rsidP="00C9054E">
            <w:pPr>
              <w:spacing w:after="0" w:line="240" w:lineRule="auto"/>
              <w:rPr>
                <w:rFonts w:ascii="Times New Roman" w:hAnsi="Times New Roman" w:cs="Times New Roman"/>
                <w:sz w:val="24"/>
                <w:szCs w:val="24"/>
              </w:rPr>
            </w:pPr>
            <w:r w:rsidRPr="00061CB1">
              <w:rPr>
                <w:rFonts w:ascii="Times New Roman" w:hAnsi="Times New Roman" w:cs="Times New Roman"/>
                <w:sz w:val="24"/>
                <w:szCs w:val="24"/>
              </w:rPr>
              <w:t>Pensijos gavėjo pažymėjimo numeris</w:t>
            </w:r>
          </w:p>
        </w:tc>
      </w:tr>
    </w:tbl>
    <w:p w:rsidR="00C9054E" w:rsidRPr="00061CB1" w:rsidRDefault="00C9054E" w:rsidP="00C9054E">
      <w:pPr>
        <w:numPr>
          <w:ilvl w:val="2"/>
          <w:numId w:val="7"/>
        </w:numPr>
        <w:spacing w:after="0" w:line="240" w:lineRule="auto"/>
        <w:ind w:firstLine="30"/>
        <w:jc w:val="both"/>
        <w:rPr>
          <w:rFonts w:ascii="Times New Roman" w:hAnsi="Times New Roman" w:cs="Times New Roman"/>
          <w:noProof/>
          <w:sz w:val="24"/>
          <w:szCs w:val="24"/>
        </w:rPr>
      </w:pPr>
      <w:r w:rsidRPr="00061CB1">
        <w:rPr>
          <w:rFonts w:ascii="Times New Roman" w:hAnsi="Times New Roman" w:cs="Times New Roman"/>
          <w:noProof/>
          <w:sz w:val="24"/>
          <w:szCs w:val="24"/>
        </w:rPr>
        <w:t>Užklausos pavyzdys:</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&lt;?xml version="1.0" encoding="UTF-8"?&gt;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&lt;SOAP-ENV:Envelope</w:t>
      </w:r>
      <w:r w:rsidRPr="00061CB1">
        <w:rPr>
          <w:rFonts w:ascii="Times New Roman" w:hAnsi="Times New Roman" w:cs="Times New Roman"/>
          <w:noProof/>
          <w:sz w:val="24"/>
          <w:szCs w:val="24"/>
        </w:rPr>
        <w:tab/>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xmlns:SOAP-ENV="http://schemas.xmlsoap.org/soap/envelope/"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xmlns:SOAP-ENC="http://schemas.xmlsoap.org/soap/encoding/"</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xmlns:xsi="http://www.w3.org/2001/XMLSchema-instance"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xmlns:xsd="http://www.w3.org/2001/XMLSchema"</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xmlns:ns1="http://taskas.sodra.lt/ws"&gt;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&lt;SOAP-ENV:Body&gt;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&lt;ns1:PGPGpazymejimas&gt;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w:t>
      </w:r>
      <w:r>
        <w:rPr>
          <w:rFonts w:ascii="Times New Roman" w:hAnsi="Times New Roman" w:cs="Times New Roman"/>
          <w:noProof/>
          <w:sz w:val="24"/>
          <w:szCs w:val="24"/>
        </w:rPr>
        <w:t>P</w:t>
      </w:r>
      <w:r w:rsidRPr="00061CB1">
        <w:rPr>
          <w:rFonts w:ascii="Times New Roman" w:hAnsi="Times New Roman" w:cs="Times New Roman"/>
          <w:noProof/>
          <w:sz w:val="24"/>
          <w:szCs w:val="24"/>
        </w:rPr>
        <w:t>az</w:t>
      </w:r>
      <w:r>
        <w:rPr>
          <w:rFonts w:ascii="Times New Roman" w:hAnsi="Times New Roman" w:cs="Times New Roman"/>
          <w:noProof/>
          <w:sz w:val="24"/>
          <w:szCs w:val="24"/>
        </w:rPr>
        <w:t>Nr&gt;</w:t>
      </w:r>
      <w:r w:rsidRPr="00061CB1">
        <w:rPr>
          <w:rFonts w:ascii="Times New Roman" w:hAnsi="Times New Roman" w:cs="Times New Roman"/>
          <w:noProof/>
          <w:sz w:val="24"/>
          <w:szCs w:val="24"/>
        </w:rPr>
        <w:t>...&lt;/</w:t>
      </w:r>
      <w:r>
        <w:rPr>
          <w:rFonts w:ascii="Times New Roman" w:hAnsi="Times New Roman" w:cs="Times New Roman"/>
          <w:noProof/>
          <w:sz w:val="24"/>
          <w:szCs w:val="24"/>
        </w:rPr>
        <w:t>P</w:t>
      </w:r>
      <w:r w:rsidRPr="00061CB1">
        <w:rPr>
          <w:rFonts w:ascii="Times New Roman" w:hAnsi="Times New Roman" w:cs="Times New Roman"/>
          <w:noProof/>
          <w:sz w:val="24"/>
          <w:szCs w:val="24"/>
        </w:rPr>
        <w:t>az</w:t>
      </w:r>
      <w:r>
        <w:rPr>
          <w:rFonts w:ascii="Times New Roman" w:hAnsi="Times New Roman" w:cs="Times New Roman"/>
          <w:noProof/>
          <w:sz w:val="24"/>
          <w:szCs w:val="24"/>
        </w:rPr>
        <w:t>Nr</w:t>
      </w:r>
      <w:r w:rsidRPr="00061CB1">
        <w:rPr>
          <w:rFonts w:ascii="Times New Roman" w:hAnsi="Times New Roman" w:cs="Times New Roman"/>
          <w:noProof/>
          <w:sz w:val="24"/>
          <w:szCs w:val="24"/>
        </w:rPr>
        <w:t>&gt;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&lt;/ns1:PGPGpazymejimas&gt;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&lt;/SOAP-ENV:Body&gt;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&lt;/SOAP-ENV:Envelope&gt;</w:t>
      </w:r>
    </w:p>
    <w:p w:rsidR="00C9054E" w:rsidRDefault="00C9054E" w:rsidP="00C9054E">
      <w:pPr>
        <w:numPr>
          <w:ilvl w:val="2"/>
          <w:numId w:val="7"/>
        </w:numPr>
        <w:spacing w:after="0" w:line="240" w:lineRule="auto"/>
        <w:ind w:firstLine="30"/>
        <w:jc w:val="both"/>
        <w:rPr>
          <w:rFonts w:ascii="Times New Roman" w:hAnsi="Times New Roman" w:cs="Times New Roman"/>
          <w:noProof/>
          <w:sz w:val="24"/>
          <w:szCs w:val="24"/>
        </w:rPr>
      </w:pPr>
      <w:r w:rsidRPr="00061CB1">
        <w:rPr>
          <w:rFonts w:ascii="Times New Roman" w:hAnsi="Times New Roman" w:cs="Times New Roman"/>
          <w:noProof/>
          <w:sz w:val="24"/>
          <w:szCs w:val="24"/>
        </w:rPr>
        <w:t>Atsakymo duomenys:</w:t>
      </w:r>
    </w:p>
    <w:tbl>
      <w:tblPr>
        <w:tblpPr w:leftFromText="180" w:rightFromText="180" w:vertAnchor="text" w:horzAnchor="margin" w:tblpY="752"/>
        <w:tblW w:w="47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9"/>
        <w:gridCol w:w="1843"/>
        <w:gridCol w:w="5656"/>
      </w:tblGrid>
      <w:tr w:rsidR="00C9054E" w:rsidRPr="00061CB1" w:rsidTr="00C9054E">
        <w:tc>
          <w:tcPr>
            <w:tcW w:w="883" w:type="pct"/>
            <w:shd w:val="clear" w:color="auto" w:fill="FFFFFF"/>
          </w:tcPr>
          <w:p w:rsidR="00C9054E" w:rsidRPr="00061CB1" w:rsidRDefault="00C9054E" w:rsidP="00C9054E">
            <w:pPr>
              <w:pStyle w:val="Antrat3"/>
              <w:jc w:val="left"/>
              <w:rPr>
                <w:sz w:val="21"/>
                <w:szCs w:val="21"/>
              </w:rPr>
            </w:pPr>
            <w:r w:rsidRPr="00061CB1">
              <w:rPr>
                <w:sz w:val="21"/>
                <w:szCs w:val="21"/>
              </w:rPr>
              <w:t>Laukas</w:t>
            </w:r>
          </w:p>
        </w:tc>
        <w:tc>
          <w:tcPr>
            <w:tcW w:w="1012" w:type="pct"/>
            <w:shd w:val="clear" w:color="auto" w:fill="FFFFFF"/>
          </w:tcPr>
          <w:p w:rsidR="00C9054E" w:rsidRPr="00061CB1" w:rsidRDefault="00C9054E" w:rsidP="00C9054E">
            <w:pPr>
              <w:pStyle w:val="Antrat3"/>
              <w:jc w:val="left"/>
              <w:rPr>
                <w:sz w:val="21"/>
                <w:szCs w:val="21"/>
              </w:rPr>
            </w:pPr>
            <w:r w:rsidRPr="00061CB1">
              <w:rPr>
                <w:sz w:val="21"/>
                <w:szCs w:val="21"/>
              </w:rPr>
              <w:t>Tipas</w:t>
            </w:r>
          </w:p>
        </w:tc>
        <w:tc>
          <w:tcPr>
            <w:tcW w:w="3106" w:type="pct"/>
            <w:shd w:val="clear" w:color="auto" w:fill="FFFFFF"/>
          </w:tcPr>
          <w:p w:rsidR="00C9054E" w:rsidRPr="00061CB1" w:rsidRDefault="00C9054E" w:rsidP="00C9054E">
            <w:pPr>
              <w:spacing w:after="0" w:line="240" w:lineRule="auto"/>
              <w:rPr>
                <w:rFonts w:ascii="Times New Roman" w:hAnsi="Times New Roman" w:cs="Times New Roman"/>
                <w:b/>
                <w:bCs/>
                <w:sz w:val="21"/>
                <w:szCs w:val="21"/>
              </w:rPr>
            </w:pPr>
            <w:r w:rsidRPr="00061CB1">
              <w:rPr>
                <w:rFonts w:ascii="Times New Roman" w:hAnsi="Times New Roman" w:cs="Times New Roman"/>
                <w:b/>
                <w:bCs/>
                <w:sz w:val="21"/>
                <w:szCs w:val="21"/>
              </w:rPr>
              <w:t>Aprašymas</w:t>
            </w:r>
          </w:p>
        </w:tc>
      </w:tr>
      <w:tr w:rsidR="00C9054E" w:rsidRPr="00061CB1" w:rsidTr="00C9054E">
        <w:tc>
          <w:tcPr>
            <w:tcW w:w="883" w:type="pct"/>
          </w:tcPr>
          <w:p w:rsidR="00C9054E" w:rsidRPr="00061CB1" w:rsidRDefault="00C9054E" w:rsidP="00C9054E">
            <w:pPr>
              <w:pStyle w:val="Antrat3"/>
              <w:jc w:val="left"/>
              <w:rPr>
                <w:b w:val="0"/>
                <w:bCs w:val="0"/>
                <w:noProof/>
                <w:sz w:val="24"/>
                <w:szCs w:val="24"/>
              </w:rPr>
            </w:pPr>
            <w:r w:rsidRPr="00061CB1">
              <w:rPr>
                <w:b w:val="0"/>
                <w:bCs w:val="0"/>
                <w:noProof/>
                <w:sz w:val="24"/>
                <w:szCs w:val="24"/>
              </w:rPr>
              <w:t>PazNr</w:t>
            </w:r>
          </w:p>
        </w:tc>
        <w:tc>
          <w:tcPr>
            <w:tcW w:w="1012" w:type="pct"/>
          </w:tcPr>
          <w:p w:rsidR="00C9054E" w:rsidRPr="00061CB1" w:rsidRDefault="00C9054E" w:rsidP="00C9054E">
            <w:pPr>
              <w:pStyle w:val="Antrat3"/>
              <w:jc w:val="left"/>
              <w:rPr>
                <w:b w:val="0"/>
                <w:bCs w:val="0"/>
                <w:noProof/>
                <w:sz w:val="24"/>
                <w:szCs w:val="24"/>
              </w:rPr>
            </w:pPr>
            <w:r w:rsidRPr="00061CB1">
              <w:rPr>
                <w:b w:val="0"/>
                <w:bCs w:val="0"/>
                <w:noProof/>
                <w:sz w:val="24"/>
                <w:szCs w:val="24"/>
              </w:rPr>
              <w:t>Varchar2(9)</w:t>
            </w:r>
          </w:p>
        </w:tc>
        <w:tc>
          <w:tcPr>
            <w:tcW w:w="3106" w:type="pct"/>
          </w:tcPr>
          <w:p w:rsidR="00C9054E" w:rsidRPr="00061CB1" w:rsidRDefault="00C9054E" w:rsidP="00C9054E">
            <w:pPr>
              <w:spacing w:after="0" w:line="240" w:lineRule="auto"/>
              <w:rPr>
                <w:rFonts w:ascii="Times New Roman" w:hAnsi="Times New Roman" w:cs="Times New Roman"/>
                <w:sz w:val="24"/>
                <w:szCs w:val="24"/>
              </w:rPr>
            </w:pPr>
            <w:r w:rsidRPr="00061CB1">
              <w:rPr>
                <w:rFonts w:ascii="Times New Roman" w:hAnsi="Times New Roman" w:cs="Times New Roman"/>
                <w:sz w:val="24"/>
                <w:szCs w:val="24"/>
              </w:rPr>
              <w:t>Pensijos gavėjo pažymėjimo numeris</w:t>
            </w:r>
          </w:p>
        </w:tc>
      </w:tr>
      <w:tr w:rsidR="00C9054E" w:rsidRPr="00061CB1" w:rsidTr="00C9054E">
        <w:tc>
          <w:tcPr>
            <w:tcW w:w="883" w:type="pct"/>
          </w:tcPr>
          <w:p w:rsidR="00C9054E" w:rsidRPr="00061CB1" w:rsidRDefault="00C9054E" w:rsidP="00C9054E">
            <w:pPr>
              <w:pStyle w:val="Antrat3"/>
              <w:jc w:val="left"/>
              <w:rPr>
                <w:b w:val="0"/>
                <w:bCs w:val="0"/>
                <w:noProof/>
                <w:sz w:val="24"/>
                <w:szCs w:val="24"/>
              </w:rPr>
            </w:pPr>
            <w:r w:rsidRPr="00061CB1">
              <w:rPr>
                <w:b w:val="0"/>
                <w:bCs w:val="0"/>
                <w:noProof/>
                <w:sz w:val="24"/>
                <w:szCs w:val="24"/>
              </w:rPr>
              <w:t>Vardas</w:t>
            </w:r>
          </w:p>
        </w:tc>
        <w:tc>
          <w:tcPr>
            <w:tcW w:w="1012" w:type="pct"/>
          </w:tcPr>
          <w:p w:rsidR="00C9054E" w:rsidRPr="00061CB1" w:rsidRDefault="00C9054E" w:rsidP="00C9054E">
            <w:pPr>
              <w:pStyle w:val="Antrat3"/>
              <w:jc w:val="left"/>
              <w:rPr>
                <w:b w:val="0"/>
                <w:bCs w:val="0"/>
                <w:noProof/>
                <w:sz w:val="24"/>
                <w:szCs w:val="24"/>
              </w:rPr>
            </w:pPr>
            <w:r w:rsidRPr="00061CB1">
              <w:rPr>
                <w:b w:val="0"/>
                <w:bCs w:val="0"/>
                <w:noProof/>
                <w:sz w:val="24"/>
                <w:szCs w:val="24"/>
              </w:rPr>
              <w:t>Varchar2(</w:t>
            </w:r>
            <w:r>
              <w:rPr>
                <w:b w:val="0"/>
                <w:bCs w:val="0"/>
                <w:noProof/>
                <w:sz w:val="24"/>
                <w:szCs w:val="24"/>
              </w:rPr>
              <w:t>30</w:t>
            </w:r>
            <w:r w:rsidRPr="00061CB1">
              <w:rPr>
                <w:b w:val="0"/>
                <w:bCs w:val="0"/>
                <w:noProof/>
                <w:sz w:val="24"/>
                <w:szCs w:val="24"/>
              </w:rPr>
              <w:t>)</w:t>
            </w:r>
          </w:p>
        </w:tc>
        <w:tc>
          <w:tcPr>
            <w:tcW w:w="3106" w:type="pct"/>
          </w:tcPr>
          <w:p w:rsidR="00C9054E" w:rsidRPr="00061CB1" w:rsidRDefault="00C9054E" w:rsidP="00C9054E">
            <w:pPr>
              <w:spacing w:after="0" w:line="240" w:lineRule="auto"/>
              <w:rPr>
                <w:rFonts w:ascii="Times New Roman" w:hAnsi="Times New Roman" w:cs="Times New Roman"/>
                <w:sz w:val="24"/>
                <w:szCs w:val="24"/>
              </w:rPr>
            </w:pPr>
            <w:r w:rsidRPr="00061CB1">
              <w:rPr>
                <w:rFonts w:ascii="Times New Roman" w:hAnsi="Times New Roman" w:cs="Times New Roman"/>
                <w:sz w:val="24"/>
                <w:szCs w:val="24"/>
              </w:rPr>
              <w:t>Pensijos gavėjo vardas</w:t>
            </w:r>
          </w:p>
        </w:tc>
      </w:tr>
      <w:tr w:rsidR="00C9054E" w:rsidRPr="00630D6B" w:rsidTr="00C9054E">
        <w:tc>
          <w:tcPr>
            <w:tcW w:w="883" w:type="pct"/>
          </w:tcPr>
          <w:p w:rsidR="00C9054E" w:rsidRPr="00630D6B" w:rsidRDefault="00C9054E" w:rsidP="00C9054E">
            <w:pPr>
              <w:pStyle w:val="Antrat3"/>
              <w:jc w:val="left"/>
              <w:rPr>
                <w:b w:val="0"/>
                <w:bCs w:val="0"/>
                <w:noProof/>
                <w:sz w:val="24"/>
                <w:szCs w:val="24"/>
              </w:rPr>
            </w:pPr>
            <w:r w:rsidRPr="00630D6B">
              <w:rPr>
                <w:b w:val="0"/>
                <w:bCs w:val="0"/>
                <w:noProof/>
                <w:sz w:val="24"/>
                <w:szCs w:val="24"/>
              </w:rPr>
              <w:t>Pavarde</w:t>
            </w:r>
          </w:p>
        </w:tc>
        <w:tc>
          <w:tcPr>
            <w:tcW w:w="1012" w:type="pct"/>
          </w:tcPr>
          <w:p w:rsidR="00C9054E" w:rsidRPr="00630D6B" w:rsidRDefault="00C9054E" w:rsidP="00C9054E">
            <w:pPr>
              <w:pStyle w:val="Antrat3"/>
              <w:jc w:val="left"/>
              <w:rPr>
                <w:b w:val="0"/>
                <w:bCs w:val="0"/>
                <w:noProof/>
                <w:sz w:val="24"/>
                <w:szCs w:val="24"/>
              </w:rPr>
            </w:pPr>
            <w:r w:rsidRPr="00630D6B">
              <w:rPr>
                <w:b w:val="0"/>
                <w:bCs w:val="0"/>
                <w:noProof/>
                <w:sz w:val="24"/>
                <w:szCs w:val="24"/>
              </w:rPr>
              <w:t>Varchar2(30)</w:t>
            </w:r>
          </w:p>
        </w:tc>
        <w:tc>
          <w:tcPr>
            <w:tcW w:w="3106" w:type="pct"/>
          </w:tcPr>
          <w:p w:rsidR="00C9054E" w:rsidRPr="00630D6B" w:rsidRDefault="00C9054E" w:rsidP="00C9054E">
            <w:pPr>
              <w:spacing w:after="0" w:line="240" w:lineRule="auto"/>
              <w:rPr>
                <w:rFonts w:ascii="Times New Roman" w:hAnsi="Times New Roman" w:cs="Times New Roman"/>
                <w:sz w:val="24"/>
                <w:szCs w:val="24"/>
              </w:rPr>
            </w:pPr>
            <w:r w:rsidRPr="00630D6B">
              <w:rPr>
                <w:rFonts w:ascii="Times New Roman" w:hAnsi="Times New Roman" w:cs="Times New Roman"/>
                <w:sz w:val="24"/>
                <w:szCs w:val="24"/>
              </w:rPr>
              <w:t>Pensijos gavėjo pavardė</w:t>
            </w:r>
          </w:p>
        </w:tc>
      </w:tr>
      <w:tr w:rsidR="00C9054E" w:rsidRPr="00630D6B" w:rsidTr="00C9054E">
        <w:tc>
          <w:tcPr>
            <w:tcW w:w="883" w:type="pct"/>
          </w:tcPr>
          <w:p w:rsidR="00C9054E" w:rsidRPr="00630D6B" w:rsidRDefault="00C9054E" w:rsidP="00C9054E">
            <w:pPr>
              <w:pStyle w:val="Antrat3"/>
              <w:jc w:val="left"/>
              <w:rPr>
                <w:b w:val="0"/>
                <w:bCs w:val="0"/>
                <w:noProof/>
                <w:sz w:val="24"/>
                <w:szCs w:val="24"/>
              </w:rPr>
            </w:pPr>
            <w:r w:rsidRPr="00630D6B">
              <w:rPr>
                <w:b w:val="0"/>
                <w:bCs w:val="0"/>
                <w:noProof/>
                <w:sz w:val="24"/>
                <w:szCs w:val="24"/>
              </w:rPr>
              <w:t>GimData</w:t>
            </w:r>
          </w:p>
        </w:tc>
        <w:tc>
          <w:tcPr>
            <w:tcW w:w="1012" w:type="pct"/>
          </w:tcPr>
          <w:p w:rsidR="00C9054E" w:rsidRPr="00630D6B" w:rsidRDefault="00C9054E" w:rsidP="00C9054E">
            <w:pPr>
              <w:pStyle w:val="Antrat3"/>
              <w:jc w:val="left"/>
              <w:rPr>
                <w:b w:val="0"/>
                <w:bCs w:val="0"/>
                <w:noProof/>
                <w:sz w:val="24"/>
                <w:szCs w:val="24"/>
              </w:rPr>
            </w:pPr>
            <w:r w:rsidRPr="00630D6B">
              <w:rPr>
                <w:b w:val="0"/>
                <w:bCs w:val="0"/>
                <w:noProof/>
                <w:sz w:val="24"/>
                <w:szCs w:val="24"/>
              </w:rPr>
              <w:t>Date formatas yyyy-mm-dd</w:t>
            </w:r>
          </w:p>
        </w:tc>
        <w:tc>
          <w:tcPr>
            <w:tcW w:w="3106" w:type="pct"/>
          </w:tcPr>
          <w:p w:rsidR="00C9054E" w:rsidRPr="00630D6B" w:rsidRDefault="00C9054E" w:rsidP="00C9054E">
            <w:pPr>
              <w:spacing w:after="0" w:line="240" w:lineRule="auto"/>
              <w:rPr>
                <w:rFonts w:ascii="Times New Roman" w:hAnsi="Times New Roman" w:cs="Times New Roman"/>
                <w:sz w:val="24"/>
                <w:szCs w:val="24"/>
              </w:rPr>
            </w:pPr>
            <w:r w:rsidRPr="00630D6B">
              <w:rPr>
                <w:rFonts w:ascii="Times New Roman" w:hAnsi="Times New Roman" w:cs="Times New Roman"/>
                <w:sz w:val="24"/>
                <w:szCs w:val="24"/>
              </w:rPr>
              <w:t xml:space="preserve">Pensijos gavėjo gimimo data </w:t>
            </w:r>
          </w:p>
        </w:tc>
      </w:tr>
      <w:tr w:rsidR="00C9054E" w:rsidRPr="00630D6B" w:rsidTr="00C9054E">
        <w:tc>
          <w:tcPr>
            <w:tcW w:w="883" w:type="pct"/>
          </w:tcPr>
          <w:p w:rsidR="00C9054E" w:rsidRPr="00630D6B" w:rsidRDefault="00C9054E" w:rsidP="00C9054E">
            <w:pPr>
              <w:pStyle w:val="Antrat3"/>
              <w:jc w:val="left"/>
              <w:rPr>
                <w:b w:val="0"/>
                <w:bCs w:val="0"/>
                <w:noProof/>
                <w:sz w:val="24"/>
                <w:szCs w:val="24"/>
              </w:rPr>
            </w:pPr>
            <w:r w:rsidRPr="00630D6B">
              <w:rPr>
                <w:b w:val="0"/>
                <w:bCs w:val="0"/>
                <w:noProof/>
                <w:sz w:val="24"/>
                <w:szCs w:val="24"/>
              </w:rPr>
              <w:t>IsdData</w:t>
            </w:r>
          </w:p>
        </w:tc>
        <w:tc>
          <w:tcPr>
            <w:tcW w:w="1012" w:type="pct"/>
          </w:tcPr>
          <w:p w:rsidR="00C9054E" w:rsidRPr="00630D6B" w:rsidRDefault="00C9054E" w:rsidP="00C9054E">
            <w:pPr>
              <w:pStyle w:val="Antrat3"/>
              <w:jc w:val="left"/>
              <w:rPr>
                <w:b w:val="0"/>
                <w:bCs w:val="0"/>
                <w:noProof/>
                <w:sz w:val="24"/>
                <w:szCs w:val="24"/>
              </w:rPr>
            </w:pPr>
            <w:r w:rsidRPr="00630D6B">
              <w:rPr>
                <w:b w:val="0"/>
                <w:bCs w:val="0"/>
                <w:noProof/>
                <w:sz w:val="24"/>
                <w:szCs w:val="24"/>
              </w:rPr>
              <w:t>Date formatas yyyy-mm-dd</w:t>
            </w:r>
          </w:p>
        </w:tc>
        <w:tc>
          <w:tcPr>
            <w:tcW w:w="3106" w:type="pct"/>
          </w:tcPr>
          <w:p w:rsidR="00C9054E" w:rsidRPr="00630D6B" w:rsidRDefault="00C9054E" w:rsidP="00C9054E">
            <w:pPr>
              <w:spacing w:after="0" w:line="240" w:lineRule="auto"/>
              <w:rPr>
                <w:rFonts w:ascii="Times New Roman" w:hAnsi="Times New Roman" w:cs="Times New Roman"/>
                <w:sz w:val="24"/>
                <w:szCs w:val="24"/>
              </w:rPr>
            </w:pPr>
            <w:r w:rsidRPr="00630D6B">
              <w:rPr>
                <w:rFonts w:ascii="Times New Roman" w:hAnsi="Times New Roman" w:cs="Times New Roman"/>
                <w:sz w:val="24"/>
                <w:szCs w:val="24"/>
              </w:rPr>
              <w:t>Pažymėjimo išdavimo data</w:t>
            </w:r>
          </w:p>
        </w:tc>
      </w:tr>
      <w:tr w:rsidR="00C9054E" w:rsidRPr="00630D6B" w:rsidTr="00C9054E">
        <w:tc>
          <w:tcPr>
            <w:tcW w:w="883" w:type="pct"/>
          </w:tcPr>
          <w:p w:rsidR="00C9054E" w:rsidRPr="009A1BCC" w:rsidRDefault="00C9054E" w:rsidP="00C9054E">
            <w:pPr>
              <w:pStyle w:val="Antrat3"/>
              <w:jc w:val="left"/>
              <w:rPr>
                <w:b w:val="0"/>
                <w:bCs w:val="0"/>
                <w:noProof/>
                <w:sz w:val="24"/>
                <w:szCs w:val="24"/>
              </w:rPr>
            </w:pPr>
            <w:r w:rsidRPr="009A1BCC">
              <w:rPr>
                <w:b w:val="0"/>
                <w:bCs w:val="0"/>
                <w:noProof/>
                <w:sz w:val="24"/>
                <w:szCs w:val="24"/>
              </w:rPr>
              <w:t>GalData</w:t>
            </w:r>
          </w:p>
        </w:tc>
        <w:tc>
          <w:tcPr>
            <w:tcW w:w="1012" w:type="pct"/>
          </w:tcPr>
          <w:p w:rsidR="00C9054E" w:rsidRPr="009A1BCC" w:rsidRDefault="00C9054E" w:rsidP="00C9054E">
            <w:pPr>
              <w:pStyle w:val="Antrat3"/>
              <w:jc w:val="left"/>
              <w:rPr>
                <w:b w:val="0"/>
                <w:bCs w:val="0"/>
                <w:noProof/>
                <w:sz w:val="24"/>
                <w:szCs w:val="24"/>
              </w:rPr>
            </w:pPr>
            <w:r w:rsidRPr="009A1BCC">
              <w:rPr>
                <w:b w:val="0"/>
                <w:bCs w:val="0"/>
                <w:noProof/>
                <w:sz w:val="24"/>
                <w:szCs w:val="24"/>
              </w:rPr>
              <w:t>Varchar2(12)</w:t>
            </w:r>
          </w:p>
        </w:tc>
        <w:tc>
          <w:tcPr>
            <w:tcW w:w="3106" w:type="pct"/>
          </w:tcPr>
          <w:p w:rsidR="00C9054E" w:rsidRPr="009A1BCC" w:rsidRDefault="00C9054E" w:rsidP="00C9054E">
            <w:pPr>
              <w:spacing w:after="0" w:line="240" w:lineRule="auto"/>
              <w:rPr>
                <w:rFonts w:ascii="Times New Roman" w:hAnsi="Times New Roman" w:cs="Times New Roman"/>
                <w:sz w:val="24"/>
                <w:szCs w:val="24"/>
              </w:rPr>
            </w:pPr>
            <w:r w:rsidRPr="009A1BCC">
              <w:rPr>
                <w:rFonts w:ascii="Times New Roman" w:hAnsi="Times New Roman" w:cs="Times New Roman"/>
                <w:sz w:val="24"/>
                <w:szCs w:val="24"/>
              </w:rPr>
              <w:t xml:space="preserve">Pažymėjimo galiojimo data formatu </w:t>
            </w:r>
            <w:proofErr w:type="spellStart"/>
            <w:r w:rsidRPr="009A1BCC">
              <w:rPr>
                <w:rFonts w:ascii="Times New Roman" w:hAnsi="Times New Roman" w:cs="Times New Roman"/>
                <w:sz w:val="24"/>
                <w:szCs w:val="24"/>
              </w:rPr>
              <w:t>yyyy</w:t>
            </w:r>
            <w:proofErr w:type="spellEnd"/>
            <w:r w:rsidRPr="009A1BCC">
              <w:rPr>
                <w:rFonts w:ascii="Times New Roman" w:hAnsi="Times New Roman" w:cs="Times New Roman"/>
                <w:sz w:val="24"/>
                <w:szCs w:val="24"/>
              </w:rPr>
              <w:t>-mm-</w:t>
            </w:r>
            <w:proofErr w:type="spellStart"/>
            <w:r w:rsidRPr="009A1BCC">
              <w:rPr>
                <w:rFonts w:ascii="Times New Roman" w:hAnsi="Times New Roman" w:cs="Times New Roman"/>
                <w:sz w:val="24"/>
                <w:szCs w:val="24"/>
              </w:rPr>
              <w:t>dd</w:t>
            </w:r>
            <w:proofErr w:type="spellEnd"/>
            <w:r w:rsidRPr="009A1BCC">
              <w:rPr>
                <w:rFonts w:ascii="Times New Roman" w:hAnsi="Times New Roman" w:cs="Times New Roman"/>
                <w:sz w:val="24"/>
                <w:szCs w:val="24"/>
              </w:rPr>
              <w:t xml:space="preserve"> arba tekstas „Neterminuota“</w:t>
            </w:r>
          </w:p>
        </w:tc>
      </w:tr>
      <w:tr w:rsidR="00C9054E" w:rsidRPr="00061CB1" w:rsidTr="00C9054E">
        <w:tc>
          <w:tcPr>
            <w:tcW w:w="883" w:type="pct"/>
          </w:tcPr>
          <w:p w:rsidR="00C9054E" w:rsidRPr="00061CB1" w:rsidRDefault="00C9054E" w:rsidP="00C9054E">
            <w:pPr>
              <w:pStyle w:val="Antrat3"/>
              <w:jc w:val="left"/>
              <w:rPr>
                <w:b w:val="0"/>
                <w:bCs w:val="0"/>
                <w:noProof/>
                <w:sz w:val="24"/>
                <w:szCs w:val="24"/>
              </w:rPr>
            </w:pPr>
            <w:r>
              <w:rPr>
                <w:b w:val="0"/>
                <w:bCs w:val="0"/>
                <w:noProof/>
                <w:sz w:val="24"/>
                <w:szCs w:val="24"/>
              </w:rPr>
              <w:t>PenRus</w:t>
            </w:r>
          </w:p>
        </w:tc>
        <w:tc>
          <w:tcPr>
            <w:tcW w:w="1012" w:type="pct"/>
          </w:tcPr>
          <w:p w:rsidR="00C9054E" w:rsidRPr="00061CB1" w:rsidRDefault="00C9054E" w:rsidP="00C9054E">
            <w:pPr>
              <w:pStyle w:val="Antrat3"/>
              <w:jc w:val="left"/>
              <w:rPr>
                <w:b w:val="0"/>
                <w:bCs w:val="0"/>
                <w:noProof/>
                <w:sz w:val="24"/>
                <w:szCs w:val="24"/>
              </w:rPr>
            </w:pPr>
            <w:r>
              <w:rPr>
                <w:b w:val="0"/>
                <w:bCs w:val="0"/>
                <w:noProof/>
                <w:sz w:val="24"/>
                <w:szCs w:val="24"/>
              </w:rPr>
              <w:t>Varchar2(30</w:t>
            </w:r>
            <w:r w:rsidRPr="00061CB1">
              <w:rPr>
                <w:b w:val="0"/>
                <w:bCs w:val="0"/>
                <w:noProof/>
                <w:sz w:val="24"/>
                <w:szCs w:val="24"/>
              </w:rPr>
              <w:t>)</w:t>
            </w:r>
          </w:p>
        </w:tc>
        <w:tc>
          <w:tcPr>
            <w:tcW w:w="3106" w:type="pct"/>
          </w:tcPr>
          <w:p w:rsidR="00C9054E" w:rsidRPr="00061CB1" w:rsidRDefault="00C9054E" w:rsidP="00C9054E">
            <w:pPr>
              <w:spacing w:after="0" w:line="240" w:lineRule="auto"/>
              <w:rPr>
                <w:rFonts w:ascii="Times New Roman" w:hAnsi="Times New Roman" w:cs="Times New Roman"/>
                <w:sz w:val="24"/>
                <w:szCs w:val="24"/>
              </w:rPr>
            </w:pPr>
            <w:r w:rsidRPr="00061CB1">
              <w:rPr>
                <w:rFonts w:ascii="Times New Roman" w:hAnsi="Times New Roman" w:cs="Times New Roman"/>
                <w:sz w:val="24"/>
                <w:szCs w:val="24"/>
              </w:rPr>
              <w:t>Pensijos rūšis</w:t>
            </w:r>
          </w:p>
        </w:tc>
      </w:tr>
      <w:tr w:rsidR="00C9054E" w:rsidRPr="00061CB1" w:rsidTr="00C9054E">
        <w:tc>
          <w:tcPr>
            <w:tcW w:w="883" w:type="pct"/>
          </w:tcPr>
          <w:p w:rsidR="00C9054E" w:rsidRPr="00061CB1" w:rsidRDefault="00C9054E" w:rsidP="00C9054E">
            <w:pPr>
              <w:pStyle w:val="Antrat3"/>
              <w:jc w:val="left"/>
              <w:rPr>
                <w:b w:val="0"/>
                <w:bCs w:val="0"/>
                <w:noProof/>
                <w:sz w:val="24"/>
                <w:szCs w:val="24"/>
              </w:rPr>
            </w:pPr>
            <w:r w:rsidRPr="00061CB1">
              <w:rPr>
                <w:b w:val="0"/>
                <w:bCs w:val="0"/>
                <w:noProof/>
                <w:sz w:val="24"/>
                <w:szCs w:val="24"/>
              </w:rPr>
              <w:t>Kort</w:t>
            </w:r>
            <w:r>
              <w:rPr>
                <w:b w:val="0"/>
                <w:bCs w:val="0"/>
                <w:noProof/>
                <w:sz w:val="24"/>
                <w:szCs w:val="24"/>
              </w:rPr>
              <w:t>Nr</w:t>
            </w:r>
          </w:p>
        </w:tc>
        <w:tc>
          <w:tcPr>
            <w:tcW w:w="1012" w:type="pct"/>
          </w:tcPr>
          <w:p w:rsidR="00C9054E" w:rsidRPr="00061CB1" w:rsidRDefault="00C9054E" w:rsidP="00C9054E">
            <w:pPr>
              <w:pStyle w:val="Antrat3"/>
              <w:jc w:val="left"/>
              <w:rPr>
                <w:b w:val="0"/>
                <w:bCs w:val="0"/>
                <w:noProof/>
                <w:sz w:val="24"/>
                <w:szCs w:val="24"/>
              </w:rPr>
            </w:pPr>
            <w:r>
              <w:rPr>
                <w:b w:val="0"/>
                <w:bCs w:val="0"/>
                <w:noProof/>
                <w:sz w:val="24"/>
                <w:szCs w:val="24"/>
              </w:rPr>
              <w:t>Number(19)</w:t>
            </w:r>
          </w:p>
        </w:tc>
        <w:tc>
          <w:tcPr>
            <w:tcW w:w="3106" w:type="pct"/>
          </w:tcPr>
          <w:p w:rsidR="00C9054E" w:rsidRPr="00061CB1" w:rsidRDefault="00C9054E" w:rsidP="00C9054E">
            <w:pPr>
              <w:spacing w:after="0" w:line="240" w:lineRule="auto"/>
              <w:rPr>
                <w:rFonts w:ascii="Times New Roman" w:hAnsi="Times New Roman" w:cs="Times New Roman"/>
                <w:sz w:val="24"/>
                <w:szCs w:val="24"/>
              </w:rPr>
            </w:pPr>
            <w:r w:rsidRPr="00061CB1">
              <w:rPr>
                <w:rFonts w:ascii="Times New Roman" w:hAnsi="Times New Roman" w:cs="Times New Roman"/>
                <w:sz w:val="24"/>
                <w:szCs w:val="24"/>
              </w:rPr>
              <w:t>Pensijos gavėjo pažymėjimo kortelės numeris</w:t>
            </w:r>
          </w:p>
        </w:tc>
      </w:tr>
      <w:tr w:rsidR="00C9054E" w:rsidRPr="00061CB1" w:rsidTr="00C9054E">
        <w:tc>
          <w:tcPr>
            <w:tcW w:w="883" w:type="pct"/>
          </w:tcPr>
          <w:p w:rsidR="00C9054E" w:rsidRPr="00061CB1" w:rsidRDefault="00C9054E" w:rsidP="00C9054E">
            <w:pPr>
              <w:pStyle w:val="Antrat3"/>
              <w:jc w:val="left"/>
              <w:rPr>
                <w:b w:val="0"/>
                <w:bCs w:val="0"/>
                <w:noProof/>
                <w:sz w:val="24"/>
                <w:szCs w:val="24"/>
              </w:rPr>
            </w:pPr>
            <w:r>
              <w:rPr>
                <w:b w:val="0"/>
                <w:bCs w:val="0"/>
                <w:noProof/>
                <w:sz w:val="24"/>
                <w:szCs w:val="24"/>
              </w:rPr>
              <w:t>Skyrius</w:t>
            </w:r>
          </w:p>
        </w:tc>
        <w:tc>
          <w:tcPr>
            <w:tcW w:w="1012" w:type="pct"/>
          </w:tcPr>
          <w:p w:rsidR="00C9054E" w:rsidRPr="00061CB1" w:rsidRDefault="00C9054E" w:rsidP="00C9054E">
            <w:pPr>
              <w:pStyle w:val="Antrat3"/>
              <w:jc w:val="left"/>
              <w:rPr>
                <w:b w:val="0"/>
                <w:bCs w:val="0"/>
                <w:noProof/>
                <w:sz w:val="24"/>
                <w:szCs w:val="24"/>
              </w:rPr>
            </w:pPr>
            <w:r>
              <w:rPr>
                <w:b w:val="0"/>
                <w:bCs w:val="0"/>
                <w:noProof/>
                <w:sz w:val="24"/>
                <w:szCs w:val="24"/>
              </w:rPr>
              <w:t>Number</w:t>
            </w:r>
            <w:r w:rsidRPr="00061CB1">
              <w:rPr>
                <w:b w:val="0"/>
                <w:bCs w:val="0"/>
                <w:noProof/>
                <w:sz w:val="24"/>
                <w:szCs w:val="24"/>
              </w:rPr>
              <w:t>(</w:t>
            </w:r>
            <w:r>
              <w:rPr>
                <w:b w:val="0"/>
                <w:bCs w:val="0"/>
                <w:noProof/>
                <w:sz w:val="24"/>
                <w:szCs w:val="24"/>
              </w:rPr>
              <w:t>2</w:t>
            </w:r>
            <w:r w:rsidRPr="00061CB1">
              <w:rPr>
                <w:b w:val="0"/>
                <w:bCs w:val="0"/>
                <w:noProof/>
                <w:sz w:val="24"/>
                <w:szCs w:val="24"/>
              </w:rPr>
              <w:t>)</w:t>
            </w:r>
          </w:p>
        </w:tc>
        <w:tc>
          <w:tcPr>
            <w:tcW w:w="3106" w:type="pct"/>
          </w:tcPr>
          <w:p w:rsidR="00C9054E" w:rsidRPr="00061CB1" w:rsidRDefault="00C9054E" w:rsidP="00C905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Skyriaus kodas iš sutarties 3 priedo, į kurį turi būti pristatytas </w:t>
            </w:r>
            <w:r w:rsidRPr="00061CB1">
              <w:rPr>
                <w:rFonts w:ascii="Times New Roman" w:hAnsi="Times New Roman" w:cs="Times New Roman"/>
                <w:sz w:val="24"/>
                <w:szCs w:val="24"/>
              </w:rPr>
              <w:t>Pensijos gavėjo pažymėjim</w:t>
            </w:r>
            <w:r>
              <w:rPr>
                <w:rFonts w:ascii="Times New Roman" w:hAnsi="Times New Roman" w:cs="Times New Roman"/>
                <w:sz w:val="24"/>
                <w:szCs w:val="24"/>
              </w:rPr>
              <w:t>as</w:t>
            </w:r>
          </w:p>
        </w:tc>
      </w:tr>
      <w:tr w:rsidR="00C9054E" w:rsidRPr="008844B9" w:rsidTr="00C9054E">
        <w:tc>
          <w:tcPr>
            <w:tcW w:w="883" w:type="pct"/>
          </w:tcPr>
          <w:p w:rsidR="00C9054E" w:rsidRPr="008844B9" w:rsidRDefault="00C9054E" w:rsidP="00C9054E">
            <w:pPr>
              <w:spacing w:after="0" w:line="240" w:lineRule="auto"/>
              <w:rPr>
                <w:rFonts w:ascii="Times New Roman" w:hAnsi="Times New Roman" w:cs="Times New Roman"/>
                <w:sz w:val="24"/>
                <w:szCs w:val="24"/>
              </w:rPr>
            </w:pPr>
            <w:r w:rsidRPr="008844B9">
              <w:rPr>
                <w:rFonts w:ascii="Times New Roman" w:hAnsi="Times New Roman" w:cs="Times New Roman"/>
                <w:sz w:val="24"/>
                <w:szCs w:val="24"/>
              </w:rPr>
              <w:t>Foto</w:t>
            </w:r>
          </w:p>
        </w:tc>
        <w:tc>
          <w:tcPr>
            <w:tcW w:w="1012" w:type="pct"/>
          </w:tcPr>
          <w:p w:rsidR="00C9054E" w:rsidRPr="008844B9" w:rsidRDefault="00C9054E" w:rsidP="00C9054E">
            <w:pPr>
              <w:spacing w:after="0" w:line="240" w:lineRule="auto"/>
              <w:rPr>
                <w:rFonts w:ascii="Times New Roman" w:hAnsi="Times New Roman" w:cs="Times New Roman"/>
                <w:sz w:val="24"/>
                <w:szCs w:val="24"/>
              </w:rPr>
            </w:pPr>
            <w:proofErr w:type="spellStart"/>
            <w:r w:rsidRPr="008844B9">
              <w:rPr>
                <w:rFonts w:ascii="Times New Roman" w:hAnsi="Times New Roman" w:cs="Times New Roman"/>
                <w:sz w:val="24"/>
                <w:szCs w:val="24"/>
              </w:rPr>
              <w:t>Clob</w:t>
            </w:r>
            <w:proofErr w:type="spellEnd"/>
          </w:p>
        </w:tc>
        <w:tc>
          <w:tcPr>
            <w:tcW w:w="3106" w:type="pct"/>
          </w:tcPr>
          <w:p w:rsidR="00C9054E" w:rsidRPr="00061CB1" w:rsidRDefault="00C9054E" w:rsidP="00C9054E">
            <w:pPr>
              <w:spacing w:after="0" w:line="240" w:lineRule="auto"/>
              <w:rPr>
                <w:rFonts w:ascii="Times New Roman" w:hAnsi="Times New Roman" w:cs="Times New Roman"/>
                <w:sz w:val="24"/>
                <w:szCs w:val="24"/>
              </w:rPr>
            </w:pPr>
            <w:r w:rsidRPr="00061CB1">
              <w:rPr>
                <w:rFonts w:ascii="Times New Roman" w:hAnsi="Times New Roman" w:cs="Times New Roman"/>
                <w:sz w:val="24"/>
                <w:szCs w:val="24"/>
              </w:rPr>
              <w:t xml:space="preserve">Pensijos gavėjo nuotrauka užkoduota base64 </w:t>
            </w:r>
            <w:proofErr w:type="spellStart"/>
            <w:r w:rsidRPr="00061CB1">
              <w:rPr>
                <w:rFonts w:ascii="Times New Roman" w:hAnsi="Times New Roman" w:cs="Times New Roman"/>
                <w:sz w:val="24"/>
                <w:szCs w:val="24"/>
              </w:rPr>
              <w:t>binaty</w:t>
            </w:r>
            <w:proofErr w:type="spellEnd"/>
            <w:r w:rsidRPr="00061CB1">
              <w:rPr>
                <w:rFonts w:ascii="Times New Roman" w:hAnsi="Times New Roman" w:cs="Times New Roman"/>
                <w:sz w:val="24"/>
                <w:szCs w:val="24"/>
              </w:rPr>
              <w:t>-to-</w:t>
            </w:r>
            <w:proofErr w:type="spellStart"/>
            <w:r w:rsidRPr="00061CB1">
              <w:rPr>
                <w:rFonts w:ascii="Times New Roman" w:hAnsi="Times New Roman" w:cs="Times New Roman"/>
                <w:sz w:val="24"/>
                <w:szCs w:val="24"/>
              </w:rPr>
              <w:t>text</w:t>
            </w:r>
            <w:proofErr w:type="spellEnd"/>
            <w:r w:rsidRPr="00061CB1">
              <w:rPr>
                <w:rFonts w:ascii="Times New Roman" w:hAnsi="Times New Roman" w:cs="Times New Roman"/>
                <w:sz w:val="24"/>
                <w:szCs w:val="24"/>
              </w:rPr>
              <w:t xml:space="preserve"> kodavimo schemą. </w:t>
            </w:r>
          </w:p>
          <w:p w:rsidR="00C9054E" w:rsidRPr="008844B9" w:rsidRDefault="00C9054E" w:rsidP="00C9054E">
            <w:pPr>
              <w:spacing w:after="0" w:line="240" w:lineRule="auto"/>
              <w:rPr>
                <w:rFonts w:ascii="Times New Roman" w:hAnsi="Times New Roman" w:cs="Times New Roman"/>
                <w:sz w:val="24"/>
                <w:szCs w:val="24"/>
              </w:rPr>
            </w:pPr>
            <w:r w:rsidRPr="008844B9">
              <w:rPr>
                <w:rFonts w:ascii="Times New Roman" w:hAnsi="Times New Roman" w:cs="Times New Roman"/>
                <w:sz w:val="24"/>
                <w:szCs w:val="24"/>
              </w:rPr>
              <w:t>Nuotraukos specifikacija:</w:t>
            </w:r>
          </w:p>
          <w:p w:rsidR="00C9054E" w:rsidRPr="008844B9" w:rsidRDefault="00C9054E" w:rsidP="00C9054E">
            <w:pPr>
              <w:spacing w:after="0" w:line="240" w:lineRule="auto"/>
              <w:rPr>
                <w:rFonts w:ascii="Times New Roman" w:hAnsi="Times New Roman" w:cs="Times New Roman"/>
                <w:sz w:val="24"/>
                <w:szCs w:val="24"/>
              </w:rPr>
            </w:pPr>
            <w:r w:rsidRPr="008844B9">
              <w:rPr>
                <w:rFonts w:ascii="Times New Roman" w:hAnsi="Times New Roman" w:cs="Times New Roman"/>
                <w:sz w:val="24"/>
                <w:szCs w:val="24"/>
              </w:rPr>
              <w:t xml:space="preserve">formatas: </w:t>
            </w:r>
            <w:proofErr w:type="spellStart"/>
            <w:r w:rsidRPr="008844B9">
              <w:rPr>
                <w:rFonts w:ascii="Times New Roman" w:hAnsi="Times New Roman" w:cs="Times New Roman"/>
                <w:sz w:val="24"/>
                <w:szCs w:val="24"/>
              </w:rPr>
              <w:t>jpeg</w:t>
            </w:r>
            <w:proofErr w:type="spellEnd"/>
          </w:p>
          <w:p w:rsidR="00C9054E" w:rsidRPr="008844B9" w:rsidRDefault="00C9054E" w:rsidP="00C9054E">
            <w:pPr>
              <w:spacing w:after="0" w:line="240" w:lineRule="auto"/>
              <w:rPr>
                <w:rFonts w:ascii="Times New Roman" w:hAnsi="Times New Roman" w:cs="Times New Roman"/>
                <w:sz w:val="24"/>
                <w:szCs w:val="24"/>
              </w:rPr>
            </w:pPr>
            <w:r w:rsidRPr="008844B9">
              <w:rPr>
                <w:rFonts w:ascii="Times New Roman" w:hAnsi="Times New Roman" w:cs="Times New Roman"/>
                <w:sz w:val="24"/>
                <w:szCs w:val="24"/>
              </w:rPr>
              <w:t xml:space="preserve">Dydis: 295 x 380 </w:t>
            </w:r>
            <w:proofErr w:type="spellStart"/>
            <w:r w:rsidRPr="008844B9">
              <w:rPr>
                <w:rFonts w:ascii="Times New Roman" w:hAnsi="Times New Roman" w:cs="Times New Roman"/>
                <w:sz w:val="24"/>
                <w:szCs w:val="24"/>
              </w:rPr>
              <w:t>pixels</w:t>
            </w:r>
            <w:proofErr w:type="spellEnd"/>
          </w:p>
          <w:p w:rsidR="00C9054E" w:rsidRPr="008844B9" w:rsidRDefault="00C9054E" w:rsidP="00C9054E">
            <w:pPr>
              <w:spacing w:after="0" w:line="240" w:lineRule="auto"/>
              <w:rPr>
                <w:rFonts w:ascii="Times New Roman" w:hAnsi="Times New Roman" w:cs="Times New Roman"/>
                <w:sz w:val="24"/>
                <w:szCs w:val="24"/>
              </w:rPr>
            </w:pPr>
            <w:r w:rsidRPr="008844B9">
              <w:rPr>
                <w:rFonts w:ascii="Times New Roman" w:hAnsi="Times New Roman" w:cs="Times New Roman"/>
                <w:sz w:val="24"/>
                <w:szCs w:val="24"/>
              </w:rPr>
              <w:t xml:space="preserve">Spalvos: </w:t>
            </w:r>
            <w:proofErr w:type="spellStart"/>
            <w:r w:rsidRPr="008844B9">
              <w:rPr>
                <w:rFonts w:ascii="Times New Roman" w:hAnsi="Times New Roman" w:cs="Times New Roman"/>
                <w:sz w:val="24"/>
                <w:szCs w:val="24"/>
              </w:rPr>
              <w:t>Greyscale</w:t>
            </w:r>
            <w:proofErr w:type="spellEnd"/>
            <w:r w:rsidRPr="008844B9">
              <w:rPr>
                <w:rFonts w:ascii="Times New Roman" w:hAnsi="Times New Roman" w:cs="Times New Roman"/>
                <w:sz w:val="24"/>
                <w:szCs w:val="24"/>
              </w:rPr>
              <w:t xml:space="preserve"> (8bit)</w:t>
            </w:r>
          </w:p>
          <w:p w:rsidR="00C9054E" w:rsidRPr="008844B9" w:rsidRDefault="00C9054E" w:rsidP="00C9054E">
            <w:pPr>
              <w:spacing w:after="0" w:line="240" w:lineRule="auto"/>
              <w:rPr>
                <w:rFonts w:ascii="Times New Roman" w:hAnsi="Times New Roman" w:cs="Times New Roman"/>
                <w:sz w:val="24"/>
                <w:szCs w:val="24"/>
              </w:rPr>
            </w:pPr>
            <w:r w:rsidRPr="008844B9">
              <w:rPr>
                <w:rFonts w:ascii="Times New Roman" w:hAnsi="Times New Roman" w:cs="Times New Roman"/>
                <w:sz w:val="24"/>
                <w:szCs w:val="24"/>
              </w:rPr>
              <w:t>Rezoliucija: 300DPI</w:t>
            </w:r>
          </w:p>
          <w:p w:rsidR="00C9054E" w:rsidRPr="00061CB1" w:rsidRDefault="00C9054E" w:rsidP="00C9054E">
            <w:pPr>
              <w:spacing w:after="0" w:line="240" w:lineRule="auto"/>
              <w:rPr>
                <w:rFonts w:ascii="Times New Roman" w:hAnsi="Times New Roman" w:cs="Times New Roman"/>
                <w:sz w:val="24"/>
                <w:szCs w:val="24"/>
              </w:rPr>
            </w:pPr>
          </w:p>
        </w:tc>
      </w:tr>
    </w:tbl>
    <w:p w:rsidR="00C9054E" w:rsidRDefault="00C9054E" w:rsidP="00C9054E">
      <w:pPr>
        <w:spacing w:after="0" w:line="240" w:lineRule="auto"/>
        <w:rPr>
          <w:rFonts w:ascii="Times New Roman" w:hAnsi="Times New Roman" w:cs="Times New Roman"/>
          <w:sz w:val="24"/>
          <w:szCs w:val="24"/>
        </w:rPr>
      </w:pPr>
    </w:p>
    <w:p w:rsidR="00C9054E" w:rsidRPr="00061CB1" w:rsidRDefault="00C9054E" w:rsidP="00C9054E">
      <w:pPr>
        <w:spacing w:after="0" w:line="240" w:lineRule="auto"/>
        <w:rPr>
          <w:rFonts w:ascii="Times New Roman" w:hAnsi="Times New Roman" w:cs="Times New Roman"/>
          <w:sz w:val="24"/>
          <w:szCs w:val="24"/>
        </w:rPr>
      </w:pPr>
    </w:p>
    <w:p w:rsidR="00C9054E" w:rsidRDefault="00C9054E" w:rsidP="00C9054E">
      <w:pPr>
        <w:spacing w:after="0" w:line="240" w:lineRule="auto"/>
        <w:ind w:left="750"/>
        <w:jc w:val="both"/>
        <w:rPr>
          <w:rFonts w:ascii="Times New Roman" w:hAnsi="Times New Roman" w:cs="Times New Roman"/>
          <w:noProof/>
          <w:sz w:val="24"/>
          <w:szCs w:val="24"/>
        </w:rPr>
      </w:pPr>
    </w:p>
    <w:p w:rsidR="00C9054E" w:rsidRPr="00061CB1" w:rsidRDefault="00C9054E" w:rsidP="00C9054E">
      <w:pPr>
        <w:numPr>
          <w:ilvl w:val="2"/>
          <w:numId w:val="7"/>
        </w:numPr>
        <w:spacing w:after="0" w:line="240" w:lineRule="auto"/>
        <w:ind w:firstLine="30"/>
        <w:jc w:val="both"/>
        <w:rPr>
          <w:rFonts w:ascii="Times New Roman" w:hAnsi="Times New Roman" w:cs="Times New Roman"/>
          <w:noProof/>
          <w:sz w:val="24"/>
          <w:szCs w:val="24"/>
        </w:rPr>
      </w:pPr>
      <w:r w:rsidRPr="00061CB1">
        <w:rPr>
          <w:rFonts w:ascii="Times New Roman" w:hAnsi="Times New Roman" w:cs="Times New Roman"/>
          <w:noProof/>
          <w:sz w:val="24"/>
          <w:szCs w:val="24"/>
        </w:rPr>
        <w:lastRenderedPageBreak/>
        <w:t>Atsakymo pavyzdys:</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&lt;?xml version="1.0" encoding="UTF-8"?&gt;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&lt;SOAP-ENV:Envelope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xmlns:SOAP-ENV="http://schemas.xmlsoap.org/soap/envelope/"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xmlns:SOAP-ENC="http://schemas.xmlsoap.org/soap/encoding/"</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xmlns:xsi="http://www.w3.org/2001/XMLSchema-instance"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xmlns:xsd="http://www.w3.org/2001/XMLSchema"</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xmlns:ns1="http://taskas.sodra.lt/ws"&gt;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&lt;SOAP-ENV:Body&gt;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&lt;ns1: PGPGpazymejimasResponse laikas="yyyy-mm-ddThh24:mi:ssZ"&gt;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&lt;PazN</w:t>
      </w:r>
      <w:r>
        <w:rPr>
          <w:rFonts w:ascii="Times New Roman" w:hAnsi="Times New Roman" w:cs="Times New Roman"/>
          <w:noProof/>
          <w:sz w:val="24"/>
          <w:szCs w:val="24"/>
        </w:rPr>
        <w:t>r</w:t>
      </w:r>
      <w:r w:rsidRPr="00061CB1">
        <w:rPr>
          <w:rFonts w:ascii="Times New Roman" w:hAnsi="Times New Roman" w:cs="Times New Roman"/>
          <w:noProof/>
          <w:sz w:val="24"/>
          <w:szCs w:val="24"/>
        </w:rPr>
        <w:t>&gt;...&lt;/PazNr&gt;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&lt;Vardas&gt;...&lt;/Vardas&gt;</w:t>
      </w:r>
    </w:p>
    <w:p w:rsidR="00C9054E" w:rsidRPr="00630D6B" w:rsidRDefault="00C9054E" w:rsidP="00C9054E">
      <w:pPr>
        <w:spacing w:after="0" w:line="240" w:lineRule="auto"/>
        <w:rPr>
          <w:rFonts w:ascii="Times New Roman" w:hAnsi="Times New Roman" w:cs="Times New Roman"/>
          <w:noProof/>
          <w:sz w:val="24"/>
          <w:szCs w:val="24"/>
        </w:rPr>
      </w:pPr>
      <w:r w:rsidRPr="00630D6B">
        <w:rPr>
          <w:rFonts w:ascii="Times New Roman" w:hAnsi="Times New Roman" w:cs="Times New Roman"/>
          <w:noProof/>
          <w:sz w:val="24"/>
          <w:szCs w:val="24"/>
        </w:rPr>
        <w:t xml:space="preserve">     &lt;Pavarde&gt;...&lt;/Pavarde&gt;</w:t>
      </w:r>
    </w:p>
    <w:p w:rsidR="00C9054E"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&lt;GimData&gt;...&lt;/GimData&gt;</w:t>
      </w:r>
    </w:p>
    <w:p w:rsidR="00C9054E"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w:t>
      </w:r>
      <w:r w:rsidRPr="00077463">
        <w:rPr>
          <w:rFonts w:ascii="Times New Roman" w:hAnsi="Times New Roman" w:cs="Times New Roman"/>
          <w:noProof/>
          <w:sz w:val="24"/>
          <w:szCs w:val="24"/>
        </w:rPr>
        <w:t>IsdData</w:t>
      </w:r>
      <w:r w:rsidRPr="00061CB1">
        <w:rPr>
          <w:rFonts w:ascii="Times New Roman" w:hAnsi="Times New Roman" w:cs="Times New Roman"/>
          <w:noProof/>
          <w:sz w:val="24"/>
          <w:szCs w:val="24"/>
        </w:rPr>
        <w:t>&gt;...&lt;/</w:t>
      </w:r>
      <w:r w:rsidRPr="00077463">
        <w:rPr>
          <w:rFonts w:ascii="Times New Roman" w:hAnsi="Times New Roman" w:cs="Times New Roman"/>
          <w:noProof/>
          <w:sz w:val="24"/>
          <w:szCs w:val="24"/>
        </w:rPr>
        <w:t>IsdData</w:t>
      </w:r>
      <w:r w:rsidRPr="00061CB1">
        <w:rPr>
          <w:rFonts w:ascii="Times New Roman" w:hAnsi="Times New Roman" w:cs="Times New Roman"/>
          <w:noProof/>
          <w:sz w:val="24"/>
          <w:szCs w:val="24"/>
        </w:rPr>
        <w:t>&gt;</w:t>
      </w:r>
    </w:p>
    <w:p w:rsidR="00C9054E"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w:t>
      </w:r>
      <w:r w:rsidRPr="00077463">
        <w:rPr>
          <w:rFonts w:ascii="Times New Roman" w:hAnsi="Times New Roman" w:cs="Times New Roman"/>
          <w:noProof/>
          <w:sz w:val="24"/>
          <w:szCs w:val="24"/>
        </w:rPr>
        <w:t>GalData</w:t>
      </w:r>
      <w:r w:rsidRPr="00061CB1">
        <w:rPr>
          <w:rFonts w:ascii="Times New Roman" w:hAnsi="Times New Roman" w:cs="Times New Roman"/>
          <w:noProof/>
          <w:sz w:val="24"/>
          <w:szCs w:val="24"/>
        </w:rPr>
        <w:t>&gt;...&lt;/</w:t>
      </w:r>
      <w:r w:rsidRPr="00077463">
        <w:rPr>
          <w:rFonts w:ascii="Times New Roman" w:hAnsi="Times New Roman" w:cs="Times New Roman"/>
          <w:noProof/>
          <w:sz w:val="24"/>
          <w:szCs w:val="24"/>
        </w:rPr>
        <w:t>GalData</w:t>
      </w:r>
      <w:r w:rsidRPr="00061CB1">
        <w:rPr>
          <w:rFonts w:ascii="Times New Roman" w:hAnsi="Times New Roman" w:cs="Times New Roman"/>
          <w:noProof/>
          <w:sz w:val="24"/>
          <w:szCs w:val="24"/>
        </w:rPr>
        <w:t>&gt;</w:t>
      </w:r>
    </w:p>
    <w:p w:rsidR="00C9054E"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w:t>
      </w:r>
      <w:r w:rsidRPr="00077463">
        <w:rPr>
          <w:rFonts w:ascii="Times New Roman" w:hAnsi="Times New Roman" w:cs="Times New Roman"/>
          <w:noProof/>
          <w:sz w:val="24"/>
          <w:szCs w:val="24"/>
        </w:rPr>
        <w:t>PenRus</w:t>
      </w:r>
      <w:r w:rsidRPr="00061CB1">
        <w:rPr>
          <w:rFonts w:ascii="Times New Roman" w:hAnsi="Times New Roman" w:cs="Times New Roman"/>
          <w:noProof/>
          <w:sz w:val="24"/>
          <w:szCs w:val="24"/>
        </w:rPr>
        <w:t>&gt;...&lt;/</w:t>
      </w:r>
      <w:r w:rsidRPr="00077463">
        <w:rPr>
          <w:rFonts w:ascii="Times New Roman" w:hAnsi="Times New Roman" w:cs="Times New Roman"/>
          <w:noProof/>
          <w:sz w:val="24"/>
          <w:szCs w:val="24"/>
        </w:rPr>
        <w:t>PenRus</w:t>
      </w:r>
      <w:r w:rsidRPr="00061CB1">
        <w:rPr>
          <w:rFonts w:ascii="Times New Roman" w:hAnsi="Times New Roman" w:cs="Times New Roman"/>
          <w:noProof/>
          <w:sz w:val="24"/>
          <w:szCs w:val="24"/>
        </w:rPr>
        <w:t>&gt;</w:t>
      </w:r>
    </w:p>
    <w:p w:rsidR="00C9054E"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w:t>
      </w:r>
      <w:r w:rsidRPr="00077463">
        <w:rPr>
          <w:rFonts w:ascii="Times New Roman" w:hAnsi="Times New Roman" w:cs="Times New Roman"/>
          <w:noProof/>
          <w:sz w:val="24"/>
          <w:szCs w:val="24"/>
        </w:rPr>
        <w:t>KortNr</w:t>
      </w:r>
      <w:r w:rsidRPr="00061CB1">
        <w:rPr>
          <w:rFonts w:ascii="Times New Roman" w:hAnsi="Times New Roman" w:cs="Times New Roman"/>
          <w:noProof/>
          <w:sz w:val="24"/>
          <w:szCs w:val="24"/>
        </w:rPr>
        <w:t>&gt;...&lt;/</w:t>
      </w:r>
      <w:r w:rsidRPr="00077463">
        <w:rPr>
          <w:rFonts w:ascii="Times New Roman" w:hAnsi="Times New Roman" w:cs="Times New Roman"/>
          <w:noProof/>
          <w:sz w:val="24"/>
          <w:szCs w:val="24"/>
        </w:rPr>
        <w:t>KortNr</w:t>
      </w:r>
      <w:r w:rsidRPr="00061CB1">
        <w:rPr>
          <w:rFonts w:ascii="Times New Roman" w:hAnsi="Times New Roman" w:cs="Times New Roman"/>
          <w:noProof/>
          <w:sz w:val="24"/>
          <w:szCs w:val="24"/>
        </w:rPr>
        <w:t>&gt;</w:t>
      </w:r>
    </w:p>
    <w:p w:rsidR="00C9054E"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w:t>
      </w:r>
      <w:r>
        <w:rPr>
          <w:rFonts w:ascii="Times New Roman" w:hAnsi="Times New Roman" w:cs="Times New Roman"/>
          <w:noProof/>
          <w:sz w:val="24"/>
          <w:szCs w:val="24"/>
        </w:rPr>
        <w:t>S</w:t>
      </w:r>
      <w:r w:rsidRPr="00077463">
        <w:rPr>
          <w:rFonts w:ascii="Times New Roman" w:hAnsi="Times New Roman" w:cs="Times New Roman"/>
          <w:noProof/>
          <w:sz w:val="24"/>
          <w:szCs w:val="24"/>
        </w:rPr>
        <w:t>kyrius</w:t>
      </w:r>
      <w:r w:rsidRPr="00061CB1">
        <w:rPr>
          <w:rFonts w:ascii="Times New Roman" w:hAnsi="Times New Roman" w:cs="Times New Roman"/>
          <w:noProof/>
          <w:sz w:val="24"/>
          <w:szCs w:val="24"/>
        </w:rPr>
        <w:t>&gt;...&lt;/</w:t>
      </w:r>
      <w:r>
        <w:rPr>
          <w:rFonts w:ascii="Times New Roman" w:hAnsi="Times New Roman" w:cs="Times New Roman"/>
          <w:noProof/>
          <w:sz w:val="24"/>
          <w:szCs w:val="24"/>
        </w:rPr>
        <w:t>S</w:t>
      </w:r>
      <w:r w:rsidRPr="00077463">
        <w:rPr>
          <w:rFonts w:ascii="Times New Roman" w:hAnsi="Times New Roman" w:cs="Times New Roman"/>
          <w:noProof/>
          <w:sz w:val="24"/>
          <w:szCs w:val="24"/>
        </w:rPr>
        <w:t>kyrius</w:t>
      </w:r>
      <w:r w:rsidRPr="00061CB1">
        <w:rPr>
          <w:rFonts w:ascii="Times New Roman" w:hAnsi="Times New Roman" w:cs="Times New Roman"/>
          <w:noProof/>
          <w:sz w:val="24"/>
          <w:szCs w:val="24"/>
        </w:rPr>
        <w:t>&gt;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&lt;Foto&gt;...&lt;/Foto&gt;</w:t>
      </w:r>
    </w:p>
    <w:p w:rsidR="00C9054E" w:rsidRPr="00061CB1" w:rsidRDefault="00C9054E" w:rsidP="00C9054E">
      <w:pPr>
        <w:spacing w:after="0" w:line="240" w:lineRule="auto"/>
        <w:rPr>
          <w:rFonts w:ascii="Times New Roman" w:hAnsi="Times New Roman" w:cs="Times New Roman"/>
          <w:sz w:val="24"/>
          <w:szCs w:val="24"/>
        </w:rPr>
      </w:pPr>
      <w:r w:rsidRPr="00061CB1">
        <w:rPr>
          <w:rFonts w:ascii="Times New Roman" w:hAnsi="Times New Roman" w:cs="Times New Roman"/>
          <w:sz w:val="24"/>
          <w:szCs w:val="24"/>
        </w:rPr>
        <w:t xml:space="preserve">  &lt;/ns1:</w:t>
      </w:r>
      <w:r w:rsidRPr="00061CB1">
        <w:rPr>
          <w:rFonts w:ascii="Times New Roman" w:hAnsi="Times New Roman" w:cs="Times New Roman"/>
          <w:noProof/>
          <w:sz w:val="24"/>
          <w:szCs w:val="24"/>
        </w:rPr>
        <w:t xml:space="preserve"> PGPGpazymejimasResponse</w:t>
      </w:r>
      <w:r w:rsidRPr="00061CB1">
        <w:rPr>
          <w:rFonts w:ascii="Times New Roman" w:hAnsi="Times New Roman" w:cs="Times New Roman"/>
          <w:sz w:val="24"/>
          <w:szCs w:val="24"/>
        </w:rPr>
        <w:t xml:space="preserve"> &gt;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&lt;/SOAP-ENV:Body&gt;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&lt;/SOAP-ENV:Envelope&gt;</w:t>
      </w:r>
    </w:p>
    <w:p w:rsidR="00C9054E" w:rsidRPr="00061CB1" w:rsidRDefault="00C9054E" w:rsidP="00C9054E">
      <w:pPr>
        <w:spacing w:after="0" w:line="240" w:lineRule="auto"/>
        <w:jc w:val="both"/>
        <w:rPr>
          <w:rFonts w:ascii="Times New Roman" w:hAnsi="Times New Roman" w:cs="Times New Roman"/>
          <w:noProof/>
          <w:sz w:val="24"/>
          <w:szCs w:val="24"/>
        </w:rPr>
      </w:pPr>
    </w:p>
    <w:p w:rsidR="00C9054E" w:rsidRPr="00061CB1" w:rsidRDefault="00C9054E" w:rsidP="00C9054E">
      <w:pPr>
        <w:numPr>
          <w:ilvl w:val="1"/>
          <w:numId w:val="6"/>
        </w:numPr>
        <w:tabs>
          <w:tab w:val="clear" w:pos="1440"/>
          <w:tab w:val="num" w:pos="1288"/>
        </w:tabs>
        <w:spacing w:after="0" w:line="240" w:lineRule="auto"/>
        <w:jc w:val="both"/>
        <w:rPr>
          <w:rFonts w:ascii="Times New Roman" w:hAnsi="Times New Roman" w:cs="Times New Roman"/>
          <w:noProof/>
          <w:sz w:val="24"/>
          <w:szCs w:val="24"/>
        </w:rPr>
      </w:pPr>
      <w:r w:rsidRPr="00061CB1">
        <w:rPr>
          <w:rFonts w:ascii="Times New Roman" w:hAnsi="Times New Roman" w:cs="Times New Roman"/>
          <w:noProof/>
          <w:sz w:val="24"/>
          <w:szCs w:val="24"/>
        </w:rPr>
        <w:t>PGPGpagamintas – paslauga skirta informuoti apie pagamintą pažymėjimą.</w:t>
      </w:r>
    </w:p>
    <w:p w:rsidR="00C9054E" w:rsidRPr="00061CB1" w:rsidRDefault="00C9054E" w:rsidP="00C9054E">
      <w:pPr>
        <w:numPr>
          <w:ilvl w:val="2"/>
          <w:numId w:val="6"/>
        </w:numPr>
        <w:tabs>
          <w:tab w:val="clear" w:pos="2160"/>
          <w:tab w:val="num" w:pos="2008"/>
        </w:tabs>
        <w:spacing w:after="0" w:line="240" w:lineRule="auto"/>
        <w:jc w:val="both"/>
        <w:rPr>
          <w:rFonts w:ascii="Times New Roman" w:hAnsi="Times New Roman" w:cs="Times New Roman"/>
          <w:noProof/>
          <w:sz w:val="24"/>
          <w:szCs w:val="24"/>
        </w:rPr>
      </w:pPr>
      <w:r w:rsidRPr="00061CB1">
        <w:rPr>
          <w:rFonts w:ascii="Times New Roman" w:hAnsi="Times New Roman" w:cs="Times New Roman"/>
          <w:noProof/>
          <w:sz w:val="24"/>
          <w:szCs w:val="24"/>
        </w:rPr>
        <w:t>Užklausos parametrai:</w:t>
      </w:r>
    </w:p>
    <w:tbl>
      <w:tblPr>
        <w:tblW w:w="437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9"/>
        <w:gridCol w:w="1843"/>
        <w:gridCol w:w="4971"/>
      </w:tblGrid>
      <w:tr w:rsidR="00C9054E" w:rsidRPr="00061CB1" w:rsidTr="00C9054E">
        <w:tc>
          <w:tcPr>
            <w:tcW w:w="955" w:type="pct"/>
            <w:shd w:val="clear" w:color="auto" w:fill="FFFFFF"/>
          </w:tcPr>
          <w:p w:rsidR="00C9054E" w:rsidRPr="00061CB1" w:rsidRDefault="00C9054E" w:rsidP="00C9054E">
            <w:pPr>
              <w:pStyle w:val="Antrat3"/>
              <w:jc w:val="left"/>
              <w:rPr>
                <w:sz w:val="21"/>
                <w:szCs w:val="21"/>
              </w:rPr>
            </w:pPr>
            <w:r w:rsidRPr="00061CB1">
              <w:rPr>
                <w:sz w:val="21"/>
                <w:szCs w:val="21"/>
              </w:rPr>
              <w:t>Laukas</w:t>
            </w:r>
          </w:p>
        </w:tc>
        <w:tc>
          <w:tcPr>
            <w:tcW w:w="1094" w:type="pct"/>
            <w:shd w:val="clear" w:color="auto" w:fill="FFFFFF"/>
          </w:tcPr>
          <w:p w:rsidR="00C9054E" w:rsidRPr="00061CB1" w:rsidRDefault="00C9054E" w:rsidP="00C9054E">
            <w:pPr>
              <w:pStyle w:val="Antrat3"/>
              <w:jc w:val="left"/>
              <w:rPr>
                <w:sz w:val="21"/>
                <w:szCs w:val="21"/>
              </w:rPr>
            </w:pPr>
            <w:r w:rsidRPr="00061CB1">
              <w:rPr>
                <w:sz w:val="21"/>
                <w:szCs w:val="21"/>
              </w:rPr>
              <w:t>Tipas</w:t>
            </w:r>
          </w:p>
        </w:tc>
        <w:tc>
          <w:tcPr>
            <w:tcW w:w="2951" w:type="pct"/>
            <w:shd w:val="clear" w:color="auto" w:fill="FFFFFF"/>
          </w:tcPr>
          <w:p w:rsidR="00C9054E" w:rsidRPr="00061CB1" w:rsidRDefault="00C9054E" w:rsidP="00C9054E">
            <w:pPr>
              <w:spacing w:after="0" w:line="240" w:lineRule="auto"/>
              <w:rPr>
                <w:rFonts w:ascii="Times New Roman" w:hAnsi="Times New Roman" w:cs="Times New Roman"/>
                <w:b/>
                <w:bCs/>
                <w:sz w:val="21"/>
                <w:szCs w:val="21"/>
              </w:rPr>
            </w:pPr>
            <w:r w:rsidRPr="00061CB1">
              <w:rPr>
                <w:rFonts w:ascii="Times New Roman" w:hAnsi="Times New Roman" w:cs="Times New Roman"/>
                <w:b/>
                <w:bCs/>
                <w:sz w:val="21"/>
                <w:szCs w:val="21"/>
              </w:rPr>
              <w:t>Aprašymas</w:t>
            </w:r>
          </w:p>
        </w:tc>
      </w:tr>
      <w:tr w:rsidR="00C9054E" w:rsidRPr="00061CB1" w:rsidTr="00C9054E">
        <w:tc>
          <w:tcPr>
            <w:tcW w:w="955" w:type="pct"/>
          </w:tcPr>
          <w:p w:rsidR="00C9054E" w:rsidRPr="00310860" w:rsidRDefault="00C9054E" w:rsidP="00C9054E">
            <w:pPr>
              <w:pStyle w:val="Antrat3"/>
              <w:jc w:val="left"/>
              <w:rPr>
                <w:b w:val="0"/>
                <w:bCs w:val="0"/>
                <w:noProof/>
                <w:sz w:val="24"/>
                <w:szCs w:val="24"/>
              </w:rPr>
            </w:pPr>
            <w:r w:rsidRPr="00310860">
              <w:rPr>
                <w:b w:val="0"/>
                <w:bCs w:val="0"/>
                <w:noProof/>
                <w:sz w:val="24"/>
                <w:szCs w:val="24"/>
              </w:rPr>
              <w:t>PazNr</w:t>
            </w:r>
          </w:p>
        </w:tc>
        <w:tc>
          <w:tcPr>
            <w:tcW w:w="1094" w:type="pct"/>
          </w:tcPr>
          <w:p w:rsidR="00C9054E" w:rsidRPr="00061CB1" w:rsidRDefault="00C9054E" w:rsidP="00C9054E">
            <w:pPr>
              <w:pStyle w:val="Antrat3"/>
              <w:jc w:val="left"/>
              <w:rPr>
                <w:b w:val="0"/>
                <w:bCs w:val="0"/>
                <w:noProof/>
                <w:sz w:val="24"/>
                <w:szCs w:val="24"/>
              </w:rPr>
            </w:pPr>
            <w:r w:rsidRPr="00061CB1">
              <w:rPr>
                <w:b w:val="0"/>
                <w:bCs w:val="0"/>
                <w:noProof/>
                <w:sz w:val="24"/>
                <w:szCs w:val="24"/>
              </w:rPr>
              <w:t>Varchar2(</w:t>
            </w:r>
            <w:r>
              <w:rPr>
                <w:b w:val="0"/>
                <w:bCs w:val="0"/>
                <w:noProof/>
                <w:sz w:val="24"/>
                <w:szCs w:val="24"/>
              </w:rPr>
              <w:t>9</w:t>
            </w:r>
            <w:r w:rsidRPr="00061CB1">
              <w:rPr>
                <w:b w:val="0"/>
                <w:bCs w:val="0"/>
                <w:noProof/>
                <w:sz w:val="24"/>
                <w:szCs w:val="24"/>
              </w:rPr>
              <w:t>)</w:t>
            </w:r>
          </w:p>
        </w:tc>
        <w:tc>
          <w:tcPr>
            <w:tcW w:w="2951" w:type="pct"/>
          </w:tcPr>
          <w:p w:rsidR="00C9054E" w:rsidRPr="00061CB1" w:rsidRDefault="00C9054E" w:rsidP="00C9054E">
            <w:pPr>
              <w:spacing w:after="0" w:line="240" w:lineRule="auto"/>
              <w:rPr>
                <w:rFonts w:ascii="Times New Roman" w:hAnsi="Times New Roman" w:cs="Times New Roman"/>
                <w:sz w:val="24"/>
                <w:szCs w:val="24"/>
              </w:rPr>
            </w:pPr>
            <w:r w:rsidRPr="00061CB1">
              <w:rPr>
                <w:rFonts w:ascii="Times New Roman" w:hAnsi="Times New Roman" w:cs="Times New Roman"/>
                <w:sz w:val="24"/>
                <w:szCs w:val="24"/>
              </w:rPr>
              <w:t>Pensijos gavėjo pažymėjimo numeris</w:t>
            </w:r>
          </w:p>
        </w:tc>
      </w:tr>
      <w:tr w:rsidR="00C9054E" w:rsidRPr="00B63E75" w:rsidTr="00C9054E">
        <w:tc>
          <w:tcPr>
            <w:tcW w:w="955" w:type="pct"/>
          </w:tcPr>
          <w:p w:rsidR="00C9054E" w:rsidRPr="00B63E75" w:rsidRDefault="00C9054E" w:rsidP="00C9054E">
            <w:pPr>
              <w:pStyle w:val="Antrat3"/>
              <w:jc w:val="left"/>
              <w:rPr>
                <w:b w:val="0"/>
                <w:bCs w:val="0"/>
                <w:noProof/>
                <w:sz w:val="24"/>
                <w:szCs w:val="24"/>
              </w:rPr>
            </w:pPr>
            <w:r w:rsidRPr="00B63E75">
              <w:rPr>
                <w:b w:val="0"/>
                <w:bCs w:val="0"/>
                <w:noProof/>
                <w:sz w:val="24"/>
                <w:szCs w:val="24"/>
              </w:rPr>
              <w:t>GamData</w:t>
            </w:r>
          </w:p>
        </w:tc>
        <w:tc>
          <w:tcPr>
            <w:tcW w:w="1094" w:type="pct"/>
          </w:tcPr>
          <w:p w:rsidR="00C9054E" w:rsidRPr="00B63E75" w:rsidRDefault="00C9054E" w:rsidP="00C9054E">
            <w:pPr>
              <w:pStyle w:val="Antrat3"/>
              <w:jc w:val="left"/>
              <w:rPr>
                <w:b w:val="0"/>
                <w:bCs w:val="0"/>
                <w:noProof/>
                <w:sz w:val="24"/>
                <w:szCs w:val="24"/>
              </w:rPr>
            </w:pPr>
            <w:r w:rsidRPr="00B63E75">
              <w:rPr>
                <w:b w:val="0"/>
                <w:bCs w:val="0"/>
                <w:noProof/>
                <w:sz w:val="24"/>
                <w:szCs w:val="24"/>
              </w:rPr>
              <w:t>Date formatas yyyy-mm-dd</w:t>
            </w:r>
          </w:p>
        </w:tc>
        <w:tc>
          <w:tcPr>
            <w:tcW w:w="2951" w:type="pct"/>
          </w:tcPr>
          <w:p w:rsidR="00C9054E" w:rsidRPr="00B63E75" w:rsidRDefault="00C9054E" w:rsidP="00C9054E">
            <w:pPr>
              <w:spacing w:after="0" w:line="240" w:lineRule="auto"/>
              <w:rPr>
                <w:rFonts w:ascii="Times New Roman" w:hAnsi="Times New Roman" w:cs="Times New Roman"/>
                <w:sz w:val="24"/>
                <w:szCs w:val="24"/>
              </w:rPr>
            </w:pPr>
            <w:r w:rsidRPr="00B63E75">
              <w:rPr>
                <w:rFonts w:ascii="Times New Roman" w:hAnsi="Times New Roman" w:cs="Times New Roman"/>
                <w:sz w:val="24"/>
                <w:szCs w:val="24"/>
              </w:rPr>
              <w:t>Pensijos gavėjo pažymėjimo pagaminimo data</w:t>
            </w:r>
          </w:p>
        </w:tc>
      </w:tr>
    </w:tbl>
    <w:p w:rsidR="00C9054E" w:rsidRPr="00061CB1" w:rsidRDefault="00C9054E" w:rsidP="00C9054E">
      <w:pPr>
        <w:spacing w:after="0" w:line="240" w:lineRule="auto"/>
        <w:jc w:val="both"/>
        <w:rPr>
          <w:rFonts w:ascii="Times New Roman" w:hAnsi="Times New Roman" w:cs="Times New Roman"/>
          <w:noProof/>
          <w:sz w:val="24"/>
          <w:szCs w:val="24"/>
        </w:rPr>
      </w:pPr>
    </w:p>
    <w:p w:rsidR="00C9054E" w:rsidRPr="00061CB1" w:rsidRDefault="00C9054E" w:rsidP="00C9054E">
      <w:pPr>
        <w:numPr>
          <w:ilvl w:val="2"/>
          <w:numId w:val="6"/>
        </w:numPr>
        <w:tabs>
          <w:tab w:val="clear" w:pos="2160"/>
          <w:tab w:val="num" w:pos="2008"/>
        </w:tabs>
        <w:spacing w:after="0" w:line="240" w:lineRule="auto"/>
        <w:jc w:val="both"/>
        <w:rPr>
          <w:rFonts w:ascii="Times New Roman" w:hAnsi="Times New Roman" w:cs="Times New Roman"/>
          <w:noProof/>
          <w:sz w:val="24"/>
          <w:szCs w:val="24"/>
        </w:rPr>
      </w:pPr>
      <w:r w:rsidRPr="00061CB1">
        <w:rPr>
          <w:rFonts w:ascii="Times New Roman" w:hAnsi="Times New Roman" w:cs="Times New Roman"/>
          <w:noProof/>
          <w:sz w:val="24"/>
          <w:szCs w:val="24"/>
        </w:rPr>
        <w:t>Užklausos pavyzdys:</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&lt;?xml version="1.0" encoding="UTF-8"?&gt;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&lt;SOAP-ENV:Envelope</w:t>
      </w:r>
      <w:r w:rsidRPr="00061CB1">
        <w:rPr>
          <w:rFonts w:ascii="Times New Roman" w:hAnsi="Times New Roman" w:cs="Times New Roman"/>
          <w:noProof/>
          <w:sz w:val="24"/>
          <w:szCs w:val="24"/>
        </w:rPr>
        <w:tab/>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xmlns:SOAP-ENV="http://schemas.xmlsoap.org/soap/envelope/"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xmlns:SOAP-ENC="http://schemas.xmlsoap.org/soap/encoding/"</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xmlns:xsi="http://www.w3.org/2001/XMLSchema-instance"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xmlns:xsd="http://www.w3.org/2001/XMLSchema"</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xmlns:ns1="http://taskas.sodra.lt/ws"&gt;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&lt;SOAP-ENV:Body&gt;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&lt;ns1: PGPGpagamintas&gt;</w:t>
      </w:r>
    </w:p>
    <w:p w:rsidR="00C9054E" w:rsidRPr="00310860" w:rsidRDefault="00C9054E" w:rsidP="00C9054E">
      <w:pPr>
        <w:spacing w:after="0" w:line="240" w:lineRule="auto"/>
        <w:rPr>
          <w:rFonts w:ascii="Times New Roman" w:hAnsi="Times New Roman" w:cs="Times New Roman"/>
          <w:noProof/>
          <w:sz w:val="24"/>
          <w:szCs w:val="24"/>
        </w:rPr>
      </w:pPr>
      <w:r w:rsidRPr="00310860">
        <w:rPr>
          <w:rFonts w:ascii="Times New Roman" w:hAnsi="Times New Roman" w:cs="Times New Roman"/>
          <w:noProof/>
          <w:sz w:val="24"/>
          <w:szCs w:val="24"/>
        </w:rPr>
        <w:t xml:space="preserve">      &lt;PazNr&gt;...&lt;/PazNr&gt;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&lt;GamData&gt;...&lt;/GamData&gt;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&lt;/ns1: PGPGpagamintas&gt;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&lt;/SOAP-ENV:Body&gt;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&lt;/SOAP-ENV:Envelope&gt;</w:t>
      </w:r>
    </w:p>
    <w:p w:rsidR="00C9054E" w:rsidRPr="00061CB1" w:rsidRDefault="00C9054E" w:rsidP="00C9054E">
      <w:pPr>
        <w:spacing w:after="0" w:line="240" w:lineRule="auto"/>
        <w:jc w:val="both"/>
        <w:rPr>
          <w:rFonts w:ascii="Times New Roman" w:hAnsi="Times New Roman" w:cs="Times New Roman"/>
          <w:noProof/>
          <w:sz w:val="24"/>
          <w:szCs w:val="24"/>
        </w:rPr>
      </w:pPr>
    </w:p>
    <w:p w:rsidR="00C9054E" w:rsidRPr="00061CB1" w:rsidRDefault="00C9054E" w:rsidP="00C9054E">
      <w:pPr>
        <w:numPr>
          <w:ilvl w:val="2"/>
          <w:numId w:val="6"/>
        </w:numPr>
        <w:tabs>
          <w:tab w:val="clear" w:pos="2160"/>
          <w:tab w:val="num" w:pos="2008"/>
        </w:tabs>
        <w:spacing w:after="0" w:line="240" w:lineRule="auto"/>
        <w:jc w:val="both"/>
        <w:rPr>
          <w:rFonts w:ascii="Times New Roman" w:hAnsi="Times New Roman" w:cs="Times New Roman"/>
          <w:noProof/>
          <w:sz w:val="24"/>
          <w:szCs w:val="24"/>
        </w:rPr>
      </w:pPr>
      <w:r w:rsidRPr="00061CB1">
        <w:rPr>
          <w:rFonts w:ascii="Times New Roman" w:hAnsi="Times New Roman" w:cs="Times New Roman"/>
          <w:noProof/>
          <w:sz w:val="24"/>
          <w:szCs w:val="24"/>
        </w:rPr>
        <w:t>Atsakymo duomenys: atsakymas duomenų neturi</w:t>
      </w:r>
    </w:p>
    <w:p w:rsidR="00C9054E" w:rsidRPr="00061CB1" w:rsidRDefault="00C9054E" w:rsidP="00C9054E">
      <w:pPr>
        <w:numPr>
          <w:ilvl w:val="2"/>
          <w:numId w:val="6"/>
        </w:numPr>
        <w:tabs>
          <w:tab w:val="clear" w:pos="2160"/>
          <w:tab w:val="num" w:pos="2008"/>
        </w:tabs>
        <w:spacing w:after="0" w:line="240" w:lineRule="auto"/>
        <w:jc w:val="both"/>
        <w:rPr>
          <w:rFonts w:ascii="Times New Roman" w:hAnsi="Times New Roman" w:cs="Times New Roman"/>
          <w:noProof/>
          <w:sz w:val="24"/>
          <w:szCs w:val="24"/>
        </w:rPr>
      </w:pPr>
      <w:r w:rsidRPr="00061CB1">
        <w:rPr>
          <w:rFonts w:ascii="Times New Roman" w:hAnsi="Times New Roman" w:cs="Times New Roman"/>
          <w:noProof/>
          <w:sz w:val="24"/>
          <w:szCs w:val="24"/>
        </w:rPr>
        <w:t>Atsakymo pavyzdys:</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&lt;?xml version="1.0" encoding="UTF-8"?&gt;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lastRenderedPageBreak/>
        <w:t>&lt;SOAP-ENV:Envelope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xmlns:SOAP-ENV="http://schemas.xmlsoap.org/soap/envelope/"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xmlns:SOAP-ENC="http://schemas.xmlsoap.org/soap/encoding/"</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xmlns:xsi="http://www.w3.org/2001/XMLSchema-instance"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xmlns:xsd="http://www.w3.org/2001/XMLSchema"</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xmlns:ns1="http://taskas.sodra.lt/ws"&gt;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&lt;SOAP-ENV:Body&gt;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&lt;ns1: PGPGpagamintasResponse laikas="yyyy-mm-ddThh24:mi:ssZ"&gt;</w:t>
      </w:r>
    </w:p>
    <w:p w:rsidR="00C9054E" w:rsidRPr="00061CB1" w:rsidRDefault="00C9054E" w:rsidP="00C9054E">
      <w:pPr>
        <w:spacing w:after="0" w:line="240" w:lineRule="auto"/>
        <w:rPr>
          <w:rFonts w:ascii="Times New Roman" w:hAnsi="Times New Roman" w:cs="Times New Roman"/>
          <w:sz w:val="24"/>
          <w:szCs w:val="24"/>
        </w:rPr>
      </w:pPr>
      <w:r w:rsidRPr="00061CB1">
        <w:rPr>
          <w:rFonts w:ascii="Times New Roman" w:hAnsi="Times New Roman" w:cs="Times New Roman"/>
          <w:sz w:val="24"/>
          <w:szCs w:val="24"/>
        </w:rPr>
        <w:t xml:space="preserve"> &lt;/ns1:</w:t>
      </w:r>
      <w:r w:rsidRPr="00061CB1">
        <w:rPr>
          <w:rFonts w:ascii="Times New Roman" w:hAnsi="Times New Roman" w:cs="Times New Roman"/>
          <w:noProof/>
          <w:sz w:val="24"/>
          <w:szCs w:val="24"/>
        </w:rPr>
        <w:t xml:space="preserve"> PGPGpagamintasResponse</w:t>
      </w:r>
      <w:r w:rsidRPr="00061CB1">
        <w:rPr>
          <w:rFonts w:ascii="Times New Roman" w:hAnsi="Times New Roman" w:cs="Times New Roman"/>
          <w:sz w:val="24"/>
          <w:szCs w:val="24"/>
        </w:rPr>
        <w:t xml:space="preserve"> &gt;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&lt;/SOAP-ENV:Body&gt;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&lt;/SOAP-ENV:Envelope&gt;</w:t>
      </w:r>
    </w:p>
    <w:p w:rsidR="00C9054E" w:rsidRPr="00061CB1" w:rsidRDefault="00C9054E" w:rsidP="00C9054E">
      <w:pPr>
        <w:spacing w:after="0" w:line="240" w:lineRule="auto"/>
        <w:jc w:val="both"/>
        <w:rPr>
          <w:rFonts w:ascii="Times New Roman" w:hAnsi="Times New Roman" w:cs="Times New Roman"/>
          <w:noProof/>
          <w:sz w:val="24"/>
          <w:szCs w:val="24"/>
        </w:rPr>
      </w:pPr>
    </w:p>
    <w:p w:rsidR="00C9054E" w:rsidRPr="00061CB1" w:rsidRDefault="00C9054E" w:rsidP="00C9054E">
      <w:pPr>
        <w:numPr>
          <w:ilvl w:val="0"/>
          <w:numId w:val="6"/>
        </w:numPr>
        <w:tabs>
          <w:tab w:val="clear" w:pos="720"/>
          <w:tab w:val="num" w:pos="568"/>
        </w:tabs>
        <w:spacing w:after="0" w:line="240" w:lineRule="auto"/>
        <w:rPr>
          <w:rFonts w:ascii="Times New Roman" w:hAnsi="Times New Roman" w:cs="Times New Roman"/>
          <w:sz w:val="24"/>
          <w:szCs w:val="24"/>
        </w:rPr>
      </w:pPr>
      <w:r w:rsidRPr="00061CB1">
        <w:rPr>
          <w:rFonts w:ascii="Times New Roman" w:hAnsi="Times New Roman" w:cs="Times New Roman"/>
          <w:sz w:val="24"/>
          <w:szCs w:val="24"/>
        </w:rPr>
        <w:t>Pranešimo apie klaidą formatas:</w:t>
      </w:r>
    </w:p>
    <w:p w:rsidR="00C9054E" w:rsidRPr="00061CB1" w:rsidRDefault="00C9054E" w:rsidP="00C9054E">
      <w:pPr>
        <w:spacing w:after="0" w:line="240" w:lineRule="auto"/>
        <w:rPr>
          <w:rFonts w:ascii="Times New Roman" w:hAnsi="Times New Roman" w:cs="Times New Roman"/>
          <w:sz w:val="24"/>
          <w:szCs w:val="24"/>
        </w:rPr>
      </w:pP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&lt;?xml version="1.0" encoding="UTF-8"?&gt;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&lt;SOAP-ENV:Envelope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xmlns:SOAP-ENV="http://schemas.xmlsoap.org/soap/envelope/"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xmlns:SOAP-ENC="http://schemas.xmlsoap.org/soap/encoding/"</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xmlns:xsi="http://www.w3.org/2001/XMLSchema-instance"</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xmlns:xsd="http://www.w3.org/2001/XMLSchema"</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xmlns:ns1="http://taskas.sodra.lt/ws"&gt;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&lt;SOAP-ENV:Body&gt;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&lt;SOAP-ENV:Fault&gt;</w:t>
      </w:r>
      <w:r w:rsidRPr="00061CB1">
        <w:rPr>
          <w:rFonts w:ascii="Times New Roman" w:hAnsi="Times New Roman" w:cs="Times New Roman"/>
          <w:noProof/>
          <w:sz w:val="24"/>
          <w:szCs w:val="24"/>
        </w:rPr>
        <w:br/>
        <w:t>   &lt;faultcode&gt;SOAP-ENV:Server|Client&lt;/faultcode&gt;</w:t>
      </w:r>
      <w:r w:rsidRPr="00061CB1">
        <w:rPr>
          <w:rFonts w:ascii="Times New Roman" w:hAnsi="Times New Roman" w:cs="Times New Roman"/>
          <w:noProof/>
          <w:sz w:val="24"/>
          <w:szCs w:val="24"/>
        </w:rPr>
        <w:br/>
        <w:t>   &lt;faultstring&gt;</w:t>
      </w:r>
      <w:r w:rsidRPr="00061CB1">
        <w:rPr>
          <w:rFonts w:ascii="Times New Roman" w:hAnsi="Times New Roman" w:cs="Times New Roman"/>
          <w:i/>
          <w:iCs/>
          <w:noProof/>
          <w:sz w:val="24"/>
          <w:szCs w:val="24"/>
        </w:rPr>
        <w:t>klaidos tekstas</w:t>
      </w:r>
      <w:r w:rsidRPr="00061CB1">
        <w:rPr>
          <w:rFonts w:ascii="Times New Roman" w:hAnsi="Times New Roman" w:cs="Times New Roman"/>
          <w:noProof/>
          <w:sz w:val="24"/>
          <w:szCs w:val="24"/>
        </w:rPr>
        <w:t>&lt;/faultstring&gt;</w:t>
      </w:r>
      <w:r w:rsidRPr="00061CB1">
        <w:rPr>
          <w:rFonts w:ascii="Times New Roman" w:hAnsi="Times New Roman" w:cs="Times New Roman"/>
          <w:noProof/>
          <w:sz w:val="24"/>
          <w:szCs w:val="24"/>
        </w:rPr>
        <w:br/>
        <w:t>   &lt;detail&gt;</w:t>
      </w:r>
      <w:r w:rsidRPr="00061CB1">
        <w:rPr>
          <w:rFonts w:ascii="Times New Roman" w:hAnsi="Times New Roman" w:cs="Times New Roman"/>
          <w:noProof/>
          <w:sz w:val="24"/>
          <w:szCs w:val="24"/>
        </w:rPr>
        <w:br/>
        <w:t xml:space="preserve">    &lt;ns1:</w:t>
      </w:r>
      <w:r w:rsidRPr="00061CB1" w:rsidDel="005E5BA7">
        <w:rPr>
          <w:rFonts w:ascii="Times New Roman" w:hAnsi="Times New Roman" w:cs="Times New Roman"/>
          <w:noProof/>
          <w:sz w:val="24"/>
          <w:szCs w:val="24"/>
        </w:rPr>
        <w:t xml:space="preserve"> </w:t>
      </w:r>
      <w:r w:rsidRPr="00061CB1">
        <w:rPr>
          <w:rFonts w:ascii="Times New Roman" w:hAnsi="Times New Roman" w:cs="Times New Roman"/>
          <w:noProof/>
          <w:sz w:val="24"/>
          <w:szCs w:val="24"/>
        </w:rPr>
        <w:t>{paslaugos pavadinimas}Error laikas="yyyy-mm-ddThh24:mi:ssZ"&gt;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&lt;klaida&gt;</w:t>
      </w:r>
      <w:r w:rsidRPr="00061CB1">
        <w:rPr>
          <w:rFonts w:ascii="Times New Roman" w:hAnsi="Times New Roman" w:cs="Times New Roman"/>
          <w:i/>
          <w:iCs/>
          <w:noProof/>
          <w:sz w:val="24"/>
          <w:szCs w:val="24"/>
        </w:rPr>
        <w:t>Klaidos aprašymas</w:t>
      </w:r>
      <w:r w:rsidRPr="00061CB1">
        <w:rPr>
          <w:rFonts w:ascii="Times New Roman" w:hAnsi="Times New Roman" w:cs="Times New Roman"/>
          <w:noProof/>
          <w:sz w:val="24"/>
          <w:szCs w:val="24"/>
        </w:rPr>
        <w:t>&lt;/klaida&gt;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xml:space="preserve">    &lt;/ns1: {paslaugos pavadinimas}Error&gt;</w:t>
      </w:r>
    </w:p>
    <w:p w:rsidR="00C9054E" w:rsidRPr="00061CB1" w:rsidRDefault="00C9054E" w:rsidP="00C9054E">
      <w:pPr>
        <w:spacing w:after="0" w:line="240" w:lineRule="auto"/>
        <w:rPr>
          <w:rFonts w:ascii="Times New Roman" w:hAnsi="Times New Roman" w:cs="Times New Roman"/>
          <w:noProof/>
          <w:sz w:val="24"/>
          <w:szCs w:val="24"/>
        </w:rPr>
      </w:pPr>
      <w:r w:rsidRPr="00061CB1">
        <w:rPr>
          <w:rFonts w:ascii="Times New Roman" w:hAnsi="Times New Roman" w:cs="Times New Roman"/>
          <w:noProof/>
          <w:sz w:val="24"/>
          <w:szCs w:val="24"/>
        </w:rPr>
        <w:t>   &lt;/detail&gt;</w:t>
      </w:r>
      <w:r w:rsidRPr="00061CB1">
        <w:rPr>
          <w:rFonts w:ascii="Times New Roman" w:hAnsi="Times New Roman" w:cs="Times New Roman"/>
          <w:noProof/>
          <w:sz w:val="24"/>
          <w:szCs w:val="24"/>
        </w:rPr>
        <w:br/>
        <w:t>  &lt;/SOAP-ENV:Fault&gt;</w:t>
      </w:r>
      <w:r w:rsidRPr="00061CB1">
        <w:rPr>
          <w:rFonts w:ascii="Times New Roman" w:hAnsi="Times New Roman" w:cs="Times New Roman"/>
          <w:noProof/>
          <w:sz w:val="24"/>
          <w:szCs w:val="24"/>
        </w:rPr>
        <w:br/>
        <w:t> &lt;/SOAP-ENV:Body&gt;</w:t>
      </w:r>
      <w:r w:rsidRPr="00061CB1">
        <w:rPr>
          <w:rFonts w:ascii="Times New Roman" w:hAnsi="Times New Roman" w:cs="Times New Roman"/>
          <w:noProof/>
          <w:sz w:val="24"/>
          <w:szCs w:val="24"/>
        </w:rPr>
        <w:br/>
        <w:t>&lt;/SOAP-ENV:Envelope&gt;</w:t>
      </w:r>
    </w:p>
    <w:p w:rsidR="00C9054E" w:rsidRPr="00061CB1" w:rsidRDefault="00C9054E" w:rsidP="00C9054E">
      <w:pPr>
        <w:numPr>
          <w:ilvl w:val="0"/>
          <w:numId w:val="6"/>
        </w:numPr>
        <w:tabs>
          <w:tab w:val="clear" w:pos="720"/>
          <w:tab w:val="num" w:pos="568"/>
        </w:tabs>
        <w:spacing w:after="0" w:line="240" w:lineRule="auto"/>
        <w:jc w:val="both"/>
        <w:rPr>
          <w:rFonts w:ascii="Times New Roman" w:hAnsi="Times New Roman" w:cs="Times New Roman"/>
          <w:sz w:val="24"/>
          <w:szCs w:val="24"/>
        </w:rPr>
      </w:pPr>
      <w:r w:rsidRPr="00061CB1">
        <w:rPr>
          <w:rFonts w:ascii="Times New Roman" w:hAnsi="Times New Roman" w:cs="Times New Roman"/>
          <w:sz w:val="24"/>
          <w:szCs w:val="24"/>
        </w:rPr>
        <w:t>Klaidos tekstas ir aprašymas generuojami TI</w:t>
      </w:r>
      <w:r>
        <w:rPr>
          <w:rFonts w:ascii="Times New Roman" w:hAnsi="Times New Roman" w:cs="Times New Roman"/>
          <w:sz w:val="24"/>
          <w:szCs w:val="24"/>
        </w:rPr>
        <w:t>E</w:t>
      </w:r>
      <w:r w:rsidRPr="00061CB1">
        <w:rPr>
          <w:rFonts w:ascii="Times New Roman" w:hAnsi="Times New Roman" w:cs="Times New Roman"/>
          <w:sz w:val="24"/>
          <w:szCs w:val="24"/>
        </w:rPr>
        <w:t>KĖJO serverio ir priklauso nuo klaidos pobūdžio.</w:t>
      </w:r>
    </w:p>
    <w:p w:rsidR="00C9054E" w:rsidRDefault="00C9054E" w:rsidP="002A6457">
      <w:pPr>
        <w:tabs>
          <w:tab w:val="left" w:pos="2520"/>
        </w:tabs>
        <w:spacing w:after="0" w:line="240" w:lineRule="exact"/>
        <w:rPr>
          <w:rFonts w:ascii="Times New Roman" w:eastAsia="Times New Roman" w:hAnsi="Times New Roman" w:cs="Times New Roman"/>
          <w:sz w:val="24"/>
          <w:szCs w:val="24"/>
          <w:lang w:eastAsia="lt-LT"/>
        </w:rPr>
      </w:pPr>
    </w:p>
    <w:p w:rsidR="005C1158" w:rsidRDefault="005C1158" w:rsidP="005C1158">
      <w:pPr>
        <w:spacing w:after="0" w:line="240" w:lineRule="exact"/>
        <w:jc w:val="both"/>
        <w:outlineLvl w:val="0"/>
        <w:rPr>
          <w:rFonts w:ascii="Times New Roman" w:eastAsia="Times New Roman" w:hAnsi="Times New Roman" w:cs="Times New Roman"/>
          <w:sz w:val="24"/>
          <w:szCs w:val="24"/>
          <w:lang w:eastAsia="lt-LT"/>
        </w:rPr>
      </w:pPr>
    </w:p>
    <w:p w:rsidR="00C9054E" w:rsidRPr="0063229E" w:rsidRDefault="00C9054E" w:rsidP="002A6457">
      <w:pPr>
        <w:tabs>
          <w:tab w:val="left" w:pos="2520"/>
        </w:tabs>
        <w:spacing w:after="0" w:line="240" w:lineRule="exact"/>
        <w:rPr>
          <w:rFonts w:ascii="Times New Roman" w:eastAsia="Times New Roman" w:hAnsi="Times New Roman" w:cs="Times New Roman"/>
          <w:sz w:val="24"/>
          <w:szCs w:val="24"/>
          <w:lang w:eastAsia="lt-LT"/>
        </w:rPr>
        <w:sectPr w:rsidR="00C9054E" w:rsidRPr="0063229E" w:rsidSect="003B665E">
          <w:pgSz w:w="11906" w:h="16838"/>
          <w:pgMar w:top="1701" w:right="567" w:bottom="1134" w:left="1701" w:header="567" w:footer="567" w:gutter="0"/>
          <w:cols w:space="1296"/>
          <w:docGrid w:linePitch="360"/>
        </w:sectPr>
      </w:pP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lastRenderedPageBreak/>
        <w:t>202</w:t>
      </w:r>
      <w:r w:rsidR="00C9054E">
        <w:rPr>
          <w:rFonts w:ascii="Times New Roman" w:eastAsia="Times New Roman" w:hAnsi="Times New Roman" w:cs="Times New Roman"/>
          <w:sz w:val="24"/>
          <w:szCs w:val="24"/>
          <w:lang w:eastAsia="lt-LT"/>
        </w:rPr>
        <w:t>5</w:t>
      </w:r>
      <w:r w:rsidRPr="0063229E">
        <w:rPr>
          <w:rFonts w:ascii="Times New Roman" w:eastAsia="Times New Roman" w:hAnsi="Times New Roman" w:cs="Times New Roman"/>
          <w:sz w:val="24"/>
          <w:szCs w:val="24"/>
          <w:lang w:eastAsia="lt-LT"/>
        </w:rPr>
        <w:t xml:space="preserve"> m. ______________ d. </w:t>
      </w: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Sutarties Nr. </w:t>
      </w:r>
    </w:p>
    <w:p w:rsidR="002A6457" w:rsidRPr="0063229E" w:rsidRDefault="00C9054E" w:rsidP="002A6457">
      <w:pPr>
        <w:spacing w:after="0" w:line="240" w:lineRule="exact"/>
        <w:ind w:firstLine="623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10</w:t>
      </w:r>
      <w:r w:rsidR="002A6457" w:rsidRPr="0063229E">
        <w:rPr>
          <w:rFonts w:ascii="Times New Roman" w:eastAsia="Times New Roman" w:hAnsi="Times New Roman" w:cs="Times New Roman"/>
          <w:sz w:val="24"/>
          <w:szCs w:val="24"/>
          <w:lang w:eastAsia="lt-LT"/>
        </w:rPr>
        <w:t xml:space="preserve"> priedas</w:t>
      </w: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p>
    <w:p w:rsidR="002A6457" w:rsidRPr="0063229E" w:rsidRDefault="002A6457" w:rsidP="002A6457">
      <w:pPr>
        <w:tabs>
          <w:tab w:val="left" w:pos="1276"/>
        </w:tabs>
        <w:suppressAutoHyphens/>
        <w:jc w:val="center"/>
        <w:textAlignment w:val="center"/>
        <w:rPr>
          <w:rFonts w:ascii="Times New Roman" w:hAnsi="Times New Roman" w:cs="Times New Roman"/>
          <w:sz w:val="24"/>
          <w:szCs w:val="24"/>
        </w:rPr>
      </w:pPr>
      <w:r w:rsidRPr="0063229E">
        <w:rPr>
          <w:rFonts w:ascii="Times New Roman" w:hAnsi="Times New Roman" w:cs="Times New Roman"/>
          <w:b/>
          <w:bCs/>
          <w:caps/>
          <w:sz w:val="24"/>
          <w:szCs w:val="24"/>
        </w:rPr>
        <w:t>Pensijos gavėjo pažymėjimo forma</w:t>
      </w:r>
    </w:p>
    <w:p w:rsidR="002A6457" w:rsidRPr="0063229E" w:rsidRDefault="002A6457" w:rsidP="002A6457">
      <w:pPr>
        <w:rPr>
          <w:rFonts w:ascii="Times New Roman" w:hAnsi="Times New Roman" w:cs="Times New Roman"/>
          <w:sz w:val="24"/>
          <w:szCs w:val="24"/>
        </w:rPr>
      </w:pPr>
    </w:p>
    <w:p w:rsidR="002A6457" w:rsidRPr="0063229E" w:rsidRDefault="00C9054E" w:rsidP="002A6457">
      <w:pPr>
        <w:rPr>
          <w:rFonts w:ascii="Times New Roman" w:hAnsi="Times New Roman" w:cs="Times New Roman"/>
          <w:sz w:val="24"/>
          <w:szCs w:val="24"/>
        </w:rPr>
      </w:pPr>
      <w:r w:rsidRPr="00AB5C9B">
        <w:rPr>
          <w:rFonts w:ascii="Times New Roman" w:hAnsi="Times New Roman" w:cs="Times New Roman"/>
          <w:noProof/>
          <w:sz w:val="24"/>
          <w:szCs w:val="24"/>
          <w:lang w:eastAsia="lt-LT"/>
        </w:rPr>
        <w:drawing>
          <wp:inline distT="0" distB="0" distL="0" distR="0" wp14:anchorId="0041BAA6" wp14:editId="74A225ED">
            <wp:extent cx="3879850" cy="4953000"/>
            <wp:effectExtent l="0" t="0" r="635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9850" cy="4953000"/>
                    </a:xfrm>
                    <a:prstGeom prst="rect">
                      <a:avLst/>
                    </a:prstGeom>
                    <a:noFill/>
                    <a:ln>
                      <a:noFill/>
                    </a:ln>
                  </pic:spPr>
                </pic:pic>
              </a:graphicData>
            </a:graphic>
          </wp:inline>
        </w:drawing>
      </w:r>
    </w:p>
    <w:p w:rsidR="00C9054E" w:rsidRPr="00AB5C9B" w:rsidRDefault="00C9054E" w:rsidP="00C9054E">
      <w:pPr>
        <w:spacing w:after="0"/>
        <w:rPr>
          <w:rFonts w:ascii="Times New Roman" w:hAnsi="Times New Roman" w:cs="Times New Roman"/>
          <w:sz w:val="24"/>
          <w:szCs w:val="24"/>
        </w:rPr>
      </w:pPr>
      <w:r w:rsidRPr="00AB5C9B">
        <w:rPr>
          <w:rFonts w:ascii="Times New Roman" w:hAnsi="Times New Roman" w:cs="Times New Roman"/>
          <w:sz w:val="24"/>
          <w:szCs w:val="24"/>
        </w:rPr>
        <w:t>SUDERINTA</w:t>
      </w:r>
    </w:p>
    <w:p w:rsidR="00C9054E" w:rsidRPr="00AB5C9B" w:rsidRDefault="00C9054E" w:rsidP="00C9054E">
      <w:pPr>
        <w:spacing w:after="0"/>
        <w:rPr>
          <w:rFonts w:ascii="Times New Roman" w:hAnsi="Times New Roman" w:cs="Times New Roman"/>
          <w:sz w:val="24"/>
          <w:szCs w:val="24"/>
        </w:rPr>
      </w:pPr>
      <w:r w:rsidRPr="00AB5C9B">
        <w:rPr>
          <w:rFonts w:ascii="Times New Roman" w:hAnsi="Times New Roman" w:cs="Times New Roman"/>
          <w:sz w:val="24"/>
          <w:szCs w:val="24"/>
        </w:rPr>
        <w:t>Lietuvos Respublikos vyriausiojo archyvaro tarnybos</w:t>
      </w:r>
    </w:p>
    <w:p w:rsidR="002A6457" w:rsidRPr="0063229E" w:rsidRDefault="00C9054E" w:rsidP="00C9054E">
      <w:pPr>
        <w:spacing w:after="0"/>
        <w:rPr>
          <w:rFonts w:ascii="Times New Roman" w:hAnsi="Times New Roman" w:cs="Times New Roman"/>
          <w:sz w:val="24"/>
          <w:szCs w:val="24"/>
        </w:rPr>
      </w:pPr>
      <w:r w:rsidRPr="00AB5C9B">
        <w:rPr>
          <w:rFonts w:ascii="Times New Roman" w:hAnsi="Times New Roman" w:cs="Times New Roman"/>
          <w:sz w:val="24"/>
          <w:szCs w:val="24"/>
        </w:rPr>
        <w:t>2024 m. lapkričio 19 d. raštu Nr. (1.13Mr)V4-549</w:t>
      </w:r>
    </w:p>
    <w:p w:rsidR="002A6457" w:rsidRDefault="002A6457" w:rsidP="002A6457">
      <w:pPr>
        <w:spacing w:after="0" w:line="240" w:lineRule="exact"/>
        <w:jc w:val="both"/>
        <w:rPr>
          <w:rFonts w:ascii="Times New Roman" w:eastAsia="Calibri" w:hAnsi="Times New Roman" w:cs="Times New Roman"/>
          <w:sz w:val="24"/>
          <w:szCs w:val="24"/>
        </w:rPr>
      </w:pPr>
    </w:p>
    <w:p w:rsidR="005C1158" w:rsidRDefault="005C1158" w:rsidP="002A6457">
      <w:pPr>
        <w:spacing w:after="0" w:line="240" w:lineRule="exact"/>
        <w:jc w:val="both"/>
        <w:rPr>
          <w:rFonts w:ascii="Times New Roman" w:eastAsia="Calibri" w:hAnsi="Times New Roman" w:cs="Times New Roman"/>
          <w:sz w:val="24"/>
          <w:szCs w:val="24"/>
        </w:rPr>
      </w:pPr>
    </w:p>
    <w:p w:rsidR="005C1158" w:rsidRDefault="005C1158" w:rsidP="002A6457">
      <w:pPr>
        <w:spacing w:after="0" w:line="240" w:lineRule="exact"/>
        <w:jc w:val="both"/>
        <w:rPr>
          <w:rFonts w:ascii="Times New Roman" w:eastAsia="Calibri" w:hAnsi="Times New Roman" w:cs="Times New Roman"/>
          <w:sz w:val="24"/>
          <w:szCs w:val="24"/>
        </w:rPr>
      </w:pPr>
    </w:p>
    <w:p w:rsidR="005C1158" w:rsidRDefault="005C1158" w:rsidP="002A6457">
      <w:pPr>
        <w:spacing w:after="0" w:line="240" w:lineRule="exact"/>
        <w:jc w:val="both"/>
        <w:rPr>
          <w:rFonts w:ascii="Times New Roman" w:eastAsia="Calibri" w:hAnsi="Times New Roman" w:cs="Times New Roman"/>
          <w:sz w:val="24"/>
          <w:szCs w:val="24"/>
        </w:rPr>
      </w:pPr>
    </w:p>
    <w:p w:rsidR="005C1158" w:rsidRPr="0063229E" w:rsidRDefault="005C1158" w:rsidP="002A6457">
      <w:pPr>
        <w:spacing w:after="0" w:line="240" w:lineRule="exact"/>
        <w:jc w:val="both"/>
        <w:rPr>
          <w:rFonts w:ascii="Times New Roman" w:eastAsia="Calibri" w:hAnsi="Times New Roman" w:cs="Times New Roman"/>
          <w:sz w:val="24"/>
          <w:szCs w:val="24"/>
        </w:rPr>
        <w:sectPr w:rsidR="005C1158" w:rsidRPr="0063229E" w:rsidSect="003B665E">
          <w:pgSz w:w="11906" w:h="16838"/>
          <w:pgMar w:top="1701" w:right="1133" w:bottom="1134" w:left="1701" w:header="567" w:footer="567" w:gutter="0"/>
          <w:cols w:space="1296"/>
        </w:sectPr>
      </w:pP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lastRenderedPageBreak/>
        <w:t>202</w:t>
      </w:r>
      <w:r w:rsidR="005C1158">
        <w:rPr>
          <w:rFonts w:ascii="Times New Roman" w:eastAsia="Times New Roman" w:hAnsi="Times New Roman" w:cs="Times New Roman"/>
          <w:sz w:val="24"/>
          <w:szCs w:val="24"/>
          <w:lang w:eastAsia="lt-LT"/>
        </w:rPr>
        <w:t>5</w:t>
      </w:r>
      <w:r w:rsidRPr="0063229E">
        <w:rPr>
          <w:rFonts w:ascii="Times New Roman" w:eastAsia="Times New Roman" w:hAnsi="Times New Roman" w:cs="Times New Roman"/>
          <w:sz w:val="24"/>
          <w:szCs w:val="24"/>
          <w:lang w:eastAsia="lt-LT"/>
        </w:rPr>
        <w:t xml:space="preserve"> m. ______________ d. </w:t>
      </w:r>
    </w:p>
    <w:p w:rsidR="002A6457" w:rsidRPr="0063229E" w:rsidRDefault="002A6457" w:rsidP="002A6457">
      <w:pPr>
        <w:spacing w:after="0" w:line="240" w:lineRule="exact"/>
        <w:ind w:firstLine="6237"/>
        <w:jc w:val="both"/>
        <w:rPr>
          <w:rFonts w:ascii="Times New Roman" w:eastAsia="Times New Roman" w:hAnsi="Times New Roman" w:cs="Times New Roman"/>
          <w:sz w:val="24"/>
          <w:szCs w:val="24"/>
          <w:lang w:eastAsia="lt-LT"/>
        </w:rPr>
      </w:pPr>
      <w:r w:rsidRPr="0063229E">
        <w:rPr>
          <w:rFonts w:ascii="Times New Roman" w:eastAsia="Times New Roman" w:hAnsi="Times New Roman" w:cs="Times New Roman"/>
          <w:sz w:val="24"/>
          <w:szCs w:val="24"/>
          <w:lang w:eastAsia="lt-LT"/>
        </w:rPr>
        <w:t xml:space="preserve">Sutarties Nr. </w:t>
      </w:r>
    </w:p>
    <w:p w:rsidR="00C9054E" w:rsidRPr="00C9054E" w:rsidRDefault="00C9054E" w:rsidP="00C9054E">
      <w:pPr>
        <w:spacing w:after="0" w:line="240" w:lineRule="exact"/>
        <w:ind w:firstLine="623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11</w:t>
      </w:r>
      <w:r w:rsidR="002A6457" w:rsidRPr="0063229E">
        <w:rPr>
          <w:rFonts w:ascii="Times New Roman" w:eastAsia="Times New Roman" w:hAnsi="Times New Roman" w:cs="Times New Roman"/>
          <w:sz w:val="24"/>
          <w:szCs w:val="24"/>
          <w:lang w:eastAsia="lt-LT"/>
        </w:rPr>
        <w:t xml:space="preserve"> priedas</w:t>
      </w:r>
    </w:p>
    <w:p w:rsidR="00C9054E" w:rsidRPr="0033050A" w:rsidRDefault="00C9054E" w:rsidP="00C9054E">
      <w:pPr>
        <w:tabs>
          <w:tab w:val="left" w:pos="1134"/>
          <w:tab w:val="left" w:pos="1701"/>
        </w:tabs>
        <w:spacing w:after="0" w:line="240" w:lineRule="auto"/>
        <w:rPr>
          <w:rFonts w:ascii="Times New Roman" w:eastAsia="Times New Roman" w:hAnsi="Times New Roman" w:cs="Times New Roman"/>
          <w:sz w:val="20"/>
          <w:szCs w:val="16"/>
          <w:lang w:eastAsia="lt-LT"/>
        </w:rPr>
      </w:pPr>
    </w:p>
    <w:p w:rsidR="00C9054E" w:rsidRPr="0033050A" w:rsidRDefault="00C9054E" w:rsidP="00C9054E">
      <w:pPr>
        <w:spacing w:after="0" w:line="240" w:lineRule="auto"/>
        <w:jc w:val="center"/>
        <w:rPr>
          <w:rFonts w:ascii="Times New Roman" w:hAnsi="Times New Roman" w:cs="Times New Roman"/>
          <w:b/>
          <w:sz w:val="28"/>
          <w:szCs w:val="28"/>
        </w:rPr>
      </w:pPr>
      <w:r w:rsidRPr="0033050A">
        <w:rPr>
          <w:rFonts w:ascii="Times New Roman" w:hAnsi="Times New Roman" w:cs="Times New Roman"/>
          <w:b/>
          <w:sz w:val="28"/>
          <w:szCs w:val="28"/>
        </w:rPr>
        <w:t xml:space="preserve">Valstybinio socialinio draudimo fondo valdybos teritorinių </w:t>
      </w:r>
    </w:p>
    <w:p w:rsidR="005C1158" w:rsidRDefault="00C9054E" w:rsidP="00C9054E">
      <w:pPr>
        <w:spacing w:after="0" w:line="240" w:lineRule="auto"/>
        <w:jc w:val="center"/>
        <w:rPr>
          <w:rFonts w:ascii="Times New Roman" w:hAnsi="Times New Roman" w:cs="Times New Roman"/>
          <w:b/>
          <w:sz w:val="28"/>
          <w:szCs w:val="28"/>
        </w:rPr>
      </w:pPr>
      <w:r w:rsidRPr="0033050A">
        <w:rPr>
          <w:rFonts w:ascii="Times New Roman" w:hAnsi="Times New Roman" w:cs="Times New Roman"/>
          <w:b/>
          <w:sz w:val="28"/>
          <w:szCs w:val="28"/>
        </w:rPr>
        <w:t>skyrių  sąrašas</w:t>
      </w:r>
    </w:p>
    <w:p w:rsidR="00C9054E" w:rsidRPr="0033050A" w:rsidRDefault="00C9054E" w:rsidP="00C9054E">
      <w:pPr>
        <w:spacing w:after="0" w:line="240" w:lineRule="auto"/>
        <w:jc w:val="center"/>
        <w:rPr>
          <w:rFonts w:ascii="Times New Roman" w:hAnsi="Times New Roman" w:cs="Times New Roman"/>
          <w:b/>
          <w:sz w:val="28"/>
          <w:szCs w:val="28"/>
        </w:rPr>
      </w:pPr>
      <w:r w:rsidRPr="0033050A">
        <w:rPr>
          <w:rFonts w:ascii="Times New Roman" w:hAnsi="Times New Roman" w:cs="Times New Roman"/>
          <w:b/>
          <w:sz w:val="28"/>
          <w:szCs w:val="28"/>
        </w:rPr>
        <w:t xml:space="preserve"> </w:t>
      </w:r>
    </w:p>
    <w:tbl>
      <w:tblPr>
        <w:tblStyle w:val="Lentelstinklelis"/>
        <w:tblW w:w="10348" w:type="dxa"/>
        <w:tblInd w:w="-856" w:type="dxa"/>
        <w:tblLook w:val="04A0" w:firstRow="1" w:lastRow="0" w:firstColumn="1" w:lastColumn="0" w:noHBand="0" w:noVBand="1"/>
      </w:tblPr>
      <w:tblGrid>
        <w:gridCol w:w="844"/>
        <w:gridCol w:w="1124"/>
        <w:gridCol w:w="1782"/>
        <w:gridCol w:w="2668"/>
        <w:gridCol w:w="1370"/>
        <w:gridCol w:w="2560"/>
      </w:tblGrid>
      <w:tr w:rsidR="00C9054E" w:rsidRPr="00326944" w:rsidTr="00C9054E">
        <w:tc>
          <w:tcPr>
            <w:tcW w:w="844" w:type="dxa"/>
            <w:tcBorders>
              <w:bottom w:val="single" w:sz="4" w:space="0" w:color="auto"/>
            </w:tcBorders>
          </w:tcPr>
          <w:p w:rsidR="00C9054E" w:rsidRPr="005C1158" w:rsidRDefault="00C9054E" w:rsidP="00C9054E">
            <w:pPr>
              <w:rPr>
                <w:rFonts w:ascii="Times New Roman" w:hAnsi="Times New Roman" w:cs="Times New Roman"/>
                <w:b/>
              </w:rPr>
            </w:pPr>
            <w:r w:rsidRPr="005C1158">
              <w:rPr>
                <w:rFonts w:ascii="Times New Roman" w:hAnsi="Times New Roman" w:cs="Times New Roman"/>
                <w:b/>
              </w:rPr>
              <w:t>Eil. Nr.</w:t>
            </w:r>
          </w:p>
        </w:tc>
        <w:tc>
          <w:tcPr>
            <w:tcW w:w="1124" w:type="dxa"/>
            <w:tcBorders>
              <w:bottom w:val="single" w:sz="4" w:space="0" w:color="auto"/>
            </w:tcBorders>
          </w:tcPr>
          <w:p w:rsidR="00C9054E" w:rsidRPr="005C1158" w:rsidRDefault="00C9054E" w:rsidP="00C9054E">
            <w:pPr>
              <w:rPr>
                <w:rFonts w:ascii="Times New Roman" w:hAnsi="Times New Roman" w:cs="Times New Roman"/>
                <w:b/>
              </w:rPr>
            </w:pPr>
            <w:r w:rsidRPr="005C1158">
              <w:rPr>
                <w:rFonts w:ascii="Times New Roman" w:hAnsi="Times New Roman" w:cs="Times New Roman"/>
                <w:b/>
              </w:rPr>
              <w:t>Skyriaus kodas</w:t>
            </w:r>
          </w:p>
        </w:tc>
        <w:tc>
          <w:tcPr>
            <w:tcW w:w="1782" w:type="dxa"/>
            <w:tcBorders>
              <w:bottom w:val="single" w:sz="4" w:space="0" w:color="auto"/>
            </w:tcBorders>
          </w:tcPr>
          <w:p w:rsidR="00C9054E" w:rsidRPr="005C1158" w:rsidRDefault="00C9054E" w:rsidP="00C9054E">
            <w:pPr>
              <w:rPr>
                <w:rFonts w:ascii="Times New Roman" w:hAnsi="Times New Roman" w:cs="Times New Roman"/>
                <w:b/>
              </w:rPr>
            </w:pPr>
            <w:r w:rsidRPr="005C1158">
              <w:rPr>
                <w:rFonts w:ascii="Times New Roman" w:hAnsi="Times New Roman" w:cs="Times New Roman"/>
                <w:b/>
              </w:rPr>
              <w:t xml:space="preserve"> SKYRIUS</w:t>
            </w:r>
          </w:p>
        </w:tc>
        <w:tc>
          <w:tcPr>
            <w:tcW w:w="2668" w:type="dxa"/>
            <w:tcBorders>
              <w:bottom w:val="single" w:sz="4" w:space="0" w:color="auto"/>
            </w:tcBorders>
          </w:tcPr>
          <w:p w:rsidR="00C9054E" w:rsidRPr="005C1158" w:rsidRDefault="00C9054E" w:rsidP="00C9054E">
            <w:pPr>
              <w:rPr>
                <w:rFonts w:ascii="Times New Roman" w:hAnsi="Times New Roman" w:cs="Times New Roman"/>
                <w:b/>
              </w:rPr>
            </w:pPr>
            <w:r w:rsidRPr="005C1158">
              <w:rPr>
                <w:rFonts w:ascii="Times New Roman" w:hAnsi="Times New Roman" w:cs="Times New Roman"/>
                <w:b/>
              </w:rPr>
              <w:t>PRIIMAMASIS</w:t>
            </w:r>
          </w:p>
        </w:tc>
        <w:tc>
          <w:tcPr>
            <w:tcW w:w="1370" w:type="dxa"/>
            <w:tcBorders>
              <w:bottom w:val="single" w:sz="4" w:space="0" w:color="auto"/>
            </w:tcBorders>
          </w:tcPr>
          <w:p w:rsidR="00C9054E" w:rsidRPr="005C1158" w:rsidRDefault="00C9054E" w:rsidP="00C9054E">
            <w:pPr>
              <w:rPr>
                <w:rFonts w:ascii="Times New Roman" w:hAnsi="Times New Roman" w:cs="Times New Roman"/>
                <w:b/>
              </w:rPr>
            </w:pPr>
            <w:r w:rsidRPr="005C1158">
              <w:rPr>
                <w:rFonts w:ascii="Times New Roman" w:hAnsi="Times New Roman" w:cs="Times New Roman"/>
                <w:b/>
              </w:rPr>
              <w:t>Padalinio kodas</w:t>
            </w:r>
          </w:p>
        </w:tc>
        <w:tc>
          <w:tcPr>
            <w:tcW w:w="2560" w:type="dxa"/>
            <w:tcBorders>
              <w:bottom w:val="single" w:sz="4" w:space="0" w:color="auto"/>
            </w:tcBorders>
          </w:tcPr>
          <w:p w:rsidR="00C9054E" w:rsidRPr="005C1158" w:rsidRDefault="00C9054E" w:rsidP="00C9054E">
            <w:pPr>
              <w:rPr>
                <w:rFonts w:ascii="Times New Roman" w:hAnsi="Times New Roman" w:cs="Times New Roman"/>
                <w:b/>
              </w:rPr>
            </w:pPr>
            <w:r w:rsidRPr="005C1158">
              <w:rPr>
                <w:rFonts w:ascii="Times New Roman" w:hAnsi="Times New Roman" w:cs="Times New Roman"/>
                <w:b/>
              </w:rPr>
              <w:t>Pristatymo adresas</w:t>
            </w:r>
          </w:p>
        </w:tc>
      </w:tr>
      <w:tr w:rsidR="00C9054E" w:rsidRPr="00326944" w:rsidTr="00C9054E">
        <w:tc>
          <w:tcPr>
            <w:tcW w:w="844" w:type="dxa"/>
            <w:tcBorders>
              <w:right w:val="nil"/>
            </w:tcBorders>
          </w:tcPr>
          <w:p w:rsidR="00C9054E" w:rsidRPr="005C1158" w:rsidRDefault="00C9054E" w:rsidP="00C9054E">
            <w:pPr>
              <w:tabs>
                <w:tab w:val="left" w:pos="589"/>
              </w:tabs>
              <w:rPr>
                <w:rFonts w:ascii="Times New Roman" w:hAnsi="Times New Roman" w:cs="Times New Roman"/>
              </w:rPr>
            </w:pPr>
          </w:p>
        </w:tc>
        <w:tc>
          <w:tcPr>
            <w:tcW w:w="1124" w:type="dxa"/>
            <w:tcBorders>
              <w:right w:val="nil"/>
            </w:tcBorders>
          </w:tcPr>
          <w:p w:rsidR="00C9054E" w:rsidRPr="005C1158" w:rsidRDefault="00C9054E" w:rsidP="00C9054E">
            <w:pPr>
              <w:rPr>
                <w:rFonts w:ascii="Times New Roman" w:hAnsi="Times New Roman" w:cs="Times New Roman"/>
              </w:rPr>
            </w:pPr>
          </w:p>
        </w:tc>
        <w:tc>
          <w:tcPr>
            <w:tcW w:w="1782" w:type="dxa"/>
            <w:tcBorders>
              <w:right w:val="nil"/>
            </w:tcBorders>
          </w:tcPr>
          <w:p w:rsidR="00C9054E" w:rsidRPr="005C1158" w:rsidRDefault="00C9054E" w:rsidP="00C9054E">
            <w:pPr>
              <w:rPr>
                <w:rFonts w:ascii="Times New Roman" w:hAnsi="Times New Roman" w:cs="Times New Roman"/>
              </w:rPr>
            </w:pPr>
          </w:p>
        </w:tc>
        <w:tc>
          <w:tcPr>
            <w:tcW w:w="2668" w:type="dxa"/>
            <w:tcBorders>
              <w:left w:val="nil"/>
              <w:right w:val="nil"/>
            </w:tcBorders>
          </w:tcPr>
          <w:p w:rsidR="00C9054E" w:rsidRPr="005C1158" w:rsidRDefault="00C9054E" w:rsidP="00C9054E">
            <w:pPr>
              <w:rPr>
                <w:rFonts w:ascii="Times New Roman" w:hAnsi="Times New Roman" w:cs="Times New Roman"/>
                <w:b/>
              </w:rPr>
            </w:pPr>
          </w:p>
        </w:tc>
        <w:tc>
          <w:tcPr>
            <w:tcW w:w="1370" w:type="dxa"/>
            <w:tcBorders>
              <w:left w:val="nil"/>
              <w:right w:val="nil"/>
            </w:tcBorders>
          </w:tcPr>
          <w:p w:rsidR="00C9054E" w:rsidRPr="005C1158" w:rsidRDefault="00C9054E" w:rsidP="00C9054E">
            <w:pPr>
              <w:rPr>
                <w:rFonts w:ascii="Times New Roman" w:hAnsi="Times New Roman" w:cs="Times New Roman"/>
              </w:rPr>
            </w:pPr>
          </w:p>
        </w:tc>
        <w:tc>
          <w:tcPr>
            <w:tcW w:w="2560" w:type="dxa"/>
            <w:tcBorders>
              <w:left w:val="nil"/>
            </w:tcBorders>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1.</w:t>
            </w:r>
          </w:p>
        </w:tc>
        <w:tc>
          <w:tcPr>
            <w:tcW w:w="112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01</w:t>
            </w:r>
          </w:p>
        </w:tc>
        <w:tc>
          <w:tcPr>
            <w:tcW w:w="1782" w:type="dxa"/>
          </w:tcPr>
          <w:p w:rsidR="00C9054E" w:rsidRPr="005C1158" w:rsidRDefault="00C9054E" w:rsidP="00C9054E">
            <w:pPr>
              <w:rPr>
                <w:rFonts w:ascii="Times New Roman" w:hAnsi="Times New Roman" w:cs="Times New Roman"/>
                <w:b/>
              </w:rPr>
            </w:pPr>
            <w:r w:rsidRPr="005C1158">
              <w:rPr>
                <w:rFonts w:ascii="Times New Roman" w:hAnsi="Times New Roman" w:cs="Times New Roman"/>
              </w:rPr>
              <w:t xml:space="preserve">Fondo valdybos </w:t>
            </w:r>
            <w:r w:rsidRPr="005C1158">
              <w:rPr>
                <w:rFonts w:ascii="Times New Roman" w:hAnsi="Times New Roman" w:cs="Times New Roman"/>
                <w:b/>
              </w:rPr>
              <w:t>Vilniaus</w:t>
            </w:r>
            <w:r w:rsidRPr="005C1158">
              <w:rPr>
                <w:rFonts w:ascii="Times New Roman" w:hAnsi="Times New Roman" w:cs="Times New Roman"/>
              </w:rPr>
              <w:t xml:space="preserve">  skyrius</w:t>
            </w:r>
          </w:p>
        </w:tc>
        <w:tc>
          <w:tcPr>
            <w:tcW w:w="2668" w:type="dxa"/>
          </w:tcPr>
          <w:p w:rsidR="00C9054E" w:rsidRPr="005C1158" w:rsidRDefault="00C9054E" w:rsidP="00C9054E">
            <w:pPr>
              <w:rPr>
                <w:rFonts w:ascii="Times New Roman" w:hAnsi="Times New Roman" w:cs="Times New Roman"/>
              </w:rPr>
            </w:pPr>
          </w:p>
        </w:tc>
        <w:tc>
          <w:tcPr>
            <w:tcW w:w="1370" w:type="dxa"/>
          </w:tcPr>
          <w:p w:rsidR="00C9054E" w:rsidRPr="005C1158" w:rsidRDefault="00C9054E" w:rsidP="00C9054E">
            <w:pPr>
              <w:rPr>
                <w:rFonts w:ascii="Times New Roman" w:hAnsi="Times New Roman" w:cs="Times New Roman"/>
              </w:rPr>
            </w:pPr>
          </w:p>
        </w:tc>
        <w:tc>
          <w:tcPr>
            <w:tcW w:w="256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Laisvės pr.28, LT-04315, Vilnius</w:t>
            </w:r>
          </w:p>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Vilniaus Naujosios Vilnios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41</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Šalčininkų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85</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Širvintų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89</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Trakų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79</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Borders>
              <w:right w:val="nil"/>
            </w:tcBorders>
          </w:tcPr>
          <w:p w:rsidR="00C9054E" w:rsidRPr="005C1158" w:rsidRDefault="00C9054E" w:rsidP="00C9054E">
            <w:pPr>
              <w:rPr>
                <w:rFonts w:ascii="Times New Roman" w:hAnsi="Times New Roman" w:cs="Times New Roman"/>
              </w:rPr>
            </w:pPr>
          </w:p>
        </w:tc>
        <w:tc>
          <w:tcPr>
            <w:tcW w:w="1124" w:type="dxa"/>
            <w:tcBorders>
              <w:right w:val="nil"/>
            </w:tcBorders>
          </w:tcPr>
          <w:p w:rsidR="00C9054E" w:rsidRPr="005C1158" w:rsidRDefault="00C9054E" w:rsidP="00C9054E">
            <w:pPr>
              <w:rPr>
                <w:rFonts w:ascii="Times New Roman" w:hAnsi="Times New Roman" w:cs="Times New Roman"/>
              </w:rPr>
            </w:pPr>
          </w:p>
        </w:tc>
        <w:tc>
          <w:tcPr>
            <w:tcW w:w="1782" w:type="dxa"/>
            <w:tcBorders>
              <w:right w:val="nil"/>
            </w:tcBorders>
          </w:tcPr>
          <w:p w:rsidR="00C9054E" w:rsidRPr="005C1158" w:rsidRDefault="00C9054E" w:rsidP="00C9054E">
            <w:pPr>
              <w:rPr>
                <w:rFonts w:ascii="Times New Roman" w:hAnsi="Times New Roman" w:cs="Times New Roman"/>
              </w:rPr>
            </w:pPr>
          </w:p>
        </w:tc>
        <w:tc>
          <w:tcPr>
            <w:tcW w:w="2668" w:type="dxa"/>
            <w:tcBorders>
              <w:left w:val="nil"/>
              <w:right w:val="nil"/>
            </w:tcBorders>
          </w:tcPr>
          <w:p w:rsidR="00C9054E" w:rsidRPr="005C1158" w:rsidRDefault="00C9054E" w:rsidP="00C9054E">
            <w:pPr>
              <w:rPr>
                <w:rFonts w:ascii="Times New Roman" w:hAnsi="Times New Roman" w:cs="Times New Roman"/>
              </w:rPr>
            </w:pPr>
          </w:p>
        </w:tc>
        <w:tc>
          <w:tcPr>
            <w:tcW w:w="1370" w:type="dxa"/>
            <w:tcBorders>
              <w:left w:val="nil"/>
              <w:right w:val="nil"/>
            </w:tcBorders>
          </w:tcPr>
          <w:p w:rsidR="00C9054E" w:rsidRPr="005C1158" w:rsidRDefault="00C9054E" w:rsidP="00C9054E">
            <w:pPr>
              <w:rPr>
                <w:rFonts w:ascii="Times New Roman" w:hAnsi="Times New Roman" w:cs="Times New Roman"/>
              </w:rPr>
            </w:pPr>
          </w:p>
        </w:tc>
        <w:tc>
          <w:tcPr>
            <w:tcW w:w="2560" w:type="dxa"/>
            <w:tcBorders>
              <w:left w:val="nil"/>
            </w:tcBorders>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2.</w:t>
            </w:r>
          </w:p>
        </w:tc>
        <w:tc>
          <w:tcPr>
            <w:tcW w:w="112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11</w:t>
            </w:r>
          </w:p>
        </w:tc>
        <w:tc>
          <w:tcPr>
            <w:tcW w:w="1782" w:type="dxa"/>
          </w:tcPr>
          <w:p w:rsidR="00C9054E" w:rsidRPr="005C1158" w:rsidRDefault="00C9054E" w:rsidP="00C9054E">
            <w:pPr>
              <w:rPr>
                <w:rFonts w:ascii="Times New Roman" w:hAnsi="Times New Roman" w:cs="Times New Roman"/>
              </w:rPr>
            </w:pPr>
            <w:r w:rsidRPr="005C1158">
              <w:rPr>
                <w:rFonts w:ascii="Times New Roman" w:eastAsia="Times New Roman" w:hAnsi="Times New Roman" w:cs="Times New Roman"/>
                <w:lang w:eastAsia="lt-LT"/>
              </w:rPr>
              <w:t xml:space="preserve">Fondo valdybos Kauno skyriaus </w:t>
            </w:r>
            <w:r w:rsidRPr="005C1158">
              <w:rPr>
                <w:rFonts w:ascii="Times New Roman" w:eastAsia="Times New Roman" w:hAnsi="Times New Roman" w:cs="Times New Roman"/>
                <w:b/>
                <w:lang w:eastAsia="lt-LT"/>
              </w:rPr>
              <w:t>Alytaus</w:t>
            </w:r>
            <w:r w:rsidRPr="005C1158">
              <w:rPr>
                <w:rFonts w:ascii="Times New Roman" w:eastAsia="Times New Roman" w:hAnsi="Times New Roman" w:cs="Times New Roman"/>
                <w:lang w:eastAsia="lt-LT"/>
              </w:rPr>
              <w:t xml:space="preserve"> priimamasis</w:t>
            </w:r>
          </w:p>
        </w:tc>
        <w:tc>
          <w:tcPr>
            <w:tcW w:w="2668" w:type="dxa"/>
          </w:tcPr>
          <w:p w:rsidR="00C9054E" w:rsidRPr="005C1158" w:rsidRDefault="00C9054E" w:rsidP="00C9054E">
            <w:pPr>
              <w:rPr>
                <w:rFonts w:ascii="Times New Roman" w:hAnsi="Times New Roman" w:cs="Times New Roman"/>
              </w:rPr>
            </w:pP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11</w:t>
            </w:r>
          </w:p>
        </w:tc>
        <w:tc>
          <w:tcPr>
            <w:tcW w:w="256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Jotvingių g. 10-2, LT-62116 Alytus</w:t>
            </w: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Druskininkų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15</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Lazdijų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59</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Varėnos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38</w:t>
            </w:r>
          </w:p>
        </w:tc>
        <w:tc>
          <w:tcPr>
            <w:tcW w:w="2560" w:type="dxa"/>
          </w:tcPr>
          <w:p w:rsidR="00C9054E" w:rsidRPr="005C1158" w:rsidRDefault="00C9054E" w:rsidP="00C9054E">
            <w:pPr>
              <w:rPr>
                <w:rFonts w:ascii="Times New Roman" w:hAnsi="Times New Roman" w:cs="Times New Roman"/>
              </w:rPr>
            </w:pPr>
          </w:p>
        </w:tc>
      </w:tr>
      <w:tr w:rsidR="00C9054E" w:rsidRPr="00326944" w:rsidTr="005C1158">
        <w:trPr>
          <w:trHeight w:val="108"/>
        </w:trPr>
        <w:tc>
          <w:tcPr>
            <w:tcW w:w="844" w:type="dxa"/>
            <w:tcBorders>
              <w:right w:val="nil"/>
            </w:tcBorders>
          </w:tcPr>
          <w:p w:rsidR="00C9054E" w:rsidRPr="005C1158" w:rsidRDefault="00C9054E" w:rsidP="00C9054E">
            <w:pPr>
              <w:rPr>
                <w:rFonts w:ascii="Times New Roman" w:hAnsi="Times New Roman" w:cs="Times New Roman"/>
              </w:rPr>
            </w:pPr>
          </w:p>
        </w:tc>
        <w:tc>
          <w:tcPr>
            <w:tcW w:w="1124" w:type="dxa"/>
            <w:tcBorders>
              <w:right w:val="nil"/>
            </w:tcBorders>
          </w:tcPr>
          <w:p w:rsidR="00C9054E" w:rsidRPr="005C1158" w:rsidRDefault="00C9054E" w:rsidP="00C9054E">
            <w:pPr>
              <w:rPr>
                <w:rFonts w:ascii="Times New Roman" w:hAnsi="Times New Roman" w:cs="Times New Roman"/>
              </w:rPr>
            </w:pPr>
          </w:p>
        </w:tc>
        <w:tc>
          <w:tcPr>
            <w:tcW w:w="1782" w:type="dxa"/>
            <w:tcBorders>
              <w:right w:val="nil"/>
            </w:tcBorders>
          </w:tcPr>
          <w:p w:rsidR="00C9054E" w:rsidRPr="005C1158" w:rsidRDefault="00C9054E" w:rsidP="00C9054E">
            <w:pPr>
              <w:rPr>
                <w:rFonts w:ascii="Times New Roman" w:hAnsi="Times New Roman" w:cs="Times New Roman"/>
              </w:rPr>
            </w:pPr>
          </w:p>
        </w:tc>
        <w:tc>
          <w:tcPr>
            <w:tcW w:w="2668" w:type="dxa"/>
            <w:tcBorders>
              <w:left w:val="nil"/>
              <w:right w:val="nil"/>
            </w:tcBorders>
          </w:tcPr>
          <w:p w:rsidR="00C9054E" w:rsidRPr="005C1158" w:rsidRDefault="00C9054E" w:rsidP="00C9054E">
            <w:pPr>
              <w:rPr>
                <w:rFonts w:ascii="Times New Roman" w:hAnsi="Times New Roman" w:cs="Times New Roman"/>
                <w:b/>
              </w:rPr>
            </w:pPr>
          </w:p>
        </w:tc>
        <w:tc>
          <w:tcPr>
            <w:tcW w:w="1370" w:type="dxa"/>
            <w:tcBorders>
              <w:left w:val="nil"/>
              <w:right w:val="nil"/>
            </w:tcBorders>
          </w:tcPr>
          <w:p w:rsidR="00C9054E" w:rsidRPr="005C1158" w:rsidRDefault="00C9054E" w:rsidP="00C9054E">
            <w:pPr>
              <w:rPr>
                <w:rFonts w:ascii="Times New Roman" w:hAnsi="Times New Roman" w:cs="Times New Roman"/>
              </w:rPr>
            </w:pPr>
          </w:p>
        </w:tc>
        <w:tc>
          <w:tcPr>
            <w:tcW w:w="2560" w:type="dxa"/>
            <w:tcBorders>
              <w:left w:val="nil"/>
            </w:tcBorders>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3.</w:t>
            </w:r>
          </w:p>
        </w:tc>
        <w:tc>
          <w:tcPr>
            <w:tcW w:w="112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18</w:t>
            </w:r>
          </w:p>
        </w:tc>
        <w:tc>
          <w:tcPr>
            <w:tcW w:w="1782" w:type="dxa"/>
          </w:tcPr>
          <w:p w:rsidR="00C9054E" w:rsidRPr="005C1158" w:rsidRDefault="00C9054E" w:rsidP="00C9054E">
            <w:pPr>
              <w:rPr>
                <w:rFonts w:ascii="Times New Roman" w:hAnsi="Times New Roman" w:cs="Times New Roman"/>
                <w:b/>
              </w:rPr>
            </w:pPr>
            <w:r w:rsidRPr="005C1158">
              <w:rPr>
                <w:rFonts w:ascii="Times New Roman" w:hAnsi="Times New Roman" w:cs="Times New Roman"/>
              </w:rPr>
              <w:t xml:space="preserve">Fondo valdybos Kauno skyriaus </w:t>
            </w:r>
            <w:r w:rsidRPr="005C1158">
              <w:rPr>
                <w:rFonts w:ascii="Times New Roman" w:hAnsi="Times New Roman" w:cs="Times New Roman"/>
                <w:b/>
              </w:rPr>
              <w:t>Marijampolės</w:t>
            </w:r>
            <w:r w:rsidRPr="005C1158">
              <w:rPr>
                <w:rFonts w:ascii="Times New Roman" w:hAnsi="Times New Roman" w:cs="Times New Roman"/>
              </w:rPr>
              <w:t xml:space="preserve"> priimamasis</w:t>
            </w:r>
          </w:p>
        </w:tc>
        <w:tc>
          <w:tcPr>
            <w:tcW w:w="2668" w:type="dxa"/>
          </w:tcPr>
          <w:p w:rsidR="00C9054E" w:rsidRPr="005C1158" w:rsidRDefault="00C9054E" w:rsidP="00C9054E">
            <w:pPr>
              <w:rPr>
                <w:rFonts w:ascii="Times New Roman" w:hAnsi="Times New Roman" w:cs="Times New Roman"/>
              </w:rPr>
            </w:pP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18</w:t>
            </w:r>
          </w:p>
        </w:tc>
        <w:tc>
          <w:tcPr>
            <w:tcW w:w="2560" w:type="dxa"/>
            <w:vAlign w:val="center"/>
          </w:tcPr>
          <w:p w:rsidR="00C9054E" w:rsidRPr="005C1158" w:rsidRDefault="00C9054E" w:rsidP="00C9054E">
            <w:pPr>
              <w:rPr>
                <w:rFonts w:ascii="Times New Roman" w:hAnsi="Times New Roman" w:cs="Times New Roman"/>
              </w:rPr>
            </w:pPr>
            <w:r w:rsidRPr="005C1158">
              <w:rPr>
                <w:rFonts w:ascii="Times New Roman" w:hAnsi="Times New Roman" w:cs="Times New Roman"/>
              </w:rPr>
              <w:t>A. Valaičio g. 2-1, LT-68176 Marijampolė</w:t>
            </w: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Šakių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84</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Vilkaviškio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39</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Borders>
              <w:right w:val="nil"/>
            </w:tcBorders>
          </w:tcPr>
          <w:p w:rsidR="00C9054E" w:rsidRPr="005C1158" w:rsidRDefault="00C9054E" w:rsidP="00C9054E">
            <w:pPr>
              <w:rPr>
                <w:rFonts w:ascii="Times New Roman" w:hAnsi="Times New Roman" w:cs="Times New Roman"/>
              </w:rPr>
            </w:pPr>
          </w:p>
        </w:tc>
        <w:tc>
          <w:tcPr>
            <w:tcW w:w="1124" w:type="dxa"/>
            <w:tcBorders>
              <w:right w:val="nil"/>
            </w:tcBorders>
          </w:tcPr>
          <w:p w:rsidR="00C9054E" w:rsidRPr="005C1158" w:rsidRDefault="00C9054E" w:rsidP="00C9054E">
            <w:pPr>
              <w:rPr>
                <w:rFonts w:ascii="Times New Roman" w:hAnsi="Times New Roman" w:cs="Times New Roman"/>
              </w:rPr>
            </w:pPr>
          </w:p>
        </w:tc>
        <w:tc>
          <w:tcPr>
            <w:tcW w:w="1782" w:type="dxa"/>
            <w:tcBorders>
              <w:right w:val="nil"/>
            </w:tcBorders>
          </w:tcPr>
          <w:p w:rsidR="00C9054E" w:rsidRPr="005C1158" w:rsidRDefault="00C9054E" w:rsidP="00C9054E">
            <w:pPr>
              <w:rPr>
                <w:rFonts w:ascii="Times New Roman" w:hAnsi="Times New Roman" w:cs="Times New Roman"/>
              </w:rPr>
            </w:pPr>
          </w:p>
        </w:tc>
        <w:tc>
          <w:tcPr>
            <w:tcW w:w="2668" w:type="dxa"/>
            <w:tcBorders>
              <w:left w:val="nil"/>
              <w:right w:val="nil"/>
            </w:tcBorders>
          </w:tcPr>
          <w:p w:rsidR="00C9054E" w:rsidRPr="005C1158" w:rsidRDefault="00C9054E" w:rsidP="00C9054E">
            <w:pPr>
              <w:rPr>
                <w:rFonts w:ascii="Times New Roman" w:hAnsi="Times New Roman" w:cs="Times New Roman"/>
                <w:b/>
              </w:rPr>
            </w:pPr>
          </w:p>
        </w:tc>
        <w:tc>
          <w:tcPr>
            <w:tcW w:w="1370" w:type="dxa"/>
            <w:tcBorders>
              <w:left w:val="nil"/>
              <w:right w:val="nil"/>
            </w:tcBorders>
          </w:tcPr>
          <w:p w:rsidR="00C9054E" w:rsidRPr="005C1158" w:rsidRDefault="00C9054E" w:rsidP="00C9054E">
            <w:pPr>
              <w:rPr>
                <w:rFonts w:ascii="Times New Roman" w:hAnsi="Times New Roman" w:cs="Times New Roman"/>
              </w:rPr>
            </w:pPr>
          </w:p>
        </w:tc>
        <w:tc>
          <w:tcPr>
            <w:tcW w:w="2560" w:type="dxa"/>
            <w:tcBorders>
              <w:left w:val="nil"/>
            </w:tcBorders>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4.</w:t>
            </w:r>
          </w:p>
        </w:tc>
        <w:tc>
          <w:tcPr>
            <w:tcW w:w="112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19</w:t>
            </w:r>
          </w:p>
        </w:tc>
        <w:tc>
          <w:tcPr>
            <w:tcW w:w="1782" w:type="dxa"/>
          </w:tcPr>
          <w:p w:rsidR="00C9054E" w:rsidRPr="005C1158" w:rsidRDefault="00C9054E" w:rsidP="00C9054E">
            <w:pPr>
              <w:rPr>
                <w:rFonts w:ascii="Times New Roman" w:hAnsi="Times New Roman" w:cs="Times New Roman"/>
                <w:b/>
              </w:rPr>
            </w:pPr>
            <w:r w:rsidRPr="005C1158">
              <w:rPr>
                <w:rFonts w:ascii="Times New Roman" w:hAnsi="Times New Roman" w:cs="Times New Roman"/>
              </w:rPr>
              <w:t xml:space="preserve">Fondo valdybos  </w:t>
            </w:r>
            <w:r w:rsidRPr="005C1158">
              <w:rPr>
                <w:rFonts w:ascii="Times New Roman" w:hAnsi="Times New Roman" w:cs="Times New Roman"/>
                <w:b/>
              </w:rPr>
              <w:t>Kauno</w:t>
            </w:r>
            <w:r w:rsidRPr="005C1158">
              <w:rPr>
                <w:rFonts w:ascii="Times New Roman" w:hAnsi="Times New Roman" w:cs="Times New Roman"/>
              </w:rPr>
              <w:t xml:space="preserve"> skyrius</w:t>
            </w:r>
          </w:p>
        </w:tc>
        <w:tc>
          <w:tcPr>
            <w:tcW w:w="2668" w:type="dxa"/>
          </w:tcPr>
          <w:p w:rsidR="00C9054E" w:rsidRPr="005C1158" w:rsidRDefault="00C9054E" w:rsidP="00C9054E">
            <w:pPr>
              <w:rPr>
                <w:rFonts w:ascii="Times New Roman" w:hAnsi="Times New Roman" w:cs="Times New Roman"/>
              </w:rPr>
            </w:pPr>
          </w:p>
        </w:tc>
        <w:tc>
          <w:tcPr>
            <w:tcW w:w="1370" w:type="dxa"/>
          </w:tcPr>
          <w:p w:rsidR="00C9054E" w:rsidRPr="005C1158" w:rsidRDefault="00C9054E" w:rsidP="00C9054E">
            <w:pPr>
              <w:rPr>
                <w:rFonts w:ascii="Times New Roman" w:hAnsi="Times New Roman" w:cs="Times New Roman"/>
              </w:rPr>
            </w:pPr>
          </w:p>
        </w:tc>
        <w:tc>
          <w:tcPr>
            <w:tcW w:w="256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A. Mickevičiaus g. 42, LT-44240 Kaunas</w:t>
            </w: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Jonavos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46</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Kaišiadorių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49</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Kėdainių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53</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Prienų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69</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Borders>
              <w:right w:val="nil"/>
            </w:tcBorders>
          </w:tcPr>
          <w:p w:rsidR="00C9054E" w:rsidRPr="005C1158" w:rsidRDefault="00C9054E" w:rsidP="00C9054E">
            <w:pPr>
              <w:rPr>
                <w:rFonts w:ascii="Times New Roman" w:hAnsi="Times New Roman" w:cs="Times New Roman"/>
              </w:rPr>
            </w:pPr>
          </w:p>
        </w:tc>
        <w:tc>
          <w:tcPr>
            <w:tcW w:w="1124" w:type="dxa"/>
            <w:tcBorders>
              <w:right w:val="nil"/>
            </w:tcBorders>
          </w:tcPr>
          <w:p w:rsidR="00C9054E" w:rsidRPr="005C1158" w:rsidRDefault="00C9054E" w:rsidP="00C9054E">
            <w:pPr>
              <w:rPr>
                <w:rFonts w:ascii="Times New Roman" w:hAnsi="Times New Roman" w:cs="Times New Roman"/>
              </w:rPr>
            </w:pPr>
          </w:p>
        </w:tc>
        <w:tc>
          <w:tcPr>
            <w:tcW w:w="1782" w:type="dxa"/>
            <w:tcBorders>
              <w:right w:val="nil"/>
            </w:tcBorders>
          </w:tcPr>
          <w:p w:rsidR="00C9054E" w:rsidRPr="005C1158" w:rsidRDefault="00C9054E" w:rsidP="00C9054E">
            <w:pPr>
              <w:rPr>
                <w:rFonts w:ascii="Times New Roman" w:hAnsi="Times New Roman" w:cs="Times New Roman"/>
              </w:rPr>
            </w:pPr>
          </w:p>
        </w:tc>
        <w:tc>
          <w:tcPr>
            <w:tcW w:w="2668" w:type="dxa"/>
            <w:tcBorders>
              <w:left w:val="nil"/>
              <w:right w:val="nil"/>
            </w:tcBorders>
          </w:tcPr>
          <w:p w:rsidR="00C9054E" w:rsidRPr="005C1158" w:rsidRDefault="00C9054E" w:rsidP="00C9054E">
            <w:pPr>
              <w:rPr>
                <w:rFonts w:ascii="Times New Roman" w:hAnsi="Times New Roman" w:cs="Times New Roman"/>
              </w:rPr>
            </w:pPr>
          </w:p>
        </w:tc>
        <w:tc>
          <w:tcPr>
            <w:tcW w:w="1370" w:type="dxa"/>
            <w:tcBorders>
              <w:left w:val="nil"/>
              <w:right w:val="nil"/>
            </w:tcBorders>
          </w:tcPr>
          <w:p w:rsidR="00C9054E" w:rsidRPr="005C1158" w:rsidRDefault="00C9054E" w:rsidP="00C9054E">
            <w:pPr>
              <w:rPr>
                <w:rFonts w:ascii="Times New Roman" w:hAnsi="Times New Roman" w:cs="Times New Roman"/>
              </w:rPr>
            </w:pPr>
          </w:p>
        </w:tc>
        <w:tc>
          <w:tcPr>
            <w:tcW w:w="2560" w:type="dxa"/>
            <w:tcBorders>
              <w:left w:val="nil"/>
            </w:tcBorders>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5.</w:t>
            </w:r>
          </w:p>
        </w:tc>
        <w:tc>
          <w:tcPr>
            <w:tcW w:w="112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21</w:t>
            </w:r>
          </w:p>
        </w:tc>
        <w:tc>
          <w:tcPr>
            <w:tcW w:w="1782" w:type="dxa"/>
          </w:tcPr>
          <w:p w:rsidR="00C9054E" w:rsidRPr="005C1158" w:rsidRDefault="00C9054E" w:rsidP="00C9054E">
            <w:pPr>
              <w:rPr>
                <w:rFonts w:ascii="Times New Roman" w:hAnsi="Times New Roman" w:cs="Times New Roman"/>
                <w:b/>
              </w:rPr>
            </w:pPr>
            <w:r w:rsidRPr="005C1158">
              <w:rPr>
                <w:rFonts w:ascii="Times New Roman" w:hAnsi="Times New Roman" w:cs="Times New Roman"/>
              </w:rPr>
              <w:t xml:space="preserve">Fondo valdybos  </w:t>
            </w:r>
            <w:r w:rsidRPr="005C1158">
              <w:rPr>
                <w:rFonts w:ascii="Times New Roman" w:hAnsi="Times New Roman" w:cs="Times New Roman"/>
                <w:b/>
              </w:rPr>
              <w:t>Klaipėdos</w:t>
            </w:r>
            <w:r w:rsidRPr="005C1158">
              <w:rPr>
                <w:rFonts w:ascii="Times New Roman" w:hAnsi="Times New Roman" w:cs="Times New Roman"/>
              </w:rPr>
              <w:t xml:space="preserve"> skyrius</w:t>
            </w:r>
          </w:p>
        </w:tc>
        <w:tc>
          <w:tcPr>
            <w:tcW w:w="2668" w:type="dxa"/>
          </w:tcPr>
          <w:p w:rsidR="00C9054E" w:rsidRPr="005C1158" w:rsidRDefault="00C9054E" w:rsidP="00C9054E">
            <w:pPr>
              <w:rPr>
                <w:rFonts w:ascii="Times New Roman" w:hAnsi="Times New Roman" w:cs="Times New Roman"/>
              </w:rPr>
            </w:pPr>
          </w:p>
        </w:tc>
        <w:tc>
          <w:tcPr>
            <w:tcW w:w="1370" w:type="dxa"/>
          </w:tcPr>
          <w:p w:rsidR="00C9054E" w:rsidRPr="005C1158" w:rsidRDefault="00C9054E" w:rsidP="00C9054E">
            <w:pPr>
              <w:rPr>
                <w:rFonts w:ascii="Times New Roman" w:hAnsi="Times New Roman" w:cs="Times New Roman"/>
              </w:rPr>
            </w:pPr>
          </w:p>
        </w:tc>
        <w:tc>
          <w:tcPr>
            <w:tcW w:w="256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Smiltelės g. 12A, LT-91501 Klaipėda</w:t>
            </w: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Gargždų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58</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Kretingos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56</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Palangos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25</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Borders>
              <w:bottom w:val="single" w:sz="4" w:space="0" w:color="auto"/>
            </w:tcBorders>
          </w:tcPr>
          <w:p w:rsidR="00C9054E" w:rsidRPr="005C1158" w:rsidRDefault="00C9054E" w:rsidP="00C9054E">
            <w:pPr>
              <w:rPr>
                <w:rFonts w:ascii="Times New Roman" w:hAnsi="Times New Roman" w:cs="Times New Roman"/>
              </w:rPr>
            </w:pPr>
          </w:p>
        </w:tc>
        <w:tc>
          <w:tcPr>
            <w:tcW w:w="1124" w:type="dxa"/>
            <w:tcBorders>
              <w:bottom w:val="single" w:sz="4" w:space="0" w:color="auto"/>
            </w:tcBorders>
          </w:tcPr>
          <w:p w:rsidR="00C9054E" w:rsidRPr="005C1158" w:rsidRDefault="00C9054E" w:rsidP="00C9054E">
            <w:pPr>
              <w:rPr>
                <w:rFonts w:ascii="Times New Roman" w:hAnsi="Times New Roman" w:cs="Times New Roman"/>
              </w:rPr>
            </w:pPr>
          </w:p>
        </w:tc>
        <w:tc>
          <w:tcPr>
            <w:tcW w:w="1782" w:type="dxa"/>
            <w:tcBorders>
              <w:bottom w:val="single" w:sz="4" w:space="0" w:color="auto"/>
            </w:tcBorders>
          </w:tcPr>
          <w:p w:rsidR="00C9054E" w:rsidRPr="005C1158" w:rsidRDefault="00C9054E" w:rsidP="00C9054E">
            <w:pPr>
              <w:rPr>
                <w:rFonts w:ascii="Times New Roman" w:hAnsi="Times New Roman" w:cs="Times New Roman"/>
              </w:rPr>
            </w:pPr>
          </w:p>
        </w:tc>
        <w:tc>
          <w:tcPr>
            <w:tcW w:w="2668" w:type="dxa"/>
            <w:tcBorders>
              <w:bottom w:val="single" w:sz="4" w:space="0" w:color="auto"/>
            </w:tcBorders>
          </w:tcPr>
          <w:p w:rsidR="00C9054E" w:rsidRPr="005C1158" w:rsidRDefault="00C9054E" w:rsidP="00C9054E">
            <w:pPr>
              <w:rPr>
                <w:rFonts w:ascii="Times New Roman" w:hAnsi="Times New Roman" w:cs="Times New Roman"/>
              </w:rPr>
            </w:pPr>
            <w:r w:rsidRPr="005C1158">
              <w:rPr>
                <w:rFonts w:ascii="Times New Roman" w:hAnsi="Times New Roman" w:cs="Times New Roman"/>
              </w:rPr>
              <w:t>Šilutės priimamasis</w:t>
            </w:r>
          </w:p>
        </w:tc>
        <w:tc>
          <w:tcPr>
            <w:tcW w:w="1370" w:type="dxa"/>
            <w:tcBorders>
              <w:bottom w:val="single" w:sz="4" w:space="0" w:color="auto"/>
            </w:tcBorders>
          </w:tcPr>
          <w:p w:rsidR="00C9054E" w:rsidRPr="005C1158" w:rsidRDefault="00C9054E" w:rsidP="00C9054E">
            <w:pPr>
              <w:rPr>
                <w:rFonts w:ascii="Times New Roman" w:hAnsi="Times New Roman" w:cs="Times New Roman"/>
              </w:rPr>
            </w:pPr>
            <w:r w:rsidRPr="005C1158">
              <w:rPr>
                <w:rFonts w:ascii="Times New Roman" w:hAnsi="Times New Roman" w:cs="Times New Roman"/>
              </w:rPr>
              <w:t>88</w:t>
            </w:r>
          </w:p>
        </w:tc>
        <w:tc>
          <w:tcPr>
            <w:tcW w:w="2560" w:type="dxa"/>
            <w:tcBorders>
              <w:bottom w:val="single" w:sz="4" w:space="0" w:color="auto"/>
            </w:tcBorders>
          </w:tcPr>
          <w:p w:rsidR="00C9054E" w:rsidRPr="005C1158" w:rsidRDefault="00C9054E" w:rsidP="00C9054E">
            <w:pPr>
              <w:rPr>
                <w:rFonts w:ascii="Times New Roman" w:hAnsi="Times New Roman" w:cs="Times New Roman"/>
              </w:rPr>
            </w:pPr>
          </w:p>
        </w:tc>
      </w:tr>
      <w:tr w:rsidR="00C9054E" w:rsidRPr="00326944" w:rsidTr="00C9054E">
        <w:tc>
          <w:tcPr>
            <w:tcW w:w="844" w:type="dxa"/>
            <w:tcBorders>
              <w:right w:val="nil"/>
            </w:tcBorders>
          </w:tcPr>
          <w:p w:rsidR="00C9054E" w:rsidRPr="005C1158" w:rsidRDefault="00C9054E" w:rsidP="00C9054E">
            <w:pPr>
              <w:rPr>
                <w:rFonts w:ascii="Times New Roman" w:hAnsi="Times New Roman" w:cs="Times New Roman"/>
              </w:rPr>
            </w:pPr>
          </w:p>
        </w:tc>
        <w:tc>
          <w:tcPr>
            <w:tcW w:w="1124" w:type="dxa"/>
            <w:tcBorders>
              <w:right w:val="nil"/>
            </w:tcBorders>
          </w:tcPr>
          <w:p w:rsidR="00C9054E" w:rsidRPr="005C1158" w:rsidRDefault="00C9054E" w:rsidP="00C9054E">
            <w:pPr>
              <w:rPr>
                <w:rFonts w:ascii="Times New Roman" w:hAnsi="Times New Roman" w:cs="Times New Roman"/>
              </w:rPr>
            </w:pPr>
          </w:p>
        </w:tc>
        <w:tc>
          <w:tcPr>
            <w:tcW w:w="1782" w:type="dxa"/>
            <w:tcBorders>
              <w:right w:val="nil"/>
            </w:tcBorders>
          </w:tcPr>
          <w:p w:rsidR="00C9054E" w:rsidRPr="005C1158" w:rsidRDefault="00C9054E" w:rsidP="00C9054E">
            <w:pPr>
              <w:rPr>
                <w:rFonts w:ascii="Times New Roman" w:hAnsi="Times New Roman" w:cs="Times New Roman"/>
              </w:rPr>
            </w:pPr>
          </w:p>
        </w:tc>
        <w:tc>
          <w:tcPr>
            <w:tcW w:w="2668" w:type="dxa"/>
            <w:tcBorders>
              <w:left w:val="nil"/>
              <w:right w:val="nil"/>
            </w:tcBorders>
          </w:tcPr>
          <w:p w:rsidR="00C9054E" w:rsidRPr="005C1158" w:rsidRDefault="00C9054E" w:rsidP="00C9054E">
            <w:pPr>
              <w:rPr>
                <w:rFonts w:ascii="Times New Roman" w:hAnsi="Times New Roman" w:cs="Times New Roman"/>
              </w:rPr>
            </w:pPr>
          </w:p>
        </w:tc>
        <w:tc>
          <w:tcPr>
            <w:tcW w:w="1370" w:type="dxa"/>
            <w:tcBorders>
              <w:left w:val="nil"/>
              <w:right w:val="nil"/>
            </w:tcBorders>
          </w:tcPr>
          <w:p w:rsidR="00C9054E" w:rsidRPr="005C1158" w:rsidRDefault="00C9054E" w:rsidP="00C9054E">
            <w:pPr>
              <w:rPr>
                <w:rFonts w:ascii="Times New Roman" w:hAnsi="Times New Roman" w:cs="Times New Roman"/>
              </w:rPr>
            </w:pPr>
          </w:p>
        </w:tc>
        <w:tc>
          <w:tcPr>
            <w:tcW w:w="2560" w:type="dxa"/>
            <w:tcBorders>
              <w:left w:val="nil"/>
            </w:tcBorders>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6.</w:t>
            </w:r>
          </w:p>
        </w:tc>
        <w:tc>
          <w:tcPr>
            <w:tcW w:w="112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27</w:t>
            </w:r>
          </w:p>
        </w:tc>
        <w:tc>
          <w:tcPr>
            <w:tcW w:w="1782" w:type="dxa"/>
          </w:tcPr>
          <w:p w:rsidR="00C9054E" w:rsidRPr="005C1158" w:rsidRDefault="00C9054E" w:rsidP="00C9054E">
            <w:pPr>
              <w:rPr>
                <w:rFonts w:ascii="Times New Roman" w:hAnsi="Times New Roman" w:cs="Times New Roman"/>
                <w:b/>
              </w:rPr>
            </w:pPr>
            <w:r w:rsidRPr="005C1158">
              <w:rPr>
                <w:rFonts w:ascii="Times New Roman" w:hAnsi="Times New Roman" w:cs="Times New Roman"/>
              </w:rPr>
              <w:t xml:space="preserve">Fondo valdybos  </w:t>
            </w:r>
            <w:r w:rsidRPr="005C1158">
              <w:rPr>
                <w:rFonts w:ascii="Times New Roman" w:hAnsi="Times New Roman" w:cs="Times New Roman"/>
                <w:b/>
              </w:rPr>
              <w:t>Panevėžio</w:t>
            </w:r>
            <w:r w:rsidRPr="005C1158">
              <w:rPr>
                <w:rFonts w:ascii="Times New Roman" w:hAnsi="Times New Roman" w:cs="Times New Roman"/>
              </w:rPr>
              <w:t xml:space="preserve"> skyrius</w:t>
            </w:r>
          </w:p>
        </w:tc>
        <w:tc>
          <w:tcPr>
            <w:tcW w:w="2668" w:type="dxa"/>
          </w:tcPr>
          <w:p w:rsidR="00C9054E" w:rsidRPr="005C1158" w:rsidRDefault="00C9054E" w:rsidP="00C9054E">
            <w:pPr>
              <w:rPr>
                <w:rFonts w:ascii="Times New Roman" w:hAnsi="Times New Roman" w:cs="Times New Roman"/>
              </w:rPr>
            </w:pPr>
          </w:p>
        </w:tc>
        <w:tc>
          <w:tcPr>
            <w:tcW w:w="1370" w:type="dxa"/>
          </w:tcPr>
          <w:p w:rsidR="00C9054E" w:rsidRPr="005C1158" w:rsidRDefault="00C9054E" w:rsidP="00C9054E">
            <w:pPr>
              <w:rPr>
                <w:rFonts w:ascii="Times New Roman" w:hAnsi="Times New Roman" w:cs="Times New Roman"/>
              </w:rPr>
            </w:pPr>
          </w:p>
        </w:tc>
        <w:tc>
          <w:tcPr>
            <w:tcW w:w="256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Senamiesčio g. 100, LT-3</w:t>
            </w:r>
            <w:r w:rsidRPr="005C1158">
              <w:rPr>
                <w:rFonts w:ascii="Times New Roman" w:hAnsi="Times New Roman" w:cs="Times New Roman"/>
                <w:color w:val="333333"/>
                <w:shd w:val="clear" w:color="auto" w:fill="FFFFFF"/>
              </w:rPr>
              <w:t>5116</w:t>
            </w:r>
            <w:r w:rsidRPr="005C1158">
              <w:rPr>
                <w:rFonts w:ascii="Times New Roman" w:hAnsi="Times New Roman" w:cs="Times New Roman"/>
              </w:rPr>
              <w:t xml:space="preserve"> Panevėžys </w:t>
            </w: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Biržų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36</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Kupiškio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57</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Pasvalio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67</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Rokiškio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73</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p>
        </w:tc>
        <w:tc>
          <w:tcPr>
            <w:tcW w:w="1370" w:type="dxa"/>
          </w:tcPr>
          <w:p w:rsidR="00C9054E" w:rsidRPr="005C1158" w:rsidRDefault="00C9054E" w:rsidP="00C9054E">
            <w:pPr>
              <w:rPr>
                <w:rFonts w:ascii="Times New Roman" w:hAnsi="Times New Roman" w:cs="Times New Roman"/>
              </w:rPr>
            </w:pP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7.</w:t>
            </w:r>
          </w:p>
        </w:tc>
        <w:tc>
          <w:tcPr>
            <w:tcW w:w="112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29</w:t>
            </w:r>
          </w:p>
        </w:tc>
        <w:tc>
          <w:tcPr>
            <w:tcW w:w="1782" w:type="dxa"/>
          </w:tcPr>
          <w:p w:rsidR="00C9054E" w:rsidRPr="005C1158" w:rsidRDefault="00C9054E" w:rsidP="00C9054E">
            <w:pPr>
              <w:rPr>
                <w:rFonts w:ascii="Times New Roman" w:hAnsi="Times New Roman" w:cs="Times New Roman"/>
                <w:b/>
              </w:rPr>
            </w:pPr>
            <w:r w:rsidRPr="005C1158">
              <w:rPr>
                <w:rFonts w:ascii="Times New Roman" w:hAnsi="Times New Roman" w:cs="Times New Roman"/>
              </w:rPr>
              <w:t xml:space="preserve">Fondo valdybos  Panevėžio skyrius </w:t>
            </w:r>
            <w:r w:rsidRPr="005C1158">
              <w:rPr>
                <w:rFonts w:ascii="Times New Roman" w:hAnsi="Times New Roman" w:cs="Times New Roman"/>
                <w:b/>
              </w:rPr>
              <w:t xml:space="preserve">Šiaulių </w:t>
            </w:r>
            <w:r w:rsidRPr="005C1158">
              <w:rPr>
                <w:rFonts w:ascii="Times New Roman" w:hAnsi="Times New Roman" w:cs="Times New Roman"/>
              </w:rPr>
              <w:t>priimamasis</w:t>
            </w:r>
          </w:p>
        </w:tc>
        <w:tc>
          <w:tcPr>
            <w:tcW w:w="2668" w:type="dxa"/>
          </w:tcPr>
          <w:p w:rsidR="00C9054E" w:rsidRPr="005C1158" w:rsidRDefault="00C9054E" w:rsidP="00C9054E">
            <w:pPr>
              <w:rPr>
                <w:rFonts w:ascii="Times New Roman" w:hAnsi="Times New Roman" w:cs="Times New Roman"/>
              </w:rPr>
            </w:pP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29</w:t>
            </w:r>
          </w:p>
        </w:tc>
        <w:tc>
          <w:tcPr>
            <w:tcW w:w="256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Ežero g. 17, LT-76501 Šiauliai</w:t>
            </w: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Joniškio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47</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Kelmės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54</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Pakruojo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65</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Radviliškio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71</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p>
        </w:tc>
        <w:tc>
          <w:tcPr>
            <w:tcW w:w="1370" w:type="dxa"/>
          </w:tcPr>
          <w:p w:rsidR="00C9054E" w:rsidRPr="005C1158" w:rsidRDefault="00C9054E" w:rsidP="00C9054E">
            <w:pPr>
              <w:rPr>
                <w:rFonts w:ascii="Times New Roman" w:hAnsi="Times New Roman" w:cs="Times New Roman"/>
              </w:rPr>
            </w:pP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8.</w:t>
            </w:r>
          </w:p>
        </w:tc>
        <w:tc>
          <w:tcPr>
            <w:tcW w:w="112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78</w:t>
            </w:r>
          </w:p>
        </w:tc>
        <w:tc>
          <w:tcPr>
            <w:tcW w:w="1782" w:type="dxa"/>
          </w:tcPr>
          <w:p w:rsidR="00C9054E" w:rsidRPr="005C1158" w:rsidRDefault="00C9054E" w:rsidP="00C9054E">
            <w:pPr>
              <w:rPr>
                <w:rFonts w:ascii="Times New Roman" w:hAnsi="Times New Roman" w:cs="Times New Roman"/>
                <w:b/>
              </w:rPr>
            </w:pPr>
            <w:r w:rsidRPr="005C1158">
              <w:rPr>
                <w:rFonts w:ascii="Times New Roman" w:hAnsi="Times New Roman" w:cs="Times New Roman"/>
              </w:rPr>
              <w:t xml:space="preserve">Fondo valdybos  Klaipėdos skyriaus </w:t>
            </w:r>
            <w:r w:rsidRPr="005C1158">
              <w:rPr>
                <w:rFonts w:ascii="Times New Roman" w:hAnsi="Times New Roman" w:cs="Times New Roman"/>
                <w:b/>
              </w:rPr>
              <w:t>Telšių</w:t>
            </w:r>
            <w:r w:rsidRPr="005C1158">
              <w:rPr>
                <w:rFonts w:ascii="Times New Roman" w:hAnsi="Times New Roman" w:cs="Times New Roman"/>
              </w:rPr>
              <w:t xml:space="preserve"> priimamasis</w:t>
            </w:r>
          </w:p>
        </w:tc>
        <w:tc>
          <w:tcPr>
            <w:tcW w:w="2668" w:type="dxa"/>
          </w:tcPr>
          <w:p w:rsidR="00C9054E" w:rsidRPr="005C1158" w:rsidRDefault="00C9054E" w:rsidP="00C9054E">
            <w:pPr>
              <w:rPr>
                <w:rFonts w:ascii="Times New Roman" w:hAnsi="Times New Roman" w:cs="Times New Roman"/>
              </w:rPr>
            </w:pP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78</w:t>
            </w:r>
          </w:p>
        </w:tc>
        <w:tc>
          <w:tcPr>
            <w:tcW w:w="2560" w:type="dxa"/>
          </w:tcPr>
          <w:p w:rsidR="00C9054E" w:rsidRPr="005C1158" w:rsidRDefault="00C9054E" w:rsidP="00C9054E">
            <w:pPr>
              <w:rPr>
                <w:rFonts w:ascii="Times New Roman" w:hAnsi="Times New Roman" w:cs="Times New Roman"/>
              </w:rPr>
            </w:pPr>
            <w:r w:rsidRPr="005C1158">
              <w:rPr>
                <w:rFonts w:ascii="Times New Roman" w:hAnsi="Times New Roman" w:cs="Times New Roman"/>
                <w:shd w:val="clear" w:color="auto" w:fill="FFFFFF"/>
              </w:rPr>
              <w:t>Respublikos g. 45, LT-87130 Telšiai</w:t>
            </w: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Akmenės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32</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Plungės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68</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Skuodo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75</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Mažeikių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61</w:t>
            </w:r>
          </w:p>
        </w:tc>
        <w:tc>
          <w:tcPr>
            <w:tcW w:w="2560" w:type="dxa"/>
          </w:tcPr>
          <w:p w:rsidR="00C9054E" w:rsidRPr="005C1158" w:rsidRDefault="00C9054E" w:rsidP="00C9054E">
            <w:pPr>
              <w:rPr>
                <w:rFonts w:ascii="Times New Roman" w:hAnsi="Times New Roman" w:cs="Times New Roman"/>
              </w:rPr>
            </w:pPr>
          </w:p>
        </w:tc>
      </w:tr>
      <w:tr w:rsidR="00C9054E" w:rsidRPr="00326944" w:rsidTr="005C1158">
        <w:trPr>
          <w:trHeight w:val="308"/>
        </w:trPr>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p>
        </w:tc>
        <w:tc>
          <w:tcPr>
            <w:tcW w:w="1370" w:type="dxa"/>
          </w:tcPr>
          <w:p w:rsidR="00C9054E" w:rsidRPr="005C1158" w:rsidRDefault="00C9054E" w:rsidP="00C9054E">
            <w:pPr>
              <w:rPr>
                <w:rFonts w:ascii="Times New Roman" w:hAnsi="Times New Roman" w:cs="Times New Roman"/>
              </w:rPr>
            </w:pPr>
          </w:p>
        </w:tc>
        <w:tc>
          <w:tcPr>
            <w:tcW w:w="2560" w:type="dxa"/>
          </w:tcPr>
          <w:p w:rsidR="00C9054E" w:rsidRPr="005C1158" w:rsidRDefault="00C9054E" w:rsidP="00C9054E">
            <w:pPr>
              <w:rPr>
                <w:rFonts w:ascii="Times New Roman" w:hAnsi="Times New Roman" w:cs="Times New Roman"/>
              </w:rPr>
            </w:pPr>
          </w:p>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9.</w:t>
            </w:r>
          </w:p>
        </w:tc>
        <w:tc>
          <w:tcPr>
            <w:tcW w:w="112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82</w:t>
            </w:r>
          </w:p>
        </w:tc>
        <w:tc>
          <w:tcPr>
            <w:tcW w:w="1782" w:type="dxa"/>
          </w:tcPr>
          <w:p w:rsidR="00C9054E" w:rsidRPr="005C1158" w:rsidRDefault="00C9054E" w:rsidP="00C9054E">
            <w:pPr>
              <w:rPr>
                <w:rFonts w:ascii="Times New Roman" w:hAnsi="Times New Roman" w:cs="Times New Roman"/>
                <w:b/>
              </w:rPr>
            </w:pPr>
            <w:r w:rsidRPr="005C1158">
              <w:rPr>
                <w:rFonts w:ascii="Times New Roman" w:hAnsi="Times New Roman" w:cs="Times New Roman"/>
              </w:rPr>
              <w:t xml:space="preserve">Fondo valdybos  Panevėžio skyriaus </w:t>
            </w:r>
            <w:r w:rsidRPr="005C1158">
              <w:rPr>
                <w:rFonts w:ascii="Times New Roman" w:hAnsi="Times New Roman" w:cs="Times New Roman"/>
                <w:b/>
              </w:rPr>
              <w:t>Utenos</w:t>
            </w:r>
            <w:r w:rsidRPr="005C1158">
              <w:rPr>
                <w:rFonts w:ascii="Times New Roman" w:hAnsi="Times New Roman" w:cs="Times New Roman"/>
              </w:rPr>
              <w:t xml:space="preserve"> priimamasis</w:t>
            </w:r>
          </w:p>
        </w:tc>
        <w:tc>
          <w:tcPr>
            <w:tcW w:w="2668" w:type="dxa"/>
          </w:tcPr>
          <w:p w:rsidR="00C9054E" w:rsidRPr="005C1158" w:rsidRDefault="00C9054E" w:rsidP="00C9054E">
            <w:pPr>
              <w:rPr>
                <w:rFonts w:ascii="Times New Roman" w:hAnsi="Times New Roman" w:cs="Times New Roman"/>
              </w:rPr>
            </w:pP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82</w:t>
            </w:r>
          </w:p>
        </w:tc>
        <w:tc>
          <w:tcPr>
            <w:tcW w:w="256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Aušros g. 45, LT-28193 Utena </w:t>
            </w: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Anykščių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34</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Ignalinos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45</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Molėtų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62</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Švenčionių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86</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Ukmergės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81</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Visagino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28</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Zarasų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43</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p>
        </w:tc>
        <w:tc>
          <w:tcPr>
            <w:tcW w:w="1370" w:type="dxa"/>
          </w:tcPr>
          <w:p w:rsidR="00C9054E" w:rsidRPr="005C1158" w:rsidRDefault="00C9054E" w:rsidP="00C9054E">
            <w:pPr>
              <w:rPr>
                <w:rFonts w:ascii="Times New Roman" w:hAnsi="Times New Roman" w:cs="Times New Roman"/>
              </w:rPr>
            </w:pP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10.</w:t>
            </w:r>
          </w:p>
        </w:tc>
        <w:tc>
          <w:tcPr>
            <w:tcW w:w="1124" w:type="dxa"/>
          </w:tcPr>
          <w:p w:rsidR="00C9054E" w:rsidRPr="005C1158" w:rsidRDefault="00C9054E" w:rsidP="00C9054E">
            <w:pPr>
              <w:rPr>
                <w:rFonts w:ascii="Times New Roman" w:hAnsi="Times New Roman" w:cs="Times New Roman"/>
                <w:b/>
              </w:rPr>
            </w:pPr>
            <w:r w:rsidRPr="005C1158">
              <w:rPr>
                <w:rFonts w:ascii="Times New Roman" w:hAnsi="Times New Roman" w:cs="Times New Roman"/>
                <w:b/>
              </w:rPr>
              <w:t>87</w:t>
            </w:r>
          </w:p>
        </w:tc>
        <w:tc>
          <w:tcPr>
            <w:tcW w:w="1782" w:type="dxa"/>
          </w:tcPr>
          <w:p w:rsidR="00C9054E" w:rsidRPr="005C1158" w:rsidRDefault="00C9054E" w:rsidP="00C9054E">
            <w:pPr>
              <w:rPr>
                <w:rFonts w:ascii="Times New Roman" w:hAnsi="Times New Roman" w:cs="Times New Roman"/>
                <w:b/>
              </w:rPr>
            </w:pPr>
            <w:r w:rsidRPr="005C1158">
              <w:rPr>
                <w:rFonts w:ascii="Times New Roman" w:hAnsi="Times New Roman" w:cs="Times New Roman"/>
              </w:rPr>
              <w:t xml:space="preserve">Fondo valdybos  Klaipėdos skyriaus </w:t>
            </w:r>
            <w:r w:rsidRPr="005C1158">
              <w:rPr>
                <w:rFonts w:ascii="Times New Roman" w:hAnsi="Times New Roman" w:cs="Times New Roman"/>
                <w:b/>
              </w:rPr>
              <w:t>Tauragės</w:t>
            </w:r>
            <w:r w:rsidRPr="005C1158">
              <w:rPr>
                <w:rFonts w:ascii="Times New Roman" w:hAnsi="Times New Roman" w:cs="Times New Roman"/>
              </w:rPr>
              <w:t xml:space="preserve"> priimamasis</w:t>
            </w:r>
          </w:p>
        </w:tc>
        <w:tc>
          <w:tcPr>
            <w:tcW w:w="2668" w:type="dxa"/>
          </w:tcPr>
          <w:p w:rsidR="00C9054E" w:rsidRPr="005C1158" w:rsidRDefault="00C9054E" w:rsidP="00C9054E">
            <w:pPr>
              <w:rPr>
                <w:rFonts w:ascii="Times New Roman" w:hAnsi="Times New Roman" w:cs="Times New Roman"/>
              </w:rPr>
            </w:pP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87</w:t>
            </w:r>
          </w:p>
        </w:tc>
        <w:tc>
          <w:tcPr>
            <w:tcW w:w="2560" w:type="dxa"/>
          </w:tcPr>
          <w:p w:rsidR="00C9054E" w:rsidRPr="005C1158" w:rsidRDefault="00C9054E" w:rsidP="00C9054E">
            <w:pPr>
              <w:rPr>
                <w:rFonts w:ascii="Times New Roman" w:hAnsi="Times New Roman" w:cs="Times New Roman"/>
              </w:rPr>
            </w:pPr>
            <w:r w:rsidRPr="005C1158">
              <w:rPr>
                <w:rFonts w:ascii="Times New Roman" w:hAnsi="Times New Roman" w:cs="Times New Roman"/>
                <w:shd w:val="clear" w:color="auto" w:fill="FFFFFF"/>
              </w:rPr>
              <w:t>Prezidento g. 42, LT-72500 Tauragė</w:t>
            </w:r>
          </w:p>
        </w:tc>
      </w:tr>
      <w:tr w:rsidR="00C9054E" w:rsidRPr="00326944" w:rsidTr="00C9054E">
        <w:tc>
          <w:tcPr>
            <w:tcW w:w="844" w:type="dxa"/>
          </w:tcPr>
          <w:p w:rsidR="00C9054E" w:rsidRPr="005C1158" w:rsidRDefault="00C9054E" w:rsidP="00C9054E">
            <w:pPr>
              <w:rPr>
                <w:rFonts w:ascii="Times New Roman" w:hAnsi="Times New Roman" w:cs="Times New Roman"/>
                <w:b/>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Jurbarko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94</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Raseinių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72</w:t>
            </w:r>
          </w:p>
        </w:tc>
        <w:tc>
          <w:tcPr>
            <w:tcW w:w="2560" w:type="dxa"/>
          </w:tcPr>
          <w:p w:rsidR="00C9054E" w:rsidRPr="005C1158" w:rsidRDefault="00C9054E" w:rsidP="00C9054E">
            <w:pPr>
              <w:rPr>
                <w:rFonts w:ascii="Times New Roman" w:hAnsi="Times New Roman" w:cs="Times New Roman"/>
              </w:rPr>
            </w:pPr>
          </w:p>
        </w:tc>
      </w:tr>
      <w:tr w:rsidR="00C9054E" w:rsidRPr="00326944" w:rsidTr="00C9054E">
        <w:tc>
          <w:tcPr>
            <w:tcW w:w="844" w:type="dxa"/>
          </w:tcPr>
          <w:p w:rsidR="00C9054E" w:rsidRPr="005C1158" w:rsidRDefault="00C9054E" w:rsidP="00C9054E">
            <w:pPr>
              <w:rPr>
                <w:rFonts w:ascii="Times New Roman" w:hAnsi="Times New Roman" w:cs="Times New Roman"/>
              </w:rPr>
            </w:pPr>
          </w:p>
        </w:tc>
        <w:tc>
          <w:tcPr>
            <w:tcW w:w="1124" w:type="dxa"/>
          </w:tcPr>
          <w:p w:rsidR="00C9054E" w:rsidRPr="005C1158" w:rsidRDefault="00C9054E" w:rsidP="00C9054E">
            <w:pPr>
              <w:rPr>
                <w:rFonts w:ascii="Times New Roman" w:hAnsi="Times New Roman" w:cs="Times New Roman"/>
              </w:rPr>
            </w:pPr>
          </w:p>
        </w:tc>
        <w:tc>
          <w:tcPr>
            <w:tcW w:w="1782" w:type="dxa"/>
          </w:tcPr>
          <w:p w:rsidR="00C9054E" w:rsidRPr="005C1158" w:rsidRDefault="00C9054E" w:rsidP="00C9054E">
            <w:pPr>
              <w:rPr>
                <w:rFonts w:ascii="Times New Roman" w:hAnsi="Times New Roman" w:cs="Times New Roman"/>
              </w:rPr>
            </w:pPr>
          </w:p>
        </w:tc>
        <w:tc>
          <w:tcPr>
            <w:tcW w:w="2668"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Tauragės priimamasis</w:t>
            </w:r>
          </w:p>
        </w:tc>
        <w:tc>
          <w:tcPr>
            <w:tcW w:w="1370" w:type="dxa"/>
          </w:tcPr>
          <w:p w:rsidR="00C9054E" w:rsidRPr="005C1158" w:rsidRDefault="00C9054E" w:rsidP="00C9054E">
            <w:pPr>
              <w:rPr>
                <w:rFonts w:ascii="Times New Roman" w:hAnsi="Times New Roman" w:cs="Times New Roman"/>
              </w:rPr>
            </w:pPr>
            <w:r w:rsidRPr="005C1158">
              <w:rPr>
                <w:rFonts w:ascii="Times New Roman" w:hAnsi="Times New Roman" w:cs="Times New Roman"/>
              </w:rPr>
              <w:t>77</w:t>
            </w:r>
          </w:p>
        </w:tc>
        <w:tc>
          <w:tcPr>
            <w:tcW w:w="2560" w:type="dxa"/>
          </w:tcPr>
          <w:p w:rsidR="00C9054E" w:rsidRPr="005C1158" w:rsidRDefault="00C9054E" w:rsidP="00C9054E">
            <w:pPr>
              <w:rPr>
                <w:rFonts w:ascii="Times New Roman" w:hAnsi="Times New Roman" w:cs="Times New Roman"/>
              </w:rPr>
            </w:pPr>
          </w:p>
        </w:tc>
      </w:tr>
    </w:tbl>
    <w:p w:rsidR="005C1158" w:rsidRDefault="005C1158" w:rsidP="005C1158">
      <w:pPr>
        <w:spacing w:after="0" w:line="240" w:lineRule="exact"/>
        <w:jc w:val="both"/>
        <w:rPr>
          <w:rFonts w:ascii="Times New Roman" w:eastAsia="Calibri" w:hAnsi="Times New Roman" w:cs="Times New Roman"/>
          <w:b/>
          <w:sz w:val="24"/>
          <w:szCs w:val="24"/>
        </w:rPr>
      </w:pPr>
    </w:p>
    <w:p w:rsidR="000015D4" w:rsidRPr="0063229E" w:rsidRDefault="000015D4">
      <w:pPr>
        <w:rPr>
          <w:rFonts w:ascii="Times New Roman" w:hAnsi="Times New Roman" w:cs="Times New Roman"/>
          <w:sz w:val="24"/>
          <w:szCs w:val="24"/>
        </w:rPr>
      </w:pPr>
    </w:p>
    <w:sectPr w:rsidR="000015D4" w:rsidRPr="0063229E" w:rsidSect="003B665E">
      <w:headerReference w:type="default" r:id="rId28"/>
      <w:pgSz w:w="11906" w:h="16838"/>
      <w:pgMar w:top="1701" w:right="1133"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2B8F" w:rsidRDefault="00E02B8F">
      <w:pPr>
        <w:spacing w:after="0" w:line="240" w:lineRule="auto"/>
      </w:pPr>
      <w:r>
        <w:separator/>
      </w:r>
    </w:p>
  </w:endnote>
  <w:endnote w:type="continuationSeparator" w:id="0">
    <w:p w:rsidR="00E02B8F" w:rsidRDefault="00E0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altName w:val="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9732941"/>
      <w:docPartObj>
        <w:docPartGallery w:val="Page Numbers (Bottom of Page)"/>
        <w:docPartUnique/>
      </w:docPartObj>
    </w:sdtPr>
    <w:sdtEndPr/>
    <w:sdtContent>
      <w:p w:rsidR="00E02B8F" w:rsidRDefault="00E02B8F">
        <w:pPr>
          <w:pStyle w:val="Porat"/>
          <w:jc w:val="center"/>
        </w:pPr>
        <w:r>
          <w:fldChar w:fldCharType="begin"/>
        </w:r>
        <w:r>
          <w:instrText>PAGE   \* MERGEFORMAT</w:instrText>
        </w:r>
        <w:r>
          <w:fldChar w:fldCharType="separate"/>
        </w:r>
        <w:r>
          <w:rPr>
            <w:noProof/>
          </w:rPr>
          <w:t>2</w:t>
        </w:r>
        <w:r>
          <w:fldChar w:fldCharType="end"/>
        </w:r>
      </w:p>
    </w:sdtContent>
  </w:sdt>
  <w:p w:rsidR="00E02B8F" w:rsidRDefault="00E02B8F">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6680824"/>
      <w:docPartObj>
        <w:docPartGallery w:val="Page Numbers (Bottom of Page)"/>
        <w:docPartUnique/>
      </w:docPartObj>
    </w:sdtPr>
    <w:sdtEndPr/>
    <w:sdtContent>
      <w:p w:rsidR="00E02B8F" w:rsidRDefault="00E02B8F">
        <w:pPr>
          <w:pStyle w:val="Porat"/>
          <w:jc w:val="center"/>
        </w:pPr>
        <w:r>
          <w:fldChar w:fldCharType="begin"/>
        </w:r>
        <w:r>
          <w:instrText>PAGE   \* MERGEFORMAT</w:instrText>
        </w:r>
        <w:r>
          <w:fldChar w:fldCharType="separate"/>
        </w:r>
        <w:r>
          <w:rPr>
            <w:noProof/>
          </w:rPr>
          <w:t>1</w:t>
        </w:r>
        <w:r>
          <w:fldChar w:fldCharType="end"/>
        </w:r>
      </w:p>
    </w:sdtContent>
  </w:sdt>
  <w:p w:rsidR="00E02B8F" w:rsidRDefault="00E02B8F">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284151"/>
      <w:docPartObj>
        <w:docPartGallery w:val="Page Numbers (Bottom of Page)"/>
        <w:docPartUnique/>
      </w:docPartObj>
    </w:sdtPr>
    <w:sdtEndPr/>
    <w:sdtContent>
      <w:p w:rsidR="00E02B8F" w:rsidRDefault="00E02B8F">
        <w:pPr>
          <w:pStyle w:val="Porat"/>
          <w:jc w:val="center"/>
        </w:pPr>
        <w:r>
          <w:fldChar w:fldCharType="begin"/>
        </w:r>
        <w:r>
          <w:instrText>PAGE   \* MERGEFORMAT</w:instrText>
        </w:r>
        <w:r>
          <w:fldChar w:fldCharType="separate"/>
        </w:r>
        <w:r>
          <w:rPr>
            <w:noProof/>
          </w:rPr>
          <w:t>22</w:t>
        </w:r>
        <w:r>
          <w:fldChar w:fldCharType="end"/>
        </w:r>
      </w:p>
    </w:sdtContent>
  </w:sdt>
  <w:p w:rsidR="00E02B8F" w:rsidRPr="0027330C" w:rsidRDefault="00E02B8F" w:rsidP="003B665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2B8F" w:rsidRDefault="00E02B8F">
      <w:pPr>
        <w:spacing w:after="0" w:line="240" w:lineRule="auto"/>
      </w:pPr>
      <w:r>
        <w:separator/>
      </w:r>
    </w:p>
  </w:footnote>
  <w:footnote w:type="continuationSeparator" w:id="0">
    <w:p w:rsidR="00E02B8F" w:rsidRDefault="00E02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484198"/>
      <w:docPartObj>
        <w:docPartGallery w:val="Page Numbers (Top of Page)"/>
        <w:docPartUnique/>
      </w:docPartObj>
    </w:sdtPr>
    <w:sdtEndPr/>
    <w:sdtContent>
      <w:p w:rsidR="00E02B8F" w:rsidRDefault="00D930C2">
        <w:pPr>
          <w:pStyle w:val="Antrats"/>
          <w:jc w:val="center"/>
        </w:pPr>
      </w:p>
    </w:sdtContent>
  </w:sdt>
  <w:p w:rsidR="00E02B8F" w:rsidRDefault="00E02B8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870E1"/>
    <w:multiLevelType w:val="multilevel"/>
    <w:tmpl w:val="CE366482"/>
    <w:lvl w:ilvl="0">
      <w:start w:val="1"/>
      <w:numFmt w:val="decimal"/>
      <w:lvlText w:val="%1."/>
      <w:lvlJc w:val="left"/>
      <w:pPr>
        <w:tabs>
          <w:tab w:val="num" w:pos="720"/>
        </w:tabs>
        <w:ind w:firstLine="720"/>
      </w:pPr>
      <w:rPr>
        <w:rFonts w:hint="default"/>
        <w:b w:val="0"/>
        <w:bCs w:val="0"/>
      </w:rPr>
    </w:lvl>
    <w:lvl w:ilvl="1">
      <w:start w:val="1"/>
      <w:numFmt w:val="decimal"/>
      <w:lvlText w:val="%1.%2."/>
      <w:lvlJc w:val="left"/>
      <w:pPr>
        <w:tabs>
          <w:tab w:val="num" w:pos="1440"/>
        </w:tabs>
        <w:ind w:firstLine="720"/>
      </w:pPr>
      <w:rPr>
        <w:rFonts w:hint="default"/>
      </w:rPr>
    </w:lvl>
    <w:lvl w:ilvl="2">
      <w:start w:val="1"/>
      <w:numFmt w:val="decimal"/>
      <w:lvlText w:val="%1.%2.%3."/>
      <w:lvlJc w:val="left"/>
      <w:pPr>
        <w:tabs>
          <w:tab w:val="num" w:pos="2160"/>
        </w:tabs>
        <w:ind w:firstLine="72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071E3E3E"/>
    <w:multiLevelType w:val="multilevel"/>
    <w:tmpl w:val="249008BC"/>
    <w:lvl w:ilvl="0">
      <w:start w:val="6"/>
      <w:numFmt w:val="decimal"/>
      <w:lvlText w:val="%1."/>
      <w:lvlJc w:val="left"/>
      <w:pPr>
        <w:ind w:left="540" w:hanging="540"/>
      </w:pPr>
      <w:rPr>
        <w:rFonts w:hint="default"/>
      </w:rPr>
    </w:lvl>
    <w:lvl w:ilvl="1">
      <w:start w:val="5"/>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 w15:restartNumberingAfterBreak="0">
    <w:nsid w:val="0ABC7DEC"/>
    <w:multiLevelType w:val="multilevel"/>
    <w:tmpl w:val="1F4CEE82"/>
    <w:lvl w:ilvl="0">
      <w:start w:val="1"/>
      <w:numFmt w:val="decimal"/>
      <w:lvlText w:val="%1."/>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 w15:restartNumberingAfterBreak="0">
    <w:nsid w:val="0EFF74F3"/>
    <w:multiLevelType w:val="multilevel"/>
    <w:tmpl w:val="396AF628"/>
    <w:lvl w:ilvl="0">
      <w:start w:val="3"/>
      <w:numFmt w:val="decimal"/>
      <w:lvlText w:val="%1."/>
      <w:lvlJc w:val="left"/>
      <w:pPr>
        <w:ind w:left="360" w:hanging="360"/>
      </w:pPr>
      <w:rPr>
        <w:rFonts w:hint="default"/>
      </w:rPr>
    </w:lvl>
    <w:lvl w:ilvl="1">
      <w:start w:val="1"/>
      <w:numFmt w:val="decimal"/>
      <w:lvlText w:val="%1.%2."/>
      <w:lvlJc w:val="left"/>
      <w:pPr>
        <w:ind w:left="1210" w:hanging="360"/>
      </w:pPr>
      <w:rPr>
        <w:rFonts w:hint="default"/>
        <w:b w:val="0"/>
        <w:strike w:val="0"/>
        <w:sz w:val="24"/>
        <w:szCs w:val="24"/>
      </w:rPr>
    </w:lvl>
    <w:lvl w:ilvl="2">
      <w:start w:val="1"/>
      <w:numFmt w:val="decimal"/>
      <w:lvlText w:val="%1.%2.%3."/>
      <w:lvlJc w:val="left"/>
      <w:pPr>
        <w:ind w:left="1712" w:hanging="720"/>
      </w:pPr>
      <w:rPr>
        <w:rFonts w:hint="default"/>
        <w:b w:val="0"/>
      </w:rPr>
    </w:lvl>
    <w:lvl w:ilvl="3">
      <w:start w:val="1"/>
      <w:numFmt w:val="decimal"/>
      <w:lvlText w:val="%1.%2.%3.%4."/>
      <w:lvlJc w:val="left"/>
      <w:pPr>
        <w:ind w:left="4974" w:hanging="720"/>
      </w:pPr>
      <w:rPr>
        <w:rFonts w:hint="default"/>
        <w:b w:val="0"/>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4" w15:restartNumberingAfterBreak="0">
    <w:nsid w:val="15B739B5"/>
    <w:multiLevelType w:val="hybridMultilevel"/>
    <w:tmpl w:val="145C953C"/>
    <w:lvl w:ilvl="0" w:tplc="7AA6C29A">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85076B8"/>
    <w:multiLevelType w:val="multilevel"/>
    <w:tmpl w:val="8C122CFE"/>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 w15:restartNumberingAfterBreak="0">
    <w:nsid w:val="1FAB1026"/>
    <w:multiLevelType w:val="multilevel"/>
    <w:tmpl w:val="396AF628"/>
    <w:lvl w:ilvl="0">
      <w:start w:val="3"/>
      <w:numFmt w:val="decimal"/>
      <w:lvlText w:val="%1."/>
      <w:lvlJc w:val="left"/>
      <w:pPr>
        <w:ind w:left="360" w:hanging="360"/>
      </w:pPr>
      <w:rPr>
        <w:rFonts w:hint="default"/>
      </w:rPr>
    </w:lvl>
    <w:lvl w:ilvl="1">
      <w:start w:val="1"/>
      <w:numFmt w:val="decimal"/>
      <w:lvlText w:val="%1.%2."/>
      <w:lvlJc w:val="left"/>
      <w:pPr>
        <w:ind w:left="1352" w:hanging="360"/>
      </w:pPr>
      <w:rPr>
        <w:rFonts w:hint="default"/>
        <w:b w:val="0"/>
        <w:strike w:val="0"/>
        <w:sz w:val="24"/>
        <w:szCs w:val="24"/>
      </w:rPr>
    </w:lvl>
    <w:lvl w:ilvl="2">
      <w:start w:val="1"/>
      <w:numFmt w:val="decimal"/>
      <w:lvlText w:val="%1.%2.%3."/>
      <w:lvlJc w:val="left"/>
      <w:pPr>
        <w:ind w:left="1712" w:hanging="720"/>
      </w:pPr>
      <w:rPr>
        <w:rFonts w:hint="default"/>
        <w:b w:val="0"/>
      </w:rPr>
    </w:lvl>
    <w:lvl w:ilvl="3">
      <w:start w:val="1"/>
      <w:numFmt w:val="decimal"/>
      <w:lvlText w:val="%1.%2.%3.%4."/>
      <w:lvlJc w:val="left"/>
      <w:pPr>
        <w:ind w:left="4974" w:hanging="720"/>
      </w:pPr>
      <w:rPr>
        <w:rFonts w:hint="default"/>
        <w:b w:val="0"/>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7" w15:restartNumberingAfterBreak="0">
    <w:nsid w:val="1FFE171D"/>
    <w:multiLevelType w:val="multilevel"/>
    <w:tmpl w:val="BFE67942"/>
    <w:lvl w:ilvl="0">
      <w:start w:val="2"/>
      <w:numFmt w:val="decimal"/>
      <w:lvlText w:val="%1."/>
      <w:lvlJc w:val="left"/>
      <w:pPr>
        <w:ind w:left="720" w:hanging="720"/>
      </w:pPr>
      <w:rPr>
        <w:rFonts w:hint="default"/>
      </w:rPr>
    </w:lvl>
    <w:lvl w:ilvl="1">
      <w:start w:val="6"/>
      <w:numFmt w:val="decimal"/>
      <w:lvlText w:val="%1.%2."/>
      <w:lvlJc w:val="left"/>
      <w:pPr>
        <w:ind w:left="924" w:hanging="720"/>
      </w:pPr>
      <w:rPr>
        <w:rFonts w:hint="default"/>
      </w:rPr>
    </w:lvl>
    <w:lvl w:ilvl="2">
      <w:start w:val="2"/>
      <w:numFmt w:val="decimal"/>
      <w:lvlText w:val="%1.%2.%3."/>
      <w:lvlJc w:val="left"/>
      <w:pPr>
        <w:ind w:left="1128" w:hanging="720"/>
      </w:pPr>
      <w:rPr>
        <w:rFonts w:hint="default"/>
      </w:rPr>
    </w:lvl>
    <w:lvl w:ilvl="3">
      <w:start w:val="7"/>
      <w:numFmt w:val="decimal"/>
      <w:lvlText w:val="%1.%2.%3.%4."/>
      <w:lvlJc w:val="left"/>
      <w:pPr>
        <w:ind w:left="1332" w:hanging="72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100" w:hanging="1080"/>
      </w:pPr>
      <w:rPr>
        <w:rFonts w:hint="default"/>
      </w:rPr>
    </w:lvl>
    <w:lvl w:ilvl="6">
      <w:start w:val="1"/>
      <w:numFmt w:val="decimal"/>
      <w:lvlText w:val="%1.%2.%3.%4.%5.%6.%7."/>
      <w:lvlJc w:val="left"/>
      <w:pPr>
        <w:ind w:left="2664" w:hanging="1440"/>
      </w:pPr>
      <w:rPr>
        <w:rFonts w:hint="default"/>
      </w:rPr>
    </w:lvl>
    <w:lvl w:ilvl="7">
      <w:start w:val="1"/>
      <w:numFmt w:val="decimal"/>
      <w:lvlText w:val="%1.%2.%3.%4.%5.%6.%7.%8."/>
      <w:lvlJc w:val="left"/>
      <w:pPr>
        <w:ind w:left="2868" w:hanging="1440"/>
      </w:pPr>
      <w:rPr>
        <w:rFonts w:hint="default"/>
      </w:rPr>
    </w:lvl>
    <w:lvl w:ilvl="8">
      <w:start w:val="1"/>
      <w:numFmt w:val="decimal"/>
      <w:lvlText w:val="%1.%2.%3.%4.%5.%6.%7.%8.%9."/>
      <w:lvlJc w:val="left"/>
      <w:pPr>
        <w:ind w:left="3432" w:hanging="1800"/>
      </w:pPr>
      <w:rPr>
        <w:rFonts w:hint="default"/>
      </w:rPr>
    </w:lvl>
  </w:abstractNum>
  <w:abstractNum w:abstractNumId="8" w15:restartNumberingAfterBreak="0">
    <w:nsid w:val="2B3C4955"/>
    <w:multiLevelType w:val="multilevel"/>
    <w:tmpl w:val="20E67CD2"/>
    <w:lvl w:ilvl="0">
      <w:start w:val="2"/>
      <w:numFmt w:val="decimal"/>
      <w:lvlText w:val="%1."/>
      <w:lvlJc w:val="left"/>
      <w:pPr>
        <w:ind w:left="540" w:hanging="540"/>
      </w:pPr>
      <w:rPr>
        <w:rFonts w:hint="default"/>
      </w:rPr>
    </w:lvl>
    <w:lvl w:ilvl="1">
      <w:start w:val="6"/>
      <w:numFmt w:val="decimal"/>
      <w:lvlText w:val="%1.%2."/>
      <w:lvlJc w:val="left"/>
      <w:pPr>
        <w:ind w:left="1250"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15:restartNumberingAfterBreak="0">
    <w:nsid w:val="2BD70D83"/>
    <w:multiLevelType w:val="multilevel"/>
    <w:tmpl w:val="309C42D8"/>
    <w:lvl w:ilvl="0">
      <w:start w:val="3"/>
      <w:numFmt w:val="decimal"/>
      <w:lvlText w:val="%1."/>
      <w:lvlJc w:val="left"/>
      <w:pPr>
        <w:ind w:left="360" w:hanging="360"/>
      </w:pPr>
      <w:rPr>
        <w:rFonts w:hint="default"/>
        <w:color w:val="4472C4" w:themeColor="accent1"/>
        <w:sz w:val="24"/>
      </w:rPr>
    </w:lvl>
    <w:lvl w:ilvl="1">
      <w:start w:val="9"/>
      <w:numFmt w:val="decimal"/>
      <w:lvlText w:val="%1.%2."/>
      <w:lvlJc w:val="left"/>
      <w:pPr>
        <w:ind w:left="984" w:hanging="360"/>
      </w:pPr>
      <w:rPr>
        <w:rFonts w:hint="default"/>
        <w:color w:val="4472C4" w:themeColor="accent1"/>
        <w:sz w:val="24"/>
      </w:rPr>
    </w:lvl>
    <w:lvl w:ilvl="2">
      <w:start w:val="1"/>
      <w:numFmt w:val="decimal"/>
      <w:lvlText w:val="%1.%2.%3."/>
      <w:lvlJc w:val="left"/>
      <w:pPr>
        <w:ind w:left="1968" w:hanging="720"/>
      </w:pPr>
      <w:rPr>
        <w:rFonts w:hint="default"/>
        <w:color w:val="4472C4" w:themeColor="accent1"/>
        <w:sz w:val="24"/>
      </w:rPr>
    </w:lvl>
    <w:lvl w:ilvl="3">
      <w:start w:val="1"/>
      <w:numFmt w:val="decimal"/>
      <w:lvlText w:val="%1.%2.%3.%4."/>
      <w:lvlJc w:val="left"/>
      <w:pPr>
        <w:ind w:left="2592" w:hanging="720"/>
      </w:pPr>
      <w:rPr>
        <w:rFonts w:hint="default"/>
        <w:color w:val="4472C4" w:themeColor="accent1"/>
        <w:sz w:val="24"/>
      </w:rPr>
    </w:lvl>
    <w:lvl w:ilvl="4">
      <w:start w:val="1"/>
      <w:numFmt w:val="decimal"/>
      <w:lvlText w:val="%1.%2.%3.%4.%5."/>
      <w:lvlJc w:val="left"/>
      <w:pPr>
        <w:ind w:left="3576" w:hanging="1080"/>
      </w:pPr>
      <w:rPr>
        <w:rFonts w:hint="default"/>
        <w:color w:val="4472C4" w:themeColor="accent1"/>
        <w:sz w:val="24"/>
      </w:rPr>
    </w:lvl>
    <w:lvl w:ilvl="5">
      <w:start w:val="1"/>
      <w:numFmt w:val="decimal"/>
      <w:lvlText w:val="%1.%2.%3.%4.%5.%6."/>
      <w:lvlJc w:val="left"/>
      <w:pPr>
        <w:ind w:left="4200" w:hanging="1080"/>
      </w:pPr>
      <w:rPr>
        <w:rFonts w:hint="default"/>
        <w:color w:val="4472C4" w:themeColor="accent1"/>
        <w:sz w:val="24"/>
      </w:rPr>
    </w:lvl>
    <w:lvl w:ilvl="6">
      <w:start w:val="1"/>
      <w:numFmt w:val="decimal"/>
      <w:lvlText w:val="%1.%2.%3.%4.%5.%6.%7."/>
      <w:lvlJc w:val="left"/>
      <w:pPr>
        <w:ind w:left="4824" w:hanging="1080"/>
      </w:pPr>
      <w:rPr>
        <w:rFonts w:hint="default"/>
        <w:color w:val="4472C4" w:themeColor="accent1"/>
        <w:sz w:val="24"/>
      </w:rPr>
    </w:lvl>
    <w:lvl w:ilvl="7">
      <w:start w:val="1"/>
      <w:numFmt w:val="decimal"/>
      <w:lvlText w:val="%1.%2.%3.%4.%5.%6.%7.%8."/>
      <w:lvlJc w:val="left"/>
      <w:pPr>
        <w:ind w:left="5808" w:hanging="1440"/>
      </w:pPr>
      <w:rPr>
        <w:rFonts w:hint="default"/>
        <w:color w:val="4472C4" w:themeColor="accent1"/>
        <w:sz w:val="24"/>
      </w:rPr>
    </w:lvl>
    <w:lvl w:ilvl="8">
      <w:start w:val="1"/>
      <w:numFmt w:val="decimal"/>
      <w:lvlText w:val="%1.%2.%3.%4.%5.%6.%7.%8.%9."/>
      <w:lvlJc w:val="left"/>
      <w:pPr>
        <w:ind w:left="6432" w:hanging="1440"/>
      </w:pPr>
      <w:rPr>
        <w:rFonts w:hint="default"/>
        <w:color w:val="4472C4" w:themeColor="accent1"/>
        <w:sz w:val="24"/>
      </w:rPr>
    </w:lvl>
  </w:abstractNum>
  <w:abstractNum w:abstractNumId="10" w15:restartNumberingAfterBreak="0">
    <w:nsid w:val="2C6438E2"/>
    <w:multiLevelType w:val="multilevel"/>
    <w:tmpl w:val="E91EC29E"/>
    <w:lvl w:ilvl="0">
      <w:start w:val="3"/>
      <w:numFmt w:val="decimal"/>
      <w:lvlText w:val="%1."/>
      <w:lvlJc w:val="left"/>
      <w:pPr>
        <w:ind w:left="360" w:hanging="360"/>
      </w:pPr>
      <w:rPr>
        <w:rFonts w:hint="default"/>
        <w:color w:val="4472C4" w:themeColor="accent1"/>
        <w:sz w:val="24"/>
      </w:rPr>
    </w:lvl>
    <w:lvl w:ilvl="1">
      <w:start w:val="9"/>
      <w:numFmt w:val="decimal"/>
      <w:lvlText w:val="%1.%2."/>
      <w:lvlJc w:val="left"/>
      <w:pPr>
        <w:ind w:left="977" w:hanging="360"/>
      </w:pPr>
      <w:rPr>
        <w:rFonts w:hint="default"/>
        <w:color w:val="4472C4" w:themeColor="accent1"/>
        <w:sz w:val="24"/>
      </w:rPr>
    </w:lvl>
    <w:lvl w:ilvl="2">
      <w:start w:val="1"/>
      <w:numFmt w:val="decimal"/>
      <w:lvlText w:val="%1.%2.%3."/>
      <w:lvlJc w:val="left"/>
      <w:pPr>
        <w:ind w:left="1954" w:hanging="720"/>
      </w:pPr>
      <w:rPr>
        <w:rFonts w:hint="default"/>
        <w:color w:val="4472C4" w:themeColor="accent1"/>
        <w:sz w:val="24"/>
      </w:rPr>
    </w:lvl>
    <w:lvl w:ilvl="3">
      <w:start w:val="1"/>
      <w:numFmt w:val="decimal"/>
      <w:lvlText w:val="%1.%2.%3.%4."/>
      <w:lvlJc w:val="left"/>
      <w:pPr>
        <w:ind w:left="2571" w:hanging="720"/>
      </w:pPr>
      <w:rPr>
        <w:rFonts w:hint="default"/>
        <w:color w:val="4472C4" w:themeColor="accent1"/>
        <w:sz w:val="24"/>
      </w:rPr>
    </w:lvl>
    <w:lvl w:ilvl="4">
      <w:start w:val="1"/>
      <w:numFmt w:val="decimal"/>
      <w:lvlText w:val="%1.%2.%3.%4.%5."/>
      <w:lvlJc w:val="left"/>
      <w:pPr>
        <w:ind w:left="3548" w:hanging="1080"/>
      </w:pPr>
      <w:rPr>
        <w:rFonts w:hint="default"/>
        <w:color w:val="4472C4" w:themeColor="accent1"/>
        <w:sz w:val="24"/>
      </w:rPr>
    </w:lvl>
    <w:lvl w:ilvl="5">
      <w:start w:val="1"/>
      <w:numFmt w:val="decimal"/>
      <w:lvlText w:val="%1.%2.%3.%4.%5.%6."/>
      <w:lvlJc w:val="left"/>
      <w:pPr>
        <w:ind w:left="4165" w:hanging="1080"/>
      </w:pPr>
      <w:rPr>
        <w:rFonts w:hint="default"/>
        <w:color w:val="4472C4" w:themeColor="accent1"/>
        <w:sz w:val="24"/>
      </w:rPr>
    </w:lvl>
    <w:lvl w:ilvl="6">
      <w:start w:val="1"/>
      <w:numFmt w:val="decimal"/>
      <w:lvlText w:val="%1.%2.%3.%4.%5.%6.%7."/>
      <w:lvlJc w:val="left"/>
      <w:pPr>
        <w:ind w:left="4782" w:hanging="1080"/>
      </w:pPr>
      <w:rPr>
        <w:rFonts w:hint="default"/>
        <w:color w:val="4472C4" w:themeColor="accent1"/>
        <w:sz w:val="24"/>
      </w:rPr>
    </w:lvl>
    <w:lvl w:ilvl="7">
      <w:start w:val="1"/>
      <w:numFmt w:val="decimal"/>
      <w:lvlText w:val="%1.%2.%3.%4.%5.%6.%7.%8."/>
      <w:lvlJc w:val="left"/>
      <w:pPr>
        <w:ind w:left="5759" w:hanging="1440"/>
      </w:pPr>
      <w:rPr>
        <w:rFonts w:hint="default"/>
        <w:color w:val="4472C4" w:themeColor="accent1"/>
        <w:sz w:val="24"/>
      </w:rPr>
    </w:lvl>
    <w:lvl w:ilvl="8">
      <w:start w:val="1"/>
      <w:numFmt w:val="decimal"/>
      <w:lvlText w:val="%1.%2.%3.%4.%5.%6.%7.%8.%9."/>
      <w:lvlJc w:val="left"/>
      <w:pPr>
        <w:ind w:left="6376" w:hanging="1440"/>
      </w:pPr>
      <w:rPr>
        <w:rFonts w:hint="default"/>
        <w:color w:val="4472C4" w:themeColor="accent1"/>
        <w:sz w:val="24"/>
      </w:rPr>
    </w:lvl>
  </w:abstractNum>
  <w:abstractNum w:abstractNumId="11" w15:restartNumberingAfterBreak="0">
    <w:nsid w:val="342F231E"/>
    <w:multiLevelType w:val="multilevel"/>
    <w:tmpl w:val="0427001F"/>
    <w:lvl w:ilvl="0">
      <w:start w:val="1"/>
      <w:numFmt w:val="decimal"/>
      <w:lvlText w:val="%1."/>
      <w:lvlJc w:val="left"/>
      <w:pPr>
        <w:ind w:left="2912" w:hanging="360"/>
      </w:pPr>
      <w:rPr>
        <w:rFonts w:hint="default"/>
        <w:b/>
        <w:color w:val="auto"/>
        <w:sz w:val="24"/>
        <w:szCs w:val="24"/>
      </w:rPr>
    </w:lvl>
    <w:lvl w:ilvl="1">
      <w:start w:val="1"/>
      <w:numFmt w:val="decimal"/>
      <w:lvlText w:val="%1.%2."/>
      <w:lvlJc w:val="left"/>
      <w:pPr>
        <w:ind w:left="3344" w:hanging="432"/>
      </w:pPr>
      <w:rPr>
        <w:rFonts w:hint="default"/>
        <w:b w:val="0"/>
        <w:i w:val="0"/>
        <w:strike w:val="0"/>
        <w:color w:val="auto"/>
        <w:sz w:val="24"/>
        <w:szCs w:val="24"/>
      </w:rPr>
    </w:lvl>
    <w:lvl w:ilvl="2">
      <w:start w:val="1"/>
      <w:numFmt w:val="decimal"/>
      <w:lvlText w:val="%1.%2.%3."/>
      <w:lvlJc w:val="left"/>
      <w:pPr>
        <w:ind w:left="3776" w:hanging="504"/>
      </w:pPr>
      <w:rPr>
        <w:rFonts w:hint="default"/>
        <w:b w:val="0"/>
        <w:i w:val="0"/>
        <w:color w:val="auto"/>
        <w:sz w:val="24"/>
        <w:szCs w:val="24"/>
      </w:rPr>
    </w:lvl>
    <w:lvl w:ilvl="3">
      <w:start w:val="1"/>
      <w:numFmt w:val="decimal"/>
      <w:lvlText w:val="%1.%2.%3.%4."/>
      <w:lvlJc w:val="left"/>
      <w:pPr>
        <w:ind w:left="4280" w:hanging="648"/>
      </w:pPr>
      <w:rPr>
        <w:rFonts w:hint="default"/>
        <w:b w:val="0"/>
        <w:i w:val="0"/>
        <w:strike w:val="0"/>
        <w:color w:val="auto"/>
        <w:sz w:val="24"/>
        <w:szCs w:val="24"/>
      </w:rPr>
    </w:lvl>
    <w:lvl w:ilvl="4">
      <w:start w:val="1"/>
      <w:numFmt w:val="decimal"/>
      <w:lvlText w:val="%1.%2.%3.%4.%5."/>
      <w:lvlJc w:val="left"/>
      <w:pPr>
        <w:ind w:left="4784" w:hanging="792"/>
      </w:pPr>
      <w:rPr>
        <w:rFonts w:hint="default"/>
        <w:b w:val="0"/>
        <w:i w:val="0"/>
        <w:color w:val="auto"/>
        <w:sz w:val="24"/>
        <w:szCs w:val="24"/>
      </w:rPr>
    </w:lvl>
    <w:lvl w:ilvl="5">
      <w:start w:val="1"/>
      <w:numFmt w:val="decimal"/>
      <w:lvlText w:val="%1.%2.%3.%4.%5.%6."/>
      <w:lvlJc w:val="left"/>
      <w:pPr>
        <w:ind w:left="5288" w:hanging="936"/>
      </w:pPr>
      <w:rPr>
        <w:rFonts w:hint="default"/>
        <w:b w:val="0"/>
      </w:rPr>
    </w:lvl>
    <w:lvl w:ilvl="6">
      <w:start w:val="1"/>
      <w:numFmt w:val="decimal"/>
      <w:lvlText w:val="%1.%2.%3.%4.%5.%6.%7."/>
      <w:lvlJc w:val="left"/>
      <w:pPr>
        <w:ind w:left="5792" w:hanging="1080"/>
      </w:pPr>
      <w:rPr>
        <w:rFonts w:hint="default"/>
      </w:rPr>
    </w:lvl>
    <w:lvl w:ilvl="7">
      <w:start w:val="1"/>
      <w:numFmt w:val="decimal"/>
      <w:lvlText w:val="%1.%2.%3.%4.%5.%6.%7.%8."/>
      <w:lvlJc w:val="left"/>
      <w:pPr>
        <w:ind w:left="6296" w:hanging="1224"/>
      </w:pPr>
      <w:rPr>
        <w:rFonts w:hint="default"/>
      </w:rPr>
    </w:lvl>
    <w:lvl w:ilvl="8">
      <w:start w:val="1"/>
      <w:numFmt w:val="decimal"/>
      <w:lvlText w:val="%1.%2.%3.%4.%5.%6.%7.%8.%9."/>
      <w:lvlJc w:val="left"/>
      <w:pPr>
        <w:ind w:left="6872" w:hanging="1440"/>
      </w:pPr>
      <w:rPr>
        <w:rFonts w:hint="default"/>
      </w:rPr>
    </w:lvl>
  </w:abstractNum>
  <w:abstractNum w:abstractNumId="12" w15:restartNumberingAfterBreak="0">
    <w:nsid w:val="413D0552"/>
    <w:multiLevelType w:val="multilevel"/>
    <w:tmpl w:val="A53C6EB6"/>
    <w:lvl w:ilvl="0">
      <w:start w:val="1"/>
      <w:numFmt w:val="decimal"/>
      <w:lvlText w:val="%1."/>
      <w:lvlJc w:val="left"/>
      <w:pPr>
        <w:tabs>
          <w:tab w:val="num" w:pos="2977"/>
        </w:tabs>
        <w:ind w:left="1843" w:firstLine="567"/>
      </w:pPr>
      <w:rPr>
        <w:rFonts w:ascii="Times New Roman" w:eastAsia="Times New Roman" w:hAnsi="Times New Roman" w:cs="Times New Roman"/>
        <w:b/>
      </w:rPr>
    </w:lvl>
    <w:lvl w:ilvl="1">
      <w:start w:val="1"/>
      <w:numFmt w:val="decimal"/>
      <w:lvlText w:val="%1.%2."/>
      <w:lvlJc w:val="left"/>
      <w:pPr>
        <w:tabs>
          <w:tab w:val="num" w:pos="1135"/>
        </w:tabs>
        <w:ind w:left="1" w:firstLine="567"/>
      </w:pPr>
      <w:rPr>
        <w:rFonts w:hint="default"/>
        <w:b w:val="0"/>
        <w:i w:val="0"/>
      </w:rPr>
    </w:lvl>
    <w:lvl w:ilvl="2">
      <w:start w:val="1"/>
      <w:numFmt w:val="decimal"/>
      <w:lvlText w:val="%1.%2.%3."/>
      <w:lvlJc w:val="left"/>
      <w:pPr>
        <w:tabs>
          <w:tab w:val="num" w:pos="1361"/>
        </w:tabs>
        <w:ind w:left="0" w:firstLine="567"/>
      </w:pPr>
      <w:rPr>
        <w:rFonts w:hint="default"/>
        <w:b w:val="0"/>
      </w:rPr>
    </w:lvl>
    <w:lvl w:ilvl="3">
      <w:start w:val="1"/>
      <w:numFmt w:val="decimal"/>
      <w:lvlText w:val="%1.%2.%3.%4."/>
      <w:lvlJc w:val="left"/>
      <w:pPr>
        <w:tabs>
          <w:tab w:val="num" w:pos="1305"/>
        </w:tabs>
        <w:ind w:left="-283" w:firstLine="567"/>
      </w:pPr>
      <w:rPr>
        <w:rFonts w:hint="default"/>
        <w:i w:val="0"/>
        <w:color w:val="auto"/>
        <w:sz w:val="24"/>
        <w:szCs w:val="24"/>
      </w:rPr>
    </w:lvl>
    <w:lvl w:ilvl="4">
      <w:start w:val="1"/>
      <w:numFmt w:val="decimal"/>
      <w:lvlText w:val="%1.%2.%3.%4.%5."/>
      <w:lvlJc w:val="left"/>
      <w:pPr>
        <w:tabs>
          <w:tab w:val="num" w:pos="1871"/>
        </w:tabs>
        <w:ind w:left="0" w:firstLine="567"/>
      </w:pPr>
      <w:rPr>
        <w:rFonts w:hint="default"/>
      </w:rPr>
    </w:lvl>
    <w:lvl w:ilvl="5">
      <w:start w:val="1"/>
      <w:numFmt w:val="decimal"/>
      <w:lvlText w:val="%1.%2.%3.%4.%5.%6."/>
      <w:lvlJc w:val="left"/>
      <w:pPr>
        <w:tabs>
          <w:tab w:val="num" w:pos="1928"/>
        </w:tabs>
        <w:ind w:left="0" w:firstLine="567"/>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3" w15:restartNumberingAfterBreak="0">
    <w:nsid w:val="42DC2F7F"/>
    <w:multiLevelType w:val="hybridMultilevel"/>
    <w:tmpl w:val="C2A49DBE"/>
    <w:lvl w:ilvl="0" w:tplc="04270013">
      <w:start w:val="1"/>
      <w:numFmt w:val="upperRoman"/>
      <w:lvlText w:val="%1."/>
      <w:lvlJc w:val="right"/>
      <w:pPr>
        <w:tabs>
          <w:tab w:val="num" w:pos="720"/>
        </w:tabs>
        <w:ind w:left="720" w:hanging="180"/>
      </w:pPr>
    </w:lvl>
    <w:lvl w:ilvl="1" w:tplc="0427000F">
      <w:start w:val="1"/>
      <w:numFmt w:val="decimal"/>
      <w:lvlText w:val="%2."/>
      <w:lvlJc w:val="left"/>
      <w:pPr>
        <w:ind w:left="2130" w:hanging="105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14" w15:restartNumberingAfterBreak="0">
    <w:nsid w:val="45B1628F"/>
    <w:multiLevelType w:val="multilevel"/>
    <w:tmpl w:val="B5482C5C"/>
    <w:lvl w:ilvl="0">
      <w:start w:val="2"/>
      <w:numFmt w:val="decimal"/>
      <w:lvlText w:val="%1."/>
      <w:lvlJc w:val="left"/>
      <w:pPr>
        <w:ind w:left="360" w:hanging="360"/>
      </w:pPr>
      <w:rPr>
        <w:rFonts w:hint="default"/>
      </w:rPr>
    </w:lvl>
    <w:lvl w:ilvl="1">
      <w:start w:val="8"/>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5" w15:restartNumberingAfterBreak="0">
    <w:nsid w:val="4684055D"/>
    <w:multiLevelType w:val="multilevel"/>
    <w:tmpl w:val="DB34EBD6"/>
    <w:lvl w:ilvl="0">
      <w:start w:val="7"/>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6FB3F2E"/>
    <w:multiLevelType w:val="hybridMultilevel"/>
    <w:tmpl w:val="C5C8428E"/>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7" w15:restartNumberingAfterBreak="0">
    <w:nsid w:val="4C21574C"/>
    <w:multiLevelType w:val="multilevel"/>
    <w:tmpl w:val="A3CEB3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E8D4726"/>
    <w:multiLevelType w:val="hybridMultilevel"/>
    <w:tmpl w:val="F0021100"/>
    <w:lvl w:ilvl="0" w:tplc="6D0E0A56">
      <w:start w:val="1"/>
      <w:numFmt w:val="decimal"/>
      <w:lvlText w:val="%1."/>
      <w:lvlJc w:val="left"/>
      <w:pPr>
        <w:ind w:left="928" w:hanging="360"/>
      </w:pPr>
      <w:rPr>
        <w:rFonts w:hint="default"/>
      </w:rPr>
    </w:lvl>
    <w:lvl w:ilvl="1" w:tplc="04270019">
      <w:start w:val="1"/>
      <w:numFmt w:val="lowerLetter"/>
      <w:lvlText w:val="%2."/>
      <w:lvlJc w:val="left"/>
      <w:pPr>
        <w:ind w:left="1648" w:hanging="360"/>
      </w:pPr>
    </w:lvl>
    <w:lvl w:ilvl="2" w:tplc="0427001B">
      <w:start w:val="1"/>
      <w:numFmt w:val="lowerRoman"/>
      <w:lvlText w:val="%3."/>
      <w:lvlJc w:val="right"/>
      <w:pPr>
        <w:ind w:left="2368" w:hanging="180"/>
      </w:pPr>
    </w:lvl>
    <w:lvl w:ilvl="3" w:tplc="0427000F">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19" w15:restartNumberingAfterBreak="0">
    <w:nsid w:val="4E990674"/>
    <w:multiLevelType w:val="multilevel"/>
    <w:tmpl w:val="9260E390"/>
    <w:lvl w:ilvl="0">
      <w:start w:val="3"/>
      <w:numFmt w:val="decimal"/>
      <w:lvlText w:val="%1"/>
      <w:lvlJc w:val="left"/>
      <w:pPr>
        <w:ind w:left="480" w:hanging="480"/>
      </w:pPr>
      <w:rPr>
        <w:rFonts w:hint="default"/>
      </w:rPr>
    </w:lvl>
    <w:lvl w:ilvl="1">
      <w:start w:val="2"/>
      <w:numFmt w:val="decimal"/>
      <w:lvlText w:val="%1.%2"/>
      <w:lvlJc w:val="left"/>
      <w:pPr>
        <w:ind w:left="1332" w:hanging="480"/>
      </w:pPr>
      <w:rPr>
        <w:rFonts w:hint="default"/>
      </w:rPr>
    </w:lvl>
    <w:lvl w:ilvl="2">
      <w:start w:val="4"/>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20" w15:restartNumberingAfterBreak="0">
    <w:nsid w:val="57A932C5"/>
    <w:multiLevelType w:val="multilevel"/>
    <w:tmpl w:val="D3FCEF06"/>
    <w:lvl w:ilvl="0">
      <w:start w:val="2"/>
      <w:numFmt w:val="decimal"/>
      <w:lvlText w:val="%1."/>
      <w:lvlJc w:val="left"/>
      <w:pPr>
        <w:ind w:left="720" w:hanging="720"/>
      </w:pPr>
      <w:rPr>
        <w:rFonts w:hint="default"/>
      </w:rPr>
    </w:lvl>
    <w:lvl w:ilvl="1">
      <w:start w:val="6"/>
      <w:numFmt w:val="decimal"/>
      <w:lvlText w:val="%1.%2."/>
      <w:lvlJc w:val="left"/>
      <w:pPr>
        <w:ind w:left="909" w:hanging="720"/>
      </w:pPr>
      <w:rPr>
        <w:rFonts w:hint="default"/>
      </w:rPr>
    </w:lvl>
    <w:lvl w:ilvl="2">
      <w:start w:val="2"/>
      <w:numFmt w:val="decimal"/>
      <w:lvlText w:val="%1.%2.%3."/>
      <w:lvlJc w:val="left"/>
      <w:pPr>
        <w:ind w:left="1098" w:hanging="720"/>
      </w:pPr>
      <w:rPr>
        <w:rFonts w:hint="default"/>
      </w:rPr>
    </w:lvl>
    <w:lvl w:ilvl="3">
      <w:start w:val="5"/>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1" w15:restartNumberingAfterBreak="0">
    <w:nsid w:val="5B3663DC"/>
    <w:multiLevelType w:val="multilevel"/>
    <w:tmpl w:val="396AF628"/>
    <w:lvl w:ilvl="0">
      <w:start w:val="3"/>
      <w:numFmt w:val="decimal"/>
      <w:lvlText w:val="%1."/>
      <w:lvlJc w:val="left"/>
      <w:pPr>
        <w:ind w:left="360" w:hanging="360"/>
      </w:pPr>
      <w:rPr>
        <w:rFonts w:hint="default"/>
      </w:rPr>
    </w:lvl>
    <w:lvl w:ilvl="1">
      <w:start w:val="1"/>
      <w:numFmt w:val="decimal"/>
      <w:lvlText w:val="%1.%2."/>
      <w:lvlJc w:val="left"/>
      <w:pPr>
        <w:ind w:left="1210" w:hanging="360"/>
      </w:pPr>
      <w:rPr>
        <w:rFonts w:hint="default"/>
        <w:b w:val="0"/>
        <w:strike w:val="0"/>
        <w:sz w:val="24"/>
        <w:szCs w:val="24"/>
      </w:rPr>
    </w:lvl>
    <w:lvl w:ilvl="2">
      <w:start w:val="1"/>
      <w:numFmt w:val="decimal"/>
      <w:lvlText w:val="%1.%2.%3."/>
      <w:lvlJc w:val="left"/>
      <w:pPr>
        <w:ind w:left="1712" w:hanging="720"/>
      </w:pPr>
      <w:rPr>
        <w:rFonts w:hint="default"/>
        <w:b w:val="0"/>
      </w:rPr>
    </w:lvl>
    <w:lvl w:ilvl="3">
      <w:start w:val="1"/>
      <w:numFmt w:val="decimal"/>
      <w:lvlText w:val="%1.%2.%3.%4."/>
      <w:lvlJc w:val="left"/>
      <w:pPr>
        <w:ind w:left="4974" w:hanging="720"/>
      </w:pPr>
      <w:rPr>
        <w:rFonts w:hint="default"/>
        <w:b w:val="0"/>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2" w15:restartNumberingAfterBreak="0">
    <w:nsid w:val="5E122091"/>
    <w:multiLevelType w:val="multilevel"/>
    <w:tmpl w:val="2A16FEAA"/>
    <w:lvl w:ilvl="0">
      <w:start w:val="3"/>
      <w:numFmt w:val="decimal"/>
      <w:lvlText w:val="%1."/>
      <w:lvlJc w:val="left"/>
      <w:pPr>
        <w:ind w:left="600" w:hanging="600"/>
      </w:pPr>
      <w:rPr>
        <w:rFonts w:hint="default"/>
      </w:rPr>
    </w:lvl>
    <w:lvl w:ilvl="1">
      <w:start w:val="1"/>
      <w:numFmt w:val="decimal"/>
      <w:lvlText w:val="%1.%2."/>
      <w:lvlJc w:val="left"/>
      <w:pPr>
        <w:ind w:left="1025" w:hanging="600"/>
      </w:pPr>
      <w:rPr>
        <w:rFonts w:hint="default"/>
      </w:rPr>
    </w:lvl>
    <w:lvl w:ilvl="2">
      <w:start w:val="1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3" w15:restartNumberingAfterBreak="0">
    <w:nsid w:val="5EFF21C7"/>
    <w:multiLevelType w:val="multilevel"/>
    <w:tmpl w:val="396AF628"/>
    <w:lvl w:ilvl="0">
      <w:start w:val="3"/>
      <w:numFmt w:val="decimal"/>
      <w:lvlText w:val="%1."/>
      <w:lvlJc w:val="left"/>
      <w:pPr>
        <w:ind w:left="360" w:hanging="360"/>
      </w:pPr>
      <w:rPr>
        <w:rFonts w:hint="default"/>
      </w:rPr>
    </w:lvl>
    <w:lvl w:ilvl="1">
      <w:start w:val="1"/>
      <w:numFmt w:val="decimal"/>
      <w:lvlText w:val="%1.%2."/>
      <w:lvlJc w:val="left"/>
      <w:pPr>
        <w:ind w:left="1210" w:hanging="360"/>
      </w:pPr>
      <w:rPr>
        <w:rFonts w:hint="default"/>
        <w:b w:val="0"/>
        <w:strike w:val="0"/>
        <w:sz w:val="24"/>
        <w:szCs w:val="24"/>
      </w:rPr>
    </w:lvl>
    <w:lvl w:ilvl="2">
      <w:start w:val="1"/>
      <w:numFmt w:val="decimal"/>
      <w:lvlText w:val="%1.%2.%3."/>
      <w:lvlJc w:val="left"/>
      <w:pPr>
        <w:ind w:left="1712" w:hanging="720"/>
      </w:pPr>
      <w:rPr>
        <w:rFonts w:hint="default"/>
        <w:b w:val="0"/>
      </w:rPr>
    </w:lvl>
    <w:lvl w:ilvl="3">
      <w:start w:val="1"/>
      <w:numFmt w:val="decimal"/>
      <w:lvlText w:val="%1.%2.%3.%4."/>
      <w:lvlJc w:val="left"/>
      <w:pPr>
        <w:ind w:left="4974" w:hanging="720"/>
      </w:pPr>
      <w:rPr>
        <w:rFonts w:hint="default"/>
        <w:b w:val="0"/>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4" w15:restartNumberingAfterBreak="0">
    <w:nsid w:val="657B6F37"/>
    <w:multiLevelType w:val="multilevel"/>
    <w:tmpl w:val="DDA8F444"/>
    <w:lvl w:ilvl="0">
      <w:start w:val="1"/>
      <w:numFmt w:val="decimal"/>
      <w:lvlText w:val="%1."/>
      <w:lvlJc w:val="left"/>
      <w:pPr>
        <w:tabs>
          <w:tab w:val="num" w:pos="786"/>
        </w:tabs>
        <w:ind w:left="786" w:hanging="360"/>
      </w:pPr>
      <w:rPr>
        <w:rFonts w:hint="default"/>
        <w:strike w:val="0"/>
      </w:rPr>
    </w:lvl>
    <w:lvl w:ilvl="1">
      <w:start w:val="1"/>
      <w:numFmt w:val="decimal"/>
      <w:lvlText w:val="%1.%2."/>
      <w:lvlJc w:val="left"/>
      <w:pPr>
        <w:tabs>
          <w:tab w:val="num" w:pos="716"/>
        </w:tabs>
        <w:ind w:left="716" w:hanging="432"/>
      </w:pPr>
      <w:rPr>
        <w:b w:val="0"/>
        <w:strike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6B5A2B08"/>
    <w:multiLevelType w:val="multilevel"/>
    <w:tmpl w:val="396AF628"/>
    <w:lvl w:ilvl="0">
      <w:start w:val="3"/>
      <w:numFmt w:val="decimal"/>
      <w:lvlText w:val="%1."/>
      <w:lvlJc w:val="left"/>
      <w:pPr>
        <w:ind w:left="360" w:hanging="360"/>
      </w:pPr>
      <w:rPr>
        <w:rFonts w:hint="default"/>
      </w:rPr>
    </w:lvl>
    <w:lvl w:ilvl="1">
      <w:start w:val="1"/>
      <w:numFmt w:val="decimal"/>
      <w:lvlText w:val="%1.%2."/>
      <w:lvlJc w:val="left"/>
      <w:pPr>
        <w:ind w:left="1777" w:hanging="360"/>
      </w:pPr>
      <w:rPr>
        <w:rFonts w:hint="default"/>
        <w:b w:val="0"/>
        <w:strike w:val="0"/>
        <w:sz w:val="24"/>
        <w:szCs w:val="24"/>
      </w:rPr>
    </w:lvl>
    <w:lvl w:ilvl="2">
      <w:start w:val="1"/>
      <w:numFmt w:val="decimal"/>
      <w:lvlText w:val="%1.%2.%3."/>
      <w:lvlJc w:val="left"/>
      <w:pPr>
        <w:ind w:left="1712" w:hanging="720"/>
      </w:pPr>
      <w:rPr>
        <w:rFonts w:hint="default"/>
        <w:b w:val="0"/>
      </w:rPr>
    </w:lvl>
    <w:lvl w:ilvl="3">
      <w:start w:val="1"/>
      <w:numFmt w:val="decimal"/>
      <w:lvlText w:val="%1.%2.%3.%4."/>
      <w:lvlJc w:val="left"/>
      <w:pPr>
        <w:ind w:left="4974" w:hanging="720"/>
      </w:pPr>
      <w:rPr>
        <w:rFonts w:hint="default"/>
        <w:b w:val="0"/>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6" w15:restartNumberingAfterBreak="0">
    <w:nsid w:val="6C3507D0"/>
    <w:multiLevelType w:val="multilevel"/>
    <w:tmpl w:val="0382CB7A"/>
    <w:lvl w:ilvl="0">
      <w:start w:val="11"/>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D0F1DF0"/>
    <w:multiLevelType w:val="multilevel"/>
    <w:tmpl w:val="94608FCA"/>
    <w:lvl w:ilvl="0">
      <w:start w:val="3"/>
      <w:numFmt w:val="decimal"/>
      <w:lvlText w:val="%1."/>
      <w:lvlJc w:val="left"/>
      <w:pPr>
        <w:ind w:left="360" w:hanging="360"/>
      </w:pPr>
      <w:rPr>
        <w:rFonts w:hint="default"/>
      </w:rPr>
    </w:lvl>
    <w:lvl w:ilvl="1">
      <w:start w:val="9"/>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28" w15:restartNumberingAfterBreak="0">
    <w:nsid w:val="6E946034"/>
    <w:multiLevelType w:val="multilevel"/>
    <w:tmpl w:val="035C4D9E"/>
    <w:lvl w:ilvl="0">
      <w:start w:val="7"/>
      <w:numFmt w:val="decimal"/>
      <w:lvlText w:val="%1."/>
      <w:lvlJc w:val="left"/>
      <w:pPr>
        <w:ind w:left="540" w:hanging="540"/>
      </w:pPr>
      <w:rPr>
        <w:rFonts w:hint="default"/>
      </w:rPr>
    </w:lvl>
    <w:lvl w:ilvl="1">
      <w:start w:val="5"/>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 w15:restartNumberingAfterBreak="0">
    <w:nsid w:val="76C065D6"/>
    <w:multiLevelType w:val="multilevel"/>
    <w:tmpl w:val="20E67CD2"/>
    <w:lvl w:ilvl="0">
      <w:start w:val="2"/>
      <w:numFmt w:val="decimal"/>
      <w:lvlText w:val="%1."/>
      <w:lvlJc w:val="left"/>
      <w:pPr>
        <w:ind w:left="540" w:hanging="540"/>
      </w:pPr>
      <w:rPr>
        <w:rFonts w:hint="default"/>
      </w:rPr>
    </w:lvl>
    <w:lvl w:ilvl="1">
      <w:start w:val="6"/>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15:restartNumberingAfterBreak="0">
    <w:nsid w:val="78BC086F"/>
    <w:multiLevelType w:val="multilevel"/>
    <w:tmpl w:val="51B61DFC"/>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95E57A5"/>
    <w:multiLevelType w:val="multilevel"/>
    <w:tmpl w:val="39140DAC"/>
    <w:lvl w:ilvl="0">
      <w:start w:val="2"/>
      <w:numFmt w:val="decimal"/>
      <w:lvlText w:val="%1."/>
      <w:lvlJc w:val="left"/>
      <w:pPr>
        <w:ind w:left="720" w:hanging="720"/>
      </w:pPr>
      <w:rPr>
        <w:rFonts w:hint="default"/>
      </w:rPr>
    </w:lvl>
    <w:lvl w:ilvl="1">
      <w:start w:val="6"/>
      <w:numFmt w:val="decimal"/>
      <w:lvlText w:val="%1.%2."/>
      <w:lvlJc w:val="left"/>
      <w:pPr>
        <w:ind w:left="814" w:hanging="720"/>
      </w:pPr>
      <w:rPr>
        <w:rFonts w:hint="default"/>
      </w:rPr>
    </w:lvl>
    <w:lvl w:ilvl="2">
      <w:start w:val="2"/>
      <w:numFmt w:val="decimal"/>
      <w:lvlText w:val="%1.%2.%3."/>
      <w:lvlJc w:val="left"/>
      <w:pPr>
        <w:ind w:left="908" w:hanging="720"/>
      </w:pPr>
      <w:rPr>
        <w:rFonts w:hint="default"/>
      </w:rPr>
    </w:lvl>
    <w:lvl w:ilvl="3">
      <w:start w:val="7"/>
      <w:numFmt w:val="decimal"/>
      <w:lvlText w:val="%1.%2.%3.%4."/>
      <w:lvlJc w:val="left"/>
      <w:pPr>
        <w:ind w:left="1002" w:hanging="72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32" w15:restartNumberingAfterBreak="0">
    <w:nsid w:val="79C0206B"/>
    <w:multiLevelType w:val="multilevel"/>
    <w:tmpl w:val="3BE8C152"/>
    <w:lvl w:ilvl="0">
      <w:start w:val="2"/>
      <w:numFmt w:val="decimal"/>
      <w:lvlText w:val="%1"/>
      <w:lvlJc w:val="left"/>
      <w:pPr>
        <w:ind w:left="360" w:hanging="360"/>
      </w:pPr>
      <w:rPr>
        <w:rFonts w:hint="default"/>
      </w:rPr>
    </w:lvl>
    <w:lvl w:ilvl="1">
      <w:start w:val="3"/>
      <w:numFmt w:val="decimal"/>
      <w:lvlText w:val="%1.%2"/>
      <w:lvlJc w:val="left"/>
      <w:pPr>
        <w:ind w:left="1097" w:hanging="360"/>
      </w:pPr>
      <w:rPr>
        <w:rFonts w:hint="default"/>
        <w:b w:val="0"/>
      </w:rPr>
    </w:lvl>
    <w:lvl w:ilvl="2">
      <w:start w:val="1"/>
      <w:numFmt w:val="decimal"/>
      <w:lvlText w:val="%1.%2.%3"/>
      <w:lvlJc w:val="left"/>
      <w:pPr>
        <w:ind w:left="2194"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696" w:hanging="1800"/>
      </w:pPr>
      <w:rPr>
        <w:rFonts w:hint="default"/>
      </w:rPr>
    </w:lvl>
  </w:abstractNum>
  <w:abstractNum w:abstractNumId="33" w15:restartNumberingAfterBreak="0">
    <w:nsid w:val="7A3F0AE5"/>
    <w:multiLevelType w:val="multilevel"/>
    <w:tmpl w:val="3ABCAA4A"/>
    <w:lvl w:ilvl="0">
      <w:start w:val="6"/>
      <w:numFmt w:val="decimal"/>
      <w:lvlText w:val="%1."/>
      <w:lvlJc w:val="left"/>
      <w:pPr>
        <w:ind w:left="540" w:hanging="540"/>
      </w:pPr>
      <w:rPr>
        <w:rFonts w:hint="default"/>
      </w:rPr>
    </w:lvl>
    <w:lvl w:ilvl="1">
      <w:start w:val="5"/>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num w:numId="1">
    <w:abstractNumId w:val="11"/>
  </w:num>
  <w:num w:numId="2">
    <w:abstractNumId w:val="32"/>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30"/>
  </w:num>
  <w:num w:numId="8">
    <w:abstractNumId w:val="18"/>
  </w:num>
  <w:num w:numId="9">
    <w:abstractNumId w:val="5"/>
  </w:num>
  <w:num w:numId="10">
    <w:abstractNumId w:val="19"/>
  </w:num>
  <w:num w:numId="11">
    <w:abstractNumId w:val="24"/>
  </w:num>
  <w:num w:numId="12">
    <w:abstractNumId w:val="13"/>
  </w:num>
  <w:num w:numId="13">
    <w:abstractNumId w:val="16"/>
  </w:num>
  <w:num w:numId="14">
    <w:abstractNumId w:val="2"/>
  </w:num>
  <w:num w:numId="15">
    <w:abstractNumId w:val="6"/>
  </w:num>
  <w:num w:numId="16">
    <w:abstractNumId w:val="3"/>
  </w:num>
  <w:num w:numId="17">
    <w:abstractNumId w:val="22"/>
  </w:num>
  <w:num w:numId="18">
    <w:abstractNumId w:val="21"/>
  </w:num>
  <w:num w:numId="19">
    <w:abstractNumId w:val="23"/>
  </w:num>
  <w:num w:numId="20">
    <w:abstractNumId w:val="17"/>
  </w:num>
  <w:num w:numId="21">
    <w:abstractNumId w:val="25"/>
  </w:num>
  <w:num w:numId="22">
    <w:abstractNumId w:val="8"/>
  </w:num>
  <w:num w:numId="23">
    <w:abstractNumId w:val="20"/>
  </w:num>
  <w:num w:numId="24">
    <w:abstractNumId w:val="9"/>
  </w:num>
  <w:num w:numId="25">
    <w:abstractNumId w:val="10"/>
  </w:num>
  <w:num w:numId="26">
    <w:abstractNumId w:val="33"/>
  </w:num>
  <w:num w:numId="27">
    <w:abstractNumId w:val="1"/>
  </w:num>
  <w:num w:numId="28">
    <w:abstractNumId w:val="29"/>
  </w:num>
  <w:num w:numId="29">
    <w:abstractNumId w:val="31"/>
  </w:num>
  <w:num w:numId="30">
    <w:abstractNumId w:val="7"/>
  </w:num>
  <w:num w:numId="31">
    <w:abstractNumId w:val="27"/>
  </w:num>
  <w:num w:numId="32">
    <w:abstractNumId w:val="4"/>
  </w:num>
  <w:num w:numId="33">
    <w:abstractNumId w:val="14"/>
  </w:num>
  <w:num w:numId="34">
    <w:abstractNumId w:val="26"/>
  </w:num>
  <w:num w:numId="35">
    <w:abstractNumId w:val="28"/>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1296"/>
  <w:hyphenationZone w:val="396"/>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457"/>
    <w:rsid w:val="000015D4"/>
    <w:rsid w:val="000214EA"/>
    <w:rsid w:val="000238DE"/>
    <w:rsid w:val="0008023A"/>
    <w:rsid w:val="00107610"/>
    <w:rsid w:val="001417E1"/>
    <w:rsid w:val="0014589C"/>
    <w:rsid w:val="00161097"/>
    <w:rsid w:val="0017235A"/>
    <w:rsid w:val="001D5F0B"/>
    <w:rsid w:val="002A6457"/>
    <w:rsid w:val="00307BD6"/>
    <w:rsid w:val="003B665E"/>
    <w:rsid w:val="003D149A"/>
    <w:rsid w:val="00421C4C"/>
    <w:rsid w:val="00550159"/>
    <w:rsid w:val="005C1158"/>
    <w:rsid w:val="0063229E"/>
    <w:rsid w:val="006944A5"/>
    <w:rsid w:val="007C65B8"/>
    <w:rsid w:val="00974101"/>
    <w:rsid w:val="009A459B"/>
    <w:rsid w:val="00B04BBC"/>
    <w:rsid w:val="00C60FF4"/>
    <w:rsid w:val="00C9054E"/>
    <w:rsid w:val="00CE74CF"/>
    <w:rsid w:val="00D1594C"/>
    <w:rsid w:val="00D930C2"/>
    <w:rsid w:val="00E02B8F"/>
    <w:rsid w:val="00F40F9F"/>
    <w:rsid w:val="00F77E05"/>
    <w:rsid w:val="00FB6CA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86BD461"/>
  <w15:chartTrackingRefBased/>
  <w15:docId w15:val="{33BC1842-5A2C-410B-8D7A-151127612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2A6457"/>
  </w:style>
  <w:style w:type="paragraph" w:styleId="Antrat1">
    <w:name w:val="heading 1"/>
    <w:basedOn w:val="prastasis"/>
    <w:next w:val="prastasis"/>
    <w:link w:val="Antrat1Diagrama"/>
    <w:uiPriority w:val="9"/>
    <w:qFormat/>
    <w:rsid w:val="002A64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9"/>
    <w:qFormat/>
    <w:rsid w:val="002A6457"/>
    <w:pPr>
      <w:keepNext/>
      <w:spacing w:after="0" w:line="240" w:lineRule="auto"/>
      <w:jc w:val="center"/>
      <w:outlineLvl w:val="2"/>
    </w:pPr>
    <w:rPr>
      <w:rFonts w:ascii="Calibri" w:eastAsia="Calibri" w:hAnsi="Calibri" w:cs="Times New Roman"/>
      <w:b/>
      <w:bCs/>
      <w:sz w:val="20"/>
      <w:szCs w:val="20"/>
    </w:rPr>
  </w:style>
  <w:style w:type="paragraph" w:styleId="Antrat9">
    <w:name w:val="heading 9"/>
    <w:basedOn w:val="prastasis"/>
    <w:next w:val="prastasis"/>
    <w:link w:val="Antrat9Diagrama"/>
    <w:uiPriority w:val="9"/>
    <w:semiHidden/>
    <w:unhideWhenUsed/>
    <w:qFormat/>
    <w:rsid w:val="002A645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A6457"/>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9"/>
    <w:rsid w:val="002A6457"/>
    <w:rPr>
      <w:rFonts w:ascii="Calibri" w:eastAsia="Calibri" w:hAnsi="Calibri" w:cs="Times New Roman"/>
      <w:b/>
      <w:bCs/>
      <w:sz w:val="20"/>
      <w:szCs w:val="20"/>
    </w:rPr>
  </w:style>
  <w:style w:type="character" w:customStyle="1" w:styleId="Antrat9Diagrama">
    <w:name w:val="Antraštė 9 Diagrama"/>
    <w:basedOn w:val="Numatytasispastraiposriftas"/>
    <w:link w:val="Antrat9"/>
    <w:uiPriority w:val="9"/>
    <w:semiHidden/>
    <w:rsid w:val="002A6457"/>
    <w:rPr>
      <w:rFonts w:asciiTheme="majorHAnsi" w:eastAsiaTheme="majorEastAsia" w:hAnsiTheme="majorHAnsi" w:cstheme="majorBidi"/>
      <w:i/>
      <w:iCs/>
      <w:color w:val="272727" w:themeColor="text1" w:themeTint="D8"/>
      <w:sz w:val="21"/>
      <w:szCs w:val="21"/>
    </w:rPr>
  </w:style>
  <w:style w:type="paragraph" w:styleId="Porat">
    <w:name w:val="footer"/>
    <w:basedOn w:val="prastasis"/>
    <w:link w:val="PoratDiagrama"/>
    <w:uiPriority w:val="99"/>
    <w:unhideWhenUsed/>
    <w:rsid w:val="002A645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A6457"/>
  </w:style>
  <w:style w:type="character" w:styleId="Hipersaitas">
    <w:name w:val="Hyperlink"/>
    <w:basedOn w:val="Numatytasispastraiposriftas"/>
    <w:uiPriority w:val="99"/>
    <w:unhideWhenUsed/>
    <w:rsid w:val="002A6457"/>
    <w:rPr>
      <w:color w:val="0563C1" w:themeColor="hyperlink"/>
      <w:u w:val="single"/>
    </w:rPr>
  </w:style>
  <w:style w:type="numbering" w:customStyle="1" w:styleId="Sraonra1">
    <w:name w:val="Sąrašo nėra1"/>
    <w:next w:val="Sraonra"/>
    <w:uiPriority w:val="99"/>
    <w:semiHidden/>
    <w:unhideWhenUsed/>
    <w:rsid w:val="002A6457"/>
  </w:style>
  <w:style w:type="paragraph" w:styleId="Antrats">
    <w:name w:val="header"/>
    <w:basedOn w:val="prastasis"/>
    <w:link w:val="AntratsDiagrama"/>
    <w:uiPriority w:val="99"/>
    <w:unhideWhenUsed/>
    <w:rsid w:val="002A645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A6457"/>
  </w:style>
  <w:style w:type="character" w:styleId="Puslapionumeris">
    <w:name w:val="page number"/>
    <w:basedOn w:val="Numatytasispastraiposriftas"/>
    <w:uiPriority w:val="99"/>
    <w:rsid w:val="002A6457"/>
  </w:style>
  <w:style w:type="paragraph" w:styleId="Sraopastraipa">
    <w:name w:val="List Paragraph"/>
    <w:aliases w:val="List Paragraph21,Buletai,Bullet EY,List Paragraph1,List Paragraph2,lp1,Bullet 1,Use Case List Paragraph,Numbering,ERP-List Paragraph,List Paragraph11,List Paragraph111,Paragraph,List Paragraph Red,Sąrašo pastraipa1,List Paragraph3"/>
    <w:basedOn w:val="prastasis"/>
    <w:link w:val="SraopastraipaDiagrama"/>
    <w:uiPriority w:val="34"/>
    <w:qFormat/>
    <w:rsid w:val="002A6457"/>
    <w:pPr>
      <w:spacing w:after="0" w:line="240" w:lineRule="auto"/>
      <w:ind w:left="720" w:firstLine="720"/>
      <w:contextualSpacing/>
      <w:jc w:val="both"/>
    </w:pPr>
    <w:rPr>
      <w:rFonts w:ascii="Times New Roman" w:eastAsia="Times New Roman" w:hAnsi="Times New Roman" w:cs="Times New Roman"/>
      <w:sz w:val="20"/>
      <w:szCs w:val="20"/>
    </w:rPr>
  </w:style>
  <w:style w:type="character" w:customStyle="1" w:styleId="SraopastraipaDiagrama">
    <w:name w:val="Sąrašo pastraipa Diagrama"/>
    <w:aliases w:val="List Paragraph21 Diagrama,Buletai Diagrama,Bullet EY Diagrama,List Paragraph1 Diagrama,List Paragraph2 Diagrama,lp1 Diagrama,Bullet 1 Diagrama,Use Case List Paragraph Diagrama,Numbering Diagrama,ERP-List Paragraph Diagrama"/>
    <w:link w:val="Sraopastraipa"/>
    <w:uiPriority w:val="34"/>
    <w:qFormat/>
    <w:locked/>
    <w:rsid w:val="002A6457"/>
    <w:rPr>
      <w:rFonts w:ascii="Times New Roman" w:eastAsia="Times New Roman" w:hAnsi="Times New Roman" w:cs="Times New Roman"/>
      <w:sz w:val="20"/>
      <w:szCs w:val="20"/>
    </w:rPr>
  </w:style>
  <w:style w:type="table" w:styleId="Lentelstinklelis">
    <w:name w:val="Table Grid"/>
    <w:basedOn w:val="prastojilentel"/>
    <w:uiPriority w:val="39"/>
    <w:rsid w:val="002A6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2A6457"/>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A6457"/>
    <w:rPr>
      <w:rFonts w:ascii="Segoe UI" w:hAnsi="Segoe UI" w:cs="Segoe UI"/>
      <w:sz w:val="18"/>
      <w:szCs w:val="18"/>
    </w:rPr>
  </w:style>
  <w:style w:type="character" w:styleId="Komentaronuoroda">
    <w:name w:val="annotation reference"/>
    <w:rsid w:val="002A6457"/>
    <w:rPr>
      <w:sz w:val="16"/>
      <w:szCs w:val="16"/>
    </w:rPr>
  </w:style>
  <w:style w:type="paragraph" w:styleId="Komentarotekstas">
    <w:name w:val="annotation text"/>
    <w:basedOn w:val="prastasis"/>
    <w:link w:val="KomentarotekstasDiagrama"/>
    <w:rsid w:val="002A6457"/>
    <w:pPr>
      <w:spacing w:after="0" w:line="240" w:lineRule="auto"/>
    </w:pPr>
    <w:rPr>
      <w:rFonts w:ascii="Times New Roman" w:eastAsia="Times New Roman" w:hAnsi="Times New Roman" w:cs="Times New Roman"/>
      <w:sz w:val="20"/>
      <w:szCs w:val="20"/>
      <w:lang w:eastAsia="lt-LT"/>
    </w:rPr>
  </w:style>
  <w:style w:type="character" w:customStyle="1" w:styleId="KomentarotekstasDiagrama">
    <w:name w:val="Komentaro tekstas Diagrama"/>
    <w:basedOn w:val="Numatytasispastraiposriftas"/>
    <w:link w:val="Komentarotekstas"/>
    <w:rsid w:val="002A6457"/>
    <w:rPr>
      <w:rFonts w:ascii="Times New Roman" w:eastAsia="Times New Roman" w:hAnsi="Times New Roman" w:cs="Times New Roman"/>
      <w:sz w:val="20"/>
      <w:szCs w:val="20"/>
      <w:lang w:eastAsia="lt-LT"/>
    </w:rPr>
  </w:style>
  <w:style w:type="paragraph" w:styleId="Betarp">
    <w:name w:val="No Spacing"/>
    <w:uiPriority w:val="1"/>
    <w:qFormat/>
    <w:rsid w:val="002A6457"/>
    <w:pPr>
      <w:spacing w:after="0" w:line="240" w:lineRule="auto"/>
    </w:pPr>
  </w:style>
  <w:style w:type="paragraph" w:styleId="Komentarotema">
    <w:name w:val="annotation subject"/>
    <w:basedOn w:val="Komentarotekstas"/>
    <w:next w:val="Komentarotekstas"/>
    <w:link w:val="KomentarotemaDiagrama"/>
    <w:uiPriority w:val="99"/>
    <w:semiHidden/>
    <w:unhideWhenUsed/>
    <w:rsid w:val="002A6457"/>
    <w:pPr>
      <w:spacing w:after="160"/>
    </w:pPr>
    <w:rPr>
      <w:rFonts w:asciiTheme="minorHAnsi" w:eastAsiaTheme="minorHAnsi" w:hAnsiTheme="minorHAnsi" w:cstheme="minorBidi"/>
      <w:b/>
      <w:bCs/>
      <w:lang w:eastAsia="en-US"/>
    </w:rPr>
  </w:style>
  <w:style w:type="character" w:customStyle="1" w:styleId="KomentarotemaDiagrama">
    <w:name w:val="Komentaro tema Diagrama"/>
    <w:basedOn w:val="KomentarotekstasDiagrama"/>
    <w:link w:val="Komentarotema"/>
    <w:uiPriority w:val="99"/>
    <w:semiHidden/>
    <w:rsid w:val="002A6457"/>
    <w:rPr>
      <w:rFonts w:ascii="Times New Roman" w:eastAsia="Times New Roman" w:hAnsi="Times New Roman" w:cs="Times New Roman"/>
      <w:b/>
      <w:bCs/>
      <w:sz w:val="20"/>
      <w:szCs w:val="20"/>
      <w:lang w:eastAsia="lt-LT"/>
    </w:rPr>
  </w:style>
  <w:style w:type="paragraph" w:styleId="Pagrindinistekstas3">
    <w:name w:val="Body Text 3"/>
    <w:basedOn w:val="prastasis"/>
    <w:link w:val="Pagrindinistekstas3Diagrama"/>
    <w:rsid w:val="002A6457"/>
    <w:pPr>
      <w:spacing w:after="0" w:line="240" w:lineRule="auto"/>
    </w:pPr>
    <w:rPr>
      <w:rFonts w:ascii="Arial" w:eastAsia="Times New Roman" w:hAnsi="Arial" w:cs="Arial"/>
      <w:szCs w:val="24"/>
    </w:rPr>
  </w:style>
  <w:style w:type="character" w:customStyle="1" w:styleId="Pagrindinistekstas3Diagrama">
    <w:name w:val="Pagrindinis tekstas 3 Diagrama"/>
    <w:basedOn w:val="Numatytasispastraiposriftas"/>
    <w:link w:val="Pagrindinistekstas3"/>
    <w:rsid w:val="002A6457"/>
    <w:rPr>
      <w:rFonts w:ascii="Arial" w:eastAsia="Times New Roman" w:hAnsi="Arial" w:cs="Arial"/>
      <w:szCs w:val="24"/>
    </w:rPr>
  </w:style>
  <w:style w:type="character" w:customStyle="1" w:styleId="typewriter">
    <w:name w:val="typewriter"/>
    <w:basedOn w:val="Numatytasispastraiposriftas"/>
    <w:rsid w:val="002A6457"/>
  </w:style>
  <w:style w:type="paragraph" w:styleId="Paprastasistekstas">
    <w:name w:val="Plain Text"/>
    <w:basedOn w:val="prastasis"/>
    <w:link w:val="PaprastasistekstasDiagrama"/>
    <w:rsid w:val="002A6457"/>
    <w:pPr>
      <w:spacing w:after="0" w:line="240" w:lineRule="auto"/>
    </w:pPr>
    <w:rPr>
      <w:rFonts w:ascii="Courier New" w:eastAsia="Times New Roman" w:hAnsi="Courier New" w:cs="Courier New"/>
      <w:sz w:val="20"/>
      <w:szCs w:val="20"/>
      <w:lang w:eastAsia="lt-LT"/>
    </w:rPr>
  </w:style>
  <w:style w:type="character" w:customStyle="1" w:styleId="PaprastasistekstasDiagrama">
    <w:name w:val="Paprastasis tekstas Diagrama"/>
    <w:basedOn w:val="Numatytasispastraiposriftas"/>
    <w:link w:val="Paprastasistekstas"/>
    <w:rsid w:val="002A6457"/>
    <w:rPr>
      <w:rFonts w:ascii="Courier New" w:eastAsia="Times New Roman" w:hAnsi="Courier New" w:cs="Courier New"/>
      <w:sz w:val="20"/>
      <w:szCs w:val="20"/>
      <w:lang w:eastAsia="lt-LT"/>
    </w:rPr>
  </w:style>
  <w:style w:type="character" w:customStyle="1" w:styleId="Neapdorotaspaminjimas1">
    <w:name w:val="Neapdorotas paminėjimas1"/>
    <w:basedOn w:val="Numatytasispastraiposriftas"/>
    <w:uiPriority w:val="99"/>
    <w:semiHidden/>
    <w:unhideWhenUsed/>
    <w:rsid w:val="002A6457"/>
    <w:rPr>
      <w:color w:val="605E5C"/>
      <w:shd w:val="clear" w:color="auto" w:fill="E1DFDD"/>
    </w:rPr>
  </w:style>
  <w:style w:type="character" w:customStyle="1" w:styleId="Neapdorotaspaminjimas2">
    <w:name w:val="Neapdorotas paminėjimas2"/>
    <w:basedOn w:val="Numatytasispastraiposriftas"/>
    <w:uiPriority w:val="99"/>
    <w:semiHidden/>
    <w:unhideWhenUsed/>
    <w:rsid w:val="00FB6CA0"/>
    <w:rPr>
      <w:color w:val="605E5C"/>
      <w:shd w:val="clear" w:color="auto" w:fill="E1DFDD"/>
    </w:rPr>
  </w:style>
  <w:style w:type="character" w:styleId="Eilutsnumeris">
    <w:name w:val="line number"/>
    <w:basedOn w:val="Numatytasispastraiposriftas"/>
    <w:uiPriority w:val="99"/>
    <w:semiHidden/>
    <w:unhideWhenUsed/>
    <w:rsid w:val="009A4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47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hyperlink" Target="mailto:asta.saparniene@sodra.lt" TargetMode="External"/><Relationship Id="rId26" Type="http://schemas.openxmlformats.org/officeDocument/2006/relationships/hyperlink" Target="https://taskas.sodra.lt/wwwcdb/usr/ws" TargetMode="External"/><Relationship Id="rId3" Type="http://schemas.openxmlformats.org/officeDocument/2006/relationships/settings" Target="settings.xml"/><Relationship Id="rId21" Type="http://schemas.openxmlformats.org/officeDocument/2006/relationships/hyperlink" Target="mailto:aurelija.daugininkien&#279;@sodra.lt" TargetMode="Externa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hyperlink" Target="mailto:iveta.prialgauskiene@sodra.lt" TargetMode="External"/><Relationship Id="rId25" Type="http://schemas.openxmlformats.org/officeDocument/2006/relationships/hyperlink" Target="mailto:Rasa.Misiukeviciene@sodra.lt" TargetMode="External"/><Relationship Id="rId2" Type="http://schemas.openxmlformats.org/officeDocument/2006/relationships/styles" Target="styles.xml"/><Relationship Id="rId16" Type="http://schemas.openxmlformats.org/officeDocument/2006/relationships/hyperlink" Target="mailto:Laura.bagucanskyte@sodra.lt" TargetMode="External"/><Relationship Id="rId20" Type="http://schemas.openxmlformats.org/officeDocument/2006/relationships/hyperlink" Target="tel:+370%20(656)%2052%20555"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mailto:Robertas.norvainas@sodra.lt" TargetMode="External"/><Relationship Id="rId5" Type="http://schemas.openxmlformats.org/officeDocument/2006/relationships/footnotes" Target="footnotes.xml"/><Relationship Id="rId15" Type="http://schemas.openxmlformats.org/officeDocument/2006/relationships/hyperlink" Target="mailto:jurgita.suchodolske@sodra.lt" TargetMode="External"/><Relationship Id="rId23" Type="http://schemas.openxmlformats.org/officeDocument/2006/relationships/hyperlink" Target="mailto:edita.drimbiene@sodra.lt" TargetMode="External"/><Relationship Id="rId28" Type="http://schemas.openxmlformats.org/officeDocument/2006/relationships/header" Target="header1.xml"/><Relationship Id="rId10" Type="http://schemas.openxmlformats.org/officeDocument/2006/relationships/footer" Target="footer1.xml"/><Relationship Id="rId19" Type="http://schemas.openxmlformats.org/officeDocument/2006/relationships/hyperlink" Target="mailto:Danguole.Morkuniene@sodra.lt" TargetMode="External"/><Relationship Id="rId4" Type="http://schemas.openxmlformats.org/officeDocument/2006/relationships/webSettings" Target="webSettings.xml"/><Relationship Id="rId9" Type="http://schemas.openxmlformats.org/officeDocument/2006/relationships/hyperlink" Target="mailto:Violeta.Zvybiene@sodra.lt" TargetMode="External"/><Relationship Id="rId14" Type="http://schemas.openxmlformats.org/officeDocument/2006/relationships/oleObject" Target="embeddings/oleObject1.bin"/><Relationship Id="rId22" Type="http://schemas.openxmlformats.org/officeDocument/2006/relationships/hyperlink" Target="mailto:indre.marauskiene@sodra.lt"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29</Pages>
  <Words>40492</Words>
  <Characters>23081</Characters>
  <Application>Microsoft Office Word</Application>
  <DocSecurity>0</DocSecurity>
  <Lines>192</Lines>
  <Paragraphs>126</Paragraphs>
  <ScaleCrop>false</ScaleCrop>
  <HeadingPairs>
    <vt:vector size="2" baseType="variant">
      <vt:variant>
        <vt:lpstr>Pavadinimas</vt:lpstr>
      </vt:variant>
      <vt:variant>
        <vt:i4>1</vt:i4>
      </vt:variant>
    </vt:vector>
  </HeadingPairs>
  <TitlesOfParts>
    <vt:vector size="1" baseType="lpstr">
      <vt:lpstr/>
    </vt:vector>
  </TitlesOfParts>
  <Company>SoDra</Company>
  <LinksUpToDate>false</LinksUpToDate>
  <CharactersWithSpaces>63447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Radžiutė</dc:creator>
  <cp:keywords/>
  <dc:description/>
  <cp:lastModifiedBy>Renata Radžiutė</cp:lastModifiedBy>
  <cp:revision>5</cp:revision>
  <dcterms:created xsi:type="dcterms:W3CDTF">2025-01-16T12:14:00Z</dcterms:created>
  <dcterms:modified xsi:type="dcterms:W3CDTF">2025-02-03T14:06:00Z</dcterms:modified>
</cp:coreProperties>
</file>