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D2829F" w14:textId="77777777" w:rsidR="00043EDA" w:rsidRDefault="00043EDA">
      <w:pPr>
        <w:jc w:val="both"/>
        <w:rPr>
          <w:bCs/>
        </w:rPr>
      </w:pPr>
    </w:p>
    <w:p w14:paraId="4FE9EF3E" w14:textId="2430277F" w:rsidR="00043EDA" w:rsidRPr="00F5645A" w:rsidRDefault="00F5645A">
      <w:pPr>
        <w:spacing w:after="336" w:line="256" w:lineRule="auto"/>
        <w:ind w:left="972"/>
        <w:jc w:val="center"/>
      </w:pPr>
      <w:r w:rsidRPr="00F5645A">
        <w:rPr>
          <w:b/>
        </w:rPr>
        <w:t>VIEŠOJO PIRKIMO – PARDAVIMO SUTARTIS Nr</w:t>
      </w:r>
      <w:r w:rsidRPr="00F5645A">
        <w:t xml:space="preserve">. </w:t>
      </w:r>
      <w:r w:rsidRPr="00F5645A">
        <w:rPr>
          <w:b/>
        </w:rPr>
        <w:t>3.1-K1-84-PS508/2</w:t>
      </w:r>
      <w:r w:rsidR="00135569" w:rsidRPr="00F5645A">
        <w:rPr>
          <w:b/>
        </w:rPr>
        <w:t>5</w:t>
      </w:r>
    </w:p>
    <w:p w14:paraId="5C8C036D" w14:textId="35C7623D" w:rsidR="00043EDA" w:rsidRPr="00F5645A" w:rsidRDefault="00F5645A">
      <w:pPr>
        <w:spacing w:line="256" w:lineRule="auto"/>
        <w:ind w:left="151" w:right="3"/>
        <w:jc w:val="center"/>
      </w:pPr>
      <w:r w:rsidRPr="00F5645A">
        <w:t xml:space="preserve">2025m. </w:t>
      </w:r>
      <w:r w:rsidR="00B938C8" w:rsidRPr="00F5645A">
        <w:t xml:space="preserve">sausio </w:t>
      </w:r>
      <w:r w:rsidRPr="00F5645A">
        <w:t>30 d.</w:t>
      </w:r>
    </w:p>
    <w:p w14:paraId="026C47A4" w14:textId="77777777" w:rsidR="00043EDA" w:rsidRPr="00F5645A" w:rsidRDefault="00F5645A">
      <w:pPr>
        <w:spacing w:after="336" w:line="256" w:lineRule="auto"/>
        <w:ind w:left="151"/>
        <w:jc w:val="center"/>
        <w:rPr>
          <w:b/>
        </w:rPr>
      </w:pPr>
      <w:r w:rsidRPr="00F5645A">
        <w:t>Šiauliai</w:t>
      </w:r>
    </w:p>
    <w:p w14:paraId="0F05064B" w14:textId="77777777" w:rsidR="00043EDA" w:rsidRPr="00F5645A" w:rsidRDefault="00F5645A">
      <w:pPr>
        <w:spacing w:after="251"/>
        <w:ind w:left="127" w:right="11" w:firstLine="568"/>
        <w:jc w:val="both"/>
      </w:pPr>
      <w:r w:rsidRPr="00F5645A">
        <w:rPr>
          <w:b/>
        </w:rPr>
        <w:t>Viešoji įstaiga Respublikinė Šiaulių ligoninė</w:t>
      </w:r>
      <w:r w:rsidRPr="00F5645A">
        <w:t xml:space="preserve">, juridinio asmens kodas 245386220, registruota adresu V. Kudirkos g. 99, LT-76231 Šiauliai, duomenys apie įstaigą kaupiami ir saugomi Lietuvos Respublikos juridinių asmenų registre, atstovaujama direktoriaus Mindaugo Pauliuko, veikiančio pagal įstaigos įstatus (toliau – Užsakovas) iš vienos pusės ir </w:t>
      </w:r>
      <w:r w:rsidRPr="00F5645A">
        <w:rPr>
          <w:b/>
        </w:rPr>
        <w:t xml:space="preserve">UAB GAUDUVA </w:t>
      </w:r>
      <w:r w:rsidRPr="00F5645A">
        <w:t xml:space="preserve">juridinio asmens kodas 145383796, kurios registruota buveinė yra Radviliškio g. 66b, Šiauliai, LT76366, duomenys apie įstaigą kaupiami ir saugomi Lietuvos Respublikos juridinių asmenų registre, atstovaujama direktoriaus Edvardo Siručio veikiančio(-s) pagal įstaigos įstatus, iš kitos pusės (toliau – Vykdytojas), toliau kartu šioje viešojo paslaugų pirkimo – pardavimo sutartyje vadinami „Šalimis“, o kiekviena atskirai – „Šalimi“, atsižvelgdamos į įvykusio viešosios įstaigos Respublikinės Šiaulių ligoninės </w:t>
      </w:r>
      <w:r w:rsidRPr="00F5645A">
        <w:rPr>
          <w:b/>
          <w:bCs/>
        </w:rPr>
        <w:t>praėjimo (įeigos) kontrolės sistemų montavimo ir remonto</w:t>
      </w:r>
      <w:r w:rsidRPr="00F5645A">
        <w:rPr>
          <w:b/>
        </w:rPr>
        <w:t xml:space="preserve"> paslaugų</w:t>
      </w:r>
      <w:r w:rsidRPr="00F5645A">
        <w:t xml:space="preserve"> pirkimo (toliau - Pirkimas) mažos vertės neskelbiamos apklausos būdu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4ECF2910" w14:textId="77777777" w:rsidR="00043EDA" w:rsidRPr="00F5645A" w:rsidRDefault="00F5645A">
      <w:pPr>
        <w:pStyle w:val="Antrat1"/>
        <w:ind w:left="1077" w:right="927" w:firstLine="0"/>
        <w:jc w:val="center"/>
      </w:pPr>
      <w:r w:rsidRPr="00F5645A">
        <w:t>I. SUTARTIES DALYKAS</w:t>
      </w:r>
    </w:p>
    <w:p w14:paraId="7C673608" w14:textId="77777777" w:rsidR="00043EDA" w:rsidRPr="00F5645A" w:rsidRDefault="00F5645A">
      <w:pPr>
        <w:spacing w:line="256" w:lineRule="auto"/>
        <w:ind w:left="198"/>
        <w:jc w:val="center"/>
      </w:pPr>
      <w:r w:rsidRPr="00F5645A">
        <w:rPr>
          <w:b/>
        </w:rPr>
        <w:t xml:space="preserve"> </w:t>
      </w:r>
    </w:p>
    <w:p w14:paraId="1E90CE57" w14:textId="77777777" w:rsidR="00043EDA" w:rsidRPr="00F5645A" w:rsidRDefault="00F5645A">
      <w:pPr>
        <w:spacing w:line="228" w:lineRule="auto"/>
        <w:ind w:left="137" w:right="11"/>
        <w:jc w:val="both"/>
      </w:pPr>
      <w:r w:rsidRPr="00F5645A">
        <w:t xml:space="preserve">1. Vykdytojas, laimėjęs mažos vertės viešąjį pirkimą neskelbiamos apklausos būdu </w:t>
      </w:r>
      <w:r w:rsidRPr="00F5645A">
        <w:rPr>
          <w:b/>
          <w:bCs/>
        </w:rPr>
        <w:t>praėjimo (įeigos) kontrolės sistemų montavimo ir remonto</w:t>
      </w:r>
      <w:r w:rsidRPr="00F5645A">
        <w:rPr>
          <w:b/>
        </w:rPr>
        <w:t xml:space="preserve"> paslaugoms </w:t>
      </w:r>
      <w:r w:rsidRPr="00F5645A">
        <w:rPr>
          <w:bCs/>
        </w:rPr>
        <w:t>(PS508)</w:t>
      </w:r>
      <w:r w:rsidRPr="00F5645A">
        <w:t xml:space="preserve"> teikti, įsipareigoja šioje Sutartyje nustatytomis kainomis, sąlygomis ir tvarka teikti Sutarties 1 ir 2 prieduose nurodytas paslaugas (toliau – Paslaugos), o Užsakovas įsipareigoja už gautas paslaugas sumokėti Vykdytojui Sutartyje nustatytą kainą. </w:t>
      </w:r>
    </w:p>
    <w:p w14:paraId="344895C8" w14:textId="77777777" w:rsidR="00043EDA" w:rsidRPr="00F5645A" w:rsidRDefault="00F5645A">
      <w:pPr>
        <w:spacing w:line="228" w:lineRule="auto"/>
        <w:ind w:left="137" w:right="11"/>
        <w:jc w:val="both"/>
      </w:pPr>
      <w:r w:rsidRPr="00F5645A">
        <w:t>2. Pagrindinis Paslaugų asortimentas ir kainos yra nurodytos šios Sutarties 1 priede, kuris yra laikomas neatskiriama Sutarties dalimi. Nurodytų Paslaugų vieneto kaina negali būti keičiama iki visiško Sutarties įvykdymo momento, išskyrus Sutarties 9 punkte numatytą atvejį.</w:t>
      </w:r>
    </w:p>
    <w:p w14:paraId="5FA6D9A5" w14:textId="77777777" w:rsidR="00043EDA" w:rsidRPr="00F5645A" w:rsidRDefault="00F5645A">
      <w:pPr>
        <w:spacing w:line="228" w:lineRule="auto"/>
        <w:ind w:left="137" w:right="11"/>
        <w:jc w:val="both"/>
      </w:pPr>
      <w:r w:rsidRPr="00F5645A">
        <w:t>3. Užsakovas neįsipareigoja užsakyti viso 1 priede nurodyto paslaugų kiekio. Nurodyti paslaugų kiekiai yra preliminarūs, jie gali būti keičiami, priklausomai nuo Užsakovo poreikių. Paslaugos bus perkamos tik pagal Užsakovo poreikį.</w:t>
      </w:r>
    </w:p>
    <w:p w14:paraId="1EF86D6E" w14:textId="77777777" w:rsidR="00043EDA" w:rsidRPr="00F5645A" w:rsidRDefault="00F5645A">
      <w:pPr>
        <w:spacing w:line="228" w:lineRule="auto"/>
        <w:ind w:left="137" w:right="11"/>
        <w:jc w:val="both"/>
      </w:pPr>
      <w:r w:rsidRPr="00F5645A">
        <w:t>4. Papildomas panašias paslaugas, kurios nėra nurodytos Sutarties 1 priede, tačiau susijusios su pirkimo objektu, Užsakovas turės teisę pirkti iš Vykdytojo, jei jos yra Vykdytojo asortimente. Šios papildomos paslaugos bus perkamos tokiais įkainiais, kurie galios Užsakovo užsakymo pateikimo Vykdytojui dieną. Tokia papildomai perkamų paslaugų vertė negalės viršyti 10 procentų pradinės sutarties vertės. Visais kitais atvejais papildomų paslaugų pirkimas turės būti vykdomas Viešųjų pirkimų įstatymo nustatyta tvarka.</w:t>
      </w:r>
    </w:p>
    <w:p w14:paraId="3B8ACA4F" w14:textId="77777777" w:rsidR="00043EDA" w:rsidRPr="00F5645A" w:rsidRDefault="00043EDA">
      <w:pPr>
        <w:spacing w:line="228" w:lineRule="auto"/>
        <w:ind w:left="137" w:right="11"/>
        <w:jc w:val="both"/>
      </w:pPr>
    </w:p>
    <w:p w14:paraId="56801F20" w14:textId="77777777" w:rsidR="00043EDA" w:rsidRPr="00F5645A" w:rsidRDefault="00043EDA">
      <w:pPr>
        <w:spacing w:line="228" w:lineRule="auto"/>
        <w:ind w:left="137" w:right="11"/>
        <w:jc w:val="both"/>
      </w:pPr>
    </w:p>
    <w:p w14:paraId="0C36F415" w14:textId="77777777" w:rsidR="00043EDA" w:rsidRPr="00F5645A" w:rsidRDefault="00F5645A">
      <w:pPr>
        <w:pStyle w:val="Antrat1"/>
        <w:ind w:left="1077" w:firstLine="0"/>
        <w:jc w:val="center"/>
      </w:pPr>
      <w:r w:rsidRPr="00F5645A">
        <w:t>II. KAINODAROS TAISYKLĖS  IR ATSISKAITYMŲ TVARKA</w:t>
      </w:r>
    </w:p>
    <w:p w14:paraId="333E7ADC" w14:textId="77777777" w:rsidR="00043EDA" w:rsidRPr="00F5645A" w:rsidRDefault="00043EDA"/>
    <w:p w14:paraId="7EFC0A5B" w14:textId="77777777" w:rsidR="00043EDA" w:rsidRPr="00F5645A" w:rsidRDefault="00F5645A">
      <w:pPr>
        <w:spacing w:line="228" w:lineRule="auto"/>
        <w:ind w:left="142" w:right="11"/>
        <w:jc w:val="both"/>
      </w:pPr>
      <w:r w:rsidRPr="00F5645A">
        <w:t>5. Pradinė Sutarties vertė su 21 % PVM yra</w:t>
      </w:r>
      <w:r w:rsidRPr="00F5645A">
        <w:rPr>
          <w:b/>
        </w:rPr>
        <w:t xml:space="preserve"> </w:t>
      </w:r>
      <w:r w:rsidRPr="00F5645A">
        <w:rPr>
          <w:b/>
          <w:bCs/>
        </w:rPr>
        <w:t xml:space="preserve">17409,95 EUR </w:t>
      </w:r>
      <w:r w:rsidRPr="00F5645A">
        <w:t xml:space="preserve">(septyniolika tūkstančių keturi šimtai devyni eurai, 95 ct.), tame skaičiuje PVM sudaro </w:t>
      </w:r>
      <w:r w:rsidRPr="00F5645A">
        <w:rPr>
          <w:b/>
        </w:rPr>
        <w:t xml:space="preserve">3021,56 EUR </w:t>
      </w:r>
      <w:r w:rsidRPr="00F5645A">
        <w:t>(trys</w:t>
      </w:r>
      <w:r w:rsidRPr="00F5645A">
        <w:rPr>
          <w:b/>
        </w:rPr>
        <w:t xml:space="preserve"> </w:t>
      </w:r>
      <w:r w:rsidRPr="00F5645A">
        <w:t xml:space="preserve">tūkstančiai dvidešimt vienas euras, 56 ct.). Sutarties kaina be PVM yra </w:t>
      </w:r>
      <w:r w:rsidRPr="00F5645A">
        <w:rPr>
          <w:b/>
          <w:bCs/>
        </w:rPr>
        <w:t>14388,39</w:t>
      </w:r>
      <w:r w:rsidRPr="00F5645A">
        <w:t xml:space="preserve"> </w:t>
      </w:r>
      <w:r w:rsidRPr="00F5645A">
        <w:rPr>
          <w:b/>
          <w:bCs/>
        </w:rPr>
        <w:t>EUR</w:t>
      </w:r>
      <w:r w:rsidRPr="00F5645A">
        <w:t xml:space="preserve"> (keturiolika tūkstančių trys šimtai aštuoniasdešimt aštuoni eurai 39 ct.).</w:t>
      </w:r>
    </w:p>
    <w:p w14:paraId="26264D5B" w14:textId="77777777" w:rsidR="00043EDA" w:rsidRPr="00F5645A" w:rsidRDefault="00F5645A" w:rsidP="006876DC">
      <w:pPr>
        <w:tabs>
          <w:tab w:val="left" w:pos="1440"/>
        </w:tabs>
        <w:ind w:left="142"/>
        <w:jc w:val="both"/>
      </w:pPr>
      <w:r w:rsidRPr="00F5645A">
        <w:t xml:space="preserve"> 6. Šioje Sutartyje Pradinės Sutarties vertė yra lygi: laimėjusio tiekėjo pasiūlymo kainai be/su PVM, apskaičiuotai sudauginus maksimalų Paslaugų kiekį iš laimėjusio tiekėjo pasiūlyto įkainio (-</w:t>
      </w:r>
      <w:proofErr w:type="spellStart"/>
      <w:r w:rsidRPr="00F5645A">
        <w:t>ių</w:t>
      </w:r>
      <w:proofErr w:type="spellEnd"/>
      <w:r w:rsidRPr="00F5645A">
        <w:t>) be/su PVM.</w:t>
      </w:r>
    </w:p>
    <w:p w14:paraId="26725F1F" w14:textId="77777777" w:rsidR="00043EDA" w:rsidRPr="00F5645A" w:rsidRDefault="00F5645A">
      <w:pPr>
        <w:spacing w:line="228" w:lineRule="auto"/>
        <w:ind w:left="142" w:right="11"/>
        <w:jc w:val="both"/>
        <w:sectPr w:rsidR="00043EDA" w:rsidRPr="00F5645A">
          <w:headerReference w:type="first" r:id="rId7"/>
          <w:footerReference w:type="first" r:id="rId8"/>
          <w:pgSz w:w="11906" w:h="16838"/>
          <w:pgMar w:top="426" w:right="424" w:bottom="426" w:left="1134" w:header="567" w:footer="567" w:gutter="0"/>
          <w:cols w:space="1296"/>
          <w:titlePg/>
          <w:docGrid w:linePitch="600" w:charSpace="32768"/>
        </w:sectPr>
      </w:pPr>
      <w:r w:rsidRPr="00F5645A">
        <w:t xml:space="preserve">7. Užsakovas už gautas paslaugas įsipareigoja apmokėti Vykdytojui pavedimu į Vykdytojo atsiskaitomąją sąskaitą Nr. </w:t>
      </w:r>
      <w:r w:rsidRPr="00F5645A">
        <w:rPr>
          <w:bCs/>
        </w:rPr>
        <w:t>LT967300010166987417</w:t>
      </w:r>
      <w:r w:rsidRPr="00F5645A">
        <w:t xml:space="preserve"> AB SWEDBANK bankas, banko kodas 73000 Užsakovas Vykdytojui už paslaugas apmoka pagal gautas PVM sąskaitas-faktūras per 30 kalendorinių dienų nuo PVM sąskaitos faktūros išrašymo dienos.</w:t>
      </w:r>
    </w:p>
    <w:p w14:paraId="0CB7F18C" w14:textId="77777777" w:rsidR="00043EDA" w:rsidRPr="00F5645A" w:rsidRDefault="00F5645A" w:rsidP="00EA1737">
      <w:pPr>
        <w:spacing w:after="31" w:line="228" w:lineRule="auto"/>
        <w:ind w:right="11"/>
        <w:jc w:val="both"/>
      </w:pPr>
      <w:r w:rsidRPr="00F5645A">
        <w:lastRenderedPageBreak/>
        <w:t xml:space="preserve">8. Sutarčiai taikoma fiksuoto įkainio kainodara. Į Sutarties kainą turi būti įskaičiuotos visos Vykdytojo patiriamos išlaidos. </w:t>
      </w:r>
    </w:p>
    <w:p w14:paraId="07BA2DB4" w14:textId="77777777" w:rsidR="00043EDA" w:rsidRPr="00F5645A" w:rsidRDefault="00F5645A" w:rsidP="00EA1737">
      <w:pPr>
        <w:tabs>
          <w:tab w:val="left" w:pos="0"/>
        </w:tabs>
        <w:jc w:val="both"/>
      </w:pPr>
      <w:r w:rsidRPr="00F5645A">
        <w:t xml:space="preserve">9. </w:t>
      </w:r>
      <w:r w:rsidRPr="00F5645A">
        <w:rPr>
          <w:rFonts w:eastAsia="Calibri"/>
        </w:rPr>
        <w:t xml:space="preserve">Paslaugų įkainio peržiūra galima šiuo atveju: </w:t>
      </w:r>
      <w:r w:rsidRPr="00F5645A">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Paslaugas, suteiktas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Vykdytojo priklausančių aplinkybių, pavyzdžiui pasikeičia jo veikla, tampa PVM mokėtoju ir pan. – tokius galimus pokyčius Vykdytojas turi įvertinti teikdamas pasiūlymą ir tokiu atveju įkainis su PVM nebus keičiamas. </w:t>
      </w:r>
    </w:p>
    <w:p w14:paraId="0C77FB74" w14:textId="77777777" w:rsidR="00043EDA" w:rsidRPr="00F5645A" w:rsidRDefault="00F5645A">
      <w:pPr>
        <w:tabs>
          <w:tab w:val="left" w:pos="0"/>
        </w:tabs>
        <w:jc w:val="both"/>
        <w:rPr>
          <w:rFonts w:eastAsia="Calibri"/>
        </w:rPr>
      </w:pPr>
      <w:r w:rsidRPr="00F5645A">
        <w:t xml:space="preserve">10. Dėl kitų nei PVM mokesčių pasikeitimo, prekių įkainiai nebus perskaičiuojami ir keičiami. </w:t>
      </w:r>
    </w:p>
    <w:p w14:paraId="71F6594B" w14:textId="77777777" w:rsidR="00043EDA" w:rsidRPr="00F5645A" w:rsidRDefault="00F5645A">
      <w:pPr>
        <w:jc w:val="both"/>
      </w:pPr>
      <w:r w:rsidRPr="00F5645A">
        <w:rPr>
          <w:rFonts w:eastAsia="Calibri"/>
        </w:rPr>
        <w:t>11. Vykdytojas, inicijuodamas Sutarties Paslaugų  įkainių peržiūrą Sutarties 9 punkte nustatytu atveju turi raštu pateikti pasiūlymą dėl įkainių peržiūros, pateikti įrodančius dokumentus ar nuorodas į oficialius šaltinius, pagrindžiančius, jog atsirado Sutartyje nustatytos sąlygos, leidžiančios  perskaičiuoti Sutarties įkainius. Užsakovas pasilieka teisę pats inicijuoti įkainių peržiūrą tokia pačia tvarka, kokia numatyta  Vykdytojui. Aplinkybės, dėl kurių inicijuojama įkainių peržiūra, turi būti tokios, kurios paaiškėjo tik po pasiūlymų pateikimo termino pirkime pabaigos.</w:t>
      </w:r>
    </w:p>
    <w:p w14:paraId="12CC8F61" w14:textId="77777777" w:rsidR="00043EDA" w:rsidRPr="00F5645A" w:rsidRDefault="00F5645A">
      <w:pPr>
        <w:jc w:val="both"/>
      </w:pPr>
      <w:r w:rsidRPr="00F5645A">
        <w:t>12. Perskaičiuotas paslaugų įkainis taikomas toms Paslaugoms, kurios bus suteiktos po Šalių pasirašyto susitarimo įsigaliojimo dienos.</w:t>
      </w:r>
    </w:p>
    <w:p w14:paraId="4CA53CE7" w14:textId="77777777" w:rsidR="00043EDA" w:rsidRPr="00F5645A" w:rsidRDefault="00043EDA">
      <w:pPr>
        <w:tabs>
          <w:tab w:val="left" w:pos="0"/>
        </w:tabs>
        <w:ind w:firstLine="567"/>
        <w:jc w:val="both"/>
      </w:pPr>
    </w:p>
    <w:p w14:paraId="7A1E3A63" w14:textId="77777777" w:rsidR="00043EDA" w:rsidRPr="00F5645A" w:rsidRDefault="00043EDA">
      <w:pPr>
        <w:spacing w:after="31" w:line="228" w:lineRule="auto"/>
        <w:ind w:left="347" w:right="11"/>
        <w:jc w:val="both"/>
      </w:pPr>
    </w:p>
    <w:p w14:paraId="74B2EB50" w14:textId="77777777" w:rsidR="00043EDA" w:rsidRPr="00F5645A" w:rsidRDefault="00F5645A">
      <w:pPr>
        <w:pStyle w:val="Antrat1"/>
        <w:ind w:left="1077" w:firstLine="0"/>
        <w:jc w:val="center"/>
      </w:pPr>
      <w:r w:rsidRPr="00F5645A">
        <w:t>III. ŠALIŲ TEISĖS IR PAREIGOS</w:t>
      </w:r>
    </w:p>
    <w:p w14:paraId="0EFA45F1" w14:textId="77777777" w:rsidR="00043EDA" w:rsidRPr="00F5645A" w:rsidRDefault="00F5645A">
      <w:pPr>
        <w:shd w:val="clear" w:color="auto" w:fill="FFFFFF"/>
        <w:tabs>
          <w:tab w:val="left" w:pos="567"/>
        </w:tabs>
        <w:ind w:right="23"/>
        <w:jc w:val="both"/>
      </w:pPr>
      <w:r w:rsidRPr="00F5645A">
        <w:t>13.Vykdytojas įsipareigoja:</w:t>
      </w:r>
    </w:p>
    <w:p w14:paraId="3259D4FD" w14:textId="77777777" w:rsidR="00043EDA" w:rsidRPr="00F5645A" w:rsidRDefault="00F5645A">
      <w:pPr>
        <w:spacing w:after="31" w:line="228" w:lineRule="auto"/>
        <w:ind w:right="11"/>
        <w:jc w:val="both"/>
        <w:rPr>
          <w:rStyle w:val="Hipersaitas"/>
          <w:color w:val="auto"/>
          <w:u w:val="none"/>
        </w:rPr>
      </w:pPr>
      <w:r w:rsidRPr="00F5645A">
        <w:t xml:space="preserve">13.1. </w:t>
      </w:r>
      <w:r w:rsidRPr="00F5645A">
        <w:rPr>
          <w:rStyle w:val="t158"/>
        </w:rPr>
        <w:t>PVM s</w:t>
      </w:r>
      <w:r w:rsidRPr="00F5645A">
        <w:t xml:space="preserve">ąskaitą </w:t>
      </w:r>
      <w:r w:rsidRPr="00F5645A">
        <w:rPr>
          <w:rStyle w:val="t159"/>
        </w:rPr>
        <w:t>fakt</w:t>
      </w:r>
      <w:r w:rsidRPr="00F5645A">
        <w:t>ūrą Vykdytojas privalo pateikti naudojantis VĮ </w:t>
      </w:r>
      <w:r w:rsidRPr="00F5645A">
        <w:rPr>
          <w:rStyle w:val="t161"/>
        </w:rPr>
        <w:t>Registr</w:t>
      </w:r>
      <w:r w:rsidRPr="00F5645A">
        <w:t xml:space="preserve">ų centro administruojama elektronine paslauga „SABIS“.  </w:t>
      </w:r>
      <w:r w:rsidRPr="00F5645A">
        <w:rPr>
          <w:rStyle w:val="t162"/>
        </w:rPr>
        <w:t>Elektronin</w:t>
      </w:r>
      <w:r w:rsidRPr="00F5645A">
        <w:t>ė</w:t>
      </w:r>
      <w:r w:rsidRPr="00F5645A">
        <w:rPr>
          <w:rStyle w:val="t163"/>
        </w:rPr>
        <w:t>s paslaugos </w:t>
      </w:r>
      <w:r w:rsidRPr="00F5645A">
        <w:t>„SABIS“ svetainė pasiekiama adresu </w:t>
      </w:r>
      <w:hyperlink r:id="rId9" w:history="1">
        <w:r w:rsidRPr="00F5645A">
          <w:rPr>
            <w:rStyle w:val="Hipersaitas"/>
          </w:rPr>
          <w:t>https://sabis.nbfc.lt/</w:t>
        </w:r>
      </w:hyperlink>
    </w:p>
    <w:p w14:paraId="3B4CCEB8" w14:textId="77777777" w:rsidR="00043EDA" w:rsidRPr="00F5645A" w:rsidRDefault="00F5645A">
      <w:pPr>
        <w:tabs>
          <w:tab w:val="left" w:pos="0"/>
          <w:tab w:val="left" w:pos="567"/>
          <w:tab w:val="left" w:pos="993"/>
        </w:tabs>
        <w:jc w:val="both"/>
      </w:pPr>
      <w:r w:rsidRPr="00F5645A">
        <w:rPr>
          <w:rStyle w:val="Hipersaitas"/>
          <w:color w:val="auto"/>
          <w:u w:val="none"/>
        </w:rPr>
        <w:t xml:space="preserve">13.2. </w:t>
      </w:r>
      <w:r w:rsidRPr="00F5645A">
        <w:t>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0CA33666" w14:textId="77777777" w:rsidR="00043EDA" w:rsidRPr="00F5645A" w:rsidRDefault="00F5645A">
      <w:pPr>
        <w:tabs>
          <w:tab w:val="left" w:pos="0"/>
          <w:tab w:val="left" w:pos="567"/>
          <w:tab w:val="left" w:pos="993"/>
        </w:tabs>
        <w:jc w:val="both"/>
      </w:pPr>
      <w:r w:rsidRPr="00F5645A">
        <w:t xml:space="preserve">13.3. </w:t>
      </w:r>
      <w:r w:rsidRPr="00F5645A">
        <w:rPr>
          <w:rFonts w:eastAsia="Arial Unicode MS"/>
        </w:rPr>
        <w:t>užtikrinti ir atsakyti už darbų saugą ir priešgaisrinį saugumą paslaugų atlikimo metu.</w:t>
      </w:r>
    </w:p>
    <w:p w14:paraId="6C6A9A74" w14:textId="77777777" w:rsidR="00043EDA" w:rsidRPr="00F5645A" w:rsidRDefault="00F5645A">
      <w:pPr>
        <w:pStyle w:val="Betarp1"/>
        <w:tabs>
          <w:tab w:val="left" w:pos="567"/>
          <w:tab w:val="left" w:pos="851"/>
          <w:tab w:val="left" w:pos="1276"/>
        </w:tabs>
        <w:jc w:val="both"/>
        <w:rPr>
          <w:sz w:val="24"/>
          <w:szCs w:val="24"/>
          <w:lang w:val="lt-LT"/>
        </w:rPr>
      </w:pPr>
      <w:r w:rsidRPr="00F5645A">
        <w:rPr>
          <w:rFonts w:ascii="Times New Roman" w:hAnsi="Times New Roman" w:cs="Times New Roman"/>
          <w:sz w:val="24"/>
          <w:szCs w:val="24"/>
          <w:lang w:val="lt-LT"/>
        </w:rPr>
        <w:t>13.4. Vykdytojas turi teisę reikalauti, kad Užsakovas sumokėtų už Paslaugas šioje Sutartyje numatytą kainą;</w:t>
      </w:r>
    </w:p>
    <w:p w14:paraId="50B44535" w14:textId="77777777" w:rsidR="00043EDA" w:rsidRPr="00F5645A" w:rsidRDefault="00F5645A">
      <w:pPr>
        <w:widowControl w:val="0"/>
        <w:tabs>
          <w:tab w:val="left" w:pos="851"/>
        </w:tabs>
        <w:jc w:val="both"/>
      </w:pPr>
      <w:r w:rsidRPr="00F5645A">
        <w:t>13.5. turėti ir Užsakovui pareikalavus pateikti Sutarties vykdymui reikalingus dokumentus;</w:t>
      </w:r>
    </w:p>
    <w:p w14:paraId="2ECFDFD7" w14:textId="77777777" w:rsidR="00043EDA" w:rsidRPr="00F5645A" w:rsidRDefault="00F5645A">
      <w:pPr>
        <w:widowControl w:val="0"/>
        <w:tabs>
          <w:tab w:val="left" w:pos="851"/>
        </w:tabs>
        <w:jc w:val="both"/>
        <w:rPr>
          <w:rFonts w:eastAsia="Andale Sans UI"/>
          <w:kern w:val="1"/>
          <w:lang w:eastAsia="en-US" w:bidi="en-US"/>
        </w:rPr>
      </w:pPr>
      <w:r w:rsidRPr="00F5645A">
        <w:t>13.6. užtikrinti paslaugų teikimą pagal Sutarties sąlygas;</w:t>
      </w:r>
    </w:p>
    <w:p w14:paraId="77CB0FEC" w14:textId="77777777" w:rsidR="00043EDA" w:rsidRPr="00F5645A" w:rsidRDefault="00F5645A">
      <w:pPr>
        <w:widowControl w:val="0"/>
        <w:tabs>
          <w:tab w:val="left" w:pos="360"/>
          <w:tab w:val="left" w:pos="851"/>
        </w:tabs>
        <w:jc w:val="both"/>
        <w:textAlignment w:val="baseline"/>
      </w:pPr>
      <w:r w:rsidRPr="00F5645A">
        <w:rPr>
          <w:rFonts w:eastAsia="Andale Sans UI"/>
          <w:kern w:val="1"/>
          <w:lang w:eastAsia="en-US" w:bidi="en-US"/>
        </w:rPr>
        <w:t>13.7. kadangi Vykdytojo kvalifikacija dėl teisės verstis Sutartyje nurodyta veikla nebuvo tikrinama, Vykdytojas įsipareigoja, kad Sutartį vykdys tik tokią teisę turintys asmenys;</w:t>
      </w:r>
    </w:p>
    <w:p w14:paraId="442EC240" w14:textId="77777777" w:rsidR="00043EDA" w:rsidRPr="00F5645A" w:rsidRDefault="00F5645A">
      <w:pPr>
        <w:pStyle w:val="Betarp1"/>
        <w:tabs>
          <w:tab w:val="left" w:pos="851"/>
        </w:tabs>
        <w:jc w:val="both"/>
        <w:rPr>
          <w:sz w:val="24"/>
          <w:szCs w:val="24"/>
          <w:lang w:val="lt-LT"/>
        </w:rPr>
      </w:pPr>
      <w:r w:rsidRPr="00F5645A">
        <w:rPr>
          <w:rFonts w:ascii="Times New Roman" w:hAnsi="Times New Roman" w:cs="Times New Roman"/>
          <w:sz w:val="24"/>
          <w:szCs w:val="24"/>
          <w:lang w:val="lt-LT"/>
        </w:rPr>
        <w:t>14.Užsakovas įsipareigoja:</w:t>
      </w:r>
    </w:p>
    <w:p w14:paraId="50DEF248" w14:textId="77777777" w:rsidR="00043EDA" w:rsidRPr="00F5645A" w:rsidRDefault="00F5645A">
      <w:pPr>
        <w:pStyle w:val="Punktai"/>
        <w:tabs>
          <w:tab w:val="left" w:pos="284"/>
          <w:tab w:val="left" w:pos="540"/>
          <w:tab w:val="left" w:pos="851"/>
        </w:tabs>
        <w:suppressAutoHyphens w:val="0"/>
        <w:jc w:val="both"/>
        <w:rPr>
          <w:szCs w:val="24"/>
          <w:lang w:val="lt-LT"/>
        </w:rPr>
      </w:pPr>
      <w:r w:rsidRPr="00F5645A">
        <w:rPr>
          <w:szCs w:val="24"/>
          <w:lang w:val="lt-LT"/>
        </w:rPr>
        <w:t>14.1.</w:t>
      </w:r>
      <w:r w:rsidRPr="00F5645A">
        <w:rPr>
          <w:color w:val="FF0000"/>
          <w:spacing w:val="3"/>
          <w:szCs w:val="24"/>
          <w:lang w:val="lt-LT"/>
        </w:rPr>
        <w:t xml:space="preserve"> </w:t>
      </w:r>
      <w:r w:rsidRPr="00F5645A">
        <w:rPr>
          <w:spacing w:val="3"/>
          <w:szCs w:val="24"/>
          <w:lang w:val="lt-LT"/>
        </w:rPr>
        <w:t xml:space="preserve">sumokėti už Paslaugas </w:t>
      </w:r>
      <w:r w:rsidRPr="00F5645A">
        <w:rPr>
          <w:szCs w:val="24"/>
          <w:lang w:val="lt-LT"/>
        </w:rPr>
        <w:t>šioje Sutartyje nustatyta tvarka</w:t>
      </w:r>
      <w:r w:rsidRPr="00F5645A">
        <w:rPr>
          <w:spacing w:val="3"/>
          <w:szCs w:val="24"/>
          <w:lang w:val="lt-LT"/>
        </w:rPr>
        <w:t>;</w:t>
      </w:r>
    </w:p>
    <w:p w14:paraId="1401969D" w14:textId="77777777" w:rsidR="00043EDA" w:rsidRPr="00F5645A" w:rsidRDefault="00F5645A">
      <w:pPr>
        <w:pStyle w:val="Punktai"/>
        <w:tabs>
          <w:tab w:val="clear" w:pos="360"/>
          <w:tab w:val="left" w:pos="284"/>
          <w:tab w:val="left" w:pos="540"/>
          <w:tab w:val="left" w:pos="851"/>
          <w:tab w:val="left" w:pos="1080"/>
        </w:tabs>
        <w:suppressAutoHyphens w:val="0"/>
        <w:jc w:val="both"/>
        <w:rPr>
          <w:szCs w:val="24"/>
          <w:lang w:val="lt-LT"/>
        </w:rPr>
      </w:pPr>
      <w:r w:rsidRPr="00F5645A">
        <w:rPr>
          <w:szCs w:val="24"/>
          <w:lang w:val="lt-LT"/>
        </w:rPr>
        <w:t>14.2. reikalauti iš Vykdytojo atlyginti nuostolius, kurie atsirado delsiant įvykdyti įsipareigojimus.</w:t>
      </w:r>
    </w:p>
    <w:p w14:paraId="1BFBD270" w14:textId="77777777" w:rsidR="00043EDA" w:rsidRPr="00F5645A" w:rsidRDefault="00F5645A">
      <w:pPr>
        <w:jc w:val="both"/>
      </w:pPr>
      <w:r w:rsidRPr="00F5645A">
        <w:t>15. Vykdant Sutartį subtiekėjai pasitelkiami/nepasitelkiami (nereikalingą išbraukti).</w:t>
      </w:r>
    </w:p>
    <w:p w14:paraId="26C4DE84" w14:textId="77777777" w:rsidR="00043EDA" w:rsidRPr="00F5645A" w:rsidRDefault="00F5645A">
      <w:pPr>
        <w:jc w:val="both"/>
      </w:pPr>
      <w:r w:rsidRPr="00F5645A">
        <w:t>16. 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subtiekėjus, kuriuos jis ketina pasitelkti vėliau.</w:t>
      </w:r>
    </w:p>
    <w:p w14:paraId="699940E6" w14:textId="77777777" w:rsidR="00043EDA" w:rsidRPr="00F5645A" w:rsidRDefault="00F5645A">
      <w:pPr>
        <w:tabs>
          <w:tab w:val="left" w:pos="567"/>
        </w:tabs>
        <w:ind w:hanging="284"/>
        <w:jc w:val="both"/>
      </w:pPr>
      <w:r w:rsidRPr="00F5645A">
        <w:t xml:space="preserve">    17. </w:t>
      </w:r>
      <w:proofErr w:type="spellStart"/>
      <w:r w:rsidRPr="00F5645A">
        <w:t>Subtiekimo</w:t>
      </w:r>
      <w:proofErr w:type="spellEnd"/>
      <w:r w:rsidRPr="00F5645A">
        <w:t xml:space="preserve"> sutarties sudarymas nekeičia Vykdytojo atsakomybės dėl Sutarties įvykdymo. </w:t>
      </w:r>
    </w:p>
    <w:p w14:paraId="375B9451" w14:textId="77777777" w:rsidR="00043EDA" w:rsidRPr="00F5645A" w:rsidRDefault="00F5645A">
      <w:pPr>
        <w:tabs>
          <w:tab w:val="left" w:pos="567"/>
        </w:tabs>
        <w:ind w:hanging="284"/>
        <w:jc w:val="both"/>
      </w:pPr>
      <w:r w:rsidRPr="00F5645A">
        <w:t>    18. Vykdytojas, raštu kreipdamasis į Užsakovą dėl subtiekėjo keitimo, privalo nurodyti šias aplinkybes, įskaitant, bet neapsiribojant:</w:t>
      </w:r>
    </w:p>
    <w:p w14:paraId="4F55BC52" w14:textId="77777777" w:rsidR="00043EDA" w:rsidRPr="00F5645A" w:rsidRDefault="00F5645A">
      <w:pPr>
        <w:tabs>
          <w:tab w:val="left" w:pos="709"/>
        </w:tabs>
        <w:ind w:left="709" w:hanging="851"/>
        <w:jc w:val="both"/>
      </w:pPr>
      <w:r w:rsidRPr="00F5645A">
        <w:t>  18.1. subtiekėjas yra bankrutavęs;</w:t>
      </w:r>
    </w:p>
    <w:p w14:paraId="272667EA" w14:textId="77777777" w:rsidR="00043EDA" w:rsidRPr="00F5645A" w:rsidRDefault="00F5645A">
      <w:pPr>
        <w:tabs>
          <w:tab w:val="left" w:pos="709"/>
        </w:tabs>
        <w:ind w:left="709" w:hanging="851"/>
        <w:jc w:val="both"/>
      </w:pPr>
      <w:r w:rsidRPr="00F5645A">
        <w:t>  18.2. subtiekėjas yra likviduojamas;</w:t>
      </w:r>
    </w:p>
    <w:p w14:paraId="076D327C" w14:textId="77777777" w:rsidR="00043EDA" w:rsidRPr="00F5645A" w:rsidRDefault="00F5645A">
      <w:pPr>
        <w:tabs>
          <w:tab w:val="left" w:pos="709"/>
        </w:tabs>
        <w:ind w:left="709" w:hanging="851"/>
        <w:jc w:val="both"/>
      </w:pPr>
      <w:r w:rsidRPr="00F5645A">
        <w:t>  18.3. subtiekėjui yra iškelta restruktūrizavimo byla;</w:t>
      </w:r>
    </w:p>
    <w:p w14:paraId="0336748D" w14:textId="77777777" w:rsidR="00043EDA" w:rsidRPr="00F5645A" w:rsidRDefault="00F5645A">
      <w:pPr>
        <w:tabs>
          <w:tab w:val="left" w:pos="709"/>
        </w:tabs>
        <w:ind w:left="709" w:hanging="851"/>
        <w:jc w:val="both"/>
      </w:pPr>
      <w:r w:rsidRPr="00F5645A">
        <w:lastRenderedPageBreak/>
        <w:t>  18.4. subtiekėjui yra iškelta bankroto byla;</w:t>
      </w:r>
    </w:p>
    <w:p w14:paraId="5B21ECDC" w14:textId="77777777" w:rsidR="00043EDA" w:rsidRPr="00F5645A" w:rsidRDefault="00F5645A">
      <w:pPr>
        <w:tabs>
          <w:tab w:val="left" w:pos="709"/>
        </w:tabs>
        <w:ind w:left="709" w:hanging="851"/>
        <w:jc w:val="both"/>
      </w:pPr>
      <w:r w:rsidRPr="00F5645A">
        <w:t>  18.5. subtiekėjui bankroto procesas vykdomas ne teismo tvarka;</w:t>
      </w:r>
    </w:p>
    <w:p w14:paraId="3F889123" w14:textId="77777777" w:rsidR="00043EDA" w:rsidRPr="00F5645A" w:rsidRDefault="00F5645A">
      <w:pPr>
        <w:tabs>
          <w:tab w:val="left" w:pos="709"/>
        </w:tabs>
        <w:ind w:left="709" w:hanging="851"/>
        <w:jc w:val="both"/>
      </w:pPr>
      <w:r w:rsidRPr="00F5645A">
        <w:t>  18.6. subtiekėjui inicijuotos priverstinio likvidavimo ar susitarimo su kreditoriais procedūros;</w:t>
      </w:r>
    </w:p>
    <w:p w14:paraId="7534B4B1" w14:textId="77777777" w:rsidR="00043EDA" w:rsidRPr="00F5645A" w:rsidRDefault="00F5645A">
      <w:pPr>
        <w:tabs>
          <w:tab w:val="left" w:pos="709"/>
        </w:tabs>
        <w:ind w:left="709" w:hanging="851"/>
        <w:jc w:val="both"/>
      </w:pPr>
      <w:r w:rsidRPr="00F5645A">
        <w:t>  18.7. subtiekėjas su kreditoriais yra sudaręs taikos sutartį;</w:t>
      </w:r>
    </w:p>
    <w:p w14:paraId="0204E75C" w14:textId="77777777" w:rsidR="00043EDA" w:rsidRPr="00F5645A" w:rsidRDefault="00F5645A">
      <w:pPr>
        <w:tabs>
          <w:tab w:val="left" w:pos="709"/>
        </w:tabs>
        <w:ind w:left="709" w:hanging="851"/>
        <w:jc w:val="both"/>
      </w:pPr>
      <w:r w:rsidRPr="00F5645A">
        <w:t>  18.8. subtiekėjas yra sustabdęs ar apribojęs savo veiklą;</w:t>
      </w:r>
    </w:p>
    <w:p w14:paraId="112C6E0B" w14:textId="77777777" w:rsidR="00043EDA" w:rsidRPr="00F5645A" w:rsidRDefault="00F5645A">
      <w:pPr>
        <w:tabs>
          <w:tab w:val="left" w:pos="709"/>
        </w:tabs>
        <w:ind w:left="709" w:hanging="851"/>
        <w:jc w:val="both"/>
      </w:pPr>
      <w:r w:rsidRPr="00F5645A">
        <w:t xml:space="preserve">  18.9. subtiekėjas pakeitė savo veiklą ir nebevykdo veiklos, susijusios su prisiimtomis prievolėmis;</w:t>
      </w:r>
    </w:p>
    <w:p w14:paraId="7086699F" w14:textId="77777777" w:rsidR="00043EDA" w:rsidRPr="00F5645A" w:rsidRDefault="00F5645A">
      <w:pPr>
        <w:ind w:hanging="142"/>
        <w:jc w:val="both"/>
      </w:pPr>
      <w:r w:rsidRPr="00F5645A">
        <w:t>  18.10. subtiekėjas nutraukė paslaugų tiekimą ir / ar atsisakė tęsti veiklą;</w:t>
      </w:r>
    </w:p>
    <w:p w14:paraId="6F8EF07F" w14:textId="77777777" w:rsidR="00043EDA" w:rsidRPr="00F5645A" w:rsidRDefault="00F5645A">
      <w:pPr>
        <w:ind w:hanging="142"/>
        <w:jc w:val="both"/>
      </w:pPr>
      <w:r w:rsidRPr="00F5645A">
        <w:t>  18.11. kitos aplinkybės.</w:t>
      </w:r>
    </w:p>
    <w:p w14:paraId="59AD1C2A" w14:textId="77777777" w:rsidR="00043EDA" w:rsidRPr="00F5645A" w:rsidRDefault="00F5645A">
      <w:pPr>
        <w:ind w:hanging="142"/>
        <w:jc w:val="both"/>
      </w:pPr>
      <w:r w:rsidRPr="00F5645A">
        <w:t>  19. Vykdytojas, raštu kreipdamasis į Užsakovą dėl naujo subtiekėjo pasitelkimo, privalo nurodyti šias aplinkybes, įskaitant, bet neapsiribojant:</w:t>
      </w:r>
    </w:p>
    <w:p w14:paraId="611E63FA" w14:textId="77777777" w:rsidR="00043EDA" w:rsidRPr="00F5645A" w:rsidRDefault="00F5645A">
      <w:pPr>
        <w:ind w:hanging="142"/>
        <w:jc w:val="both"/>
      </w:pPr>
      <w:r w:rsidRPr="00F5645A">
        <w:t>  19.1. subtiekėjo pasitelkimas pagreitintų paslaugų pristatymą, instaliavimą / įdiegimą, Užsakovo personalo apmokymą, kt.;</w:t>
      </w:r>
    </w:p>
    <w:p w14:paraId="65EE5D29" w14:textId="77777777" w:rsidR="00043EDA" w:rsidRPr="00F5645A" w:rsidRDefault="00F5645A">
      <w:pPr>
        <w:ind w:hanging="142"/>
        <w:jc w:val="both"/>
      </w:pPr>
      <w:r w:rsidRPr="00F5645A">
        <w:t>  19.2. Sutarties vykdymo metu  paaiškėja aplinkybės, kurios nebuvo žinomos anksčiau ir joms esant Vykdytojas negali vykdyti įsipareigojimų pagal Sutartį, kol nebus pasitelktas naujas subtiekėjas;</w:t>
      </w:r>
    </w:p>
    <w:p w14:paraId="0478EAF4" w14:textId="77777777" w:rsidR="00043EDA" w:rsidRPr="00F5645A" w:rsidRDefault="00F5645A">
      <w:pPr>
        <w:ind w:hanging="142"/>
        <w:jc w:val="both"/>
      </w:pPr>
      <w:r w:rsidRPr="00F5645A">
        <w:t>  19.3. kitos aplinkybės.</w:t>
      </w:r>
    </w:p>
    <w:p w14:paraId="2DDA4C30" w14:textId="77777777" w:rsidR="00043EDA" w:rsidRPr="00F5645A" w:rsidRDefault="00F5645A">
      <w:pPr>
        <w:ind w:hanging="142"/>
        <w:jc w:val="both"/>
      </w:pPr>
      <w:r w:rsidRPr="00F5645A">
        <w:t>  20. Vykdytojas, raštu kreipdamasis į Užsakovą dėl sutikimo keisti subtiekėją ir / ar pasitelkti naują subtiekėją, privalo nurodyti kokiai Sutarties daliai ir kokius subtiekėjus jis ketina pasitelkti. Naujas subtiekėjas privalo atitikti visus subtiekėjui Pirkimo sąlygose nustatytus reikalavimus. Tais atvejais, kai Vykdytojas remiasi subtiekėjo pajėgumais, Užsakovas, vadovaudamasis Lietuvos Respublikos viešųjų pirkimų įstatymo nuostatomis, gali patikrinti, ar nėra šio įstatymo nurodytų Vykdytojo subtiekėjo pašalinimo pagrindų. Tokiu atveju, jeigu subtiekėjo padėtis atitinka bent vieną pagal šio įstatymo 46 straipsnį nustatytą pašalinimo pagrindą, Užsakovas reikalaus, kad Vykdytojas per Užsakovo nustatytą terminą pakeistų minėtą subtiekėją reikalavimus atitinkančiu subtiekėju.</w:t>
      </w:r>
    </w:p>
    <w:p w14:paraId="2AA99419" w14:textId="77777777" w:rsidR="00043EDA" w:rsidRPr="00F5645A" w:rsidRDefault="00F5645A">
      <w:pPr>
        <w:tabs>
          <w:tab w:val="left" w:pos="0"/>
          <w:tab w:val="left" w:pos="142"/>
          <w:tab w:val="left" w:pos="426"/>
        </w:tabs>
        <w:ind w:hanging="142"/>
        <w:jc w:val="both"/>
      </w:pPr>
      <w:r w:rsidRPr="00F5645A">
        <w:t xml:space="preserve">  21. Užsakovas ne vėliau kaip per 5 (penkias) darbo dienas nuo Vykdytojo rašto gavimo dienos, privalo išnagrinėti tokį Vykdytojo raštą bei priimti motyvuotą sprendimą, kurį raštu pateikia Užsakovui.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p>
    <w:p w14:paraId="46A34192" w14:textId="77777777" w:rsidR="00043EDA" w:rsidRPr="00F5645A" w:rsidRDefault="00F5645A">
      <w:pPr>
        <w:ind w:hanging="142"/>
        <w:jc w:val="both"/>
      </w:pPr>
      <w:r w:rsidRPr="00F5645A">
        <w:t xml:space="preserve">   22. Šalims susitarus, turi būti sudaromas rašytinis Šalių susitarimas dėl Sutarties sąlygų keitimo. Susitarimas įsigalioja nuo jame nurodytos datos ir / ar aplinkybės ir tampa neatsiejama šios Sutarties dalimi.</w:t>
      </w:r>
    </w:p>
    <w:p w14:paraId="00176A9D" w14:textId="77777777" w:rsidR="00043EDA" w:rsidRPr="00F5645A" w:rsidRDefault="00043EDA">
      <w:pPr>
        <w:spacing w:after="31" w:line="228" w:lineRule="auto"/>
        <w:ind w:left="780" w:right="11"/>
        <w:jc w:val="both"/>
      </w:pPr>
    </w:p>
    <w:p w14:paraId="1D61C415" w14:textId="77777777" w:rsidR="00043EDA" w:rsidRPr="00F5645A" w:rsidRDefault="00F5645A">
      <w:pPr>
        <w:pStyle w:val="Antrat1"/>
        <w:ind w:left="1077" w:right="929" w:firstLine="0"/>
        <w:jc w:val="center"/>
      </w:pPr>
      <w:r w:rsidRPr="00F5645A">
        <w:t>IV. PASLAUGŲ TIEKIMO TVARKA IR GARANTIJOS</w:t>
      </w:r>
    </w:p>
    <w:p w14:paraId="4AAC1233" w14:textId="77777777" w:rsidR="00043EDA" w:rsidRPr="00F5645A" w:rsidRDefault="00043EDA"/>
    <w:p w14:paraId="46431B53" w14:textId="77777777" w:rsidR="00043EDA" w:rsidRPr="00F5645A" w:rsidRDefault="00043EDA"/>
    <w:p w14:paraId="177C0F1B" w14:textId="77777777" w:rsidR="00043EDA" w:rsidRPr="00F5645A" w:rsidRDefault="00F5645A">
      <w:pPr>
        <w:spacing w:line="228" w:lineRule="auto"/>
        <w:ind w:right="11"/>
        <w:jc w:val="both"/>
      </w:pPr>
      <w:r w:rsidRPr="00F5645A">
        <w:t xml:space="preserve">23. Reikalavimai perkamai paslaugai bei numatomi įsigyti paslaugos orientaciniai kiekiai pateikiami Sutarties 2 priede ,,Techninė specifikacija“. </w:t>
      </w:r>
    </w:p>
    <w:p w14:paraId="0D5C2B05" w14:textId="77777777" w:rsidR="00043EDA" w:rsidRPr="00F5645A" w:rsidRDefault="00F5645A">
      <w:pPr>
        <w:spacing w:line="228" w:lineRule="auto"/>
        <w:ind w:right="11"/>
        <w:jc w:val="both"/>
      </w:pPr>
      <w:r w:rsidRPr="00F5645A">
        <w:t>24. Suteiktoms paslaugoms Vykdytojas privalo suteikti ne mažesnį kaip 6 (šešių) mėnesių garantinį laikotarpį. Garantiniu laikotarpiu Vykdytojas įsipareigoja savo lėšomis ir medžiagomis pašalinti visus gedimus, jei jie atsirado ne dėl perkančiosios organizacijos ar trečiųjų asmenų kaltės.</w:t>
      </w:r>
    </w:p>
    <w:p w14:paraId="23EB18BD" w14:textId="77777777" w:rsidR="00043EDA" w:rsidRPr="00F5645A" w:rsidRDefault="00F5645A">
      <w:pPr>
        <w:numPr>
          <w:ilvl w:val="0"/>
          <w:numId w:val="4"/>
        </w:numPr>
        <w:spacing w:line="228" w:lineRule="auto"/>
        <w:ind w:left="0" w:right="11" w:firstLine="0"/>
        <w:jc w:val="both"/>
      </w:pPr>
      <w:r w:rsidRPr="00F5645A">
        <w:t xml:space="preserve">Už Vykdytojo sutartinių įsipareigojimų vykdymą atsakingas Edvardas Sirutis tel. +370 686 73316,  el. paštas:  </w:t>
      </w:r>
      <w:hyperlink r:id="rId10" w:history="1">
        <w:r w:rsidRPr="00F5645A">
          <w:rPr>
            <w:rStyle w:val="Hipersaitas"/>
            <w:i/>
          </w:rPr>
          <w:t>gauduva@gauduva.lt</w:t>
        </w:r>
      </w:hyperlink>
      <w:r w:rsidRPr="00F5645A">
        <w:rPr>
          <w:i/>
          <w:color w:val="0000FF"/>
          <w:u w:val="single"/>
        </w:rPr>
        <w:t>.</w:t>
      </w:r>
    </w:p>
    <w:p w14:paraId="0D20CDCD" w14:textId="5D813A44" w:rsidR="00043EDA" w:rsidRPr="00F5645A" w:rsidRDefault="00F5645A">
      <w:pPr>
        <w:spacing w:line="228" w:lineRule="auto"/>
        <w:ind w:right="11"/>
        <w:jc w:val="both"/>
      </w:pPr>
      <w:r w:rsidRPr="00F5645A">
        <w:t>26. Už Užsakovo įsipareigojimų vykdymo, paslaugų teikimo terminų laikymosi koordinavimą (organizavimą), taip pat paslaugų atitikties pirkimo Sutartyje numatytiems kokybiniams ir kitiems reikalavimams stebėseną atsakingas Energetikos skyriaus vedėjas Saulius Grigas tel. (</w:t>
      </w:r>
      <w:r w:rsidRPr="00F5645A">
        <w:rPr>
          <w:lang w:val="en-US"/>
        </w:rPr>
        <w:t>+370</w:t>
      </w:r>
      <w:r w:rsidRPr="00F5645A">
        <w:t xml:space="preserve"> 41) 524287, el. pastas: </w:t>
      </w:r>
      <w:r w:rsidRPr="00F5645A">
        <w:rPr>
          <w:i/>
          <w:color w:val="0000FF"/>
          <w:u w:val="single" w:color="000000"/>
        </w:rPr>
        <w:t xml:space="preserve"> </w:t>
      </w:r>
      <w:proofErr w:type="spellStart"/>
      <w:r w:rsidRPr="00F5645A">
        <w:rPr>
          <w:i/>
          <w:color w:val="0000FF"/>
          <w:u w:val="single" w:color="000000"/>
        </w:rPr>
        <w:t>saulius.grigas</w:t>
      </w:r>
      <w:proofErr w:type="spellEnd"/>
      <w:r w:rsidRPr="00F5645A">
        <w:rPr>
          <w:i/>
          <w:color w:val="0000FF"/>
          <w:u w:val="single" w:color="000000"/>
        </w:rPr>
        <w:t xml:space="preserve"> @siauliuligonine.lt </w:t>
      </w:r>
      <w:r w:rsidRPr="00F5645A">
        <w:rPr>
          <w:i/>
          <w:u w:val="single" w:color="000000"/>
        </w:rPr>
        <w:t xml:space="preserve"> .</w:t>
      </w:r>
    </w:p>
    <w:p w14:paraId="3E83DB5C" w14:textId="77777777" w:rsidR="00043EDA" w:rsidRPr="00F5645A" w:rsidRDefault="00F5645A">
      <w:pPr>
        <w:pStyle w:val="Betarp"/>
        <w:jc w:val="both"/>
        <w:rPr>
          <w:rFonts w:ascii="Times New Roman" w:hAnsi="Times New Roman" w:cs="Times New Roman"/>
          <w:sz w:val="24"/>
          <w:szCs w:val="24"/>
          <w:lang w:val="lt-LT"/>
        </w:rPr>
      </w:pPr>
      <w:r w:rsidRPr="00F5645A">
        <w:rPr>
          <w:rFonts w:ascii="Times New Roman" w:hAnsi="Times New Roman" w:cs="Times New Roman"/>
          <w:sz w:val="24"/>
          <w:szCs w:val="24"/>
          <w:lang w:val="lt-LT"/>
        </w:rPr>
        <w:t>27. Užsakovo paskirtas asmuo, atsakingas už Sutarties ir pakeitimų paskelbimą pagal Viešųjų pirkimų įstatymo 86 straipsnio 9 dalies nuostatas yra Viešųjų pirkimų skyriaus vyriausioji specialistė B. Jariginienė.</w:t>
      </w:r>
    </w:p>
    <w:p w14:paraId="63832080" w14:textId="77777777" w:rsidR="00043EDA" w:rsidRPr="00F5645A" w:rsidRDefault="00043EDA">
      <w:pPr>
        <w:pStyle w:val="Betarp"/>
        <w:rPr>
          <w:rFonts w:ascii="Times New Roman" w:hAnsi="Times New Roman" w:cs="Times New Roman"/>
          <w:sz w:val="24"/>
          <w:szCs w:val="24"/>
          <w:lang w:val="lt-LT"/>
        </w:rPr>
      </w:pPr>
    </w:p>
    <w:p w14:paraId="3882C4AA" w14:textId="77777777" w:rsidR="00043EDA" w:rsidRPr="00F5645A" w:rsidRDefault="00F5645A">
      <w:pPr>
        <w:pStyle w:val="Betarp"/>
        <w:jc w:val="center"/>
        <w:rPr>
          <w:rFonts w:ascii="Times New Roman" w:hAnsi="Times New Roman" w:cs="Times New Roman"/>
          <w:b/>
          <w:bCs/>
          <w:sz w:val="24"/>
          <w:szCs w:val="24"/>
          <w:lang w:val="lt-LT"/>
        </w:rPr>
      </w:pPr>
      <w:r w:rsidRPr="00F5645A">
        <w:rPr>
          <w:rFonts w:ascii="Times New Roman" w:hAnsi="Times New Roman" w:cs="Times New Roman"/>
          <w:b/>
          <w:bCs/>
          <w:sz w:val="24"/>
          <w:szCs w:val="24"/>
          <w:lang w:val="lt-LT"/>
        </w:rPr>
        <w:t>V. ŠALIŲ ATSAKOMYBĖ</w:t>
      </w:r>
    </w:p>
    <w:p w14:paraId="0BBF7265" w14:textId="77777777" w:rsidR="00043EDA" w:rsidRPr="00F5645A" w:rsidRDefault="00043EDA">
      <w:pPr>
        <w:pStyle w:val="Betarp"/>
        <w:jc w:val="center"/>
        <w:rPr>
          <w:rFonts w:ascii="Times New Roman" w:hAnsi="Times New Roman" w:cs="Times New Roman"/>
          <w:b/>
          <w:bCs/>
          <w:sz w:val="24"/>
          <w:szCs w:val="24"/>
          <w:lang w:val="lt-LT"/>
        </w:rPr>
      </w:pPr>
    </w:p>
    <w:p w14:paraId="4A944EDA" w14:textId="77777777" w:rsidR="00043EDA" w:rsidRPr="00F5645A" w:rsidRDefault="00F5645A">
      <w:pPr>
        <w:spacing w:line="228" w:lineRule="auto"/>
        <w:ind w:right="11"/>
        <w:jc w:val="both"/>
      </w:pPr>
      <w:r w:rsidRPr="00F5645A">
        <w:t xml:space="preserve">28. Jei Vykdytojo suteiktos paslaugos bus nekokybiškos dėl Vykdytojo kaltės, Užsakovas turi teisę pareikalauti, kad būtų suteiktos tinkamos kokybės paslaugos. Vykdytojas garantuoja netinkamos kokybės suteiktų paslaugų pakeitimą kokybiškomis paslaugomis per 5 (penkias) darbo dienas nuo nusiskundimo </w:t>
      </w:r>
      <w:r w:rsidRPr="00F5645A">
        <w:lastRenderedPageBreak/>
        <w:t xml:space="preserve">gavimo iš Užsakovo dienos. Šiuo atveju terminas Užsakovui atsiskaityti už gautą paslaugą pradedamas skaičiuoti nuo tinkamos kokybės paslaugų pateikimo dienos. </w:t>
      </w:r>
    </w:p>
    <w:p w14:paraId="36A1E9F2" w14:textId="77777777" w:rsidR="00043EDA" w:rsidRPr="00F5645A" w:rsidRDefault="00F5645A">
      <w:pPr>
        <w:spacing w:line="228" w:lineRule="auto"/>
        <w:ind w:right="11"/>
        <w:jc w:val="both"/>
      </w:pPr>
      <w:r w:rsidRPr="00F5645A">
        <w:t>29. Užsakovas galimas pretenzijas dėl tiekiamų paslaugų kokybės privalo pareikšti Vykdytojui per 10 (dešimt) kalendorinių dienų nuo pastebėtų trūkumų ar defektų dienos.</w:t>
      </w:r>
    </w:p>
    <w:p w14:paraId="7C98C034" w14:textId="77777777" w:rsidR="00043EDA" w:rsidRPr="00F5645A" w:rsidRDefault="00F5645A">
      <w:pPr>
        <w:tabs>
          <w:tab w:val="left" w:pos="284"/>
          <w:tab w:val="left" w:pos="567"/>
          <w:tab w:val="left" w:pos="993"/>
        </w:tabs>
        <w:overflowPunct w:val="0"/>
        <w:autoSpaceDE w:val="0"/>
        <w:jc w:val="both"/>
      </w:pPr>
      <w:r w:rsidRPr="00F5645A">
        <w:t xml:space="preserve">30. Sutarties įvykdymo užtikrinimo būdas – bauda. Vykdytojui neįvykdžius ar netinkamai įvykdžius Sutartyje ar jos priede nustatytų įsipareigojimų (suteikta paslauga neatitinka kokybinių ir kitų reikalavimų, nustatytų Sutartyje  ir/ar techninėje specifikacijoje ir/ar neištaisyti nustatyti paslaugų trūkumai), Vykdytojas moka Užsakovui 5 % dydžio baudą nuo nesuteiktos paslaugos kainos. Baudos sumokėjimas neatleidžia Vykdytojo nuo tolimesnio Sutarties vykdymo. </w:t>
      </w:r>
    </w:p>
    <w:p w14:paraId="0B127C30" w14:textId="77777777" w:rsidR="00043EDA" w:rsidRPr="00F5645A" w:rsidRDefault="00F5645A">
      <w:pPr>
        <w:tabs>
          <w:tab w:val="left" w:pos="284"/>
          <w:tab w:val="left" w:pos="567"/>
          <w:tab w:val="left" w:pos="993"/>
        </w:tabs>
        <w:overflowPunct w:val="0"/>
        <w:autoSpaceDE w:val="0"/>
        <w:jc w:val="both"/>
      </w:pPr>
      <w:r w:rsidRPr="00F5645A">
        <w:t>31. Baudos sumokėjimas neatleidžia Šalies nuo pareigos įvykdyti šia Sutartimi prisiimtus įsipareigojimus.</w:t>
      </w:r>
    </w:p>
    <w:p w14:paraId="5F32E320" w14:textId="77777777" w:rsidR="00043EDA" w:rsidRPr="00F5645A" w:rsidRDefault="00F5645A">
      <w:pPr>
        <w:tabs>
          <w:tab w:val="left" w:pos="284"/>
          <w:tab w:val="left" w:pos="567"/>
          <w:tab w:val="left" w:pos="993"/>
        </w:tabs>
        <w:overflowPunct w:val="0"/>
        <w:autoSpaceDE w:val="0"/>
        <w:jc w:val="both"/>
      </w:pPr>
      <w:r w:rsidRPr="00F5645A">
        <w:t>32. Užsakovas</w:t>
      </w:r>
      <w:r w:rsidRPr="00F5645A">
        <w:rPr>
          <w:rStyle w:val="t385"/>
        </w:rPr>
        <w:t>, u</w:t>
      </w:r>
      <w:r w:rsidRPr="00F5645A">
        <w:t>ždelsęs sumokėti Sutarties 7 punkte​​ numatyta tvarka, įsipareigoja, Vykdytojui pareikalavus,​​ mokė</w:t>
      </w:r>
      <w:r w:rsidRPr="00F5645A">
        <w:rPr>
          <w:rStyle w:val="t386"/>
        </w:rPr>
        <w:t>ti Vykdytojui</w:t>
      </w:r>
      <w:r w:rsidRPr="00F5645A">
        <w:t>​​ </w:t>
      </w:r>
      <w:r w:rsidRPr="00F5645A">
        <w:rPr>
          <w:rStyle w:val="t387"/>
        </w:rPr>
        <w:t>0,02​​ </w:t>
      </w:r>
      <w:r w:rsidRPr="00F5645A">
        <w:t>%​​ </w:t>
      </w:r>
      <w:r w:rsidRPr="00F5645A">
        <w:rPr>
          <w:rStyle w:val="t388"/>
        </w:rPr>
        <w:t>delspinigius nuo neapmok</w:t>
      </w:r>
      <w:r w:rsidRPr="00F5645A">
        <w:t>ė</w:t>
      </w:r>
      <w:r w:rsidRPr="00F5645A">
        <w:rPr>
          <w:rStyle w:val="t389"/>
        </w:rPr>
        <w:t>tos s</w:t>
      </w:r>
      <w:r w:rsidRPr="00F5645A">
        <w:t>ąskaitos dydž</w:t>
      </w:r>
      <w:r w:rsidRPr="00F5645A">
        <w:rPr>
          <w:rStyle w:val="t390"/>
        </w:rPr>
        <w:t>io, u</w:t>
      </w:r>
      <w:r w:rsidRPr="00F5645A">
        <w:t xml:space="preserve">ž kiekvieną uždelstą​​ </w:t>
      </w:r>
      <w:r w:rsidRPr="00F5645A">
        <w:rPr>
          <w:rStyle w:val="t391"/>
        </w:rPr>
        <w:t>dien</w:t>
      </w:r>
      <w:r w:rsidRPr="00F5645A">
        <w:t>ą.</w:t>
      </w:r>
    </w:p>
    <w:p w14:paraId="3E402A7A" w14:textId="77777777" w:rsidR="00043EDA" w:rsidRPr="00F5645A" w:rsidRDefault="00F5645A">
      <w:pPr>
        <w:tabs>
          <w:tab w:val="left" w:pos="284"/>
          <w:tab w:val="left" w:pos="567"/>
          <w:tab w:val="left" w:pos="993"/>
        </w:tabs>
        <w:overflowPunct w:val="0"/>
        <w:autoSpaceDE w:val="0"/>
        <w:jc w:val="both"/>
        <w:rPr>
          <w:color w:val="FF0000"/>
        </w:rPr>
      </w:pPr>
      <w:r w:rsidRPr="00F5645A">
        <w:t xml:space="preserve">33. </w:t>
      </w:r>
      <w:r w:rsidRPr="00F5645A">
        <w:rPr>
          <w:rFonts w:eastAsia="Arial Unicode MS"/>
        </w:rPr>
        <w:t>Užsakovas  baudą Vykdytojui gali išskaičiuoti iš Vykdytojui pagal Sutartį mokėtinų sumų.</w:t>
      </w:r>
    </w:p>
    <w:p w14:paraId="3EAA5AB8" w14:textId="77777777" w:rsidR="00043EDA" w:rsidRPr="00F5645A" w:rsidRDefault="00043EDA">
      <w:pPr>
        <w:spacing w:line="228" w:lineRule="auto"/>
        <w:ind w:right="11"/>
        <w:jc w:val="both"/>
        <w:rPr>
          <w:color w:val="FF0000"/>
        </w:rPr>
      </w:pPr>
    </w:p>
    <w:p w14:paraId="28671ADD" w14:textId="77777777" w:rsidR="00043EDA" w:rsidRPr="00F5645A" w:rsidRDefault="00043EDA">
      <w:pPr>
        <w:spacing w:line="228" w:lineRule="auto"/>
        <w:ind w:left="137" w:right="11"/>
        <w:jc w:val="both"/>
      </w:pPr>
    </w:p>
    <w:p w14:paraId="167E57D8" w14:textId="77777777" w:rsidR="00043EDA" w:rsidRPr="00F5645A" w:rsidRDefault="00F5645A">
      <w:pPr>
        <w:pStyle w:val="Antrat1"/>
        <w:ind w:left="1077" w:right="929" w:firstLine="0"/>
        <w:jc w:val="center"/>
      </w:pPr>
      <w:r w:rsidRPr="00F5645A">
        <w:t>VI. GINČŲ SPRENDIMO TVARKA</w:t>
      </w:r>
    </w:p>
    <w:p w14:paraId="07FCBEDB" w14:textId="77777777" w:rsidR="00043EDA" w:rsidRPr="00F5645A" w:rsidRDefault="00043EDA"/>
    <w:p w14:paraId="063292AE" w14:textId="77777777" w:rsidR="00043EDA" w:rsidRPr="00F5645A" w:rsidRDefault="00F5645A">
      <w:pPr>
        <w:spacing w:after="31" w:line="228" w:lineRule="auto"/>
        <w:ind w:right="11"/>
        <w:jc w:val="both"/>
      </w:pPr>
      <w:r w:rsidRPr="00F5645A">
        <w:t>34. Visi ginčai tarp Šalių dėl Sutarties vykdymo sprendžiami Šalių susitarimu.</w:t>
      </w:r>
    </w:p>
    <w:p w14:paraId="5D31DCC0" w14:textId="77777777" w:rsidR="00043EDA" w:rsidRPr="00F5645A" w:rsidRDefault="00F5645A">
      <w:pPr>
        <w:spacing w:after="31" w:line="228" w:lineRule="auto"/>
        <w:ind w:right="11"/>
        <w:jc w:val="both"/>
      </w:pPr>
      <w:r w:rsidRPr="00F5645A">
        <w:t>35. Šalims nesusitarus, ginčas nagrinėjamas teisme, vadovaujantis Lietuvos Respublikos įstatymais.</w:t>
      </w:r>
    </w:p>
    <w:p w14:paraId="5CEE8CC9" w14:textId="77777777" w:rsidR="00043EDA" w:rsidRPr="00F5645A" w:rsidRDefault="00043EDA">
      <w:pPr>
        <w:pStyle w:val="Antrat1"/>
        <w:ind w:left="1077" w:right="930" w:firstLine="0"/>
      </w:pPr>
    </w:p>
    <w:p w14:paraId="469BEF75" w14:textId="77777777" w:rsidR="00043EDA" w:rsidRPr="00F5645A" w:rsidRDefault="00F5645A">
      <w:pPr>
        <w:pStyle w:val="Antrat1"/>
        <w:ind w:left="1077" w:right="930" w:firstLine="0"/>
        <w:jc w:val="center"/>
      </w:pPr>
      <w:r w:rsidRPr="00F5645A">
        <w:t>VII. NENUGALIMA JĖGA (FORCE MAJEURE)</w:t>
      </w:r>
    </w:p>
    <w:p w14:paraId="673E3FAE" w14:textId="77777777" w:rsidR="00043EDA" w:rsidRPr="00F5645A" w:rsidRDefault="00043EDA"/>
    <w:p w14:paraId="5A1DF0CB" w14:textId="77777777" w:rsidR="00043EDA" w:rsidRPr="00F5645A" w:rsidRDefault="00F5645A">
      <w:pPr>
        <w:tabs>
          <w:tab w:val="left" w:pos="851"/>
        </w:tabs>
        <w:spacing w:after="31" w:line="228" w:lineRule="auto"/>
        <w:ind w:right="11"/>
        <w:jc w:val="both"/>
      </w:pPr>
      <w:r w:rsidRPr="00F5645A">
        <w:t xml:space="preserve">38. Atsiradus nenugalimos jėgos aplinkybėms, Šalys vadovaujasi Lietuvos Respublikos civiliniu kodeksu ir „Atleidimo nuo atsakomybės esant nenugalimos jėgos </w:t>
      </w:r>
      <w:r w:rsidRPr="00F5645A">
        <w:rPr>
          <w:i/>
        </w:rPr>
        <w:t xml:space="preserve">(force majeure) </w:t>
      </w:r>
      <w:r w:rsidRPr="00F5645A">
        <w:t xml:space="preserve">aplinkybėms taisyklėmis“, patvirtintomis Lietuvos Respublikos Vyriausybės 1996 m. liepos 15 d. nutarimu Nr. 840  (Žin., 1996, Nr. 68-1652), ir atleidžiamos nuo atsakomybės dėl sutartinių įsipareigojimų nevykdymo ar netinkamo vykdymo aplinkybių buvimo laikotarpiu. </w:t>
      </w:r>
    </w:p>
    <w:p w14:paraId="49AB7BE1" w14:textId="77777777" w:rsidR="00043EDA" w:rsidRPr="00F5645A" w:rsidRDefault="00F5645A">
      <w:pPr>
        <w:tabs>
          <w:tab w:val="left" w:pos="851"/>
        </w:tabs>
        <w:spacing w:line="228" w:lineRule="auto"/>
        <w:ind w:right="11"/>
        <w:jc w:val="both"/>
      </w:pPr>
      <w:r w:rsidRPr="00F5645A">
        <w:t>39. Šalis, kuri dėl nenugalimos jėgos (</w:t>
      </w:r>
      <w:r w:rsidRPr="00F5645A">
        <w:rPr>
          <w:i/>
        </w:rPr>
        <w:t>force majeure</w:t>
      </w:r>
      <w:r w:rsidRPr="00F5645A">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52BC424D" w14:textId="77777777" w:rsidR="00043EDA" w:rsidRPr="00F5645A" w:rsidRDefault="00F5645A">
      <w:pPr>
        <w:numPr>
          <w:ilvl w:val="0"/>
          <w:numId w:val="3"/>
        </w:numPr>
        <w:tabs>
          <w:tab w:val="left" w:pos="709"/>
        </w:tabs>
        <w:spacing w:after="250" w:line="228" w:lineRule="auto"/>
        <w:ind w:left="0" w:right="11" w:firstLine="0"/>
        <w:jc w:val="both"/>
      </w:pPr>
      <w:r w:rsidRPr="00F5645A">
        <w:t>Jei nurodytos aplinkybės trunka ilgiau kaip 1 (vieną) mėnesį, Šalys tarpusavio susitarimu gali nutraukti Sutartį.</w:t>
      </w:r>
    </w:p>
    <w:p w14:paraId="1B485C77" w14:textId="77777777" w:rsidR="00043EDA" w:rsidRPr="00F5645A" w:rsidRDefault="00F5645A">
      <w:pPr>
        <w:pStyle w:val="Antrat1"/>
        <w:ind w:left="1077" w:right="929" w:firstLine="0"/>
        <w:jc w:val="center"/>
      </w:pPr>
      <w:r w:rsidRPr="00F5645A">
        <w:t>VIII. SUTARTIES GALIOJIMAS IR KITOS SĄLYGOS</w:t>
      </w:r>
    </w:p>
    <w:p w14:paraId="42100890" w14:textId="77777777" w:rsidR="00043EDA" w:rsidRPr="00F5645A" w:rsidRDefault="00043EDA"/>
    <w:p w14:paraId="7C255327" w14:textId="77777777" w:rsidR="00043EDA" w:rsidRPr="00F5645A" w:rsidRDefault="00F5645A">
      <w:pPr>
        <w:tabs>
          <w:tab w:val="left" w:pos="709"/>
        </w:tabs>
        <w:spacing w:line="228" w:lineRule="auto"/>
        <w:ind w:right="11"/>
        <w:jc w:val="both"/>
      </w:pPr>
      <w:r w:rsidRPr="00F5645A">
        <w:t>41. Sutartis įsigalioja nuo to momento kai ją pasirašo abi Sutarties Šalys ir galioja iki visiško Šalių įsipareigojimų įvykdymo momento, bet ne ilgiau kaip 12 (dvylika) mėnesių (atsiskaitymo už paslaugas terminas į šį terminą neįskaičiuotas).</w:t>
      </w:r>
    </w:p>
    <w:p w14:paraId="3EF3ED03" w14:textId="77777777" w:rsidR="00043EDA" w:rsidRPr="00F5645A" w:rsidRDefault="00F5645A">
      <w:pPr>
        <w:tabs>
          <w:tab w:val="left" w:pos="709"/>
        </w:tabs>
        <w:spacing w:line="228" w:lineRule="auto"/>
        <w:ind w:right="11"/>
        <w:jc w:val="both"/>
      </w:pPr>
      <w:r w:rsidRPr="00F5645A">
        <w:t xml:space="preserve">42. Sutartis gali būti nutraukta prieš terminą bendru rašytiniu abiejų Šalių susitarimu arba vienos iš Šalių iniciatyva vienašališkai. Apie numatomą Sutarties nutraukimą būtina raštu informuoti kitą Šalį ne vėliau kaip prieš 30 (trisdešimt) kalendorinių dienų. </w:t>
      </w:r>
    </w:p>
    <w:p w14:paraId="2ED87105" w14:textId="77777777" w:rsidR="00043EDA" w:rsidRPr="00F5645A" w:rsidRDefault="00F5645A">
      <w:pPr>
        <w:tabs>
          <w:tab w:val="left" w:pos="709"/>
        </w:tabs>
        <w:spacing w:line="228" w:lineRule="auto"/>
        <w:ind w:right="11"/>
        <w:jc w:val="both"/>
      </w:pPr>
      <w:r w:rsidRPr="00F5645A">
        <w:t>43. Sutarties sąlygos gali būti keičiamos tik vadovaujantis Viešųjų pirkimų įstatymo 89 straipsnio nuostatomis.</w:t>
      </w:r>
    </w:p>
    <w:p w14:paraId="407499FE" w14:textId="77777777" w:rsidR="00043EDA" w:rsidRPr="00F5645A" w:rsidRDefault="00F5645A">
      <w:pPr>
        <w:tabs>
          <w:tab w:val="left" w:pos="709"/>
        </w:tabs>
        <w:spacing w:line="228" w:lineRule="auto"/>
        <w:ind w:right="11"/>
        <w:jc w:val="both"/>
      </w:pPr>
      <w:r w:rsidRPr="00F5645A">
        <w:t xml:space="preserve">44. Siekiant prisidėti prie „žaliųjų pirkimų“, susijusių su aplinkosaugos problemų sprendimu, darančių kuo mažesnį neigiamą poveikį aplinkai, t. y. tvaraus išteklių naudojimo, mažesnio poveikio klimatui, skatinant ekologines inovacijas, įgyvendinimo, Šalys susitaria ir Vykdytojas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w:t>
      </w:r>
      <w:r w:rsidRPr="00F5645A">
        <w:lastRenderedPageBreak/>
        <w:t>kriterijai, sąrašų, aplinkos apsaugos kriterijų ir aplinkos apsaugos kriterijų, kuriuos perkančiosios organizacijos turi taikyti pirkdamos prekes, paslaugas ar darbus, taikymo tvarkos aprašo patvirtinimo “.</w:t>
      </w:r>
    </w:p>
    <w:p w14:paraId="5444828F" w14:textId="77777777" w:rsidR="00043EDA" w:rsidRPr="00F5645A" w:rsidRDefault="00F5645A">
      <w:pPr>
        <w:tabs>
          <w:tab w:val="left" w:pos="709"/>
        </w:tabs>
        <w:spacing w:line="228" w:lineRule="auto"/>
        <w:ind w:right="11"/>
        <w:jc w:val="both"/>
      </w:pPr>
      <w:r w:rsidRPr="00F5645A">
        <w:t>45.Vykdant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3518742" w14:textId="77777777" w:rsidR="00043EDA" w:rsidRPr="00F5645A" w:rsidRDefault="00F5645A">
      <w:pPr>
        <w:tabs>
          <w:tab w:val="left" w:pos="709"/>
        </w:tabs>
        <w:spacing w:line="228" w:lineRule="auto"/>
        <w:ind w:right="11"/>
        <w:jc w:val="both"/>
      </w:pPr>
      <w:r w:rsidRPr="00F5645A">
        <w:t>46. Nė viena Šalis neturi teisės perleisti visų arba dalies teisių ir pareigų pagal šią Sutartį jokiai trečiajai Šaliai be išankstinio  raštiško kitos Šalies sutikimo.</w:t>
      </w:r>
    </w:p>
    <w:p w14:paraId="49BECA9D" w14:textId="77777777" w:rsidR="00043EDA" w:rsidRPr="00F5645A" w:rsidRDefault="00F5645A">
      <w:pPr>
        <w:tabs>
          <w:tab w:val="left" w:pos="709"/>
        </w:tabs>
        <w:spacing w:line="228" w:lineRule="auto"/>
        <w:ind w:right="11"/>
        <w:jc w:val="both"/>
      </w:pPr>
      <w:r w:rsidRPr="00F5645A">
        <w:t>47. Jei pasikeičia Šalies adresas ir / ar kiti duomenys, tokia Šalis turi informuoti kitą Šalį apie pasikeitimus nevėliau, kaip per 3 (tris)  darbo dienas. Jei Šaliai nepavyksta laikytis šių reikalavimų, ji neturi teisės į pretenziją ar atsiliepimą, jei kitos Šalies veiksmai, paskutiniais žinomais jai duomenimis, prieštarauja Sutarties sąlygoms arba ji negavo jokio pranešimo, išsiųsto pagal šiuos duomenis.</w:t>
      </w:r>
    </w:p>
    <w:p w14:paraId="376FC87F" w14:textId="77777777" w:rsidR="00043EDA" w:rsidRPr="00F5645A" w:rsidRDefault="00F5645A">
      <w:pPr>
        <w:tabs>
          <w:tab w:val="left" w:pos="709"/>
        </w:tabs>
        <w:spacing w:line="228" w:lineRule="auto"/>
        <w:ind w:right="11"/>
        <w:jc w:val="both"/>
      </w:pPr>
      <w:r w:rsidRPr="00F5645A">
        <w:t xml:space="preserve">   48. Sutarties dokumentai yra pati Sutartis bei jos priedai, kurie yra laikomi neatskiriama Sutarties dalimi. </w:t>
      </w:r>
    </w:p>
    <w:p w14:paraId="566B7359" w14:textId="77777777" w:rsidR="00043EDA" w:rsidRPr="00F5645A" w:rsidRDefault="00F5645A">
      <w:pPr>
        <w:numPr>
          <w:ilvl w:val="0"/>
          <w:numId w:val="2"/>
        </w:numPr>
        <w:tabs>
          <w:tab w:val="left" w:pos="709"/>
        </w:tabs>
        <w:spacing w:line="228" w:lineRule="auto"/>
        <w:ind w:right="11"/>
        <w:jc w:val="both"/>
      </w:pPr>
      <w:r w:rsidRPr="00F5645A">
        <w:t xml:space="preserve">Sutarties priedai: </w:t>
      </w:r>
    </w:p>
    <w:p w14:paraId="7334F48C" w14:textId="77777777" w:rsidR="00043EDA" w:rsidRPr="00F5645A" w:rsidRDefault="00F5645A">
      <w:pPr>
        <w:numPr>
          <w:ilvl w:val="1"/>
          <w:numId w:val="2"/>
        </w:numPr>
        <w:spacing w:after="31" w:line="228" w:lineRule="auto"/>
        <w:ind w:right="11"/>
        <w:jc w:val="both"/>
      </w:pPr>
      <w:r w:rsidRPr="00F5645A">
        <w:t>1 priedas Paslaugos įkainiai;</w:t>
      </w:r>
    </w:p>
    <w:p w14:paraId="5196892F" w14:textId="77777777" w:rsidR="00043EDA" w:rsidRPr="00F5645A" w:rsidRDefault="00F5645A">
      <w:pPr>
        <w:numPr>
          <w:ilvl w:val="1"/>
          <w:numId w:val="2"/>
        </w:numPr>
        <w:spacing w:after="31" w:line="228" w:lineRule="auto"/>
        <w:ind w:right="11"/>
        <w:jc w:val="both"/>
      </w:pPr>
      <w:r w:rsidRPr="00F5645A">
        <w:t>2 priedas Techninė specifikacija.</w:t>
      </w:r>
    </w:p>
    <w:p w14:paraId="1719A053" w14:textId="77777777" w:rsidR="00043EDA" w:rsidRPr="00F5645A" w:rsidRDefault="00043EDA">
      <w:pPr>
        <w:pStyle w:val="Antrat1"/>
        <w:ind w:left="0" w:right="931" w:firstLine="0"/>
      </w:pPr>
    </w:p>
    <w:p w14:paraId="4D28583C" w14:textId="77777777" w:rsidR="00043EDA" w:rsidRPr="00F5645A" w:rsidRDefault="00043EDA">
      <w:pPr>
        <w:pStyle w:val="Antrat1"/>
        <w:ind w:left="1077" w:right="931" w:firstLine="0"/>
        <w:jc w:val="center"/>
      </w:pPr>
    </w:p>
    <w:p w14:paraId="1FCDC599" w14:textId="77777777" w:rsidR="00043EDA" w:rsidRPr="00F5645A" w:rsidRDefault="00F5645A">
      <w:pPr>
        <w:pStyle w:val="Antrat1"/>
        <w:ind w:left="1077" w:right="931" w:firstLine="0"/>
        <w:jc w:val="center"/>
      </w:pPr>
      <w:r w:rsidRPr="00F5645A">
        <w:t>IX. ŠALIŲ ADRESAI IR REKVIZITAI</w:t>
      </w:r>
    </w:p>
    <w:p w14:paraId="34224338" w14:textId="77777777" w:rsidR="00043EDA" w:rsidRPr="00F5645A" w:rsidRDefault="00043EDA"/>
    <w:p w14:paraId="21797D82" w14:textId="77777777" w:rsidR="00043EDA" w:rsidRPr="00F5645A" w:rsidRDefault="00043EDA"/>
    <w:p w14:paraId="4CD0A69D" w14:textId="77777777" w:rsidR="00043EDA" w:rsidRPr="00F5645A" w:rsidRDefault="00F5645A">
      <w:pPr>
        <w:tabs>
          <w:tab w:val="center" w:pos="6522"/>
        </w:tabs>
        <w:spacing w:line="256" w:lineRule="auto"/>
      </w:pPr>
      <w:r w:rsidRPr="00F5645A">
        <w:rPr>
          <w:b/>
        </w:rPr>
        <w:t xml:space="preserve">         UŽSAKOVAS</w:t>
      </w:r>
      <w:r w:rsidRPr="00F5645A">
        <w:rPr>
          <w:b/>
        </w:rPr>
        <w:tab/>
        <w:t xml:space="preserve">                VYKDYTOJAS</w:t>
      </w:r>
    </w:p>
    <w:tbl>
      <w:tblPr>
        <w:tblW w:w="0" w:type="auto"/>
        <w:tblLayout w:type="fixed"/>
        <w:tblLook w:val="0000" w:firstRow="0" w:lastRow="0" w:firstColumn="0" w:lastColumn="0" w:noHBand="0" w:noVBand="0"/>
      </w:tblPr>
      <w:tblGrid>
        <w:gridCol w:w="5495"/>
        <w:gridCol w:w="4428"/>
      </w:tblGrid>
      <w:tr w:rsidR="00043EDA" w:rsidRPr="00F5645A" w14:paraId="769FF936" w14:textId="77777777">
        <w:tc>
          <w:tcPr>
            <w:tcW w:w="5495" w:type="dxa"/>
            <w:shd w:val="clear" w:color="auto" w:fill="auto"/>
          </w:tcPr>
          <w:p w14:paraId="7B94AC53" w14:textId="77777777" w:rsidR="00043EDA" w:rsidRPr="00F5645A" w:rsidRDefault="00F5645A">
            <w:pPr>
              <w:pStyle w:val="Antrat2"/>
              <w:rPr>
                <w:sz w:val="24"/>
                <w:szCs w:val="24"/>
              </w:rPr>
            </w:pPr>
            <w:r w:rsidRPr="00F5645A">
              <w:rPr>
                <w:rFonts w:ascii="Times New Roman" w:hAnsi="Times New Roman" w:cs="Times New Roman"/>
                <w:i w:val="0"/>
                <w:sz w:val="24"/>
                <w:szCs w:val="24"/>
              </w:rPr>
              <w:t>Viešoji įstaiga Respublikinė Šiaulių ligoninė</w:t>
            </w:r>
          </w:p>
          <w:p w14:paraId="11A3DD72" w14:textId="77777777" w:rsidR="00043EDA" w:rsidRPr="00F5645A" w:rsidRDefault="00F5645A">
            <w:r w:rsidRPr="00F5645A">
              <w:t>Juridinio asmens kodas 245386220</w:t>
            </w:r>
          </w:p>
          <w:p w14:paraId="56732A77" w14:textId="77777777" w:rsidR="00043EDA" w:rsidRPr="00F5645A" w:rsidRDefault="00F5645A">
            <w:r w:rsidRPr="00F5645A">
              <w:t>PVM mokėtojo kodas LT453862219</w:t>
            </w:r>
          </w:p>
          <w:p w14:paraId="1B30FF15" w14:textId="77777777" w:rsidR="00043EDA" w:rsidRPr="00F5645A" w:rsidRDefault="00F5645A">
            <w:r w:rsidRPr="00F5645A">
              <w:t>V. Kudirkos g. 99, 76231 Šiauliai</w:t>
            </w:r>
          </w:p>
          <w:p w14:paraId="41B69907" w14:textId="34EAD875" w:rsidR="00043EDA" w:rsidRPr="00F5645A" w:rsidRDefault="00F5645A">
            <w:r w:rsidRPr="00F5645A">
              <w:t>Tel. (+370 41) 524 257, faks. (8 41) 524 295</w:t>
            </w:r>
          </w:p>
          <w:p w14:paraId="15197790" w14:textId="77777777" w:rsidR="00043EDA" w:rsidRPr="00F5645A" w:rsidRDefault="00F5645A">
            <w:proofErr w:type="spellStart"/>
            <w:r w:rsidRPr="00F5645A">
              <w:t>A.s</w:t>
            </w:r>
            <w:proofErr w:type="spellEnd"/>
            <w:r w:rsidRPr="00F5645A">
              <w:t xml:space="preserve">. LT34 7180 0000 0113 0305 </w:t>
            </w:r>
          </w:p>
          <w:p w14:paraId="0D0C96DF" w14:textId="77777777" w:rsidR="00043EDA" w:rsidRPr="00F5645A" w:rsidRDefault="00F5645A">
            <w:pPr>
              <w:jc w:val="both"/>
            </w:pPr>
            <w:r w:rsidRPr="00F5645A">
              <w:t>AB Šiaulių bankas, banko kodas 71800</w:t>
            </w:r>
          </w:p>
          <w:p w14:paraId="3704AE65" w14:textId="77777777" w:rsidR="00043EDA" w:rsidRPr="00F5645A" w:rsidRDefault="00F5645A">
            <w:pPr>
              <w:jc w:val="both"/>
              <w:rPr>
                <w:b/>
              </w:rPr>
            </w:pPr>
            <w:r w:rsidRPr="00F5645A">
              <w:t>El. paštas info@siauliuligonine.lt</w:t>
            </w:r>
          </w:p>
        </w:tc>
        <w:tc>
          <w:tcPr>
            <w:tcW w:w="4428" w:type="dxa"/>
            <w:shd w:val="clear" w:color="auto" w:fill="auto"/>
          </w:tcPr>
          <w:p w14:paraId="49A33A2C" w14:textId="77777777" w:rsidR="00043EDA" w:rsidRPr="00F5645A" w:rsidRDefault="00043EDA">
            <w:pPr>
              <w:snapToGrid w:val="0"/>
              <w:rPr>
                <w:b/>
              </w:rPr>
            </w:pPr>
          </w:p>
          <w:p w14:paraId="15FB8FE4" w14:textId="77777777" w:rsidR="00043EDA" w:rsidRPr="00F5645A" w:rsidRDefault="00F5645A">
            <w:pPr>
              <w:rPr>
                <w:lang w:val="es-ES_tradnl"/>
              </w:rPr>
            </w:pPr>
            <w:r w:rsidRPr="00F5645A">
              <w:rPr>
                <w:b/>
                <w:lang w:val="es-ES_tradnl"/>
              </w:rPr>
              <w:t>UAB GAUDUVA</w:t>
            </w:r>
            <w:r w:rsidRPr="00F5645A">
              <w:rPr>
                <w:lang w:val="es-ES_tradnl"/>
              </w:rPr>
              <w:t xml:space="preserve">, </w:t>
            </w:r>
          </w:p>
          <w:p w14:paraId="6ECBD280" w14:textId="77777777" w:rsidR="00043EDA" w:rsidRPr="00F5645A" w:rsidRDefault="00F5645A">
            <w:pPr>
              <w:shd w:val="clear" w:color="auto" w:fill="FFFFFF"/>
              <w:tabs>
                <w:tab w:val="left" w:pos="5688"/>
              </w:tabs>
              <w:rPr>
                <w:lang w:val="es-ES_tradnl"/>
              </w:rPr>
            </w:pPr>
            <w:r w:rsidRPr="00F5645A">
              <w:rPr>
                <w:lang w:val="es-ES_tradnl"/>
              </w:rPr>
              <w:t>Juridinio asmens kodas</w:t>
            </w:r>
            <w:r w:rsidRPr="00F5645A">
              <w:rPr>
                <w:shd w:val="clear" w:color="auto" w:fill="FFFFFF"/>
                <w:lang w:val="es-ES_tradnl"/>
              </w:rPr>
              <w:t xml:space="preserve"> 145383796 </w:t>
            </w:r>
          </w:p>
          <w:p w14:paraId="1C576CF1" w14:textId="77777777" w:rsidR="00043EDA" w:rsidRPr="00F5645A" w:rsidRDefault="00F5645A">
            <w:r w:rsidRPr="00F5645A">
              <w:rPr>
                <w:lang w:val="es-ES_tradnl"/>
              </w:rPr>
              <w:t xml:space="preserve">PVM mokėtojo kodas LT453837917  </w:t>
            </w:r>
          </w:p>
          <w:p w14:paraId="60FB1784" w14:textId="77777777" w:rsidR="00043EDA" w:rsidRPr="00F5645A" w:rsidRDefault="00F5645A">
            <w:pPr>
              <w:rPr>
                <w:lang w:val="es-ES_tradnl"/>
              </w:rPr>
            </w:pPr>
            <w:r w:rsidRPr="00F5645A">
              <w:t>Radviliškio g. 66b, Šiauliai, LT76366</w:t>
            </w:r>
            <w:r w:rsidRPr="00F5645A">
              <w:rPr>
                <w:lang w:val="es-ES_tradnl"/>
              </w:rPr>
              <w:t xml:space="preserve"> </w:t>
            </w:r>
          </w:p>
          <w:p w14:paraId="1BC2051D" w14:textId="77777777" w:rsidR="00043EDA" w:rsidRPr="00F5645A" w:rsidRDefault="00F5645A">
            <w:pPr>
              <w:rPr>
                <w:shd w:val="clear" w:color="auto" w:fill="FFFFFF"/>
                <w:lang w:val="en-US"/>
              </w:rPr>
            </w:pPr>
            <w:r w:rsidRPr="00F5645A">
              <w:rPr>
                <w:lang w:val="en-US"/>
              </w:rPr>
              <w:t>Tel.</w:t>
            </w:r>
            <w:r w:rsidRPr="00F5645A">
              <w:rPr>
                <w:shd w:val="clear" w:color="auto" w:fill="FFFFFF"/>
                <w:lang w:val="en-US"/>
              </w:rPr>
              <w:t xml:space="preserve"> +37068673316</w:t>
            </w:r>
          </w:p>
          <w:p w14:paraId="7D4ADB0F" w14:textId="77777777" w:rsidR="00043EDA" w:rsidRPr="00F5645A" w:rsidRDefault="00F5645A">
            <w:pPr>
              <w:rPr>
                <w:shd w:val="clear" w:color="auto" w:fill="FFFFFF"/>
                <w:lang w:val="en-US"/>
              </w:rPr>
            </w:pPr>
            <w:r w:rsidRPr="00F5645A">
              <w:rPr>
                <w:shd w:val="clear" w:color="auto" w:fill="FFFFFF"/>
                <w:lang w:val="en-US"/>
              </w:rPr>
              <w:t xml:space="preserve">A. s.  </w:t>
            </w:r>
            <w:r w:rsidRPr="00F5645A">
              <w:rPr>
                <w:bCs/>
              </w:rPr>
              <w:t>LT967300010166987417</w:t>
            </w:r>
          </w:p>
          <w:p w14:paraId="3BC2D120" w14:textId="77777777" w:rsidR="00043EDA" w:rsidRPr="00F5645A" w:rsidRDefault="00F5645A">
            <w:pPr>
              <w:jc w:val="both"/>
              <w:rPr>
                <w:shd w:val="clear" w:color="auto" w:fill="FFFFFF"/>
                <w:lang w:val="en-US"/>
              </w:rPr>
            </w:pPr>
            <w:r w:rsidRPr="00F5645A">
              <w:rPr>
                <w:shd w:val="clear" w:color="auto" w:fill="FFFFFF"/>
                <w:lang w:val="en-US"/>
              </w:rPr>
              <w:t xml:space="preserve">AB </w:t>
            </w:r>
            <w:proofErr w:type="gramStart"/>
            <w:r w:rsidRPr="00F5645A">
              <w:rPr>
                <w:shd w:val="clear" w:color="auto" w:fill="FFFFFF"/>
                <w:lang w:val="en-US"/>
              </w:rPr>
              <w:t xml:space="preserve">SWEDBANK  </w:t>
            </w:r>
            <w:proofErr w:type="spellStart"/>
            <w:r w:rsidRPr="00F5645A">
              <w:rPr>
                <w:shd w:val="clear" w:color="auto" w:fill="FFFFFF"/>
                <w:lang w:val="en-US"/>
              </w:rPr>
              <w:t>bankas</w:t>
            </w:r>
            <w:proofErr w:type="spellEnd"/>
            <w:proofErr w:type="gramEnd"/>
            <w:r w:rsidRPr="00F5645A">
              <w:rPr>
                <w:shd w:val="clear" w:color="auto" w:fill="FFFFFF"/>
                <w:lang w:val="en-US"/>
              </w:rPr>
              <w:t xml:space="preserve">, </w:t>
            </w:r>
            <w:proofErr w:type="spellStart"/>
            <w:r w:rsidRPr="00F5645A">
              <w:rPr>
                <w:shd w:val="clear" w:color="auto" w:fill="FFFFFF"/>
                <w:lang w:val="en-US"/>
              </w:rPr>
              <w:t>banko</w:t>
            </w:r>
            <w:proofErr w:type="spellEnd"/>
            <w:r w:rsidRPr="00F5645A">
              <w:rPr>
                <w:shd w:val="clear" w:color="auto" w:fill="FFFFFF"/>
                <w:lang w:val="en-US"/>
              </w:rPr>
              <w:t xml:space="preserve"> </w:t>
            </w:r>
            <w:proofErr w:type="spellStart"/>
            <w:r w:rsidRPr="00F5645A">
              <w:rPr>
                <w:shd w:val="clear" w:color="auto" w:fill="FFFFFF"/>
                <w:lang w:val="en-US"/>
              </w:rPr>
              <w:t>kodas</w:t>
            </w:r>
            <w:proofErr w:type="spellEnd"/>
            <w:r w:rsidRPr="00F5645A">
              <w:rPr>
                <w:shd w:val="clear" w:color="auto" w:fill="FFFFFF"/>
                <w:lang w:val="en-US"/>
              </w:rPr>
              <w:t xml:space="preserve"> 73000</w:t>
            </w:r>
          </w:p>
          <w:p w14:paraId="3BDD8A13" w14:textId="77777777" w:rsidR="00043EDA" w:rsidRPr="00F5645A" w:rsidRDefault="00F5645A">
            <w:pPr>
              <w:jc w:val="both"/>
              <w:rPr>
                <w:color w:val="0000FF"/>
              </w:rPr>
            </w:pPr>
            <w:r w:rsidRPr="00F5645A">
              <w:rPr>
                <w:shd w:val="clear" w:color="auto" w:fill="FFFFFF"/>
                <w:lang w:val="es-ES_tradnl"/>
              </w:rPr>
              <w:t xml:space="preserve">El. paštas </w:t>
            </w:r>
            <w:r>
              <w:fldChar w:fldCharType="begin"/>
            </w:r>
            <w:r>
              <w:instrText>HYPERLINK "mailto:gauduva@gauduva.lt"</w:instrText>
            </w:r>
            <w:r>
              <w:fldChar w:fldCharType="separate"/>
            </w:r>
            <w:r w:rsidRPr="00F5645A">
              <w:rPr>
                <w:rStyle w:val="Hipersaitas"/>
                <w:i/>
                <w:shd w:val="clear" w:color="auto" w:fill="FFFFFF"/>
                <w:lang w:val="es-ES_tradnl"/>
              </w:rPr>
              <w:t>g</w:t>
            </w:r>
            <w:r>
              <w:fldChar w:fldCharType="end"/>
            </w:r>
            <w:r w:rsidRPr="00F5645A">
              <w:rPr>
                <w:rStyle w:val="Hipersaitas"/>
                <w:i/>
                <w:shd w:val="clear" w:color="auto" w:fill="FFFFFF"/>
                <w:lang w:val="es-ES_tradnl"/>
              </w:rPr>
              <w:t>auduva@gauduva.lt</w:t>
            </w:r>
          </w:p>
          <w:p w14:paraId="3D06BF63" w14:textId="77777777" w:rsidR="00043EDA" w:rsidRPr="00F5645A" w:rsidRDefault="00043EDA">
            <w:pPr>
              <w:rPr>
                <w:color w:val="0000FF"/>
              </w:rPr>
            </w:pPr>
          </w:p>
          <w:p w14:paraId="46E9138E" w14:textId="77777777" w:rsidR="00043EDA" w:rsidRPr="00F5645A" w:rsidRDefault="00043EDA">
            <w:pPr>
              <w:snapToGrid w:val="0"/>
            </w:pPr>
          </w:p>
        </w:tc>
      </w:tr>
    </w:tbl>
    <w:p w14:paraId="72288985" w14:textId="77777777" w:rsidR="00043EDA" w:rsidRPr="00F5645A" w:rsidRDefault="00F5645A">
      <w:pPr>
        <w:spacing w:line="276" w:lineRule="auto"/>
      </w:pPr>
      <w:r w:rsidRPr="00F5645A">
        <w:t xml:space="preserve">  Direktorius                                                                        </w:t>
      </w:r>
      <w:proofErr w:type="spellStart"/>
      <w:r w:rsidRPr="00F5645A">
        <w:t>Direktorius</w:t>
      </w:r>
      <w:proofErr w:type="spellEnd"/>
    </w:p>
    <w:p w14:paraId="1830ABBB" w14:textId="77777777" w:rsidR="00043EDA" w:rsidRPr="00F5645A" w:rsidRDefault="00F5645A">
      <w:pPr>
        <w:spacing w:line="276" w:lineRule="auto"/>
      </w:pPr>
      <w:r w:rsidRPr="00F5645A">
        <w:t xml:space="preserve">  Mindaugas Pauliukas ___________________                 </w:t>
      </w:r>
      <w:r w:rsidRPr="00F5645A">
        <w:rPr>
          <w:shd w:val="clear" w:color="auto" w:fill="FFFFFF"/>
        </w:rPr>
        <w:t>Edvardas Sirutis</w:t>
      </w:r>
      <w:r w:rsidRPr="00F5645A">
        <w:t xml:space="preserve"> _____________</w:t>
      </w:r>
      <w:r w:rsidRPr="00F5645A">
        <w:rPr>
          <w:vertAlign w:val="superscript"/>
        </w:rPr>
        <w:t xml:space="preserve">                                                                </w:t>
      </w:r>
      <w:r w:rsidRPr="00F5645A">
        <w:t xml:space="preserve">                                                      </w:t>
      </w:r>
    </w:p>
    <w:p w14:paraId="1E38D484" w14:textId="77777777" w:rsidR="00043EDA" w:rsidRPr="00F5645A" w:rsidRDefault="00043EDA">
      <w:pPr>
        <w:spacing w:line="276" w:lineRule="auto"/>
      </w:pPr>
    </w:p>
    <w:p w14:paraId="053D8C8C" w14:textId="77777777" w:rsidR="00043EDA" w:rsidRDefault="00F5645A">
      <w:pPr>
        <w:spacing w:line="276" w:lineRule="auto"/>
        <w:rPr>
          <w:bCs/>
          <w:color w:val="000000"/>
        </w:rPr>
      </w:pPr>
      <w:r>
        <w:t>A.V.                                                                                      A.V.</w:t>
      </w:r>
    </w:p>
    <w:p w14:paraId="25457A01" w14:textId="77777777" w:rsidR="00043EDA" w:rsidRDefault="00F5645A">
      <w:pPr>
        <w:ind w:left="2592" w:firstLine="1296"/>
        <w:jc w:val="center"/>
        <w:rPr>
          <w:bCs/>
          <w:color w:val="000000"/>
        </w:rPr>
      </w:pPr>
      <w:r>
        <w:rPr>
          <w:bCs/>
          <w:color w:val="000000"/>
        </w:rPr>
        <w:t xml:space="preserve">            </w:t>
      </w:r>
    </w:p>
    <w:p w14:paraId="7566331B" w14:textId="77777777" w:rsidR="00043EDA" w:rsidRDefault="00043EDA">
      <w:pPr>
        <w:rPr>
          <w:bCs/>
          <w:color w:val="000000"/>
        </w:rPr>
      </w:pPr>
    </w:p>
    <w:p w14:paraId="6CC37C3B" w14:textId="77777777" w:rsidR="00043EDA" w:rsidRDefault="00043EDA">
      <w:pPr>
        <w:rPr>
          <w:bCs/>
          <w:color w:val="000000"/>
        </w:rPr>
      </w:pPr>
    </w:p>
    <w:p w14:paraId="2281D327" w14:textId="77777777" w:rsidR="00043EDA" w:rsidRDefault="00043EDA">
      <w:pPr>
        <w:rPr>
          <w:bCs/>
          <w:color w:val="000000"/>
        </w:rPr>
      </w:pPr>
    </w:p>
    <w:p w14:paraId="698E5269" w14:textId="77777777" w:rsidR="00043EDA" w:rsidRDefault="00043EDA">
      <w:pPr>
        <w:rPr>
          <w:bCs/>
          <w:color w:val="000000"/>
        </w:rPr>
      </w:pPr>
    </w:p>
    <w:p w14:paraId="13FC7EC8" w14:textId="77777777" w:rsidR="00043EDA" w:rsidRDefault="00043EDA">
      <w:pPr>
        <w:rPr>
          <w:bCs/>
          <w:color w:val="000000"/>
        </w:rPr>
      </w:pPr>
    </w:p>
    <w:p w14:paraId="58988311" w14:textId="77777777" w:rsidR="00043EDA" w:rsidRDefault="00043EDA">
      <w:pPr>
        <w:rPr>
          <w:bCs/>
          <w:color w:val="000000"/>
        </w:rPr>
      </w:pPr>
    </w:p>
    <w:p w14:paraId="6DE8F6CB" w14:textId="77777777" w:rsidR="00043EDA" w:rsidRDefault="00043EDA">
      <w:pPr>
        <w:tabs>
          <w:tab w:val="center" w:pos="6522"/>
        </w:tabs>
        <w:spacing w:line="256" w:lineRule="auto"/>
        <w:rPr>
          <w:b/>
        </w:rPr>
      </w:pPr>
    </w:p>
    <w:p w14:paraId="1D50BEDD" w14:textId="77777777" w:rsidR="00043EDA" w:rsidRDefault="00043EDA">
      <w:pPr>
        <w:tabs>
          <w:tab w:val="center" w:pos="6522"/>
        </w:tabs>
        <w:spacing w:line="256" w:lineRule="auto"/>
        <w:rPr>
          <w:b/>
        </w:rPr>
      </w:pPr>
    </w:p>
    <w:p w14:paraId="3DB6D42A" w14:textId="77777777" w:rsidR="00043EDA" w:rsidRDefault="00043EDA">
      <w:pPr>
        <w:tabs>
          <w:tab w:val="center" w:pos="6522"/>
        </w:tabs>
        <w:spacing w:line="256" w:lineRule="auto"/>
      </w:pPr>
    </w:p>
    <w:p w14:paraId="29F62BB9" w14:textId="77777777" w:rsidR="00043EDA" w:rsidRDefault="00043EDA">
      <w:pPr>
        <w:tabs>
          <w:tab w:val="center" w:pos="6522"/>
        </w:tabs>
        <w:spacing w:line="256" w:lineRule="auto"/>
      </w:pPr>
    </w:p>
    <w:p w14:paraId="63F8113A" w14:textId="77777777" w:rsidR="00043EDA" w:rsidRDefault="00043EDA">
      <w:pPr>
        <w:tabs>
          <w:tab w:val="center" w:pos="6522"/>
        </w:tabs>
        <w:spacing w:line="256" w:lineRule="auto"/>
      </w:pPr>
    </w:p>
    <w:p w14:paraId="3EB9C0AD" w14:textId="77777777" w:rsidR="00043EDA" w:rsidRDefault="00043EDA">
      <w:pPr>
        <w:tabs>
          <w:tab w:val="center" w:pos="6522"/>
        </w:tabs>
        <w:spacing w:line="256" w:lineRule="auto"/>
      </w:pPr>
    </w:p>
    <w:p w14:paraId="7721882F" w14:textId="77777777" w:rsidR="00043EDA" w:rsidRDefault="00043EDA">
      <w:pPr>
        <w:tabs>
          <w:tab w:val="center" w:pos="6522"/>
        </w:tabs>
        <w:spacing w:line="256" w:lineRule="auto"/>
      </w:pPr>
    </w:p>
    <w:p w14:paraId="5C725D05" w14:textId="77777777" w:rsidR="00043EDA" w:rsidRDefault="00043EDA">
      <w:pPr>
        <w:tabs>
          <w:tab w:val="center" w:pos="6522"/>
        </w:tabs>
        <w:spacing w:line="256" w:lineRule="auto"/>
      </w:pPr>
    </w:p>
    <w:p w14:paraId="2A678307" w14:textId="77777777" w:rsidR="00043EDA" w:rsidRDefault="00043EDA">
      <w:pPr>
        <w:tabs>
          <w:tab w:val="center" w:pos="6522"/>
        </w:tabs>
        <w:spacing w:line="256" w:lineRule="auto"/>
      </w:pPr>
    </w:p>
    <w:p w14:paraId="601A60D5" w14:textId="77777777" w:rsidR="00043EDA" w:rsidRDefault="00043EDA">
      <w:pPr>
        <w:tabs>
          <w:tab w:val="center" w:pos="6522"/>
        </w:tabs>
        <w:spacing w:line="256" w:lineRule="auto"/>
      </w:pPr>
    </w:p>
    <w:p w14:paraId="6F01BB8B" w14:textId="23E0E98F" w:rsidR="00043EDA" w:rsidRDefault="00F5645A">
      <w:pPr>
        <w:spacing w:line="256" w:lineRule="auto"/>
        <w:ind w:left="10" w:right="2174"/>
        <w:jc w:val="right"/>
      </w:pPr>
      <w:r>
        <w:rPr>
          <w:b/>
        </w:rPr>
        <w:lastRenderedPageBreak/>
        <w:t>Viešojo pirkimo – pardavimo sutarties Nr. 3.1-K1-84-PS508/25</w:t>
      </w:r>
    </w:p>
    <w:p w14:paraId="3084C07A" w14:textId="77777777" w:rsidR="00043EDA" w:rsidRDefault="00F5645A">
      <w:pPr>
        <w:pStyle w:val="Antrat1"/>
        <w:ind w:left="1077" w:right="927" w:firstLine="0"/>
        <w:jc w:val="right"/>
        <w:rPr>
          <w:sz w:val="22"/>
          <w:szCs w:val="22"/>
          <w:lang w:val="de-DE"/>
        </w:rPr>
      </w:pPr>
      <w:r>
        <w:rPr>
          <w:b w:val="0"/>
          <w:bCs w:val="0"/>
        </w:rPr>
        <w:t>1 priedas</w:t>
      </w:r>
    </w:p>
    <w:p w14:paraId="6FD8E142" w14:textId="77777777" w:rsidR="00043EDA" w:rsidRDefault="00043EDA">
      <w:pPr>
        <w:jc w:val="both"/>
        <w:rPr>
          <w:sz w:val="22"/>
          <w:szCs w:val="22"/>
          <w:lang w:val="de-DE"/>
        </w:rPr>
      </w:pPr>
    </w:p>
    <w:p w14:paraId="6E46921E" w14:textId="77777777" w:rsidR="00043EDA" w:rsidRDefault="00043EDA">
      <w:pPr>
        <w:jc w:val="center"/>
      </w:pPr>
    </w:p>
    <w:p w14:paraId="24606D87" w14:textId="77777777" w:rsidR="00043EDA" w:rsidRDefault="00F5645A">
      <w:pPr>
        <w:spacing w:after="200" w:line="276" w:lineRule="auto"/>
        <w:ind w:hanging="142"/>
        <w:jc w:val="both"/>
        <w:rPr>
          <w:rFonts w:eastAsia="Calibri"/>
          <w:sz w:val="20"/>
          <w:szCs w:val="20"/>
        </w:rPr>
      </w:pPr>
      <w:r>
        <w:rPr>
          <w:rFonts w:eastAsia="Calibri"/>
          <w:b/>
          <w:sz w:val="22"/>
          <w:szCs w:val="22"/>
        </w:rPr>
        <w:t>1. Paslaugų kaina:</w:t>
      </w:r>
      <w:r>
        <w:rPr>
          <w:rFonts w:eastAsia="Calibri"/>
          <w:b/>
          <w:sz w:val="22"/>
          <w:szCs w:val="22"/>
        </w:rPr>
        <w:tab/>
        <w:t xml:space="preserve">                                                                                                                            (1 lentelė)</w:t>
      </w:r>
    </w:p>
    <w:tbl>
      <w:tblPr>
        <w:tblW w:w="0" w:type="auto"/>
        <w:tblInd w:w="-371" w:type="dxa"/>
        <w:tblLayout w:type="fixed"/>
        <w:tblLook w:val="0000" w:firstRow="0" w:lastRow="0" w:firstColumn="0" w:lastColumn="0" w:noHBand="0" w:noVBand="0"/>
      </w:tblPr>
      <w:tblGrid>
        <w:gridCol w:w="614"/>
        <w:gridCol w:w="3829"/>
        <w:gridCol w:w="700"/>
        <w:gridCol w:w="1000"/>
        <w:gridCol w:w="1128"/>
        <w:gridCol w:w="1129"/>
        <w:gridCol w:w="1143"/>
        <w:gridCol w:w="1153"/>
      </w:tblGrid>
      <w:tr w:rsidR="00043EDA" w14:paraId="4C6CA615" w14:textId="77777777">
        <w:trPr>
          <w:trHeight w:val="1357"/>
        </w:trPr>
        <w:tc>
          <w:tcPr>
            <w:tcW w:w="614" w:type="dxa"/>
            <w:tcBorders>
              <w:top w:val="single" w:sz="4" w:space="0" w:color="000000"/>
              <w:left w:val="single" w:sz="4" w:space="0" w:color="000000"/>
              <w:bottom w:val="single" w:sz="4" w:space="0" w:color="000000"/>
            </w:tcBorders>
            <w:shd w:val="clear" w:color="auto" w:fill="auto"/>
            <w:vAlign w:val="center"/>
          </w:tcPr>
          <w:p w14:paraId="2256ABC9" w14:textId="77777777" w:rsidR="00043EDA" w:rsidRDefault="00F5645A">
            <w:pPr>
              <w:jc w:val="center"/>
              <w:rPr>
                <w:rFonts w:eastAsia="Calibri"/>
                <w:sz w:val="20"/>
                <w:szCs w:val="20"/>
                <w:lang w:val="de-DE"/>
              </w:rPr>
            </w:pPr>
            <w:r>
              <w:rPr>
                <w:rFonts w:eastAsia="Calibri"/>
                <w:sz w:val="20"/>
                <w:szCs w:val="20"/>
              </w:rPr>
              <w:t xml:space="preserve">Eil. </w:t>
            </w:r>
            <w:proofErr w:type="spellStart"/>
            <w:r>
              <w:rPr>
                <w:rFonts w:eastAsia="Calibri"/>
                <w:sz w:val="20"/>
                <w:szCs w:val="20"/>
              </w:rPr>
              <w:t>nr.</w:t>
            </w:r>
            <w:proofErr w:type="spellEnd"/>
          </w:p>
        </w:tc>
        <w:tc>
          <w:tcPr>
            <w:tcW w:w="3829" w:type="dxa"/>
            <w:tcBorders>
              <w:top w:val="single" w:sz="4" w:space="0" w:color="000000"/>
              <w:left w:val="single" w:sz="4" w:space="0" w:color="000000"/>
              <w:bottom w:val="single" w:sz="4" w:space="0" w:color="000000"/>
            </w:tcBorders>
            <w:shd w:val="clear" w:color="auto" w:fill="auto"/>
            <w:vAlign w:val="center"/>
          </w:tcPr>
          <w:p w14:paraId="72090C64" w14:textId="77777777" w:rsidR="00043EDA" w:rsidRDefault="00F5645A">
            <w:pPr>
              <w:jc w:val="center"/>
              <w:rPr>
                <w:rFonts w:eastAsia="Calibri"/>
                <w:sz w:val="20"/>
                <w:szCs w:val="20"/>
              </w:rPr>
            </w:pPr>
            <w:proofErr w:type="spellStart"/>
            <w:r>
              <w:rPr>
                <w:rFonts w:eastAsia="Calibri"/>
                <w:sz w:val="20"/>
                <w:szCs w:val="20"/>
                <w:lang w:val="de-DE"/>
              </w:rPr>
              <w:t>Paslaugos</w:t>
            </w:r>
            <w:proofErr w:type="spellEnd"/>
            <w:r>
              <w:rPr>
                <w:rFonts w:eastAsia="Calibri"/>
                <w:sz w:val="20"/>
                <w:szCs w:val="20"/>
                <w:lang w:val="de-DE"/>
              </w:rPr>
              <w:t xml:space="preserve"> </w:t>
            </w:r>
            <w:proofErr w:type="spellStart"/>
            <w:r>
              <w:rPr>
                <w:rFonts w:eastAsia="Calibri"/>
                <w:sz w:val="20"/>
                <w:szCs w:val="20"/>
                <w:lang w:val="de-DE"/>
              </w:rPr>
              <w:t>pavadinimas</w:t>
            </w:r>
            <w:proofErr w:type="spellEnd"/>
          </w:p>
        </w:tc>
        <w:tc>
          <w:tcPr>
            <w:tcW w:w="700" w:type="dxa"/>
            <w:tcBorders>
              <w:top w:val="single" w:sz="4" w:space="0" w:color="000000"/>
              <w:left w:val="single" w:sz="4" w:space="0" w:color="000000"/>
              <w:bottom w:val="single" w:sz="4" w:space="0" w:color="000000"/>
            </w:tcBorders>
            <w:shd w:val="clear" w:color="auto" w:fill="auto"/>
            <w:vAlign w:val="center"/>
          </w:tcPr>
          <w:p w14:paraId="602D5861" w14:textId="77777777" w:rsidR="00043EDA" w:rsidRDefault="00F5645A">
            <w:pPr>
              <w:jc w:val="center"/>
              <w:rPr>
                <w:rFonts w:eastAsia="Calibri"/>
                <w:sz w:val="20"/>
                <w:szCs w:val="20"/>
                <w:lang w:val="de-DE"/>
              </w:rPr>
            </w:pPr>
            <w:r>
              <w:rPr>
                <w:rFonts w:eastAsia="Calibri"/>
                <w:sz w:val="20"/>
                <w:szCs w:val="20"/>
              </w:rPr>
              <w:t>Mato vnt.</w:t>
            </w:r>
          </w:p>
        </w:tc>
        <w:tc>
          <w:tcPr>
            <w:tcW w:w="1000" w:type="dxa"/>
            <w:tcBorders>
              <w:top w:val="single" w:sz="4" w:space="0" w:color="000000"/>
              <w:left w:val="single" w:sz="4" w:space="0" w:color="000000"/>
              <w:bottom w:val="single" w:sz="4" w:space="0" w:color="000000"/>
            </w:tcBorders>
            <w:shd w:val="clear" w:color="auto" w:fill="auto"/>
            <w:vAlign w:val="center"/>
          </w:tcPr>
          <w:p w14:paraId="46A46B69" w14:textId="77777777" w:rsidR="00043EDA" w:rsidRDefault="00F5645A">
            <w:pPr>
              <w:jc w:val="center"/>
              <w:rPr>
                <w:rFonts w:eastAsia="Calibri"/>
                <w:sz w:val="20"/>
                <w:szCs w:val="20"/>
              </w:rPr>
            </w:pPr>
            <w:proofErr w:type="spellStart"/>
            <w:r>
              <w:rPr>
                <w:rFonts w:eastAsia="Calibri"/>
                <w:sz w:val="20"/>
                <w:szCs w:val="20"/>
                <w:lang w:val="de-DE"/>
              </w:rPr>
              <w:t>Numatomas</w:t>
            </w:r>
            <w:proofErr w:type="spellEnd"/>
            <w:r>
              <w:rPr>
                <w:rFonts w:eastAsia="Calibri"/>
                <w:sz w:val="20"/>
                <w:szCs w:val="20"/>
                <w:lang w:val="de-DE"/>
              </w:rPr>
              <w:t xml:space="preserve"> </w:t>
            </w:r>
            <w:proofErr w:type="spellStart"/>
            <w:r>
              <w:rPr>
                <w:rFonts w:eastAsia="Calibri"/>
                <w:sz w:val="20"/>
                <w:szCs w:val="20"/>
                <w:lang w:val="de-DE"/>
              </w:rPr>
              <w:t>darbų</w:t>
            </w:r>
            <w:proofErr w:type="spellEnd"/>
            <w:r>
              <w:rPr>
                <w:rFonts w:eastAsia="Calibri"/>
                <w:sz w:val="20"/>
                <w:szCs w:val="20"/>
                <w:lang w:val="de-DE"/>
              </w:rPr>
              <w:t xml:space="preserve"> </w:t>
            </w:r>
            <w:proofErr w:type="spellStart"/>
            <w:r>
              <w:rPr>
                <w:rFonts w:eastAsia="Calibri"/>
                <w:sz w:val="20"/>
                <w:szCs w:val="20"/>
                <w:lang w:val="de-DE"/>
              </w:rPr>
              <w:t>valandų</w:t>
            </w:r>
            <w:proofErr w:type="spellEnd"/>
            <w:r>
              <w:rPr>
                <w:rFonts w:eastAsia="Calibri"/>
                <w:sz w:val="20"/>
                <w:szCs w:val="20"/>
                <w:lang w:val="de-DE"/>
              </w:rPr>
              <w:t xml:space="preserve"> </w:t>
            </w:r>
            <w:proofErr w:type="spellStart"/>
            <w:r>
              <w:rPr>
                <w:rFonts w:eastAsia="Calibri"/>
                <w:sz w:val="20"/>
                <w:szCs w:val="20"/>
                <w:lang w:val="de-DE"/>
              </w:rPr>
              <w:t>kiekis</w:t>
            </w:r>
            <w:proofErr w:type="spellEnd"/>
            <w:r>
              <w:rPr>
                <w:rFonts w:eastAsia="Calibri"/>
                <w:sz w:val="20"/>
                <w:szCs w:val="20"/>
                <w:lang w:val="de-DE"/>
              </w:rPr>
              <w:t xml:space="preserve"> </w:t>
            </w:r>
          </w:p>
          <w:p w14:paraId="2CB983BF" w14:textId="77777777" w:rsidR="00043EDA" w:rsidRDefault="00043EDA">
            <w:pPr>
              <w:jc w:val="center"/>
              <w:rPr>
                <w:rFonts w:eastAsia="Calibri"/>
                <w:sz w:val="20"/>
                <w:szCs w:val="20"/>
              </w:rPr>
            </w:pPr>
          </w:p>
        </w:tc>
        <w:tc>
          <w:tcPr>
            <w:tcW w:w="1128" w:type="dxa"/>
            <w:tcBorders>
              <w:top w:val="single" w:sz="4" w:space="0" w:color="000000"/>
              <w:left w:val="single" w:sz="4" w:space="0" w:color="000000"/>
              <w:bottom w:val="single" w:sz="4" w:space="0" w:color="000000"/>
            </w:tcBorders>
            <w:shd w:val="clear" w:color="auto" w:fill="auto"/>
            <w:vAlign w:val="center"/>
          </w:tcPr>
          <w:p w14:paraId="63FFFFBD" w14:textId="77777777" w:rsidR="00043EDA" w:rsidRDefault="00F5645A">
            <w:pPr>
              <w:jc w:val="center"/>
              <w:rPr>
                <w:rFonts w:eastAsia="Calibri"/>
                <w:sz w:val="20"/>
                <w:szCs w:val="20"/>
              </w:rPr>
            </w:pPr>
            <w:r>
              <w:rPr>
                <w:rFonts w:eastAsia="Calibri"/>
                <w:sz w:val="20"/>
                <w:szCs w:val="20"/>
              </w:rPr>
              <w:t xml:space="preserve">Valandinis įkainis </w:t>
            </w:r>
          </w:p>
          <w:p w14:paraId="6F02EF31" w14:textId="77777777" w:rsidR="00043EDA" w:rsidRDefault="00F5645A">
            <w:pPr>
              <w:jc w:val="center"/>
              <w:rPr>
                <w:rFonts w:eastAsia="Calibri"/>
                <w:sz w:val="20"/>
                <w:szCs w:val="20"/>
              </w:rPr>
            </w:pPr>
            <w:r>
              <w:rPr>
                <w:rFonts w:eastAsia="Calibri"/>
                <w:sz w:val="20"/>
                <w:szCs w:val="20"/>
              </w:rPr>
              <w:t>Eur/</w:t>
            </w:r>
            <w:proofErr w:type="spellStart"/>
            <w:r>
              <w:rPr>
                <w:rFonts w:eastAsia="Calibri"/>
                <w:sz w:val="20"/>
                <w:szCs w:val="20"/>
              </w:rPr>
              <w:t>val</w:t>
            </w:r>
            <w:proofErr w:type="spellEnd"/>
            <w:r>
              <w:rPr>
                <w:rFonts w:eastAsia="Calibri"/>
                <w:sz w:val="20"/>
                <w:szCs w:val="20"/>
              </w:rPr>
              <w:t xml:space="preserve"> </w:t>
            </w:r>
          </w:p>
          <w:p w14:paraId="5E9F1C77" w14:textId="77777777" w:rsidR="00043EDA" w:rsidRDefault="00F5645A">
            <w:pPr>
              <w:jc w:val="center"/>
              <w:rPr>
                <w:rFonts w:eastAsia="Calibri"/>
                <w:sz w:val="20"/>
                <w:szCs w:val="20"/>
              </w:rPr>
            </w:pPr>
            <w:r>
              <w:rPr>
                <w:rFonts w:eastAsia="Calibri"/>
                <w:sz w:val="20"/>
                <w:szCs w:val="20"/>
              </w:rPr>
              <w:t>(be PVM)</w:t>
            </w:r>
          </w:p>
        </w:tc>
        <w:tc>
          <w:tcPr>
            <w:tcW w:w="1129" w:type="dxa"/>
            <w:tcBorders>
              <w:top w:val="single" w:sz="4" w:space="0" w:color="000000"/>
              <w:left w:val="single" w:sz="4" w:space="0" w:color="000000"/>
              <w:bottom w:val="single" w:sz="4" w:space="0" w:color="000000"/>
            </w:tcBorders>
            <w:shd w:val="clear" w:color="auto" w:fill="auto"/>
            <w:vAlign w:val="center"/>
          </w:tcPr>
          <w:p w14:paraId="1913F034" w14:textId="77777777" w:rsidR="00043EDA" w:rsidRDefault="00F5645A">
            <w:pPr>
              <w:jc w:val="center"/>
              <w:rPr>
                <w:rFonts w:eastAsia="Calibri"/>
                <w:sz w:val="20"/>
                <w:szCs w:val="20"/>
              </w:rPr>
            </w:pPr>
            <w:r>
              <w:rPr>
                <w:rFonts w:eastAsia="Calibri"/>
                <w:sz w:val="20"/>
                <w:szCs w:val="20"/>
              </w:rPr>
              <w:t xml:space="preserve">Valandinis įkainis </w:t>
            </w:r>
          </w:p>
          <w:p w14:paraId="2CF2AEBE" w14:textId="77777777" w:rsidR="00043EDA" w:rsidRDefault="00F5645A">
            <w:pPr>
              <w:jc w:val="center"/>
              <w:rPr>
                <w:rFonts w:eastAsia="Calibri"/>
                <w:sz w:val="20"/>
                <w:szCs w:val="20"/>
              </w:rPr>
            </w:pPr>
            <w:r>
              <w:rPr>
                <w:rFonts w:eastAsia="Calibri"/>
                <w:sz w:val="20"/>
                <w:szCs w:val="20"/>
              </w:rPr>
              <w:t>Eur/</w:t>
            </w:r>
            <w:proofErr w:type="spellStart"/>
            <w:r>
              <w:rPr>
                <w:rFonts w:eastAsia="Calibri"/>
                <w:sz w:val="20"/>
                <w:szCs w:val="20"/>
              </w:rPr>
              <w:t>val</w:t>
            </w:r>
            <w:proofErr w:type="spellEnd"/>
            <w:r>
              <w:rPr>
                <w:rFonts w:eastAsia="Calibri"/>
                <w:sz w:val="20"/>
                <w:szCs w:val="20"/>
              </w:rPr>
              <w:t xml:space="preserve"> </w:t>
            </w:r>
          </w:p>
          <w:p w14:paraId="75267D2C" w14:textId="77777777" w:rsidR="00043EDA" w:rsidRDefault="00F5645A">
            <w:pPr>
              <w:jc w:val="center"/>
              <w:rPr>
                <w:sz w:val="20"/>
                <w:szCs w:val="20"/>
              </w:rPr>
            </w:pPr>
            <w:r>
              <w:rPr>
                <w:rFonts w:eastAsia="Calibri"/>
                <w:sz w:val="20"/>
                <w:szCs w:val="20"/>
              </w:rPr>
              <w:t>(su PVM)</w:t>
            </w:r>
          </w:p>
        </w:tc>
        <w:tc>
          <w:tcPr>
            <w:tcW w:w="1143" w:type="dxa"/>
            <w:tcBorders>
              <w:top w:val="single" w:sz="4" w:space="0" w:color="000000"/>
              <w:left w:val="single" w:sz="4" w:space="0" w:color="000000"/>
              <w:bottom w:val="single" w:sz="4" w:space="0" w:color="000000"/>
            </w:tcBorders>
            <w:shd w:val="clear" w:color="auto" w:fill="auto"/>
            <w:vAlign w:val="center"/>
          </w:tcPr>
          <w:p w14:paraId="609CEC21" w14:textId="77777777" w:rsidR="00043EDA" w:rsidRDefault="00F5645A">
            <w:pPr>
              <w:jc w:val="center"/>
              <w:rPr>
                <w:sz w:val="20"/>
                <w:szCs w:val="20"/>
              </w:rPr>
            </w:pPr>
            <w:r>
              <w:rPr>
                <w:sz w:val="20"/>
                <w:szCs w:val="20"/>
              </w:rPr>
              <w:t>Kaina viso kiekio</w:t>
            </w:r>
          </w:p>
          <w:p w14:paraId="7F1BA499" w14:textId="77777777" w:rsidR="00043EDA" w:rsidRDefault="00F5645A">
            <w:pPr>
              <w:jc w:val="center"/>
              <w:rPr>
                <w:sz w:val="20"/>
                <w:szCs w:val="20"/>
              </w:rPr>
            </w:pPr>
            <w:r>
              <w:rPr>
                <w:sz w:val="20"/>
                <w:szCs w:val="20"/>
              </w:rPr>
              <w:t xml:space="preserve"> Eur</w:t>
            </w:r>
          </w:p>
          <w:p w14:paraId="62867006" w14:textId="77777777" w:rsidR="00043EDA" w:rsidRDefault="00F5645A">
            <w:pPr>
              <w:jc w:val="center"/>
              <w:rPr>
                <w:sz w:val="20"/>
                <w:szCs w:val="20"/>
              </w:rPr>
            </w:pPr>
            <w:r>
              <w:rPr>
                <w:sz w:val="20"/>
                <w:szCs w:val="20"/>
              </w:rPr>
              <w:t xml:space="preserve"> (be PVM) </w:t>
            </w:r>
          </w:p>
          <w:p w14:paraId="5A848C7D" w14:textId="77777777" w:rsidR="00043EDA" w:rsidRDefault="00043EDA">
            <w:pPr>
              <w:ind w:right="252"/>
              <w:jc w:val="center"/>
              <w:rPr>
                <w:sz w:val="20"/>
                <w:szCs w:val="20"/>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E9059" w14:textId="77777777" w:rsidR="00043EDA" w:rsidRDefault="00F5645A">
            <w:pPr>
              <w:jc w:val="center"/>
              <w:rPr>
                <w:sz w:val="20"/>
                <w:szCs w:val="20"/>
              </w:rPr>
            </w:pPr>
            <w:r>
              <w:rPr>
                <w:sz w:val="20"/>
                <w:szCs w:val="20"/>
              </w:rPr>
              <w:t>Kaina viso kiekio</w:t>
            </w:r>
          </w:p>
          <w:p w14:paraId="0BC46041" w14:textId="77777777" w:rsidR="00043EDA" w:rsidRDefault="00F5645A">
            <w:pPr>
              <w:jc w:val="center"/>
              <w:rPr>
                <w:sz w:val="20"/>
                <w:szCs w:val="20"/>
              </w:rPr>
            </w:pPr>
            <w:r>
              <w:rPr>
                <w:sz w:val="20"/>
                <w:szCs w:val="20"/>
              </w:rPr>
              <w:t xml:space="preserve"> Eur</w:t>
            </w:r>
          </w:p>
          <w:p w14:paraId="07AD60C1" w14:textId="77777777" w:rsidR="00043EDA" w:rsidRDefault="00F5645A">
            <w:pPr>
              <w:jc w:val="center"/>
              <w:rPr>
                <w:rFonts w:eastAsia="Calibri"/>
                <w:sz w:val="20"/>
                <w:szCs w:val="20"/>
              </w:rPr>
            </w:pPr>
            <w:r>
              <w:rPr>
                <w:sz w:val="20"/>
                <w:szCs w:val="20"/>
              </w:rPr>
              <w:t xml:space="preserve">(su PVM) </w:t>
            </w:r>
          </w:p>
          <w:p w14:paraId="21657600" w14:textId="77777777" w:rsidR="00043EDA" w:rsidRDefault="00043EDA">
            <w:pPr>
              <w:ind w:right="252"/>
              <w:jc w:val="center"/>
              <w:rPr>
                <w:rFonts w:eastAsia="Calibri"/>
                <w:sz w:val="20"/>
                <w:szCs w:val="20"/>
              </w:rPr>
            </w:pPr>
          </w:p>
        </w:tc>
      </w:tr>
      <w:tr w:rsidR="00043EDA" w14:paraId="005C73FD" w14:textId="77777777">
        <w:tc>
          <w:tcPr>
            <w:tcW w:w="614" w:type="dxa"/>
            <w:tcBorders>
              <w:top w:val="single" w:sz="4" w:space="0" w:color="000000"/>
              <w:left w:val="single" w:sz="4" w:space="0" w:color="000000"/>
              <w:bottom w:val="single" w:sz="4" w:space="0" w:color="000000"/>
            </w:tcBorders>
            <w:shd w:val="clear" w:color="auto" w:fill="auto"/>
            <w:vAlign w:val="center"/>
          </w:tcPr>
          <w:p w14:paraId="7F2C436D" w14:textId="77777777" w:rsidR="00043EDA" w:rsidRDefault="00F5645A">
            <w:pPr>
              <w:jc w:val="center"/>
              <w:rPr>
                <w:rStyle w:val="Grietas"/>
                <w:b w:val="0"/>
                <w:bCs w:val="0"/>
                <w:sz w:val="22"/>
                <w:szCs w:val="22"/>
              </w:rPr>
            </w:pPr>
            <w:r>
              <w:rPr>
                <w:sz w:val="22"/>
                <w:szCs w:val="22"/>
              </w:rPr>
              <w:t>1.</w:t>
            </w:r>
          </w:p>
        </w:tc>
        <w:tc>
          <w:tcPr>
            <w:tcW w:w="3829" w:type="dxa"/>
            <w:tcBorders>
              <w:top w:val="single" w:sz="4" w:space="0" w:color="000000"/>
              <w:left w:val="single" w:sz="4" w:space="0" w:color="000000"/>
              <w:bottom w:val="single" w:sz="4" w:space="0" w:color="000000"/>
            </w:tcBorders>
            <w:shd w:val="clear" w:color="auto" w:fill="auto"/>
          </w:tcPr>
          <w:p w14:paraId="60239798" w14:textId="77777777" w:rsidR="00043EDA" w:rsidRPr="00B938C8" w:rsidRDefault="00F5645A">
            <w:pPr>
              <w:pStyle w:val="Betarp3"/>
              <w:rPr>
                <w:sz w:val="22"/>
                <w:szCs w:val="22"/>
                <w:lang w:val="es-ES_tradnl"/>
              </w:rPr>
            </w:pPr>
            <w:r w:rsidRPr="00B938C8">
              <w:rPr>
                <w:rStyle w:val="Grietas"/>
                <w:b w:val="0"/>
                <w:bCs w:val="0"/>
                <w:sz w:val="22"/>
                <w:szCs w:val="22"/>
                <w:lang w:val="es-ES_tradnl"/>
              </w:rPr>
              <w:t>Įrangos remonto/ montavimo (modernizavimo)  darbai darbo dienomis 8.00-17.00 val.</w:t>
            </w:r>
          </w:p>
        </w:tc>
        <w:tc>
          <w:tcPr>
            <w:tcW w:w="700" w:type="dxa"/>
            <w:tcBorders>
              <w:top w:val="single" w:sz="4" w:space="0" w:color="000000"/>
              <w:left w:val="single" w:sz="4" w:space="0" w:color="000000"/>
              <w:bottom w:val="single" w:sz="4" w:space="0" w:color="000000"/>
            </w:tcBorders>
            <w:shd w:val="clear" w:color="auto" w:fill="auto"/>
            <w:vAlign w:val="center"/>
          </w:tcPr>
          <w:p w14:paraId="507B8ABE" w14:textId="77777777" w:rsidR="00043EDA" w:rsidRDefault="00F5645A">
            <w:pPr>
              <w:jc w:val="center"/>
              <w:rPr>
                <w:color w:val="000000"/>
                <w:sz w:val="22"/>
                <w:szCs w:val="22"/>
              </w:rPr>
            </w:pPr>
            <w:r>
              <w:rPr>
                <w:sz w:val="22"/>
                <w:szCs w:val="22"/>
              </w:rPr>
              <w:t>Val.</w:t>
            </w:r>
          </w:p>
        </w:tc>
        <w:tc>
          <w:tcPr>
            <w:tcW w:w="1000" w:type="dxa"/>
            <w:tcBorders>
              <w:top w:val="single" w:sz="4" w:space="0" w:color="000000"/>
              <w:left w:val="single" w:sz="4" w:space="0" w:color="000000"/>
              <w:bottom w:val="single" w:sz="4" w:space="0" w:color="000000"/>
            </w:tcBorders>
            <w:shd w:val="clear" w:color="auto" w:fill="auto"/>
            <w:vAlign w:val="center"/>
          </w:tcPr>
          <w:p w14:paraId="2E8683C6" w14:textId="77777777" w:rsidR="00043EDA" w:rsidRDefault="00F5645A">
            <w:pPr>
              <w:jc w:val="center"/>
              <w:rPr>
                <w:color w:val="000000"/>
                <w:sz w:val="20"/>
                <w:szCs w:val="20"/>
              </w:rPr>
            </w:pPr>
            <w:r>
              <w:rPr>
                <w:color w:val="000000"/>
                <w:sz w:val="22"/>
                <w:szCs w:val="22"/>
              </w:rPr>
              <w:t>200</w:t>
            </w:r>
          </w:p>
        </w:tc>
        <w:tc>
          <w:tcPr>
            <w:tcW w:w="1128" w:type="dxa"/>
            <w:tcBorders>
              <w:top w:val="single" w:sz="4" w:space="0" w:color="000000"/>
              <w:left w:val="single" w:sz="4" w:space="0" w:color="000000"/>
              <w:bottom w:val="single" w:sz="4" w:space="0" w:color="000000"/>
            </w:tcBorders>
            <w:shd w:val="clear" w:color="auto" w:fill="auto"/>
            <w:vAlign w:val="center"/>
          </w:tcPr>
          <w:p w14:paraId="797A1A38" w14:textId="77777777" w:rsidR="00043EDA" w:rsidRDefault="00F5645A">
            <w:pPr>
              <w:snapToGrid w:val="0"/>
              <w:jc w:val="center"/>
              <w:rPr>
                <w:color w:val="000000"/>
                <w:sz w:val="20"/>
                <w:szCs w:val="20"/>
              </w:rPr>
            </w:pPr>
            <w:r>
              <w:rPr>
                <w:color w:val="000000"/>
                <w:sz w:val="20"/>
                <w:szCs w:val="20"/>
              </w:rPr>
              <w:t>25,000</w:t>
            </w:r>
          </w:p>
        </w:tc>
        <w:tc>
          <w:tcPr>
            <w:tcW w:w="1129" w:type="dxa"/>
            <w:tcBorders>
              <w:top w:val="single" w:sz="4" w:space="0" w:color="000000"/>
              <w:left w:val="single" w:sz="4" w:space="0" w:color="000000"/>
              <w:bottom w:val="single" w:sz="4" w:space="0" w:color="000000"/>
            </w:tcBorders>
            <w:shd w:val="clear" w:color="auto" w:fill="auto"/>
            <w:vAlign w:val="center"/>
          </w:tcPr>
          <w:p w14:paraId="5C4CC7A2" w14:textId="77777777" w:rsidR="00043EDA" w:rsidRDefault="00F5645A">
            <w:pPr>
              <w:snapToGrid w:val="0"/>
              <w:jc w:val="center"/>
              <w:rPr>
                <w:color w:val="000000"/>
                <w:sz w:val="20"/>
                <w:szCs w:val="20"/>
              </w:rPr>
            </w:pPr>
            <w:r>
              <w:rPr>
                <w:color w:val="000000"/>
                <w:sz w:val="20"/>
                <w:szCs w:val="20"/>
              </w:rPr>
              <w:t>30,25</w:t>
            </w:r>
          </w:p>
        </w:tc>
        <w:tc>
          <w:tcPr>
            <w:tcW w:w="1143" w:type="dxa"/>
            <w:tcBorders>
              <w:top w:val="single" w:sz="4" w:space="0" w:color="000000"/>
              <w:left w:val="single" w:sz="4" w:space="0" w:color="000000"/>
              <w:bottom w:val="single" w:sz="4" w:space="0" w:color="000000"/>
            </w:tcBorders>
            <w:shd w:val="clear" w:color="auto" w:fill="auto"/>
            <w:vAlign w:val="center"/>
          </w:tcPr>
          <w:p w14:paraId="08938445" w14:textId="77777777" w:rsidR="00043EDA" w:rsidRDefault="00F5645A">
            <w:pPr>
              <w:snapToGrid w:val="0"/>
              <w:jc w:val="center"/>
              <w:rPr>
                <w:color w:val="000000"/>
                <w:sz w:val="20"/>
                <w:szCs w:val="20"/>
              </w:rPr>
            </w:pPr>
            <w:r>
              <w:rPr>
                <w:color w:val="000000"/>
                <w:sz w:val="20"/>
                <w:szCs w:val="20"/>
              </w:rPr>
              <w:t>5000,00</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60C8E" w14:textId="77777777" w:rsidR="00043EDA" w:rsidRDefault="00F5645A">
            <w:pPr>
              <w:snapToGrid w:val="0"/>
              <w:jc w:val="center"/>
            </w:pPr>
            <w:r>
              <w:rPr>
                <w:color w:val="000000"/>
                <w:sz w:val="20"/>
                <w:szCs w:val="20"/>
              </w:rPr>
              <w:t>6050,00</w:t>
            </w:r>
          </w:p>
        </w:tc>
      </w:tr>
      <w:tr w:rsidR="00043EDA" w14:paraId="3118D3A6" w14:textId="77777777">
        <w:tc>
          <w:tcPr>
            <w:tcW w:w="614" w:type="dxa"/>
            <w:tcBorders>
              <w:top w:val="single" w:sz="4" w:space="0" w:color="000000"/>
              <w:left w:val="single" w:sz="4" w:space="0" w:color="000000"/>
              <w:bottom w:val="single" w:sz="4" w:space="0" w:color="000000"/>
            </w:tcBorders>
            <w:shd w:val="clear" w:color="auto" w:fill="auto"/>
            <w:vAlign w:val="center"/>
          </w:tcPr>
          <w:p w14:paraId="75DA6090" w14:textId="77777777" w:rsidR="00043EDA" w:rsidRDefault="00F5645A">
            <w:pPr>
              <w:jc w:val="center"/>
              <w:rPr>
                <w:rStyle w:val="Grietas"/>
                <w:b w:val="0"/>
                <w:bCs w:val="0"/>
                <w:sz w:val="22"/>
                <w:szCs w:val="22"/>
              </w:rPr>
            </w:pPr>
            <w:r>
              <w:rPr>
                <w:rFonts w:eastAsia="Calibri"/>
                <w:sz w:val="22"/>
                <w:szCs w:val="22"/>
              </w:rPr>
              <w:t xml:space="preserve">2. </w:t>
            </w:r>
          </w:p>
        </w:tc>
        <w:tc>
          <w:tcPr>
            <w:tcW w:w="3829" w:type="dxa"/>
            <w:tcBorders>
              <w:top w:val="single" w:sz="4" w:space="0" w:color="000000"/>
              <w:left w:val="single" w:sz="4" w:space="0" w:color="000000"/>
              <w:bottom w:val="single" w:sz="4" w:space="0" w:color="000000"/>
            </w:tcBorders>
            <w:shd w:val="clear" w:color="auto" w:fill="auto"/>
          </w:tcPr>
          <w:p w14:paraId="55B7623C" w14:textId="77777777" w:rsidR="00043EDA" w:rsidRDefault="00F5645A">
            <w:pPr>
              <w:rPr>
                <w:sz w:val="22"/>
                <w:szCs w:val="22"/>
              </w:rPr>
            </w:pPr>
            <w:r>
              <w:rPr>
                <w:rStyle w:val="Grietas"/>
                <w:b w:val="0"/>
                <w:bCs w:val="0"/>
                <w:sz w:val="22"/>
                <w:szCs w:val="22"/>
              </w:rPr>
              <w:t>Įrangos remonto/ montavimo (modernizavimo)  darbai darbo dienomis 17.00-8.00 val.</w:t>
            </w:r>
          </w:p>
        </w:tc>
        <w:tc>
          <w:tcPr>
            <w:tcW w:w="700" w:type="dxa"/>
            <w:tcBorders>
              <w:top w:val="single" w:sz="4" w:space="0" w:color="000000"/>
              <w:left w:val="single" w:sz="4" w:space="0" w:color="000000"/>
              <w:bottom w:val="single" w:sz="4" w:space="0" w:color="000000"/>
            </w:tcBorders>
            <w:shd w:val="clear" w:color="auto" w:fill="auto"/>
            <w:vAlign w:val="center"/>
          </w:tcPr>
          <w:p w14:paraId="77406BA3" w14:textId="77777777" w:rsidR="00043EDA" w:rsidRDefault="00043EDA">
            <w:pPr>
              <w:snapToGrid w:val="0"/>
              <w:jc w:val="center"/>
              <w:rPr>
                <w:sz w:val="22"/>
                <w:szCs w:val="22"/>
              </w:rPr>
            </w:pPr>
          </w:p>
          <w:p w14:paraId="7D6E563B" w14:textId="77777777" w:rsidR="00043EDA" w:rsidRDefault="00F5645A">
            <w:pPr>
              <w:jc w:val="center"/>
              <w:rPr>
                <w:sz w:val="22"/>
                <w:szCs w:val="22"/>
              </w:rPr>
            </w:pPr>
            <w:r>
              <w:rPr>
                <w:sz w:val="22"/>
                <w:szCs w:val="22"/>
              </w:rPr>
              <w:t>Val.</w:t>
            </w:r>
          </w:p>
          <w:p w14:paraId="0CEF05C1" w14:textId="77777777" w:rsidR="00043EDA" w:rsidRDefault="00043EDA">
            <w:pPr>
              <w:jc w:val="center"/>
              <w:rPr>
                <w:sz w:val="22"/>
                <w:szCs w:val="22"/>
              </w:rPr>
            </w:pPr>
          </w:p>
        </w:tc>
        <w:tc>
          <w:tcPr>
            <w:tcW w:w="1000" w:type="dxa"/>
            <w:tcBorders>
              <w:top w:val="single" w:sz="4" w:space="0" w:color="000000"/>
              <w:left w:val="single" w:sz="4" w:space="0" w:color="000000"/>
              <w:bottom w:val="single" w:sz="4" w:space="0" w:color="000000"/>
            </w:tcBorders>
            <w:shd w:val="clear" w:color="auto" w:fill="auto"/>
            <w:vAlign w:val="center"/>
          </w:tcPr>
          <w:p w14:paraId="48BC7B61" w14:textId="77777777" w:rsidR="00043EDA" w:rsidRDefault="00F5645A">
            <w:pPr>
              <w:jc w:val="center"/>
              <w:rPr>
                <w:color w:val="000000"/>
                <w:sz w:val="20"/>
                <w:szCs w:val="20"/>
              </w:rPr>
            </w:pPr>
            <w:r>
              <w:rPr>
                <w:color w:val="000000"/>
                <w:sz w:val="22"/>
                <w:szCs w:val="22"/>
              </w:rPr>
              <w:t>16</w:t>
            </w:r>
          </w:p>
        </w:tc>
        <w:tc>
          <w:tcPr>
            <w:tcW w:w="1128" w:type="dxa"/>
            <w:tcBorders>
              <w:top w:val="single" w:sz="4" w:space="0" w:color="000000"/>
              <w:left w:val="single" w:sz="4" w:space="0" w:color="000000"/>
              <w:bottom w:val="single" w:sz="4" w:space="0" w:color="000000"/>
            </w:tcBorders>
            <w:shd w:val="clear" w:color="auto" w:fill="auto"/>
            <w:vAlign w:val="center"/>
          </w:tcPr>
          <w:p w14:paraId="01D60FE9" w14:textId="77777777" w:rsidR="00043EDA" w:rsidRDefault="00F5645A">
            <w:pPr>
              <w:snapToGrid w:val="0"/>
              <w:jc w:val="center"/>
              <w:rPr>
                <w:color w:val="000000"/>
                <w:sz w:val="20"/>
                <w:szCs w:val="20"/>
              </w:rPr>
            </w:pPr>
            <w:r>
              <w:rPr>
                <w:color w:val="000000"/>
                <w:sz w:val="20"/>
                <w:szCs w:val="20"/>
              </w:rPr>
              <w:t>30,000</w:t>
            </w:r>
          </w:p>
        </w:tc>
        <w:tc>
          <w:tcPr>
            <w:tcW w:w="1129" w:type="dxa"/>
            <w:tcBorders>
              <w:top w:val="single" w:sz="4" w:space="0" w:color="000000"/>
              <w:left w:val="single" w:sz="4" w:space="0" w:color="000000"/>
              <w:bottom w:val="single" w:sz="4" w:space="0" w:color="000000"/>
            </w:tcBorders>
            <w:shd w:val="clear" w:color="auto" w:fill="auto"/>
            <w:vAlign w:val="center"/>
          </w:tcPr>
          <w:p w14:paraId="0C2CFEB1" w14:textId="77777777" w:rsidR="00043EDA" w:rsidRDefault="00F5645A">
            <w:pPr>
              <w:snapToGrid w:val="0"/>
              <w:jc w:val="center"/>
              <w:rPr>
                <w:color w:val="000000"/>
                <w:sz w:val="20"/>
                <w:szCs w:val="20"/>
              </w:rPr>
            </w:pPr>
            <w:r>
              <w:rPr>
                <w:color w:val="000000"/>
                <w:sz w:val="20"/>
                <w:szCs w:val="20"/>
              </w:rPr>
              <w:t>36,30</w:t>
            </w:r>
          </w:p>
        </w:tc>
        <w:tc>
          <w:tcPr>
            <w:tcW w:w="1143" w:type="dxa"/>
            <w:tcBorders>
              <w:top w:val="single" w:sz="4" w:space="0" w:color="000000"/>
              <w:left w:val="single" w:sz="4" w:space="0" w:color="000000"/>
              <w:bottom w:val="single" w:sz="4" w:space="0" w:color="000000"/>
            </w:tcBorders>
            <w:shd w:val="clear" w:color="auto" w:fill="auto"/>
            <w:vAlign w:val="center"/>
          </w:tcPr>
          <w:p w14:paraId="353383C0" w14:textId="77777777" w:rsidR="00043EDA" w:rsidRDefault="00F5645A">
            <w:pPr>
              <w:snapToGrid w:val="0"/>
              <w:jc w:val="center"/>
              <w:rPr>
                <w:color w:val="000000"/>
                <w:sz w:val="20"/>
                <w:szCs w:val="20"/>
              </w:rPr>
            </w:pPr>
            <w:r>
              <w:rPr>
                <w:color w:val="000000"/>
                <w:sz w:val="20"/>
                <w:szCs w:val="20"/>
              </w:rPr>
              <w:t>480,00</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2371B" w14:textId="77777777" w:rsidR="00043EDA" w:rsidRDefault="00F5645A">
            <w:pPr>
              <w:snapToGrid w:val="0"/>
              <w:jc w:val="center"/>
            </w:pPr>
            <w:r>
              <w:rPr>
                <w:color w:val="000000"/>
                <w:sz w:val="20"/>
                <w:szCs w:val="20"/>
              </w:rPr>
              <w:t>580,80</w:t>
            </w:r>
          </w:p>
        </w:tc>
      </w:tr>
      <w:tr w:rsidR="00043EDA" w14:paraId="1D078293" w14:textId="77777777">
        <w:tc>
          <w:tcPr>
            <w:tcW w:w="614" w:type="dxa"/>
            <w:tcBorders>
              <w:top w:val="single" w:sz="4" w:space="0" w:color="000000"/>
              <w:left w:val="single" w:sz="4" w:space="0" w:color="000000"/>
              <w:bottom w:val="single" w:sz="4" w:space="0" w:color="000000"/>
            </w:tcBorders>
            <w:shd w:val="clear" w:color="auto" w:fill="auto"/>
            <w:vAlign w:val="center"/>
          </w:tcPr>
          <w:p w14:paraId="207C586B" w14:textId="77777777" w:rsidR="00043EDA" w:rsidRDefault="00F5645A">
            <w:pPr>
              <w:jc w:val="center"/>
              <w:rPr>
                <w:sz w:val="22"/>
                <w:szCs w:val="22"/>
              </w:rPr>
            </w:pPr>
            <w:r>
              <w:rPr>
                <w:rFonts w:eastAsia="Calibri"/>
                <w:sz w:val="22"/>
                <w:szCs w:val="22"/>
              </w:rPr>
              <w:t>3.</w:t>
            </w:r>
          </w:p>
        </w:tc>
        <w:tc>
          <w:tcPr>
            <w:tcW w:w="3829" w:type="dxa"/>
            <w:tcBorders>
              <w:top w:val="single" w:sz="4" w:space="0" w:color="000000"/>
              <w:left w:val="single" w:sz="4" w:space="0" w:color="000000"/>
              <w:bottom w:val="single" w:sz="4" w:space="0" w:color="000000"/>
            </w:tcBorders>
            <w:shd w:val="clear" w:color="auto" w:fill="auto"/>
          </w:tcPr>
          <w:p w14:paraId="5D58B92E" w14:textId="77777777" w:rsidR="00043EDA" w:rsidRDefault="00F5645A">
            <w:pPr>
              <w:rPr>
                <w:sz w:val="22"/>
                <w:szCs w:val="22"/>
              </w:rPr>
            </w:pPr>
            <w:r>
              <w:rPr>
                <w:sz w:val="22"/>
                <w:szCs w:val="22"/>
              </w:rPr>
              <w:t xml:space="preserve">Įrangos remonto/ montavimo (modernizavimo) darbai poilsio ar švenčių dienomis </w:t>
            </w:r>
          </w:p>
        </w:tc>
        <w:tc>
          <w:tcPr>
            <w:tcW w:w="700" w:type="dxa"/>
            <w:tcBorders>
              <w:top w:val="single" w:sz="4" w:space="0" w:color="000000"/>
              <w:left w:val="single" w:sz="4" w:space="0" w:color="000000"/>
              <w:bottom w:val="single" w:sz="4" w:space="0" w:color="000000"/>
            </w:tcBorders>
            <w:shd w:val="clear" w:color="auto" w:fill="auto"/>
            <w:vAlign w:val="center"/>
          </w:tcPr>
          <w:p w14:paraId="2FC4F3AA" w14:textId="77777777" w:rsidR="00043EDA" w:rsidRDefault="00F5645A">
            <w:pPr>
              <w:jc w:val="center"/>
              <w:rPr>
                <w:color w:val="000000"/>
                <w:sz w:val="22"/>
                <w:szCs w:val="22"/>
              </w:rPr>
            </w:pPr>
            <w:r>
              <w:rPr>
                <w:sz w:val="22"/>
                <w:szCs w:val="22"/>
              </w:rPr>
              <w:t>Val.</w:t>
            </w:r>
          </w:p>
        </w:tc>
        <w:tc>
          <w:tcPr>
            <w:tcW w:w="1000" w:type="dxa"/>
            <w:tcBorders>
              <w:top w:val="single" w:sz="4" w:space="0" w:color="000000"/>
              <w:left w:val="single" w:sz="4" w:space="0" w:color="000000"/>
              <w:bottom w:val="single" w:sz="4" w:space="0" w:color="000000"/>
            </w:tcBorders>
            <w:shd w:val="clear" w:color="auto" w:fill="auto"/>
            <w:vAlign w:val="center"/>
          </w:tcPr>
          <w:p w14:paraId="31C489BD" w14:textId="77777777" w:rsidR="00043EDA" w:rsidRDefault="00F5645A">
            <w:pPr>
              <w:jc w:val="center"/>
              <w:rPr>
                <w:color w:val="000000"/>
                <w:sz w:val="20"/>
                <w:szCs w:val="20"/>
              </w:rPr>
            </w:pPr>
            <w:r>
              <w:rPr>
                <w:color w:val="000000"/>
                <w:sz w:val="22"/>
                <w:szCs w:val="22"/>
              </w:rPr>
              <w:t>16</w:t>
            </w:r>
          </w:p>
        </w:tc>
        <w:tc>
          <w:tcPr>
            <w:tcW w:w="1128" w:type="dxa"/>
            <w:tcBorders>
              <w:top w:val="single" w:sz="4" w:space="0" w:color="000000"/>
              <w:left w:val="single" w:sz="4" w:space="0" w:color="000000"/>
              <w:bottom w:val="single" w:sz="4" w:space="0" w:color="000000"/>
            </w:tcBorders>
            <w:shd w:val="clear" w:color="auto" w:fill="auto"/>
            <w:vAlign w:val="center"/>
          </w:tcPr>
          <w:p w14:paraId="5BE4EE5A" w14:textId="77777777" w:rsidR="00043EDA" w:rsidRDefault="00F5645A">
            <w:pPr>
              <w:snapToGrid w:val="0"/>
              <w:jc w:val="center"/>
              <w:rPr>
                <w:color w:val="000000"/>
                <w:sz w:val="20"/>
                <w:szCs w:val="20"/>
              </w:rPr>
            </w:pPr>
            <w:r>
              <w:rPr>
                <w:color w:val="000000"/>
                <w:sz w:val="20"/>
                <w:szCs w:val="20"/>
              </w:rPr>
              <w:t>35,000</w:t>
            </w:r>
          </w:p>
        </w:tc>
        <w:tc>
          <w:tcPr>
            <w:tcW w:w="1129" w:type="dxa"/>
            <w:tcBorders>
              <w:top w:val="single" w:sz="4" w:space="0" w:color="000000"/>
              <w:left w:val="single" w:sz="4" w:space="0" w:color="000000"/>
              <w:bottom w:val="single" w:sz="4" w:space="0" w:color="000000"/>
            </w:tcBorders>
            <w:shd w:val="clear" w:color="auto" w:fill="auto"/>
            <w:vAlign w:val="center"/>
          </w:tcPr>
          <w:p w14:paraId="7898D29A" w14:textId="77777777" w:rsidR="00043EDA" w:rsidRDefault="00F5645A">
            <w:pPr>
              <w:snapToGrid w:val="0"/>
              <w:jc w:val="center"/>
              <w:rPr>
                <w:color w:val="000000"/>
                <w:sz w:val="20"/>
                <w:szCs w:val="20"/>
              </w:rPr>
            </w:pPr>
            <w:r>
              <w:rPr>
                <w:color w:val="000000"/>
                <w:sz w:val="20"/>
                <w:szCs w:val="20"/>
              </w:rPr>
              <w:t>42,35</w:t>
            </w:r>
          </w:p>
        </w:tc>
        <w:tc>
          <w:tcPr>
            <w:tcW w:w="1143" w:type="dxa"/>
            <w:tcBorders>
              <w:top w:val="single" w:sz="4" w:space="0" w:color="000000"/>
              <w:left w:val="single" w:sz="4" w:space="0" w:color="000000"/>
              <w:bottom w:val="single" w:sz="4" w:space="0" w:color="000000"/>
            </w:tcBorders>
            <w:shd w:val="clear" w:color="auto" w:fill="auto"/>
            <w:vAlign w:val="center"/>
          </w:tcPr>
          <w:p w14:paraId="19D44AF8" w14:textId="77777777" w:rsidR="00043EDA" w:rsidRDefault="00F5645A">
            <w:pPr>
              <w:snapToGrid w:val="0"/>
              <w:jc w:val="center"/>
              <w:rPr>
                <w:color w:val="000000"/>
                <w:sz w:val="20"/>
                <w:szCs w:val="20"/>
              </w:rPr>
            </w:pPr>
            <w:r>
              <w:rPr>
                <w:color w:val="000000"/>
                <w:sz w:val="20"/>
                <w:szCs w:val="20"/>
              </w:rPr>
              <w:t>560,00</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CCAAA" w14:textId="77777777" w:rsidR="00043EDA" w:rsidRDefault="00F5645A">
            <w:pPr>
              <w:snapToGrid w:val="0"/>
              <w:jc w:val="center"/>
            </w:pPr>
            <w:r>
              <w:rPr>
                <w:color w:val="000000"/>
                <w:sz w:val="20"/>
                <w:szCs w:val="20"/>
              </w:rPr>
              <w:t>677,60</w:t>
            </w:r>
          </w:p>
        </w:tc>
      </w:tr>
      <w:tr w:rsidR="00043EDA" w14:paraId="25010B06" w14:textId="77777777">
        <w:trPr>
          <w:trHeight w:val="379"/>
        </w:trPr>
        <w:tc>
          <w:tcPr>
            <w:tcW w:w="614" w:type="dxa"/>
            <w:tcBorders>
              <w:top w:val="single" w:sz="4" w:space="0" w:color="000000"/>
              <w:left w:val="single" w:sz="4" w:space="0" w:color="000000"/>
              <w:bottom w:val="single" w:sz="4" w:space="0" w:color="000000"/>
            </w:tcBorders>
            <w:shd w:val="clear" w:color="auto" w:fill="auto"/>
            <w:vAlign w:val="center"/>
          </w:tcPr>
          <w:p w14:paraId="4428F854" w14:textId="77777777" w:rsidR="00043EDA" w:rsidRDefault="00F5645A">
            <w:pPr>
              <w:jc w:val="center"/>
              <w:rPr>
                <w:sz w:val="22"/>
                <w:szCs w:val="22"/>
              </w:rPr>
            </w:pPr>
            <w:r>
              <w:rPr>
                <w:rFonts w:eastAsia="Calibri"/>
                <w:sz w:val="22"/>
                <w:szCs w:val="22"/>
              </w:rPr>
              <w:t>4.</w:t>
            </w:r>
          </w:p>
        </w:tc>
        <w:tc>
          <w:tcPr>
            <w:tcW w:w="3829" w:type="dxa"/>
            <w:tcBorders>
              <w:top w:val="single" w:sz="4" w:space="0" w:color="000000"/>
              <w:left w:val="single" w:sz="4" w:space="0" w:color="000000"/>
              <w:bottom w:val="single" w:sz="4" w:space="0" w:color="000000"/>
            </w:tcBorders>
            <w:shd w:val="clear" w:color="auto" w:fill="auto"/>
            <w:vAlign w:val="center"/>
          </w:tcPr>
          <w:p w14:paraId="72CB75D8" w14:textId="77777777" w:rsidR="00043EDA" w:rsidRDefault="00F5645A">
            <w:pPr>
              <w:jc w:val="both"/>
              <w:rPr>
                <w:sz w:val="22"/>
                <w:szCs w:val="22"/>
              </w:rPr>
            </w:pPr>
            <w:r>
              <w:rPr>
                <w:sz w:val="22"/>
                <w:szCs w:val="22"/>
              </w:rPr>
              <w:t>Programavimo darbai</w:t>
            </w:r>
          </w:p>
        </w:tc>
        <w:tc>
          <w:tcPr>
            <w:tcW w:w="700" w:type="dxa"/>
            <w:tcBorders>
              <w:top w:val="single" w:sz="4" w:space="0" w:color="000000"/>
              <w:left w:val="single" w:sz="4" w:space="0" w:color="000000"/>
              <w:bottom w:val="single" w:sz="4" w:space="0" w:color="000000"/>
            </w:tcBorders>
            <w:shd w:val="clear" w:color="auto" w:fill="auto"/>
            <w:vAlign w:val="center"/>
          </w:tcPr>
          <w:p w14:paraId="0274DCAE" w14:textId="77777777" w:rsidR="00043EDA" w:rsidRDefault="00F5645A">
            <w:pPr>
              <w:jc w:val="center"/>
              <w:rPr>
                <w:color w:val="000000"/>
                <w:sz w:val="22"/>
                <w:szCs w:val="22"/>
              </w:rPr>
            </w:pPr>
            <w:r>
              <w:rPr>
                <w:sz w:val="22"/>
                <w:szCs w:val="22"/>
              </w:rPr>
              <w:t>Val.</w:t>
            </w:r>
          </w:p>
        </w:tc>
        <w:tc>
          <w:tcPr>
            <w:tcW w:w="1000" w:type="dxa"/>
            <w:tcBorders>
              <w:top w:val="single" w:sz="4" w:space="0" w:color="000000"/>
              <w:left w:val="single" w:sz="4" w:space="0" w:color="000000"/>
              <w:bottom w:val="single" w:sz="4" w:space="0" w:color="000000"/>
            </w:tcBorders>
            <w:shd w:val="clear" w:color="auto" w:fill="auto"/>
            <w:vAlign w:val="center"/>
          </w:tcPr>
          <w:p w14:paraId="5842A067" w14:textId="77777777" w:rsidR="00043EDA" w:rsidRDefault="00F5645A">
            <w:pPr>
              <w:jc w:val="center"/>
              <w:rPr>
                <w:color w:val="000000"/>
                <w:sz w:val="20"/>
                <w:szCs w:val="20"/>
              </w:rPr>
            </w:pPr>
            <w:r>
              <w:rPr>
                <w:color w:val="000000"/>
                <w:sz w:val="22"/>
                <w:szCs w:val="22"/>
              </w:rPr>
              <w:t>30</w:t>
            </w:r>
          </w:p>
        </w:tc>
        <w:tc>
          <w:tcPr>
            <w:tcW w:w="1128" w:type="dxa"/>
            <w:tcBorders>
              <w:top w:val="single" w:sz="4" w:space="0" w:color="000000"/>
              <w:left w:val="single" w:sz="4" w:space="0" w:color="000000"/>
              <w:bottom w:val="single" w:sz="4" w:space="0" w:color="000000"/>
            </w:tcBorders>
            <w:shd w:val="clear" w:color="auto" w:fill="auto"/>
            <w:vAlign w:val="center"/>
          </w:tcPr>
          <w:p w14:paraId="0F107B2C" w14:textId="77777777" w:rsidR="00043EDA" w:rsidRDefault="00F5645A">
            <w:pPr>
              <w:snapToGrid w:val="0"/>
              <w:jc w:val="center"/>
              <w:rPr>
                <w:color w:val="000000"/>
                <w:sz w:val="20"/>
                <w:szCs w:val="20"/>
              </w:rPr>
            </w:pPr>
            <w:r>
              <w:rPr>
                <w:color w:val="000000"/>
                <w:sz w:val="20"/>
                <w:szCs w:val="20"/>
              </w:rPr>
              <w:t>35,000</w:t>
            </w:r>
          </w:p>
        </w:tc>
        <w:tc>
          <w:tcPr>
            <w:tcW w:w="1129" w:type="dxa"/>
            <w:tcBorders>
              <w:top w:val="single" w:sz="4" w:space="0" w:color="000000"/>
              <w:left w:val="single" w:sz="4" w:space="0" w:color="000000"/>
              <w:bottom w:val="single" w:sz="4" w:space="0" w:color="000000"/>
            </w:tcBorders>
            <w:shd w:val="clear" w:color="auto" w:fill="auto"/>
            <w:vAlign w:val="center"/>
          </w:tcPr>
          <w:p w14:paraId="0651F2BF" w14:textId="77777777" w:rsidR="00043EDA" w:rsidRDefault="00F5645A">
            <w:pPr>
              <w:snapToGrid w:val="0"/>
              <w:jc w:val="center"/>
              <w:rPr>
                <w:color w:val="000000"/>
                <w:sz w:val="20"/>
                <w:szCs w:val="20"/>
              </w:rPr>
            </w:pPr>
            <w:r>
              <w:rPr>
                <w:color w:val="000000"/>
                <w:sz w:val="20"/>
                <w:szCs w:val="20"/>
              </w:rPr>
              <w:t>42,35</w:t>
            </w:r>
          </w:p>
        </w:tc>
        <w:tc>
          <w:tcPr>
            <w:tcW w:w="1143" w:type="dxa"/>
            <w:tcBorders>
              <w:top w:val="single" w:sz="4" w:space="0" w:color="000000"/>
              <w:left w:val="single" w:sz="4" w:space="0" w:color="000000"/>
              <w:bottom w:val="single" w:sz="4" w:space="0" w:color="000000"/>
            </w:tcBorders>
            <w:shd w:val="clear" w:color="auto" w:fill="auto"/>
            <w:vAlign w:val="center"/>
          </w:tcPr>
          <w:p w14:paraId="10DA3FDD" w14:textId="77777777" w:rsidR="00043EDA" w:rsidRDefault="00F5645A">
            <w:pPr>
              <w:snapToGrid w:val="0"/>
              <w:jc w:val="center"/>
              <w:rPr>
                <w:color w:val="000000"/>
                <w:sz w:val="20"/>
                <w:szCs w:val="20"/>
              </w:rPr>
            </w:pPr>
            <w:r>
              <w:rPr>
                <w:color w:val="000000"/>
                <w:sz w:val="20"/>
                <w:szCs w:val="20"/>
              </w:rPr>
              <w:t>1050,00</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0B6C9" w14:textId="77777777" w:rsidR="00043EDA" w:rsidRDefault="00F5645A">
            <w:pPr>
              <w:snapToGrid w:val="0"/>
              <w:jc w:val="center"/>
            </w:pPr>
            <w:r>
              <w:rPr>
                <w:color w:val="000000"/>
                <w:sz w:val="20"/>
                <w:szCs w:val="20"/>
              </w:rPr>
              <w:t>1270,50</w:t>
            </w:r>
          </w:p>
        </w:tc>
      </w:tr>
      <w:tr w:rsidR="00043EDA" w14:paraId="70D170CB" w14:textId="77777777">
        <w:trPr>
          <w:trHeight w:val="428"/>
        </w:trPr>
        <w:tc>
          <w:tcPr>
            <w:tcW w:w="614" w:type="dxa"/>
            <w:tcBorders>
              <w:top w:val="single" w:sz="4" w:space="0" w:color="000000"/>
              <w:left w:val="single" w:sz="4" w:space="0" w:color="000000"/>
              <w:bottom w:val="single" w:sz="4" w:space="0" w:color="000000"/>
            </w:tcBorders>
            <w:shd w:val="clear" w:color="auto" w:fill="auto"/>
            <w:vAlign w:val="center"/>
          </w:tcPr>
          <w:p w14:paraId="34109C07" w14:textId="77777777" w:rsidR="00043EDA" w:rsidRDefault="00F5645A">
            <w:pPr>
              <w:jc w:val="center"/>
              <w:rPr>
                <w:sz w:val="22"/>
                <w:szCs w:val="22"/>
              </w:rPr>
            </w:pPr>
            <w:r>
              <w:rPr>
                <w:rFonts w:eastAsia="Calibri"/>
                <w:sz w:val="22"/>
                <w:szCs w:val="22"/>
              </w:rPr>
              <w:t>5.</w:t>
            </w:r>
          </w:p>
        </w:tc>
        <w:tc>
          <w:tcPr>
            <w:tcW w:w="3829" w:type="dxa"/>
            <w:tcBorders>
              <w:top w:val="single" w:sz="4" w:space="0" w:color="000000"/>
              <w:left w:val="single" w:sz="4" w:space="0" w:color="000000"/>
              <w:bottom w:val="single" w:sz="4" w:space="0" w:color="000000"/>
            </w:tcBorders>
            <w:shd w:val="clear" w:color="auto" w:fill="auto"/>
            <w:vAlign w:val="center"/>
          </w:tcPr>
          <w:p w14:paraId="7C3E90E1" w14:textId="77777777" w:rsidR="00043EDA" w:rsidRDefault="00F5645A">
            <w:pPr>
              <w:jc w:val="both"/>
              <w:rPr>
                <w:sz w:val="22"/>
                <w:szCs w:val="22"/>
              </w:rPr>
            </w:pPr>
            <w:r>
              <w:rPr>
                <w:sz w:val="22"/>
                <w:szCs w:val="22"/>
              </w:rPr>
              <w:t>Atvykimas (kartais) į objektą</w:t>
            </w:r>
          </w:p>
        </w:tc>
        <w:tc>
          <w:tcPr>
            <w:tcW w:w="700" w:type="dxa"/>
            <w:tcBorders>
              <w:top w:val="single" w:sz="4" w:space="0" w:color="000000"/>
              <w:left w:val="single" w:sz="4" w:space="0" w:color="000000"/>
              <w:bottom w:val="single" w:sz="4" w:space="0" w:color="000000"/>
            </w:tcBorders>
            <w:shd w:val="clear" w:color="auto" w:fill="auto"/>
            <w:vAlign w:val="center"/>
          </w:tcPr>
          <w:p w14:paraId="07490DDD" w14:textId="77777777" w:rsidR="00043EDA" w:rsidRDefault="00F5645A">
            <w:pPr>
              <w:jc w:val="center"/>
              <w:rPr>
                <w:rFonts w:eastAsia="Calibri"/>
                <w:sz w:val="22"/>
                <w:szCs w:val="22"/>
              </w:rPr>
            </w:pPr>
            <w:r>
              <w:rPr>
                <w:sz w:val="22"/>
                <w:szCs w:val="22"/>
              </w:rPr>
              <w:t>Vnt.</w:t>
            </w:r>
          </w:p>
        </w:tc>
        <w:tc>
          <w:tcPr>
            <w:tcW w:w="1000" w:type="dxa"/>
            <w:tcBorders>
              <w:top w:val="single" w:sz="4" w:space="0" w:color="000000"/>
              <w:left w:val="single" w:sz="4" w:space="0" w:color="000000"/>
              <w:bottom w:val="single" w:sz="4" w:space="0" w:color="000000"/>
            </w:tcBorders>
            <w:shd w:val="clear" w:color="auto" w:fill="auto"/>
            <w:vAlign w:val="center"/>
          </w:tcPr>
          <w:p w14:paraId="18A59029" w14:textId="77777777" w:rsidR="00043EDA" w:rsidRDefault="00F5645A">
            <w:pPr>
              <w:jc w:val="center"/>
              <w:rPr>
                <w:color w:val="000000"/>
                <w:sz w:val="20"/>
                <w:szCs w:val="20"/>
              </w:rPr>
            </w:pPr>
            <w:r>
              <w:rPr>
                <w:rFonts w:eastAsia="Calibri"/>
                <w:sz w:val="22"/>
                <w:szCs w:val="22"/>
              </w:rPr>
              <w:t>30</w:t>
            </w:r>
          </w:p>
        </w:tc>
        <w:tc>
          <w:tcPr>
            <w:tcW w:w="1128" w:type="dxa"/>
            <w:tcBorders>
              <w:top w:val="single" w:sz="4" w:space="0" w:color="000000"/>
              <w:left w:val="single" w:sz="4" w:space="0" w:color="000000"/>
              <w:bottom w:val="single" w:sz="4" w:space="0" w:color="000000"/>
            </w:tcBorders>
            <w:shd w:val="clear" w:color="auto" w:fill="auto"/>
            <w:vAlign w:val="center"/>
          </w:tcPr>
          <w:p w14:paraId="22982334" w14:textId="77777777" w:rsidR="00043EDA" w:rsidRDefault="00F5645A">
            <w:pPr>
              <w:snapToGrid w:val="0"/>
              <w:jc w:val="center"/>
              <w:rPr>
                <w:color w:val="000000"/>
                <w:sz w:val="20"/>
                <w:szCs w:val="20"/>
              </w:rPr>
            </w:pPr>
            <w:r>
              <w:rPr>
                <w:color w:val="000000"/>
                <w:sz w:val="20"/>
                <w:szCs w:val="20"/>
              </w:rPr>
              <w:t>10,000</w:t>
            </w:r>
          </w:p>
        </w:tc>
        <w:tc>
          <w:tcPr>
            <w:tcW w:w="1129" w:type="dxa"/>
            <w:tcBorders>
              <w:top w:val="single" w:sz="4" w:space="0" w:color="000000"/>
              <w:left w:val="single" w:sz="4" w:space="0" w:color="000000"/>
              <w:bottom w:val="single" w:sz="4" w:space="0" w:color="000000"/>
            </w:tcBorders>
            <w:shd w:val="clear" w:color="auto" w:fill="auto"/>
            <w:vAlign w:val="center"/>
          </w:tcPr>
          <w:p w14:paraId="418B3F1B" w14:textId="77777777" w:rsidR="00043EDA" w:rsidRDefault="00F5645A">
            <w:pPr>
              <w:snapToGrid w:val="0"/>
              <w:jc w:val="center"/>
              <w:rPr>
                <w:color w:val="000000"/>
                <w:sz w:val="20"/>
                <w:szCs w:val="20"/>
              </w:rPr>
            </w:pPr>
            <w:r>
              <w:rPr>
                <w:color w:val="000000"/>
                <w:sz w:val="20"/>
                <w:szCs w:val="20"/>
              </w:rPr>
              <w:t>12,10</w:t>
            </w:r>
          </w:p>
        </w:tc>
        <w:tc>
          <w:tcPr>
            <w:tcW w:w="1143" w:type="dxa"/>
            <w:tcBorders>
              <w:top w:val="single" w:sz="4" w:space="0" w:color="000000"/>
              <w:left w:val="single" w:sz="4" w:space="0" w:color="000000"/>
              <w:bottom w:val="single" w:sz="4" w:space="0" w:color="000000"/>
            </w:tcBorders>
            <w:shd w:val="clear" w:color="auto" w:fill="auto"/>
            <w:vAlign w:val="center"/>
          </w:tcPr>
          <w:p w14:paraId="1600D803" w14:textId="77777777" w:rsidR="00043EDA" w:rsidRDefault="00F5645A">
            <w:pPr>
              <w:snapToGrid w:val="0"/>
              <w:jc w:val="center"/>
              <w:rPr>
                <w:color w:val="000000"/>
                <w:sz w:val="20"/>
                <w:szCs w:val="20"/>
              </w:rPr>
            </w:pPr>
            <w:r>
              <w:rPr>
                <w:color w:val="000000"/>
                <w:sz w:val="20"/>
                <w:szCs w:val="20"/>
              </w:rPr>
              <w:t>300,00</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B9F77" w14:textId="77777777" w:rsidR="00043EDA" w:rsidRDefault="00F5645A">
            <w:pPr>
              <w:snapToGrid w:val="0"/>
              <w:jc w:val="center"/>
            </w:pPr>
            <w:r>
              <w:rPr>
                <w:color w:val="000000"/>
                <w:sz w:val="20"/>
                <w:szCs w:val="20"/>
              </w:rPr>
              <w:t>363,00</w:t>
            </w:r>
          </w:p>
        </w:tc>
      </w:tr>
      <w:tr w:rsidR="00043EDA" w14:paraId="790FCA02" w14:textId="77777777">
        <w:trPr>
          <w:trHeight w:val="429"/>
        </w:trPr>
        <w:tc>
          <w:tcPr>
            <w:tcW w:w="614" w:type="dxa"/>
            <w:tcBorders>
              <w:top w:val="single" w:sz="4" w:space="0" w:color="000000"/>
              <w:left w:val="single" w:sz="4" w:space="0" w:color="000000"/>
              <w:bottom w:val="single" w:sz="4" w:space="0" w:color="000000"/>
            </w:tcBorders>
            <w:shd w:val="clear" w:color="auto" w:fill="auto"/>
            <w:vAlign w:val="center"/>
          </w:tcPr>
          <w:p w14:paraId="2DE11069" w14:textId="77777777" w:rsidR="00043EDA" w:rsidRDefault="00F5645A">
            <w:pPr>
              <w:jc w:val="center"/>
              <w:rPr>
                <w:b/>
                <w:sz w:val="22"/>
                <w:szCs w:val="22"/>
              </w:rPr>
            </w:pPr>
            <w:r>
              <w:rPr>
                <w:rFonts w:eastAsia="Calibri"/>
                <w:sz w:val="22"/>
                <w:szCs w:val="22"/>
              </w:rPr>
              <w:t>6.</w:t>
            </w:r>
          </w:p>
        </w:tc>
        <w:tc>
          <w:tcPr>
            <w:tcW w:w="8929" w:type="dxa"/>
            <w:gridSpan w:val="6"/>
            <w:tcBorders>
              <w:top w:val="single" w:sz="4" w:space="0" w:color="000000"/>
              <w:left w:val="single" w:sz="4" w:space="0" w:color="000000"/>
              <w:bottom w:val="single" w:sz="4" w:space="0" w:color="000000"/>
            </w:tcBorders>
            <w:shd w:val="clear" w:color="auto" w:fill="auto"/>
            <w:vAlign w:val="center"/>
          </w:tcPr>
          <w:p w14:paraId="2E3F5EF1" w14:textId="77777777" w:rsidR="00043EDA" w:rsidRDefault="00F5645A">
            <w:pPr>
              <w:snapToGrid w:val="0"/>
              <w:jc w:val="center"/>
              <w:rPr>
                <w:b/>
                <w:sz w:val="22"/>
                <w:szCs w:val="22"/>
              </w:rPr>
            </w:pPr>
            <w:r>
              <w:rPr>
                <w:b/>
                <w:sz w:val="22"/>
                <w:szCs w:val="22"/>
              </w:rPr>
              <w:t xml:space="preserve">                                                                                                               </w:t>
            </w:r>
            <w:r>
              <w:rPr>
                <w:rFonts w:eastAsia="Calibri"/>
                <w:b/>
                <w:sz w:val="22"/>
                <w:szCs w:val="22"/>
              </w:rPr>
              <w:t xml:space="preserve">Viso (1):  Eur (su PVM):               </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A1260" w14:textId="77777777" w:rsidR="00043EDA" w:rsidRDefault="00F5645A">
            <w:pPr>
              <w:snapToGrid w:val="0"/>
              <w:jc w:val="center"/>
            </w:pPr>
            <w:r>
              <w:rPr>
                <w:b/>
                <w:sz w:val="22"/>
                <w:szCs w:val="22"/>
              </w:rPr>
              <w:t>8941,90</w:t>
            </w:r>
          </w:p>
        </w:tc>
      </w:tr>
    </w:tbl>
    <w:p w14:paraId="6DC5A676" w14:textId="77777777" w:rsidR="00043EDA" w:rsidRDefault="00043EDA">
      <w:pPr>
        <w:tabs>
          <w:tab w:val="left" w:pos="5040"/>
        </w:tabs>
        <w:rPr>
          <w:rFonts w:eastAsia="Calibri"/>
          <w:b/>
        </w:rPr>
      </w:pPr>
    </w:p>
    <w:p w14:paraId="528FE0E5" w14:textId="77777777" w:rsidR="00043EDA" w:rsidRDefault="00F5645A">
      <w:pPr>
        <w:tabs>
          <w:tab w:val="left" w:pos="5040"/>
        </w:tabs>
      </w:pPr>
      <w:r>
        <w:rPr>
          <w:rFonts w:eastAsia="Calibri"/>
          <w:b/>
          <w:sz w:val="20"/>
          <w:szCs w:val="20"/>
        </w:rPr>
        <w:t xml:space="preserve">2. Atsarginių dalių, komplektuojančių gaminių kainos                                              </w:t>
      </w:r>
      <w:r>
        <w:rPr>
          <w:rFonts w:ascii="Calibri" w:eastAsia="Calibri" w:hAnsi="Calibri" w:cs="Calibri"/>
          <w:b/>
          <w:sz w:val="20"/>
          <w:szCs w:val="20"/>
        </w:rPr>
        <w:t xml:space="preserve">                   </w:t>
      </w:r>
      <w:r>
        <w:rPr>
          <w:rFonts w:eastAsia="Calibri"/>
          <w:b/>
          <w:sz w:val="20"/>
          <w:szCs w:val="20"/>
        </w:rPr>
        <w:t>(2 lentelė)</w:t>
      </w:r>
    </w:p>
    <w:tbl>
      <w:tblPr>
        <w:tblW w:w="0" w:type="auto"/>
        <w:tblInd w:w="-44" w:type="dxa"/>
        <w:tblLayout w:type="fixed"/>
        <w:tblLook w:val="0000" w:firstRow="0" w:lastRow="0" w:firstColumn="0" w:lastColumn="0" w:noHBand="0" w:noVBand="0"/>
      </w:tblPr>
      <w:tblGrid>
        <w:gridCol w:w="426"/>
        <w:gridCol w:w="4252"/>
        <w:gridCol w:w="709"/>
        <w:gridCol w:w="709"/>
        <w:gridCol w:w="1134"/>
        <w:gridCol w:w="1134"/>
        <w:gridCol w:w="992"/>
        <w:gridCol w:w="1154"/>
      </w:tblGrid>
      <w:tr w:rsidR="00043EDA" w14:paraId="4A4FFA03" w14:textId="77777777">
        <w:trPr>
          <w:trHeight w:val="1560"/>
        </w:trPr>
        <w:tc>
          <w:tcPr>
            <w:tcW w:w="426" w:type="dxa"/>
            <w:tcBorders>
              <w:top w:val="single" w:sz="4" w:space="0" w:color="000000"/>
              <w:left w:val="single" w:sz="4" w:space="0" w:color="000000"/>
              <w:bottom w:val="single" w:sz="4" w:space="0" w:color="000000"/>
            </w:tcBorders>
            <w:shd w:val="clear" w:color="auto" w:fill="auto"/>
            <w:vAlign w:val="center"/>
          </w:tcPr>
          <w:p w14:paraId="74B39DE9" w14:textId="77777777" w:rsidR="00043EDA" w:rsidRDefault="00043EDA">
            <w:pPr>
              <w:snapToGrid w:val="0"/>
              <w:ind w:right="-91"/>
            </w:pPr>
          </w:p>
          <w:p w14:paraId="29BDE2FD" w14:textId="77777777" w:rsidR="00043EDA" w:rsidRDefault="00F5645A">
            <w:pPr>
              <w:ind w:right="-91"/>
              <w:rPr>
                <w:b/>
                <w:bCs/>
                <w:sz w:val="20"/>
                <w:szCs w:val="20"/>
              </w:rPr>
            </w:pPr>
            <w:r>
              <w:rPr>
                <w:b/>
                <w:sz w:val="20"/>
                <w:szCs w:val="20"/>
              </w:rPr>
              <w:t>Eil. Nr.</w:t>
            </w:r>
          </w:p>
        </w:tc>
        <w:tc>
          <w:tcPr>
            <w:tcW w:w="4252" w:type="dxa"/>
            <w:tcBorders>
              <w:top w:val="single" w:sz="4" w:space="0" w:color="000000"/>
              <w:left w:val="single" w:sz="4" w:space="0" w:color="000000"/>
              <w:bottom w:val="single" w:sz="4" w:space="0" w:color="000000"/>
            </w:tcBorders>
            <w:shd w:val="clear" w:color="auto" w:fill="auto"/>
            <w:vAlign w:val="center"/>
          </w:tcPr>
          <w:p w14:paraId="74B9DAC0" w14:textId="77777777" w:rsidR="00043EDA" w:rsidRDefault="00043EDA">
            <w:pPr>
              <w:snapToGrid w:val="0"/>
              <w:rPr>
                <w:b/>
                <w:bCs/>
                <w:sz w:val="20"/>
                <w:szCs w:val="20"/>
              </w:rPr>
            </w:pPr>
          </w:p>
          <w:p w14:paraId="1909E599" w14:textId="77777777" w:rsidR="00043EDA" w:rsidRDefault="00043EDA">
            <w:pPr>
              <w:jc w:val="center"/>
              <w:rPr>
                <w:b/>
                <w:bCs/>
                <w:sz w:val="20"/>
                <w:szCs w:val="20"/>
              </w:rPr>
            </w:pPr>
          </w:p>
          <w:p w14:paraId="2BB9DD26" w14:textId="77777777" w:rsidR="00043EDA" w:rsidRDefault="00F5645A">
            <w:pPr>
              <w:jc w:val="center"/>
              <w:rPr>
                <w:b/>
                <w:sz w:val="20"/>
              </w:rPr>
            </w:pPr>
            <w:r>
              <w:rPr>
                <w:b/>
                <w:bCs/>
                <w:sz w:val="20"/>
                <w:szCs w:val="20"/>
              </w:rPr>
              <w:t>Atsarginių dalių, gaminių pavadinimas</w:t>
            </w:r>
          </w:p>
        </w:tc>
        <w:tc>
          <w:tcPr>
            <w:tcW w:w="709" w:type="dxa"/>
            <w:tcBorders>
              <w:top w:val="single" w:sz="4" w:space="0" w:color="000000"/>
              <w:left w:val="single" w:sz="4" w:space="0" w:color="000000"/>
              <w:bottom w:val="single" w:sz="4" w:space="0" w:color="000000"/>
            </w:tcBorders>
            <w:shd w:val="clear" w:color="auto" w:fill="auto"/>
            <w:vAlign w:val="center"/>
          </w:tcPr>
          <w:p w14:paraId="1465C7FC" w14:textId="77777777" w:rsidR="00043EDA" w:rsidRDefault="00F5645A">
            <w:pPr>
              <w:pStyle w:val="Antrats"/>
              <w:spacing w:after="20"/>
              <w:ind w:right="-108"/>
              <w:jc w:val="center"/>
              <w:rPr>
                <w:b/>
                <w:sz w:val="20"/>
              </w:rPr>
            </w:pPr>
            <w:r>
              <w:rPr>
                <w:b/>
                <w:sz w:val="20"/>
              </w:rPr>
              <w:t>Mato vnt.</w:t>
            </w:r>
          </w:p>
        </w:tc>
        <w:tc>
          <w:tcPr>
            <w:tcW w:w="709" w:type="dxa"/>
            <w:tcBorders>
              <w:top w:val="single" w:sz="4" w:space="0" w:color="000000"/>
              <w:left w:val="single" w:sz="4" w:space="0" w:color="000000"/>
              <w:bottom w:val="single" w:sz="4" w:space="0" w:color="000000"/>
            </w:tcBorders>
            <w:shd w:val="clear" w:color="auto" w:fill="auto"/>
            <w:vAlign w:val="center"/>
          </w:tcPr>
          <w:p w14:paraId="1FB5C579" w14:textId="77777777" w:rsidR="00043EDA" w:rsidRDefault="00F5645A">
            <w:pPr>
              <w:pStyle w:val="Antrats"/>
              <w:ind w:right="-108"/>
              <w:jc w:val="center"/>
              <w:rPr>
                <w:b/>
                <w:sz w:val="20"/>
              </w:rPr>
            </w:pPr>
            <w:proofErr w:type="spellStart"/>
            <w:r>
              <w:rPr>
                <w:b/>
                <w:sz w:val="20"/>
              </w:rPr>
              <w:t>Orien</w:t>
            </w:r>
            <w:proofErr w:type="spellEnd"/>
          </w:p>
          <w:p w14:paraId="1B656BE8" w14:textId="77777777" w:rsidR="00043EDA" w:rsidRDefault="00F5645A">
            <w:pPr>
              <w:pStyle w:val="Antrats"/>
              <w:ind w:right="-108"/>
              <w:jc w:val="center"/>
              <w:rPr>
                <w:b/>
                <w:sz w:val="20"/>
              </w:rPr>
            </w:pPr>
            <w:r>
              <w:rPr>
                <w:b/>
                <w:sz w:val="20"/>
              </w:rPr>
              <w:t>ta</w:t>
            </w:r>
          </w:p>
          <w:p w14:paraId="1CE9588F" w14:textId="77777777" w:rsidR="00043EDA" w:rsidRDefault="00F5645A">
            <w:pPr>
              <w:pStyle w:val="Antrats"/>
              <w:ind w:right="-108"/>
              <w:jc w:val="center"/>
              <w:rPr>
                <w:b/>
                <w:sz w:val="20"/>
              </w:rPr>
            </w:pPr>
            <w:proofErr w:type="spellStart"/>
            <w:r>
              <w:rPr>
                <w:b/>
                <w:sz w:val="20"/>
              </w:rPr>
              <w:t>cinis</w:t>
            </w:r>
            <w:proofErr w:type="spellEnd"/>
            <w:r>
              <w:rPr>
                <w:b/>
                <w:sz w:val="20"/>
              </w:rPr>
              <w:t xml:space="preserve">   kiekis</w:t>
            </w:r>
          </w:p>
          <w:p w14:paraId="3EF71F0C" w14:textId="77777777" w:rsidR="00043EDA" w:rsidRDefault="00043EDA">
            <w:pPr>
              <w:jc w:val="center"/>
              <w:rPr>
                <w:b/>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96ED292" w14:textId="77777777" w:rsidR="00043EDA" w:rsidRDefault="00F5645A">
            <w:pPr>
              <w:jc w:val="center"/>
              <w:rPr>
                <w:b/>
                <w:sz w:val="20"/>
                <w:szCs w:val="20"/>
              </w:rPr>
            </w:pPr>
            <w:r>
              <w:rPr>
                <w:b/>
                <w:sz w:val="20"/>
                <w:szCs w:val="20"/>
              </w:rPr>
              <w:t>Vieno vieneto kaina</w:t>
            </w:r>
          </w:p>
          <w:p w14:paraId="1B910242" w14:textId="77777777" w:rsidR="00043EDA" w:rsidRDefault="00F5645A">
            <w:pPr>
              <w:jc w:val="center"/>
              <w:rPr>
                <w:b/>
                <w:sz w:val="20"/>
                <w:szCs w:val="20"/>
              </w:rPr>
            </w:pPr>
            <w:r>
              <w:rPr>
                <w:b/>
                <w:sz w:val="20"/>
                <w:szCs w:val="20"/>
              </w:rPr>
              <w:t>Eur</w:t>
            </w:r>
          </w:p>
          <w:p w14:paraId="251061F0" w14:textId="77777777" w:rsidR="00043EDA" w:rsidRDefault="00F5645A">
            <w:pPr>
              <w:jc w:val="center"/>
              <w:rPr>
                <w:b/>
                <w:sz w:val="20"/>
                <w:szCs w:val="20"/>
              </w:rPr>
            </w:pPr>
            <w:r>
              <w:rPr>
                <w:b/>
                <w:sz w:val="20"/>
                <w:szCs w:val="20"/>
              </w:rPr>
              <w:t>(be PVM)</w:t>
            </w:r>
          </w:p>
        </w:tc>
        <w:tc>
          <w:tcPr>
            <w:tcW w:w="1134" w:type="dxa"/>
            <w:tcBorders>
              <w:top w:val="single" w:sz="4" w:space="0" w:color="000000"/>
              <w:left w:val="single" w:sz="4" w:space="0" w:color="000000"/>
              <w:bottom w:val="single" w:sz="4" w:space="0" w:color="000000"/>
            </w:tcBorders>
            <w:shd w:val="clear" w:color="auto" w:fill="auto"/>
            <w:vAlign w:val="center"/>
          </w:tcPr>
          <w:p w14:paraId="008A045D" w14:textId="77777777" w:rsidR="00043EDA" w:rsidRDefault="00F5645A">
            <w:pPr>
              <w:jc w:val="center"/>
              <w:rPr>
                <w:b/>
                <w:sz w:val="20"/>
                <w:szCs w:val="20"/>
              </w:rPr>
            </w:pPr>
            <w:r>
              <w:rPr>
                <w:b/>
                <w:sz w:val="20"/>
                <w:szCs w:val="20"/>
              </w:rPr>
              <w:t>Vieno vieneto kaina</w:t>
            </w:r>
          </w:p>
          <w:p w14:paraId="49D624E6" w14:textId="77777777" w:rsidR="00043EDA" w:rsidRDefault="00F5645A">
            <w:pPr>
              <w:jc w:val="center"/>
              <w:rPr>
                <w:b/>
                <w:sz w:val="20"/>
                <w:szCs w:val="20"/>
              </w:rPr>
            </w:pPr>
            <w:r>
              <w:rPr>
                <w:b/>
                <w:sz w:val="20"/>
                <w:szCs w:val="20"/>
              </w:rPr>
              <w:t>Eur</w:t>
            </w:r>
          </w:p>
          <w:p w14:paraId="37525F7A" w14:textId="77777777" w:rsidR="00043EDA" w:rsidRDefault="00F5645A">
            <w:pPr>
              <w:jc w:val="center"/>
              <w:rPr>
                <w:b/>
                <w:sz w:val="20"/>
                <w:szCs w:val="20"/>
              </w:rPr>
            </w:pPr>
            <w:r>
              <w:rPr>
                <w:b/>
                <w:sz w:val="20"/>
                <w:szCs w:val="20"/>
              </w:rPr>
              <w:t>(su PVM)</w:t>
            </w:r>
          </w:p>
        </w:tc>
        <w:tc>
          <w:tcPr>
            <w:tcW w:w="992" w:type="dxa"/>
            <w:tcBorders>
              <w:top w:val="single" w:sz="4" w:space="0" w:color="000000"/>
              <w:left w:val="single" w:sz="4" w:space="0" w:color="000000"/>
              <w:bottom w:val="single" w:sz="4" w:space="0" w:color="000000"/>
            </w:tcBorders>
            <w:shd w:val="clear" w:color="auto" w:fill="auto"/>
            <w:vAlign w:val="center"/>
          </w:tcPr>
          <w:p w14:paraId="6E259B0B" w14:textId="77777777" w:rsidR="00043EDA" w:rsidRDefault="00F5645A">
            <w:pPr>
              <w:jc w:val="center"/>
              <w:rPr>
                <w:b/>
                <w:sz w:val="20"/>
                <w:szCs w:val="20"/>
              </w:rPr>
            </w:pPr>
            <w:r>
              <w:rPr>
                <w:b/>
                <w:sz w:val="20"/>
                <w:szCs w:val="20"/>
              </w:rPr>
              <w:t>Kaina viso kiekio</w:t>
            </w:r>
          </w:p>
          <w:p w14:paraId="33B9D907" w14:textId="77777777" w:rsidR="00043EDA" w:rsidRDefault="00F5645A">
            <w:pPr>
              <w:jc w:val="center"/>
              <w:rPr>
                <w:b/>
                <w:sz w:val="20"/>
                <w:szCs w:val="20"/>
              </w:rPr>
            </w:pPr>
            <w:r>
              <w:rPr>
                <w:b/>
                <w:sz w:val="20"/>
                <w:szCs w:val="20"/>
              </w:rPr>
              <w:t>Eur</w:t>
            </w:r>
          </w:p>
          <w:p w14:paraId="7BC7A7E6" w14:textId="77777777" w:rsidR="00043EDA" w:rsidRDefault="00F5645A">
            <w:pPr>
              <w:jc w:val="center"/>
              <w:rPr>
                <w:b/>
                <w:sz w:val="20"/>
                <w:szCs w:val="20"/>
              </w:rPr>
            </w:pPr>
            <w:r>
              <w:rPr>
                <w:b/>
                <w:sz w:val="20"/>
                <w:szCs w:val="20"/>
              </w:rPr>
              <w:t>(be PVM)</w:t>
            </w:r>
          </w:p>
          <w:p w14:paraId="358111E6" w14:textId="77777777" w:rsidR="00043EDA" w:rsidRDefault="00043EDA">
            <w:pPr>
              <w:ind w:right="252"/>
              <w:jc w:val="center"/>
              <w:rPr>
                <w:b/>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87B66" w14:textId="77777777" w:rsidR="00043EDA" w:rsidRDefault="00043EDA">
            <w:pPr>
              <w:snapToGrid w:val="0"/>
              <w:jc w:val="center"/>
              <w:rPr>
                <w:b/>
                <w:sz w:val="20"/>
                <w:szCs w:val="20"/>
              </w:rPr>
            </w:pPr>
          </w:p>
          <w:p w14:paraId="7BC2BF88" w14:textId="77777777" w:rsidR="00043EDA" w:rsidRDefault="00F5645A">
            <w:pPr>
              <w:jc w:val="center"/>
              <w:rPr>
                <w:b/>
                <w:sz w:val="20"/>
                <w:szCs w:val="20"/>
              </w:rPr>
            </w:pPr>
            <w:r>
              <w:rPr>
                <w:b/>
                <w:sz w:val="20"/>
                <w:szCs w:val="20"/>
              </w:rPr>
              <w:t>Kaina viso kiekio</w:t>
            </w:r>
          </w:p>
          <w:p w14:paraId="793ACF8C" w14:textId="77777777" w:rsidR="00043EDA" w:rsidRDefault="00F5645A">
            <w:pPr>
              <w:jc w:val="center"/>
              <w:rPr>
                <w:b/>
                <w:sz w:val="20"/>
                <w:szCs w:val="20"/>
              </w:rPr>
            </w:pPr>
            <w:r>
              <w:rPr>
                <w:b/>
                <w:sz w:val="20"/>
                <w:szCs w:val="20"/>
              </w:rPr>
              <w:t>Eur</w:t>
            </w:r>
          </w:p>
          <w:p w14:paraId="60391389" w14:textId="77777777" w:rsidR="00043EDA" w:rsidRDefault="00F5645A">
            <w:pPr>
              <w:jc w:val="center"/>
              <w:rPr>
                <w:rFonts w:eastAsia="Calibri"/>
                <w:b/>
                <w:sz w:val="20"/>
                <w:szCs w:val="20"/>
              </w:rPr>
            </w:pPr>
            <w:r>
              <w:rPr>
                <w:b/>
                <w:sz w:val="20"/>
                <w:szCs w:val="20"/>
              </w:rPr>
              <w:t>(su PVM)</w:t>
            </w:r>
          </w:p>
          <w:p w14:paraId="08AF5B58" w14:textId="77777777" w:rsidR="00043EDA" w:rsidRDefault="00043EDA">
            <w:pPr>
              <w:ind w:right="252"/>
              <w:jc w:val="center"/>
              <w:rPr>
                <w:rFonts w:eastAsia="Calibri"/>
                <w:b/>
                <w:sz w:val="20"/>
                <w:szCs w:val="20"/>
              </w:rPr>
            </w:pPr>
          </w:p>
        </w:tc>
      </w:tr>
      <w:tr w:rsidR="00043EDA" w14:paraId="2D6292AB" w14:textId="77777777">
        <w:trPr>
          <w:trHeight w:val="311"/>
        </w:trPr>
        <w:tc>
          <w:tcPr>
            <w:tcW w:w="426" w:type="dxa"/>
            <w:tcBorders>
              <w:top w:val="single" w:sz="4" w:space="0" w:color="000000"/>
              <w:left w:val="single" w:sz="4" w:space="0" w:color="000000"/>
              <w:bottom w:val="single" w:sz="4" w:space="0" w:color="000000"/>
            </w:tcBorders>
            <w:shd w:val="clear" w:color="auto" w:fill="auto"/>
            <w:vAlign w:val="center"/>
          </w:tcPr>
          <w:p w14:paraId="79372405" w14:textId="77777777" w:rsidR="00043EDA" w:rsidRDefault="00F5645A">
            <w:pPr>
              <w:ind w:right="-91"/>
              <w:jc w:val="center"/>
              <w:rPr>
                <w:color w:val="000000"/>
                <w:sz w:val="20"/>
                <w:szCs w:val="20"/>
              </w:rPr>
            </w:pPr>
            <w:r>
              <w:rPr>
                <w:sz w:val="20"/>
                <w:szCs w:val="20"/>
              </w:rPr>
              <w:t>1.</w:t>
            </w:r>
          </w:p>
        </w:tc>
        <w:tc>
          <w:tcPr>
            <w:tcW w:w="4252" w:type="dxa"/>
            <w:tcBorders>
              <w:top w:val="single" w:sz="4" w:space="0" w:color="000000"/>
              <w:left w:val="single" w:sz="4" w:space="0" w:color="000000"/>
              <w:bottom w:val="single" w:sz="4" w:space="0" w:color="000000"/>
            </w:tcBorders>
            <w:shd w:val="clear" w:color="auto" w:fill="auto"/>
            <w:vAlign w:val="center"/>
          </w:tcPr>
          <w:p w14:paraId="536DD956" w14:textId="77777777" w:rsidR="00043EDA" w:rsidRDefault="00F5645A">
            <w:pPr>
              <w:suppressAutoHyphens w:val="0"/>
              <w:autoSpaceDE w:val="0"/>
              <w:rPr>
                <w:color w:val="000000"/>
                <w:sz w:val="20"/>
                <w:szCs w:val="20"/>
              </w:rPr>
            </w:pPr>
            <w:r>
              <w:rPr>
                <w:color w:val="000000"/>
                <w:sz w:val="20"/>
                <w:szCs w:val="20"/>
              </w:rPr>
              <w:t xml:space="preserve">Kabelis </w:t>
            </w:r>
            <w:proofErr w:type="spellStart"/>
            <w:r>
              <w:rPr>
                <w:color w:val="000000"/>
                <w:sz w:val="20"/>
                <w:szCs w:val="20"/>
              </w:rPr>
              <w:t>viengyslis</w:t>
            </w:r>
            <w:proofErr w:type="spellEnd"/>
            <w:r>
              <w:rPr>
                <w:color w:val="000000"/>
                <w:sz w:val="20"/>
                <w:szCs w:val="20"/>
              </w:rPr>
              <w:t xml:space="preserve"> YTDY 4 x 0,5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3837AC75" w14:textId="77777777" w:rsidR="00043EDA" w:rsidRDefault="00F5645A">
            <w:pPr>
              <w:suppressAutoHyphens w:val="0"/>
              <w:autoSpaceDE w:val="0"/>
              <w:jc w:val="center"/>
              <w:rPr>
                <w:color w:val="000000"/>
                <w:sz w:val="20"/>
                <w:szCs w:val="20"/>
              </w:rPr>
            </w:pPr>
            <w:r>
              <w:rPr>
                <w:color w:val="000000"/>
                <w:sz w:val="20"/>
                <w:szCs w:val="20"/>
              </w:rPr>
              <w:t>m</w:t>
            </w:r>
          </w:p>
        </w:tc>
        <w:tc>
          <w:tcPr>
            <w:tcW w:w="709" w:type="dxa"/>
            <w:tcBorders>
              <w:top w:val="single" w:sz="4" w:space="0" w:color="000000"/>
              <w:left w:val="single" w:sz="4" w:space="0" w:color="000000"/>
              <w:bottom w:val="single" w:sz="4" w:space="0" w:color="000000"/>
            </w:tcBorders>
            <w:shd w:val="clear" w:color="auto" w:fill="auto"/>
            <w:vAlign w:val="center"/>
          </w:tcPr>
          <w:p w14:paraId="4ADFD3C7" w14:textId="77777777" w:rsidR="00043EDA" w:rsidRDefault="00F5645A">
            <w:pPr>
              <w:suppressAutoHyphens w:val="0"/>
              <w:autoSpaceDE w:val="0"/>
              <w:jc w:val="center"/>
              <w:rPr>
                <w:color w:val="000000"/>
                <w:sz w:val="20"/>
                <w:szCs w:val="20"/>
              </w:rPr>
            </w:pPr>
            <w:r>
              <w:rPr>
                <w:color w:val="000000"/>
                <w:sz w:val="20"/>
                <w:szCs w:val="20"/>
              </w:rPr>
              <w:t>200</w:t>
            </w:r>
          </w:p>
        </w:tc>
        <w:tc>
          <w:tcPr>
            <w:tcW w:w="1134" w:type="dxa"/>
            <w:tcBorders>
              <w:top w:val="single" w:sz="4" w:space="0" w:color="000000"/>
              <w:left w:val="single" w:sz="4" w:space="0" w:color="000000"/>
              <w:bottom w:val="single" w:sz="4" w:space="0" w:color="000000"/>
            </w:tcBorders>
            <w:shd w:val="clear" w:color="auto" w:fill="auto"/>
            <w:vAlign w:val="center"/>
          </w:tcPr>
          <w:p w14:paraId="07CC59E1" w14:textId="77777777" w:rsidR="00043EDA" w:rsidRDefault="00F5645A">
            <w:pPr>
              <w:pStyle w:val="Lentelsturinys"/>
              <w:jc w:val="center"/>
              <w:rPr>
                <w:color w:val="000000"/>
                <w:sz w:val="20"/>
                <w:szCs w:val="20"/>
              </w:rPr>
            </w:pPr>
            <w:r>
              <w:rPr>
                <w:color w:val="000000"/>
                <w:sz w:val="20"/>
                <w:szCs w:val="20"/>
              </w:rPr>
              <w:t>0,270</w:t>
            </w:r>
          </w:p>
        </w:tc>
        <w:tc>
          <w:tcPr>
            <w:tcW w:w="1134" w:type="dxa"/>
            <w:tcBorders>
              <w:top w:val="single" w:sz="4" w:space="0" w:color="000000"/>
              <w:left w:val="single" w:sz="4" w:space="0" w:color="000000"/>
              <w:bottom w:val="single" w:sz="4" w:space="0" w:color="000000"/>
            </w:tcBorders>
            <w:shd w:val="clear" w:color="auto" w:fill="auto"/>
            <w:vAlign w:val="center"/>
          </w:tcPr>
          <w:p w14:paraId="45A0C562" w14:textId="77777777" w:rsidR="00043EDA" w:rsidRDefault="00F5645A">
            <w:pPr>
              <w:pStyle w:val="Lentelsturinys"/>
              <w:jc w:val="center"/>
              <w:rPr>
                <w:color w:val="000000"/>
                <w:sz w:val="20"/>
                <w:szCs w:val="20"/>
              </w:rPr>
            </w:pPr>
            <w:r>
              <w:rPr>
                <w:color w:val="000000"/>
                <w:sz w:val="20"/>
                <w:szCs w:val="20"/>
              </w:rPr>
              <w:t>0,33</w:t>
            </w:r>
          </w:p>
        </w:tc>
        <w:tc>
          <w:tcPr>
            <w:tcW w:w="992" w:type="dxa"/>
            <w:tcBorders>
              <w:top w:val="single" w:sz="4" w:space="0" w:color="000000"/>
              <w:left w:val="single" w:sz="4" w:space="0" w:color="000000"/>
              <w:bottom w:val="single" w:sz="4" w:space="0" w:color="000000"/>
            </w:tcBorders>
            <w:shd w:val="clear" w:color="auto" w:fill="auto"/>
            <w:vAlign w:val="center"/>
          </w:tcPr>
          <w:p w14:paraId="43C126BB" w14:textId="77777777" w:rsidR="00043EDA" w:rsidRDefault="00F5645A">
            <w:pPr>
              <w:pStyle w:val="Lentelsturinys"/>
              <w:jc w:val="center"/>
              <w:rPr>
                <w:color w:val="000000"/>
                <w:sz w:val="20"/>
                <w:szCs w:val="20"/>
              </w:rPr>
            </w:pPr>
            <w:r>
              <w:rPr>
                <w:color w:val="000000"/>
                <w:sz w:val="20"/>
                <w:szCs w:val="20"/>
              </w:rPr>
              <w:t>54,00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79D83" w14:textId="77777777" w:rsidR="00043EDA" w:rsidRDefault="00F5645A">
            <w:pPr>
              <w:pStyle w:val="Lentelsturinys"/>
              <w:jc w:val="center"/>
            </w:pPr>
            <w:r>
              <w:rPr>
                <w:color w:val="000000"/>
                <w:sz w:val="20"/>
                <w:szCs w:val="20"/>
              </w:rPr>
              <w:t>65,34</w:t>
            </w:r>
          </w:p>
        </w:tc>
      </w:tr>
      <w:tr w:rsidR="00043EDA" w14:paraId="737B4ECC" w14:textId="77777777">
        <w:trPr>
          <w:trHeight w:val="359"/>
        </w:trPr>
        <w:tc>
          <w:tcPr>
            <w:tcW w:w="426" w:type="dxa"/>
            <w:tcBorders>
              <w:top w:val="single" w:sz="4" w:space="0" w:color="000000"/>
              <w:left w:val="single" w:sz="4" w:space="0" w:color="000000"/>
              <w:bottom w:val="single" w:sz="4" w:space="0" w:color="000000"/>
            </w:tcBorders>
            <w:shd w:val="clear" w:color="auto" w:fill="auto"/>
            <w:vAlign w:val="center"/>
          </w:tcPr>
          <w:p w14:paraId="39A16910" w14:textId="77777777" w:rsidR="00043EDA" w:rsidRDefault="00F5645A">
            <w:pPr>
              <w:ind w:right="-91"/>
              <w:jc w:val="center"/>
              <w:rPr>
                <w:color w:val="000000"/>
                <w:sz w:val="20"/>
                <w:szCs w:val="20"/>
              </w:rPr>
            </w:pPr>
            <w:r>
              <w:rPr>
                <w:sz w:val="20"/>
                <w:szCs w:val="20"/>
              </w:rPr>
              <w:t>2.</w:t>
            </w:r>
          </w:p>
        </w:tc>
        <w:tc>
          <w:tcPr>
            <w:tcW w:w="4252" w:type="dxa"/>
            <w:tcBorders>
              <w:top w:val="single" w:sz="4" w:space="0" w:color="000000"/>
              <w:left w:val="single" w:sz="4" w:space="0" w:color="000000"/>
              <w:bottom w:val="single" w:sz="4" w:space="0" w:color="000000"/>
            </w:tcBorders>
            <w:shd w:val="clear" w:color="auto" w:fill="auto"/>
            <w:vAlign w:val="center"/>
          </w:tcPr>
          <w:p w14:paraId="00485479" w14:textId="77777777" w:rsidR="00043EDA" w:rsidRDefault="00F5645A">
            <w:pPr>
              <w:suppressAutoHyphens w:val="0"/>
              <w:autoSpaceDE w:val="0"/>
              <w:rPr>
                <w:color w:val="000000"/>
                <w:sz w:val="20"/>
                <w:szCs w:val="20"/>
              </w:rPr>
            </w:pPr>
            <w:r>
              <w:rPr>
                <w:color w:val="000000"/>
                <w:sz w:val="20"/>
                <w:szCs w:val="20"/>
              </w:rPr>
              <w:t>Kabelis BVV-LL 3x1,5 baltas (</w:t>
            </w:r>
            <w:proofErr w:type="spellStart"/>
            <w:r>
              <w:rPr>
                <w:color w:val="000000"/>
                <w:sz w:val="20"/>
                <w:szCs w:val="20"/>
              </w:rPr>
              <w:t>OMYp</w:t>
            </w:r>
            <w:proofErr w:type="spellEnd"/>
            <w:r>
              <w:rPr>
                <w:color w:val="000000"/>
                <w:sz w:val="20"/>
                <w:szCs w:val="20"/>
              </w:rPr>
              <w:t xml:space="preserve"> 3x1,5)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71DD4845" w14:textId="77777777" w:rsidR="00043EDA" w:rsidRDefault="00F5645A">
            <w:pPr>
              <w:jc w:val="center"/>
              <w:rPr>
                <w:color w:val="000000"/>
                <w:sz w:val="20"/>
                <w:szCs w:val="20"/>
              </w:rPr>
            </w:pPr>
            <w:r>
              <w:rPr>
                <w:color w:val="000000"/>
                <w:sz w:val="20"/>
                <w:szCs w:val="20"/>
              </w:rPr>
              <w:t>m</w:t>
            </w:r>
          </w:p>
        </w:tc>
        <w:tc>
          <w:tcPr>
            <w:tcW w:w="709" w:type="dxa"/>
            <w:tcBorders>
              <w:top w:val="single" w:sz="4" w:space="0" w:color="000000"/>
              <w:left w:val="single" w:sz="4" w:space="0" w:color="000000"/>
              <w:bottom w:val="single" w:sz="4" w:space="0" w:color="000000"/>
            </w:tcBorders>
            <w:shd w:val="clear" w:color="auto" w:fill="auto"/>
            <w:vAlign w:val="center"/>
          </w:tcPr>
          <w:p w14:paraId="512A869D" w14:textId="77777777" w:rsidR="00043EDA" w:rsidRDefault="00F5645A">
            <w:pPr>
              <w:suppressAutoHyphens w:val="0"/>
              <w:autoSpaceDE w:val="0"/>
              <w:jc w:val="center"/>
              <w:rPr>
                <w:color w:val="000000"/>
                <w:sz w:val="20"/>
                <w:szCs w:val="20"/>
              </w:rPr>
            </w:pPr>
            <w:r>
              <w:rPr>
                <w:color w:val="000000"/>
                <w:sz w:val="20"/>
                <w:szCs w:val="20"/>
              </w:rPr>
              <w:t>200</w:t>
            </w:r>
          </w:p>
        </w:tc>
        <w:tc>
          <w:tcPr>
            <w:tcW w:w="1134" w:type="dxa"/>
            <w:tcBorders>
              <w:top w:val="single" w:sz="4" w:space="0" w:color="000000"/>
              <w:left w:val="single" w:sz="4" w:space="0" w:color="000000"/>
              <w:bottom w:val="single" w:sz="4" w:space="0" w:color="000000"/>
            </w:tcBorders>
            <w:shd w:val="clear" w:color="auto" w:fill="auto"/>
            <w:vAlign w:val="center"/>
          </w:tcPr>
          <w:p w14:paraId="677B0D86" w14:textId="77777777" w:rsidR="00043EDA" w:rsidRDefault="00F5645A">
            <w:pPr>
              <w:pStyle w:val="Lentelsturinys"/>
              <w:jc w:val="center"/>
              <w:rPr>
                <w:color w:val="000000"/>
                <w:sz w:val="20"/>
                <w:szCs w:val="20"/>
              </w:rPr>
            </w:pPr>
            <w:r>
              <w:rPr>
                <w:color w:val="000000"/>
                <w:sz w:val="20"/>
                <w:szCs w:val="20"/>
              </w:rPr>
              <w:t>0,824</w:t>
            </w:r>
          </w:p>
        </w:tc>
        <w:tc>
          <w:tcPr>
            <w:tcW w:w="1134" w:type="dxa"/>
            <w:tcBorders>
              <w:top w:val="single" w:sz="4" w:space="0" w:color="000000"/>
              <w:left w:val="single" w:sz="4" w:space="0" w:color="000000"/>
              <w:bottom w:val="single" w:sz="4" w:space="0" w:color="000000"/>
            </w:tcBorders>
            <w:shd w:val="clear" w:color="auto" w:fill="auto"/>
            <w:vAlign w:val="center"/>
          </w:tcPr>
          <w:p w14:paraId="76C2BB5F" w14:textId="77777777" w:rsidR="00043EDA" w:rsidRDefault="00F5645A">
            <w:pPr>
              <w:pStyle w:val="Lentelsturinys"/>
              <w:jc w:val="center"/>
              <w:rPr>
                <w:color w:val="000000"/>
                <w:sz w:val="20"/>
                <w:szCs w:val="20"/>
              </w:rPr>
            </w:pPr>
            <w:r>
              <w:rPr>
                <w:color w:val="000000"/>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14:paraId="279B28B8" w14:textId="77777777" w:rsidR="00043EDA" w:rsidRDefault="00F5645A">
            <w:pPr>
              <w:pStyle w:val="Lentelsturinys"/>
              <w:jc w:val="center"/>
              <w:rPr>
                <w:color w:val="000000"/>
                <w:sz w:val="20"/>
                <w:szCs w:val="20"/>
              </w:rPr>
            </w:pPr>
            <w:r>
              <w:rPr>
                <w:color w:val="000000"/>
                <w:sz w:val="20"/>
                <w:szCs w:val="20"/>
              </w:rPr>
              <w:t>164,80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E267" w14:textId="77777777" w:rsidR="00043EDA" w:rsidRDefault="00F5645A">
            <w:pPr>
              <w:pStyle w:val="Lentelsturinys"/>
              <w:jc w:val="center"/>
            </w:pPr>
            <w:r>
              <w:rPr>
                <w:color w:val="000000"/>
                <w:sz w:val="20"/>
                <w:szCs w:val="20"/>
              </w:rPr>
              <w:t>199,41</w:t>
            </w:r>
          </w:p>
        </w:tc>
      </w:tr>
      <w:tr w:rsidR="00043EDA" w14:paraId="494D9B0A" w14:textId="77777777">
        <w:trPr>
          <w:trHeight w:val="359"/>
        </w:trPr>
        <w:tc>
          <w:tcPr>
            <w:tcW w:w="426" w:type="dxa"/>
            <w:tcBorders>
              <w:top w:val="single" w:sz="4" w:space="0" w:color="000000"/>
              <w:left w:val="single" w:sz="4" w:space="0" w:color="000000"/>
              <w:bottom w:val="single" w:sz="4" w:space="0" w:color="000000"/>
            </w:tcBorders>
            <w:shd w:val="clear" w:color="auto" w:fill="auto"/>
            <w:vAlign w:val="center"/>
          </w:tcPr>
          <w:p w14:paraId="5C8AEFF4" w14:textId="77777777" w:rsidR="00043EDA" w:rsidRDefault="00F5645A">
            <w:pPr>
              <w:ind w:right="-91"/>
              <w:jc w:val="center"/>
              <w:rPr>
                <w:color w:val="000000"/>
                <w:sz w:val="20"/>
                <w:szCs w:val="20"/>
              </w:rPr>
            </w:pPr>
            <w:r>
              <w:rPr>
                <w:sz w:val="20"/>
                <w:szCs w:val="20"/>
              </w:rPr>
              <w:t>3.</w:t>
            </w:r>
          </w:p>
        </w:tc>
        <w:tc>
          <w:tcPr>
            <w:tcW w:w="4252" w:type="dxa"/>
            <w:tcBorders>
              <w:top w:val="single" w:sz="4" w:space="0" w:color="000000"/>
              <w:left w:val="single" w:sz="4" w:space="0" w:color="000000"/>
              <w:bottom w:val="single" w:sz="4" w:space="0" w:color="000000"/>
            </w:tcBorders>
            <w:shd w:val="clear" w:color="auto" w:fill="auto"/>
            <w:vAlign w:val="center"/>
          </w:tcPr>
          <w:p w14:paraId="5924499E" w14:textId="77777777" w:rsidR="00043EDA" w:rsidRDefault="00F5645A">
            <w:pPr>
              <w:suppressAutoHyphens w:val="0"/>
              <w:autoSpaceDE w:val="0"/>
              <w:rPr>
                <w:color w:val="000000"/>
                <w:sz w:val="20"/>
                <w:szCs w:val="20"/>
              </w:rPr>
            </w:pPr>
            <w:r>
              <w:rPr>
                <w:color w:val="000000"/>
                <w:sz w:val="20"/>
                <w:szCs w:val="20"/>
              </w:rPr>
              <w:t xml:space="preserve">Kabelis </w:t>
            </w:r>
            <w:proofErr w:type="spellStart"/>
            <w:r>
              <w:rPr>
                <w:color w:val="000000"/>
                <w:sz w:val="20"/>
                <w:szCs w:val="20"/>
              </w:rPr>
              <w:t>OMYp</w:t>
            </w:r>
            <w:proofErr w:type="spellEnd"/>
            <w:r>
              <w:rPr>
                <w:color w:val="000000"/>
                <w:sz w:val="20"/>
                <w:szCs w:val="20"/>
              </w:rPr>
              <w:t xml:space="preserve"> 2x1 (H03VVH2-F)BVV-PLL baltas (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60291467" w14:textId="77777777" w:rsidR="00043EDA" w:rsidRDefault="00F5645A">
            <w:pPr>
              <w:jc w:val="center"/>
              <w:rPr>
                <w:color w:val="000000"/>
                <w:sz w:val="20"/>
                <w:szCs w:val="20"/>
              </w:rPr>
            </w:pPr>
            <w:r>
              <w:rPr>
                <w:color w:val="000000"/>
                <w:sz w:val="20"/>
                <w:szCs w:val="20"/>
              </w:rPr>
              <w:t>m</w:t>
            </w:r>
          </w:p>
        </w:tc>
        <w:tc>
          <w:tcPr>
            <w:tcW w:w="709" w:type="dxa"/>
            <w:tcBorders>
              <w:top w:val="single" w:sz="4" w:space="0" w:color="000000"/>
              <w:left w:val="single" w:sz="4" w:space="0" w:color="000000"/>
              <w:bottom w:val="single" w:sz="4" w:space="0" w:color="000000"/>
            </w:tcBorders>
            <w:shd w:val="clear" w:color="auto" w:fill="auto"/>
            <w:vAlign w:val="center"/>
          </w:tcPr>
          <w:p w14:paraId="2300A3BD" w14:textId="77777777" w:rsidR="00043EDA" w:rsidRDefault="00F5645A">
            <w:pPr>
              <w:suppressAutoHyphens w:val="0"/>
              <w:autoSpaceDE w:val="0"/>
              <w:jc w:val="center"/>
              <w:rPr>
                <w:color w:val="000000"/>
                <w:sz w:val="20"/>
                <w:szCs w:val="20"/>
              </w:rPr>
            </w:pPr>
            <w:r>
              <w:rPr>
                <w:color w:val="000000"/>
                <w:sz w:val="20"/>
                <w:szCs w:val="20"/>
              </w:rPr>
              <w:t>200</w:t>
            </w:r>
          </w:p>
        </w:tc>
        <w:tc>
          <w:tcPr>
            <w:tcW w:w="1134" w:type="dxa"/>
            <w:tcBorders>
              <w:top w:val="single" w:sz="4" w:space="0" w:color="000000"/>
              <w:left w:val="single" w:sz="4" w:space="0" w:color="000000"/>
              <w:bottom w:val="single" w:sz="4" w:space="0" w:color="000000"/>
            </w:tcBorders>
            <w:shd w:val="clear" w:color="auto" w:fill="auto"/>
            <w:vAlign w:val="center"/>
          </w:tcPr>
          <w:p w14:paraId="6A9647D9" w14:textId="77777777" w:rsidR="00043EDA" w:rsidRDefault="00F5645A">
            <w:pPr>
              <w:pStyle w:val="Lentelsturinys"/>
              <w:jc w:val="center"/>
              <w:rPr>
                <w:color w:val="000000"/>
                <w:sz w:val="20"/>
                <w:szCs w:val="20"/>
              </w:rPr>
            </w:pPr>
            <w:r>
              <w:rPr>
                <w:color w:val="000000"/>
                <w:sz w:val="20"/>
                <w:szCs w:val="20"/>
              </w:rPr>
              <w:t>0,420</w:t>
            </w:r>
          </w:p>
        </w:tc>
        <w:tc>
          <w:tcPr>
            <w:tcW w:w="1134" w:type="dxa"/>
            <w:tcBorders>
              <w:top w:val="single" w:sz="4" w:space="0" w:color="000000"/>
              <w:left w:val="single" w:sz="4" w:space="0" w:color="000000"/>
              <w:bottom w:val="single" w:sz="4" w:space="0" w:color="000000"/>
            </w:tcBorders>
            <w:shd w:val="clear" w:color="auto" w:fill="auto"/>
            <w:vAlign w:val="center"/>
          </w:tcPr>
          <w:p w14:paraId="224F46E5" w14:textId="77777777" w:rsidR="00043EDA" w:rsidRDefault="00F5645A">
            <w:pPr>
              <w:pStyle w:val="Lentelsturinys"/>
              <w:jc w:val="center"/>
              <w:rPr>
                <w:color w:val="000000"/>
                <w:sz w:val="20"/>
                <w:szCs w:val="20"/>
              </w:rPr>
            </w:pPr>
            <w:r>
              <w:rPr>
                <w:color w:val="000000"/>
                <w:sz w:val="20"/>
                <w:szCs w:val="20"/>
              </w:rPr>
              <w:t>0,51</w:t>
            </w:r>
          </w:p>
        </w:tc>
        <w:tc>
          <w:tcPr>
            <w:tcW w:w="992" w:type="dxa"/>
            <w:tcBorders>
              <w:top w:val="single" w:sz="4" w:space="0" w:color="000000"/>
              <w:left w:val="single" w:sz="4" w:space="0" w:color="000000"/>
              <w:bottom w:val="single" w:sz="4" w:space="0" w:color="000000"/>
            </w:tcBorders>
            <w:shd w:val="clear" w:color="auto" w:fill="auto"/>
            <w:vAlign w:val="center"/>
          </w:tcPr>
          <w:p w14:paraId="565F8AB8" w14:textId="77777777" w:rsidR="00043EDA" w:rsidRDefault="00F5645A">
            <w:pPr>
              <w:pStyle w:val="Lentelsturinys"/>
              <w:jc w:val="center"/>
              <w:rPr>
                <w:color w:val="000000"/>
                <w:sz w:val="20"/>
                <w:szCs w:val="20"/>
              </w:rPr>
            </w:pPr>
            <w:r>
              <w:rPr>
                <w:color w:val="000000"/>
                <w:sz w:val="20"/>
                <w:szCs w:val="20"/>
              </w:rPr>
              <w:t>84,00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99248" w14:textId="77777777" w:rsidR="00043EDA" w:rsidRDefault="00F5645A">
            <w:pPr>
              <w:pStyle w:val="Lentelsturinys"/>
              <w:jc w:val="center"/>
            </w:pPr>
            <w:r>
              <w:rPr>
                <w:color w:val="000000"/>
                <w:sz w:val="20"/>
                <w:szCs w:val="20"/>
              </w:rPr>
              <w:t>101,64</w:t>
            </w:r>
          </w:p>
        </w:tc>
      </w:tr>
      <w:tr w:rsidR="00043EDA" w14:paraId="68579E0E" w14:textId="77777777">
        <w:trPr>
          <w:trHeight w:val="359"/>
        </w:trPr>
        <w:tc>
          <w:tcPr>
            <w:tcW w:w="426" w:type="dxa"/>
            <w:tcBorders>
              <w:top w:val="single" w:sz="4" w:space="0" w:color="000000"/>
              <w:left w:val="single" w:sz="4" w:space="0" w:color="000000"/>
              <w:bottom w:val="single" w:sz="4" w:space="0" w:color="000000"/>
            </w:tcBorders>
            <w:shd w:val="clear" w:color="auto" w:fill="auto"/>
            <w:vAlign w:val="center"/>
          </w:tcPr>
          <w:p w14:paraId="4141A207" w14:textId="77777777" w:rsidR="00043EDA" w:rsidRDefault="00F5645A">
            <w:pPr>
              <w:ind w:right="-91"/>
              <w:jc w:val="center"/>
              <w:rPr>
                <w:color w:val="000000"/>
                <w:sz w:val="20"/>
                <w:szCs w:val="20"/>
              </w:rPr>
            </w:pPr>
            <w:r>
              <w:rPr>
                <w:sz w:val="20"/>
                <w:szCs w:val="20"/>
              </w:rPr>
              <w:t>4.</w:t>
            </w:r>
          </w:p>
        </w:tc>
        <w:tc>
          <w:tcPr>
            <w:tcW w:w="4252" w:type="dxa"/>
            <w:tcBorders>
              <w:top w:val="single" w:sz="4" w:space="0" w:color="000000"/>
              <w:left w:val="single" w:sz="4" w:space="0" w:color="000000"/>
              <w:bottom w:val="single" w:sz="4" w:space="0" w:color="000000"/>
            </w:tcBorders>
            <w:shd w:val="clear" w:color="auto" w:fill="auto"/>
            <w:vAlign w:val="center"/>
          </w:tcPr>
          <w:p w14:paraId="0DF1C6C1" w14:textId="77777777" w:rsidR="00043EDA" w:rsidRDefault="00F5645A">
            <w:pPr>
              <w:suppressAutoHyphens w:val="0"/>
              <w:autoSpaceDE w:val="0"/>
              <w:rPr>
                <w:color w:val="000000"/>
                <w:sz w:val="20"/>
                <w:szCs w:val="20"/>
              </w:rPr>
            </w:pPr>
            <w:r>
              <w:rPr>
                <w:color w:val="000000"/>
                <w:sz w:val="20"/>
                <w:szCs w:val="20"/>
              </w:rPr>
              <w:t>Kabelis CAT 5e UTP L/S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0F629649" w14:textId="77777777" w:rsidR="00043EDA" w:rsidRDefault="00F5645A">
            <w:pPr>
              <w:jc w:val="center"/>
              <w:rPr>
                <w:color w:val="000000"/>
                <w:sz w:val="20"/>
                <w:szCs w:val="20"/>
              </w:rPr>
            </w:pPr>
            <w:r>
              <w:rPr>
                <w:color w:val="000000"/>
                <w:sz w:val="20"/>
                <w:szCs w:val="20"/>
              </w:rPr>
              <w:t>m</w:t>
            </w:r>
          </w:p>
        </w:tc>
        <w:tc>
          <w:tcPr>
            <w:tcW w:w="709" w:type="dxa"/>
            <w:tcBorders>
              <w:top w:val="single" w:sz="4" w:space="0" w:color="000000"/>
              <w:left w:val="single" w:sz="4" w:space="0" w:color="000000"/>
              <w:bottom w:val="single" w:sz="4" w:space="0" w:color="000000"/>
            </w:tcBorders>
            <w:shd w:val="clear" w:color="auto" w:fill="auto"/>
            <w:vAlign w:val="center"/>
          </w:tcPr>
          <w:p w14:paraId="542C1C86" w14:textId="77777777" w:rsidR="00043EDA" w:rsidRDefault="00F5645A">
            <w:pPr>
              <w:suppressAutoHyphens w:val="0"/>
              <w:autoSpaceDE w:val="0"/>
              <w:jc w:val="center"/>
              <w:rPr>
                <w:color w:val="000000"/>
                <w:sz w:val="20"/>
                <w:szCs w:val="20"/>
              </w:rPr>
            </w:pPr>
            <w:r>
              <w:rPr>
                <w:color w:val="000000"/>
                <w:sz w:val="20"/>
                <w:szCs w:val="20"/>
              </w:rPr>
              <w:t>200</w:t>
            </w:r>
          </w:p>
        </w:tc>
        <w:tc>
          <w:tcPr>
            <w:tcW w:w="1134" w:type="dxa"/>
            <w:tcBorders>
              <w:top w:val="single" w:sz="4" w:space="0" w:color="000000"/>
              <w:left w:val="single" w:sz="4" w:space="0" w:color="000000"/>
              <w:bottom w:val="single" w:sz="4" w:space="0" w:color="000000"/>
            </w:tcBorders>
            <w:shd w:val="clear" w:color="auto" w:fill="auto"/>
            <w:vAlign w:val="center"/>
          </w:tcPr>
          <w:p w14:paraId="3B4F2EC0" w14:textId="77777777" w:rsidR="00043EDA" w:rsidRDefault="00F5645A">
            <w:pPr>
              <w:pStyle w:val="Lentelsturinys"/>
              <w:jc w:val="center"/>
              <w:rPr>
                <w:color w:val="000000"/>
                <w:sz w:val="20"/>
                <w:szCs w:val="20"/>
              </w:rPr>
            </w:pPr>
            <w:r>
              <w:rPr>
                <w:color w:val="000000"/>
                <w:sz w:val="20"/>
                <w:szCs w:val="20"/>
              </w:rPr>
              <w:t>0,388</w:t>
            </w:r>
          </w:p>
        </w:tc>
        <w:tc>
          <w:tcPr>
            <w:tcW w:w="1134" w:type="dxa"/>
            <w:tcBorders>
              <w:top w:val="single" w:sz="4" w:space="0" w:color="000000"/>
              <w:left w:val="single" w:sz="4" w:space="0" w:color="000000"/>
              <w:bottom w:val="single" w:sz="4" w:space="0" w:color="000000"/>
            </w:tcBorders>
            <w:shd w:val="clear" w:color="auto" w:fill="auto"/>
            <w:vAlign w:val="center"/>
          </w:tcPr>
          <w:p w14:paraId="67C14F11" w14:textId="77777777" w:rsidR="00043EDA" w:rsidRDefault="00F5645A">
            <w:pPr>
              <w:pStyle w:val="Lentelsturinys"/>
              <w:jc w:val="center"/>
              <w:rPr>
                <w:color w:val="000000"/>
                <w:sz w:val="20"/>
                <w:szCs w:val="20"/>
              </w:rPr>
            </w:pPr>
            <w:r>
              <w:rPr>
                <w:color w:val="000000"/>
                <w:sz w:val="20"/>
                <w:szCs w:val="20"/>
              </w:rPr>
              <w:t>0,47</w:t>
            </w:r>
          </w:p>
        </w:tc>
        <w:tc>
          <w:tcPr>
            <w:tcW w:w="992" w:type="dxa"/>
            <w:tcBorders>
              <w:top w:val="single" w:sz="4" w:space="0" w:color="000000"/>
              <w:left w:val="single" w:sz="4" w:space="0" w:color="000000"/>
              <w:bottom w:val="single" w:sz="4" w:space="0" w:color="000000"/>
            </w:tcBorders>
            <w:shd w:val="clear" w:color="auto" w:fill="auto"/>
            <w:vAlign w:val="center"/>
          </w:tcPr>
          <w:p w14:paraId="7E033EC6" w14:textId="77777777" w:rsidR="00043EDA" w:rsidRDefault="00F5645A">
            <w:pPr>
              <w:pStyle w:val="Lentelsturinys"/>
              <w:jc w:val="center"/>
              <w:rPr>
                <w:color w:val="000000"/>
                <w:sz w:val="20"/>
                <w:szCs w:val="20"/>
              </w:rPr>
            </w:pPr>
            <w:r>
              <w:rPr>
                <w:color w:val="000000"/>
                <w:sz w:val="20"/>
                <w:szCs w:val="20"/>
              </w:rPr>
              <w:t>77,60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C3EF1" w14:textId="77777777" w:rsidR="00043EDA" w:rsidRDefault="00F5645A">
            <w:pPr>
              <w:pStyle w:val="Lentelsturinys"/>
              <w:jc w:val="center"/>
            </w:pPr>
            <w:r>
              <w:rPr>
                <w:color w:val="000000"/>
                <w:sz w:val="20"/>
                <w:szCs w:val="20"/>
              </w:rPr>
              <w:t>93,90</w:t>
            </w:r>
          </w:p>
        </w:tc>
      </w:tr>
      <w:tr w:rsidR="00043EDA" w14:paraId="57EE2DDB"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04577E9E" w14:textId="77777777" w:rsidR="00043EDA" w:rsidRDefault="00F5645A">
            <w:pPr>
              <w:ind w:right="-91"/>
              <w:jc w:val="center"/>
              <w:rPr>
                <w:color w:val="000000"/>
                <w:sz w:val="20"/>
                <w:szCs w:val="20"/>
              </w:rPr>
            </w:pPr>
            <w:r>
              <w:rPr>
                <w:sz w:val="20"/>
                <w:szCs w:val="20"/>
              </w:rPr>
              <w:t>5</w:t>
            </w:r>
          </w:p>
        </w:tc>
        <w:tc>
          <w:tcPr>
            <w:tcW w:w="4252" w:type="dxa"/>
            <w:tcBorders>
              <w:top w:val="single" w:sz="4" w:space="0" w:color="000000"/>
              <w:left w:val="single" w:sz="4" w:space="0" w:color="000000"/>
              <w:bottom w:val="single" w:sz="4" w:space="0" w:color="000000"/>
            </w:tcBorders>
            <w:shd w:val="clear" w:color="auto" w:fill="auto"/>
            <w:vAlign w:val="center"/>
          </w:tcPr>
          <w:p w14:paraId="2BA12CB8" w14:textId="77777777" w:rsidR="00043EDA" w:rsidRDefault="00F5645A">
            <w:pPr>
              <w:suppressAutoHyphens w:val="0"/>
              <w:autoSpaceDE w:val="0"/>
              <w:rPr>
                <w:color w:val="000000"/>
                <w:sz w:val="20"/>
                <w:szCs w:val="20"/>
              </w:rPr>
            </w:pPr>
            <w:r>
              <w:rPr>
                <w:color w:val="000000"/>
                <w:sz w:val="20"/>
                <w:szCs w:val="20"/>
              </w:rPr>
              <w:t>Plastikinis kanalas 20 x 12 (</w:t>
            </w:r>
            <w:proofErr w:type="spellStart"/>
            <w:r>
              <w:rPr>
                <w:color w:val="000000"/>
                <w:sz w:val="20"/>
                <w:szCs w:val="20"/>
              </w:rPr>
              <w:t>Legrand</w:t>
            </w:r>
            <w:proofErr w:type="spellEnd"/>
            <w:r>
              <w:rPr>
                <w:color w:val="000000"/>
                <w:sz w:val="20"/>
                <w:szCs w:val="20"/>
              </w:rPr>
              <w:t xml:space="preserve">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613D66F5" w14:textId="77777777" w:rsidR="00043EDA" w:rsidRDefault="00F5645A">
            <w:pPr>
              <w:jc w:val="center"/>
              <w:rPr>
                <w:color w:val="000000"/>
                <w:sz w:val="20"/>
                <w:szCs w:val="20"/>
              </w:rPr>
            </w:pPr>
            <w:r>
              <w:rPr>
                <w:color w:val="000000"/>
                <w:sz w:val="20"/>
                <w:szCs w:val="20"/>
              </w:rPr>
              <w:t>m</w:t>
            </w:r>
          </w:p>
        </w:tc>
        <w:tc>
          <w:tcPr>
            <w:tcW w:w="709" w:type="dxa"/>
            <w:tcBorders>
              <w:top w:val="single" w:sz="4" w:space="0" w:color="000000"/>
              <w:left w:val="single" w:sz="4" w:space="0" w:color="000000"/>
              <w:bottom w:val="single" w:sz="4" w:space="0" w:color="000000"/>
            </w:tcBorders>
            <w:shd w:val="clear" w:color="auto" w:fill="auto"/>
            <w:vAlign w:val="center"/>
          </w:tcPr>
          <w:p w14:paraId="0BA3B639" w14:textId="77777777" w:rsidR="00043EDA" w:rsidRDefault="00F5645A">
            <w:pPr>
              <w:suppressAutoHyphens w:val="0"/>
              <w:autoSpaceDE w:val="0"/>
              <w:jc w:val="center"/>
              <w:rPr>
                <w:color w:val="000000"/>
                <w:sz w:val="20"/>
                <w:szCs w:val="20"/>
              </w:rPr>
            </w:pPr>
            <w:r>
              <w:rPr>
                <w:color w:val="000000"/>
                <w:sz w:val="20"/>
                <w:szCs w:val="20"/>
              </w:rPr>
              <w:t>200</w:t>
            </w:r>
          </w:p>
        </w:tc>
        <w:tc>
          <w:tcPr>
            <w:tcW w:w="1134" w:type="dxa"/>
            <w:tcBorders>
              <w:top w:val="single" w:sz="4" w:space="0" w:color="000000"/>
              <w:left w:val="single" w:sz="4" w:space="0" w:color="000000"/>
              <w:bottom w:val="single" w:sz="4" w:space="0" w:color="000000"/>
            </w:tcBorders>
            <w:shd w:val="clear" w:color="auto" w:fill="auto"/>
            <w:vAlign w:val="center"/>
          </w:tcPr>
          <w:p w14:paraId="22926DCB" w14:textId="77777777" w:rsidR="00043EDA" w:rsidRDefault="00F5645A">
            <w:pPr>
              <w:pStyle w:val="Lentelsturinys"/>
              <w:jc w:val="center"/>
              <w:rPr>
                <w:color w:val="000000"/>
                <w:sz w:val="20"/>
                <w:szCs w:val="20"/>
              </w:rPr>
            </w:pPr>
            <w:r>
              <w:rPr>
                <w:color w:val="000000"/>
                <w:sz w:val="20"/>
                <w:szCs w:val="20"/>
              </w:rPr>
              <w:t>1,008</w:t>
            </w:r>
          </w:p>
        </w:tc>
        <w:tc>
          <w:tcPr>
            <w:tcW w:w="1134" w:type="dxa"/>
            <w:tcBorders>
              <w:top w:val="single" w:sz="4" w:space="0" w:color="000000"/>
              <w:left w:val="single" w:sz="4" w:space="0" w:color="000000"/>
              <w:bottom w:val="single" w:sz="4" w:space="0" w:color="000000"/>
            </w:tcBorders>
            <w:shd w:val="clear" w:color="auto" w:fill="auto"/>
            <w:vAlign w:val="center"/>
          </w:tcPr>
          <w:p w14:paraId="668ACA5A" w14:textId="77777777" w:rsidR="00043EDA" w:rsidRDefault="00F5645A">
            <w:pPr>
              <w:pStyle w:val="Lentelsturinys"/>
              <w:jc w:val="center"/>
              <w:rPr>
                <w:color w:val="000000"/>
                <w:sz w:val="20"/>
                <w:szCs w:val="20"/>
              </w:rPr>
            </w:pPr>
            <w:r>
              <w:rPr>
                <w:color w:val="000000"/>
                <w:sz w:val="20"/>
                <w:szCs w:val="20"/>
              </w:rPr>
              <w:t>1,22</w:t>
            </w:r>
          </w:p>
        </w:tc>
        <w:tc>
          <w:tcPr>
            <w:tcW w:w="992" w:type="dxa"/>
            <w:tcBorders>
              <w:top w:val="single" w:sz="4" w:space="0" w:color="000000"/>
              <w:left w:val="single" w:sz="4" w:space="0" w:color="000000"/>
              <w:bottom w:val="single" w:sz="4" w:space="0" w:color="000000"/>
            </w:tcBorders>
            <w:shd w:val="clear" w:color="auto" w:fill="auto"/>
            <w:vAlign w:val="center"/>
          </w:tcPr>
          <w:p w14:paraId="7581D514" w14:textId="77777777" w:rsidR="00043EDA" w:rsidRDefault="00F5645A">
            <w:pPr>
              <w:pStyle w:val="Lentelsturinys"/>
              <w:jc w:val="center"/>
              <w:rPr>
                <w:color w:val="000000"/>
                <w:sz w:val="20"/>
                <w:szCs w:val="20"/>
              </w:rPr>
            </w:pPr>
            <w:r>
              <w:rPr>
                <w:color w:val="000000"/>
                <w:sz w:val="20"/>
                <w:szCs w:val="20"/>
              </w:rPr>
              <w:t>201,60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8602C" w14:textId="77777777" w:rsidR="00043EDA" w:rsidRDefault="00F5645A">
            <w:pPr>
              <w:pStyle w:val="Lentelsturinys"/>
              <w:jc w:val="center"/>
            </w:pPr>
            <w:r>
              <w:rPr>
                <w:color w:val="000000"/>
                <w:sz w:val="20"/>
                <w:szCs w:val="20"/>
              </w:rPr>
              <w:t>243,94</w:t>
            </w:r>
          </w:p>
        </w:tc>
      </w:tr>
      <w:tr w:rsidR="00043EDA" w14:paraId="3F432C82"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67621B66" w14:textId="77777777" w:rsidR="00043EDA" w:rsidRDefault="00F5645A">
            <w:pPr>
              <w:ind w:right="-91"/>
              <w:jc w:val="center"/>
              <w:rPr>
                <w:color w:val="000000"/>
                <w:sz w:val="20"/>
                <w:szCs w:val="20"/>
              </w:rPr>
            </w:pPr>
            <w:r>
              <w:rPr>
                <w:sz w:val="20"/>
                <w:szCs w:val="20"/>
              </w:rPr>
              <w:t>6.</w:t>
            </w:r>
          </w:p>
        </w:tc>
        <w:tc>
          <w:tcPr>
            <w:tcW w:w="4252" w:type="dxa"/>
            <w:tcBorders>
              <w:top w:val="single" w:sz="4" w:space="0" w:color="000000"/>
              <w:left w:val="single" w:sz="4" w:space="0" w:color="000000"/>
              <w:bottom w:val="single" w:sz="4" w:space="0" w:color="000000"/>
            </w:tcBorders>
            <w:shd w:val="clear" w:color="auto" w:fill="auto"/>
            <w:vAlign w:val="center"/>
          </w:tcPr>
          <w:p w14:paraId="39C20706" w14:textId="77777777" w:rsidR="00043EDA" w:rsidRDefault="00F5645A">
            <w:pPr>
              <w:suppressAutoHyphens w:val="0"/>
              <w:autoSpaceDE w:val="0"/>
              <w:rPr>
                <w:color w:val="000000"/>
                <w:sz w:val="20"/>
                <w:szCs w:val="20"/>
              </w:rPr>
            </w:pPr>
            <w:r>
              <w:rPr>
                <w:color w:val="000000"/>
                <w:sz w:val="20"/>
                <w:szCs w:val="20"/>
              </w:rPr>
              <w:t xml:space="preserve">Sklendė </w:t>
            </w:r>
            <w:proofErr w:type="spellStart"/>
            <w:r>
              <w:rPr>
                <w:color w:val="000000"/>
                <w:sz w:val="20"/>
                <w:szCs w:val="20"/>
              </w:rPr>
              <w:t>Eff-eff</w:t>
            </w:r>
            <w:proofErr w:type="spellEnd"/>
            <w:r>
              <w:rPr>
                <w:color w:val="000000"/>
                <w:sz w:val="20"/>
                <w:szCs w:val="20"/>
              </w:rPr>
              <w:t xml:space="preserve"> E7E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63944B64"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4B1D2FD7" w14:textId="77777777" w:rsidR="00043EDA" w:rsidRDefault="00F5645A">
            <w:pPr>
              <w:suppressAutoHyphens w:val="0"/>
              <w:autoSpaceDE w:val="0"/>
              <w:jc w:val="center"/>
              <w:rPr>
                <w:color w:val="000000"/>
                <w:sz w:val="20"/>
                <w:szCs w:val="20"/>
              </w:rPr>
            </w:pPr>
            <w:r>
              <w:rPr>
                <w:color w:val="000000"/>
                <w:sz w:val="20"/>
                <w:szCs w:val="20"/>
              </w:rPr>
              <w:t>3</w:t>
            </w:r>
          </w:p>
        </w:tc>
        <w:tc>
          <w:tcPr>
            <w:tcW w:w="1134" w:type="dxa"/>
            <w:tcBorders>
              <w:top w:val="single" w:sz="4" w:space="0" w:color="000000"/>
              <w:left w:val="single" w:sz="4" w:space="0" w:color="000000"/>
              <w:bottom w:val="single" w:sz="4" w:space="0" w:color="000000"/>
            </w:tcBorders>
            <w:shd w:val="clear" w:color="auto" w:fill="auto"/>
            <w:vAlign w:val="center"/>
          </w:tcPr>
          <w:p w14:paraId="39C13641" w14:textId="77777777" w:rsidR="00043EDA" w:rsidRDefault="00F5645A">
            <w:pPr>
              <w:pStyle w:val="Lentelsturinys"/>
              <w:jc w:val="center"/>
              <w:rPr>
                <w:color w:val="000000"/>
                <w:sz w:val="20"/>
                <w:szCs w:val="20"/>
              </w:rPr>
            </w:pPr>
            <w:r>
              <w:rPr>
                <w:color w:val="000000"/>
                <w:sz w:val="20"/>
                <w:szCs w:val="20"/>
              </w:rPr>
              <w:t>33,150</w:t>
            </w:r>
          </w:p>
        </w:tc>
        <w:tc>
          <w:tcPr>
            <w:tcW w:w="1134" w:type="dxa"/>
            <w:tcBorders>
              <w:top w:val="single" w:sz="4" w:space="0" w:color="000000"/>
              <w:left w:val="single" w:sz="4" w:space="0" w:color="000000"/>
              <w:bottom w:val="single" w:sz="4" w:space="0" w:color="000000"/>
            </w:tcBorders>
            <w:shd w:val="clear" w:color="auto" w:fill="auto"/>
            <w:vAlign w:val="center"/>
          </w:tcPr>
          <w:p w14:paraId="444B2BB6" w14:textId="77777777" w:rsidR="00043EDA" w:rsidRDefault="00F5645A">
            <w:pPr>
              <w:pStyle w:val="Lentelsturinys"/>
              <w:jc w:val="center"/>
              <w:rPr>
                <w:color w:val="000000"/>
                <w:sz w:val="20"/>
                <w:szCs w:val="20"/>
              </w:rPr>
            </w:pPr>
            <w:r>
              <w:rPr>
                <w:color w:val="000000"/>
                <w:sz w:val="20"/>
                <w:szCs w:val="20"/>
              </w:rPr>
              <w:t>40,11</w:t>
            </w:r>
          </w:p>
        </w:tc>
        <w:tc>
          <w:tcPr>
            <w:tcW w:w="992" w:type="dxa"/>
            <w:tcBorders>
              <w:top w:val="single" w:sz="4" w:space="0" w:color="000000"/>
              <w:left w:val="single" w:sz="4" w:space="0" w:color="000000"/>
              <w:bottom w:val="single" w:sz="4" w:space="0" w:color="000000"/>
            </w:tcBorders>
            <w:shd w:val="clear" w:color="auto" w:fill="auto"/>
            <w:vAlign w:val="center"/>
          </w:tcPr>
          <w:p w14:paraId="12D8C5A1" w14:textId="77777777" w:rsidR="00043EDA" w:rsidRDefault="00F5645A">
            <w:pPr>
              <w:pStyle w:val="Lentelsturinys"/>
              <w:jc w:val="center"/>
              <w:rPr>
                <w:color w:val="000000"/>
                <w:sz w:val="20"/>
                <w:szCs w:val="20"/>
              </w:rPr>
            </w:pPr>
            <w:r>
              <w:rPr>
                <w:color w:val="000000"/>
                <w:sz w:val="20"/>
                <w:szCs w:val="20"/>
              </w:rPr>
              <w:t>99,45</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2632B" w14:textId="77777777" w:rsidR="00043EDA" w:rsidRDefault="00F5645A">
            <w:pPr>
              <w:pStyle w:val="Lentelsturinys"/>
              <w:jc w:val="center"/>
            </w:pPr>
            <w:r>
              <w:rPr>
                <w:color w:val="000000"/>
                <w:sz w:val="20"/>
                <w:szCs w:val="20"/>
              </w:rPr>
              <w:t>120,33</w:t>
            </w:r>
          </w:p>
        </w:tc>
      </w:tr>
      <w:tr w:rsidR="00043EDA" w14:paraId="706CD0FF"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0F0F406F" w14:textId="77777777" w:rsidR="00043EDA" w:rsidRDefault="00F5645A">
            <w:pPr>
              <w:ind w:right="-91"/>
              <w:jc w:val="center"/>
              <w:rPr>
                <w:color w:val="000000"/>
                <w:sz w:val="20"/>
                <w:szCs w:val="20"/>
              </w:rPr>
            </w:pPr>
            <w:r>
              <w:rPr>
                <w:sz w:val="20"/>
                <w:szCs w:val="20"/>
              </w:rPr>
              <w:t>7.</w:t>
            </w:r>
          </w:p>
        </w:tc>
        <w:tc>
          <w:tcPr>
            <w:tcW w:w="4252" w:type="dxa"/>
            <w:tcBorders>
              <w:top w:val="single" w:sz="4" w:space="0" w:color="000000"/>
              <w:left w:val="single" w:sz="4" w:space="0" w:color="000000"/>
              <w:bottom w:val="single" w:sz="4" w:space="0" w:color="000000"/>
            </w:tcBorders>
            <w:shd w:val="clear" w:color="auto" w:fill="auto"/>
            <w:vAlign w:val="center"/>
          </w:tcPr>
          <w:p w14:paraId="5727A78F" w14:textId="77777777" w:rsidR="00043EDA" w:rsidRDefault="00F5645A">
            <w:pPr>
              <w:suppressAutoHyphens w:val="0"/>
              <w:autoSpaceDE w:val="0"/>
              <w:rPr>
                <w:color w:val="000000"/>
                <w:sz w:val="20"/>
                <w:szCs w:val="20"/>
              </w:rPr>
            </w:pPr>
            <w:r>
              <w:rPr>
                <w:color w:val="000000"/>
                <w:sz w:val="20"/>
                <w:szCs w:val="20"/>
              </w:rPr>
              <w:t xml:space="preserve">Sklendė </w:t>
            </w:r>
            <w:proofErr w:type="spellStart"/>
            <w:r>
              <w:rPr>
                <w:color w:val="000000"/>
                <w:sz w:val="20"/>
                <w:szCs w:val="20"/>
              </w:rPr>
              <w:t>Eff-eff</w:t>
            </w:r>
            <w:proofErr w:type="spellEnd"/>
            <w:r>
              <w:rPr>
                <w:color w:val="000000"/>
                <w:sz w:val="20"/>
                <w:szCs w:val="20"/>
              </w:rPr>
              <w:t xml:space="preserve"> E7R atvirkštinė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2753EC7F"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59A48BEB" w14:textId="77777777" w:rsidR="00043EDA" w:rsidRDefault="00F5645A">
            <w:pPr>
              <w:suppressAutoHyphens w:val="0"/>
              <w:autoSpaceDE w:val="0"/>
              <w:jc w:val="center"/>
              <w:rPr>
                <w:color w:val="000000"/>
                <w:sz w:val="20"/>
                <w:szCs w:val="20"/>
              </w:rPr>
            </w:pPr>
            <w:r>
              <w:rPr>
                <w:color w:val="000000"/>
                <w:sz w:val="20"/>
                <w:szCs w:val="20"/>
              </w:rPr>
              <w:t>3</w:t>
            </w:r>
          </w:p>
        </w:tc>
        <w:tc>
          <w:tcPr>
            <w:tcW w:w="1134" w:type="dxa"/>
            <w:tcBorders>
              <w:top w:val="single" w:sz="4" w:space="0" w:color="000000"/>
              <w:left w:val="single" w:sz="4" w:space="0" w:color="000000"/>
              <w:bottom w:val="single" w:sz="4" w:space="0" w:color="000000"/>
            </w:tcBorders>
            <w:shd w:val="clear" w:color="auto" w:fill="auto"/>
            <w:vAlign w:val="center"/>
          </w:tcPr>
          <w:p w14:paraId="189890AA" w14:textId="77777777" w:rsidR="00043EDA" w:rsidRDefault="00F5645A">
            <w:pPr>
              <w:pStyle w:val="Lentelsturinys"/>
              <w:jc w:val="center"/>
              <w:rPr>
                <w:color w:val="000000"/>
                <w:sz w:val="20"/>
                <w:szCs w:val="20"/>
              </w:rPr>
            </w:pPr>
            <w:r>
              <w:rPr>
                <w:color w:val="000000"/>
                <w:sz w:val="20"/>
                <w:szCs w:val="20"/>
              </w:rPr>
              <w:t>43,504</w:t>
            </w:r>
          </w:p>
        </w:tc>
        <w:tc>
          <w:tcPr>
            <w:tcW w:w="1134" w:type="dxa"/>
            <w:tcBorders>
              <w:top w:val="single" w:sz="4" w:space="0" w:color="000000"/>
              <w:left w:val="single" w:sz="4" w:space="0" w:color="000000"/>
              <w:bottom w:val="single" w:sz="4" w:space="0" w:color="000000"/>
            </w:tcBorders>
            <w:shd w:val="clear" w:color="auto" w:fill="auto"/>
            <w:vAlign w:val="center"/>
          </w:tcPr>
          <w:p w14:paraId="2FF27884" w14:textId="77777777" w:rsidR="00043EDA" w:rsidRDefault="00F5645A">
            <w:pPr>
              <w:pStyle w:val="Lentelsturinys"/>
              <w:jc w:val="center"/>
              <w:rPr>
                <w:color w:val="000000"/>
                <w:sz w:val="20"/>
                <w:szCs w:val="20"/>
              </w:rPr>
            </w:pPr>
            <w:r>
              <w:rPr>
                <w:color w:val="000000"/>
                <w:sz w:val="20"/>
                <w:szCs w:val="20"/>
              </w:rPr>
              <w:t>52,64</w:t>
            </w:r>
          </w:p>
        </w:tc>
        <w:tc>
          <w:tcPr>
            <w:tcW w:w="992" w:type="dxa"/>
            <w:tcBorders>
              <w:top w:val="single" w:sz="4" w:space="0" w:color="000000"/>
              <w:left w:val="single" w:sz="4" w:space="0" w:color="000000"/>
              <w:bottom w:val="single" w:sz="4" w:space="0" w:color="000000"/>
            </w:tcBorders>
            <w:shd w:val="clear" w:color="auto" w:fill="auto"/>
            <w:vAlign w:val="center"/>
          </w:tcPr>
          <w:p w14:paraId="0406209F" w14:textId="77777777" w:rsidR="00043EDA" w:rsidRDefault="00F5645A">
            <w:pPr>
              <w:pStyle w:val="Lentelsturinys"/>
              <w:jc w:val="center"/>
              <w:rPr>
                <w:color w:val="000000"/>
                <w:sz w:val="20"/>
                <w:szCs w:val="20"/>
              </w:rPr>
            </w:pPr>
            <w:r>
              <w:rPr>
                <w:color w:val="000000"/>
                <w:sz w:val="20"/>
                <w:szCs w:val="20"/>
              </w:rPr>
              <w:t>130,51</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1DDE" w14:textId="77777777" w:rsidR="00043EDA" w:rsidRDefault="00F5645A">
            <w:pPr>
              <w:pStyle w:val="Lentelsturinys"/>
              <w:jc w:val="center"/>
            </w:pPr>
            <w:r>
              <w:rPr>
                <w:color w:val="000000"/>
                <w:sz w:val="20"/>
                <w:szCs w:val="20"/>
              </w:rPr>
              <w:t>157,92</w:t>
            </w:r>
          </w:p>
        </w:tc>
      </w:tr>
      <w:tr w:rsidR="00043EDA" w14:paraId="38D266CF"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199AB083" w14:textId="77777777" w:rsidR="00043EDA" w:rsidRDefault="00F5645A">
            <w:pPr>
              <w:ind w:right="-91"/>
              <w:jc w:val="center"/>
              <w:rPr>
                <w:color w:val="000000"/>
                <w:sz w:val="20"/>
                <w:szCs w:val="20"/>
              </w:rPr>
            </w:pPr>
            <w:r>
              <w:rPr>
                <w:sz w:val="20"/>
                <w:szCs w:val="20"/>
              </w:rPr>
              <w:t>8.</w:t>
            </w:r>
          </w:p>
        </w:tc>
        <w:tc>
          <w:tcPr>
            <w:tcW w:w="4252" w:type="dxa"/>
            <w:tcBorders>
              <w:top w:val="single" w:sz="4" w:space="0" w:color="000000"/>
              <w:left w:val="single" w:sz="4" w:space="0" w:color="000000"/>
              <w:bottom w:val="single" w:sz="4" w:space="0" w:color="000000"/>
            </w:tcBorders>
            <w:shd w:val="clear" w:color="auto" w:fill="auto"/>
            <w:vAlign w:val="center"/>
          </w:tcPr>
          <w:p w14:paraId="5E725E64" w14:textId="77777777" w:rsidR="00043EDA" w:rsidRDefault="00F5645A">
            <w:pPr>
              <w:suppressAutoHyphens w:val="0"/>
              <w:autoSpaceDE w:val="0"/>
              <w:rPr>
                <w:color w:val="000000"/>
                <w:sz w:val="20"/>
                <w:szCs w:val="20"/>
              </w:rPr>
            </w:pPr>
            <w:r>
              <w:rPr>
                <w:color w:val="000000"/>
                <w:sz w:val="20"/>
                <w:szCs w:val="20"/>
              </w:rPr>
              <w:t xml:space="preserve">Sklendė </w:t>
            </w:r>
            <w:proofErr w:type="spellStart"/>
            <w:r>
              <w:rPr>
                <w:color w:val="000000"/>
                <w:sz w:val="20"/>
                <w:szCs w:val="20"/>
              </w:rPr>
              <w:t>Eff-eff</w:t>
            </w:r>
            <w:proofErr w:type="spellEnd"/>
            <w:r>
              <w:rPr>
                <w:color w:val="000000"/>
                <w:sz w:val="20"/>
                <w:szCs w:val="20"/>
              </w:rPr>
              <w:t xml:space="preserve"> 118E.13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649C0322"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50312344" w14:textId="77777777" w:rsidR="00043EDA" w:rsidRDefault="00F5645A">
            <w:pPr>
              <w:suppressAutoHyphens w:val="0"/>
              <w:autoSpaceDE w:val="0"/>
              <w:jc w:val="center"/>
              <w:rPr>
                <w:color w:val="000000"/>
                <w:sz w:val="20"/>
                <w:szCs w:val="20"/>
              </w:rPr>
            </w:pPr>
            <w:r>
              <w:rPr>
                <w:color w:val="000000"/>
                <w:sz w:val="20"/>
                <w:szCs w:val="20"/>
              </w:rPr>
              <w:t>3</w:t>
            </w:r>
          </w:p>
        </w:tc>
        <w:tc>
          <w:tcPr>
            <w:tcW w:w="1134" w:type="dxa"/>
            <w:tcBorders>
              <w:top w:val="single" w:sz="4" w:space="0" w:color="000000"/>
              <w:left w:val="single" w:sz="4" w:space="0" w:color="000000"/>
              <w:bottom w:val="single" w:sz="4" w:space="0" w:color="000000"/>
            </w:tcBorders>
            <w:shd w:val="clear" w:color="auto" w:fill="auto"/>
            <w:vAlign w:val="center"/>
          </w:tcPr>
          <w:p w14:paraId="0822C179" w14:textId="77777777" w:rsidR="00043EDA" w:rsidRDefault="00F5645A">
            <w:pPr>
              <w:pStyle w:val="Lentelsturinys"/>
              <w:jc w:val="center"/>
              <w:rPr>
                <w:color w:val="000000"/>
                <w:sz w:val="20"/>
                <w:szCs w:val="20"/>
              </w:rPr>
            </w:pPr>
            <w:r>
              <w:rPr>
                <w:color w:val="000000"/>
                <w:sz w:val="20"/>
                <w:szCs w:val="20"/>
              </w:rPr>
              <w:t>53,198</w:t>
            </w:r>
          </w:p>
        </w:tc>
        <w:tc>
          <w:tcPr>
            <w:tcW w:w="1134" w:type="dxa"/>
            <w:tcBorders>
              <w:top w:val="single" w:sz="4" w:space="0" w:color="000000"/>
              <w:left w:val="single" w:sz="4" w:space="0" w:color="000000"/>
              <w:bottom w:val="single" w:sz="4" w:space="0" w:color="000000"/>
            </w:tcBorders>
            <w:shd w:val="clear" w:color="auto" w:fill="auto"/>
            <w:vAlign w:val="center"/>
          </w:tcPr>
          <w:p w14:paraId="3864E34C" w14:textId="77777777" w:rsidR="00043EDA" w:rsidRDefault="00F5645A">
            <w:pPr>
              <w:pStyle w:val="Lentelsturinys"/>
              <w:jc w:val="center"/>
              <w:rPr>
                <w:color w:val="000000"/>
                <w:sz w:val="20"/>
                <w:szCs w:val="20"/>
              </w:rPr>
            </w:pPr>
            <w:r>
              <w:rPr>
                <w:color w:val="000000"/>
                <w:sz w:val="20"/>
                <w:szCs w:val="20"/>
              </w:rPr>
              <w:t>64,37</w:t>
            </w:r>
          </w:p>
        </w:tc>
        <w:tc>
          <w:tcPr>
            <w:tcW w:w="992" w:type="dxa"/>
            <w:tcBorders>
              <w:top w:val="single" w:sz="4" w:space="0" w:color="000000"/>
              <w:left w:val="single" w:sz="4" w:space="0" w:color="000000"/>
              <w:bottom w:val="single" w:sz="4" w:space="0" w:color="000000"/>
            </w:tcBorders>
            <w:shd w:val="clear" w:color="auto" w:fill="auto"/>
            <w:vAlign w:val="center"/>
          </w:tcPr>
          <w:p w14:paraId="1170B820" w14:textId="77777777" w:rsidR="00043EDA" w:rsidRDefault="00F5645A">
            <w:pPr>
              <w:pStyle w:val="Lentelsturinys"/>
              <w:jc w:val="center"/>
              <w:rPr>
                <w:color w:val="000000"/>
                <w:sz w:val="20"/>
                <w:szCs w:val="20"/>
              </w:rPr>
            </w:pPr>
            <w:r>
              <w:rPr>
                <w:color w:val="000000"/>
                <w:sz w:val="20"/>
                <w:szCs w:val="20"/>
              </w:rPr>
              <w:t>159,59</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4B1D" w14:textId="77777777" w:rsidR="00043EDA" w:rsidRDefault="00F5645A">
            <w:pPr>
              <w:pStyle w:val="Lentelsturinys"/>
              <w:jc w:val="center"/>
            </w:pPr>
            <w:r>
              <w:rPr>
                <w:color w:val="000000"/>
                <w:sz w:val="20"/>
                <w:szCs w:val="20"/>
              </w:rPr>
              <w:t>193,11</w:t>
            </w:r>
          </w:p>
        </w:tc>
      </w:tr>
      <w:tr w:rsidR="00043EDA" w14:paraId="7482C041" w14:textId="77777777">
        <w:trPr>
          <w:trHeight w:val="318"/>
        </w:trPr>
        <w:tc>
          <w:tcPr>
            <w:tcW w:w="426" w:type="dxa"/>
            <w:tcBorders>
              <w:top w:val="single" w:sz="4" w:space="0" w:color="000000"/>
              <w:left w:val="single" w:sz="4" w:space="0" w:color="000000"/>
              <w:bottom w:val="single" w:sz="4" w:space="0" w:color="000000"/>
            </w:tcBorders>
            <w:shd w:val="clear" w:color="auto" w:fill="auto"/>
            <w:vAlign w:val="center"/>
          </w:tcPr>
          <w:p w14:paraId="7ABEF3C7" w14:textId="77777777" w:rsidR="00043EDA" w:rsidRDefault="00F5645A">
            <w:pPr>
              <w:ind w:right="-91"/>
              <w:jc w:val="center"/>
              <w:rPr>
                <w:color w:val="000000"/>
                <w:sz w:val="20"/>
                <w:szCs w:val="20"/>
              </w:rPr>
            </w:pPr>
            <w:r>
              <w:rPr>
                <w:sz w:val="20"/>
                <w:szCs w:val="20"/>
              </w:rPr>
              <w:t>9.</w:t>
            </w:r>
          </w:p>
        </w:tc>
        <w:tc>
          <w:tcPr>
            <w:tcW w:w="4252" w:type="dxa"/>
            <w:tcBorders>
              <w:top w:val="single" w:sz="4" w:space="0" w:color="000000"/>
              <w:left w:val="single" w:sz="4" w:space="0" w:color="000000"/>
              <w:bottom w:val="single" w:sz="4" w:space="0" w:color="000000"/>
            </w:tcBorders>
            <w:shd w:val="clear" w:color="auto" w:fill="auto"/>
            <w:vAlign w:val="center"/>
          </w:tcPr>
          <w:p w14:paraId="0A9B1EAB" w14:textId="77777777" w:rsidR="00043EDA" w:rsidRDefault="00F5645A">
            <w:pPr>
              <w:suppressAutoHyphens w:val="0"/>
              <w:autoSpaceDE w:val="0"/>
              <w:rPr>
                <w:color w:val="000000"/>
                <w:sz w:val="20"/>
                <w:szCs w:val="20"/>
              </w:rPr>
            </w:pPr>
            <w:r>
              <w:rPr>
                <w:color w:val="000000"/>
                <w:sz w:val="20"/>
                <w:szCs w:val="20"/>
              </w:rPr>
              <w:t xml:space="preserve">Sklendė </w:t>
            </w:r>
            <w:proofErr w:type="spellStart"/>
            <w:r>
              <w:rPr>
                <w:color w:val="000000"/>
                <w:sz w:val="20"/>
                <w:szCs w:val="20"/>
              </w:rPr>
              <w:t>Eff-eff</w:t>
            </w:r>
            <w:proofErr w:type="spellEnd"/>
            <w:r>
              <w:rPr>
                <w:color w:val="000000"/>
                <w:sz w:val="20"/>
                <w:szCs w:val="20"/>
              </w:rPr>
              <w:t xml:space="preserve"> 22wdE  </w:t>
            </w:r>
            <w:proofErr w:type="spellStart"/>
            <w:r>
              <w:rPr>
                <w:color w:val="000000"/>
                <w:sz w:val="20"/>
                <w:szCs w:val="20"/>
              </w:rPr>
              <w:t>fix</w:t>
            </w:r>
            <w:proofErr w:type="spellEnd"/>
            <w:r>
              <w:rPr>
                <w:color w:val="000000"/>
                <w:sz w:val="20"/>
                <w:szCs w:val="20"/>
              </w:rPr>
              <w:t xml:space="preserve"> HZ (22EF)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7BF445E2"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6529DF0B" w14:textId="77777777" w:rsidR="00043EDA" w:rsidRDefault="00F5645A">
            <w:pPr>
              <w:suppressAutoHyphens w:val="0"/>
              <w:autoSpaceDE w:val="0"/>
              <w:jc w:val="center"/>
              <w:rPr>
                <w:color w:val="000000"/>
                <w:sz w:val="20"/>
                <w:szCs w:val="20"/>
              </w:rPr>
            </w:pPr>
            <w:r>
              <w:rPr>
                <w:color w:val="000000"/>
                <w:sz w:val="20"/>
                <w:szCs w:val="20"/>
              </w:rPr>
              <w:t>3</w:t>
            </w:r>
          </w:p>
        </w:tc>
        <w:tc>
          <w:tcPr>
            <w:tcW w:w="1134" w:type="dxa"/>
            <w:tcBorders>
              <w:top w:val="single" w:sz="4" w:space="0" w:color="000000"/>
              <w:left w:val="single" w:sz="4" w:space="0" w:color="000000"/>
              <w:bottom w:val="single" w:sz="4" w:space="0" w:color="000000"/>
            </w:tcBorders>
            <w:shd w:val="clear" w:color="auto" w:fill="auto"/>
            <w:vAlign w:val="center"/>
          </w:tcPr>
          <w:p w14:paraId="125E9139" w14:textId="77777777" w:rsidR="00043EDA" w:rsidRDefault="00F5645A">
            <w:pPr>
              <w:pStyle w:val="Lentelsturinys"/>
              <w:jc w:val="center"/>
              <w:rPr>
                <w:color w:val="000000"/>
                <w:sz w:val="20"/>
                <w:szCs w:val="20"/>
              </w:rPr>
            </w:pPr>
            <w:r>
              <w:rPr>
                <w:color w:val="000000"/>
                <w:sz w:val="20"/>
                <w:szCs w:val="20"/>
              </w:rPr>
              <w:t>88,058</w:t>
            </w:r>
          </w:p>
        </w:tc>
        <w:tc>
          <w:tcPr>
            <w:tcW w:w="1134" w:type="dxa"/>
            <w:tcBorders>
              <w:top w:val="single" w:sz="4" w:space="0" w:color="000000"/>
              <w:left w:val="single" w:sz="4" w:space="0" w:color="000000"/>
              <w:bottom w:val="single" w:sz="4" w:space="0" w:color="000000"/>
            </w:tcBorders>
            <w:shd w:val="clear" w:color="auto" w:fill="auto"/>
            <w:vAlign w:val="center"/>
          </w:tcPr>
          <w:p w14:paraId="50F60495" w14:textId="77777777" w:rsidR="00043EDA" w:rsidRDefault="00F5645A">
            <w:pPr>
              <w:pStyle w:val="Lentelsturinys"/>
              <w:jc w:val="center"/>
              <w:rPr>
                <w:color w:val="000000"/>
                <w:sz w:val="20"/>
                <w:szCs w:val="20"/>
              </w:rPr>
            </w:pPr>
            <w:r>
              <w:rPr>
                <w:color w:val="000000"/>
                <w:sz w:val="20"/>
                <w:szCs w:val="20"/>
              </w:rPr>
              <w:t>106,55</w:t>
            </w:r>
          </w:p>
        </w:tc>
        <w:tc>
          <w:tcPr>
            <w:tcW w:w="992" w:type="dxa"/>
            <w:tcBorders>
              <w:top w:val="single" w:sz="4" w:space="0" w:color="000000"/>
              <w:left w:val="single" w:sz="4" w:space="0" w:color="000000"/>
              <w:bottom w:val="single" w:sz="4" w:space="0" w:color="000000"/>
            </w:tcBorders>
            <w:shd w:val="clear" w:color="auto" w:fill="auto"/>
            <w:vAlign w:val="center"/>
          </w:tcPr>
          <w:p w14:paraId="091AAFE9" w14:textId="77777777" w:rsidR="00043EDA" w:rsidRDefault="00F5645A">
            <w:pPr>
              <w:pStyle w:val="Lentelsturinys"/>
              <w:jc w:val="center"/>
              <w:rPr>
                <w:color w:val="000000"/>
                <w:sz w:val="20"/>
                <w:szCs w:val="20"/>
              </w:rPr>
            </w:pPr>
            <w:r>
              <w:rPr>
                <w:color w:val="000000"/>
                <w:sz w:val="20"/>
                <w:szCs w:val="20"/>
              </w:rPr>
              <w:t>264,17</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B20B6" w14:textId="77777777" w:rsidR="00043EDA" w:rsidRDefault="00F5645A">
            <w:pPr>
              <w:pStyle w:val="Lentelsturinys"/>
              <w:jc w:val="center"/>
            </w:pPr>
            <w:r>
              <w:rPr>
                <w:color w:val="000000"/>
                <w:sz w:val="20"/>
                <w:szCs w:val="20"/>
              </w:rPr>
              <w:t>319,65</w:t>
            </w:r>
          </w:p>
        </w:tc>
      </w:tr>
      <w:tr w:rsidR="00043EDA" w14:paraId="1249414E"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57166B28" w14:textId="77777777" w:rsidR="00043EDA" w:rsidRDefault="00F5645A">
            <w:pPr>
              <w:ind w:right="-91"/>
              <w:jc w:val="center"/>
              <w:rPr>
                <w:color w:val="000000"/>
                <w:sz w:val="20"/>
                <w:szCs w:val="20"/>
              </w:rPr>
            </w:pPr>
            <w:r>
              <w:rPr>
                <w:sz w:val="20"/>
                <w:szCs w:val="20"/>
              </w:rPr>
              <w:t>10.</w:t>
            </w:r>
          </w:p>
        </w:tc>
        <w:tc>
          <w:tcPr>
            <w:tcW w:w="4252" w:type="dxa"/>
            <w:tcBorders>
              <w:top w:val="single" w:sz="4" w:space="0" w:color="000000"/>
              <w:left w:val="single" w:sz="4" w:space="0" w:color="000000"/>
              <w:bottom w:val="single" w:sz="4" w:space="0" w:color="000000"/>
            </w:tcBorders>
            <w:shd w:val="clear" w:color="auto" w:fill="auto"/>
            <w:vAlign w:val="center"/>
          </w:tcPr>
          <w:p w14:paraId="1219CCF4" w14:textId="77777777" w:rsidR="00043EDA" w:rsidRDefault="00F5645A">
            <w:pPr>
              <w:suppressAutoHyphens w:val="0"/>
              <w:autoSpaceDE w:val="0"/>
              <w:rPr>
                <w:color w:val="000000"/>
                <w:sz w:val="20"/>
                <w:szCs w:val="20"/>
              </w:rPr>
            </w:pPr>
            <w:r>
              <w:rPr>
                <w:color w:val="000000"/>
                <w:sz w:val="20"/>
                <w:szCs w:val="20"/>
              </w:rPr>
              <w:t xml:space="preserve">Sklendė </w:t>
            </w:r>
            <w:proofErr w:type="spellStart"/>
            <w:r>
              <w:rPr>
                <w:color w:val="000000"/>
                <w:sz w:val="20"/>
                <w:szCs w:val="20"/>
              </w:rPr>
              <w:t>Eff-eff</w:t>
            </w:r>
            <w:proofErr w:type="spellEnd"/>
            <w:r>
              <w:rPr>
                <w:color w:val="000000"/>
                <w:sz w:val="20"/>
                <w:szCs w:val="20"/>
              </w:rPr>
              <w:t xml:space="preserve"> 138E.13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02D863F1"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427EC9FA" w14:textId="77777777" w:rsidR="00043EDA" w:rsidRDefault="00F5645A">
            <w:pPr>
              <w:suppressAutoHyphens w:val="0"/>
              <w:autoSpaceDE w:val="0"/>
              <w:jc w:val="center"/>
              <w:rPr>
                <w:color w:val="000000"/>
                <w:sz w:val="20"/>
                <w:szCs w:val="20"/>
              </w:rPr>
            </w:pPr>
            <w:r>
              <w:rPr>
                <w:color w:val="000000"/>
                <w:sz w:val="20"/>
                <w:szCs w:val="20"/>
              </w:rPr>
              <w:t>3</w:t>
            </w:r>
          </w:p>
        </w:tc>
        <w:tc>
          <w:tcPr>
            <w:tcW w:w="1134" w:type="dxa"/>
            <w:tcBorders>
              <w:top w:val="single" w:sz="4" w:space="0" w:color="000000"/>
              <w:left w:val="single" w:sz="4" w:space="0" w:color="000000"/>
              <w:bottom w:val="single" w:sz="4" w:space="0" w:color="000000"/>
            </w:tcBorders>
            <w:shd w:val="clear" w:color="auto" w:fill="auto"/>
            <w:vAlign w:val="center"/>
          </w:tcPr>
          <w:p w14:paraId="151742DC" w14:textId="77777777" w:rsidR="00043EDA" w:rsidRDefault="00F5645A">
            <w:pPr>
              <w:pStyle w:val="Lentelsturinys"/>
              <w:jc w:val="center"/>
              <w:rPr>
                <w:color w:val="000000"/>
                <w:sz w:val="20"/>
                <w:szCs w:val="20"/>
              </w:rPr>
            </w:pPr>
            <w:r>
              <w:rPr>
                <w:color w:val="000000"/>
                <w:sz w:val="20"/>
                <w:szCs w:val="20"/>
              </w:rPr>
              <w:t>114,223</w:t>
            </w:r>
          </w:p>
        </w:tc>
        <w:tc>
          <w:tcPr>
            <w:tcW w:w="1134" w:type="dxa"/>
            <w:tcBorders>
              <w:top w:val="single" w:sz="4" w:space="0" w:color="000000"/>
              <w:left w:val="single" w:sz="4" w:space="0" w:color="000000"/>
              <w:bottom w:val="single" w:sz="4" w:space="0" w:color="000000"/>
            </w:tcBorders>
            <w:shd w:val="clear" w:color="auto" w:fill="auto"/>
            <w:vAlign w:val="center"/>
          </w:tcPr>
          <w:p w14:paraId="386C9D88" w14:textId="77777777" w:rsidR="00043EDA" w:rsidRDefault="00F5645A">
            <w:pPr>
              <w:pStyle w:val="Lentelsturinys"/>
              <w:jc w:val="center"/>
              <w:rPr>
                <w:color w:val="000000"/>
                <w:sz w:val="20"/>
                <w:szCs w:val="20"/>
              </w:rPr>
            </w:pPr>
            <w:r>
              <w:rPr>
                <w:color w:val="000000"/>
                <w:sz w:val="20"/>
                <w:szCs w:val="20"/>
              </w:rPr>
              <w:t>138,21</w:t>
            </w:r>
          </w:p>
        </w:tc>
        <w:tc>
          <w:tcPr>
            <w:tcW w:w="992" w:type="dxa"/>
            <w:tcBorders>
              <w:top w:val="single" w:sz="4" w:space="0" w:color="000000"/>
              <w:left w:val="single" w:sz="4" w:space="0" w:color="000000"/>
              <w:bottom w:val="single" w:sz="4" w:space="0" w:color="000000"/>
            </w:tcBorders>
            <w:shd w:val="clear" w:color="auto" w:fill="auto"/>
            <w:vAlign w:val="center"/>
          </w:tcPr>
          <w:p w14:paraId="39E4394E" w14:textId="77777777" w:rsidR="00043EDA" w:rsidRDefault="00F5645A">
            <w:pPr>
              <w:pStyle w:val="Lentelsturinys"/>
              <w:jc w:val="center"/>
              <w:rPr>
                <w:color w:val="000000"/>
                <w:sz w:val="20"/>
                <w:szCs w:val="20"/>
              </w:rPr>
            </w:pPr>
            <w:r>
              <w:rPr>
                <w:color w:val="000000"/>
                <w:sz w:val="20"/>
                <w:szCs w:val="20"/>
              </w:rPr>
              <w:t>342,67</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74972" w14:textId="77777777" w:rsidR="00043EDA" w:rsidRDefault="00F5645A">
            <w:pPr>
              <w:pStyle w:val="Lentelsturinys"/>
              <w:jc w:val="center"/>
            </w:pPr>
            <w:r>
              <w:rPr>
                <w:color w:val="000000"/>
                <w:sz w:val="20"/>
                <w:szCs w:val="20"/>
              </w:rPr>
              <w:t>414,63</w:t>
            </w:r>
          </w:p>
        </w:tc>
      </w:tr>
      <w:tr w:rsidR="00043EDA" w14:paraId="1498D392" w14:textId="77777777">
        <w:trPr>
          <w:trHeight w:val="323"/>
        </w:trPr>
        <w:tc>
          <w:tcPr>
            <w:tcW w:w="426" w:type="dxa"/>
            <w:tcBorders>
              <w:top w:val="single" w:sz="4" w:space="0" w:color="000000"/>
              <w:left w:val="single" w:sz="4" w:space="0" w:color="000000"/>
              <w:bottom w:val="single" w:sz="4" w:space="0" w:color="000000"/>
            </w:tcBorders>
            <w:shd w:val="clear" w:color="auto" w:fill="auto"/>
          </w:tcPr>
          <w:p w14:paraId="1F5B0B3B" w14:textId="1DD87862" w:rsidR="00043EDA" w:rsidRDefault="00470689">
            <w:pPr>
              <w:ind w:right="-91"/>
              <w:jc w:val="center"/>
              <w:rPr>
                <w:color w:val="000000"/>
                <w:sz w:val="20"/>
                <w:szCs w:val="20"/>
              </w:rPr>
            </w:pPr>
            <w:r>
              <w:rPr>
                <w:noProof/>
              </w:rPr>
              <mc:AlternateContent>
                <mc:Choice Requires="wps">
                  <w:drawing>
                    <wp:anchor distT="0" distB="0" distL="114300" distR="114300" simplePos="0" relativeHeight="251657728" behindDoc="0" locked="0" layoutInCell="1" allowOverlap="1" wp14:anchorId="273D3640" wp14:editId="191D8DE0">
                      <wp:simplePos x="0" y="0"/>
                      <wp:positionH relativeFrom="margin">
                        <wp:posOffset>-21250910</wp:posOffset>
                      </wp:positionH>
                      <wp:positionV relativeFrom="paragraph">
                        <wp:posOffset>-21066125</wp:posOffset>
                      </wp:positionV>
                      <wp:extent cx="0" cy="0"/>
                      <wp:effectExtent l="6350" t="11430" r="12700" b="7620"/>
                      <wp:wrapNone/>
                      <wp:docPr id="13364877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E8E68E"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73.3pt,-1658.75pt" to="-1673.3pt,-16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" strokeweight=".26mm">
                      <v:stroke joinstyle="miter" endcap="square"/>
                      <w10:wrap anchorx="margin"/>
                    </v:line>
                  </w:pict>
                </mc:Fallback>
              </mc:AlternateContent>
            </w:r>
            <w:r>
              <w:rPr>
                <w:sz w:val="20"/>
                <w:szCs w:val="20"/>
              </w:rPr>
              <w:t>11.</w:t>
            </w:r>
          </w:p>
        </w:tc>
        <w:tc>
          <w:tcPr>
            <w:tcW w:w="4252" w:type="dxa"/>
            <w:tcBorders>
              <w:top w:val="single" w:sz="4" w:space="0" w:color="000000"/>
              <w:left w:val="single" w:sz="4" w:space="0" w:color="000000"/>
              <w:bottom w:val="single" w:sz="4" w:space="0" w:color="000000"/>
            </w:tcBorders>
            <w:shd w:val="clear" w:color="auto" w:fill="auto"/>
            <w:vAlign w:val="center"/>
          </w:tcPr>
          <w:p w14:paraId="02CA8B43" w14:textId="77777777" w:rsidR="00043EDA" w:rsidRDefault="00F5645A">
            <w:pPr>
              <w:suppressAutoHyphens w:val="0"/>
              <w:autoSpaceDE w:val="0"/>
              <w:rPr>
                <w:color w:val="000000"/>
                <w:sz w:val="20"/>
                <w:szCs w:val="20"/>
              </w:rPr>
            </w:pPr>
            <w:r>
              <w:rPr>
                <w:color w:val="000000"/>
                <w:sz w:val="20"/>
                <w:szCs w:val="20"/>
              </w:rPr>
              <w:t>Elektromagnetas PBM-280 LED 12-24 V, iki 280 kg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2F4D3EFD"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41764BDA" w14:textId="77777777" w:rsidR="00043EDA" w:rsidRDefault="00F5645A">
            <w:pPr>
              <w:suppressAutoHyphens w:val="0"/>
              <w:autoSpaceDE w:val="0"/>
              <w:jc w:val="center"/>
              <w:rPr>
                <w:color w:val="000000"/>
                <w:sz w:val="20"/>
                <w:szCs w:val="20"/>
              </w:rPr>
            </w:pPr>
            <w:r>
              <w:rPr>
                <w:color w:val="000000"/>
                <w:sz w:val="20"/>
                <w:szCs w:val="20"/>
              </w:rPr>
              <w:t>3</w:t>
            </w:r>
          </w:p>
        </w:tc>
        <w:tc>
          <w:tcPr>
            <w:tcW w:w="1134" w:type="dxa"/>
            <w:tcBorders>
              <w:top w:val="single" w:sz="4" w:space="0" w:color="000000"/>
              <w:left w:val="single" w:sz="4" w:space="0" w:color="000000"/>
              <w:bottom w:val="single" w:sz="4" w:space="0" w:color="000000"/>
            </w:tcBorders>
            <w:shd w:val="clear" w:color="auto" w:fill="auto"/>
            <w:vAlign w:val="center"/>
          </w:tcPr>
          <w:p w14:paraId="7248AFCD" w14:textId="77777777" w:rsidR="00043EDA" w:rsidRDefault="00F5645A">
            <w:pPr>
              <w:pStyle w:val="Lentelsturinys"/>
              <w:jc w:val="center"/>
              <w:rPr>
                <w:color w:val="000000"/>
                <w:sz w:val="20"/>
                <w:szCs w:val="20"/>
              </w:rPr>
            </w:pPr>
            <w:r>
              <w:rPr>
                <w:color w:val="000000"/>
                <w:sz w:val="20"/>
                <w:szCs w:val="20"/>
              </w:rPr>
              <w:t>41,230</w:t>
            </w:r>
          </w:p>
        </w:tc>
        <w:tc>
          <w:tcPr>
            <w:tcW w:w="1134" w:type="dxa"/>
            <w:tcBorders>
              <w:top w:val="single" w:sz="4" w:space="0" w:color="000000"/>
              <w:left w:val="single" w:sz="4" w:space="0" w:color="000000"/>
              <w:bottom w:val="single" w:sz="4" w:space="0" w:color="000000"/>
            </w:tcBorders>
            <w:shd w:val="clear" w:color="auto" w:fill="auto"/>
            <w:vAlign w:val="center"/>
          </w:tcPr>
          <w:p w14:paraId="698D41DB" w14:textId="77777777" w:rsidR="00043EDA" w:rsidRDefault="00F5645A">
            <w:pPr>
              <w:pStyle w:val="Lentelsturinys"/>
              <w:jc w:val="center"/>
              <w:rPr>
                <w:color w:val="000000"/>
                <w:sz w:val="20"/>
                <w:szCs w:val="20"/>
              </w:rPr>
            </w:pPr>
            <w:r>
              <w:rPr>
                <w:color w:val="000000"/>
                <w:sz w:val="20"/>
                <w:szCs w:val="20"/>
              </w:rPr>
              <w:t>49,89</w:t>
            </w:r>
          </w:p>
        </w:tc>
        <w:tc>
          <w:tcPr>
            <w:tcW w:w="992" w:type="dxa"/>
            <w:tcBorders>
              <w:top w:val="single" w:sz="4" w:space="0" w:color="000000"/>
              <w:left w:val="single" w:sz="4" w:space="0" w:color="000000"/>
              <w:bottom w:val="single" w:sz="4" w:space="0" w:color="000000"/>
            </w:tcBorders>
            <w:shd w:val="clear" w:color="auto" w:fill="auto"/>
            <w:vAlign w:val="center"/>
          </w:tcPr>
          <w:p w14:paraId="6B246E75" w14:textId="77777777" w:rsidR="00043EDA" w:rsidRDefault="00F5645A">
            <w:pPr>
              <w:pStyle w:val="Lentelsturinys"/>
              <w:jc w:val="center"/>
              <w:rPr>
                <w:color w:val="000000"/>
                <w:sz w:val="20"/>
                <w:szCs w:val="20"/>
              </w:rPr>
            </w:pPr>
            <w:r>
              <w:rPr>
                <w:color w:val="000000"/>
                <w:sz w:val="20"/>
                <w:szCs w:val="20"/>
              </w:rPr>
              <w:t>123,69</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E8107" w14:textId="77777777" w:rsidR="00043EDA" w:rsidRDefault="00F5645A">
            <w:pPr>
              <w:pStyle w:val="Lentelsturinys"/>
              <w:jc w:val="center"/>
            </w:pPr>
            <w:r>
              <w:rPr>
                <w:color w:val="000000"/>
                <w:sz w:val="20"/>
                <w:szCs w:val="20"/>
              </w:rPr>
              <w:t>149,66</w:t>
            </w:r>
          </w:p>
        </w:tc>
      </w:tr>
      <w:tr w:rsidR="00043EDA" w14:paraId="0B3F5804"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45F93C6A" w14:textId="77777777" w:rsidR="00043EDA" w:rsidRDefault="00F5645A">
            <w:pPr>
              <w:ind w:right="-91"/>
              <w:jc w:val="center"/>
              <w:rPr>
                <w:color w:val="000000"/>
                <w:sz w:val="20"/>
                <w:szCs w:val="20"/>
              </w:rPr>
            </w:pPr>
            <w:r>
              <w:rPr>
                <w:sz w:val="20"/>
                <w:szCs w:val="20"/>
              </w:rPr>
              <w:t>12.</w:t>
            </w:r>
          </w:p>
        </w:tc>
        <w:tc>
          <w:tcPr>
            <w:tcW w:w="4252" w:type="dxa"/>
            <w:tcBorders>
              <w:top w:val="single" w:sz="4" w:space="0" w:color="000000"/>
              <w:left w:val="single" w:sz="4" w:space="0" w:color="000000"/>
              <w:bottom w:val="single" w:sz="4" w:space="0" w:color="000000"/>
            </w:tcBorders>
            <w:shd w:val="clear" w:color="auto" w:fill="auto"/>
            <w:vAlign w:val="center"/>
          </w:tcPr>
          <w:p w14:paraId="058F8714" w14:textId="77777777" w:rsidR="00043EDA" w:rsidRDefault="00F5645A">
            <w:pPr>
              <w:suppressAutoHyphens w:val="0"/>
              <w:autoSpaceDE w:val="0"/>
              <w:rPr>
                <w:color w:val="000000"/>
                <w:sz w:val="20"/>
                <w:szCs w:val="20"/>
              </w:rPr>
            </w:pPr>
            <w:r>
              <w:rPr>
                <w:color w:val="000000"/>
                <w:sz w:val="20"/>
                <w:szCs w:val="20"/>
              </w:rPr>
              <w:t>Elektromagnetas PBM-500 LED 12-24 V, iki 545 kg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6E3DB233"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4FEA479C" w14:textId="77777777" w:rsidR="00043EDA" w:rsidRDefault="00F5645A">
            <w:pPr>
              <w:suppressAutoHyphens w:val="0"/>
              <w:autoSpaceDE w:val="0"/>
              <w:jc w:val="center"/>
              <w:rPr>
                <w:color w:val="000000"/>
                <w:sz w:val="20"/>
                <w:szCs w:val="20"/>
              </w:rPr>
            </w:pPr>
            <w:r>
              <w:rPr>
                <w:color w:val="000000"/>
                <w:sz w:val="20"/>
                <w:szCs w:val="20"/>
              </w:rPr>
              <w:t>3</w:t>
            </w:r>
          </w:p>
        </w:tc>
        <w:tc>
          <w:tcPr>
            <w:tcW w:w="1134" w:type="dxa"/>
            <w:tcBorders>
              <w:top w:val="single" w:sz="4" w:space="0" w:color="000000"/>
              <w:left w:val="single" w:sz="4" w:space="0" w:color="000000"/>
              <w:bottom w:val="single" w:sz="4" w:space="0" w:color="000000"/>
            </w:tcBorders>
            <w:shd w:val="clear" w:color="auto" w:fill="auto"/>
            <w:vAlign w:val="center"/>
          </w:tcPr>
          <w:p w14:paraId="69CA19E4" w14:textId="77777777" w:rsidR="00043EDA" w:rsidRDefault="00F5645A">
            <w:pPr>
              <w:pStyle w:val="Lentelsturinys"/>
              <w:jc w:val="center"/>
              <w:rPr>
                <w:color w:val="000000"/>
                <w:sz w:val="20"/>
                <w:szCs w:val="20"/>
              </w:rPr>
            </w:pPr>
            <w:r>
              <w:rPr>
                <w:color w:val="000000"/>
                <w:sz w:val="20"/>
                <w:szCs w:val="20"/>
              </w:rPr>
              <w:t>50,703</w:t>
            </w:r>
          </w:p>
        </w:tc>
        <w:tc>
          <w:tcPr>
            <w:tcW w:w="1134" w:type="dxa"/>
            <w:tcBorders>
              <w:top w:val="single" w:sz="4" w:space="0" w:color="000000"/>
              <w:left w:val="single" w:sz="4" w:space="0" w:color="000000"/>
              <w:bottom w:val="single" w:sz="4" w:space="0" w:color="000000"/>
            </w:tcBorders>
            <w:shd w:val="clear" w:color="auto" w:fill="auto"/>
            <w:vAlign w:val="center"/>
          </w:tcPr>
          <w:p w14:paraId="09502117" w14:textId="77777777" w:rsidR="00043EDA" w:rsidRDefault="00F5645A">
            <w:pPr>
              <w:pStyle w:val="Lentelsturinys"/>
              <w:jc w:val="center"/>
              <w:rPr>
                <w:color w:val="000000"/>
                <w:sz w:val="20"/>
                <w:szCs w:val="20"/>
              </w:rPr>
            </w:pPr>
            <w:r>
              <w:rPr>
                <w:color w:val="000000"/>
                <w:sz w:val="20"/>
                <w:szCs w:val="20"/>
              </w:rPr>
              <w:t>61,35</w:t>
            </w:r>
          </w:p>
        </w:tc>
        <w:tc>
          <w:tcPr>
            <w:tcW w:w="992" w:type="dxa"/>
            <w:tcBorders>
              <w:top w:val="single" w:sz="4" w:space="0" w:color="000000"/>
              <w:left w:val="single" w:sz="4" w:space="0" w:color="000000"/>
              <w:bottom w:val="single" w:sz="4" w:space="0" w:color="000000"/>
            </w:tcBorders>
            <w:shd w:val="clear" w:color="auto" w:fill="auto"/>
            <w:vAlign w:val="center"/>
          </w:tcPr>
          <w:p w14:paraId="621219FD" w14:textId="77777777" w:rsidR="00043EDA" w:rsidRDefault="00F5645A">
            <w:pPr>
              <w:pStyle w:val="Lentelsturinys"/>
              <w:jc w:val="center"/>
              <w:rPr>
                <w:color w:val="000000"/>
                <w:sz w:val="20"/>
                <w:szCs w:val="20"/>
              </w:rPr>
            </w:pPr>
            <w:r>
              <w:rPr>
                <w:color w:val="000000"/>
                <w:sz w:val="20"/>
                <w:szCs w:val="20"/>
              </w:rPr>
              <w:t>152,11</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E64F" w14:textId="77777777" w:rsidR="00043EDA" w:rsidRDefault="00F5645A">
            <w:pPr>
              <w:pStyle w:val="Lentelsturinys"/>
              <w:jc w:val="center"/>
            </w:pPr>
            <w:r>
              <w:rPr>
                <w:color w:val="000000"/>
                <w:sz w:val="20"/>
                <w:szCs w:val="20"/>
              </w:rPr>
              <w:t>184,05</w:t>
            </w:r>
          </w:p>
        </w:tc>
      </w:tr>
      <w:tr w:rsidR="00043EDA" w14:paraId="1F651948"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182059E9" w14:textId="77777777" w:rsidR="00043EDA" w:rsidRDefault="00F5645A">
            <w:pPr>
              <w:ind w:right="-91"/>
              <w:jc w:val="center"/>
              <w:rPr>
                <w:color w:val="000000"/>
                <w:sz w:val="20"/>
                <w:szCs w:val="20"/>
              </w:rPr>
            </w:pPr>
            <w:r>
              <w:rPr>
                <w:sz w:val="20"/>
                <w:szCs w:val="20"/>
              </w:rPr>
              <w:t>13.</w:t>
            </w:r>
          </w:p>
        </w:tc>
        <w:tc>
          <w:tcPr>
            <w:tcW w:w="4252" w:type="dxa"/>
            <w:tcBorders>
              <w:top w:val="single" w:sz="4" w:space="0" w:color="000000"/>
              <w:left w:val="single" w:sz="4" w:space="0" w:color="000000"/>
              <w:bottom w:val="single" w:sz="4" w:space="0" w:color="000000"/>
            </w:tcBorders>
            <w:shd w:val="clear" w:color="auto" w:fill="auto"/>
            <w:vAlign w:val="center"/>
          </w:tcPr>
          <w:p w14:paraId="2C260BEC" w14:textId="77777777" w:rsidR="00043EDA" w:rsidRDefault="00F5645A">
            <w:pPr>
              <w:suppressAutoHyphens w:val="0"/>
              <w:autoSpaceDE w:val="0"/>
              <w:rPr>
                <w:color w:val="000000"/>
                <w:sz w:val="20"/>
                <w:szCs w:val="20"/>
              </w:rPr>
            </w:pPr>
            <w:r>
              <w:rPr>
                <w:color w:val="000000"/>
                <w:sz w:val="20"/>
                <w:szCs w:val="20"/>
              </w:rPr>
              <w:t xml:space="preserve">Monitorius SP </w:t>
            </w:r>
            <w:proofErr w:type="spellStart"/>
            <w:r>
              <w:rPr>
                <w:color w:val="000000"/>
                <w:sz w:val="20"/>
                <w:szCs w:val="20"/>
              </w:rPr>
              <w:t>telefonspynei</w:t>
            </w:r>
            <w:proofErr w:type="spellEnd"/>
            <w:r>
              <w:rPr>
                <w:color w:val="000000"/>
                <w:sz w:val="20"/>
                <w:szCs w:val="20"/>
              </w:rPr>
              <w:t xml:space="preserve"> SP </w:t>
            </w:r>
            <w:proofErr w:type="spellStart"/>
            <w:r>
              <w:rPr>
                <w:color w:val="000000"/>
                <w:sz w:val="20"/>
                <w:szCs w:val="20"/>
              </w:rPr>
              <w:t>Hikvision</w:t>
            </w:r>
            <w:proofErr w:type="spellEnd"/>
            <w:r>
              <w:rPr>
                <w:color w:val="000000"/>
                <w:sz w:val="20"/>
                <w:szCs w:val="20"/>
              </w:rPr>
              <w:t xml:space="preserve"> DS-KH6320-WTE1-W, 7"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4AA43320"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184A3D07" w14:textId="77777777" w:rsidR="00043EDA" w:rsidRDefault="00F5645A">
            <w:pPr>
              <w:suppressAutoHyphens w:val="0"/>
              <w:autoSpaceDE w:val="0"/>
              <w:jc w:val="center"/>
              <w:rPr>
                <w:color w:val="000000"/>
                <w:sz w:val="20"/>
                <w:szCs w:val="20"/>
              </w:rPr>
            </w:pPr>
            <w:r>
              <w:rPr>
                <w:color w:val="00000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14:paraId="7313E652" w14:textId="77777777" w:rsidR="00043EDA" w:rsidRDefault="00F5645A">
            <w:pPr>
              <w:pStyle w:val="Lentelsturinys"/>
              <w:jc w:val="center"/>
              <w:rPr>
                <w:color w:val="000000"/>
                <w:sz w:val="20"/>
                <w:szCs w:val="20"/>
              </w:rPr>
            </w:pPr>
            <w:r>
              <w:rPr>
                <w:color w:val="000000"/>
                <w:sz w:val="20"/>
                <w:szCs w:val="20"/>
              </w:rPr>
              <w:t>140,000</w:t>
            </w:r>
          </w:p>
        </w:tc>
        <w:tc>
          <w:tcPr>
            <w:tcW w:w="1134" w:type="dxa"/>
            <w:tcBorders>
              <w:top w:val="single" w:sz="4" w:space="0" w:color="000000"/>
              <w:left w:val="single" w:sz="4" w:space="0" w:color="000000"/>
              <w:bottom w:val="single" w:sz="4" w:space="0" w:color="000000"/>
            </w:tcBorders>
            <w:shd w:val="clear" w:color="auto" w:fill="auto"/>
            <w:vAlign w:val="center"/>
          </w:tcPr>
          <w:p w14:paraId="5D77BB24" w14:textId="77777777" w:rsidR="00043EDA" w:rsidRDefault="00F5645A">
            <w:pPr>
              <w:pStyle w:val="Lentelsturinys"/>
              <w:jc w:val="center"/>
              <w:rPr>
                <w:color w:val="000000"/>
                <w:sz w:val="20"/>
                <w:szCs w:val="20"/>
              </w:rPr>
            </w:pPr>
            <w:r>
              <w:rPr>
                <w:color w:val="000000"/>
                <w:sz w:val="20"/>
                <w:szCs w:val="20"/>
              </w:rPr>
              <w:t>169,40</w:t>
            </w:r>
          </w:p>
        </w:tc>
        <w:tc>
          <w:tcPr>
            <w:tcW w:w="992" w:type="dxa"/>
            <w:tcBorders>
              <w:top w:val="single" w:sz="4" w:space="0" w:color="000000"/>
              <w:left w:val="single" w:sz="4" w:space="0" w:color="000000"/>
              <w:bottom w:val="single" w:sz="4" w:space="0" w:color="000000"/>
            </w:tcBorders>
            <w:shd w:val="clear" w:color="auto" w:fill="auto"/>
            <w:vAlign w:val="center"/>
          </w:tcPr>
          <w:p w14:paraId="55534EE2" w14:textId="77777777" w:rsidR="00043EDA" w:rsidRDefault="00F5645A">
            <w:pPr>
              <w:pStyle w:val="Lentelsturinys"/>
              <w:jc w:val="center"/>
              <w:rPr>
                <w:color w:val="000000"/>
                <w:sz w:val="20"/>
                <w:szCs w:val="20"/>
              </w:rPr>
            </w:pPr>
            <w:r>
              <w:rPr>
                <w:color w:val="000000"/>
                <w:sz w:val="20"/>
                <w:szCs w:val="20"/>
              </w:rPr>
              <w:t>140,00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62923" w14:textId="77777777" w:rsidR="00043EDA" w:rsidRDefault="00F5645A">
            <w:pPr>
              <w:pStyle w:val="Lentelsturinys"/>
              <w:jc w:val="center"/>
            </w:pPr>
            <w:r>
              <w:rPr>
                <w:color w:val="000000"/>
                <w:sz w:val="20"/>
                <w:szCs w:val="20"/>
              </w:rPr>
              <w:t>169,40</w:t>
            </w:r>
          </w:p>
        </w:tc>
      </w:tr>
      <w:tr w:rsidR="00043EDA" w14:paraId="129EE0B7" w14:textId="77777777">
        <w:trPr>
          <w:trHeight w:val="275"/>
        </w:trPr>
        <w:tc>
          <w:tcPr>
            <w:tcW w:w="426" w:type="dxa"/>
            <w:tcBorders>
              <w:top w:val="single" w:sz="4" w:space="0" w:color="000000"/>
              <w:left w:val="single" w:sz="4" w:space="0" w:color="000000"/>
              <w:bottom w:val="single" w:sz="4" w:space="0" w:color="000000"/>
            </w:tcBorders>
            <w:shd w:val="clear" w:color="auto" w:fill="auto"/>
          </w:tcPr>
          <w:p w14:paraId="0487927C" w14:textId="77777777" w:rsidR="00043EDA" w:rsidRDefault="00F5645A">
            <w:pPr>
              <w:ind w:right="-91"/>
              <w:jc w:val="center"/>
              <w:rPr>
                <w:color w:val="000000"/>
                <w:sz w:val="20"/>
                <w:szCs w:val="20"/>
              </w:rPr>
            </w:pPr>
            <w:r>
              <w:rPr>
                <w:sz w:val="20"/>
                <w:szCs w:val="20"/>
              </w:rPr>
              <w:t>14.</w:t>
            </w:r>
          </w:p>
        </w:tc>
        <w:tc>
          <w:tcPr>
            <w:tcW w:w="4252" w:type="dxa"/>
            <w:tcBorders>
              <w:top w:val="single" w:sz="4" w:space="0" w:color="000000"/>
              <w:left w:val="single" w:sz="4" w:space="0" w:color="000000"/>
              <w:bottom w:val="single" w:sz="4" w:space="0" w:color="000000"/>
            </w:tcBorders>
            <w:shd w:val="clear" w:color="auto" w:fill="auto"/>
            <w:vAlign w:val="center"/>
          </w:tcPr>
          <w:p w14:paraId="600B62C8" w14:textId="77777777" w:rsidR="00043EDA" w:rsidRDefault="00F5645A">
            <w:pPr>
              <w:suppressAutoHyphens w:val="0"/>
              <w:autoSpaceDE w:val="0"/>
              <w:rPr>
                <w:color w:val="000000"/>
                <w:sz w:val="20"/>
                <w:szCs w:val="20"/>
              </w:rPr>
            </w:pPr>
            <w:proofErr w:type="spellStart"/>
            <w:r>
              <w:rPr>
                <w:color w:val="000000"/>
                <w:sz w:val="20"/>
                <w:szCs w:val="20"/>
              </w:rPr>
              <w:t>Telefonspynė</w:t>
            </w:r>
            <w:proofErr w:type="spellEnd"/>
            <w:r>
              <w:rPr>
                <w:color w:val="000000"/>
                <w:sz w:val="20"/>
                <w:szCs w:val="20"/>
              </w:rPr>
              <w:t xml:space="preserve"> COMMAX 1022 DRC-40K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2FD9744A"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444F085C" w14:textId="77777777" w:rsidR="00043EDA" w:rsidRDefault="00F5645A">
            <w:pPr>
              <w:suppressAutoHyphens w:val="0"/>
              <w:autoSpaceDE w:val="0"/>
              <w:jc w:val="center"/>
              <w:rPr>
                <w:color w:val="000000"/>
                <w:sz w:val="20"/>
                <w:szCs w:val="20"/>
              </w:rPr>
            </w:pPr>
            <w:r>
              <w:rPr>
                <w:color w:val="00000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14:paraId="27008438" w14:textId="77777777" w:rsidR="00043EDA" w:rsidRDefault="00F5645A">
            <w:pPr>
              <w:pStyle w:val="Lentelsturinys"/>
              <w:jc w:val="center"/>
              <w:rPr>
                <w:color w:val="000000"/>
                <w:sz w:val="20"/>
                <w:szCs w:val="20"/>
              </w:rPr>
            </w:pPr>
            <w:r>
              <w:rPr>
                <w:color w:val="000000"/>
                <w:sz w:val="20"/>
                <w:szCs w:val="20"/>
              </w:rPr>
              <w:t>80,000</w:t>
            </w:r>
          </w:p>
        </w:tc>
        <w:tc>
          <w:tcPr>
            <w:tcW w:w="1134" w:type="dxa"/>
            <w:tcBorders>
              <w:top w:val="single" w:sz="4" w:space="0" w:color="000000"/>
              <w:left w:val="single" w:sz="4" w:space="0" w:color="000000"/>
              <w:bottom w:val="single" w:sz="4" w:space="0" w:color="000000"/>
            </w:tcBorders>
            <w:shd w:val="clear" w:color="auto" w:fill="auto"/>
            <w:vAlign w:val="center"/>
          </w:tcPr>
          <w:p w14:paraId="59DD272B" w14:textId="77777777" w:rsidR="00043EDA" w:rsidRDefault="00F5645A">
            <w:pPr>
              <w:pStyle w:val="Lentelsturinys"/>
              <w:jc w:val="center"/>
              <w:rPr>
                <w:color w:val="000000"/>
                <w:sz w:val="20"/>
                <w:szCs w:val="20"/>
              </w:rPr>
            </w:pPr>
            <w:r>
              <w:rPr>
                <w:color w:val="000000"/>
                <w:sz w:val="20"/>
                <w:szCs w:val="20"/>
              </w:rPr>
              <w:t>96,80</w:t>
            </w:r>
          </w:p>
        </w:tc>
        <w:tc>
          <w:tcPr>
            <w:tcW w:w="992" w:type="dxa"/>
            <w:tcBorders>
              <w:top w:val="single" w:sz="4" w:space="0" w:color="000000"/>
              <w:left w:val="single" w:sz="4" w:space="0" w:color="000000"/>
              <w:bottom w:val="single" w:sz="4" w:space="0" w:color="000000"/>
            </w:tcBorders>
            <w:shd w:val="clear" w:color="auto" w:fill="auto"/>
            <w:vAlign w:val="center"/>
          </w:tcPr>
          <w:p w14:paraId="143479C3" w14:textId="77777777" w:rsidR="00043EDA" w:rsidRDefault="00F5645A">
            <w:pPr>
              <w:pStyle w:val="Lentelsturinys"/>
              <w:jc w:val="center"/>
              <w:rPr>
                <w:color w:val="000000"/>
                <w:sz w:val="20"/>
                <w:szCs w:val="20"/>
              </w:rPr>
            </w:pPr>
            <w:r>
              <w:rPr>
                <w:color w:val="000000"/>
                <w:sz w:val="20"/>
                <w:szCs w:val="20"/>
              </w:rPr>
              <w:t>80,00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D8D9" w14:textId="77777777" w:rsidR="00043EDA" w:rsidRDefault="00F5645A">
            <w:pPr>
              <w:pStyle w:val="Lentelsturinys"/>
              <w:jc w:val="center"/>
            </w:pPr>
            <w:r>
              <w:rPr>
                <w:color w:val="000000"/>
                <w:sz w:val="20"/>
                <w:szCs w:val="20"/>
              </w:rPr>
              <w:t>96,80</w:t>
            </w:r>
          </w:p>
        </w:tc>
      </w:tr>
      <w:tr w:rsidR="00043EDA" w14:paraId="0A1EA508"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741F84D3" w14:textId="77777777" w:rsidR="00043EDA" w:rsidRDefault="00F5645A">
            <w:pPr>
              <w:ind w:right="-91"/>
              <w:jc w:val="center"/>
              <w:rPr>
                <w:color w:val="000000"/>
                <w:sz w:val="20"/>
                <w:szCs w:val="20"/>
              </w:rPr>
            </w:pPr>
            <w:r>
              <w:rPr>
                <w:sz w:val="20"/>
                <w:szCs w:val="20"/>
                <w:lang w:val="de-DE"/>
              </w:rPr>
              <w:t>15.</w:t>
            </w:r>
          </w:p>
        </w:tc>
        <w:tc>
          <w:tcPr>
            <w:tcW w:w="4252" w:type="dxa"/>
            <w:tcBorders>
              <w:top w:val="single" w:sz="4" w:space="0" w:color="000000"/>
              <w:left w:val="single" w:sz="4" w:space="0" w:color="000000"/>
              <w:bottom w:val="single" w:sz="4" w:space="0" w:color="000000"/>
            </w:tcBorders>
            <w:shd w:val="clear" w:color="auto" w:fill="auto"/>
            <w:vAlign w:val="center"/>
          </w:tcPr>
          <w:p w14:paraId="78378344" w14:textId="77777777" w:rsidR="00043EDA" w:rsidRDefault="00F5645A">
            <w:pPr>
              <w:suppressAutoHyphens w:val="0"/>
              <w:autoSpaceDE w:val="0"/>
              <w:rPr>
                <w:color w:val="000000"/>
                <w:sz w:val="20"/>
                <w:szCs w:val="20"/>
              </w:rPr>
            </w:pPr>
            <w:proofErr w:type="spellStart"/>
            <w:r>
              <w:rPr>
                <w:color w:val="000000"/>
                <w:sz w:val="20"/>
                <w:szCs w:val="20"/>
              </w:rPr>
              <w:t>Telefonspynės</w:t>
            </w:r>
            <w:proofErr w:type="spellEnd"/>
            <w:r>
              <w:rPr>
                <w:color w:val="000000"/>
                <w:sz w:val="20"/>
                <w:szCs w:val="20"/>
              </w:rPr>
              <w:t xml:space="preserve"> monitorius COMMAX 1022CDV-70M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04B3C836"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00146084" w14:textId="77777777" w:rsidR="00043EDA" w:rsidRDefault="00F5645A">
            <w:pPr>
              <w:suppressAutoHyphens w:val="0"/>
              <w:autoSpaceDE w:val="0"/>
              <w:jc w:val="center"/>
              <w:rPr>
                <w:color w:val="000000"/>
                <w:sz w:val="20"/>
                <w:szCs w:val="20"/>
              </w:rPr>
            </w:pPr>
            <w:r>
              <w:rPr>
                <w:color w:val="00000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14:paraId="28C75177" w14:textId="77777777" w:rsidR="00043EDA" w:rsidRDefault="00F5645A">
            <w:pPr>
              <w:pStyle w:val="Lentelsturinys"/>
              <w:jc w:val="center"/>
              <w:rPr>
                <w:color w:val="000000"/>
                <w:sz w:val="20"/>
                <w:szCs w:val="20"/>
              </w:rPr>
            </w:pPr>
            <w:r>
              <w:rPr>
                <w:color w:val="000000"/>
                <w:sz w:val="20"/>
                <w:szCs w:val="20"/>
              </w:rPr>
              <w:t>140,000</w:t>
            </w:r>
          </w:p>
        </w:tc>
        <w:tc>
          <w:tcPr>
            <w:tcW w:w="1134" w:type="dxa"/>
            <w:tcBorders>
              <w:top w:val="single" w:sz="4" w:space="0" w:color="000000"/>
              <w:left w:val="single" w:sz="4" w:space="0" w:color="000000"/>
              <w:bottom w:val="single" w:sz="4" w:space="0" w:color="000000"/>
            </w:tcBorders>
            <w:shd w:val="clear" w:color="auto" w:fill="auto"/>
            <w:vAlign w:val="center"/>
          </w:tcPr>
          <w:p w14:paraId="018D0DD7" w14:textId="77777777" w:rsidR="00043EDA" w:rsidRDefault="00F5645A">
            <w:pPr>
              <w:pStyle w:val="Lentelsturinys"/>
              <w:jc w:val="center"/>
              <w:rPr>
                <w:color w:val="000000"/>
                <w:sz w:val="20"/>
                <w:szCs w:val="20"/>
              </w:rPr>
            </w:pPr>
            <w:r>
              <w:rPr>
                <w:color w:val="000000"/>
                <w:sz w:val="20"/>
                <w:szCs w:val="20"/>
              </w:rPr>
              <w:t>169,40</w:t>
            </w:r>
          </w:p>
        </w:tc>
        <w:tc>
          <w:tcPr>
            <w:tcW w:w="992" w:type="dxa"/>
            <w:tcBorders>
              <w:top w:val="single" w:sz="4" w:space="0" w:color="000000"/>
              <w:left w:val="single" w:sz="4" w:space="0" w:color="000000"/>
              <w:bottom w:val="single" w:sz="4" w:space="0" w:color="000000"/>
            </w:tcBorders>
            <w:shd w:val="clear" w:color="auto" w:fill="auto"/>
            <w:vAlign w:val="center"/>
          </w:tcPr>
          <w:p w14:paraId="1B58966C" w14:textId="77777777" w:rsidR="00043EDA" w:rsidRDefault="00F5645A">
            <w:pPr>
              <w:pStyle w:val="Lentelsturinys"/>
              <w:jc w:val="center"/>
              <w:rPr>
                <w:color w:val="000000"/>
                <w:sz w:val="20"/>
                <w:szCs w:val="20"/>
              </w:rPr>
            </w:pPr>
            <w:r>
              <w:rPr>
                <w:color w:val="000000"/>
                <w:sz w:val="20"/>
                <w:szCs w:val="20"/>
              </w:rPr>
              <w:t>140,00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F723F" w14:textId="77777777" w:rsidR="00043EDA" w:rsidRDefault="00F5645A">
            <w:pPr>
              <w:pStyle w:val="Lentelsturinys"/>
              <w:jc w:val="center"/>
            </w:pPr>
            <w:r>
              <w:rPr>
                <w:color w:val="000000"/>
                <w:sz w:val="20"/>
                <w:szCs w:val="20"/>
              </w:rPr>
              <w:t>169,40</w:t>
            </w:r>
          </w:p>
        </w:tc>
      </w:tr>
      <w:tr w:rsidR="00043EDA" w14:paraId="3DFECDD2" w14:textId="77777777">
        <w:trPr>
          <w:trHeight w:val="425"/>
        </w:trPr>
        <w:tc>
          <w:tcPr>
            <w:tcW w:w="426" w:type="dxa"/>
            <w:tcBorders>
              <w:top w:val="single" w:sz="4" w:space="0" w:color="000000"/>
              <w:left w:val="single" w:sz="4" w:space="0" w:color="000000"/>
              <w:bottom w:val="single" w:sz="4" w:space="0" w:color="000000"/>
            </w:tcBorders>
            <w:shd w:val="clear" w:color="auto" w:fill="auto"/>
            <w:vAlign w:val="center"/>
          </w:tcPr>
          <w:p w14:paraId="54ADE056" w14:textId="77777777" w:rsidR="00043EDA" w:rsidRDefault="00F5645A">
            <w:pPr>
              <w:ind w:right="-91"/>
              <w:jc w:val="center"/>
              <w:rPr>
                <w:color w:val="000000"/>
                <w:sz w:val="20"/>
                <w:szCs w:val="20"/>
              </w:rPr>
            </w:pPr>
            <w:r>
              <w:rPr>
                <w:sz w:val="20"/>
                <w:szCs w:val="20"/>
                <w:lang w:val="de-DE"/>
              </w:rPr>
              <w:lastRenderedPageBreak/>
              <w:t>16.</w:t>
            </w:r>
          </w:p>
        </w:tc>
        <w:tc>
          <w:tcPr>
            <w:tcW w:w="4252" w:type="dxa"/>
            <w:tcBorders>
              <w:top w:val="single" w:sz="4" w:space="0" w:color="000000"/>
              <w:left w:val="single" w:sz="4" w:space="0" w:color="000000"/>
              <w:bottom w:val="single" w:sz="4" w:space="0" w:color="000000"/>
            </w:tcBorders>
            <w:shd w:val="clear" w:color="auto" w:fill="auto"/>
            <w:vAlign w:val="center"/>
          </w:tcPr>
          <w:p w14:paraId="2D841CD2" w14:textId="77777777" w:rsidR="00043EDA" w:rsidRDefault="00F5645A">
            <w:pPr>
              <w:suppressAutoHyphens w:val="0"/>
              <w:autoSpaceDE w:val="0"/>
              <w:rPr>
                <w:color w:val="000000"/>
                <w:sz w:val="20"/>
                <w:szCs w:val="20"/>
              </w:rPr>
            </w:pPr>
            <w:proofErr w:type="spellStart"/>
            <w:r>
              <w:rPr>
                <w:color w:val="000000"/>
                <w:sz w:val="20"/>
                <w:szCs w:val="20"/>
              </w:rPr>
              <w:t>Telefonspynės</w:t>
            </w:r>
            <w:proofErr w:type="spellEnd"/>
            <w:r>
              <w:rPr>
                <w:color w:val="000000"/>
                <w:sz w:val="20"/>
                <w:szCs w:val="20"/>
              </w:rPr>
              <w:t xml:space="preserve"> monitorius COMMAX 1022CDV-70M2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405270B7"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35BB00CF" w14:textId="77777777" w:rsidR="00043EDA" w:rsidRDefault="00F5645A">
            <w:pPr>
              <w:suppressAutoHyphens w:val="0"/>
              <w:autoSpaceDE w:val="0"/>
              <w:jc w:val="center"/>
              <w:rPr>
                <w:color w:val="000000"/>
                <w:sz w:val="20"/>
                <w:szCs w:val="20"/>
              </w:rPr>
            </w:pPr>
            <w:r>
              <w:rPr>
                <w:color w:val="00000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14:paraId="621AE75B" w14:textId="77777777" w:rsidR="00043EDA" w:rsidRDefault="00F5645A">
            <w:pPr>
              <w:pStyle w:val="Lentelsturinys"/>
              <w:jc w:val="center"/>
              <w:rPr>
                <w:color w:val="000000"/>
                <w:sz w:val="20"/>
                <w:szCs w:val="20"/>
              </w:rPr>
            </w:pPr>
            <w:r>
              <w:rPr>
                <w:color w:val="000000"/>
                <w:sz w:val="20"/>
                <w:szCs w:val="20"/>
              </w:rPr>
              <w:t>200,000</w:t>
            </w:r>
          </w:p>
        </w:tc>
        <w:tc>
          <w:tcPr>
            <w:tcW w:w="1134" w:type="dxa"/>
            <w:tcBorders>
              <w:top w:val="single" w:sz="4" w:space="0" w:color="000000"/>
              <w:left w:val="single" w:sz="4" w:space="0" w:color="000000"/>
              <w:bottom w:val="single" w:sz="4" w:space="0" w:color="000000"/>
            </w:tcBorders>
            <w:shd w:val="clear" w:color="auto" w:fill="auto"/>
            <w:vAlign w:val="center"/>
          </w:tcPr>
          <w:p w14:paraId="3D2A65F3" w14:textId="77777777" w:rsidR="00043EDA" w:rsidRDefault="00F5645A">
            <w:pPr>
              <w:pStyle w:val="Lentelsturinys"/>
              <w:jc w:val="center"/>
              <w:rPr>
                <w:color w:val="000000"/>
                <w:sz w:val="20"/>
                <w:szCs w:val="20"/>
              </w:rPr>
            </w:pPr>
            <w:r>
              <w:rPr>
                <w:color w:val="000000"/>
                <w:sz w:val="20"/>
                <w:szCs w:val="20"/>
              </w:rPr>
              <w:t>242,00</w:t>
            </w:r>
          </w:p>
        </w:tc>
        <w:tc>
          <w:tcPr>
            <w:tcW w:w="992" w:type="dxa"/>
            <w:tcBorders>
              <w:top w:val="single" w:sz="4" w:space="0" w:color="000000"/>
              <w:left w:val="single" w:sz="4" w:space="0" w:color="000000"/>
              <w:bottom w:val="single" w:sz="4" w:space="0" w:color="000000"/>
            </w:tcBorders>
            <w:shd w:val="clear" w:color="auto" w:fill="auto"/>
            <w:vAlign w:val="center"/>
          </w:tcPr>
          <w:p w14:paraId="1E95F797" w14:textId="77777777" w:rsidR="00043EDA" w:rsidRDefault="00F5645A">
            <w:pPr>
              <w:pStyle w:val="Lentelsturinys"/>
              <w:jc w:val="center"/>
              <w:rPr>
                <w:color w:val="000000"/>
                <w:sz w:val="20"/>
                <w:szCs w:val="20"/>
              </w:rPr>
            </w:pPr>
            <w:r>
              <w:rPr>
                <w:color w:val="000000"/>
                <w:sz w:val="20"/>
                <w:szCs w:val="20"/>
              </w:rPr>
              <w:t>200,00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82D4D" w14:textId="77777777" w:rsidR="00043EDA" w:rsidRDefault="00F5645A">
            <w:pPr>
              <w:pStyle w:val="Lentelsturinys"/>
              <w:jc w:val="center"/>
            </w:pPr>
            <w:r>
              <w:rPr>
                <w:color w:val="000000"/>
                <w:sz w:val="20"/>
                <w:szCs w:val="20"/>
              </w:rPr>
              <w:t>242,00</w:t>
            </w:r>
          </w:p>
        </w:tc>
      </w:tr>
      <w:tr w:rsidR="00043EDA" w14:paraId="2F55A210"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732ACC06" w14:textId="77777777" w:rsidR="00043EDA" w:rsidRDefault="00F5645A">
            <w:pPr>
              <w:ind w:right="-91"/>
              <w:jc w:val="center"/>
              <w:rPr>
                <w:color w:val="000000"/>
                <w:sz w:val="20"/>
                <w:szCs w:val="20"/>
              </w:rPr>
            </w:pPr>
            <w:r>
              <w:rPr>
                <w:sz w:val="20"/>
                <w:szCs w:val="20"/>
                <w:lang w:val="de-DE"/>
              </w:rPr>
              <w:t>17.</w:t>
            </w:r>
          </w:p>
        </w:tc>
        <w:tc>
          <w:tcPr>
            <w:tcW w:w="4252" w:type="dxa"/>
            <w:tcBorders>
              <w:top w:val="single" w:sz="4" w:space="0" w:color="000000"/>
              <w:left w:val="single" w:sz="4" w:space="0" w:color="000000"/>
              <w:bottom w:val="single" w:sz="4" w:space="0" w:color="000000"/>
            </w:tcBorders>
            <w:shd w:val="clear" w:color="auto" w:fill="auto"/>
            <w:vAlign w:val="center"/>
          </w:tcPr>
          <w:p w14:paraId="4BE2011C" w14:textId="77777777" w:rsidR="00043EDA" w:rsidRDefault="00F5645A">
            <w:pPr>
              <w:suppressAutoHyphens w:val="0"/>
              <w:autoSpaceDE w:val="0"/>
              <w:rPr>
                <w:color w:val="000000"/>
                <w:sz w:val="20"/>
                <w:szCs w:val="20"/>
              </w:rPr>
            </w:pPr>
            <w:r>
              <w:rPr>
                <w:color w:val="000000"/>
                <w:sz w:val="20"/>
                <w:szCs w:val="20"/>
              </w:rPr>
              <w:t xml:space="preserve">Ragelis </w:t>
            </w:r>
            <w:proofErr w:type="spellStart"/>
            <w:r>
              <w:rPr>
                <w:color w:val="000000"/>
                <w:sz w:val="20"/>
                <w:szCs w:val="20"/>
              </w:rPr>
              <w:t>telefonspynei</w:t>
            </w:r>
            <w:proofErr w:type="spellEnd"/>
            <w:r>
              <w:rPr>
                <w:color w:val="000000"/>
                <w:sz w:val="20"/>
                <w:szCs w:val="20"/>
              </w:rPr>
              <w:t xml:space="preserve"> 1022DP-3MP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38515D9F" w14:textId="77777777" w:rsidR="00043EDA" w:rsidRDefault="00F5645A">
            <w:pPr>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24817D6C" w14:textId="77777777" w:rsidR="00043EDA" w:rsidRDefault="00F5645A">
            <w:pPr>
              <w:suppressAutoHyphens w:val="0"/>
              <w:autoSpaceDE w:val="0"/>
              <w:jc w:val="center"/>
              <w:rPr>
                <w:color w:val="000000"/>
                <w:sz w:val="20"/>
                <w:szCs w:val="20"/>
              </w:rPr>
            </w:pPr>
            <w:r>
              <w:rPr>
                <w:color w:val="00000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14:paraId="16B557DA" w14:textId="77777777" w:rsidR="00043EDA" w:rsidRDefault="00F5645A">
            <w:pPr>
              <w:pStyle w:val="Lentelsturinys"/>
              <w:jc w:val="center"/>
              <w:rPr>
                <w:color w:val="000000"/>
                <w:sz w:val="20"/>
                <w:szCs w:val="20"/>
              </w:rPr>
            </w:pPr>
            <w:r>
              <w:rPr>
                <w:color w:val="000000"/>
                <w:sz w:val="20"/>
                <w:szCs w:val="20"/>
              </w:rPr>
              <w:t>25,000</w:t>
            </w:r>
          </w:p>
        </w:tc>
        <w:tc>
          <w:tcPr>
            <w:tcW w:w="1134" w:type="dxa"/>
            <w:tcBorders>
              <w:top w:val="single" w:sz="4" w:space="0" w:color="000000"/>
              <w:left w:val="single" w:sz="4" w:space="0" w:color="000000"/>
              <w:bottom w:val="single" w:sz="4" w:space="0" w:color="000000"/>
            </w:tcBorders>
            <w:shd w:val="clear" w:color="auto" w:fill="auto"/>
            <w:vAlign w:val="center"/>
          </w:tcPr>
          <w:p w14:paraId="45F801D7" w14:textId="77777777" w:rsidR="00043EDA" w:rsidRDefault="00F5645A">
            <w:pPr>
              <w:pStyle w:val="Lentelsturinys"/>
              <w:jc w:val="center"/>
              <w:rPr>
                <w:color w:val="000000"/>
                <w:sz w:val="20"/>
                <w:szCs w:val="20"/>
              </w:rPr>
            </w:pPr>
            <w:r>
              <w:rPr>
                <w:color w:val="000000"/>
                <w:sz w:val="20"/>
                <w:szCs w:val="20"/>
              </w:rPr>
              <w:t>30,25</w:t>
            </w:r>
          </w:p>
        </w:tc>
        <w:tc>
          <w:tcPr>
            <w:tcW w:w="992" w:type="dxa"/>
            <w:tcBorders>
              <w:top w:val="single" w:sz="4" w:space="0" w:color="000000"/>
              <w:left w:val="single" w:sz="4" w:space="0" w:color="000000"/>
              <w:bottom w:val="single" w:sz="4" w:space="0" w:color="000000"/>
            </w:tcBorders>
            <w:shd w:val="clear" w:color="auto" w:fill="auto"/>
            <w:vAlign w:val="center"/>
          </w:tcPr>
          <w:p w14:paraId="566B5F0F" w14:textId="77777777" w:rsidR="00043EDA" w:rsidRDefault="00F5645A">
            <w:pPr>
              <w:pStyle w:val="Lentelsturinys"/>
              <w:jc w:val="center"/>
              <w:rPr>
                <w:color w:val="000000"/>
                <w:sz w:val="20"/>
                <w:szCs w:val="20"/>
              </w:rPr>
            </w:pPr>
            <w:r>
              <w:rPr>
                <w:color w:val="000000"/>
                <w:sz w:val="20"/>
                <w:szCs w:val="20"/>
              </w:rPr>
              <w:t>25,00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AA700" w14:textId="77777777" w:rsidR="00043EDA" w:rsidRDefault="00F5645A">
            <w:pPr>
              <w:pStyle w:val="Lentelsturinys"/>
              <w:jc w:val="center"/>
            </w:pPr>
            <w:r>
              <w:rPr>
                <w:color w:val="000000"/>
                <w:sz w:val="20"/>
                <w:szCs w:val="20"/>
              </w:rPr>
              <w:t>30,25</w:t>
            </w:r>
          </w:p>
        </w:tc>
      </w:tr>
      <w:tr w:rsidR="00043EDA" w14:paraId="53157D24" w14:textId="77777777">
        <w:trPr>
          <w:trHeight w:val="301"/>
        </w:trPr>
        <w:tc>
          <w:tcPr>
            <w:tcW w:w="426" w:type="dxa"/>
            <w:tcBorders>
              <w:top w:val="single" w:sz="4" w:space="0" w:color="000000"/>
              <w:left w:val="single" w:sz="4" w:space="0" w:color="000000"/>
              <w:bottom w:val="single" w:sz="4" w:space="0" w:color="000000"/>
            </w:tcBorders>
            <w:shd w:val="clear" w:color="auto" w:fill="auto"/>
            <w:vAlign w:val="center"/>
          </w:tcPr>
          <w:p w14:paraId="03370B6B" w14:textId="77777777" w:rsidR="00043EDA" w:rsidRDefault="00F5645A">
            <w:pPr>
              <w:ind w:right="-91"/>
              <w:jc w:val="center"/>
              <w:rPr>
                <w:color w:val="000000"/>
                <w:sz w:val="20"/>
                <w:szCs w:val="20"/>
              </w:rPr>
            </w:pPr>
            <w:r>
              <w:rPr>
                <w:sz w:val="20"/>
                <w:szCs w:val="20"/>
                <w:lang w:val="de-DE"/>
              </w:rPr>
              <w:t>18.</w:t>
            </w:r>
          </w:p>
        </w:tc>
        <w:tc>
          <w:tcPr>
            <w:tcW w:w="4252" w:type="dxa"/>
            <w:tcBorders>
              <w:top w:val="single" w:sz="4" w:space="0" w:color="000000"/>
              <w:left w:val="single" w:sz="4" w:space="0" w:color="000000"/>
              <w:bottom w:val="single" w:sz="4" w:space="0" w:color="000000"/>
            </w:tcBorders>
            <w:shd w:val="clear" w:color="auto" w:fill="auto"/>
            <w:vAlign w:val="center"/>
          </w:tcPr>
          <w:p w14:paraId="71BDC5E9" w14:textId="77777777" w:rsidR="00043EDA" w:rsidRDefault="00F5645A">
            <w:pPr>
              <w:suppressAutoHyphens w:val="0"/>
              <w:autoSpaceDE w:val="0"/>
              <w:rPr>
                <w:color w:val="000000"/>
                <w:sz w:val="20"/>
                <w:szCs w:val="20"/>
              </w:rPr>
            </w:pPr>
            <w:proofErr w:type="spellStart"/>
            <w:r>
              <w:rPr>
                <w:color w:val="000000"/>
                <w:sz w:val="20"/>
                <w:szCs w:val="20"/>
              </w:rPr>
              <w:t>Multifunkcinė</w:t>
            </w:r>
            <w:proofErr w:type="spellEnd"/>
            <w:r>
              <w:rPr>
                <w:color w:val="000000"/>
                <w:sz w:val="20"/>
                <w:szCs w:val="20"/>
              </w:rPr>
              <w:t xml:space="preserve"> klaviatūra K4-MF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185E64C6"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784CC456" w14:textId="77777777" w:rsidR="00043EDA" w:rsidRDefault="00F5645A">
            <w:pPr>
              <w:suppressAutoHyphens w:val="0"/>
              <w:autoSpaceDE w:val="0"/>
              <w:jc w:val="center"/>
              <w:rPr>
                <w:color w:val="000000"/>
                <w:sz w:val="20"/>
                <w:szCs w:val="20"/>
              </w:rPr>
            </w:pPr>
            <w:r>
              <w:rPr>
                <w:color w:val="00000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14:paraId="3415113A" w14:textId="77777777" w:rsidR="00043EDA" w:rsidRDefault="00F5645A">
            <w:pPr>
              <w:pStyle w:val="Lentelsturinys"/>
              <w:jc w:val="center"/>
              <w:rPr>
                <w:color w:val="000000"/>
                <w:sz w:val="20"/>
                <w:szCs w:val="20"/>
              </w:rPr>
            </w:pPr>
            <w:r>
              <w:rPr>
                <w:color w:val="000000"/>
                <w:sz w:val="20"/>
                <w:szCs w:val="20"/>
              </w:rPr>
              <w:t>52,000</w:t>
            </w:r>
          </w:p>
        </w:tc>
        <w:tc>
          <w:tcPr>
            <w:tcW w:w="1134" w:type="dxa"/>
            <w:tcBorders>
              <w:top w:val="single" w:sz="4" w:space="0" w:color="000000"/>
              <w:left w:val="single" w:sz="4" w:space="0" w:color="000000"/>
              <w:bottom w:val="single" w:sz="4" w:space="0" w:color="000000"/>
            </w:tcBorders>
            <w:shd w:val="clear" w:color="auto" w:fill="auto"/>
            <w:vAlign w:val="center"/>
          </w:tcPr>
          <w:p w14:paraId="2742ACD2" w14:textId="77777777" w:rsidR="00043EDA" w:rsidRDefault="00F5645A">
            <w:pPr>
              <w:pStyle w:val="Lentelsturinys"/>
              <w:jc w:val="center"/>
              <w:rPr>
                <w:color w:val="000000"/>
                <w:sz w:val="20"/>
                <w:szCs w:val="20"/>
              </w:rPr>
            </w:pPr>
            <w:r>
              <w:rPr>
                <w:color w:val="000000"/>
                <w:sz w:val="20"/>
                <w:szCs w:val="20"/>
              </w:rPr>
              <w:t>62,92</w:t>
            </w:r>
          </w:p>
        </w:tc>
        <w:tc>
          <w:tcPr>
            <w:tcW w:w="992" w:type="dxa"/>
            <w:tcBorders>
              <w:top w:val="single" w:sz="4" w:space="0" w:color="000000"/>
              <w:left w:val="single" w:sz="4" w:space="0" w:color="000000"/>
              <w:bottom w:val="single" w:sz="4" w:space="0" w:color="000000"/>
            </w:tcBorders>
            <w:shd w:val="clear" w:color="auto" w:fill="auto"/>
            <w:vAlign w:val="center"/>
          </w:tcPr>
          <w:p w14:paraId="43ECCA75" w14:textId="77777777" w:rsidR="00043EDA" w:rsidRDefault="00F5645A">
            <w:pPr>
              <w:pStyle w:val="Lentelsturinys"/>
              <w:jc w:val="center"/>
              <w:rPr>
                <w:color w:val="000000"/>
                <w:sz w:val="20"/>
                <w:szCs w:val="20"/>
              </w:rPr>
            </w:pPr>
            <w:r>
              <w:rPr>
                <w:color w:val="000000"/>
                <w:sz w:val="20"/>
                <w:szCs w:val="20"/>
              </w:rPr>
              <w:t>52,00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FBFFF" w14:textId="77777777" w:rsidR="00043EDA" w:rsidRDefault="00F5645A">
            <w:pPr>
              <w:pStyle w:val="Lentelsturinys"/>
              <w:jc w:val="center"/>
            </w:pPr>
            <w:r>
              <w:rPr>
                <w:color w:val="000000"/>
                <w:sz w:val="20"/>
                <w:szCs w:val="20"/>
              </w:rPr>
              <w:t>62,92</w:t>
            </w:r>
          </w:p>
        </w:tc>
      </w:tr>
      <w:tr w:rsidR="00043EDA" w14:paraId="3FD490D4"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7A6EB04E" w14:textId="77777777" w:rsidR="00043EDA" w:rsidRDefault="00F5645A">
            <w:pPr>
              <w:ind w:right="-91"/>
              <w:jc w:val="center"/>
              <w:rPr>
                <w:color w:val="000000"/>
                <w:sz w:val="20"/>
                <w:szCs w:val="20"/>
              </w:rPr>
            </w:pPr>
            <w:r>
              <w:rPr>
                <w:sz w:val="20"/>
                <w:szCs w:val="20"/>
                <w:lang w:val="de-DE"/>
              </w:rPr>
              <w:t>19.</w:t>
            </w:r>
          </w:p>
        </w:tc>
        <w:tc>
          <w:tcPr>
            <w:tcW w:w="4252" w:type="dxa"/>
            <w:tcBorders>
              <w:top w:val="single" w:sz="4" w:space="0" w:color="000000"/>
              <w:left w:val="single" w:sz="4" w:space="0" w:color="000000"/>
              <w:bottom w:val="single" w:sz="4" w:space="0" w:color="000000"/>
            </w:tcBorders>
            <w:shd w:val="clear" w:color="auto" w:fill="auto"/>
            <w:vAlign w:val="center"/>
          </w:tcPr>
          <w:p w14:paraId="036EA590" w14:textId="77777777" w:rsidR="00043EDA" w:rsidRDefault="00F5645A">
            <w:pPr>
              <w:suppressAutoHyphens w:val="0"/>
              <w:autoSpaceDE w:val="0"/>
              <w:rPr>
                <w:color w:val="000000"/>
                <w:sz w:val="20"/>
                <w:szCs w:val="20"/>
              </w:rPr>
            </w:pPr>
            <w:r>
              <w:rPr>
                <w:color w:val="000000"/>
                <w:sz w:val="20"/>
                <w:szCs w:val="20"/>
              </w:rPr>
              <w:t xml:space="preserve">Iškvietimo modulis </w:t>
            </w:r>
            <w:proofErr w:type="spellStart"/>
            <w:r>
              <w:rPr>
                <w:color w:val="000000"/>
                <w:sz w:val="20"/>
                <w:szCs w:val="20"/>
              </w:rPr>
              <w:t>Hikvision</w:t>
            </w:r>
            <w:proofErr w:type="spellEnd"/>
            <w:r>
              <w:rPr>
                <w:color w:val="000000"/>
                <w:sz w:val="20"/>
                <w:szCs w:val="20"/>
              </w:rPr>
              <w:t xml:space="preserve"> DS-KV6113-WPE1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46D2374A"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099FF1A5" w14:textId="77777777" w:rsidR="00043EDA" w:rsidRDefault="00F5645A">
            <w:pPr>
              <w:suppressAutoHyphens w:val="0"/>
              <w:autoSpaceDE w:val="0"/>
              <w:jc w:val="center"/>
              <w:rPr>
                <w:color w:val="000000"/>
                <w:sz w:val="20"/>
                <w:szCs w:val="20"/>
              </w:rPr>
            </w:pPr>
            <w:r>
              <w:rPr>
                <w:color w:val="00000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14:paraId="5805FFA9" w14:textId="77777777" w:rsidR="00043EDA" w:rsidRDefault="00F5645A">
            <w:pPr>
              <w:pStyle w:val="Lentelsturinys"/>
              <w:jc w:val="center"/>
              <w:rPr>
                <w:color w:val="000000"/>
                <w:sz w:val="20"/>
                <w:szCs w:val="20"/>
              </w:rPr>
            </w:pPr>
            <w:r>
              <w:rPr>
                <w:color w:val="000000"/>
                <w:sz w:val="20"/>
                <w:szCs w:val="20"/>
              </w:rPr>
              <w:t>150,000</w:t>
            </w:r>
          </w:p>
        </w:tc>
        <w:tc>
          <w:tcPr>
            <w:tcW w:w="1134" w:type="dxa"/>
            <w:tcBorders>
              <w:top w:val="single" w:sz="4" w:space="0" w:color="000000"/>
              <w:left w:val="single" w:sz="4" w:space="0" w:color="000000"/>
              <w:bottom w:val="single" w:sz="4" w:space="0" w:color="000000"/>
            </w:tcBorders>
            <w:shd w:val="clear" w:color="auto" w:fill="auto"/>
            <w:vAlign w:val="center"/>
          </w:tcPr>
          <w:p w14:paraId="792DE37D" w14:textId="77777777" w:rsidR="00043EDA" w:rsidRDefault="00F5645A">
            <w:pPr>
              <w:pStyle w:val="Lentelsturinys"/>
              <w:jc w:val="center"/>
              <w:rPr>
                <w:color w:val="000000"/>
                <w:sz w:val="20"/>
                <w:szCs w:val="20"/>
              </w:rPr>
            </w:pPr>
            <w:r>
              <w:rPr>
                <w:color w:val="000000"/>
                <w:sz w:val="20"/>
                <w:szCs w:val="20"/>
              </w:rPr>
              <w:t>181,50</w:t>
            </w:r>
          </w:p>
        </w:tc>
        <w:tc>
          <w:tcPr>
            <w:tcW w:w="992" w:type="dxa"/>
            <w:tcBorders>
              <w:top w:val="single" w:sz="4" w:space="0" w:color="000000"/>
              <w:left w:val="single" w:sz="4" w:space="0" w:color="000000"/>
              <w:bottom w:val="single" w:sz="4" w:space="0" w:color="000000"/>
            </w:tcBorders>
            <w:shd w:val="clear" w:color="auto" w:fill="auto"/>
            <w:vAlign w:val="center"/>
          </w:tcPr>
          <w:p w14:paraId="707D1E3B" w14:textId="77777777" w:rsidR="00043EDA" w:rsidRDefault="00F5645A">
            <w:pPr>
              <w:pStyle w:val="Lentelsturinys"/>
              <w:jc w:val="center"/>
              <w:rPr>
                <w:color w:val="000000"/>
                <w:sz w:val="20"/>
                <w:szCs w:val="20"/>
              </w:rPr>
            </w:pPr>
            <w:r>
              <w:rPr>
                <w:color w:val="000000"/>
                <w:sz w:val="20"/>
                <w:szCs w:val="20"/>
              </w:rPr>
              <w:t>150,00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DA5F6" w14:textId="77777777" w:rsidR="00043EDA" w:rsidRDefault="00F5645A">
            <w:pPr>
              <w:pStyle w:val="Lentelsturinys"/>
              <w:jc w:val="center"/>
            </w:pPr>
            <w:r>
              <w:rPr>
                <w:color w:val="000000"/>
                <w:sz w:val="20"/>
                <w:szCs w:val="20"/>
              </w:rPr>
              <w:t>181,50</w:t>
            </w:r>
          </w:p>
        </w:tc>
      </w:tr>
      <w:tr w:rsidR="00043EDA" w14:paraId="17F9BA3B"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58C4F346" w14:textId="77777777" w:rsidR="00043EDA" w:rsidRDefault="00F5645A">
            <w:pPr>
              <w:ind w:right="-91"/>
              <w:jc w:val="center"/>
              <w:rPr>
                <w:color w:val="000000"/>
                <w:sz w:val="20"/>
                <w:szCs w:val="20"/>
              </w:rPr>
            </w:pPr>
            <w:r>
              <w:rPr>
                <w:sz w:val="20"/>
                <w:szCs w:val="20"/>
                <w:lang w:val="de-DE"/>
              </w:rPr>
              <w:t>20.</w:t>
            </w:r>
          </w:p>
        </w:tc>
        <w:tc>
          <w:tcPr>
            <w:tcW w:w="4252" w:type="dxa"/>
            <w:tcBorders>
              <w:top w:val="single" w:sz="4" w:space="0" w:color="000000"/>
              <w:left w:val="single" w:sz="4" w:space="0" w:color="000000"/>
              <w:bottom w:val="single" w:sz="4" w:space="0" w:color="000000"/>
            </w:tcBorders>
            <w:shd w:val="clear" w:color="auto" w:fill="auto"/>
            <w:vAlign w:val="center"/>
          </w:tcPr>
          <w:p w14:paraId="16B5B19A" w14:textId="77777777" w:rsidR="00043EDA" w:rsidRDefault="00F5645A">
            <w:pPr>
              <w:suppressAutoHyphens w:val="0"/>
              <w:autoSpaceDE w:val="0"/>
              <w:rPr>
                <w:color w:val="000000"/>
                <w:sz w:val="20"/>
                <w:szCs w:val="20"/>
              </w:rPr>
            </w:pPr>
            <w:r>
              <w:rPr>
                <w:color w:val="000000"/>
                <w:sz w:val="20"/>
                <w:szCs w:val="20"/>
              </w:rPr>
              <w:t xml:space="preserve">Kortelių skaitytuvas </w:t>
            </w:r>
            <w:proofErr w:type="spellStart"/>
            <w:r>
              <w:rPr>
                <w:color w:val="000000"/>
                <w:sz w:val="20"/>
                <w:szCs w:val="20"/>
              </w:rPr>
              <w:t>Hikvision</w:t>
            </w:r>
            <w:proofErr w:type="spellEnd"/>
            <w:r>
              <w:rPr>
                <w:color w:val="000000"/>
                <w:sz w:val="20"/>
                <w:szCs w:val="20"/>
              </w:rPr>
              <w:t xml:space="preserve"> DS-K1107M, </w:t>
            </w:r>
            <w:proofErr w:type="spellStart"/>
            <w:r>
              <w:rPr>
                <w:color w:val="000000"/>
                <w:sz w:val="20"/>
                <w:szCs w:val="20"/>
              </w:rPr>
              <w:t>Mifare</w:t>
            </w:r>
            <w:proofErr w:type="spellEnd"/>
            <w:r>
              <w:rPr>
                <w:color w:val="000000"/>
                <w:sz w:val="20"/>
                <w:szCs w:val="20"/>
              </w:rPr>
              <w:t>, RS485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536B2D5F"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51B879D7" w14:textId="77777777" w:rsidR="00043EDA" w:rsidRDefault="00F5645A">
            <w:pPr>
              <w:suppressAutoHyphens w:val="0"/>
              <w:autoSpaceDE w:val="0"/>
              <w:jc w:val="center"/>
              <w:rPr>
                <w:color w:val="000000"/>
                <w:sz w:val="20"/>
                <w:szCs w:val="20"/>
              </w:rPr>
            </w:pPr>
            <w:r>
              <w:rPr>
                <w:color w:val="000000"/>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14:paraId="2D270F43" w14:textId="77777777" w:rsidR="00043EDA" w:rsidRDefault="00F5645A">
            <w:pPr>
              <w:pStyle w:val="Lentelsturinys"/>
              <w:jc w:val="center"/>
              <w:rPr>
                <w:color w:val="000000"/>
                <w:sz w:val="20"/>
                <w:szCs w:val="20"/>
              </w:rPr>
            </w:pPr>
            <w:r>
              <w:rPr>
                <w:color w:val="000000"/>
                <w:sz w:val="20"/>
                <w:szCs w:val="20"/>
              </w:rPr>
              <w:t>36,364</w:t>
            </w:r>
          </w:p>
        </w:tc>
        <w:tc>
          <w:tcPr>
            <w:tcW w:w="1134" w:type="dxa"/>
            <w:tcBorders>
              <w:top w:val="single" w:sz="4" w:space="0" w:color="000000"/>
              <w:left w:val="single" w:sz="4" w:space="0" w:color="000000"/>
              <w:bottom w:val="single" w:sz="4" w:space="0" w:color="000000"/>
            </w:tcBorders>
            <w:shd w:val="clear" w:color="auto" w:fill="auto"/>
            <w:vAlign w:val="center"/>
          </w:tcPr>
          <w:p w14:paraId="4E81553B" w14:textId="77777777" w:rsidR="00043EDA" w:rsidRDefault="00F5645A">
            <w:pPr>
              <w:pStyle w:val="Lentelsturinys"/>
              <w:jc w:val="center"/>
              <w:rPr>
                <w:color w:val="000000"/>
                <w:sz w:val="20"/>
                <w:szCs w:val="20"/>
              </w:rPr>
            </w:pPr>
            <w:r>
              <w:rPr>
                <w:color w:val="000000"/>
                <w:sz w:val="20"/>
                <w:szCs w:val="20"/>
              </w:rPr>
              <w:t>44,00</w:t>
            </w:r>
          </w:p>
        </w:tc>
        <w:tc>
          <w:tcPr>
            <w:tcW w:w="992" w:type="dxa"/>
            <w:tcBorders>
              <w:top w:val="single" w:sz="4" w:space="0" w:color="000000"/>
              <w:left w:val="single" w:sz="4" w:space="0" w:color="000000"/>
              <w:bottom w:val="single" w:sz="4" w:space="0" w:color="000000"/>
            </w:tcBorders>
            <w:shd w:val="clear" w:color="auto" w:fill="auto"/>
            <w:vAlign w:val="center"/>
          </w:tcPr>
          <w:p w14:paraId="52AF94BF" w14:textId="77777777" w:rsidR="00043EDA" w:rsidRDefault="00F5645A">
            <w:pPr>
              <w:pStyle w:val="Lentelsturinys"/>
              <w:jc w:val="center"/>
              <w:rPr>
                <w:color w:val="000000"/>
                <w:sz w:val="20"/>
                <w:szCs w:val="20"/>
              </w:rPr>
            </w:pPr>
            <w:r>
              <w:rPr>
                <w:color w:val="000000"/>
                <w:sz w:val="20"/>
                <w:szCs w:val="20"/>
              </w:rPr>
              <w:t>72,73</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A34D6" w14:textId="77777777" w:rsidR="00043EDA" w:rsidRDefault="00F5645A">
            <w:pPr>
              <w:pStyle w:val="Lentelsturinys"/>
              <w:jc w:val="center"/>
            </w:pPr>
            <w:r>
              <w:rPr>
                <w:color w:val="000000"/>
                <w:sz w:val="20"/>
                <w:szCs w:val="20"/>
              </w:rPr>
              <w:t>88,00</w:t>
            </w:r>
          </w:p>
        </w:tc>
      </w:tr>
      <w:tr w:rsidR="00043EDA" w14:paraId="12CD8517"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626A1DA8" w14:textId="77777777" w:rsidR="00043EDA" w:rsidRDefault="00F5645A">
            <w:pPr>
              <w:ind w:right="-91"/>
              <w:jc w:val="center"/>
              <w:rPr>
                <w:color w:val="000000"/>
                <w:sz w:val="20"/>
                <w:szCs w:val="20"/>
              </w:rPr>
            </w:pPr>
            <w:r>
              <w:rPr>
                <w:sz w:val="20"/>
                <w:szCs w:val="20"/>
                <w:lang w:val="de-DE"/>
              </w:rPr>
              <w:t>21.</w:t>
            </w:r>
          </w:p>
        </w:tc>
        <w:tc>
          <w:tcPr>
            <w:tcW w:w="4252" w:type="dxa"/>
            <w:tcBorders>
              <w:top w:val="single" w:sz="4" w:space="0" w:color="000000"/>
              <w:left w:val="single" w:sz="4" w:space="0" w:color="000000"/>
              <w:bottom w:val="single" w:sz="4" w:space="0" w:color="000000"/>
            </w:tcBorders>
            <w:shd w:val="clear" w:color="auto" w:fill="auto"/>
            <w:vAlign w:val="center"/>
          </w:tcPr>
          <w:p w14:paraId="1C00A707" w14:textId="77777777" w:rsidR="00043EDA" w:rsidRDefault="00F5645A">
            <w:pPr>
              <w:suppressAutoHyphens w:val="0"/>
              <w:autoSpaceDE w:val="0"/>
              <w:rPr>
                <w:color w:val="000000"/>
                <w:sz w:val="20"/>
                <w:szCs w:val="20"/>
              </w:rPr>
            </w:pPr>
            <w:proofErr w:type="spellStart"/>
            <w:r>
              <w:rPr>
                <w:color w:val="000000"/>
                <w:sz w:val="20"/>
                <w:szCs w:val="20"/>
              </w:rPr>
              <w:t>Switch</w:t>
            </w:r>
            <w:proofErr w:type="spellEnd"/>
            <w:r>
              <w:rPr>
                <w:color w:val="000000"/>
                <w:sz w:val="20"/>
                <w:szCs w:val="20"/>
              </w:rPr>
              <w:t xml:space="preserve"> 6 portų </w:t>
            </w:r>
            <w:proofErr w:type="spellStart"/>
            <w:r>
              <w:rPr>
                <w:color w:val="000000"/>
                <w:sz w:val="20"/>
                <w:szCs w:val="20"/>
              </w:rPr>
              <w:t>Hikvision</w:t>
            </w:r>
            <w:proofErr w:type="spellEnd"/>
            <w:r>
              <w:rPr>
                <w:color w:val="000000"/>
                <w:sz w:val="20"/>
                <w:szCs w:val="20"/>
              </w:rPr>
              <w:t xml:space="preserve"> DS-3E0106HP-E (4POE, 2 uplink,100 </w:t>
            </w:r>
            <w:proofErr w:type="spellStart"/>
            <w:r>
              <w:rPr>
                <w:color w:val="000000"/>
                <w:sz w:val="20"/>
                <w:szCs w:val="20"/>
              </w:rPr>
              <w:t>Mbs</w:t>
            </w:r>
            <w:proofErr w:type="spellEnd"/>
            <w:r>
              <w:rPr>
                <w:color w:val="000000"/>
                <w:sz w:val="20"/>
                <w:szCs w:val="20"/>
              </w:rPr>
              <w:t>)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601467B8"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09DBF62F" w14:textId="77777777" w:rsidR="00043EDA" w:rsidRDefault="00F5645A">
            <w:pPr>
              <w:suppressAutoHyphens w:val="0"/>
              <w:autoSpaceDE w:val="0"/>
              <w:jc w:val="center"/>
              <w:rPr>
                <w:color w:val="000000"/>
                <w:sz w:val="20"/>
                <w:szCs w:val="20"/>
              </w:rPr>
            </w:pPr>
            <w:r>
              <w:rPr>
                <w:color w:val="000000"/>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14:paraId="5680119C" w14:textId="77777777" w:rsidR="00043EDA" w:rsidRDefault="00F5645A">
            <w:pPr>
              <w:pStyle w:val="Lentelsturinys"/>
              <w:jc w:val="center"/>
              <w:rPr>
                <w:color w:val="000000"/>
                <w:sz w:val="20"/>
                <w:szCs w:val="20"/>
              </w:rPr>
            </w:pPr>
            <w:r>
              <w:rPr>
                <w:color w:val="000000"/>
                <w:sz w:val="20"/>
                <w:szCs w:val="20"/>
              </w:rPr>
              <w:t>43,490</w:t>
            </w:r>
          </w:p>
        </w:tc>
        <w:tc>
          <w:tcPr>
            <w:tcW w:w="1134" w:type="dxa"/>
            <w:tcBorders>
              <w:top w:val="single" w:sz="4" w:space="0" w:color="000000"/>
              <w:left w:val="single" w:sz="4" w:space="0" w:color="000000"/>
              <w:bottom w:val="single" w:sz="4" w:space="0" w:color="000000"/>
            </w:tcBorders>
            <w:shd w:val="clear" w:color="auto" w:fill="auto"/>
            <w:vAlign w:val="center"/>
          </w:tcPr>
          <w:p w14:paraId="0A3071C8" w14:textId="77777777" w:rsidR="00043EDA" w:rsidRDefault="00F5645A">
            <w:pPr>
              <w:pStyle w:val="Lentelsturinys"/>
              <w:jc w:val="center"/>
              <w:rPr>
                <w:color w:val="000000"/>
                <w:sz w:val="20"/>
                <w:szCs w:val="20"/>
              </w:rPr>
            </w:pPr>
            <w:r>
              <w:rPr>
                <w:color w:val="000000"/>
                <w:sz w:val="20"/>
                <w:szCs w:val="20"/>
              </w:rPr>
              <w:t>52,62</w:t>
            </w:r>
          </w:p>
        </w:tc>
        <w:tc>
          <w:tcPr>
            <w:tcW w:w="992" w:type="dxa"/>
            <w:tcBorders>
              <w:top w:val="single" w:sz="4" w:space="0" w:color="000000"/>
              <w:left w:val="single" w:sz="4" w:space="0" w:color="000000"/>
              <w:bottom w:val="single" w:sz="4" w:space="0" w:color="000000"/>
            </w:tcBorders>
            <w:shd w:val="clear" w:color="auto" w:fill="auto"/>
            <w:vAlign w:val="center"/>
          </w:tcPr>
          <w:p w14:paraId="7F89AC8A" w14:textId="77777777" w:rsidR="00043EDA" w:rsidRDefault="00F5645A">
            <w:pPr>
              <w:pStyle w:val="Lentelsturinys"/>
              <w:jc w:val="center"/>
              <w:rPr>
                <w:color w:val="000000"/>
                <w:sz w:val="20"/>
                <w:szCs w:val="20"/>
              </w:rPr>
            </w:pPr>
            <w:r>
              <w:rPr>
                <w:color w:val="000000"/>
                <w:sz w:val="20"/>
                <w:szCs w:val="20"/>
              </w:rPr>
              <w:t>86,98</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D34C0" w14:textId="77777777" w:rsidR="00043EDA" w:rsidRDefault="00F5645A">
            <w:pPr>
              <w:pStyle w:val="Lentelsturinys"/>
              <w:jc w:val="center"/>
            </w:pPr>
            <w:r>
              <w:rPr>
                <w:color w:val="000000"/>
                <w:sz w:val="20"/>
                <w:szCs w:val="20"/>
              </w:rPr>
              <w:t>105,25</w:t>
            </w:r>
          </w:p>
        </w:tc>
      </w:tr>
      <w:tr w:rsidR="00043EDA" w14:paraId="2296F712"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717786F0" w14:textId="77777777" w:rsidR="00043EDA" w:rsidRDefault="00F5645A">
            <w:pPr>
              <w:ind w:right="-91"/>
              <w:jc w:val="center"/>
              <w:rPr>
                <w:color w:val="000000"/>
                <w:sz w:val="20"/>
                <w:szCs w:val="20"/>
              </w:rPr>
            </w:pPr>
            <w:r>
              <w:rPr>
                <w:sz w:val="20"/>
                <w:szCs w:val="20"/>
                <w:lang w:val="de-DE"/>
              </w:rPr>
              <w:t>22.</w:t>
            </w:r>
          </w:p>
        </w:tc>
        <w:tc>
          <w:tcPr>
            <w:tcW w:w="4252" w:type="dxa"/>
            <w:tcBorders>
              <w:top w:val="single" w:sz="4" w:space="0" w:color="000000"/>
              <w:left w:val="single" w:sz="4" w:space="0" w:color="000000"/>
              <w:bottom w:val="single" w:sz="4" w:space="0" w:color="000000"/>
            </w:tcBorders>
            <w:shd w:val="clear" w:color="auto" w:fill="auto"/>
            <w:vAlign w:val="center"/>
          </w:tcPr>
          <w:p w14:paraId="11809F40" w14:textId="77777777" w:rsidR="00043EDA" w:rsidRDefault="00F5645A">
            <w:pPr>
              <w:suppressAutoHyphens w:val="0"/>
              <w:autoSpaceDE w:val="0"/>
              <w:rPr>
                <w:color w:val="000000"/>
                <w:sz w:val="20"/>
                <w:szCs w:val="20"/>
              </w:rPr>
            </w:pPr>
            <w:proofErr w:type="spellStart"/>
            <w:r>
              <w:rPr>
                <w:color w:val="000000"/>
                <w:sz w:val="20"/>
                <w:szCs w:val="20"/>
              </w:rPr>
              <w:t>Switch</w:t>
            </w:r>
            <w:proofErr w:type="spellEnd"/>
            <w:r>
              <w:rPr>
                <w:color w:val="000000"/>
                <w:sz w:val="20"/>
                <w:szCs w:val="20"/>
              </w:rPr>
              <w:t xml:space="preserve"> 10 portų </w:t>
            </w:r>
            <w:proofErr w:type="spellStart"/>
            <w:r>
              <w:rPr>
                <w:color w:val="000000"/>
                <w:sz w:val="20"/>
                <w:szCs w:val="20"/>
              </w:rPr>
              <w:t>Hikvision</w:t>
            </w:r>
            <w:proofErr w:type="spellEnd"/>
            <w:r>
              <w:rPr>
                <w:color w:val="000000"/>
                <w:sz w:val="20"/>
                <w:szCs w:val="20"/>
              </w:rPr>
              <w:t xml:space="preserve"> DS-3E0310HP-E (8POE-100Mps, 2 uplink,1000 </w:t>
            </w:r>
            <w:proofErr w:type="spellStart"/>
            <w:r>
              <w:rPr>
                <w:color w:val="000000"/>
                <w:sz w:val="20"/>
                <w:szCs w:val="20"/>
              </w:rPr>
              <w:t>Mbs</w:t>
            </w:r>
            <w:proofErr w:type="spellEnd"/>
            <w:r>
              <w:rPr>
                <w:color w:val="000000"/>
                <w:sz w:val="20"/>
                <w:szCs w:val="20"/>
              </w:rPr>
              <w:t>)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0E6A09AF"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1502313B" w14:textId="77777777" w:rsidR="00043EDA" w:rsidRDefault="00F5645A">
            <w:pPr>
              <w:suppressAutoHyphens w:val="0"/>
              <w:autoSpaceDE w:val="0"/>
              <w:jc w:val="center"/>
              <w:rPr>
                <w:color w:val="000000"/>
                <w:sz w:val="20"/>
                <w:szCs w:val="20"/>
              </w:rPr>
            </w:pPr>
            <w:r>
              <w:rPr>
                <w:color w:val="000000"/>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14:paraId="10274FD2" w14:textId="77777777" w:rsidR="00043EDA" w:rsidRDefault="00F5645A">
            <w:pPr>
              <w:pStyle w:val="Lentelsturinys"/>
              <w:jc w:val="center"/>
              <w:rPr>
                <w:color w:val="000000"/>
                <w:sz w:val="20"/>
                <w:szCs w:val="20"/>
              </w:rPr>
            </w:pPr>
            <w:r>
              <w:rPr>
                <w:color w:val="000000"/>
                <w:sz w:val="20"/>
                <w:szCs w:val="20"/>
              </w:rPr>
              <w:t>94,310</w:t>
            </w:r>
          </w:p>
        </w:tc>
        <w:tc>
          <w:tcPr>
            <w:tcW w:w="1134" w:type="dxa"/>
            <w:tcBorders>
              <w:top w:val="single" w:sz="4" w:space="0" w:color="000000"/>
              <w:left w:val="single" w:sz="4" w:space="0" w:color="000000"/>
              <w:bottom w:val="single" w:sz="4" w:space="0" w:color="000000"/>
            </w:tcBorders>
            <w:shd w:val="clear" w:color="auto" w:fill="auto"/>
            <w:vAlign w:val="center"/>
          </w:tcPr>
          <w:p w14:paraId="4F2DE548" w14:textId="77777777" w:rsidR="00043EDA" w:rsidRDefault="00F5645A">
            <w:pPr>
              <w:pStyle w:val="Lentelsturinys"/>
              <w:jc w:val="center"/>
              <w:rPr>
                <w:color w:val="000000"/>
                <w:sz w:val="20"/>
                <w:szCs w:val="20"/>
              </w:rPr>
            </w:pPr>
            <w:r>
              <w:rPr>
                <w:color w:val="000000"/>
                <w:sz w:val="20"/>
                <w:szCs w:val="20"/>
              </w:rPr>
              <w:t>114,12</w:t>
            </w:r>
          </w:p>
        </w:tc>
        <w:tc>
          <w:tcPr>
            <w:tcW w:w="992" w:type="dxa"/>
            <w:tcBorders>
              <w:top w:val="single" w:sz="4" w:space="0" w:color="000000"/>
              <w:left w:val="single" w:sz="4" w:space="0" w:color="000000"/>
              <w:bottom w:val="single" w:sz="4" w:space="0" w:color="000000"/>
            </w:tcBorders>
            <w:shd w:val="clear" w:color="auto" w:fill="auto"/>
            <w:vAlign w:val="center"/>
          </w:tcPr>
          <w:p w14:paraId="2EC1EBA0" w14:textId="77777777" w:rsidR="00043EDA" w:rsidRDefault="00F5645A">
            <w:pPr>
              <w:pStyle w:val="Lentelsturinys"/>
              <w:jc w:val="center"/>
              <w:rPr>
                <w:color w:val="000000"/>
                <w:sz w:val="20"/>
                <w:szCs w:val="20"/>
              </w:rPr>
            </w:pPr>
            <w:r>
              <w:rPr>
                <w:color w:val="000000"/>
                <w:sz w:val="20"/>
                <w:szCs w:val="20"/>
              </w:rPr>
              <w:t>188,62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2540" w14:textId="77777777" w:rsidR="00043EDA" w:rsidRDefault="00F5645A">
            <w:pPr>
              <w:pStyle w:val="Lentelsturinys"/>
              <w:jc w:val="center"/>
            </w:pPr>
            <w:r>
              <w:rPr>
                <w:color w:val="000000"/>
                <w:sz w:val="20"/>
                <w:szCs w:val="20"/>
              </w:rPr>
              <w:t>228,23</w:t>
            </w:r>
          </w:p>
        </w:tc>
      </w:tr>
      <w:tr w:rsidR="00043EDA" w14:paraId="4E4DDE64"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149139D2" w14:textId="77777777" w:rsidR="00043EDA" w:rsidRDefault="00F5645A">
            <w:pPr>
              <w:ind w:right="-91"/>
              <w:jc w:val="center"/>
              <w:rPr>
                <w:color w:val="000000"/>
                <w:sz w:val="20"/>
                <w:szCs w:val="20"/>
              </w:rPr>
            </w:pPr>
            <w:r>
              <w:rPr>
                <w:sz w:val="20"/>
                <w:szCs w:val="20"/>
                <w:lang w:val="de-DE"/>
              </w:rPr>
              <w:t>23.</w:t>
            </w:r>
          </w:p>
        </w:tc>
        <w:tc>
          <w:tcPr>
            <w:tcW w:w="4252" w:type="dxa"/>
            <w:tcBorders>
              <w:top w:val="single" w:sz="4" w:space="0" w:color="000000"/>
              <w:left w:val="single" w:sz="4" w:space="0" w:color="000000"/>
              <w:bottom w:val="single" w:sz="4" w:space="0" w:color="000000"/>
            </w:tcBorders>
            <w:shd w:val="clear" w:color="auto" w:fill="auto"/>
            <w:vAlign w:val="center"/>
          </w:tcPr>
          <w:p w14:paraId="2263DD52" w14:textId="77777777" w:rsidR="00043EDA" w:rsidRDefault="00F5645A">
            <w:pPr>
              <w:suppressAutoHyphens w:val="0"/>
              <w:autoSpaceDE w:val="0"/>
              <w:rPr>
                <w:color w:val="000000"/>
                <w:sz w:val="20"/>
                <w:szCs w:val="20"/>
              </w:rPr>
            </w:pPr>
            <w:r>
              <w:rPr>
                <w:color w:val="000000"/>
                <w:sz w:val="20"/>
                <w:szCs w:val="20"/>
              </w:rPr>
              <w:t xml:space="preserve">Stovelis </w:t>
            </w:r>
            <w:proofErr w:type="spellStart"/>
            <w:r>
              <w:rPr>
                <w:color w:val="000000"/>
                <w:sz w:val="20"/>
                <w:szCs w:val="20"/>
              </w:rPr>
              <w:t>Hikvision</w:t>
            </w:r>
            <w:proofErr w:type="spellEnd"/>
            <w:r>
              <w:rPr>
                <w:color w:val="000000"/>
                <w:sz w:val="20"/>
                <w:szCs w:val="20"/>
              </w:rPr>
              <w:t xml:space="preserve"> DS-KABH6320-T skirtas monitoriams KH6320/8520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6C2E56D2"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48C5B3CB" w14:textId="77777777" w:rsidR="00043EDA" w:rsidRDefault="00F5645A">
            <w:pPr>
              <w:suppressAutoHyphens w:val="0"/>
              <w:autoSpaceDE w:val="0"/>
              <w:jc w:val="center"/>
              <w:rPr>
                <w:color w:val="000000"/>
                <w:sz w:val="20"/>
                <w:szCs w:val="20"/>
              </w:rPr>
            </w:pPr>
            <w:r>
              <w:rPr>
                <w:color w:val="00000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14:paraId="638F562D" w14:textId="77777777" w:rsidR="00043EDA" w:rsidRDefault="00F5645A">
            <w:pPr>
              <w:pStyle w:val="Lentelsturinys"/>
              <w:jc w:val="center"/>
              <w:rPr>
                <w:color w:val="000000"/>
                <w:sz w:val="20"/>
                <w:szCs w:val="20"/>
              </w:rPr>
            </w:pPr>
            <w:r>
              <w:rPr>
                <w:color w:val="000000"/>
                <w:sz w:val="20"/>
                <w:szCs w:val="20"/>
              </w:rPr>
              <w:t>23,008</w:t>
            </w:r>
          </w:p>
        </w:tc>
        <w:tc>
          <w:tcPr>
            <w:tcW w:w="1134" w:type="dxa"/>
            <w:tcBorders>
              <w:top w:val="single" w:sz="4" w:space="0" w:color="000000"/>
              <w:left w:val="single" w:sz="4" w:space="0" w:color="000000"/>
              <w:bottom w:val="single" w:sz="4" w:space="0" w:color="000000"/>
            </w:tcBorders>
            <w:shd w:val="clear" w:color="auto" w:fill="auto"/>
            <w:vAlign w:val="center"/>
          </w:tcPr>
          <w:p w14:paraId="0CE9D79D" w14:textId="77777777" w:rsidR="00043EDA" w:rsidRDefault="00F5645A">
            <w:pPr>
              <w:pStyle w:val="Lentelsturinys"/>
              <w:jc w:val="center"/>
              <w:rPr>
                <w:color w:val="000000"/>
                <w:sz w:val="20"/>
                <w:szCs w:val="20"/>
              </w:rPr>
            </w:pPr>
            <w:r>
              <w:rPr>
                <w:color w:val="000000"/>
                <w:sz w:val="20"/>
                <w:szCs w:val="20"/>
              </w:rPr>
              <w:t>27,84</w:t>
            </w:r>
          </w:p>
        </w:tc>
        <w:tc>
          <w:tcPr>
            <w:tcW w:w="992" w:type="dxa"/>
            <w:tcBorders>
              <w:top w:val="single" w:sz="4" w:space="0" w:color="000000"/>
              <w:left w:val="single" w:sz="4" w:space="0" w:color="000000"/>
              <w:bottom w:val="single" w:sz="4" w:space="0" w:color="000000"/>
            </w:tcBorders>
            <w:shd w:val="clear" w:color="auto" w:fill="auto"/>
            <w:vAlign w:val="center"/>
          </w:tcPr>
          <w:p w14:paraId="02015EA8" w14:textId="77777777" w:rsidR="00043EDA" w:rsidRDefault="00F5645A">
            <w:pPr>
              <w:pStyle w:val="Lentelsturinys"/>
              <w:jc w:val="center"/>
              <w:rPr>
                <w:color w:val="000000"/>
                <w:sz w:val="20"/>
                <w:szCs w:val="20"/>
              </w:rPr>
            </w:pPr>
            <w:r>
              <w:rPr>
                <w:color w:val="000000"/>
                <w:sz w:val="20"/>
                <w:szCs w:val="20"/>
              </w:rPr>
              <w:t>23,01</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9047D" w14:textId="77777777" w:rsidR="00043EDA" w:rsidRDefault="00F5645A">
            <w:pPr>
              <w:pStyle w:val="Lentelsturinys"/>
              <w:jc w:val="center"/>
            </w:pPr>
            <w:r>
              <w:rPr>
                <w:color w:val="000000"/>
                <w:sz w:val="20"/>
                <w:szCs w:val="20"/>
              </w:rPr>
              <w:t>27,84</w:t>
            </w:r>
          </w:p>
        </w:tc>
      </w:tr>
      <w:tr w:rsidR="00043EDA" w14:paraId="5E900F5A"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1C598EE4" w14:textId="77777777" w:rsidR="00043EDA" w:rsidRDefault="00F5645A">
            <w:pPr>
              <w:ind w:right="-91"/>
              <w:jc w:val="center"/>
              <w:rPr>
                <w:color w:val="000000"/>
                <w:sz w:val="20"/>
                <w:szCs w:val="20"/>
              </w:rPr>
            </w:pPr>
            <w:r>
              <w:rPr>
                <w:sz w:val="20"/>
                <w:szCs w:val="20"/>
                <w:lang w:val="de-DE"/>
              </w:rPr>
              <w:t>24.</w:t>
            </w:r>
          </w:p>
        </w:tc>
        <w:tc>
          <w:tcPr>
            <w:tcW w:w="4252" w:type="dxa"/>
            <w:tcBorders>
              <w:top w:val="single" w:sz="4" w:space="0" w:color="000000"/>
              <w:left w:val="single" w:sz="4" w:space="0" w:color="000000"/>
              <w:bottom w:val="single" w:sz="4" w:space="0" w:color="000000"/>
            </w:tcBorders>
            <w:shd w:val="clear" w:color="auto" w:fill="auto"/>
            <w:vAlign w:val="center"/>
          </w:tcPr>
          <w:p w14:paraId="32CB92F3" w14:textId="77777777" w:rsidR="00043EDA" w:rsidRDefault="00F5645A">
            <w:pPr>
              <w:suppressAutoHyphens w:val="0"/>
              <w:autoSpaceDE w:val="0"/>
              <w:rPr>
                <w:color w:val="000000"/>
                <w:sz w:val="20"/>
                <w:szCs w:val="20"/>
              </w:rPr>
            </w:pPr>
            <w:r>
              <w:rPr>
                <w:color w:val="000000"/>
                <w:sz w:val="20"/>
                <w:szCs w:val="20"/>
              </w:rPr>
              <w:t xml:space="preserve">Stogelis virštinkinis </w:t>
            </w:r>
            <w:proofErr w:type="spellStart"/>
            <w:r>
              <w:rPr>
                <w:color w:val="000000"/>
                <w:sz w:val="20"/>
                <w:szCs w:val="20"/>
              </w:rPr>
              <w:t>Hikvision</w:t>
            </w:r>
            <w:proofErr w:type="spellEnd"/>
            <w:r>
              <w:rPr>
                <w:color w:val="000000"/>
                <w:sz w:val="20"/>
                <w:szCs w:val="20"/>
              </w:rPr>
              <w:t xml:space="preserve"> DS KABV6113-RS, skirtas </w:t>
            </w:r>
            <w:proofErr w:type="spellStart"/>
            <w:r>
              <w:rPr>
                <w:color w:val="000000"/>
                <w:sz w:val="20"/>
                <w:szCs w:val="20"/>
              </w:rPr>
              <w:t>telefonspynėms</w:t>
            </w:r>
            <w:proofErr w:type="spellEnd"/>
            <w:r>
              <w:rPr>
                <w:color w:val="000000"/>
                <w:sz w:val="20"/>
                <w:szCs w:val="20"/>
              </w:rPr>
              <w:t xml:space="preserve"> DS-KV6113</w:t>
            </w:r>
          </w:p>
        </w:tc>
        <w:tc>
          <w:tcPr>
            <w:tcW w:w="709" w:type="dxa"/>
            <w:tcBorders>
              <w:top w:val="single" w:sz="4" w:space="0" w:color="000000"/>
              <w:left w:val="single" w:sz="4" w:space="0" w:color="000000"/>
              <w:bottom w:val="single" w:sz="4" w:space="0" w:color="000000"/>
            </w:tcBorders>
            <w:shd w:val="clear" w:color="auto" w:fill="auto"/>
            <w:vAlign w:val="center"/>
          </w:tcPr>
          <w:p w14:paraId="46D1511D"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6721A165" w14:textId="77777777" w:rsidR="00043EDA" w:rsidRDefault="00F5645A">
            <w:pPr>
              <w:suppressAutoHyphens w:val="0"/>
              <w:autoSpaceDE w:val="0"/>
              <w:jc w:val="center"/>
              <w:rPr>
                <w:color w:val="000000"/>
                <w:sz w:val="20"/>
                <w:szCs w:val="20"/>
              </w:rPr>
            </w:pPr>
            <w:r>
              <w:rPr>
                <w:color w:val="00000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14:paraId="1039940F" w14:textId="77777777" w:rsidR="00043EDA" w:rsidRDefault="00F5645A">
            <w:pPr>
              <w:pStyle w:val="Lentelsturinys"/>
              <w:jc w:val="center"/>
              <w:rPr>
                <w:color w:val="000000"/>
                <w:sz w:val="20"/>
                <w:szCs w:val="20"/>
              </w:rPr>
            </w:pPr>
            <w:r>
              <w:rPr>
                <w:color w:val="000000"/>
                <w:sz w:val="20"/>
                <w:szCs w:val="20"/>
              </w:rPr>
              <w:t>9,240</w:t>
            </w:r>
          </w:p>
        </w:tc>
        <w:tc>
          <w:tcPr>
            <w:tcW w:w="1134" w:type="dxa"/>
            <w:tcBorders>
              <w:top w:val="single" w:sz="4" w:space="0" w:color="000000"/>
              <w:left w:val="single" w:sz="4" w:space="0" w:color="000000"/>
              <w:bottom w:val="single" w:sz="4" w:space="0" w:color="000000"/>
            </w:tcBorders>
            <w:shd w:val="clear" w:color="auto" w:fill="auto"/>
            <w:vAlign w:val="center"/>
          </w:tcPr>
          <w:p w14:paraId="0BF1BA4D" w14:textId="77777777" w:rsidR="00043EDA" w:rsidRDefault="00F5645A">
            <w:pPr>
              <w:pStyle w:val="Lentelsturinys"/>
              <w:jc w:val="center"/>
              <w:rPr>
                <w:color w:val="000000"/>
                <w:sz w:val="20"/>
                <w:szCs w:val="20"/>
              </w:rPr>
            </w:pPr>
            <w:r>
              <w:rPr>
                <w:color w:val="000000"/>
                <w:sz w:val="20"/>
                <w:szCs w:val="20"/>
              </w:rPr>
              <w:t>11,18</w:t>
            </w:r>
          </w:p>
        </w:tc>
        <w:tc>
          <w:tcPr>
            <w:tcW w:w="992" w:type="dxa"/>
            <w:tcBorders>
              <w:top w:val="single" w:sz="4" w:space="0" w:color="000000"/>
              <w:left w:val="single" w:sz="4" w:space="0" w:color="000000"/>
              <w:bottom w:val="single" w:sz="4" w:space="0" w:color="000000"/>
            </w:tcBorders>
            <w:shd w:val="clear" w:color="auto" w:fill="auto"/>
            <w:vAlign w:val="center"/>
          </w:tcPr>
          <w:p w14:paraId="5384CDF3" w14:textId="77777777" w:rsidR="00043EDA" w:rsidRDefault="00F5645A">
            <w:pPr>
              <w:pStyle w:val="Lentelsturinys"/>
              <w:jc w:val="center"/>
              <w:rPr>
                <w:color w:val="000000"/>
                <w:sz w:val="20"/>
                <w:szCs w:val="20"/>
              </w:rPr>
            </w:pPr>
            <w:r>
              <w:rPr>
                <w:color w:val="000000"/>
                <w:sz w:val="20"/>
                <w:szCs w:val="20"/>
              </w:rPr>
              <w:t>9,24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DC30A" w14:textId="77777777" w:rsidR="00043EDA" w:rsidRDefault="00F5645A">
            <w:pPr>
              <w:pStyle w:val="Lentelsturinys"/>
              <w:jc w:val="center"/>
            </w:pPr>
            <w:r>
              <w:rPr>
                <w:color w:val="000000"/>
                <w:sz w:val="20"/>
                <w:szCs w:val="20"/>
              </w:rPr>
              <w:t>11,18</w:t>
            </w:r>
          </w:p>
        </w:tc>
      </w:tr>
      <w:tr w:rsidR="00043EDA" w14:paraId="5D083784"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57A9DCCA" w14:textId="77777777" w:rsidR="00043EDA" w:rsidRDefault="00F5645A">
            <w:pPr>
              <w:ind w:right="-91"/>
              <w:jc w:val="center"/>
              <w:rPr>
                <w:color w:val="000000"/>
                <w:sz w:val="20"/>
                <w:szCs w:val="20"/>
              </w:rPr>
            </w:pPr>
            <w:r>
              <w:rPr>
                <w:sz w:val="20"/>
                <w:szCs w:val="20"/>
                <w:lang w:val="de-DE"/>
              </w:rPr>
              <w:t>25.</w:t>
            </w:r>
          </w:p>
        </w:tc>
        <w:tc>
          <w:tcPr>
            <w:tcW w:w="4252" w:type="dxa"/>
            <w:tcBorders>
              <w:top w:val="single" w:sz="4" w:space="0" w:color="000000"/>
              <w:left w:val="single" w:sz="4" w:space="0" w:color="000000"/>
              <w:bottom w:val="single" w:sz="4" w:space="0" w:color="000000"/>
            </w:tcBorders>
            <w:shd w:val="clear" w:color="auto" w:fill="auto"/>
            <w:vAlign w:val="center"/>
          </w:tcPr>
          <w:p w14:paraId="2A881D35" w14:textId="77777777" w:rsidR="00043EDA" w:rsidRDefault="00F5645A">
            <w:pPr>
              <w:suppressAutoHyphens w:val="0"/>
              <w:autoSpaceDE w:val="0"/>
              <w:rPr>
                <w:color w:val="000000"/>
                <w:sz w:val="20"/>
                <w:szCs w:val="20"/>
              </w:rPr>
            </w:pPr>
            <w:proofErr w:type="spellStart"/>
            <w:r>
              <w:rPr>
                <w:color w:val="000000"/>
                <w:sz w:val="20"/>
                <w:szCs w:val="20"/>
              </w:rPr>
              <w:t>Atstuminių</w:t>
            </w:r>
            <w:proofErr w:type="spellEnd"/>
            <w:r>
              <w:rPr>
                <w:color w:val="000000"/>
                <w:sz w:val="20"/>
                <w:szCs w:val="20"/>
              </w:rPr>
              <w:t xml:space="preserve"> kortelių pakabukai </w:t>
            </w:r>
            <w:proofErr w:type="spellStart"/>
            <w:r>
              <w:rPr>
                <w:color w:val="000000"/>
                <w:sz w:val="20"/>
                <w:szCs w:val="20"/>
              </w:rPr>
              <w:t>Roger</w:t>
            </w:r>
            <w:proofErr w:type="spellEnd"/>
            <w:r>
              <w:rPr>
                <w:color w:val="000000"/>
                <w:sz w:val="20"/>
                <w:szCs w:val="20"/>
              </w:rPr>
              <w:t xml:space="preserve"> ISO EMKF-1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42D53C57"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0978B764" w14:textId="77777777" w:rsidR="00043EDA" w:rsidRDefault="00F5645A">
            <w:pPr>
              <w:suppressAutoHyphens w:val="0"/>
              <w:autoSpaceDE w:val="0"/>
              <w:jc w:val="center"/>
              <w:rPr>
                <w:color w:val="000000"/>
                <w:sz w:val="20"/>
                <w:szCs w:val="20"/>
              </w:rPr>
            </w:pPr>
            <w:r>
              <w:rPr>
                <w:color w:val="000000"/>
                <w:sz w:val="20"/>
                <w:szCs w:val="20"/>
              </w:rPr>
              <w:t>20</w:t>
            </w:r>
          </w:p>
        </w:tc>
        <w:tc>
          <w:tcPr>
            <w:tcW w:w="1134" w:type="dxa"/>
            <w:tcBorders>
              <w:top w:val="single" w:sz="4" w:space="0" w:color="000000"/>
              <w:left w:val="single" w:sz="4" w:space="0" w:color="000000"/>
              <w:bottom w:val="single" w:sz="4" w:space="0" w:color="000000"/>
            </w:tcBorders>
            <w:shd w:val="clear" w:color="auto" w:fill="auto"/>
            <w:vAlign w:val="center"/>
          </w:tcPr>
          <w:p w14:paraId="77202C60" w14:textId="77777777" w:rsidR="00043EDA" w:rsidRDefault="00F5645A">
            <w:pPr>
              <w:pStyle w:val="Lentelsturinys"/>
              <w:jc w:val="center"/>
              <w:rPr>
                <w:color w:val="000000"/>
                <w:sz w:val="20"/>
                <w:szCs w:val="20"/>
              </w:rPr>
            </w:pPr>
            <w:r>
              <w:rPr>
                <w:color w:val="000000"/>
                <w:sz w:val="20"/>
                <w:szCs w:val="20"/>
              </w:rPr>
              <w:t>0,960</w:t>
            </w:r>
          </w:p>
        </w:tc>
        <w:tc>
          <w:tcPr>
            <w:tcW w:w="1134" w:type="dxa"/>
            <w:tcBorders>
              <w:top w:val="single" w:sz="4" w:space="0" w:color="000000"/>
              <w:left w:val="single" w:sz="4" w:space="0" w:color="000000"/>
              <w:bottom w:val="single" w:sz="4" w:space="0" w:color="000000"/>
            </w:tcBorders>
            <w:shd w:val="clear" w:color="auto" w:fill="auto"/>
            <w:vAlign w:val="center"/>
          </w:tcPr>
          <w:p w14:paraId="28534FCB" w14:textId="77777777" w:rsidR="00043EDA" w:rsidRDefault="00F5645A">
            <w:pPr>
              <w:pStyle w:val="Lentelsturinys"/>
              <w:jc w:val="center"/>
              <w:rPr>
                <w:color w:val="000000"/>
                <w:sz w:val="20"/>
                <w:szCs w:val="20"/>
              </w:rPr>
            </w:pPr>
            <w:r>
              <w:rPr>
                <w:color w:val="000000"/>
                <w:sz w:val="20"/>
                <w:szCs w:val="20"/>
              </w:rPr>
              <w:t>1,16</w:t>
            </w:r>
          </w:p>
        </w:tc>
        <w:tc>
          <w:tcPr>
            <w:tcW w:w="992" w:type="dxa"/>
            <w:tcBorders>
              <w:top w:val="single" w:sz="4" w:space="0" w:color="000000"/>
              <w:left w:val="single" w:sz="4" w:space="0" w:color="000000"/>
              <w:bottom w:val="single" w:sz="4" w:space="0" w:color="000000"/>
            </w:tcBorders>
            <w:shd w:val="clear" w:color="auto" w:fill="auto"/>
            <w:vAlign w:val="center"/>
          </w:tcPr>
          <w:p w14:paraId="1F28EE66" w14:textId="77777777" w:rsidR="00043EDA" w:rsidRDefault="00F5645A">
            <w:pPr>
              <w:pStyle w:val="Lentelsturinys"/>
              <w:jc w:val="center"/>
              <w:rPr>
                <w:color w:val="000000"/>
                <w:sz w:val="20"/>
                <w:szCs w:val="20"/>
              </w:rPr>
            </w:pPr>
            <w:r>
              <w:rPr>
                <w:color w:val="000000"/>
                <w:sz w:val="20"/>
                <w:szCs w:val="20"/>
              </w:rPr>
              <w:t>19,20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E75C2" w14:textId="77777777" w:rsidR="00043EDA" w:rsidRDefault="00F5645A">
            <w:pPr>
              <w:pStyle w:val="Lentelsturinys"/>
              <w:jc w:val="center"/>
            </w:pPr>
            <w:r>
              <w:rPr>
                <w:color w:val="000000"/>
                <w:sz w:val="20"/>
                <w:szCs w:val="20"/>
              </w:rPr>
              <w:t>23,23</w:t>
            </w:r>
          </w:p>
        </w:tc>
      </w:tr>
      <w:tr w:rsidR="00043EDA" w14:paraId="6317A3FB"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1F46AAF5" w14:textId="77777777" w:rsidR="00043EDA" w:rsidRDefault="00F5645A">
            <w:pPr>
              <w:ind w:right="-91"/>
              <w:jc w:val="center"/>
              <w:rPr>
                <w:color w:val="000000"/>
                <w:sz w:val="20"/>
                <w:szCs w:val="20"/>
              </w:rPr>
            </w:pPr>
            <w:r>
              <w:rPr>
                <w:sz w:val="20"/>
                <w:szCs w:val="20"/>
                <w:lang w:val="de-DE"/>
              </w:rPr>
              <w:t>26.</w:t>
            </w:r>
          </w:p>
        </w:tc>
        <w:tc>
          <w:tcPr>
            <w:tcW w:w="4252" w:type="dxa"/>
            <w:tcBorders>
              <w:top w:val="single" w:sz="4" w:space="0" w:color="000000"/>
              <w:left w:val="single" w:sz="4" w:space="0" w:color="000000"/>
              <w:bottom w:val="single" w:sz="4" w:space="0" w:color="000000"/>
            </w:tcBorders>
            <w:shd w:val="clear" w:color="auto" w:fill="auto"/>
            <w:vAlign w:val="center"/>
          </w:tcPr>
          <w:p w14:paraId="75193F5C" w14:textId="77777777" w:rsidR="00043EDA" w:rsidRDefault="00F5645A">
            <w:pPr>
              <w:suppressAutoHyphens w:val="0"/>
              <w:autoSpaceDE w:val="0"/>
              <w:rPr>
                <w:color w:val="000000"/>
                <w:sz w:val="20"/>
                <w:szCs w:val="20"/>
              </w:rPr>
            </w:pPr>
            <w:r>
              <w:rPr>
                <w:color w:val="000000"/>
                <w:sz w:val="20"/>
                <w:szCs w:val="20"/>
              </w:rPr>
              <w:t xml:space="preserve">Kortelė </w:t>
            </w:r>
            <w:proofErr w:type="spellStart"/>
            <w:r>
              <w:rPr>
                <w:color w:val="000000"/>
                <w:sz w:val="20"/>
                <w:szCs w:val="20"/>
              </w:rPr>
              <w:t>atstuminė</w:t>
            </w:r>
            <w:proofErr w:type="spellEnd"/>
            <w:r>
              <w:rPr>
                <w:color w:val="000000"/>
                <w:sz w:val="20"/>
                <w:szCs w:val="20"/>
              </w:rPr>
              <w:t xml:space="preserve"> </w:t>
            </w:r>
            <w:proofErr w:type="spellStart"/>
            <w:r>
              <w:rPr>
                <w:color w:val="000000"/>
                <w:sz w:val="20"/>
                <w:szCs w:val="20"/>
              </w:rPr>
              <w:t>Roger</w:t>
            </w:r>
            <w:proofErr w:type="spellEnd"/>
            <w:r>
              <w:rPr>
                <w:color w:val="000000"/>
                <w:sz w:val="20"/>
                <w:szCs w:val="20"/>
              </w:rPr>
              <w:t xml:space="preserve"> ISO EMC-1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64A09BC3"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0084850D" w14:textId="77777777" w:rsidR="00043EDA" w:rsidRDefault="00F5645A">
            <w:pPr>
              <w:suppressAutoHyphens w:val="0"/>
              <w:autoSpaceDE w:val="0"/>
              <w:jc w:val="center"/>
              <w:rPr>
                <w:color w:val="000000"/>
                <w:sz w:val="20"/>
                <w:szCs w:val="20"/>
              </w:rPr>
            </w:pPr>
            <w:r>
              <w:rPr>
                <w:color w:val="000000"/>
                <w:sz w:val="20"/>
                <w:szCs w:val="20"/>
              </w:rPr>
              <w:t>50</w:t>
            </w:r>
          </w:p>
        </w:tc>
        <w:tc>
          <w:tcPr>
            <w:tcW w:w="1134" w:type="dxa"/>
            <w:tcBorders>
              <w:top w:val="single" w:sz="4" w:space="0" w:color="000000"/>
              <w:left w:val="single" w:sz="4" w:space="0" w:color="000000"/>
              <w:bottom w:val="single" w:sz="4" w:space="0" w:color="000000"/>
            </w:tcBorders>
            <w:shd w:val="clear" w:color="auto" w:fill="auto"/>
            <w:vAlign w:val="center"/>
          </w:tcPr>
          <w:p w14:paraId="76F0E4D7" w14:textId="77777777" w:rsidR="00043EDA" w:rsidRDefault="00F5645A">
            <w:pPr>
              <w:pStyle w:val="Lentelsturinys"/>
              <w:jc w:val="center"/>
              <w:rPr>
                <w:color w:val="000000"/>
                <w:sz w:val="20"/>
                <w:szCs w:val="20"/>
              </w:rPr>
            </w:pPr>
            <w:r>
              <w:rPr>
                <w:color w:val="000000"/>
                <w:sz w:val="20"/>
                <w:szCs w:val="20"/>
              </w:rPr>
              <w:t>0,960</w:t>
            </w:r>
          </w:p>
        </w:tc>
        <w:tc>
          <w:tcPr>
            <w:tcW w:w="1134" w:type="dxa"/>
            <w:tcBorders>
              <w:top w:val="single" w:sz="4" w:space="0" w:color="000000"/>
              <w:left w:val="single" w:sz="4" w:space="0" w:color="000000"/>
              <w:bottom w:val="single" w:sz="4" w:space="0" w:color="000000"/>
            </w:tcBorders>
            <w:shd w:val="clear" w:color="auto" w:fill="auto"/>
            <w:vAlign w:val="center"/>
          </w:tcPr>
          <w:p w14:paraId="1287F0E3" w14:textId="77777777" w:rsidR="00043EDA" w:rsidRDefault="00F5645A">
            <w:pPr>
              <w:pStyle w:val="Lentelsturinys"/>
              <w:jc w:val="center"/>
              <w:rPr>
                <w:color w:val="000000"/>
                <w:sz w:val="20"/>
                <w:szCs w:val="20"/>
              </w:rPr>
            </w:pPr>
            <w:r>
              <w:rPr>
                <w:color w:val="000000"/>
                <w:sz w:val="20"/>
                <w:szCs w:val="20"/>
              </w:rPr>
              <w:t>1,16</w:t>
            </w:r>
          </w:p>
        </w:tc>
        <w:tc>
          <w:tcPr>
            <w:tcW w:w="992" w:type="dxa"/>
            <w:tcBorders>
              <w:top w:val="single" w:sz="4" w:space="0" w:color="000000"/>
              <w:left w:val="single" w:sz="4" w:space="0" w:color="000000"/>
              <w:bottom w:val="single" w:sz="4" w:space="0" w:color="000000"/>
            </w:tcBorders>
            <w:shd w:val="clear" w:color="auto" w:fill="auto"/>
            <w:vAlign w:val="center"/>
          </w:tcPr>
          <w:p w14:paraId="0430FF52" w14:textId="77777777" w:rsidR="00043EDA" w:rsidRDefault="00F5645A">
            <w:pPr>
              <w:pStyle w:val="Lentelsturinys"/>
              <w:jc w:val="center"/>
              <w:rPr>
                <w:color w:val="000000"/>
                <w:sz w:val="20"/>
                <w:szCs w:val="20"/>
              </w:rPr>
            </w:pPr>
            <w:r>
              <w:rPr>
                <w:color w:val="000000"/>
                <w:sz w:val="20"/>
                <w:szCs w:val="20"/>
              </w:rPr>
              <w:t>48,00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FB1DF" w14:textId="77777777" w:rsidR="00043EDA" w:rsidRDefault="00F5645A">
            <w:pPr>
              <w:pStyle w:val="Lentelsturinys"/>
              <w:jc w:val="center"/>
            </w:pPr>
            <w:r>
              <w:rPr>
                <w:color w:val="000000"/>
                <w:sz w:val="20"/>
                <w:szCs w:val="20"/>
              </w:rPr>
              <w:t>58,08</w:t>
            </w:r>
          </w:p>
        </w:tc>
      </w:tr>
      <w:tr w:rsidR="00043EDA" w14:paraId="26DF472C"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1CFACA93" w14:textId="77777777" w:rsidR="00043EDA" w:rsidRDefault="00F5645A">
            <w:pPr>
              <w:ind w:right="-91"/>
              <w:jc w:val="center"/>
              <w:rPr>
                <w:color w:val="000000"/>
                <w:sz w:val="20"/>
                <w:szCs w:val="20"/>
              </w:rPr>
            </w:pPr>
            <w:r>
              <w:rPr>
                <w:sz w:val="20"/>
                <w:szCs w:val="20"/>
                <w:lang w:val="de-DE"/>
              </w:rPr>
              <w:t>27.</w:t>
            </w:r>
          </w:p>
        </w:tc>
        <w:tc>
          <w:tcPr>
            <w:tcW w:w="4252" w:type="dxa"/>
            <w:tcBorders>
              <w:top w:val="single" w:sz="4" w:space="0" w:color="000000"/>
              <w:left w:val="single" w:sz="4" w:space="0" w:color="000000"/>
              <w:bottom w:val="single" w:sz="4" w:space="0" w:color="000000"/>
            </w:tcBorders>
            <w:shd w:val="clear" w:color="auto" w:fill="auto"/>
            <w:vAlign w:val="center"/>
          </w:tcPr>
          <w:p w14:paraId="5C3A1C94" w14:textId="77777777" w:rsidR="00043EDA" w:rsidRDefault="00F5645A">
            <w:pPr>
              <w:suppressAutoHyphens w:val="0"/>
              <w:autoSpaceDE w:val="0"/>
              <w:rPr>
                <w:color w:val="000000"/>
                <w:sz w:val="20"/>
                <w:szCs w:val="20"/>
              </w:rPr>
            </w:pPr>
            <w:r>
              <w:rPr>
                <w:color w:val="000000"/>
                <w:sz w:val="20"/>
                <w:szCs w:val="20"/>
              </w:rPr>
              <w:t xml:space="preserve">Pakabukas 13,56 MHz,  </w:t>
            </w:r>
            <w:proofErr w:type="spellStart"/>
            <w:r>
              <w:rPr>
                <w:color w:val="000000"/>
                <w:sz w:val="20"/>
                <w:szCs w:val="20"/>
              </w:rPr>
              <w:t>Keyfob</w:t>
            </w:r>
            <w:proofErr w:type="spellEnd"/>
            <w:r>
              <w:rPr>
                <w:color w:val="000000"/>
                <w:sz w:val="20"/>
                <w:szCs w:val="20"/>
              </w:rPr>
              <w:t xml:space="preserve"> RFID 53033-GY, </w:t>
            </w:r>
            <w:proofErr w:type="spellStart"/>
            <w:r>
              <w:rPr>
                <w:color w:val="000000"/>
                <w:sz w:val="20"/>
                <w:szCs w:val="20"/>
              </w:rPr>
              <w:t>Mifare</w:t>
            </w:r>
            <w:proofErr w:type="spellEnd"/>
            <w:r>
              <w:rPr>
                <w:color w:val="000000"/>
                <w:sz w:val="20"/>
                <w:szCs w:val="20"/>
              </w:rPr>
              <w:t xml:space="preserve">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3C6735EE"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5E8CAEF8" w14:textId="77777777" w:rsidR="00043EDA" w:rsidRDefault="00F5645A">
            <w:pPr>
              <w:suppressAutoHyphens w:val="0"/>
              <w:autoSpaceDE w:val="0"/>
              <w:jc w:val="center"/>
              <w:rPr>
                <w:color w:val="000000"/>
                <w:sz w:val="20"/>
                <w:szCs w:val="20"/>
              </w:rPr>
            </w:pPr>
            <w:r>
              <w:rPr>
                <w:color w:val="000000"/>
                <w:sz w:val="20"/>
                <w:szCs w:val="20"/>
              </w:rPr>
              <w:t>10</w:t>
            </w:r>
          </w:p>
        </w:tc>
        <w:tc>
          <w:tcPr>
            <w:tcW w:w="1134" w:type="dxa"/>
            <w:tcBorders>
              <w:top w:val="single" w:sz="4" w:space="0" w:color="000000"/>
              <w:left w:val="single" w:sz="4" w:space="0" w:color="000000"/>
              <w:bottom w:val="single" w:sz="4" w:space="0" w:color="000000"/>
            </w:tcBorders>
            <w:shd w:val="clear" w:color="auto" w:fill="auto"/>
            <w:vAlign w:val="center"/>
          </w:tcPr>
          <w:p w14:paraId="5621532F" w14:textId="77777777" w:rsidR="00043EDA" w:rsidRDefault="00F5645A">
            <w:pPr>
              <w:pStyle w:val="Lentelsturinys"/>
              <w:jc w:val="center"/>
              <w:rPr>
                <w:color w:val="000000"/>
                <w:sz w:val="20"/>
                <w:szCs w:val="20"/>
              </w:rPr>
            </w:pPr>
            <w:r>
              <w:rPr>
                <w:color w:val="000000"/>
                <w:sz w:val="20"/>
                <w:szCs w:val="20"/>
              </w:rPr>
              <w:t>0,960</w:t>
            </w:r>
          </w:p>
        </w:tc>
        <w:tc>
          <w:tcPr>
            <w:tcW w:w="1134" w:type="dxa"/>
            <w:tcBorders>
              <w:top w:val="single" w:sz="4" w:space="0" w:color="000000"/>
              <w:left w:val="single" w:sz="4" w:space="0" w:color="000000"/>
              <w:bottom w:val="single" w:sz="4" w:space="0" w:color="000000"/>
            </w:tcBorders>
            <w:shd w:val="clear" w:color="auto" w:fill="auto"/>
            <w:vAlign w:val="center"/>
          </w:tcPr>
          <w:p w14:paraId="57810BEA" w14:textId="77777777" w:rsidR="00043EDA" w:rsidRDefault="00F5645A">
            <w:pPr>
              <w:pStyle w:val="Lentelsturinys"/>
              <w:jc w:val="center"/>
              <w:rPr>
                <w:color w:val="000000"/>
                <w:sz w:val="20"/>
                <w:szCs w:val="20"/>
              </w:rPr>
            </w:pPr>
            <w:r>
              <w:rPr>
                <w:color w:val="000000"/>
                <w:sz w:val="20"/>
                <w:szCs w:val="20"/>
              </w:rPr>
              <w:t>1,16</w:t>
            </w:r>
          </w:p>
        </w:tc>
        <w:tc>
          <w:tcPr>
            <w:tcW w:w="992" w:type="dxa"/>
            <w:tcBorders>
              <w:top w:val="single" w:sz="4" w:space="0" w:color="000000"/>
              <w:left w:val="single" w:sz="4" w:space="0" w:color="000000"/>
              <w:bottom w:val="single" w:sz="4" w:space="0" w:color="000000"/>
            </w:tcBorders>
            <w:shd w:val="clear" w:color="auto" w:fill="auto"/>
            <w:vAlign w:val="center"/>
          </w:tcPr>
          <w:p w14:paraId="0CB2E1AF" w14:textId="77777777" w:rsidR="00043EDA" w:rsidRDefault="00F5645A">
            <w:pPr>
              <w:pStyle w:val="Lentelsturinys"/>
              <w:jc w:val="center"/>
              <w:rPr>
                <w:color w:val="000000"/>
                <w:sz w:val="20"/>
                <w:szCs w:val="20"/>
              </w:rPr>
            </w:pPr>
            <w:r>
              <w:rPr>
                <w:color w:val="000000"/>
                <w:sz w:val="20"/>
                <w:szCs w:val="20"/>
              </w:rPr>
              <w:t>9,60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8A99A" w14:textId="77777777" w:rsidR="00043EDA" w:rsidRDefault="00F5645A">
            <w:pPr>
              <w:pStyle w:val="Lentelsturinys"/>
              <w:jc w:val="center"/>
            </w:pPr>
            <w:r>
              <w:rPr>
                <w:color w:val="000000"/>
                <w:sz w:val="20"/>
                <w:szCs w:val="20"/>
              </w:rPr>
              <w:t>11,62</w:t>
            </w:r>
          </w:p>
        </w:tc>
      </w:tr>
      <w:tr w:rsidR="00043EDA" w14:paraId="729F4B21"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5EBA2EBC" w14:textId="77777777" w:rsidR="00043EDA" w:rsidRDefault="00F5645A">
            <w:pPr>
              <w:ind w:right="-91"/>
              <w:jc w:val="center"/>
              <w:rPr>
                <w:color w:val="000000"/>
                <w:sz w:val="20"/>
                <w:szCs w:val="20"/>
              </w:rPr>
            </w:pPr>
            <w:r>
              <w:rPr>
                <w:sz w:val="20"/>
                <w:szCs w:val="20"/>
                <w:lang w:val="de-DE"/>
              </w:rPr>
              <w:t>28.</w:t>
            </w:r>
          </w:p>
        </w:tc>
        <w:tc>
          <w:tcPr>
            <w:tcW w:w="4252" w:type="dxa"/>
            <w:tcBorders>
              <w:top w:val="single" w:sz="4" w:space="0" w:color="000000"/>
              <w:left w:val="single" w:sz="4" w:space="0" w:color="000000"/>
              <w:bottom w:val="single" w:sz="4" w:space="0" w:color="000000"/>
            </w:tcBorders>
            <w:shd w:val="clear" w:color="auto" w:fill="auto"/>
            <w:vAlign w:val="center"/>
          </w:tcPr>
          <w:p w14:paraId="279FD4A4" w14:textId="77777777" w:rsidR="00043EDA" w:rsidRDefault="00F5645A">
            <w:pPr>
              <w:suppressAutoHyphens w:val="0"/>
              <w:autoSpaceDE w:val="0"/>
              <w:rPr>
                <w:color w:val="000000"/>
                <w:sz w:val="20"/>
                <w:szCs w:val="20"/>
              </w:rPr>
            </w:pPr>
            <w:r>
              <w:rPr>
                <w:color w:val="000000"/>
                <w:sz w:val="20"/>
                <w:szCs w:val="20"/>
              </w:rPr>
              <w:t xml:space="preserve">Kortelė RFID 5301A, plona, 13,56 MHz, </w:t>
            </w:r>
            <w:proofErr w:type="spellStart"/>
            <w:r>
              <w:rPr>
                <w:color w:val="000000"/>
                <w:sz w:val="20"/>
                <w:szCs w:val="20"/>
              </w:rPr>
              <w:t>Mifare</w:t>
            </w:r>
            <w:proofErr w:type="spellEnd"/>
            <w:r>
              <w:rPr>
                <w:color w:val="000000"/>
                <w:sz w:val="20"/>
                <w:szCs w:val="20"/>
              </w:rPr>
              <w:t xml:space="preserve">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39AD5219"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49335D9A" w14:textId="77777777" w:rsidR="00043EDA" w:rsidRDefault="00F5645A">
            <w:pPr>
              <w:suppressAutoHyphens w:val="0"/>
              <w:autoSpaceDE w:val="0"/>
              <w:jc w:val="center"/>
              <w:rPr>
                <w:color w:val="000000"/>
                <w:sz w:val="20"/>
                <w:szCs w:val="20"/>
              </w:rPr>
            </w:pPr>
            <w:r>
              <w:rPr>
                <w:color w:val="000000"/>
                <w:sz w:val="20"/>
                <w:szCs w:val="20"/>
              </w:rPr>
              <w:t>20</w:t>
            </w:r>
          </w:p>
        </w:tc>
        <w:tc>
          <w:tcPr>
            <w:tcW w:w="1134" w:type="dxa"/>
            <w:tcBorders>
              <w:top w:val="single" w:sz="4" w:space="0" w:color="000000"/>
              <w:left w:val="single" w:sz="4" w:space="0" w:color="000000"/>
              <w:bottom w:val="single" w:sz="4" w:space="0" w:color="000000"/>
            </w:tcBorders>
            <w:shd w:val="clear" w:color="auto" w:fill="auto"/>
            <w:vAlign w:val="center"/>
          </w:tcPr>
          <w:p w14:paraId="529AB296" w14:textId="77777777" w:rsidR="00043EDA" w:rsidRDefault="00F5645A">
            <w:pPr>
              <w:pStyle w:val="Lentelsturinys"/>
              <w:jc w:val="center"/>
              <w:rPr>
                <w:color w:val="000000"/>
                <w:sz w:val="20"/>
                <w:szCs w:val="20"/>
              </w:rPr>
            </w:pPr>
            <w:r>
              <w:rPr>
                <w:color w:val="000000"/>
                <w:sz w:val="20"/>
                <w:szCs w:val="20"/>
              </w:rPr>
              <w:t>0,960</w:t>
            </w:r>
          </w:p>
        </w:tc>
        <w:tc>
          <w:tcPr>
            <w:tcW w:w="1134" w:type="dxa"/>
            <w:tcBorders>
              <w:top w:val="single" w:sz="4" w:space="0" w:color="000000"/>
              <w:left w:val="single" w:sz="4" w:space="0" w:color="000000"/>
              <w:bottom w:val="single" w:sz="4" w:space="0" w:color="000000"/>
            </w:tcBorders>
            <w:shd w:val="clear" w:color="auto" w:fill="auto"/>
            <w:vAlign w:val="center"/>
          </w:tcPr>
          <w:p w14:paraId="13C215F0" w14:textId="77777777" w:rsidR="00043EDA" w:rsidRDefault="00F5645A">
            <w:pPr>
              <w:pStyle w:val="Lentelsturinys"/>
              <w:jc w:val="center"/>
              <w:rPr>
                <w:color w:val="000000"/>
                <w:sz w:val="20"/>
                <w:szCs w:val="20"/>
              </w:rPr>
            </w:pPr>
            <w:r>
              <w:rPr>
                <w:color w:val="000000"/>
                <w:sz w:val="20"/>
                <w:szCs w:val="20"/>
              </w:rPr>
              <w:t>1,16</w:t>
            </w:r>
          </w:p>
        </w:tc>
        <w:tc>
          <w:tcPr>
            <w:tcW w:w="992" w:type="dxa"/>
            <w:tcBorders>
              <w:top w:val="single" w:sz="4" w:space="0" w:color="000000"/>
              <w:left w:val="single" w:sz="4" w:space="0" w:color="000000"/>
              <w:bottom w:val="single" w:sz="4" w:space="0" w:color="000000"/>
            </w:tcBorders>
            <w:shd w:val="clear" w:color="auto" w:fill="auto"/>
            <w:vAlign w:val="center"/>
          </w:tcPr>
          <w:p w14:paraId="17D04BD1" w14:textId="77777777" w:rsidR="00043EDA" w:rsidRDefault="00F5645A">
            <w:pPr>
              <w:pStyle w:val="Lentelsturinys"/>
              <w:jc w:val="center"/>
              <w:rPr>
                <w:color w:val="000000"/>
                <w:sz w:val="20"/>
                <w:szCs w:val="20"/>
              </w:rPr>
            </w:pPr>
            <w:r>
              <w:rPr>
                <w:color w:val="000000"/>
                <w:sz w:val="20"/>
                <w:szCs w:val="20"/>
              </w:rPr>
              <w:t>19,20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94A2C" w14:textId="77777777" w:rsidR="00043EDA" w:rsidRDefault="00F5645A">
            <w:pPr>
              <w:pStyle w:val="Lentelsturinys"/>
              <w:jc w:val="center"/>
            </w:pPr>
            <w:r>
              <w:rPr>
                <w:color w:val="000000"/>
                <w:sz w:val="20"/>
                <w:szCs w:val="20"/>
              </w:rPr>
              <w:t>23,23</w:t>
            </w:r>
          </w:p>
        </w:tc>
      </w:tr>
      <w:tr w:rsidR="00043EDA" w14:paraId="09873D68"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64122653" w14:textId="77777777" w:rsidR="00043EDA" w:rsidRDefault="00F5645A">
            <w:pPr>
              <w:ind w:right="-91"/>
              <w:jc w:val="center"/>
              <w:rPr>
                <w:color w:val="000000"/>
                <w:sz w:val="20"/>
                <w:szCs w:val="20"/>
              </w:rPr>
            </w:pPr>
            <w:r>
              <w:rPr>
                <w:sz w:val="20"/>
                <w:szCs w:val="20"/>
                <w:lang w:val="de-DE"/>
              </w:rPr>
              <w:t>29.</w:t>
            </w:r>
          </w:p>
        </w:tc>
        <w:tc>
          <w:tcPr>
            <w:tcW w:w="4252" w:type="dxa"/>
            <w:tcBorders>
              <w:top w:val="single" w:sz="4" w:space="0" w:color="000000"/>
              <w:left w:val="single" w:sz="4" w:space="0" w:color="000000"/>
              <w:bottom w:val="single" w:sz="4" w:space="0" w:color="000000"/>
            </w:tcBorders>
            <w:shd w:val="clear" w:color="auto" w:fill="auto"/>
            <w:vAlign w:val="center"/>
          </w:tcPr>
          <w:p w14:paraId="27552960" w14:textId="77777777" w:rsidR="00043EDA" w:rsidRDefault="00F5645A">
            <w:pPr>
              <w:suppressAutoHyphens w:val="0"/>
              <w:autoSpaceDE w:val="0"/>
              <w:rPr>
                <w:color w:val="000000"/>
                <w:sz w:val="20"/>
                <w:szCs w:val="20"/>
              </w:rPr>
            </w:pPr>
            <w:r>
              <w:rPr>
                <w:color w:val="000000"/>
                <w:sz w:val="20"/>
                <w:szCs w:val="20"/>
              </w:rPr>
              <w:t xml:space="preserve">Kontroleris su skaitytuvu ir klaviatūra </w:t>
            </w:r>
            <w:proofErr w:type="spellStart"/>
            <w:r>
              <w:rPr>
                <w:color w:val="000000"/>
                <w:sz w:val="20"/>
                <w:szCs w:val="20"/>
              </w:rPr>
              <w:t>Roger</w:t>
            </w:r>
            <w:proofErr w:type="spellEnd"/>
            <w:r>
              <w:rPr>
                <w:color w:val="000000"/>
                <w:sz w:val="20"/>
                <w:szCs w:val="20"/>
              </w:rPr>
              <w:t xml:space="preserve"> PR311SE-G, EM, 125 </w:t>
            </w:r>
            <w:proofErr w:type="spellStart"/>
            <w:r>
              <w:rPr>
                <w:color w:val="000000"/>
                <w:sz w:val="20"/>
                <w:szCs w:val="20"/>
              </w:rPr>
              <w:t>kHz</w:t>
            </w:r>
            <w:proofErr w:type="spellEnd"/>
            <w:r>
              <w:rPr>
                <w:color w:val="000000"/>
                <w:sz w:val="20"/>
                <w:szCs w:val="20"/>
              </w:rPr>
              <w:t xml:space="preserve">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09211EF2"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56ACDFF0" w14:textId="77777777" w:rsidR="00043EDA" w:rsidRDefault="00F5645A">
            <w:pPr>
              <w:suppressAutoHyphens w:val="0"/>
              <w:autoSpaceDE w:val="0"/>
              <w:jc w:val="center"/>
              <w:rPr>
                <w:color w:val="000000"/>
                <w:sz w:val="20"/>
                <w:szCs w:val="20"/>
              </w:rPr>
            </w:pPr>
            <w:r>
              <w:rPr>
                <w:color w:val="000000"/>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14:paraId="4117D29A" w14:textId="77777777" w:rsidR="00043EDA" w:rsidRDefault="00F5645A">
            <w:pPr>
              <w:pStyle w:val="Lentelsturinys"/>
              <w:jc w:val="center"/>
              <w:rPr>
                <w:color w:val="000000"/>
                <w:sz w:val="20"/>
                <w:szCs w:val="20"/>
              </w:rPr>
            </w:pPr>
            <w:r>
              <w:rPr>
                <w:color w:val="000000"/>
                <w:sz w:val="20"/>
                <w:szCs w:val="20"/>
              </w:rPr>
              <w:t>87,397</w:t>
            </w:r>
          </w:p>
        </w:tc>
        <w:tc>
          <w:tcPr>
            <w:tcW w:w="1134" w:type="dxa"/>
            <w:tcBorders>
              <w:top w:val="single" w:sz="4" w:space="0" w:color="000000"/>
              <w:left w:val="single" w:sz="4" w:space="0" w:color="000000"/>
              <w:bottom w:val="single" w:sz="4" w:space="0" w:color="000000"/>
            </w:tcBorders>
            <w:shd w:val="clear" w:color="auto" w:fill="auto"/>
            <w:vAlign w:val="center"/>
          </w:tcPr>
          <w:p w14:paraId="49F744AC" w14:textId="77777777" w:rsidR="00043EDA" w:rsidRDefault="00F5645A">
            <w:pPr>
              <w:pStyle w:val="Lentelsturinys"/>
              <w:jc w:val="center"/>
              <w:rPr>
                <w:color w:val="000000"/>
                <w:sz w:val="20"/>
                <w:szCs w:val="20"/>
              </w:rPr>
            </w:pPr>
            <w:r>
              <w:rPr>
                <w:color w:val="000000"/>
                <w:sz w:val="20"/>
                <w:szCs w:val="20"/>
              </w:rPr>
              <w:t>105,75</w:t>
            </w:r>
          </w:p>
        </w:tc>
        <w:tc>
          <w:tcPr>
            <w:tcW w:w="992" w:type="dxa"/>
            <w:tcBorders>
              <w:top w:val="single" w:sz="4" w:space="0" w:color="000000"/>
              <w:left w:val="single" w:sz="4" w:space="0" w:color="000000"/>
              <w:bottom w:val="single" w:sz="4" w:space="0" w:color="000000"/>
            </w:tcBorders>
            <w:shd w:val="clear" w:color="auto" w:fill="auto"/>
            <w:vAlign w:val="center"/>
          </w:tcPr>
          <w:p w14:paraId="2E125573" w14:textId="77777777" w:rsidR="00043EDA" w:rsidRDefault="00F5645A">
            <w:pPr>
              <w:pStyle w:val="Lentelsturinys"/>
              <w:jc w:val="center"/>
              <w:rPr>
                <w:color w:val="000000"/>
                <w:sz w:val="20"/>
                <w:szCs w:val="20"/>
              </w:rPr>
            </w:pPr>
            <w:r>
              <w:rPr>
                <w:color w:val="000000"/>
                <w:sz w:val="20"/>
                <w:szCs w:val="20"/>
              </w:rPr>
              <w:t>349,59</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4E3E3" w14:textId="77777777" w:rsidR="00043EDA" w:rsidRDefault="00F5645A">
            <w:pPr>
              <w:pStyle w:val="Lentelsturinys"/>
              <w:jc w:val="center"/>
            </w:pPr>
            <w:r>
              <w:rPr>
                <w:color w:val="000000"/>
                <w:sz w:val="20"/>
                <w:szCs w:val="20"/>
              </w:rPr>
              <w:t>423,00</w:t>
            </w:r>
          </w:p>
        </w:tc>
      </w:tr>
      <w:tr w:rsidR="00043EDA" w14:paraId="4C35C303"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244B6C44" w14:textId="77777777" w:rsidR="00043EDA" w:rsidRDefault="00F5645A">
            <w:pPr>
              <w:ind w:right="-91"/>
              <w:jc w:val="center"/>
              <w:rPr>
                <w:color w:val="000000"/>
                <w:sz w:val="20"/>
                <w:szCs w:val="20"/>
              </w:rPr>
            </w:pPr>
            <w:r>
              <w:rPr>
                <w:sz w:val="20"/>
                <w:szCs w:val="20"/>
                <w:lang w:val="de-DE"/>
              </w:rPr>
              <w:t>30.</w:t>
            </w:r>
          </w:p>
        </w:tc>
        <w:tc>
          <w:tcPr>
            <w:tcW w:w="4252" w:type="dxa"/>
            <w:tcBorders>
              <w:top w:val="single" w:sz="4" w:space="0" w:color="000000"/>
              <w:left w:val="single" w:sz="4" w:space="0" w:color="000000"/>
              <w:bottom w:val="single" w:sz="4" w:space="0" w:color="000000"/>
            </w:tcBorders>
            <w:shd w:val="clear" w:color="auto" w:fill="auto"/>
            <w:vAlign w:val="center"/>
          </w:tcPr>
          <w:p w14:paraId="7C8529FE" w14:textId="77777777" w:rsidR="00043EDA" w:rsidRDefault="00F5645A">
            <w:pPr>
              <w:suppressAutoHyphens w:val="0"/>
              <w:autoSpaceDE w:val="0"/>
              <w:rPr>
                <w:color w:val="000000"/>
                <w:sz w:val="20"/>
                <w:szCs w:val="20"/>
              </w:rPr>
            </w:pPr>
            <w:r>
              <w:rPr>
                <w:color w:val="000000"/>
                <w:sz w:val="20"/>
                <w:szCs w:val="20"/>
              </w:rPr>
              <w:t xml:space="preserve">Skaitytuvas 13,56 MHz, </w:t>
            </w:r>
            <w:proofErr w:type="spellStart"/>
            <w:r>
              <w:rPr>
                <w:color w:val="000000"/>
                <w:sz w:val="20"/>
                <w:szCs w:val="20"/>
              </w:rPr>
              <w:t>Roger</w:t>
            </w:r>
            <w:proofErr w:type="spellEnd"/>
            <w:r>
              <w:rPr>
                <w:color w:val="000000"/>
                <w:sz w:val="20"/>
                <w:szCs w:val="20"/>
              </w:rPr>
              <w:t xml:space="preserve"> MCT12M-10BK, </w:t>
            </w:r>
            <w:proofErr w:type="spellStart"/>
            <w:r>
              <w:rPr>
                <w:color w:val="000000"/>
                <w:sz w:val="20"/>
                <w:szCs w:val="20"/>
              </w:rPr>
              <w:t>Mifare</w:t>
            </w:r>
            <w:proofErr w:type="spellEnd"/>
            <w:r>
              <w:rPr>
                <w:color w:val="000000"/>
                <w:sz w:val="20"/>
                <w:szCs w:val="20"/>
              </w:rPr>
              <w:t xml:space="preserve">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1BA8E572"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3976F6BE" w14:textId="77777777" w:rsidR="00043EDA" w:rsidRDefault="00F5645A">
            <w:pPr>
              <w:suppressAutoHyphens w:val="0"/>
              <w:autoSpaceDE w:val="0"/>
              <w:jc w:val="center"/>
              <w:rPr>
                <w:color w:val="000000"/>
                <w:sz w:val="20"/>
                <w:szCs w:val="20"/>
              </w:rPr>
            </w:pPr>
            <w:r>
              <w:rPr>
                <w:color w:val="000000"/>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14:paraId="23E4B6EF" w14:textId="77777777" w:rsidR="00043EDA" w:rsidRDefault="00F5645A">
            <w:pPr>
              <w:pStyle w:val="Lentelsturinys"/>
              <w:jc w:val="center"/>
              <w:rPr>
                <w:color w:val="000000"/>
                <w:sz w:val="20"/>
                <w:szCs w:val="20"/>
              </w:rPr>
            </w:pPr>
            <w:r>
              <w:rPr>
                <w:color w:val="000000"/>
                <w:sz w:val="20"/>
                <w:szCs w:val="20"/>
              </w:rPr>
              <w:t>90,080</w:t>
            </w:r>
          </w:p>
        </w:tc>
        <w:tc>
          <w:tcPr>
            <w:tcW w:w="1134" w:type="dxa"/>
            <w:tcBorders>
              <w:top w:val="single" w:sz="4" w:space="0" w:color="000000"/>
              <w:left w:val="single" w:sz="4" w:space="0" w:color="000000"/>
              <w:bottom w:val="single" w:sz="4" w:space="0" w:color="000000"/>
            </w:tcBorders>
            <w:shd w:val="clear" w:color="auto" w:fill="auto"/>
            <w:vAlign w:val="center"/>
          </w:tcPr>
          <w:p w14:paraId="184AB57C" w14:textId="77777777" w:rsidR="00043EDA" w:rsidRDefault="00F5645A">
            <w:pPr>
              <w:pStyle w:val="Lentelsturinys"/>
              <w:jc w:val="center"/>
              <w:rPr>
                <w:color w:val="000000"/>
                <w:sz w:val="20"/>
                <w:szCs w:val="20"/>
              </w:rPr>
            </w:pPr>
            <w:r>
              <w:rPr>
                <w:color w:val="000000"/>
                <w:sz w:val="20"/>
                <w:szCs w:val="20"/>
              </w:rPr>
              <w:t>109,00</w:t>
            </w:r>
          </w:p>
        </w:tc>
        <w:tc>
          <w:tcPr>
            <w:tcW w:w="992" w:type="dxa"/>
            <w:tcBorders>
              <w:top w:val="single" w:sz="4" w:space="0" w:color="000000"/>
              <w:left w:val="single" w:sz="4" w:space="0" w:color="000000"/>
              <w:bottom w:val="single" w:sz="4" w:space="0" w:color="000000"/>
            </w:tcBorders>
            <w:shd w:val="clear" w:color="auto" w:fill="auto"/>
            <w:vAlign w:val="center"/>
          </w:tcPr>
          <w:p w14:paraId="0521148A" w14:textId="77777777" w:rsidR="00043EDA" w:rsidRDefault="00F5645A">
            <w:pPr>
              <w:pStyle w:val="Lentelsturinys"/>
              <w:jc w:val="center"/>
              <w:rPr>
                <w:color w:val="000000"/>
                <w:sz w:val="20"/>
                <w:szCs w:val="20"/>
              </w:rPr>
            </w:pPr>
            <w:r>
              <w:rPr>
                <w:color w:val="000000"/>
                <w:sz w:val="20"/>
                <w:szCs w:val="20"/>
              </w:rPr>
              <w:t>360,32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DB857" w14:textId="77777777" w:rsidR="00043EDA" w:rsidRDefault="00F5645A">
            <w:pPr>
              <w:pStyle w:val="Lentelsturinys"/>
              <w:jc w:val="center"/>
            </w:pPr>
            <w:r>
              <w:rPr>
                <w:color w:val="000000"/>
                <w:sz w:val="20"/>
                <w:szCs w:val="20"/>
              </w:rPr>
              <w:t>435,99</w:t>
            </w:r>
          </w:p>
        </w:tc>
      </w:tr>
      <w:tr w:rsidR="00043EDA" w14:paraId="4917A1D6"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45872906" w14:textId="77777777" w:rsidR="00043EDA" w:rsidRDefault="00F5645A">
            <w:pPr>
              <w:ind w:right="-91"/>
              <w:jc w:val="center"/>
              <w:rPr>
                <w:color w:val="000000"/>
                <w:sz w:val="20"/>
                <w:szCs w:val="20"/>
              </w:rPr>
            </w:pPr>
            <w:r>
              <w:rPr>
                <w:sz w:val="20"/>
                <w:szCs w:val="20"/>
                <w:lang w:val="de-DE"/>
              </w:rPr>
              <w:t>31.</w:t>
            </w:r>
          </w:p>
        </w:tc>
        <w:tc>
          <w:tcPr>
            <w:tcW w:w="4252" w:type="dxa"/>
            <w:tcBorders>
              <w:top w:val="single" w:sz="4" w:space="0" w:color="000000"/>
              <w:left w:val="single" w:sz="4" w:space="0" w:color="000000"/>
              <w:bottom w:val="single" w:sz="4" w:space="0" w:color="000000"/>
            </w:tcBorders>
            <w:shd w:val="clear" w:color="auto" w:fill="auto"/>
            <w:vAlign w:val="center"/>
          </w:tcPr>
          <w:p w14:paraId="6D3DAA56" w14:textId="77777777" w:rsidR="00043EDA" w:rsidRDefault="00F5645A">
            <w:pPr>
              <w:suppressAutoHyphens w:val="0"/>
              <w:autoSpaceDE w:val="0"/>
              <w:rPr>
                <w:color w:val="000000"/>
                <w:sz w:val="20"/>
                <w:szCs w:val="20"/>
              </w:rPr>
            </w:pPr>
            <w:r>
              <w:rPr>
                <w:color w:val="000000"/>
                <w:sz w:val="20"/>
                <w:szCs w:val="20"/>
              </w:rPr>
              <w:t xml:space="preserve">Sąsaja </w:t>
            </w:r>
            <w:proofErr w:type="spellStart"/>
            <w:r>
              <w:rPr>
                <w:color w:val="000000"/>
                <w:sz w:val="20"/>
                <w:szCs w:val="20"/>
              </w:rPr>
              <w:t>Roger</w:t>
            </w:r>
            <w:proofErr w:type="spellEnd"/>
            <w:r>
              <w:rPr>
                <w:color w:val="000000"/>
                <w:sz w:val="20"/>
                <w:szCs w:val="20"/>
              </w:rPr>
              <w:t xml:space="preserve"> UT4DR DIN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71BC994E"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6B522D1C" w14:textId="77777777" w:rsidR="00043EDA" w:rsidRDefault="00F5645A">
            <w:pPr>
              <w:suppressAutoHyphens w:val="0"/>
              <w:autoSpaceDE w:val="0"/>
              <w:jc w:val="center"/>
              <w:rPr>
                <w:color w:val="000000"/>
                <w:sz w:val="20"/>
                <w:szCs w:val="20"/>
              </w:rPr>
            </w:pPr>
            <w:r>
              <w:rPr>
                <w:color w:val="000000"/>
                <w:sz w:val="20"/>
                <w:szCs w:val="20"/>
              </w:rPr>
              <w:t>3</w:t>
            </w:r>
          </w:p>
        </w:tc>
        <w:tc>
          <w:tcPr>
            <w:tcW w:w="1134" w:type="dxa"/>
            <w:tcBorders>
              <w:top w:val="single" w:sz="4" w:space="0" w:color="000000"/>
              <w:left w:val="single" w:sz="4" w:space="0" w:color="000000"/>
              <w:bottom w:val="single" w:sz="4" w:space="0" w:color="000000"/>
            </w:tcBorders>
            <w:shd w:val="clear" w:color="auto" w:fill="auto"/>
            <w:vAlign w:val="center"/>
          </w:tcPr>
          <w:p w14:paraId="4A997B0A" w14:textId="77777777" w:rsidR="00043EDA" w:rsidRDefault="00F5645A">
            <w:pPr>
              <w:pStyle w:val="Lentelsturinys"/>
              <w:jc w:val="center"/>
              <w:rPr>
                <w:color w:val="000000"/>
                <w:sz w:val="20"/>
                <w:szCs w:val="20"/>
              </w:rPr>
            </w:pPr>
            <w:r>
              <w:rPr>
                <w:color w:val="000000"/>
                <w:sz w:val="20"/>
                <w:szCs w:val="20"/>
              </w:rPr>
              <w:t>95,521</w:t>
            </w:r>
          </w:p>
        </w:tc>
        <w:tc>
          <w:tcPr>
            <w:tcW w:w="1134" w:type="dxa"/>
            <w:tcBorders>
              <w:top w:val="single" w:sz="4" w:space="0" w:color="000000"/>
              <w:left w:val="single" w:sz="4" w:space="0" w:color="000000"/>
              <w:bottom w:val="single" w:sz="4" w:space="0" w:color="000000"/>
            </w:tcBorders>
            <w:shd w:val="clear" w:color="auto" w:fill="auto"/>
            <w:vAlign w:val="center"/>
          </w:tcPr>
          <w:p w14:paraId="7D120FD0" w14:textId="77777777" w:rsidR="00043EDA" w:rsidRDefault="00F5645A">
            <w:pPr>
              <w:pStyle w:val="Lentelsturinys"/>
              <w:jc w:val="center"/>
              <w:rPr>
                <w:color w:val="000000"/>
                <w:sz w:val="20"/>
                <w:szCs w:val="20"/>
              </w:rPr>
            </w:pPr>
            <w:r>
              <w:rPr>
                <w:color w:val="000000"/>
                <w:sz w:val="20"/>
                <w:szCs w:val="20"/>
              </w:rPr>
              <w:t>115,58</w:t>
            </w:r>
          </w:p>
        </w:tc>
        <w:tc>
          <w:tcPr>
            <w:tcW w:w="992" w:type="dxa"/>
            <w:tcBorders>
              <w:top w:val="single" w:sz="4" w:space="0" w:color="000000"/>
              <w:left w:val="single" w:sz="4" w:space="0" w:color="000000"/>
              <w:bottom w:val="single" w:sz="4" w:space="0" w:color="000000"/>
            </w:tcBorders>
            <w:shd w:val="clear" w:color="auto" w:fill="auto"/>
            <w:vAlign w:val="center"/>
          </w:tcPr>
          <w:p w14:paraId="38F58EF5" w14:textId="77777777" w:rsidR="00043EDA" w:rsidRDefault="00F5645A">
            <w:pPr>
              <w:pStyle w:val="Lentelsturinys"/>
              <w:jc w:val="center"/>
              <w:rPr>
                <w:color w:val="000000"/>
                <w:sz w:val="20"/>
                <w:szCs w:val="20"/>
              </w:rPr>
            </w:pPr>
            <w:r>
              <w:rPr>
                <w:color w:val="000000"/>
                <w:sz w:val="20"/>
                <w:szCs w:val="20"/>
              </w:rPr>
              <w:t>286,56</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A122A" w14:textId="77777777" w:rsidR="00043EDA" w:rsidRDefault="00F5645A">
            <w:pPr>
              <w:pStyle w:val="Lentelsturinys"/>
              <w:jc w:val="center"/>
            </w:pPr>
            <w:r>
              <w:rPr>
                <w:color w:val="000000"/>
                <w:sz w:val="20"/>
                <w:szCs w:val="20"/>
              </w:rPr>
              <w:t>346,74</w:t>
            </w:r>
          </w:p>
        </w:tc>
      </w:tr>
      <w:tr w:rsidR="00043EDA" w14:paraId="1AC1FA7A"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2AA85AA5" w14:textId="77777777" w:rsidR="00043EDA" w:rsidRDefault="00F5645A">
            <w:pPr>
              <w:ind w:right="-91"/>
              <w:jc w:val="center"/>
              <w:rPr>
                <w:color w:val="000000"/>
                <w:sz w:val="20"/>
                <w:szCs w:val="20"/>
              </w:rPr>
            </w:pPr>
            <w:r>
              <w:rPr>
                <w:sz w:val="20"/>
                <w:szCs w:val="20"/>
                <w:lang w:val="de-DE"/>
              </w:rPr>
              <w:t>32.</w:t>
            </w:r>
          </w:p>
        </w:tc>
        <w:tc>
          <w:tcPr>
            <w:tcW w:w="4252" w:type="dxa"/>
            <w:tcBorders>
              <w:top w:val="single" w:sz="4" w:space="0" w:color="000000"/>
              <w:left w:val="single" w:sz="4" w:space="0" w:color="000000"/>
              <w:bottom w:val="single" w:sz="4" w:space="0" w:color="000000"/>
            </w:tcBorders>
            <w:shd w:val="clear" w:color="auto" w:fill="auto"/>
            <w:vAlign w:val="center"/>
          </w:tcPr>
          <w:p w14:paraId="17AA45DC" w14:textId="77777777" w:rsidR="00043EDA" w:rsidRDefault="00F5645A">
            <w:pPr>
              <w:suppressAutoHyphens w:val="0"/>
              <w:autoSpaceDE w:val="0"/>
              <w:rPr>
                <w:color w:val="000000"/>
                <w:sz w:val="20"/>
                <w:szCs w:val="20"/>
              </w:rPr>
            </w:pPr>
            <w:r>
              <w:rPr>
                <w:color w:val="000000"/>
                <w:sz w:val="20"/>
                <w:szCs w:val="20"/>
              </w:rPr>
              <w:t xml:space="preserve">4-ių durų įeigos kontroleris </w:t>
            </w:r>
            <w:proofErr w:type="spellStart"/>
            <w:r>
              <w:rPr>
                <w:color w:val="000000"/>
                <w:sz w:val="20"/>
                <w:szCs w:val="20"/>
              </w:rPr>
              <w:t>Roger</w:t>
            </w:r>
            <w:proofErr w:type="spellEnd"/>
            <w:r>
              <w:rPr>
                <w:color w:val="000000"/>
                <w:sz w:val="20"/>
                <w:szCs w:val="20"/>
              </w:rPr>
              <w:t xml:space="preserve"> MC 16-4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7A46BB32"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068868CD" w14:textId="77777777" w:rsidR="00043EDA" w:rsidRDefault="00F5645A">
            <w:pPr>
              <w:suppressAutoHyphens w:val="0"/>
              <w:autoSpaceDE w:val="0"/>
              <w:jc w:val="center"/>
              <w:rPr>
                <w:color w:val="000000"/>
                <w:sz w:val="20"/>
                <w:szCs w:val="20"/>
              </w:rPr>
            </w:pPr>
            <w:r>
              <w:rPr>
                <w:color w:val="000000"/>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14:paraId="3A2928DC" w14:textId="77777777" w:rsidR="00043EDA" w:rsidRDefault="00F5645A">
            <w:pPr>
              <w:pStyle w:val="Lentelsturinys"/>
              <w:jc w:val="center"/>
              <w:rPr>
                <w:color w:val="000000"/>
                <w:sz w:val="20"/>
                <w:szCs w:val="20"/>
              </w:rPr>
            </w:pPr>
            <w:r>
              <w:rPr>
                <w:color w:val="000000"/>
                <w:sz w:val="20"/>
                <w:szCs w:val="20"/>
              </w:rPr>
              <w:t>448,471</w:t>
            </w:r>
          </w:p>
        </w:tc>
        <w:tc>
          <w:tcPr>
            <w:tcW w:w="1134" w:type="dxa"/>
            <w:tcBorders>
              <w:top w:val="single" w:sz="4" w:space="0" w:color="000000"/>
              <w:left w:val="single" w:sz="4" w:space="0" w:color="000000"/>
              <w:bottom w:val="single" w:sz="4" w:space="0" w:color="000000"/>
            </w:tcBorders>
            <w:shd w:val="clear" w:color="auto" w:fill="auto"/>
            <w:vAlign w:val="center"/>
          </w:tcPr>
          <w:p w14:paraId="58115617" w14:textId="77777777" w:rsidR="00043EDA" w:rsidRDefault="00F5645A">
            <w:pPr>
              <w:pStyle w:val="Lentelsturinys"/>
              <w:jc w:val="center"/>
              <w:rPr>
                <w:color w:val="000000"/>
                <w:sz w:val="20"/>
                <w:szCs w:val="20"/>
              </w:rPr>
            </w:pPr>
            <w:r>
              <w:rPr>
                <w:color w:val="000000"/>
                <w:sz w:val="20"/>
                <w:szCs w:val="20"/>
              </w:rPr>
              <w:t>542,65</w:t>
            </w:r>
          </w:p>
        </w:tc>
        <w:tc>
          <w:tcPr>
            <w:tcW w:w="992" w:type="dxa"/>
            <w:tcBorders>
              <w:top w:val="single" w:sz="4" w:space="0" w:color="000000"/>
              <w:left w:val="single" w:sz="4" w:space="0" w:color="000000"/>
              <w:bottom w:val="single" w:sz="4" w:space="0" w:color="000000"/>
            </w:tcBorders>
            <w:shd w:val="clear" w:color="auto" w:fill="auto"/>
            <w:vAlign w:val="center"/>
          </w:tcPr>
          <w:p w14:paraId="2C2085DA" w14:textId="77777777" w:rsidR="00043EDA" w:rsidRDefault="00F5645A">
            <w:pPr>
              <w:pStyle w:val="Lentelsturinys"/>
              <w:jc w:val="center"/>
              <w:rPr>
                <w:color w:val="000000"/>
                <w:sz w:val="20"/>
                <w:szCs w:val="20"/>
              </w:rPr>
            </w:pPr>
            <w:r>
              <w:rPr>
                <w:color w:val="000000"/>
                <w:sz w:val="20"/>
                <w:szCs w:val="20"/>
              </w:rPr>
              <w:t>896,94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BB955" w14:textId="77777777" w:rsidR="00043EDA" w:rsidRDefault="00F5645A">
            <w:pPr>
              <w:pStyle w:val="Lentelsturinys"/>
              <w:jc w:val="center"/>
            </w:pPr>
            <w:r>
              <w:rPr>
                <w:color w:val="000000"/>
                <w:sz w:val="20"/>
                <w:szCs w:val="20"/>
              </w:rPr>
              <w:t>1085,30</w:t>
            </w:r>
          </w:p>
        </w:tc>
      </w:tr>
      <w:tr w:rsidR="00043EDA" w14:paraId="52BE3BD8"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1EB2D2E5" w14:textId="77777777" w:rsidR="00043EDA" w:rsidRDefault="00F5645A">
            <w:pPr>
              <w:ind w:right="-91"/>
              <w:jc w:val="center"/>
              <w:rPr>
                <w:color w:val="000000"/>
                <w:sz w:val="20"/>
                <w:szCs w:val="20"/>
              </w:rPr>
            </w:pPr>
            <w:r>
              <w:rPr>
                <w:sz w:val="20"/>
                <w:szCs w:val="20"/>
                <w:lang w:val="de-DE"/>
              </w:rPr>
              <w:t>33.</w:t>
            </w:r>
          </w:p>
        </w:tc>
        <w:tc>
          <w:tcPr>
            <w:tcW w:w="4252" w:type="dxa"/>
            <w:tcBorders>
              <w:top w:val="single" w:sz="4" w:space="0" w:color="000000"/>
              <w:left w:val="single" w:sz="4" w:space="0" w:color="000000"/>
              <w:bottom w:val="single" w:sz="4" w:space="0" w:color="000000"/>
            </w:tcBorders>
            <w:shd w:val="clear" w:color="auto" w:fill="auto"/>
            <w:vAlign w:val="center"/>
          </w:tcPr>
          <w:p w14:paraId="4D5153FD" w14:textId="77777777" w:rsidR="00043EDA" w:rsidRDefault="00F5645A">
            <w:pPr>
              <w:suppressAutoHyphens w:val="0"/>
              <w:autoSpaceDE w:val="0"/>
              <w:rPr>
                <w:color w:val="000000"/>
                <w:sz w:val="20"/>
                <w:szCs w:val="20"/>
              </w:rPr>
            </w:pPr>
            <w:r>
              <w:rPr>
                <w:color w:val="000000"/>
                <w:sz w:val="20"/>
                <w:szCs w:val="20"/>
              </w:rPr>
              <w:t>Metalinis korpusas KTS su transformatoriumi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440FDE9C"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2FDBEE60" w14:textId="77777777" w:rsidR="00043EDA" w:rsidRDefault="00F5645A">
            <w:pPr>
              <w:suppressAutoHyphens w:val="0"/>
              <w:autoSpaceDE w:val="0"/>
              <w:jc w:val="center"/>
              <w:rPr>
                <w:color w:val="000000"/>
                <w:sz w:val="20"/>
                <w:szCs w:val="20"/>
              </w:rPr>
            </w:pPr>
            <w:r>
              <w:rPr>
                <w:color w:val="000000"/>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14:paraId="23549B57" w14:textId="77777777" w:rsidR="00043EDA" w:rsidRDefault="00F5645A">
            <w:pPr>
              <w:pStyle w:val="Lentelsturinys"/>
              <w:jc w:val="center"/>
              <w:rPr>
                <w:color w:val="000000"/>
                <w:sz w:val="20"/>
                <w:szCs w:val="20"/>
              </w:rPr>
            </w:pPr>
            <w:r>
              <w:rPr>
                <w:color w:val="000000"/>
                <w:sz w:val="20"/>
                <w:szCs w:val="20"/>
              </w:rPr>
              <w:t>22,231</w:t>
            </w:r>
          </w:p>
        </w:tc>
        <w:tc>
          <w:tcPr>
            <w:tcW w:w="1134" w:type="dxa"/>
            <w:tcBorders>
              <w:top w:val="single" w:sz="4" w:space="0" w:color="000000"/>
              <w:left w:val="single" w:sz="4" w:space="0" w:color="000000"/>
              <w:bottom w:val="single" w:sz="4" w:space="0" w:color="000000"/>
            </w:tcBorders>
            <w:shd w:val="clear" w:color="auto" w:fill="auto"/>
            <w:vAlign w:val="center"/>
          </w:tcPr>
          <w:p w14:paraId="7FD81080" w14:textId="77777777" w:rsidR="00043EDA" w:rsidRDefault="00F5645A">
            <w:pPr>
              <w:pStyle w:val="Lentelsturinys"/>
              <w:jc w:val="center"/>
              <w:rPr>
                <w:color w:val="000000"/>
                <w:sz w:val="20"/>
                <w:szCs w:val="20"/>
              </w:rPr>
            </w:pPr>
            <w:r>
              <w:rPr>
                <w:color w:val="000000"/>
                <w:sz w:val="20"/>
                <w:szCs w:val="20"/>
              </w:rPr>
              <w:t>26,90</w:t>
            </w:r>
          </w:p>
        </w:tc>
        <w:tc>
          <w:tcPr>
            <w:tcW w:w="992" w:type="dxa"/>
            <w:tcBorders>
              <w:top w:val="single" w:sz="4" w:space="0" w:color="000000"/>
              <w:left w:val="single" w:sz="4" w:space="0" w:color="000000"/>
              <w:bottom w:val="single" w:sz="4" w:space="0" w:color="000000"/>
            </w:tcBorders>
            <w:shd w:val="clear" w:color="auto" w:fill="auto"/>
            <w:vAlign w:val="center"/>
          </w:tcPr>
          <w:p w14:paraId="1EFDEBAC" w14:textId="77777777" w:rsidR="00043EDA" w:rsidRDefault="00F5645A">
            <w:pPr>
              <w:pStyle w:val="Lentelsturinys"/>
              <w:jc w:val="center"/>
              <w:rPr>
                <w:color w:val="000000"/>
                <w:sz w:val="20"/>
                <w:szCs w:val="20"/>
              </w:rPr>
            </w:pPr>
            <w:r>
              <w:rPr>
                <w:color w:val="000000"/>
                <w:sz w:val="20"/>
                <w:szCs w:val="20"/>
              </w:rPr>
              <w:t>44,46</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F1FD" w14:textId="77777777" w:rsidR="00043EDA" w:rsidRDefault="00F5645A">
            <w:pPr>
              <w:pStyle w:val="Lentelsturinys"/>
              <w:jc w:val="center"/>
            </w:pPr>
            <w:r>
              <w:rPr>
                <w:color w:val="000000"/>
                <w:sz w:val="20"/>
                <w:szCs w:val="20"/>
              </w:rPr>
              <w:t>53,80</w:t>
            </w:r>
          </w:p>
        </w:tc>
      </w:tr>
      <w:tr w:rsidR="00043EDA" w14:paraId="3A44A3E1"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670AAB80" w14:textId="77777777" w:rsidR="00043EDA" w:rsidRDefault="00F5645A">
            <w:pPr>
              <w:ind w:right="-91"/>
              <w:jc w:val="center"/>
              <w:rPr>
                <w:color w:val="000000"/>
                <w:sz w:val="20"/>
                <w:szCs w:val="20"/>
              </w:rPr>
            </w:pPr>
            <w:r>
              <w:rPr>
                <w:sz w:val="20"/>
                <w:szCs w:val="20"/>
                <w:lang w:val="de-DE"/>
              </w:rPr>
              <w:t>34.</w:t>
            </w:r>
          </w:p>
        </w:tc>
        <w:tc>
          <w:tcPr>
            <w:tcW w:w="4252" w:type="dxa"/>
            <w:tcBorders>
              <w:top w:val="single" w:sz="4" w:space="0" w:color="000000"/>
              <w:left w:val="single" w:sz="4" w:space="0" w:color="000000"/>
              <w:bottom w:val="single" w:sz="4" w:space="0" w:color="000000"/>
            </w:tcBorders>
            <w:shd w:val="clear" w:color="auto" w:fill="auto"/>
            <w:vAlign w:val="center"/>
          </w:tcPr>
          <w:p w14:paraId="1F624C22" w14:textId="77777777" w:rsidR="00043EDA" w:rsidRDefault="00F5645A">
            <w:pPr>
              <w:suppressAutoHyphens w:val="0"/>
              <w:autoSpaceDE w:val="0"/>
              <w:rPr>
                <w:color w:val="000000"/>
                <w:sz w:val="20"/>
                <w:szCs w:val="20"/>
              </w:rPr>
            </w:pPr>
            <w:r>
              <w:rPr>
                <w:color w:val="000000"/>
                <w:sz w:val="20"/>
                <w:szCs w:val="20"/>
              </w:rPr>
              <w:t>8 portų tinklo komutatorius VSS 08S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190F66C8"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7EE6C37F" w14:textId="77777777" w:rsidR="00043EDA" w:rsidRDefault="00F5645A">
            <w:pPr>
              <w:suppressAutoHyphens w:val="0"/>
              <w:autoSpaceDE w:val="0"/>
              <w:jc w:val="center"/>
              <w:rPr>
                <w:color w:val="000000"/>
                <w:sz w:val="20"/>
                <w:szCs w:val="20"/>
              </w:rPr>
            </w:pPr>
            <w:r>
              <w:rPr>
                <w:color w:val="000000"/>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14:paraId="75E6CBDB" w14:textId="77777777" w:rsidR="00043EDA" w:rsidRDefault="00F5645A">
            <w:pPr>
              <w:pStyle w:val="Lentelsturinys"/>
              <w:jc w:val="center"/>
              <w:rPr>
                <w:color w:val="000000"/>
                <w:sz w:val="20"/>
                <w:szCs w:val="20"/>
              </w:rPr>
            </w:pPr>
            <w:r>
              <w:rPr>
                <w:color w:val="000000"/>
                <w:sz w:val="20"/>
                <w:szCs w:val="20"/>
              </w:rPr>
              <w:t>20,350</w:t>
            </w:r>
          </w:p>
        </w:tc>
        <w:tc>
          <w:tcPr>
            <w:tcW w:w="1134" w:type="dxa"/>
            <w:tcBorders>
              <w:top w:val="single" w:sz="4" w:space="0" w:color="000000"/>
              <w:left w:val="single" w:sz="4" w:space="0" w:color="000000"/>
              <w:bottom w:val="single" w:sz="4" w:space="0" w:color="000000"/>
            </w:tcBorders>
            <w:shd w:val="clear" w:color="auto" w:fill="auto"/>
            <w:vAlign w:val="center"/>
          </w:tcPr>
          <w:p w14:paraId="32277FFA" w14:textId="77777777" w:rsidR="00043EDA" w:rsidRDefault="00F5645A">
            <w:pPr>
              <w:pStyle w:val="Lentelsturinys"/>
              <w:jc w:val="center"/>
              <w:rPr>
                <w:color w:val="000000"/>
                <w:sz w:val="20"/>
                <w:szCs w:val="20"/>
              </w:rPr>
            </w:pPr>
            <w:r>
              <w:rPr>
                <w:color w:val="000000"/>
                <w:sz w:val="20"/>
                <w:szCs w:val="20"/>
              </w:rPr>
              <w:t>24,62</w:t>
            </w:r>
          </w:p>
        </w:tc>
        <w:tc>
          <w:tcPr>
            <w:tcW w:w="992" w:type="dxa"/>
            <w:tcBorders>
              <w:top w:val="single" w:sz="4" w:space="0" w:color="000000"/>
              <w:left w:val="single" w:sz="4" w:space="0" w:color="000000"/>
              <w:bottom w:val="single" w:sz="4" w:space="0" w:color="000000"/>
            </w:tcBorders>
            <w:shd w:val="clear" w:color="auto" w:fill="auto"/>
            <w:vAlign w:val="center"/>
          </w:tcPr>
          <w:p w14:paraId="3065778F" w14:textId="77777777" w:rsidR="00043EDA" w:rsidRDefault="00F5645A">
            <w:pPr>
              <w:pStyle w:val="Lentelsturinys"/>
              <w:jc w:val="center"/>
              <w:rPr>
                <w:color w:val="000000"/>
                <w:sz w:val="20"/>
                <w:szCs w:val="20"/>
              </w:rPr>
            </w:pPr>
            <w:r>
              <w:rPr>
                <w:color w:val="000000"/>
                <w:sz w:val="20"/>
                <w:szCs w:val="20"/>
              </w:rPr>
              <w:t>40,70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6557" w14:textId="77777777" w:rsidR="00043EDA" w:rsidRDefault="00F5645A">
            <w:pPr>
              <w:pStyle w:val="Lentelsturinys"/>
              <w:jc w:val="center"/>
            </w:pPr>
            <w:r>
              <w:rPr>
                <w:color w:val="000000"/>
                <w:sz w:val="20"/>
                <w:szCs w:val="20"/>
              </w:rPr>
              <w:t>49,25</w:t>
            </w:r>
          </w:p>
        </w:tc>
      </w:tr>
      <w:tr w:rsidR="00043EDA" w14:paraId="107E0D57" w14:textId="77777777">
        <w:trPr>
          <w:trHeight w:val="320"/>
        </w:trPr>
        <w:tc>
          <w:tcPr>
            <w:tcW w:w="426" w:type="dxa"/>
            <w:tcBorders>
              <w:top w:val="single" w:sz="4" w:space="0" w:color="000000"/>
              <w:left w:val="single" w:sz="4" w:space="0" w:color="000000"/>
              <w:bottom w:val="single" w:sz="4" w:space="0" w:color="000000"/>
            </w:tcBorders>
            <w:shd w:val="clear" w:color="auto" w:fill="auto"/>
            <w:vAlign w:val="center"/>
          </w:tcPr>
          <w:p w14:paraId="764FD071" w14:textId="77777777" w:rsidR="00043EDA" w:rsidRDefault="00F5645A">
            <w:pPr>
              <w:ind w:right="-91"/>
              <w:jc w:val="center"/>
              <w:rPr>
                <w:color w:val="000000"/>
                <w:sz w:val="20"/>
                <w:szCs w:val="20"/>
              </w:rPr>
            </w:pPr>
            <w:r>
              <w:rPr>
                <w:sz w:val="20"/>
                <w:szCs w:val="20"/>
                <w:lang w:val="de-DE"/>
              </w:rPr>
              <w:t>35.</w:t>
            </w:r>
          </w:p>
        </w:tc>
        <w:tc>
          <w:tcPr>
            <w:tcW w:w="4252" w:type="dxa"/>
            <w:tcBorders>
              <w:top w:val="single" w:sz="4" w:space="0" w:color="000000"/>
              <w:left w:val="single" w:sz="4" w:space="0" w:color="000000"/>
              <w:bottom w:val="single" w:sz="4" w:space="0" w:color="000000"/>
            </w:tcBorders>
            <w:shd w:val="clear" w:color="auto" w:fill="auto"/>
            <w:vAlign w:val="center"/>
          </w:tcPr>
          <w:p w14:paraId="6EFC79DB" w14:textId="77777777" w:rsidR="00043EDA" w:rsidRDefault="00F5645A">
            <w:pPr>
              <w:suppressAutoHyphens w:val="0"/>
              <w:autoSpaceDE w:val="0"/>
              <w:rPr>
                <w:color w:val="000000"/>
                <w:sz w:val="20"/>
                <w:szCs w:val="20"/>
              </w:rPr>
            </w:pPr>
            <w:r>
              <w:rPr>
                <w:color w:val="000000"/>
                <w:sz w:val="20"/>
                <w:szCs w:val="20"/>
              </w:rPr>
              <w:t>Magnetinis kontaktas MJ20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66DBBBAB"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16BB8BBB" w14:textId="77777777" w:rsidR="00043EDA" w:rsidRDefault="00F5645A">
            <w:pPr>
              <w:suppressAutoHyphens w:val="0"/>
              <w:autoSpaceDE w:val="0"/>
              <w:jc w:val="center"/>
              <w:rPr>
                <w:color w:val="000000"/>
                <w:sz w:val="20"/>
                <w:szCs w:val="20"/>
              </w:rPr>
            </w:pPr>
            <w:r>
              <w:rPr>
                <w:color w:val="000000"/>
                <w:sz w:val="20"/>
                <w:szCs w:val="20"/>
              </w:rPr>
              <w:t>10</w:t>
            </w:r>
          </w:p>
        </w:tc>
        <w:tc>
          <w:tcPr>
            <w:tcW w:w="1134" w:type="dxa"/>
            <w:tcBorders>
              <w:top w:val="single" w:sz="4" w:space="0" w:color="000000"/>
              <w:left w:val="single" w:sz="4" w:space="0" w:color="000000"/>
              <w:bottom w:val="single" w:sz="4" w:space="0" w:color="000000"/>
            </w:tcBorders>
            <w:shd w:val="clear" w:color="auto" w:fill="auto"/>
            <w:vAlign w:val="center"/>
          </w:tcPr>
          <w:p w14:paraId="33EC3B08" w14:textId="77777777" w:rsidR="00043EDA" w:rsidRDefault="00F5645A">
            <w:pPr>
              <w:pStyle w:val="Lentelsturinys"/>
              <w:jc w:val="center"/>
              <w:rPr>
                <w:color w:val="000000"/>
                <w:sz w:val="20"/>
                <w:szCs w:val="20"/>
              </w:rPr>
            </w:pPr>
            <w:r>
              <w:rPr>
                <w:color w:val="000000"/>
                <w:sz w:val="20"/>
                <w:szCs w:val="20"/>
              </w:rPr>
              <w:t>1,339</w:t>
            </w:r>
          </w:p>
        </w:tc>
        <w:tc>
          <w:tcPr>
            <w:tcW w:w="1134" w:type="dxa"/>
            <w:tcBorders>
              <w:top w:val="single" w:sz="4" w:space="0" w:color="000000"/>
              <w:left w:val="single" w:sz="4" w:space="0" w:color="000000"/>
              <w:bottom w:val="single" w:sz="4" w:space="0" w:color="000000"/>
            </w:tcBorders>
            <w:shd w:val="clear" w:color="auto" w:fill="auto"/>
            <w:vAlign w:val="center"/>
          </w:tcPr>
          <w:p w14:paraId="08A1814B" w14:textId="77777777" w:rsidR="00043EDA" w:rsidRDefault="00F5645A">
            <w:pPr>
              <w:pStyle w:val="Lentelsturinys"/>
              <w:jc w:val="center"/>
              <w:rPr>
                <w:color w:val="000000"/>
                <w:sz w:val="20"/>
                <w:szCs w:val="20"/>
              </w:rPr>
            </w:pPr>
            <w:r>
              <w:rPr>
                <w:color w:val="000000"/>
                <w:sz w:val="20"/>
                <w:szCs w:val="20"/>
              </w:rPr>
              <w:t>1,62</w:t>
            </w:r>
          </w:p>
        </w:tc>
        <w:tc>
          <w:tcPr>
            <w:tcW w:w="992" w:type="dxa"/>
            <w:tcBorders>
              <w:top w:val="single" w:sz="4" w:space="0" w:color="000000"/>
              <w:left w:val="single" w:sz="4" w:space="0" w:color="000000"/>
              <w:bottom w:val="single" w:sz="4" w:space="0" w:color="000000"/>
            </w:tcBorders>
            <w:shd w:val="clear" w:color="auto" w:fill="auto"/>
            <w:vAlign w:val="center"/>
          </w:tcPr>
          <w:p w14:paraId="36E9D67D" w14:textId="77777777" w:rsidR="00043EDA" w:rsidRDefault="00F5645A">
            <w:pPr>
              <w:pStyle w:val="Lentelsturinys"/>
              <w:jc w:val="center"/>
              <w:rPr>
                <w:color w:val="000000"/>
                <w:sz w:val="20"/>
                <w:szCs w:val="20"/>
              </w:rPr>
            </w:pPr>
            <w:r>
              <w:rPr>
                <w:color w:val="000000"/>
                <w:sz w:val="20"/>
                <w:szCs w:val="20"/>
              </w:rPr>
              <w:t>13,39</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654BF" w14:textId="77777777" w:rsidR="00043EDA" w:rsidRDefault="00F5645A">
            <w:pPr>
              <w:pStyle w:val="Lentelsturinys"/>
              <w:jc w:val="center"/>
            </w:pPr>
            <w:r>
              <w:rPr>
                <w:color w:val="000000"/>
                <w:sz w:val="20"/>
                <w:szCs w:val="20"/>
              </w:rPr>
              <w:t>16,20</w:t>
            </w:r>
          </w:p>
        </w:tc>
      </w:tr>
      <w:tr w:rsidR="00043EDA" w14:paraId="26FA671E"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4ED26FF0" w14:textId="77777777" w:rsidR="00043EDA" w:rsidRDefault="00F5645A">
            <w:pPr>
              <w:ind w:right="-91"/>
              <w:jc w:val="center"/>
              <w:rPr>
                <w:color w:val="000000"/>
                <w:sz w:val="20"/>
                <w:szCs w:val="20"/>
              </w:rPr>
            </w:pPr>
            <w:r>
              <w:rPr>
                <w:sz w:val="20"/>
                <w:szCs w:val="20"/>
                <w:lang w:val="de-DE"/>
              </w:rPr>
              <w:t>36.</w:t>
            </w:r>
          </w:p>
        </w:tc>
        <w:tc>
          <w:tcPr>
            <w:tcW w:w="4252" w:type="dxa"/>
            <w:tcBorders>
              <w:top w:val="single" w:sz="4" w:space="0" w:color="000000"/>
              <w:left w:val="single" w:sz="4" w:space="0" w:color="000000"/>
              <w:bottom w:val="single" w:sz="4" w:space="0" w:color="000000"/>
            </w:tcBorders>
            <w:shd w:val="clear" w:color="auto" w:fill="auto"/>
            <w:vAlign w:val="center"/>
          </w:tcPr>
          <w:p w14:paraId="7A1D1FE7" w14:textId="77777777" w:rsidR="00043EDA" w:rsidRDefault="00F5645A">
            <w:pPr>
              <w:suppressAutoHyphens w:val="0"/>
              <w:autoSpaceDE w:val="0"/>
              <w:rPr>
                <w:color w:val="000000"/>
                <w:sz w:val="20"/>
                <w:szCs w:val="20"/>
              </w:rPr>
            </w:pPr>
            <w:r>
              <w:rPr>
                <w:color w:val="000000"/>
                <w:sz w:val="20"/>
                <w:szCs w:val="20"/>
              </w:rPr>
              <w:t>Vamzdis lygus VRM 16 su mova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4A5DD954" w14:textId="77777777" w:rsidR="00043EDA" w:rsidRDefault="00F5645A">
            <w:pPr>
              <w:suppressAutoHyphens w:val="0"/>
              <w:autoSpaceDE w:val="0"/>
              <w:jc w:val="center"/>
              <w:rPr>
                <w:color w:val="000000"/>
                <w:sz w:val="20"/>
                <w:szCs w:val="20"/>
              </w:rPr>
            </w:pPr>
            <w:r>
              <w:rPr>
                <w:color w:val="000000"/>
                <w:sz w:val="20"/>
                <w:szCs w:val="20"/>
              </w:rPr>
              <w:t>m</w:t>
            </w:r>
          </w:p>
        </w:tc>
        <w:tc>
          <w:tcPr>
            <w:tcW w:w="709" w:type="dxa"/>
            <w:tcBorders>
              <w:top w:val="single" w:sz="4" w:space="0" w:color="000000"/>
              <w:left w:val="single" w:sz="4" w:space="0" w:color="000000"/>
              <w:bottom w:val="single" w:sz="4" w:space="0" w:color="000000"/>
            </w:tcBorders>
            <w:shd w:val="clear" w:color="auto" w:fill="auto"/>
            <w:vAlign w:val="center"/>
          </w:tcPr>
          <w:p w14:paraId="0D674176" w14:textId="77777777" w:rsidR="00043EDA" w:rsidRDefault="00F5645A">
            <w:pPr>
              <w:suppressAutoHyphens w:val="0"/>
              <w:autoSpaceDE w:val="0"/>
              <w:jc w:val="center"/>
              <w:rPr>
                <w:color w:val="000000"/>
                <w:sz w:val="20"/>
                <w:szCs w:val="20"/>
              </w:rPr>
            </w:pPr>
            <w:r>
              <w:rPr>
                <w:color w:val="000000"/>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14:paraId="4D470C74" w14:textId="77777777" w:rsidR="00043EDA" w:rsidRDefault="00F5645A">
            <w:pPr>
              <w:pStyle w:val="Lentelsturinys"/>
              <w:jc w:val="center"/>
              <w:rPr>
                <w:color w:val="000000"/>
                <w:sz w:val="20"/>
                <w:szCs w:val="20"/>
              </w:rPr>
            </w:pPr>
            <w:r>
              <w:rPr>
                <w:color w:val="000000"/>
                <w:sz w:val="20"/>
                <w:szCs w:val="20"/>
              </w:rPr>
              <w:t>0,298</w:t>
            </w:r>
          </w:p>
        </w:tc>
        <w:tc>
          <w:tcPr>
            <w:tcW w:w="1134" w:type="dxa"/>
            <w:tcBorders>
              <w:top w:val="single" w:sz="4" w:space="0" w:color="000000"/>
              <w:left w:val="single" w:sz="4" w:space="0" w:color="000000"/>
              <w:bottom w:val="single" w:sz="4" w:space="0" w:color="000000"/>
            </w:tcBorders>
            <w:shd w:val="clear" w:color="auto" w:fill="auto"/>
            <w:vAlign w:val="center"/>
          </w:tcPr>
          <w:p w14:paraId="39B5AE02" w14:textId="77777777" w:rsidR="00043EDA" w:rsidRDefault="00F5645A">
            <w:pPr>
              <w:pStyle w:val="Lentelsturinys"/>
              <w:jc w:val="center"/>
              <w:rPr>
                <w:color w:val="000000"/>
                <w:sz w:val="20"/>
                <w:szCs w:val="20"/>
              </w:rPr>
            </w:pPr>
            <w:r>
              <w:rPr>
                <w:color w:val="000000"/>
                <w:sz w:val="20"/>
                <w:szCs w:val="20"/>
              </w:rPr>
              <w:t>0,36</w:t>
            </w:r>
          </w:p>
        </w:tc>
        <w:tc>
          <w:tcPr>
            <w:tcW w:w="992" w:type="dxa"/>
            <w:tcBorders>
              <w:top w:val="single" w:sz="4" w:space="0" w:color="000000"/>
              <w:left w:val="single" w:sz="4" w:space="0" w:color="000000"/>
              <w:bottom w:val="single" w:sz="4" w:space="0" w:color="000000"/>
            </w:tcBorders>
            <w:shd w:val="clear" w:color="auto" w:fill="auto"/>
            <w:vAlign w:val="center"/>
          </w:tcPr>
          <w:p w14:paraId="09E163D6" w14:textId="77777777" w:rsidR="00043EDA" w:rsidRDefault="00F5645A">
            <w:pPr>
              <w:pStyle w:val="Lentelsturinys"/>
              <w:jc w:val="center"/>
              <w:rPr>
                <w:color w:val="000000"/>
                <w:sz w:val="20"/>
                <w:szCs w:val="20"/>
              </w:rPr>
            </w:pPr>
            <w:r>
              <w:rPr>
                <w:color w:val="000000"/>
                <w:sz w:val="20"/>
                <w:szCs w:val="20"/>
              </w:rPr>
              <w:t>29,80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FCBCE" w14:textId="77777777" w:rsidR="00043EDA" w:rsidRDefault="00F5645A">
            <w:pPr>
              <w:pStyle w:val="Lentelsturinys"/>
              <w:jc w:val="center"/>
            </w:pPr>
            <w:r>
              <w:rPr>
                <w:color w:val="000000"/>
                <w:sz w:val="20"/>
                <w:szCs w:val="20"/>
              </w:rPr>
              <w:t>36,06</w:t>
            </w:r>
          </w:p>
        </w:tc>
      </w:tr>
      <w:tr w:rsidR="00043EDA" w14:paraId="63E8F715"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6F52B619" w14:textId="77777777" w:rsidR="00043EDA" w:rsidRDefault="00F5645A">
            <w:pPr>
              <w:ind w:right="-91"/>
              <w:jc w:val="center"/>
              <w:rPr>
                <w:color w:val="000000"/>
                <w:sz w:val="20"/>
                <w:szCs w:val="20"/>
              </w:rPr>
            </w:pPr>
            <w:r>
              <w:rPr>
                <w:sz w:val="20"/>
                <w:szCs w:val="20"/>
                <w:lang w:val="de-DE"/>
              </w:rPr>
              <w:t>37.</w:t>
            </w:r>
          </w:p>
        </w:tc>
        <w:tc>
          <w:tcPr>
            <w:tcW w:w="4252" w:type="dxa"/>
            <w:tcBorders>
              <w:top w:val="single" w:sz="4" w:space="0" w:color="000000"/>
              <w:left w:val="single" w:sz="4" w:space="0" w:color="000000"/>
              <w:bottom w:val="single" w:sz="4" w:space="0" w:color="000000"/>
            </w:tcBorders>
            <w:shd w:val="clear" w:color="auto" w:fill="auto"/>
            <w:vAlign w:val="center"/>
          </w:tcPr>
          <w:p w14:paraId="5320D2DE" w14:textId="77777777" w:rsidR="00043EDA" w:rsidRDefault="00F5645A">
            <w:pPr>
              <w:suppressAutoHyphens w:val="0"/>
              <w:autoSpaceDE w:val="0"/>
              <w:rPr>
                <w:color w:val="000000"/>
                <w:sz w:val="20"/>
                <w:szCs w:val="20"/>
              </w:rPr>
            </w:pPr>
            <w:r>
              <w:rPr>
                <w:color w:val="000000"/>
                <w:sz w:val="20"/>
                <w:szCs w:val="20"/>
              </w:rPr>
              <w:t>Įeigos kontrolės 2-jų durų valdymo modulis GV AS 2120 (POE+)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2D467D2B"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043CB164" w14:textId="77777777" w:rsidR="00043EDA" w:rsidRDefault="00F5645A">
            <w:pPr>
              <w:suppressAutoHyphens w:val="0"/>
              <w:autoSpaceDE w:val="0"/>
              <w:jc w:val="center"/>
              <w:rPr>
                <w:color w:val="000000"/>
                <w:sz w:val="20"/>
                <w:szCs w:val="20"/>
              </w:rPr>
            </w:pPr>
            <w:r>
              <w:rPr>
                <w:color w:val="000000"/>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14:paraId="276E09D8" w14:textId="77777777" w:rsidR="00043EDA" w:rsidRDefault="00F5645A">
            <w:pPr>
              <w:pStyle w:val="Lentelsturinys"/>
              <w:jc w:val="center"/>
              <w:rPr>
                <w:color w:val="000000"/>
                <w:sz w:val="20"/>
                <w:szCs w:val="20"/>
              </w:rPr>
            </w:pPr>
            <w:r>
              <w:rPr>
                <w:color w:val="000000"/>
                <w:sz w:val="20"/>
                <w:szCs w:val="20"/>
              </w:rPr>
              <w:t>313,380</w:t>
            </w:r>
          </w:p>
        </w:tc>
        <w:tc>
          <w:tcPr>
            <w:tcW w:w="1134" w:type="dxa"/>
            <w:tcBorders>
              <w:top w:val="single" w:sz="4" w:space="0" w:color="000000"/>
              <w:left w:val="single" w:sz="4" w:space="0" w:color="000000"/>
              <w:bottom w:val="single" w:sz="4" w:space="0" w:color="000000"/>
            </w:tcBorders>
            <w:shd w:val="clear" w:color="auto" w:fill="auto"/>
            <w:vAlign w:val="center"/>
          </w:tcPr>
          <w:p w14:paraId="437C6601" w14:textId="77777777" w:rsidR="00043EDA" w:rsidRDefault="00F5645A">
            <w:pPr>
              <w:pStyle w:val="Lentelsturinys"/>
              <w:jc w:val="center"/>
              <w:rPr>
                <w:color w:val="000000"/>
                <w:sz w:val="20"/>
                <w:szCs w:val="20"/>
              </w:rPr>
            </w:pPr>
            <w:r>
              <w:rPr>
                <w:color w:val="000000"/>
                <w:sz w:val="20"/>
                <w:szCs w:val="20"/>
              </w:rPr>
              <w:t>379,19</w:t>
            </w:r>
          </w:p>
        </w:tc>
        <w:tc>
          <w:tcPr>
            <w:tcW w:w="992" w:type="dxa"/>
            <w:tcBorders>
              <w:top w:val="single" w:sz="4" w:space="0" w:color="000000"/>
              <w:left w:val="single" w:sz="4" w:space="0" w:color="000000"/>
              <w:bottom w:val="single" w:sz="4" w:space="0" w:color="000000"/>
            </w:tcBorders>
            <w:shd w:val="clear" w:color="auto" w:fill="auto"/>
            <w:vAlign w:val="center"/>
          </w:tcPr>
          <w:p w14:paraId="16621998" w14:textId="77777777" w:rsidR="00043EDA" w:rsidRDefault="00F5645A">
            <w:pPr>
              <w:pStyle w:val="Lentelsturinys"/>
              <w:jc w:val="center"/>
              <w:rPr>
                <w:color w:val="000000"/>
                <w:sz w:val="20"/>
                <w:szCs w:val="20"/>
              </w:rPr>
            </w:pPr>
            <w:r>
              <w:rPr>
                <w:color w:val="000000"/>
                <w:sz w:val="20"/>
                <w:szCs w:val="20"/>
              </w:rPr>
              <w:t>1253,52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C9EE8" w14:textId="77777777" w:rsidR="00043EDA" w:rsidRDefault="00F5645A">
            <w:pPr>
              <w:pStyle w:val="Lentelsturinys"/>
              <w:jc w:val="center"/>
            </w:pPr>
            <w:r>
              <w:rPr>
                <w:color w:val="000000"/>
                <w:sz w:val="20"/>
                <w:szCs w:val="20"/>
              </w:rPr>
              <w:t>1516,76</w:t>
            </w:r>
          </w:p>
        </w:tc>
      </w:tr>
      <w:tr w:rsidR="00043EDA" w14:paraId="293043EE"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7B5BC16F" w14:textId="77777777" w:rsidR="00043EDA" w:rsidRDefault="00F5645A">
            <w:pPr>
              <w:ind w:right="-91"/>
              <w:jc w:val="center"/>
              <w:rPr>
                <w:color w:val="000000"/>
                <w:sz w:val="20"/>
                <w:szCs w:val="20"/>
              </w:rPr>
            </w:pPr>
            <w:r>
              <w:rPr>
                <w:sz w:val="20"/>
                <w:szCs w:val="20"/>
                <w:lang w:val="de-DE"/>
              </w:rPr>
              <w:t>38.</w:t>
            </w:r>
          </w:p>
        </w:tc>
        <w:tc>
          <w:tcPr>
            <w:tcW w:w="4252" w:type="dxa"/>
            <w:tcBorders>
              <w:top w:val="single" w:sz="4" w:space="0" w:color="000000"/>
              <w:left w:val="single" w:sz="4" w:space="0" w:color="000000"/>
              <w:bottom w:val="single" w:sz="4" w:space="0" w:color="000000"/>
            </w:tcBorders>
            <w:shd w:val="clear" w:color="auto" w:fill="auto"/>
            <w:vAlign w:val="center"/>
          </w:tcPr>
          <w:p w14:paraId="0A18B33E" w14:textId="77777777" w:rsidR="00043EDA" w:rsidRDefault="00F5645A">
            <w:pPr>
              <w:suppressAutoHyphens w:val="0"/>
              <w:autoSpaceDE w:val="0"/>
              <w:rPr>
                <w:color w:val="000000"/>
                <w:sz w:val="20"/>
                <w:szCs w:val="20"/>
              </w:rPr>
            </w:pPr>
            <w:proofErr w:type="spellStart"/>
            <w:r>
              <w:rPr>
                <w:color w:val="000000"/>
                <w:sz w:val="20"/>
                <w:szCs w:val="20"/>
              </w:rPr>
              <w:t>Pritraukėjas</w:t>
            </w:r>
            <w:proofErr w:type="spellEnd"/>
            <w:r>
              <w:rPr>
                <w:color w:val="000000"/>
                <w:sz w:val="20"/>
                <w:szCs w:val="20"/>
              </w:rPr>
              <w:t xml:space="preserve"> Geze 2000 su plokštele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70A104FF"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6C49A2AB" w14:textId="77777777" w:rsidR="00043EDA" w:rsidRDefault="00F5645A">
            <w:pPr>
              <w:suppressAutoHyphens w:val="0"/>
              <w:autoSpaceDE w:val="0"/>
              <w:jc w:val="center"/>
              <w:rPr>
                <w:color w:val="000000"/>
                <w:sz w:val="20"/>
                <w:szCs w:val="20"/>
              </w:rPr>
            </w:pPr>
            <w:r>
              <w:rPr>
                <w:color w:val="000000"/>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14:paraId="5FF27A06" w14:textId="77777777" w:rsidR="00043EDA" w:rsidRDefault="00F5645A">
            <w:pPr>
              <w:pStyle w:val="Lentelsturinys"/>
              <w:jc w:val="center"/>
              <w:rPr>
                <w:color w:val="000000"/>
                <w:sz w:val="20"/>
                <w:szCs w:val="20"/>
              </w:rPr>
            </w:pPr>
            <w:r>
              <w:rPr>
                <w:color w:val="000000"/>
                <w:sz w:val="20"/>
                <w:szCs w:val="20"/>
              </w:rPr>
              <w:t>50,917</w:t>
            </w:r>
          </w:p>
        </w:tc>
        <w:tc>
          <w:tcPr>
            <w:tcW w:w="1134" w:type="dxa"/>
            <w:tcBorders>
              <w:top w:val="single" w:sz="4" w:space="0" w:color="000000"/>
              <w:left w:val="single" w:sz="4" w:space="0" w:color="000000"/>
              <w:bottom w:val="single" w:sz="4" w:space="0" w:color="000000"/>
            </w:tcBorders>
            <w:shd w:val="clear" w:color="auto" w:fill="auto"/>
            <w:vAlign w:val="center"/>
          </w:tcPr>
          <w:p w14:paraId="7440146A" w14:textId="77777777" w:rsidR="00043EDA" w:rsidRDefault="00F5645A">
            <w:pPr>
              <w:pStyle w:val="Lentelsturinys"/>
              <w:jc w:val="center"/>
              <w:rPr>
                <w:color w:val="000000"/>
                <w:sz w:val="20"/>
                <w:szCs w:val="20"/>
              </w:rPr>
            </w:pPr>
            <w:r>
              <w:rPr>
                <w:color w:val="000000"/>
                <w:sz w:val="20"/>
                <w:szCs w:val="20"/>
              </w:rPr>
              <w:t>61,61</w:t>
            </w:r>
          </w:p>
        </w:tc>
        <w:tc>
          <w:tcPr>
            <w:tcW w:w="992" w:type="dxa"/>
            <w:tcBorders>
              <w:top w:val="single" w:sz="4" w:space="0" w:color="000000"/>
              <w:left w:val="single" w:sz="4" w:space="0" w:color="000000"/>
              <w:bottom w:val="single" w:sz="4" w:space="0" w:color="000000"/>
            </w:tcBorders>
            <w:shd w:val="clear" w:color="auto" w:fill="auto"/>
            <w:vAlign w:val="center"/>
          </w:tcPr>
          <w:p w14:paraId="595C1759" w14:textId="77777777" w:rsidR="00043EDA" w:rsidRDefault="00F5645A">
            <w:pPr>
              <w:pStyle w:val="Lentelsturinys"/>
              <w:jc w:val="center"/>
              <w:rPr>
                <w:color w:val="000000"/>
                <w:sz w:val="20"/>
                <w:szCs w:val="20"/>
              </w:rPr>
            </w:pPr>
            <w:r>
              <w:rPr>
                <w:color w:val="000000"/>
                <w:sz w:val="20"/>
                <w:szCs w:val="20"/>
              </w:rPr>
              <w:t>203,67</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8A074" w14:textId="77777777" w:rsidR="00043EDA" w:rsidRDefault="00F5645A">
            <w:pPr>
              <w:pStyle w:val="Lentelsturinys"/>
              <w:jc w:val="center"/>
            </w:pPr>
            <w:r>
              <w:rPr>
                <w:color w:val="000000"/>
                <w:sz w:val="20"/>
                <w:szCs w:val="20"/>
              </w:rPr>
              <w:t>246,44</w:t>
            </w:r>
          </w:p>
        </w:tc>
      </w:tr>
      <w:tr w:rsidR="00043EDA" w14:paraId="4F5B7B97"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3BAAC75F" w14:textId="77777777" w:rsidR="00043EDA" w:rsidRDefault="00F5645A">
            <w:pPr>
              <w:ind w:right="-91"/>
              <w:jc w:val="center"/>
              <w:rPr>
                <w:color w:val="000000"/>
                <w:sz w:val="20"/>
                <w:szCs w:val="20"/>
              </w:rPr>
            </w:pPr>
            <w:r>
              <w:rPr>
                <w:sz w:val="20"/>
                <w:szCs w:val="20"/>
                <w:lang w:val="de-DE"/>
              </w:rPr>
              <w:t>39.</w:t>
            </w:r>
          </w:p>
        </w:tc>
        <w:tc>
          <w:tcPr>
            <w:tcW w:w="4252" w:type="dxa"/>
            <w:tcBorders>
              <w:top w:val="single" w:sz="4" w:space="0" w:color="000000"/>
              <w:left w:val="single" w:sz="4" w:space="0" w:color="000000"/>
              <w:bottom w:val="single" w:sz="4" w:space="0" w:color="000000"/>
            </w:tcBorders>
            <w:shd w:val="clear" w:color="auto" w:fill="auto"/>
            <w:vAlign w:val="center"/>
          </w:tcPr>
          <w:p w14:paraId="21AF4D0C" w14:textId="77777777" w:rsidR="00043EDA" w:rsidRDefault="00F5645A">
            <w:pPr>
              <w:suppressAutoHyphens w:val="0"/>
              <w:autoSpaceDE w:val="0"/>
              <w:rPr>
                <w:color w:val="000000"/>
                <w:sz w:val="20"/>
                <w:szCs w:val="20"/>
              </w:rPr>
            </w:pPr>
            <w:r>
              <w:rPr>
                <w:color w:val="000000"/>
                <w:sz w:val="20"/>
                <w:szCs w:val="20"/>
              </w:rPr>
              <w:t>Rankena traukiama EZ-020 32x300 INOX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5D2B8E6A"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6B03562A" w14:textId="77777777" w:rsidR="00043EDA" w:rsidRDefault="00F5645A">
            <w:pPr>
              <w:suppressAutoHyphens w:val="0"/>
              <w:autoSpaceDE w:val="0"/>
              <w:jc w:val="center"/>
              <w:rPr>
                <w:color w:val="000000"/>
                <w:sz w:val="20"/>
                <w:szCs w:val="20"/>
              </w:rPr>
            </w:pPr>
            <w:r>
              <w:rPr>
                <w:color w:val="000000"/>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14:paraId="7A0D8B68" w14:textId="77777777" w:rsidR="00043EDA" w:rsidRDefault="00F5645A">
            <w:pPr>
              <w:pStyle w:val="Lentelsturinys"/>
              <w:jc w:val="center"/>
              <w:rPr>
                <w:color w:val="000000"/>
                <w:sz w:val="20"/>
                <w:szCs w:val="20"/>
              </w:rPr>
            </w:pPr>
            <w:r>
              <w:rPr>
                <w:color w:val="000000"/>
                <w:sz w:val="20"/>
                <w:szCs w:val="20"/>
              </w:rPr>
              <w:t>36,636</w:t>
            </w:r>
          </w:p>
        </w:tc>
        <w:tc>
          <w:tcPr>
            <w:tcW w:w="1134" w:type="dxa"/>
            <w:tcBorders>
              <w:top w:val="single" w:sz="4" w:space="0" w:color="000000"/>
              <w:left w:val="single" w:sz="4" w:space="0" w:color="000000"/>
              <w:bottom w:val="single" w:sz="4" w:space="0" w:color="000000"/>
            </w:tcBorders>
            <w:shd w:val="clear" w:color="auto" w:fill="auto"/>
            <w:vAlign w:val="center"/>
          </w:tcPr>
          <w:p w14:paraId="74AA0240" w14:textId="77777777" w:rsidR="00043EDA" w:rsidRDefault="00F5645A">
            <w:pPr>
              <w:pStyle w:val="Lentelsturinys"/>
              <w:jc w:val="center"/>
              <w:rPr>
                <w:color w:val="000000"/>
                <w:sz w:val="20"/>
                <w:szCs w:val="20"/>
              </w:rPr>
            </w:pPr>
            <w:r>
              <w:rPr>
                <w:color w:val="000000"/>
                <w:sz w:val="20"/>
                <w:szCs w:val="20"/>
              </w:rPr>
              <w:t>44,33</w:t>
            </w:r>
          </w:p>
        </w:tc>
        <w:tc>
          <w:tcPr>
            <w:tcW w:w="992" w:type="dxa"/>
            <w:tcBorders>
              <w:top w:val="single" w:sz="4" w:space="0" w:color="000000"/>
              <w:left w:val="single" w:sz="4" w:space="0" w:color="000000"/>
              <w:bottom w:val="single" w:sz="4" w:space="0" w:color="000000"/>
            </w:tcBorders>
            <w:shd w:val="clear" w:color="auto" w:fill="auto"/>
            <w:vAlign w:val="center"/>
          </w:tcPr>
          <w:p w14:paraId="392539A0" w14:textId="77777777" w:rsidR="00043EDA" w:rsidRDefault="00F5645A">
            <w:pPr>
              <w:pStyle w:val="Lentelsturinys"/>
              <w:jc w:val="center"/>
              <w:rPr>
                <w:color w:val="000000"/>
                <w:sz w:val="20"/>
                <w:szCs w:val="20"/>
              </w:rPr>
            </w:pPr>
            <w:r>
              <w:rPr>
                <w:color w:val="000000"/>
                <w:sz w:val="20"/>
                <w:szCs w:val="20"/>
              </w:rPr>
              <w:t>146,54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08A03" w14:textId="77777777" w:rsidR="00043EDA" w:rsidRDefault="00F5645A">
            <w:pPr>
              <w:pStyle w:val="Lentelsturinys"/>
              <w:jc w:val="center"/>
            </w:pPr>
            <w:r>
              <w:rPr>
                <w:color w:val="000000"/>
                <w:sz w:val="20"/>
                <w:szCs w:val="20"/>
              </w:rPr>
              <w:t>177,32</w:t>
            </w:r>
          </w:p>
        </w:tc>
      </w:tr>
      <w:tr w:rsidR="00043EDA" w14:paraId="5874CB3B"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03A13C48" w14:textId="77777777" w:rsidR="00043EDA" w:rsidRDefault="00F5645A">
            <w:pPr>
              <w:ind w:right="-91"/>
              <w:jc w:val="center"/>
              <w:rPr>
                <w:color w:val="000000"/>
                <w:sz w:val="20"/>
                <w:szCs w:val="20"/>
              </w:rPr>
            </w:pPr>
            <w:r>
              <w:rPr>
                <w:sz w:val="20"/>
                <w:szCs w:val="20"/>
                <w:lang w:val="de-DE"/>
              </w:rPr>
              <w:t>40.</w:t>
            </w:r>
          </w:p>
        </w:tc>
        <w:tc>
          <w:tcPr>
            <w:tcW w:w="4252" w:type="dxa"/>
            <w:tcBorders>
              <w:top w:val="single" w:sz="4" w:space="0" w:color="000000"/>
              <w:left w:val="single" w:sz="4" w:space="0" w:color="000000"/>
              <w:bottom w:val="single" w:sz="4" w:space="0" w:color="000000"/>
            </w:tcBorders>
            <w:shd w:val="clear" w:color="auto" w:fill="auto"/>
            <w:vAlign w:val="center"/>
          </w:tcPr>
          <w:p w14:paraId="5B924343" w14:textId="77777777" w:rsidR="00043EDA" w:rsidRDefault="00F5645A">
            <w:pPr>
              <w:suppressAutoHyphens w:val="0"/>
              <w:autoSpaceDE w:val="0"/>
              <w:rPr>
                <w:color w:val="000000"/>
                <w:sz w:val="20"/>
                <w:szCs w:val="20"/>
              </w:rPr>
            </w:pPr>
            <w:r>
              <w:rPr>
                <w:color w:val="000000"/>
                <w:sz w:val="20"/>
                <w:szCs w:val="20"/>
              </w:rPr>
              <w:t xml:space="preserve">Plokštelė </w:t>
            </w:r>
            <w:proofErr w:type="spellStart"/>
            <w:r>
              <w:rPr>
                <w:color w:val="000000"/>
                <w:sz w:val="20"/>
                <w:szCs w:val="20"/>
              </w:rPr>
              <w:t>Eff</w:t>
            </w:r>
            <w:proofErr w:type="spellEnd"/>
            <w:r>
              <w:rPr>
                <w:color w:val="000000"/>
                <w:sz w:val="20"/>
                <w:szCs w:val="20"/>
              </w:rPr>
              <w:t xml:space="preserve"> </w:t>
            </w:r>
            <w:proofErr w:type="spellStart"/>
            <w:r>
              <w:rPr>
                <w:color w:val="000000"/>
                <w:sz w:val="20"/>
                <w:szCs w:val="20"/>
              </w:rPr>
              <w:t>Eff</w:t>
            </w:r>
            <w:proofErr w:type="spellEnd"/>
            <w:r>
              <w:rPr>
                <w:color w:val="000000"/>
                <w:sz w:val="20"/>
                <w:szCs w:val="20"/>
              </w:rPr>
              <w:t xml:space="preserve"> 12040 trumpa (arba lygiavertė)</w:t>
            </w:r>
          </w:p>
        </w:tc>
        <w:tc>
          <w:tcPr>
            <w:tcW w:w="709" w:type="dxa"/>
            <w:tcBorders>
              <w:top w:val="single" w:sz="4" w:space="0" w:color="000000"/>
              <w:left w:val="single" w:sz="4" w:space="0" w:color="000000"/>
              <w:bottom w:val="single" w:sz="4" w:space="0" w:color="000000"/>
            </w:tcBorders>
            <w:shd w:val="clear" w:color="auto" w:fill="auto"/>
            <w:vAlign w:val="center"/>
          </w:tcPr>
          <w:p w14:paraId="152B4885"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3889CE5D" w14:textId="77777777" w:rsidR="00043EDA" w:rsidRDefault="00F5645A">
            <w:pPr>
              <w:suppressAutoHyphens w:val="0"/>
              <w:autoSpaceDE w:val="0"/>
              <w:jc w:val="center"/>
              <w:rPr>
                <w:color w:val="000000"/>
                <w:sz w:val="20"/>
                <w:szCs w:val="20"/>
              </w:rPr>
            </w:pPr>
            <w:r>
              <w:rPr>
                <w:color w:val="000000"/>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14:paraId="19BE9A88" w14:textId="77777777" w:rsidR="00043EDA" w:rsidRDefault="00F5645A">
            <w:pPr>
              <w:pStyle w:val="Lentelsturinys"/>
              <w:jc w:val="center"/>
              <w:rPr>
                <w:color w:val="000000"/>
                <w:sz w:val="20"/>
                <w:szCs w:val="20"/>
              </w:rPr>
            </w:pPr>
            <w:r>
              <w:rPr>
                <w:color w:val="000000"/>
                <w:sz w:val="20"/>
                <w:szCs w:val="20"/>
              </w:rPr>
              <w:t>24,099</w:t>
            </w:r>
          </w:p>
        </w:tc>
        <w:tc>
          <w:tcPr>
            <w:tcW w:w="1134" w:type="dxa"/>
            <w:tcBorders>
              <w:top w:val="single" w:sz="4" w:space="0" w:color="000000"/>
              <w:left w:val="single" w:sz="4" w:space="0" w:color="000000"/>
              <w:bottom w:val="single" w:sz="4" w:space="0" w:color="000000"/>
            </w:tcBorders>
            <w:shd w:val="clear" w:color="auto" w:fill="auto"/>
            <w:vAlign w:val="center"/>
          </w:tcPr>
          <w:p w14:paraId="403B1797" w14:textId="77777777" w:rsidR="00043EDA" w:rsidRDefault="00F5645A">
            <w:pPr>
              <w:pStyle w:val="Lentelsturinys"/>
              <w:jc w:val="center"/>
              <w:rPr>
                <w:color w:val="000000"/>
                <w:sz w:val="20"/>
                <w:szCs w:val="20"/>
              </w:rPr>
            </w:pPr>
            <w:r>
              <w:rPr>
                <w:color w:val="000000"/>
                <w:sz w:val="20"/>
                <w:szCs w:val="20"/>
              </w:rPr>
              <w:t>29,16</w:t>
            </w:r>
          </w:p>
        </w:tc>
        <w:tc>
          <w:tcPr>
            <w:tcW w:w="992" w:type="dxa"/>
            <w:tcBorders>
              <w:top w:val="single" w:sz="4" w:space="0" w:color="000000"/>
              <w:left w:val="single" w:sz="4" w:space="0" w:color="000000"/>
              <w:bottom w:val="single" w:sz="4" w:space="0" w:color="000000"/>
            </w:tcBorders>
            <w:shd w:val="clear" w:color="auto" w:fill="auto"/>
            <w:vAlign w:val="center"/>
          </w:tcPr>
          <w:p w14:paraId="3604E0EF" w14:textId="77777777" w:rsidR="00043EDA" w:rsidRDefault="00F5645A">
            <w:pPr>
              <w:pStyle w:val="Lentelsturinys"/>
              <w:jc w:val="center"/>
              <w:rPr>
                <w:color w:val="000000"/>
                <w:sz w:val="20"/>
                <w:szCs w:val="20"/>
              </w:rPr>
            </w:pPr>
            <w:r>
              <w:rPr>
                <w:color w:val="000000"/>
                <w:sz w:val="20"/>
                <w:szCs w:val="20"/>
              </w:rPr>
              <w:t>96,40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60BEF" w14:textId="77777777" w:rsidR="00043EDA" w:rsidRDefault="00F5645A">
            <w:pPr>
              <w:pStyle w:val="Lentelsturinys"/>
              <w:jc w:val="center"/>
            </w:pPr>
            <w:r>
              <w:rPr>
                <w:color w:val="000000"/>
                <w:sz w:val="20"/>
                <w:szCs w:val="20"/>
              </w:rPr>
              <w:t>116,64</w:t>
            </w:r>
          </w:p>
        </w:tc>
      </w:tr>
      <w:tr w:rsidR="00043EDA" w14:paraId="60A2D777"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13A57692" w14:textId="77777777" w:rsidR="00043EDA" w:rsidRDefault="00F5645A">
            <w:pPr>
              <w:ind w:right="-91"/>
              <w:jc w:val="center"/>
              <w:rPr>
                <w:color w:val="000000"/>
                <w:sz w:val="20"/>
                <w:szCs w:val="20"/>
              </w:rPr>
            </w:pPr>
            <w:r>
              <w:rPr>
                <w:sz w:val="20"/>
                <w:szCs w:val="20"/>
                <w:lang w:val="de-DE"/>
              </w:rPr>
              <w:t>41.</w:t>
            </w:r>
          </w:p>
        </w:tc>
        <w:tc>
          <w:tcPr>
            <w:tcW w:w="4252" w:type="dxa"/>
            <w:tcBorders>
              <w:top w:val="single" w:sz="4" w:space="0" w:color="000000"/>
              <w:left w:val="single" w:sz="4" w:space="0" w:color="000000"/>
              <w:bottom w:val="single" w:sz="4" w:space="0" w:color="000000"/>
            </w:tcBorders>
            <w:shd w:val="clear" w:color="auto" w:fill="auto"/>
            <w:vAlign w:val="center"/>
          </w:tcPr>
          <w:p w14:paraId="4DC2743D" w14:textId="77777777" w:rsidR="00043EDA" w:rsidRDefault="00F5645A">
            <w:pPr>
              <w:suppressAutoHyphens w:val="0"/>
              <w:autoSpaceDE w:val="0"/>
              <w:rPr>
                <w:color w:val="000000"/>
                <w:sz w:val="20"/>
                <w:szCs w:val="20"/>
              </w:rPr>
            </w:pPr>
            <w:r>
              <w:rPr>
                <w:color w:val="000000"/>
                <w:sz w:val="20"/>
                <w:szCs w:val="20"/>
              </w:rPr>
              <w:t>Akumuliatorius 12V 7 Ah</w:t>
            </w:r>
          </w:p>
        </w:tc>
        <w:tc>
          <w:tcPr>
            <w:tcW w:w="709" w:type="dxa"/>
            <w:tcBorders>
              <w:top w:val="single" w:sz="4" w:space="0" w:color="000000"/>
              <w:left w:val="single" w:sz="4" w:space="0" w:color="000000"/>
              <w:bottom w:val="single" w:sz="4" w:space="0" w:color="000000"/>
            </w:tcBorders>
            <w:shd w:val="clear" w:color="auto" w:fill="auto"/>
            <w:vAlign w:val="center"/>
          </w:tcPr>
          <w:p w14:paraId="37F220A7"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5EDB6E00" w14:textId="77777777" w:rsidR="00043EDA" w:rsidRDefault="00F5645A">
            <w:pPr>
              <w:suppressAutoHyphens w:val="0"/>
              <w:autoSpaceDE w:val="0"/>
              <w:jc w:val="center"/>
              <w:rPr>
                <w:color w:val="000000"/>
                <w:sz w:val="20"/>
                <w:szCs w:val="20"/>
              </w:rPr>
            </w:pPr>
            <w:r>
              <w:rPr>
                <w:color w:val="000000"/>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14:paraId="2317CCD8" w14:textId="77777777" w:rsidR="00043EDA" w:rsidRDefault="00F5645A">
            <w:pPr>
              <w:pStyle w:val="Lentelsturinys"/>
              <w:jc w:val="center"/>
              <w:rPr>
                <w:color w:val="000000"/>
                <w:sz w:val="20"/>
                <w:szCs w:val="20"/>
              </w:rPr>
            </w:pPr>
            <w:r>
              <w:rPr>
                <w:color w:val="000000"/>
                <w:sz w:val="20"/>
                <w:szCs w:val="20"/>
              </w:rPr>
              <w:t>15,110</w:t>
            </w:r>
          </w:p>
        </w:tc>
        <w:tc>
          <w:tcPr>
            <w:tcW w:w="1134" w:type="dxa"/>
            <w:tcBorders>
              <w:top w:val="single" w:sz="4" w:space="0" w:color="000000"/>
              <w:left w:val="single" w:sz="4" w:space="0" w:color="000000"/>
              <w:bottom w:val="single" w:sz="4" w:space="0" w:color="000000"/>
            </w:tcBorders>
            <w:shd w:val="clear" w:color="auto" w:fill="auto"/>
            <w:vAlign w:val="center"/>
          </w:tcPr>
          <w:p w14:paraId="631A41F3" w14:textId="77777777" w:rsidR="00043EDA" w:rsidRDefault="00F5645A">
            <w:pPr>
              <w:pStyle w:val="Lentelsturinys"/>
              <w:jc w:val="center"/>
              <w:rPr>
                <w:color w:val="000000"/>
                <w:sz w:val="20"/>
                <w:szCs w:val="20"/>
              </w:rPr>
            </w:pPr>
            <w:r>
              <w:rPr>
                <w:color w:val="000000"/>
                <w:sz w:val="20"/>
                <w:szCs w:val="20"/>
              </w:rPr>
              <w:t>18,28</w:t>
            </w:r>
          </w:p>
        </w:tc>
        <w:tc>
          <w:tcPr>
            <w:tcW w:w="992" w:type="dxa"/>
            <w:tcBorders>
              <w:top w:val="single" w:sz="4" w:space="0" w:color="000000"/>
              <w:left w:val="single" w:sz="4" w:space="0" w:color="000000"/>
              <w:bottom w:val="single" w:sz="4" w:space="0" w:color="000000"/>
            </w:tcBorders>
            <w:shd w:val="clear" w:color="auto" w:fill="auto"/>
            <w:vAlign w:val="center"/>
          </w:tcPr>
          <w:p w14:paraId="0160EC0F" w14:textId="77777777" w:rsidR="00043EDA" w:rsidRDefault="00F5645A">
            <w:pPr>
              <w:pStyle w:val="Lentelsturinys"/>
              <w:jc w:val="center"/>
              <w:rPr>
                <w:color w:val="000000"/>
                <w:sz w:val="20"/>
                <w:szCs w:val="20"/>
              </w:rPr>
            </w:pPr>
            <w:r>
              <w:rPr>
                <w:color w:val="000000"/>
                <w:sz w:val="20"/>
                <w:szCs w:val="20"/>
              </w:rPr>
              <w:t>60,44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CBAAF" w14:textId="77777777" w:rsidR="00043EDA" w:rsidRDefault="00F5645A">
            <w:pPr>
              <w:pStyle w:val="Lentelsturinys"/>
              <w:jc w:val="center"/>
            </w:pPr>
            <w:r>
              <w:rPr>
                <w:color w:val="000000"/>
                <w:sz w:val="20"/>
                <w:szCs w:val="20"/>
              </w:rPr>
              <w:t>73,13</w:t>
            </w:r>
          </w:p>
        </w:tc>
      </w:tr>
      <w:tr w:rsidR="00043EDA" w14:paraId="13D8686A"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6230DA67" w14:textId="77777777" w:rsidR="00043EDA" w:rsidRDefault="00F5645A">
            <w:pPr>
              <w:ind w:right="-91"/>
              <w:jc w:val="center"/>
              <w:rPr>
                <w:color w:val="000000"/>
                <w:sz w:val="20"/>
                <w:szCs w:val="20"/>
              </w:rPr>
            </w:pPr>
            <w:r>
              <w:rPr>
                <w:sz w:val="20"/>
                <w:szCs w:val="20"/>
                <w:lang w:val="de-DE"/>
              </w:rPr>
              <w:t>42.</w:t>
            </w:r>
          </w:p>
        </w:tc>
        <w:tc>
          <w:tcPr>
            <w:tcW w:w="4252" w:type="dxa"/>
            <w:tcBorders>
              <w:top w:val="single" w:sz="4" w:space="0" w:color="000000"/>
              <w:left w:val="single" w:sz="4" w:space="0" w:color="000000"/>
              <w:bottom w:val="single" w:sz="4" w:space="0" w:color="000000"/>
            </w:tcBorders>
            <w:shd w:val="clear" w:color="auto" w:fill="auto"/>
            <w:vAlign w:val="center"/>
          </w:tcPr>
          <w:p w14:paraId="07378A06" w14:textId="77777777" w:rsidR="00043EDA" w:rsidRDefault="00F5645A">
            <w:pPr>
              <w:suppressAutoHyphens w:val="0"/>
              <w:autoSpaceDE w:val="0"/>
              <w:rPr>
                <w:color w:val="000000"/>
                <w:sz w:val="20"/>
                <w:szCs w:val="20"/>
              </w:rPr>
            </w:pPr>
            <w:r>
              <w:rPr>
                <w:color w:val="000000"/>
                <w:sz w:val="20"/>
                <w:szCs w:val="20"/>
              </w:rPr>
              <w:t>Maitinimo šaltinis 12V 5A SFPSV1205b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78B6AB2B"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12D18A28" w14:textId="77777777" w:rsidR="00043EDA" w:rsidRDefault="00F5645A">
            <w:pPr>
              <w:suppressAutoHyphens w:val="0"/>
              <w:autoSpaceDE w:val="0"/>
              <w:jc w:val="center"/>
              <w:rPr>
                <w:color w:val="000000"/>
                <w:sz w:val="20"/>
                <w:szCs w:val="20"/>
              </w:rPr>
            </w:pPr>
            <w:r>
              <w:rPr>
                <w:color w:val="000000"/>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14:paraId="0BADEBFD" w14:textId="77777777" w:rsidR="00043EDA" w:rsidRDefault="00F5645A">
            <w:pPr>
              <w:pStyle w:val="Lentelsturinys"/>
              <w:jc w:val="center"/>
              <w:rPr>
                <w:color w:val="000000"/>
                <w:sz w:val="20"/>
                <w:szCs w:val="20"/>
              </w:rPr>
            </w:pPr>
            <w:r>
              <w:rPr>
                <w:color w:val="000000"/>
                <w:sz w:val="20"/>
                <w:szCs w:val="20"/>
              </w:rPr>
              <w:t>24,000</w:t>
            </w:r>
          </w:p>
        </w:tc>
        <w:tc>
          <w:tcPr>
            <w:tcW w:w="1134" w:type="dxa"/>
            <w:tcBorders>
              <w:top w:val="single" w:sz="4" w:space="0" w:color="000000"/>
              <w:left w:val="single" w:sz="4" w:space="0" w:color="000000"/>
              <w:bottom w:val="single" w:sz="4" w:space="0" w:color="000000"/>
            </w:tcBorders>
            <w:shd w:val="clear" w:color="auto" w:fill="auto"/>
            <w:vAlign w:val="center"/>
          </w:tcPr>
          <w:p w14:paraId="2A42F904" w14:textId="77777777" w:rsidR="00043EDA" w:rsidRDefault="00F5645A">
            <w:pPr>
              <w:pStyle w:val="Lentelsturinys"/>
              <w:jc w:val="center"/>
              <w:rPr>
                <w:color w:val="000000"/>
                <w:sz w:val="20"/>
                <w:szCs w:val="20"/>
              </w:rPr>
            </w:pPr>
            <w:r>
              <w:rPr>
                <w:color w:val="000000"/>
                <w:sz w:val="20"/>
                <w:szCs w:val="20"/>
              </w:rPr>
              <w:t>29,04</w:t>
            </w:r>
          </w:p>
        </w:tc>
        <w:tc>
          <w:tcPr>
            <w:tcW w:w="992" w:type="dxa"/>
            <w:tcBorders>
              <w:top w:val="single" w:sz="4" w:space="0" w:color="000000"/>
              <w:left w:val="single" w:sz="4" w:space="0" w:color="000000"/>
              <w:bottom w:val="single" w:sz="4" w:space="0" w:color="000000"/>
            </w:tcBorders>
            <w:shd w:val="clear" w:color="auto" w:fill="auto"/>
            <w:vAlign w:val="center"/>
          </w:tcPr>
          <w:p w14:paraId="6657D974" w14:textId="77777777" w:rsidR="00043EDA" w:rsidRDefault="00F5645A">
            <w:pPr>
              <w:pStyle w:val="Lentelsturinys"/>
              <w:jc w:val="center"/>
              <w:rPr>
                <w:color w:val="000000"/>
                <w:sz w:val="20"/>
                <w:szCs w:val="20"/>
              </w:rPr>
            </w:pPr>
            <w:r>
              <w:rPr>
                <w:color w:val="000000"/>
                <w:sz w:val="20"/>
                <w:szCs w:val="20"/>
              </w:rPr>
              <w:t>48,00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E3086" w14:textId="77777777" w:rsidR="00043EDA" w:rsidRDefault="00F5645A">
            <w:pPr>
              <w:pStyle w:val="Lentelsturinys"/>
              <w:jc w:val="center"/>
            </w:pPr>
            <w:r>
              <w:rPr>
                <w:color w:val="000000"/>
                <w:sz w:val="20"/>
                <w:szCs w:val="20"/>
              </w:rPr>
              <w:t>58,08</w:t>
            </w:r>
          </w:p>
        </w:tc>
      </w:tr>
      <w:tr w:rsidR="00043EDA" w14:paraId="5FC78265"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702A54EA" w14:textId="77777777" w:rsidR="00043EDA" w:rsidRDefault="00F5645A">
            <w:pPr>
              <w:ind w:right="-91"/>
              <w:jc w:val="center"/>
              <w:rPr>
                <w:color w:val="000000"/>
                <w:sz w:val="20"/>
                <w:szCs w:val="20"/>
              </w:rPr>
            </w:pPr>
            <w:r>
              <w:rPr>
                <w:sz w:val="20"/>
                <w:szCs w:val="20"/>
                <w:lang w:val="de-DE"/>
              </w:rPr>
              <w:t>43.</w:t>
            </w:r>
          </w:p>
        </w:tc>
        <w:tc>
          <w:tcPr>
            <w:tcW w:w="4252" w:type="dxa"/>
            <w:tcBorders>
              <w:top w:val="single" w:sz="4" w:space="0" w:color="000000"/>
              <w:left w:val="single" w:sz="4" w:space="0" w:color="000000"/>
              <w:bottom w:val="single" w:sz="4" w:space="0" w:color="000000"/>
            </w:tcBorders>
            <w:shd w:val="clear" w:color="auto" w:fill="auto"/>
            <w:vAlign w:val="center"/>
          </w:tcPr>
          <w:p w14:paraId="23088DDF" w14:textId="77777777" w:rsidR="00043EDA" w:rsidRDefault="00F5645A">
            <w:pPr>
              <w:suppressAutoHyphens w:val="0"/>
              <w:autoSpaceDE w:val="0"/>
              <w:rPr>
                <w:color w:val="000000"/>
                <w:sz w:val="20"/>
                <w:szCs w:val="20"/>
              </w:rPr>
            </w:pPr>
            <w:r>
              <w:rPr>
                <w:color w:val="000000"/>
                <w:sz w:val="20"/>
                <w:szCs w:val="20"/>
              </w:rPr>
              <w:t>Praėjimo sistemos mygtukas K4-C (PBA-815, 83x32x25) (arba lygiavertis)</w:t>
            </w:r>
          </w:p>
        </w:tc>
        <w:tc>
          <w:tcPr>
            <w:tcW w:w="709" w:type="dxa"/>
            <w:tcBorders>
              <w:top w:val="single" w:sz="4" w:space="0" w:color="000000"/>
              <w:left w:val="single" w:sz="4" w:space="0" w:color="000000"/>
              <w:bottom w:val="single" w:sz="4" w:space="0" w:color="000000"/>
            </w:tcBorders>
            <w:shd w:val="clear" w:color="auto" w:fill="auto"/>
            <w:vAlign w:val="center"/>
          </w:tcPr>
          <w:p w14:paraId="1A37570A" w14:textId="77777777" w:rsidR="00043EDA" w:rsidRDefault="00F5645A">
            <w:pPr>
              <w:suppressAutoHyphens w:val="0"/>
              <w:autoSpaceDE w:val="0"/>
              <w:jc w:val="center"/>
              <w:rPr>
                <w:color w:val="000000"/>
                <w:sz w:val="20"/>
                <w:szCs w:val="20"/>
              </w:rPr>
            </w:pPr>
            <w:r>
              <w:rPr>
                <w:color w:val="000000"/>
                <w:sz w:val="20"/>
                <w:szCs w:val="20"/>
              </w:rPr>
              <w:t>vnt.</w:t>
            </w:r>
          </w:p>
        </w:tc>
        <w:tc>
          <w:tcPr>
            <w:tcW w:w="709" w:type="dxa"/>
            <w:tcBorders>
              <w:top w:val="single" w:sz="4" w:space="0" w:color="000000"/>
              <w:left w:val="single" w:sz="4" w:space="0" w:color="000000"/>
              <w:bottom w:val="single" w:sz="4" w:space="0" w:color="000000"/>
            </w:tcBorders>
            <w:shd w:val="clear" w:color="auto" w:fill="auto"/>
            <w:vAlign w:val="center"/>
          </w:tcPr>
          <w:p w14:paraId="5812E8DB" w14:textId="77777777" w:rsidR="00043EDA" w:rsidRDefault="00F5645A">
            <w:pPr>
              <w:suppressAutoHyphens w:val="0"/>
              <w:autoSpaceDE w:val="0"/>
              <w:jc w:val="center"/>
              <w:rPr>
                <w:color w:val="000000"/>
                <w:sz w:val="20"/>
                <w:szCs w:val="20"/>
              </w:rPr>
            </w:pPr>
            <w:r>
              <w:rPr>
                <w:color w:val="000000"/>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14:paraId="687C0BAC" w14:textId="77777777" w:rsidR="00043EDA" w:rsidRDefault="00F5645A">
            <w:pPr>
              <w:pStyle w:val="Lentelsturinys"/>
              <w:jc w:val="center"/>
              <w:rPr>
                <w:color w:val="000000"/>
                <w:sz w:val="20"/>
                <w:szCs w:val="20"/>
              </w:rPr>
            </w:pPr>
            <w:r>
              <w:rPr>
                <w:color w:val="000000"/>
                <w:sz w:val="20"/>
                <w:szCs w:val="20"/>
              </w:rPr>
              <w:t>12,570</w:t>
            </w:r>
          </w:p>
        </w:tc>
        <w:tc>
          <w:tcPr>
            <w:tcW w:w="1134" w:type="dxa"/>
            <w:tcBorders>
              <w:top w:val="single" w:sz="4" w:space="0" w:color="000000"/>
              <w:left w:val="single" w:sz="4" w:space="0" w:color="000000"/>
              <w:bottom w:val="single" w:sz="4" w:space="0" w:color="000000"/>
            </w:tcBorders>
            <w:shd w:val="clear" w:color="auto" w:fill="auto"/>
            <w:vAlign w:val="center"/>
          </w:tcPr>
          <w:p w14:paraId="79D8B7D2" w14:textId="77777777" w:rsidR="00043EDA" w:rsidRDefault="00F5645A">
            <w:pPr>
              <w:pStyle w:val="Lentelsturinys"/>
              <w:jc w:val="center"/>
              <w:rPr>
                <w:color w:val="000000"/>
                <w:sz w:val="20"/>
                <w:szCs w:val="20"/>
              </w:rPr>
            </w:pPr>
            <w:r>
              <w:rPr>
                <w:color w:val="000000"/>
                <w:sz w:val="20"/>
                <w:szCs w:val="20"/>
              </w:rPr>
              <w:t>15,21</w:t>
            </w:r>
          </w:p>
        </w:tc>
        <w:tc>
          <w:tcPr>
            <w:tcW w:w="992" w:type="dxa"/>
            <w:tcBorders>
              <w:top w:val="single" w:sz="4" w:space="0" w:color="000000"/>
              <w:left w:val="single" w:sz="4" w:space="0" w:color="000000"/>
              <w:bottom w:val="single" w:sz="4" w:space="0" w:color="000000"/>
            </w:tcBorders>
            <w:shd w:val="clear" w:color="auto" w:fill="auto"/>
            <w:vAlign w:val="center"/>
          </w:tcPr>
          <w:p w14:paraId="0A10FA8A" w14:textId="77777777" w:rsidR="00043EDA" w:rsidRDefault="00F5645A">
            <w:pPr>
              <w:pStyle w:val="Lentelsturinys"/>
              <w:jc w:val="center"/>
              <w:rPr>
                <w:color w:val="000000"/>
                <w:sz w:val="20"/>
                <w:szCs w:val="20"/>
              </w:rPr>
            </w:pPr>
            <w:r>
              <w:rPr>
                <w:color w:val="000000"/>
                <w:sz w:val="20"/>
                <w:szCs w:val="20"/>
              </w:rPr>
              <w:t>50,28</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82E5D" w14:textId="77777777" w:rsidR="00043EDA" w:rsidRDefault="00F5645A">
            <w:pPr>
              <w:pStyle w:val="Lentelsturinys"/>
              <w:jc w:val="center"/>
            </w:pPr>
            <w:r>
              <w:rPr>
                <w:color w:val="000000"/>
                <w:sz w:val="20"/>
                <w:szCs w:val="20"/>
              </w:rPr>
              <w:t>60,84</w:t>
            </w:r>
          </w:p>
        </w:tc>
      </w:tr>
      <w:tr w:rsidR="00043EDA" w14:paraId="4FCC00FA" w14:textId="77777777">
        <w:trPr>
          <w:trHeight w:val="323"/>
        </w:trPr>
        <w:tc>
          <w:tcPr>
            <w:tcW w:w="426" w:type="dxa"/>
            <w:tcBorders>
              <w:top w:val="single" w:sz="4" w:space="0" w:color="000000"/>
              <w:left w:val="single" w:sz="4" w:space="0" w:color="000000"/>
              <w:bottom w:val="single" w:sz="4" w:space="0" w:color="000000"/>
            </w:tcBorders>
            <w:shd w:val="clear" w:color="auto" w:fill="auto"/>
            <w:vAlign w:val="center"/>
          </w:tcPr>
          <w:p w14:paraId="03E24A04" w14:textId="77777777" w:rsidR="00043EDA" w:rsidRDefault="00F5645A">
            <w:pPr>
              <w:ind w:right="-91"/>
              <w:jc w:val="center"/>
              <w:rPr>
                <w:rFonts w:eastAsia="Calibri"/>
                <w:b/>
                <w:sz w:val="20"/>
                <w:szCs w:val="20"/>
              </w:rPr>
            </w:pPr>
            <w:r>
              <w:rPr>
                <w:rFonts w:eastAsia="Calibri"/>
                <w:sz w:val="22"/>
                <w:szCs w:val="22"/>
              </w:rPr>
              <w:t>44.</w:t>
            </w:r>
          </w:p>
        </w:tc>
        <w:tc>
          <w:tcPr>
            <w:tcW w:w="8930" w:type="dxa"/>
            <w:gridSpan w:val="6"/>
            <w:tcBorders>
              <w:top w:val="single" w:sz="4" w:space="0" w:color="000000"/>
              <w:left w:val="single" w:sz="4" w:space="0" w:color="000000"/>
              <w:bottom w:val="single" w:sz="4" w:space="0" w:color="000000"/>
            </w:tcBorders>
            <w:shd w:val="clear" w:color="auto" w:fill="auto"/>
            <w:vAlign w:val="center"/>
          </w:tcPr>
          <w:p w14:paraId="1B3E2F75" w14:textId="77777777" w:rsidR="00043EDA" w:rsidRDefault="00F5645A">
            <w:pPr>
              <w:snapToGrid w:val="0"/>
              <w:jc w:val="right"/>
              <w:rPr>
                <w:b/>
                <w:sz w:val="22"/>
                <w:szCs w:val="22"/>
              </w:rPr>
            </w:pPr>
            <w:r>
              <w:rPr>
                <w:rFonts w:eastAsia="Calibri"/>
                <w:b/>
                <w:sz w:val="20"/>
                <w:szCs w:val="20"/>
              </w:rPr>
              <w:t>Viso (2): Eur (su PVM):</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F513A" w14:textId="77777777" w:rsidR="00043EDA" w:rsidRDefault="00F5645A">
            <w:pPr>
              <w:pStyle w:val="Lentelsturinys"/>
              <w:jc w:val="center"/>
            </w:pPr>
            <w:r>
              <w:rPr>
                <w:b/>
                <w:sz w:val="22"/>
                <w:szCs w:val="22"/>
              </w:rPr>
              <w:t>8468,05</w:t>
            </w:r>
          </w:p>
        </w:tc>
      </w:tr>
    </w:tbl>
    <w:p w14:paraId="604E47AB" w14:textId="77777777" w:rsidR="00043EDA" w:rsidRDefault="00043EDA">
      <w:pPr>
        <w:jc w:val="center"/>
        <w:rPr>
          <w:rFonts w:eastAsia="Calibri"/>
          <w:b/>
          <w:sz w:val="22"/>
          <w:szCs w:val="22"/>
        </w:rPr>
      </w:pPr>
    </w:p>
    <w:p w14:paraId="36204496" w14:textId="77777777" w:rsidR="00043EDA" w:rsidRDefault="00043EDA">
      <w:pPr>
        <w:jc w:val="both"/>
        <w:rPr>
          <w:sz w:val="22"/>
          <w:szCs w:val="22"/>
          <w:lang w:val="de-DE"/>
        </w:rPr>
      </w:pPr>
    </w:p>
    <w:p w14:paraId="0EF403B0" w14:textId="77777777" w:rsidR="00043EDA" w:rsidRDefault="00F5645A">
      <w:pPr>
        <w:jc w:val="both"/>
      </w:pPr>
      <w:r>
        <w:rPr>
          <w:b/>
        </w:rPr>
        <w:t>UŽSAKOVAS</w:t>
      </w:r>
      <w:r>
        <w:rPr>
          <w:b/>
        </w:rPr>
        <w:tab/>
        <w:t xml:space="preserve">                                                   VYKDYTOJAS</w:t>
      </w:r>
    </w:p>
    <w:p w14:paraId="423E3E92" w14:textId="77777777" w:rsidR="00043EDA" w:rsidRDefault="00F5645A">
      <w:pPr>
        <w:spacing w:line="276" w:lineRule="auto"/>
      </w:pPr>
      <w:r>
        <w:t xml:space="preserve">Direktorius                                                                          </w:t>
      </w:r>
      <w:proofErr w:type="spellStart"/>
      <w:r>
        <w:t>Direktorius</w:t>
      </w:r>
      <w:proofErr w:type="spellEnd"/>
    </w:p>
    <w:p w14:paraId="68F33364" w14:textId="77777777" w:rsidR="00043EDA" w:rsidRDefault="00F5645A">
      <w:pPr>
        <w:spacing w:line="276" w:lineRule="auto"/>
      </w:pPr>
      <w:r>
        <w:t>Mindaugas Pauliukas ___________________                   Edvardas Sirutis _____________</w:t>
      </w:r>
      <w:r>
        <w:rPr>
          <w:vertAlign w:val="superscript"/>
        </w:rPr>
        <w:t xml:space="preserve">                                                                </w:t>
      </w:r>
      <w:r>
        <w:t xml:space="preserve">                                                      </w:t>
      </w:r>
    </w:p>
    <w:p w14:paraId="550760B0" w14:textId="77777777" w:rsidR="00043EDA" w:rsidRDefault="00043EDA">
      <w:pPr>
        <w:spacing w:line="276" w:lineRule="auto"/>
      </w:pPr>
    </w:p>
    <w:p w14:paraId="17152638" w14:textId="77777777" w:rsidR="00043EDA" w:rsidRDefault="00F5645A">
      <w:pPr>
        <w:spacing w:line="276" w:lineRule="auto"/>
        <w:rPr>
          <w:bCs/>
          <w:color w:val="000000"/>
        </w:rPr>
      </w:pPr>
      <w:r>
        <w:t>A.V.                                                                                      A.V.</w:t>
      </w:r>
    </w:p>
    <w:p w14:paraId="2167E380" w14:textId="77777777" w:rsidR="00043EDA" w:rsidRDefault="00F5645A">
      <w:pPr>
        <w:ind w:left="2592" w:firstLine="1296"/>
        <w:jc w:val="center"/>
        <w:rPr>
          <w:bCs/>
          <w:color w:val="000000"/>
        </w:rPr>
      </w:pPr>
      <w:r>
        <w:rPr>
          <w:bCs/>
          <w:color w:val="000000"/>
        </w:rPr>
        <w:lastRenderedPageBreak/>
        <w:t xml:space="preserve">            </w:t>
      </w:r>
    </w:p>
    <w:p w14:paraId="59AEB630" w14:textId="0D45F8F6" w:rsidR="00043EDA" w:rsidRDefault="00F5645A" w:rsidP="00F5645A">
      <w:pPr>
        <w:spacing w:line="256" w:lineRule="auto"/>
        <w:ind w:right="2174"/>
        <w:jc w:val="center"/>
      </w:pPr>
      <w:r>
        <w:rPr>
          <w:b/>
        </w:rPr>
        <w:t>Viešojo pirkimo – pardavimo sutarties Nr. 3.1-K1-84-PS508/25</w:t>
      </w:r>
    </w:p>
    <w:p w14:paraId="1E903EDC" w14:textId="77777777" w:rsidR="00043EDA" w:rsidRDefault="00F5645A">
      <w:pPr>
        <w:pStyle w:val="Antrat1"/>
        <w:ind w:left="1077" w:right="927" w:firstLine="0"/>
        <w:jc w:val="right"/>
      </w:pPr>
      <w:r>
        <w:rPr>
          <w:b w:val="0"/>
          <w:bCs w:val="0"/>
        </w:rPr>
        <w:t>2 priedas</w:t>
      </w:r>
    </w:p>
    <w:p w14:paraId="1EC83539" w14:textId="77777777" w:rsidR="00043EDA" w:rsidRDefault="00043EDA"/>
    <w:p w14:paraId="01AE8123" w14:textId="77777777" w:rsidR="00043EDA" w:rsidRDefault="00F5645A">
      <w:pPr>
        <w:widowControl w:val="0"/>
        <w:jc w:val="center"/>
      </w:pPr>
      <w:r>
        <w:rPr>
          <w:b/>
        </w:rPr>
        <w:t>TECHNINĖ  SPECIFIKACIJA</w:t>
      </w:r>
    </w:p>
    <w:p w14:paraId="1E9CBC63" w14:textId="77777777" w:rsidR="00043EDA" w:rsidRDefault="00043EDA">
      <w:pPr>
        <w:widowControl w:val="0"/>
        <w:ind w:firstLine="851"/>
        <w:jc w:val="both"/>
      </w:pPr>
    </w:p>
    <w:p w14:paraId="7DF3DCEF" w14:textId="77777777" w:rsidR="00043EDA" w:rsidRDefault="00F5645A">
      <w:pPr>
        <w:ind w:firstLine="142"/>
        <w:jc w:val="center"/>
        <w:rPr>
          <w:b/>
          <w:bCs/>
        </w:rPr>
      </w:pPr>
      <w:r>
        <w:rPr>
          <w:b/>
          <w:bCs/>
        </w:rPr>
        <w:t>PRAĖJIMO (ĮEIGOS) KONTROLĖS SISTEMŲ REMONTO IR MONTAVIMO</w:t>
      </w:r>
    </w:p>
    <w:p w14:paraId="0F6FABCC" w14:textId="77777777" w:rsidR="00043EDA" w:rsidRDefault="00F5645A">
      <w:pPr>
        <w:ind w:firstLine="142"/>
        <w:jc w:val="center"/>
      </w:pPr>
      <w:r>
        <w:rPr>
          <w:b/>
          <w:bCs/>
        </w:rPr>
        <w:t>PASLAUGOS  PIRKIMAS</w:t>
      </w:r>
    </w:p>
    <w:p w14:paraId="4A1E6509" w14:textId="77777777" w:rsidR="00043EDA" w:rsidRDefault="00043EDA">
      <w:pPr>
        <w:ind w:firstLine="851"/>
        <w:jc w:val="both"/>
      </w:pPr>
    </w:p>
    <w:p w14:paraId="0B16DF64" w14:textId="77777777" w:rsidR="00043EDA" w:rsidRDefault="00043EDA">
      <w:pPr>
        <w:jc w:val="both"/>
        <w:rPr>
          <w:iCs/>
        </w:rPr>
      </w:pPr>
    </w:p>
    <w:p w14:paraId="0784BFFF"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I. </w:t>
      </w:r>
      <w:r>
        <w:rPr>
          <w:rFonts w:ascii="Times New Roman" w:hAnsi="Times New Roman" w:cs="Times New Roman"/>
          <w:b/>
          <w:bCs/>
          <w:sz w:val="24"/>
          <w:szCs w:val="24"/>
          <w:u w:val="single"/>
          <w:lang w:val="lt-LT"/>
        </w:rPr>
        <w:t>Esamos padėties aprašymas:</w:t>
      </w:r>
    </w:p>
    <w:p w14:paraId="0AC643C0"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Vykdant Viešosios įstaigos Respublikinės Šiaulių ligoninės (toliau – Ligoninė arba perkančioji organizacija) padalinių, gydomųjų skyrių patalpų statybos ar kapitalinio remonto darbus, įvairiu metu buvo montuojamos skirtingų gamintojų gamintos įvairių modifikacijų įeigos (praėjimo) kontrolės sistemos (įrenginiai) (toliau - Sistemos). Ligoninė perka šių Sistemų remonto ir montavimo paslaugą (toliau – Paslauga).</w:t>
      </w:r>
    </w:p>
    <w:p w14:paraId="7321D35F" w14:textId="77777777" w:rsidR="00043EDA" w:rsidRPr="00B938C8" w:rsidRDefault="00F5645A">
      <w:pPr>
        <w:pStyle w:val="Betarp"/>
        <w:jc w:val="both"/>
        <w:rPr>
          <w:lang w:val="es-ES_tradnl"/>
        </w:rPr>
      </w:pPr>
      <w:r>
        <w:rPr>
          <w:rFonts w:ascii="Times New Roman" w:hAnsi="Times New Roman" w:cs="Times New Roman"/>
          <w:sz w:val="24"/>
          <w:szCs w:val="24"/>
          <w:lang w:val="lt-LT"/>
        </w:rPr>
        <w:t xml:space="preserve">        Paslauga apima Ligoninės padaliniuose sumontuotų Sistemų aptarnavimo, </w:t>
      </w:r>
      <w:r>
        <w:rPr>
          <w:rFonts w:ascii="Times New Roman" w:hAnsi="Times New Roman" w:cs="Times New Roman"/>
          <w:iCs/>
          <w:sz w:val="24"/>
          <w:szCs w:val="24"/>
          <w:lang w:val="lt-LT"/>
        </w:rPr>
        <w:t>techninės priežiūros, modernizavimo, remonto ir montavimo darbus</w:t>
      </w:r>
      <w:r>
        <w:rPr>
          <w:rFonts w:ascii="Times New Roman" w:hAnsi="Times New Roman" w:cs="Times New Roman"/>
          <w:sz w:val="24"/>
          <w:szCs w:val="24"/>
          <w:lang w:val="lt-LT"/>
        </w:rPr>
        <w:t>.</w:t>
      </w:r>
    </w:p>
    <w:p w14:paraId="73B6CD4F" w14:textId="77777777" w:rsidR="00043EDA" w:rsidRPr="00B938C8" w:rsidRDefault="00043EDA">
      <w:pPr>
        <w:pStyle w:val="Betarp"/>
        <w:jc w:val="both"/>
        <w:rPr>
          <w:lang w:val="es-ES_tradnl"/>
        </w:rPr>
      </w:pPr>
    </w:p>
    <w:p w14:paraId="46EF3BD2" w14:textId="77777777" w:rsidR="00043EDA" w:rsidRDefault="00F5645A">
      <w:pPr>
        <w:pStyle w:val="Betarp"/>
        <w:jc w:val="both"/>
        <w:rPr>
          <w:rFonts w:ascii="Times New Roman" w:hAnsi="Times New Roman" w:cs="Times New Roman"/>
          <w:iCs/>
          <w:sz w:val="24"/>
          <w:szCs w:val="24"/>
          <w:lang w:val="lt-LT"/>
        </w:rPr>
      </w:pPr>
      <w:r>
        <w:rPr>
          <w:rFonts w:ascii="Times New Roman" w:hAnsi="Times New Roman" w:cs="Times New Roman"/>
          <w:iCs/>
          <w:sz w:val="24"/>
          <w:szCs w:val="24"/>
          <w:u w:val="single"/>
          <w:lang w:val="lt-LT"/>
        </w:rPr>
        <w:t xml:space="preserve"> </w:t>
      </w:r>
      <w:r>
        <w:rPr>
          <w:rFonts w:ascii="Times New Roman" w:hAnsi="Times New Roman" w:cs="Times New Roman"/>
          <w:b/>
          <w:bCs/>
          <w:iCs/>
          <w:sz w:val="24"/>
          <w:szCs w:val="24"/>
          <w:u w:val="single"/>
          <w:lang w:val="lt-LT"/>
        </w:rPr>
        <w:t xml:space="preserve">II. Reikalavimai teikiamai paslaugai:     </w:t>
      </w:r>
    </w:p>
    <w:p w14:paraId="62D6C553"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iCs/>
          <w:sz w:val="24"/>
          <w:szCs w:val="24"/>
          <w:lang w:val="lt-LT"/>
        </w:rPr>
        <w:t xml:space="preserve">1. Ligoninės padaliniai (jų adresai), kuriuose turi būti teikiama </w:t>
      </w:r>
      <w:r>
        <w:rPr>
          <w:rFonts w:ascii="Times New Roman" w:hAnsi="Times New Roman" w:cs="Times New Roman"/>
          <w:sz w:val="24"/>
          <w:szCs w:val="24"/>
          <w:lang w:val="lt-LT"/>
        </w:rPr>
        <w:t>perkama paslauga:</w:t>
      </w:r>
    </w:p>
    <w:p w14:paraId="645CD96A"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 I-</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Terapijos korpusas (V. Kudirkos g. 99, Šiauliai);</w:t>
      </w:r>
    </w:p>
    <w:p w14:paraId="590DB6A9"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1.2. II-</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Terapijos korpusas (V. Kudirkos g. 99B, Šiauliai);</w:t>
      </w:r>
    </w:p>
    <w:p w14:paraId="7E255499"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1.3. Skubiosios medicinos pagalbos skyriaus priestatas (I-</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Terapijos korpusas, V. Kudirkos g. 99, Šiauliai);</w:t>
      </w:r>
    </w:p>
    <w:p w14:paraId="792B5E4D"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 Intervencinės </w:t>
      </w:r>
      <w:proofErr w:type="spellStart"/>
      <w:r>
        <w:rPr>
          <w:rFonts w:ascii="Times New Roman" w:hAnsi="Times New Roman" w:cs="Times New Roman"/>
          <w:sz w:val="24"/>
          <w:szCs w:val="24"/>
          <w:lang w:val="lt-LT"/>
        </w:rPr>
        <w:t>angiologijos</w:t>
      </w:r>
      <w:proofErr w:type="spellEnd"/>
      <w:r>
        <w:rPr>
          <w:rFonts w:ascii="Times New Roman" w:hAnsi="Times New Roman" w:cs="Times New Roman"/>
          <w:sz w:val="24"/>
          <w:szCs w:val="24"/>
          <w:lang w:val="lt-LT"/>
        </w:rPr>
        <w:t xml:space="preserve"> skyriaus operacinių priestatas (I-</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Terapijos korpusas, V. Kudirkos g. 99, Šiauliai);</w:t>
      </w:r>
    </w:p>
    <w:p w14:paraId="0FCD9F65"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1.5. Chirurgijos korpusas (V. Kudirkos g. 99C, Šiauliai);</w:t>
      </w:r>
    </w:p>
    <w:p w14:paraId="5E689D10"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1.6. 4-as korpusas (Ambulatorinės reabilitacijos centro pastatas) (V. Kudirkos g. 99, Šiauliai);</w:t>
      </w:r>
    </w:p>
    <w:p w14:paraId="6E5E5191"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1.7. Patologinės anatomijos korpusas (V. Kudirkos g. 99, Šiauliai);</w:t>
      </w:r>
    </w:p>
    <w:p w14:paraId="336C10F3"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1.8. Centrinio sandėlio ir stalių baro pastatas (V. Kudirkos g. 99, Šiauliai);</w:t>
      </w:r>
    </w:p>
    <w:p w14:paraId="53D31C0F"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1.9. Maisto gaminimo blokas (V. Kudirkos g. 99, Šiauliai);</w:t>
      </w:r>
    </w:p>
    <w:p w14:paraId="64E846DC"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1.10. Pastatas - skalbykla (V. Kudirkos g. 99, Šiauliai);</w:t>
      </w:r>
    </w:p>
    <w:p w14:paraId="3DF356D7"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1.11. Onkologijos klinika (Darželio g. 10, Šiauliai);</w:t>
      </w:r>
    </w:p>
    <w:p w14:paraId="3B5745AE"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1.12. Moters ir vaiko klinika (Architektų g. 77, Šiauliai);</w:t>
      </w:r>
    </w:p>
    <w:p w14:paraId="1E18FA4E"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1.13. Tuberkuliozės ir plaučių ligų klinika (V. Kudirkos g. 97, Šiauliai);</w:t>
      </w:r>
    </w:p>
    <w:p w14:paraId="3F4750DC"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1.14. Logistikos skyrius (V. Kudirkos g. 30, Šiauliai);</w:t>
      </w:r>
    </w:p>
    <w:p w14:paraId="2DF5EF8D"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1.15. Psichiatrijos klinika (M. K. Čiurlionio g. 12, Šiauliai); </w:t>
      </w:r>
    </w:p>
    <w:p w14:paraId="4EF3AFB7"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2. Paslauga perkama 12 (dvylikos) mėnesių laikotarpiui.</w:t>
      </w:r>
    </w:p>
    <w:p w14:paraId="75A8E1DC"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3.</w:t>
      </w:r>
      <w:r>
        <w:rPr>
          <w:rFonts w:ascii="Times New Roman" w:hAnsi="Times New Roman" w:cs="Times New Roman"/>
          <w:iCs/>
          <w:sz w:val="24"/>
          <w:szCs w:val="24"/>
          <w:lang w:val="lt-LT"/>
        </w:rPr>
        <w:t xml:space="preserve"> </w:t>
      </w:r>
      <w:r>
        <w:rPr>
          <w:rFonts w:ascii="Times New Roman" w:hAnsi="Times New Roman" w:cs="Times New Roman"/>
          <w:sz w:val="24"/>
          <w:szCs w:val="24"/>
          <w:lang w:val="lt-LT"/>
        </w:rPr>
        <w:t>Paslaugos teikėjas, teikdamas paslaugą perkančiosios organizacijos patalpose, privalo:</w:t>
      </w:r>
    </w:p>
    <w:p w14:paraId="6AEDA1B7"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3.1. atsižvelgti į perkančiosios organizacijos specifiką - paslauga bus teikiama nepertraukiamu ritmu (ištisą parą visus metus) veikiančioje gydymo įstaigoje;</w:t>
      </w:r>
    </w:p>
    <w:p w14:paraId="3961DFCB"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3.2. užtikrinti saugias, normalias sąlygas perkančiosios organizacijos medicinos personalui, ligoninės pacientams ir lankytojams;</w:t>
      </w:r>
    </w:p>
    <w:p w14:paraId="7AD34164"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4. Paslaugos teikėjas, teikdamas paslaugą, privalo laikytis visų Lietuvos Respublikoje priimtų ir galiojančių teisės aktų, nutarimų, potvarkių, taisyklių ir įsakymų, išleistų perkamos paslaugos teikimo srityje, o taip pat teisėtų visuomenės, savivaldybių ir kitų valdžios organų reikalavimų, kurie yra susiję su perkama paslauga, jos vykdymu, žmonių saugumu darbo vietoje arba greta jos.</w:t>
      </w:r>
    </w:p>
    <w:p w14:paraId="15808095"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Teikdamas paslaugą perkančiosios organizacijos padalinių teritorijose ar patalpose, paslaugos teikėjas atsako už savo darbuotojų darbo drausmę, higienos, darbuotojų saugos ir sveikatos, priešgaisrinės ir aplinkos apsaugos reikalavimų </w:t>
      </w:r>
      <w:r w:rsidR="00834A55">
        <w:rPr>
          <w:rFonts w:ascii="Times New Roman" w:hAnsi="Times New Roman" w:cs="Times New Roman"/>
          <w:sz w:val="24"/>
          <w:szCs w:val="24"/>
          <w:lang w:val="lt-LT"/>
        </w:rPr>
        <w:t>laikymąsi</w:t>
      </w:r>
      <w:r>
        <w:rPr>
          <w:rFonts w:ascii="Times New Roman" w:hAnsi="Times New Roman" w:cs="Times New Roman"/>
          <w:sz w:val="24"/>
          <w:szCs w:val="24"/>
          <w:lang w:val="lt-LT"/>
        </w:rPr>
        <w:t xml:space="preserve">. </w:t>
      </w:r>
    </w:p>
    <w:p w14:paraId="7DD1934A"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6. Paslauga turi būti teikiama per kuo trumpesnį, technologiškai įmanomą terminą, kuris kiekvienu konkrečiu atveju yra derinamas su perkančiosios organizacijos atsakingu asmeniu.</w:t>
      </w:r>
    </w:p>
    <w:p w14:paraId="6C0C82CE"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7. Sistemų įrangos gedimų nustatymas perkančiosios organizacijos patalpose – nemokamas.</w:t>
      </w:r>
    </w:p>
    <w:p w14:paraId="3702FBAB"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8. Sistemų (įrenginių) montavimo ar remonto darbai konkrečiame ligoninės padalinyje gali būti pradėti vykdyti tik gavus Ligoninės atsakingo (arba jį pavaduojančio) asmens žodinį (telefonu) ar raštišką (el. laiško forma) pranešimą apie poreikį montavimo/remonto darbų atlikimui. </w:t>
      </w:r>
    </w:p>
    <w:p w14:paraId="087D9914"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9. Paslaugų teikėjas montavimo/remonto darbus gali pradėti vykdyti tik tada, kai su Ligoninės atsakingu (arba jį pavaduojančiu) asmeniu bus iš anksto raštiškai suderinta preliminari montavimo/remonto darbų kaina bei darbų atlikimo terminai. Tuo tikslu paslaugų teikėjo atstovas privalo sudaryti ir pateikti Ligoninės atsakingam (arba jį pavaduojančiam) asmeniui:</w:t>
      </w:r>
    </w:p>
    <w:p w14:paraId="55665275"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9.1. įrangos ,,Defektinį aktą“, kuriame turi būti fiksuojami nustatyti įrangos defektai. Šį aktą pasirašo įrangos apžiūroje dalyvavę asmenys (Ligoninės atsakingas (arba jį pavaduojantis) asmuo ir paslaugų teikėjo atstovas);</w:t>
      </w:r>
    </w:p>
    <w:p w14:paraId="51762333"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9.2. ,,Montavimo darbų sąmatą“ (arba  ,,Remonto darbų sąmatą” –remonto darbų atlikimo atveju), kurioje bus nurodoma preliminari remonto/montavimo darbų kaina bei atlikimo terminai;</w:t>
      </w:r>
    </w:p>
    <w:p w14:paraId="3C314D6B"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10. Paslaugos teikėjas, atlikęs montavimo/remonto darbus, apie šių darbų atlikimą (užbaigimą) privalo informuoti Ligoninės atsakingą (arba jį pavaduojantį asmenį) ir ne vėliau kaip per tris darbo dienas po darbų atlikimo surašyti ir jam pateikti ,,Atliktų darbų aktą“.</w:t>
      </w:r>
    </w:p>
    <w:p w14:paraId="4A73DF4E"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 ,,Atliktų darbų akte” turi būti nurodyta:</w:t>
      </w:r>
    </w:p>
    <w:p w14:paraId="5A4AA095"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11.1. paslaugos suteikimo vieta (Ligoninės padalinys, padalinio adresas);</w:t>
      </w:r>
    </w:p>
    <w:p w14:paraId="7BFF4785"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11.2. suteiktos paslaugos pavadinimas;</w:t>
      </w:r>
    </w:p>
    <w:p w14:paraId="0B67BFE4"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11.3. suteiktų  remonto/montavimo darbų apimtys: atliktų darbų pavadinimai, kiekiai  ir kainos;</w:t>
      </w:r>
    </w:p>
    <w:p w14:paraId="263949FF"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11.4. remonto/montavimo darbams sunaudotų detalių, atsarginių dalių, gaminių pavadinimai, kiekiai ir kainos.</w:t>
      </w:r>
    </w:p>
    <w:p w14:paraId="7ED89001"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12. Paslaugos teikėjo pasirašytą bei perkančiosios organizacijos atstovo patvirtintą ,,Remonto/montavimo darbų sąmatą“ bei ,,Atliktų darbų aktą“ paslaugos teikėjas pateikia kartu su už suteiktas paslaugas išrašoma PVM sąskaita faktūra.</w:t>
      </w:r>
    </w:p>
    <w:p w14:paraId="5519646F"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13. Įrangos gedimų nustatymas, defektinių aktų, montavimo/remonto darbų sąmatų sudarymas – nemokamas.</w:t>
      </w:r>
    </w:p>
    <w:p w14:paraId="4A2EC9B8"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 Paslaugos teikėjas medžiagomis, gaminiais, atsarginėmis dalimis, reikalingomis paslaugos teikimui, apsirūpina savo jėgomis. Už šias medžiagas, atsargines dalis perkančioji organizacija su paslaugų teikėju atsiskaitys tokiomis kainomis, kurios bus nurodytos paslaugų teikėjo pateiktame pasiūlyme (pasiūlymo 2-ioje lentelėje). Pasiūlyme nurodytos medžiagų ir atsarginių dalių  kainos negali keistis visą sutarties galiojimo laikotarpį, </w:t>
      </w:r>
    </w:p>
    <w:p w14:paraId="7FFD780C"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15. Už suteiktas paslaugas (medžiagų, gaminių, atsarginių detalių panaudojimą ir atliktus darbus) paslaugos teikėjui bus apmokama pagal teikėjo pasiūlymo lentelėse nurodytas medžiagų, atsarginių detalių, gaminių kainas ir fiksuotą valandinį remonto/montavimo darbų įkainį (valandinį įkainį dauginant iš darbo valandų skaičiaus).</w:t>
      </w:r>
    </w:p>
    <w:p w14:paraId="39F36D41"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16. Paslaugos teikimui turi būti naudojamos naujos, nenaudotos, Lietuvos Respublikoje ir ES šalyse sertifikuotos medžiagos, detalės, gaminiai. Keičiamoms detalėms, gaminiams turi būti taikomas jų gamintojų suteiktas garantinis, ne trumpesnis kaip 12 mėnesių, laikotarpis. </w:t>
      </w:r>
    </w:p>
    <w:p w14:paraId="4AB32B0F"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17. Jeigu paslaugos teikimui bus reikalingos atsarginės dalys, medžiagos ar gaminiai, kurios yra būtinos operatyviam ir greitam gedimų šalinimui, siekiant užtikrinti nepertraukiamą Ligoninės darbą ir saugias Ligoninės personalo ir pacientų sąlygas, perkančioji organizacija turės teisę pirkti jas iš paslaugų teikėjo, kurios yra paslaugos teikėjo asortimente. Jos bus perkamos tokiais įkainiais, kurie galios perkančiosios organizacijos užsakymo pateikimo dieną paslaugų teikėjo viešai skelbiamame kainoraštyje. Visais kitais atvejais  papildomų įrenginių, atsarginių dalių pirkimas turės būti vykdomas Viešųjų pirkimų įstatymo nustatyta tvarka.</w:t>
      </w:r>
    </w:p>
    <w:p w14:paraId="5687AD1F"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18. Paslaugų teikimo vietoje paslaugos teikėjo darbuotojai turi dėvėti spec. rūbus su paslaugos teikėjo skiriamaisiais ženklais. Visi darbuotojai turi nešioti korteles, kuriose nurodyta darbuotojo vardas, pavardė ir pareigos.</w:t>
      </w:r>
    </w:p>
    <w:p w14:paraId="2E0973D3"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19. Montavimo/remonto darbų kokybė turi atitikti Sistemų įrangos gamintojų standartų, instrukcijų, taisyklių ir technologijų reikalavimus.</w:t>
      </w:r>
    </w:p>
    <w:p w14:paraId="3BAD3F44"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20. Į paslaugų teikimo vietą paslaugos teikėjas atvyksta bei paslaugų atlikimui reikalingas medžiagas pristato savo transportu.</w:t>
      </w:r>
    </w:p>
    <w:p w14:paraId="0060F6D6"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21. Atliktiems montavimo/remonto darbams turi būti suteikiamas 6 (šešių) kalendorinių mėnesių garantinis laikotarpis, kurio metu paslaugos teikėjas įsipareigoja  savo lėšomis šalinti visus įrangos gedimus, jei tai įvyko ne dėl Pirkėjo ar trečiųjų asmenų kaltės.</w:t>
      </w:r>
    </w:p>
    <w:p w14:paraId="22EA2F22"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22.  Perkančioji organizacija turi teisę kontroliuoti ir prižiūrėti atliekamų darbų eigą ir kokybę, darbų grafiko </w:t>
      </w:r>
      <w:r w:rsidR="00834A55">
        <w:rPr>
          <w:rFonts w:ascii="Times New Roman" w:hAnsi="Times New Roman" w:cs="Times New Roman"/>
          <w:sz w:val="24"/>
          <w:szCs w:val="24"/>
          <w:lang w:val="lt-LT"/>
        </w:rPr>
        <w:t>laikymąsi</w:t>
      </w:r>
      <w:r>
        <w:rPr>
          <w:rFonts w:ascii="Times New Roman" w:hAnsi="Times New Roman" w:cs="Times New Roman"/>
          <w:sz w:val="24"/>
          <w:szCs w:val="24"/>
          <w:lang w:val="lt-LT"/>
        </w:rPr>
        <w:t>, paslaugų teikėjo tiekiamų medžiagų kokybę.</w:t>
      </w:r>
    </w:p>
    <w:p w14:paraId="0D1EF875" w14:textId="77777777" w:rsidR="00043EDA" w:rsidRDefault="00043EDA">
      <w:pPr>
        <w:pStyle w:val="Betarp"/>
        <w:jc w:val="both"/>
        <w:rPr>
          <w:rFonts w:ascii="Times New Roman" w:hAnsi="Times New Roman" w:cs="Times New Roman"/>
          <w:sz w:val="24"/>
          <w:szCs w:val="24"/>
          <w:lang w:val="lt-LT"/>
        </w:rPr>
      </w:pPr>
    </w:p>
    <w:p w14:paraId="782E5ED7" w14:textId="77777777" w:rsidR="00043EDA" w:rsidRDefault="00043EDA">
      <w:pPr>
        <w:pStyle w:val="Betarp"/>
        <w:jc w:val="both"/>
        <w:rPr>
          <w:rFonts w:ascii="Times New Roman" w:hAnsi="Times New Roman" w:cs="Times New Roman"/>
          <w:sz w:val="24"/>
          <w:szCs w:val="24"/>
          <w:lang w:val="lt-LT"/>
        </w:rPr>
      </w:pPr>
    </w:p>
    <w:p w14:paraId="25F9631B" w14:textId="77777777" w:rsidR="00043EDA" w:rsidRDefault="00043EDA">
      <w:pPr>
        <w:pStyle w:val="Betarp"/>
        <w:jc w:val="both"/>
        <w:rPr>
          <w:rFonts w:ascii="Times New Roman" w:hAnsi="Times New Roman" w:cs="Times New Roman"/>
          <w:sz w:val="24"/>
          <w:szCs w:val="24"/>
          <w:lang w:val="lt-LT"/>
        </w:rPr>
      </w:pPr>
    </w:p>
    <w:p w14:paraId="6B5BC62B" w14:textId="77777777" w:rsidR="00043EDA" w:rsidRDefault="00F5645A">
      <w:pPr>
        <w:pStyle w:val="Betarp"/>
        <w:jc w:val="both"/>
        <w:rPr>
          <w:rFonts w:ascii="Times New Roman" w:hAnsi="Times New Roman" w:cs="Times New Roman"/>
          <w:b/>
          <w:bCs/>
          <w:sz w:val="24"/>
          <w:szCs w:val="24"/>
          <w:u w:val="single"/>
          <w:lang w:val="lt-LT"/>
        </w:rPr>
      </w:pPr>
      <w:r>
        <w:rPr>
          <w:rFonts w:ascii="Times New Roman" w:hAnsi="Times New Roman" w:cs="Times New Roman"/>
          <w:b/>
          <w:bCs/>
          <w:sz w:val="24"/>
          <w:szCs w:val="24"/>
          <w:u w:val="single"/>
          <w:lang w:val="lt-LT"/>
        </w:rPr>
        <w:t>III. Perkamos paslaugos orientaciniai kiekiai:</w:t>
      </w:r>
    </w:p>
    <w:p w14:paraId="3ACE44C6" w14:textId="77777777" w:rsidR="00043EDA" w:rsidRDefault="00043EDA">
      <w:pPr>
        <w:pStyle w:val="Betarp"/>
        <w:jc w:val="both"/>
        <w:rPr>
          <w:rFonts w:ascii="Times New Roman" w:hAnsi="Times New Roman" w:cs="Times New Roman"/>
          <w:b/>
          <w:bCs/>
          <w:sz w:val="24"/>
          <w:szCs w:val="24"/>
          <w:u w:val="single"/>
          <w:lang w:val="lt-LT"/>
        </w:rPr>
      </w:pPr>
    </w:p>
    <w:p w14:paraId="1631422A"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23. Sistemų remonto/montavimo darbų preliminarūs kiekiai: </w:t>
      </w:r>
      <w:r>
        <w:rPr>
          <w:rFonts w:ascii="Times New Roman" w:hAnsi="Times New Roman" w:cs="Times New Roman"/>
          <w:sz w:val="24"/>
          <w:szCs w:val="24"/>
          <w:lang w:val="lt-LT"/>
        </w:rPr>
        <w:tab/>
        <w:t xml:space="preserve">                                  </w:t>
      </w:r>
    </w:p>
    <w:p w14:paraId="7AC3FDC0"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4BEAAD4E"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(1 lentelė)</w:t>
      </w:r>
      <w:r>
        <w:rPr>
          <w:rFonts w:ascii="Times New Roman" w:hAnsi="Times New Roman" w:cs="Times New Roman"/>
          <w:sz w:val="24"/>
          <w:szCs w:val="24"/>
          <w:lang w:val="lt-LT"/>
        </w:rPr>
        <w:tab/>
      </w:r>
    </w:p>
    <w:tbl>
      <w:tblPr>
        <w:tblW w:w="0" w:type="auto"/>
        <w:tblInd w:w="108" w:type="dxa"/>
        <w:tblLayout w:type="fixed"/>
        <w:tblLook w:val="0000" w:firstRow="0" w:lastRow="0" w:firstColumn="0" w:lastColumn="0" w:noHBand="0" w:noVBand="0"/>
      </w:tblPr>
      <w:tblGrid>
        <w:gridCol w:w="550"/>
        <w:gridCol w:w="6963"/>
        <w:gridCol w:w="851"/>
        <w:gridCol w:w="1744"/>
      </w:tblGrid>
      <w:tr w:rsidR="00043EDA" w14:paraId="72768B0C" w14:textId="77777777">
        <w:trPr>
          <w:trHeight w:val="1304"/>
        </w:trPr>
        <w:tc>
          <w:tcPr>
            <w:tcW w:w="550" w:type="dxa"/>
            <w:tcBorders>
              <w:top w:val="single" w:sz="8" w:space="0" w:color="000000"/>
              <w:left w:val="single" w:sz="8" w:space="0" w:color="000000"/>
              <w:bottom w:val="single" w:sz="8" w:space="0" w:color="000000"/>
            </w:tcBorders>
            <w:shd w:val="clear" w:color="auto" w:fill="auto"/>
            <w:vAlign w:val="center"/>
          </w:tcPr>
          <w:p w14:paraId="05075B3D"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Eil. Nr.</w:t>
            </w:r>
          </w:p>
        </w:tc>
        <w:tc>
          <w:tcPr>
            <w:tcW w:w="6963" w:type="dxa"/>
            <w:tcBorders>
              <w:top w:val="single" w:sz="8" w:space="0" w:color="000000"/>
              <w:left w:val="single" w:sz="8" w:space="0" w:color="000000"/>
              <w:bottom w:val="single" w:sz="8" w:space="0" w:color="000000"/>
            </w:tcBorders>
            <w:shd w:val="clear" w:color="auto" w:fill="auto"/>
            <w:vAlign w:val="center"/>
          </w:tcPr>
          <w:p w14:paraId="0643D4BB"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Paslaugos pavadinimas</w:t>
            </w:r>
          </w:p>
        </w:tc>
        <w:tc>
          <w:tcPr>
            <w:tcW w:w="851" w:type="dxa"/>
            <w:tcBorders>
              <w:top w:val="single" w:sz="8" w:space="0" w:color="000000"/>
              <w:left w:val="single" w:sz="8" w:space="0" w:color="000000"/>
              <w:bottom w:val="single" w:sz="8" w:space="0" w:color="000000"/>
            </w:tcBorders>
            <w:shd w:val="clear" w:color="auto" w:fill="auto"/>
            <w:vAlign w:val="center"/>
          </w:tcPr>
          <w:p w14:paraId="7344CBCB"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Mato vnt.</w:t>
            </w:r>
          </w:p>
        </w:tc>
        <w:tc>
          <w:tcPr>
            <w:tcW w:w="17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B1DFD" w14:textId="77777777" w:rsidR="00043EDA" w:rsidRDefault="00043EDA">
            <w:pPr>
              <w:pStyle w:val="Betarp"/>
              <w:snapToGrid w:val="0"/>
              <w:jc w:val="center"/>
              <w:rPr>
                <w:rFonts w:ascii="Times New Roman" w:hAnsi="Times New Roman" w:cs="Times New Roman"/>
                <w:sz w:val="24"/>
                <w:szCs w:val="24"/>
                <w:lang w:val="lt-LT"/>
              </w:rPr>
            </w:pPr>
          </w:p>
          <w:p w14:paraId="29CA3479"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Numatomas orientacinis darbo valandų kiekis*</w:t>
            </w:r>
          </w:p>
          <w:p w14:paraId="4D4BDD53" w14:textId="77777777" w:rsidR="00043EDA" w:rsidRDefault="00043EDA">
            <w:pPr>
              <w:pStyle w:val="Betarp"/>
              <w:jc w:val="center"/>
              <w:rPr>
                <w:rFonts w:ascii="Times New Roman" w:hAnsi="Times New Roman" w:cs="Times New Roman"/>
                <w:sz w:val="24"/>
                <w:szCs w:val="24"/>
                <w:lang w:val="lt-LT"/>
              </w:rPr>
            </w:pPr>
          </w:p>
        </w:tc>
      </w:tr>
      <w:tr w:rsidR="00043EDA" w14:paraId="5560DE12" w14:textId="77777777">
        <w:tc>
          <w:tcPr>
            <w:tcW w:w="550" w:type="dxa"/>
            <w:tcBorders>
              <w:top w:val="single" w:sz="8" w:space="0" w:color="000000"/>
              <w:left w:val="single" w:sz="8" w:space="0" w:color="000000"/>
              <w:bottom w:val="single" w:sz="8" w:space="0" w:color="000000"/>
            </w:tcBorders>
            <w:shd w:val="clear" w:color="auto" w:fill="auto"/>
          </w:tcPr>
          <w:p w14:paraId="48C139A7"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6963" w:type="dxa"/>
            <w:tcBorders>
              <w:top w:val="single" w:sz="8" w:space="0" w:color="000000"/>
              <w:left w:val="single" w:sz="8" w:space="0" w:color="000000"/>
              <w:bottom w:val="single" w:sz="8" w:space="0" w:color="000000"/>
            </w:tcBorders>
            <w:shd w:val="clear" w:color="auto" w:fill="auto"/>
          </w:tcPr>
          <w:p w14:paraId="37CDA3E5"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Įrangos remonto/ montavimo darbai darbo dienomis nuo 8.00 iki 17.00 val.</w:t>
            </w:r>
          </w:p>
        </w:tc>
        <w:tc>
          <w:tcPr>
            <w:tcW w:w="851" w:type="dxa"/>
            <w:tcBorders>
              <w:top w:val="single" w:sz="8" w:space="0" w:color="000000"/>
              <w:left w:val="single" w:sz="8" w:space="0" w:color="000000"/>
              <w:bottom w:val="single" w:sz="8" w:space="0" w:color="000000"/>
            </w:tcBorders>
            <w:shd w:val="clear" w:color="auto" w:fill="auto"/>
            <w:vAlign w:val="center"/>
          </w:tcPr>
          <w:p w14:paraId="67155511"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Val.</w:t>
            </w:r>
          </w:p>
        </w:tc>
        <w:tc>
          <w:tcPr>
            <w:tcW w:w="17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6D54F4" w14:textId="77777777" w:rsidR="00043EDA" w:rsidRDefault="00F5645A">
            <w:pPr>
              <w:pStyle w:val="Betarp"/>
              <w:jc w:val="center"/>
            </w:pPr>
            <w:r>
              <w:rPr>
                <w:rFonts w:ascii="Times New Roman" w:hAnsi="Times New Roman" w:cs="Times New Roman"/>
                <w:sz w:val="24"/>
                <w:szCs w:val="24"/>
                <w:lang w:val="lt-LT"/>
              </w:rPr>
              <w:t>200</w:t>
            </w:r>
          </w:p>
        </w:tc>
      </w:tr>
      <w:tr w:rsidR="00043EDA" w14:paraId="7C849B67" w14:textId="77777777">
        <w:tc>
          <w:tcPr>
            <w:tcW w:w="550" w:type="dxa"/>
            <w:tcBorders>
              <w:top w:val="single" w:sz="8" w:space="0" w:color="000000"/>
              <w:left w:val="single" w:sz="8" w:space="0" w:color="000000"/>
              <w:bottom w:val="single" w:sz="8" w:space="0" w:color="000000"/>
            </w:tcBorders>
            <w:shd w:val="clear" w:color="auto" w:fill="auto"/>
          </w:tcPr>
          <w:p w14:paraId="003432AF"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2. </w:t>
            </w:r>
          </w:p>
        </w:tc>
        <w:tc>
          <w:tcPr>
            <w:tcW w:w="6963" w:type="dxa"/>
            <w:tcBorders>
              <w:top w:val="single" w:sz="8" w:space="0" w:color="000000"/>
              <w:left w:val="single" w:sz="8" w:space="0" w:color="000000"/>
              <w:bottom w:val="single" w:sz="8" w:space="0" w:color="000000"/>
            </w:tcBorders>
            <w:shd w:val="clear" w:color="auto" w:fill="auto"/>
          </w:tcPr>
          <w:p w14:paraId="6D890464"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Įrangos remonto/ montavimo darbai darbo dienomis nuo 17.00 iki 8.00 val.</w:t>
            </w:r>
          </w:p>
        </w:tc>
        <w:tc>
          <w:tcPr>
            <w:tcW w:w="851" w:type="dxa"/>
            <w:tcBorders>
              <w:top w:val="single" w:sz="8" w:space="0" w:color="000000"/>
              <w:left w:val="single" w:sz="8" w:space="0" w:color="000000"/>
              <w:bottom w:val="single" w:sz="8" w:space="0" w:color="000000"/>
            </w:tcBorders>
            <w:shd w:val="clear" w:color="auto" w:fill="auto"/>
            <w:vAlign w:val="center"/>
          </w:tcPr>
          <w:p w14:paraId="3C7A5F99"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Val.</w:t>
            </w:r>
          </w:p>
        </w:tc>
        <w:tc>
          <w:tcPr>
            <w:tcW w:w="17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B24EC4" w14:textId="77777777" w:rsidR="00043EDA" w:rsidRDefault="00F5645A">
            <w:pPr>
              <w:pStyle w:val="Betarp"/>
              <w:jc w:val="center"/>
            </w:pPr>
            <w:r>
              <w:rPr>
                <w:rFonts w:ascii="Times New Roman" w:hAnsi="Times New Roman" w:cs="Times New Roman"/>
                <w:sz w:val="24"/>
                <w:szCs w:val="24"/>
                <w:lang w:val="lt-LT"/>
              </w:rPr>
              <w:t>16</w:t>
            </w:r>
          </w:p>
        </w:tc>
      </w:tr>
      <w:tr w:rsidR="00043EDA" w14:paraId="2ED5A5B2" w14:textId="77777777">
        <w:tc>
          <w:tcPr>
            <w:tcW w:w="550" w:type="dxa"/>
            <w:tcBorders>
              <w:top w:val="single" w:sz="8" w:space="0" w:color="000000"/>
              <w:left w:val="single" w:sz="8" w:space="0" w:color="000000"/>
              <w:bottom w:val="single" w:sz="8" w:space="0" w:color="000000"/>
            </w:tcBorders>
            <w:shd w:val="clear" w:color="auto" w:fill="auto"/>
          </w:tcPr>
          <w:p w14:paraId="064AB555"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6963" w:type="dxa"/>
            <w:tcBorders>
              <w:top w:val="single" w:sz="8" w:space="0" w:color="000000"/>
              <w:left w:val="single" w:sz="8" w:space="0" w:color="000000"/>
              <w:bottom w:val="single" w:sz="8" w:space="0" w:color="000000"/>
            </w:tcBorders>
            <w:shd w:val="clear" w:color="auto" w:fill="auto"/>
          </w:tcPr>
          <w:p w14:paraId="7B1B3B8B"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 xml:space="preserve">Įrangos remonto/montavimo darbai poilsio ar švenčių dienomis </w:t>
            </w:r>
          </w:p>
        </w:tc>
        <w:tc>
          <w:tcPr>
            <w:tcW w:w="851" w:type="dxa"/>
            <w:tcBorders>
              <w:top w:val="single" w:sz="8" w:space="0" w:color="000000"/>
              <w:left w:val="single" w:sz="8" w:space="0" w:color="000000"/>
              <w:bottom w:val="single" w:sz="8" w:space="0" w:color="000000"/>
            </w:tcBorders>
            <w:shd w:val="clear" w:color="auto" w:fill="auto"/>
            <w:vAlign w:val="center"/>
          </w:tcPr>
          <w:p w14:paraId="5EC83024"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Val.</w:t>
            </w:r>
          </w:p>
        </w:tc>
        <w:tc>
          <w:tcPr>
            <w:tcW w:w="17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EBBD9A" w14:textId="77777777" w:rsidR="00043EDA" w:rsidRDefault="00F5645A">
            <w:pPr>
              <w:pStyle w:val="Betarp"/>
              <w:jc w:val="center"/>
            </w:pPr>
            <w:r>
              <w:rPr>
                <w:rFonts w:ascii="Times New Roman" w:hAnsi="Times New Roman" w:cs="Times New Roman"/>
                <w:sz w:val="24"/>
                <w:szCs w:val="24"/>
                <w:lang w:val="lt-LT"/>
              </w:rPr>
              <w:t>16</w:t>
            </w:r>
          </w:p>
        </w:tc>
      </w:tr>
      <w:tr w:rsidR="00043EDA" w14:paraId="60F30B56" w14:textId="77777777">
        <w:tc>
          <w:tcPr>
            <w:tcW w:w="550" w:type="dxa"/>
            <w:tcBorders>
              <w:top w:val="single" w:sz="8" w:space="0" w:color="000000"/>
              <w:left w:val="single" w:sz="8" w:space="0" w:color="000000"/>
              <w:bottom w:val="single" w:sz="8" w:space="0" w:color="000000"/>
            </w:tcBorders>
            <w:shd w:val="clear" w:color="auto" w:fill="auto"/>
          </w:tcPr>
          <w:p w14:paraId="554274F4"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6963" w:type="dxa"/>
            <w:tcBorders>
              <w:top w:val="single" w:sz="8" w:space="0" w:color="000000"/>
              <w:left w:val="single" w:sz="8" w:space="0" w:color="000000"/>
              <w:bottom w:val="single" w:sz="8" w:space="0" w:color="000000"/>
            </w:tcBorders>
            <w:shd w:val="clear" w:color="auto" w:fill="auto"/>
          </w:tcPr>
          <w:p w14:paraId="718DA5EE"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Programavimo darbai</w:t>
            </w:r>
          </w:p>
        </w:tc>
        <w:tc>
          <w:tcPr>
            <w:tcW w:w="851" w:type="dxa"/>
            <w:tcBorders>
              <w:top w:val="single" w:sz="8" w:space="0" w:color="000000"/>
              <w:left w:val="single" w:sz="8" w:space="0" w:color="000000"/>
              <w:bottom w:val="single" w:sz="8" w:space="0" w:color="000000"/>
            </w:tcBorders>
            <w:shd w:val="clear" w:color="auto" w:fill="auto"/>
            <w:vAlign w:val="center"/>
          </w:tcPr>
          <w:p w14:paraId="62238DE0"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Val.</w:t>
            </w:r>
          </w:p>
        </w:tc>
        <w:tc>
          <w:tcPr>
            <w:tcW w:w="17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06B24E" w14:textId="77777777" w:rsidR="00043EDA" w:rsidRDefault="00F5645A">
            <w:pPr>
              <w:pStyle w:val="Betarp"/>
              <w:jc w:val="center"/>
            </w:pPr>
            <w:r>
              <w:rPr>
                <w:rFonts w:ascii="Times New Roman" w:hAnsi="Times New Roman" w:cs="Times New Roman"/>
                <w:sz w:val="24"/>
                <w:szCs w:val="24"/>
                <w:lang w:val="lt-LT"/>
              </w:rPr>
              <w:t>30</w:t>
            </w:r>
          </w:p>
        </w:tc>
      </w:tr>
      <w:tr w:rsidR="00043EDA" w14:paraId="7AB5DEA7" w14:textId="77777777">
        <w:tc>
          <w:tcPr>
            <w:tcW w:w="550" w:type="dxa"/>
            <w:tcBorders>
              <w:top w:val="single" w:sz="8" w:space="0" w:color="000000"/>
              <w:left w:val="single" w:sz="8" w:space="0" w:color="000000"/>
              <w:bottom w:val="single" w:sz="8" w:space="0" w:color="000000"/>
            </w:tcBorders>
            <w:shd w:val="clear" w:color="auto" w:fill="auto"/>
          </w:tcPr>
          <w:p w14:paraId="6706DA80"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6963" w:type="dxa"/>
            <w:tcBorders>
              <w:top w:val="single" w:sz="8" w:space="0" w:color="000000"/>
              <w:left w:val="single" w:sz="8" w:space="0" w:color="000000"/>
              <w:bottom w:val="single" w:sz="8" w:space="0" w:color="000000"/>
            </w:tcBorders>
            <w:shd w:val="clear" w:color="auto" w:fill="auto"/>
          </w:tcPr>
          <w:p w14:paraId="0CF94ECC"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Atvykimas (kartais) į objektą</w:t>
            </w:r>
          </w:p>
        </w:tc>
        <w:tc>
          <w:tcPr>
            <w:tcW w:w="851" w:type="dxa"/>
            <w:tcBorders>
              <w:top w:val="single" w:sz="8" w:space="0" w:color="000000"/>
              <w:left w:val="single" w:sz="8" w:space="0" w:color="000000"/>
              <w:bottom w:val="single" w:sz="8" w:space="0" w:color="000000"/>
            </w:tcBorders>
            <w:shd w:val="clear" w:color="auto" w:fill="auto"/>
            <w:vAlign w:val="center"/>
          </w:tcPr>
          <w:p w14:paraId="5350A9F8"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Vnt.</w:t>
            </w:r>
          </w:p>
        </w:tc>
        <w:tc>
          <w:tcPr>
            <w:tcW w:w="17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958255" w14:textId="77777777" w:rsidR="00043EDA" w:rsidRDefault="00F5645A">
            <w:pPr>
              <w:pStyle w:val="Betarp"/>
              <w:jc w:val="center"/>
            </w:pPr>
            <w:r>
              <w:rPr>
                <w:rFonts w:ascii="Times New Roman" w:hAnsi="Times New Roman" w:cs="Times New Roman"/>
                <w:sz w:val="24"/>
                <w:szCs w:val="24"/>
                <w:lang w:val="lt-LT"/>
              </w:rPr>
              <w:t>30</w:t>
            </w:r>
          </w:p>
        </w:tc>
      </w:tr>
    </w:tbl>
    <w:p w14:paraId="2E2B9C76" w14:textId="77777777" w:rsidR="00043EDA" w:rsidRDefault="00043EDA">
      <w:pPr>
        <w:pStyle w:val="Betarp"/>
        <w:jc w:val="both"/>
        <w:rPr>
          <w:rFonts w:ascii="Times New Roman" w:hAnsi="Times New Roman" w:cs="Times New Roman"/>
          <w:sz w:val="24"/>
          <w:szCs w:val="24"/>
          <w:lang w:val="lt-LT"/>
        </w:rPr>
      </w:pPr>
    </w:p>
    <w:p w14:paraId="5A1E3501" w14:textId="77777777" w:rsidR="00043EDA" w:rsidRDefault="00043EDA">
      <w:pPr>
        <w:pStyle w:val="Betarp"/>
        <w:jc w:val="both"/>
        <w:rPr>
          <w:rFonts w:ascii="Times New Roman" w:hAnsi="Times New Roman" w:cs="Times New Roman"/>
          <w:sz w:val="24"/>
          <w:szCs w:val="24"/>
          <w:lang w:val="lt-LT"/>
        </w:rPr>
      </w:pPr>
    </w:p>
    <w:p w14:paraId="53E454E8"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24. Paslaugos vykdymui reikalingų medžiagų, atsarginių dalių, gaminių pavadinimai ir orientaciniai kiekiai: </w:t>
      </w:r>
    </w:p>
    <w:p w14:paraId="799A378C"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(2 lentelė)</w:t>
      </w:r>
    </w:p>
    <w:tbl>
      <w:tblPr>
        <w:tblW w:w="0" w:type="auto"/>
        <w:tblInd w:w="108" w:type="dxa"/>
        <w:tblLayout w:type="fixed"/>
        <w:tblLook w:val="0000" w:firstRow="0" w:lastRow="0" w:firstColumn="0" w:lastColumn="0" w:noHBand="0" w:noVBand="0"/>
      </w:tblPr>
      <w:tblGrid>
        <w:gridCol w:w="576"/>
        <w:gridCol w:w="7675"/>
        <w:gridCol w:w="850"/>
        <w:gridCol w:w="1002"/>
      </w:tblGrid>
      <w:tr w:rsidR="00043EDA" w14:paraId="4A541C19" w14:textId="77777777">
        <w:trPr>
          <w:trHeight w:val="983"/>
        </w:trPr>
        <w:tc>
          <w:tcPr>
            <w:tcW w:w="576" w:type="dxa"/>
            <w:tcBorders>
              <w:top w:val="single" w:sz="4" w:space="0" w:color="000000"/>
              <w:left w:val="single" w:sz="4" w:space="0" w:color="000000"/>
              <w:bottom w:val="single" w:sz="4" w:space="0" w:color="000000"/>
            </w:tcBorders>
            <w:shd w:val="clear" w:color="auto" w:fill="auto"/>
            <w:vAlign w:val="center"/>
          </w:tcPr>
          <w:p w14:paraId="2C51EBF3"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Eil. Nr.</w:t>
            </w:r>
          </w:p>
        </w:tc>
        <w:tc>
          <w:tcPr>
            <w:tcW w:w="7675" w:type="dxa"/>
            <w:tcBorders>
              <w:top w:val="single" w:sz="4" w:space="0" w:color="000000"/>
              <w:left w:val="single" w:sz="4" w:space="0" w:color="000000"/>
              <w:bottom w:val="single" w:sz="4" w:space="0" w:color="000000"/>
            </w:tcBorders>
            <w:shd w:val="clear" w:color="auto" w:fill="auto"/>
            <w:vAlign w:val="center"/>
          </w:tcPr>
          <w:p w14:paraId="5DD586F1" w14:textId="77777777" w:rsidR="00043EDA" w:rsidRDefault="00043EDA">
            <w:pPr>
              <w:pStyle w:val="Betarp"/>
              <w:snapToGrid w:val="0"/>
              <w:jc w:val="center"/>
              <w:rPr>
                <w:rFonts w:ascii="Times New Roman" w:hAnsi="Times New Roman" w:cs="Times New Roman"/>
                <w:sz w:val="24"/>
                <w:szCs w:val="24"/>
                <w:lang w:val="lt-LT"/>
              </w:rPr>
            </w:pPr>
          </w:p>
          <w:p w14:paraId="63A6B832"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Medžiagų pavadinimas</w:t>
            </w:r>
          </w:p>
        </w:tc>
        <w:tc>
          <w:tcPr>
            <w:tcW w:w="850" w:type="dxa"/>
            <w:tcBorders>
              <w:top w:val="single" w:sz="4" w:space="0" w:color="000000"/>
              <w:left w:val="single" w:sz="4" w:space="0" w:color="000000"/>
              <w:bottom w:val="single" w:sz="4" w:space="0" w:color="000000"/>
            </w:tcBorders>
            <w:shd w:val="clear" w:color="auto" w:fill="auto"/>
            <w:vAlign w:val="center"/>
          </w:tcPr>
          <w:p w14:paraId="0DF53E8B" w14:textId="77777777" w:rsidR="00043EDA" w:rsidRDefault="00F5645A">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Mato 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0EF3" w14:textId="77777777" w:rsidR="00043EDA" w:rsidRDefault="00F5645A">
            <w:pPr>
              <w:pStyle w:val="Betarp"/>
              <w:jc w:val="center"/>
              <w:rPr>
                <w:rFonts w:ascii="Times New Roman" w:hAnsi="Times New Roman" w:cs="Times New Roman"/>
                <w:sz w:val="24"/>
                <w:szCs w:val="24"/>
                <w:lang w:val="lt-LT"/>
              </w:rPr>
            </w:pPr>
            <w:proofErr w:type="spellStart"/>
            <w:r>
              <w:rPr>
                <w:rFonts w:ascii="Times New Roman" w:hAnsi="Times New Roman" w:cs="Times New Roman"/>
                <w:sz w:val="24"/>
                <w:szCs w:val="24"/>
                <w:lang w:val="lt-LT"/>
              </w:rPr>
              <w:t>Orienta</w:t>
            </w:r>
            <w:proofErr w:type="spellEnd"/>
            <w:r>
              <w:rPr>
                <w:rFonts w:ascii="Times New Roman" w:hAnsi="Times New Roman" w:cs="Times New Roman"/>
                <w:sz w:val="24"/>
                <w:szCs w:val="24"/>
                <w:lang w:val="lt-LT"/>
              </w:rPr>
              <w:t>-</w:t>
            </w:r>
          </w:p>
          <w:p w14:paraId="36E33973" w14:textId="77777777" w:rsidR="00043EDA" w:rsidRDefault="00F5645A">
            <w:pPr>
              <w:pStyle w:val="Betarp"/>
              <w:jc w:val="center"/>
              <w:rPr>
                <w:rFonts w:ascii="Times New Roman" w:hAnsi="Times New Roman" w:cs="Times New Roman"/>
                <w:sz w:val="24"/>
                <w:szCs w:val="24"/>
                <w:lang w:val="lt-LT"/>
              </w:rPr>
            </w:pPr>
            <w:proofErr w:type="spellStart"/>
            <w:r>
              <w:rPr>
                <w:rFonts w:ascii="Times New Roman" w:hAnsi="Times New Roman" w:cs="Times New Roman"/>
                <w:sz w:val="24"/>
                <w:szCs w:val="24"/>
                <w:lang w:val="lt-LT"/>
              </w:rPr>
              <w:t>cinis</w:t>
            </w:r>
            <w:proofErr w:type="spellEnd"/>
            <w:r>
              <w:rPr>
                <w:rFonts w:ascii="Times New Roman" w:hAnsi="Times New Roman" w:cs="Times New Roman"/>
                <w:sz w:val="24"/>
                <w:szCs w:val="24"/>
                <w:lang w:val="lt-LT"/>
              </w:rPr>
              <w:t xml:space="preserve">   kiekis*</w:t>
            </w:r>
          </w:p>
          <w:p w14:paraId="461FBAF5" w14:textId="77777777" w:rsidR="00043EDA" w:rsidRDefault="00043EDA">
            <w:pPr>
              <w:pStyle w:val="Betarp"/>
              <w:jc w:val="center"/>
              <w:rPr>
                <w:rFonts w:ascii="Times New Roman" w:hAnsi="Times New Roman" w:cs="Times New Roman"/>
                <w:sz w:val="24"/>
                <w:szCs w:val="24"/>
                <w:lang w:val="lt-LT"/>
              </w:rPr>
            </w:pPr>
          </w:p>
        </w:tc>
      </w:tr>
      <w:tr w:rsidR="00043EDA" w14:paraId="09B35166"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17C6D5C8"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1.</w:t>
            </w:r>
          </w:p>
        </w:tc>
        <w:tc>
          <w:tcPr>
            <w:tcW w:w="7675" w:type="dxa"/>
            <w:tcBorders>
              <w:top w:val="single" w:sz="4" w:space="0" w:color="000000"/>
              <w:left w:val="single" w:sz="4" w:space="0" w:color="000000"/>
              <w:bottom w:val="single" w:sz="4" w:space="0" w:color="000000"/>
            </w:tcBorders>
            <w:shd w:val="clear" w:color="auto" w:fill="auto"/>
            <w:vAlign w:val="center"/>
          </w:tcPr>
          <w:p w14:paraId="4204264F"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Kabelis </w:t>
            </w:r>
            <w:proofErr w:type="spellStart"/>
            <w:r>
              <w:rPr>
                <w:rFonts w:ascii="Times New Roman" w:hAnsi="Times New Roman" w:cs="Times New Roman"/>
                <w:color w:val="000000"/>
                <w:sz w:val="24"/>
                <w:szCs w:val="24"/>
                <w:lang w:val="lt-LT"/>
              </w:rPr>
              <w:t>viengyslis</w:t>
            </w:r>
            <w:proofErr w:type="spellEnd"/>
            <w:r>
              <w:rPr>
                <w:rFonts w:ascii="Times New Roman" w:hAnsi="Times New Roman" w:cs="Times New Roman"/>
                <w:color w:val="000000"/>
                <w:sz w:val="24"/>
                <w:szCs w:val="24"/>
                <w:lang w:val="lt-LT"/>
              </w:rPr>
              <w:t xml:space="preserve"> YTDY 4 x 0,5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343E7792"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DF1D5" w14:textId="77777777" w:rsidR="00043EDA" w:rsidRDefault="00F5645A">
            <w:pPr>
              <w:pStyle w:val="Betarp"/>
              <w:jc w:val="center"/>
            </w:pPr>
            <w:r>
              <w:rPr>
                <w:rFonts w:ascii="Times New Roman" w:hAnsi="Times New Roman" w:cs="Times New Roman"/>
                <w:color w:val="000000"/>
                <w:sz w:val="24"/>
                <w:szCs w:val="24"/>
                <w:lang w:val="lt-LT"/>
              </w:rPr>
              <w:t>200</w:t>
            </w:r>
          </w:p>
        </w:tc>
      </w:tr>
      <w:tr w:rsidR="00043EDA" w14:paraId="066B52E2"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3F466170"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w:t>
            </w:r>
          </w:p>
        </w:tc>
        <w:tc>
          <w:tcPr>
            <w:tcW w:w="7675" w:type="dxa"/>
            <w:tcBorders>
              <w:top w:val="single" w:sz="4" w:space="0" w:color="000000"/>
              <w:left w:val="single" w:sz="4" w:space="0" w:color="000000"/>
              <w:bottom w:val="single" w:sz="4" w:space="0" w:color="000000"/>
            </w:tcBorders>
            <w:shd w:val="clear" w:color="auto" w:fill="auto"/>
            <w:vAlign w:val="center"/>
          </w:tcPr>
          <w:p w14:paraId="0A14E60D"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Kabelis BVV-LL 3x1,5 baltas (</w:t>
            </w:r>
            <w:proofErr w:type="spellStart"/>
            <w:r>
              <w:rPr>
                <w:rFonts w:ascii="Times New Roman" w:hAnsi="Times New Roman" w:cs="Times New Roman"/>
                <w:color w:val="000000"/>
                <w:sz w:val="24"/>
                <w:szCs w:val="24"/>
                <w:lang w:val="lt-LT"/>
              </w:rPr>
              <w:t>OMYp</w:t>
            </w:r>
            <w:proofErr w:type="spellEnd"/>
            <w:r>
              <w:rPr>
                <w:rFonts w:ascii="Times New Roman" w:hAnsi="Times New Roman" w:cs="Times New Roman"/>
                <w:color w:val="000000"/>
                <w:sz w:val="24"/>
                <w:szCs w:val="24"/>
                <w:lang w:val="lt-LT"/>
              </w:rPr>
              <w:t xml:space="preserve"> 3x1,5)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5ECA2476"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5B55C" w14:textId="77777777" w:rsidR="00043EDA" w:rsidRDefault="00F5645A">
            <w:pPr>
              <w:pStyle w:val="Betarp"/>
              <w:jc w:val="center"/>
            </w:pPr>
            <w:r>
              <w:rPr>
                <w:rFonts w:ascii="Times New Roman" w:hAnsi="Times New Roman" w:cs="Times New Roman"/>
                <w:color w:val="000000"/>
                <w:sz w:val="24"/>
                <w:szCs w:val="24"/>
                <w:lang w:val="lt-LT"/>
              </w:rPr>
              <w:t>200</w:t>
            </w:r>
          </w:p>
        </w:tc>
      </w:tr>
      <w:tr w:rsidR="00043EDA" w14:paraId="384658BD"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5E574E04"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3.</w:t>
            </w:r>
          </w:p>
        </w:tc>
        <w:tc>
          <w:tcPr>
            <w:tcW w:w="7675" w:type="dxa"/>
            <w:tcBorders>
              <w:top w:val="single" w:sz="4" w:space="0" w:color="000000"/>
              <w:left w:val="single" w:sz="4" w:space="0" w:color="000000"/>
              <w:bottom w:val="single" w:sz="4" w:space="0" w:color="000000"/>
            </w:tcBorders>
            <w:shd w:val="clear" w:color="auto" w:fill="auto"/>
            <w:vAlign w:val="center"/>
          </w:tcPr>
          <w:p w14:paraId="5658C5D8"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Kabelis </w:t>
            </w:r>
            <w:proofErr w:type="spellStart"/>
            <w:r>
              <w:rPr>
                <w:rFonts w:ascii="Times New Roman" w:hAnsi="Times New Roman" w:cs="Times New Roman"/>
                <w:color w:val="000000"/>
                <w:sz w:val="24"/>
                <w:szCs w:val="24"/>
                <w:lang w:val="lt-LT"/>
              </w:rPr>
              <w:t>OMYp</w:t>
            </w:r>
            <w:proofErr w:type="spellEnd"/>
            <w:r>
              <w:rPr>
                <w:rFonts w:ascii="Times New Roman" w:hAnsi="Times New Roman" w:cs="Times New Roman"/>
                <w:color w:val="000000"/>
                <w:sz w:val="24"/>
                <w:szCs w:val="24"/>
                <w:lang w:val="lt-LT"/>
              </w:rPr>
              <w:t xml:space="preserve"> 2x1 (H03VVH2-F)BVV-PLL baltas (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26AAD9DE"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4F0CB" w14:textId="77777777" w:rsidR="00043EDA" w:rsidRDefault="00F5645A">
            <w:pPr>
              <w:pStyle w:val="Betarp"/>
              <w:jc w:val="center"/>
            </w:pPr>
            <w:r>
              <w:rPr>
                <w:rFonts w:ascii="Times New Roman" w:hAnsi="Times New Roman" w:cs="Times New Roman"/>
                <w:color w:val="000000"/>
                <w:sz w:val="24"/>
                <w:szCs w:val="24"/>
                <w:lang w:val="lt-LT"/>
              </w:rPr>
              <w:t>200</w:t>
            </w:r>
          </w:p>
        </w:tc>
      </w:tr>
      <w:tr w:rsidR="00043EDA" w14:paraId="551A5A0B"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7DC71EF3"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4.</w:t>
            </w:r>
          </w:p>
        </w:tc>
        <w:tc>
          <w:tcPr>
            <w:tcW w:w="7675" w:type="dxa"/>
            <w:tcBorders>
              <w:top w:val="single" w:sz="4" w:space="0" w:color="000000"/>
              <w:left w:val="single" w:sz="4" w:space="0" w:color="000000"/>
              <w:bottom w:val="single" w:sz="4" w:space="0" w:color="000000"/>
            </w:tcBorders>
            <w:shd w:val="clear" w:color="auto" w:fill="auto"/>
            <w:vAlign w:val="center"/>
          </w:tcPr>
          <w:p w14:paraId="5AFB5DBE"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Kabelis CAT 5e UTP L/S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78481976"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5C319" w14:textId="77777777" w:rsidR="00043EDA" w:rsidRDefault="00F5645A">
            <w:pPr>
              <w:pStyle w:val="Betarp"/>
              <w:jc w:val="center"/>
            </w:pPr>
            <w:r>
              <w:rPr>
                <w:rFonts w:ascii="Times New Roman" w:hAnsi="Times New Roman" w:cs="Times New Roman"/>
                <w:color w:val="000000"/>
                <w:sz w:val="24"/>
                <w:szCs w:val="24"/>
                <w:lang w:val="lt-LT"/>
              </w:rPr>
              <w:t>200</w:t>
            </w:r>
          </w:p>
        </w:tc>
      </w:tr>
      <w:tr w:rsidR="00043EDA" w14:paraId="4FF3601D"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6EFD282B"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5.</w:t>
            </w:r>
          </w:p>
        </w:tc>
        <w:tc>
          <w:tcPr>
            <w:tcW w:w="7675" w:type="dxa"/>
            <w:tcBorders>
              <w:top w:val="single" w:sz="4" w:space="0" w:color="000000"/>
              <w:left w:val="single" w:sz="4" w:space="0" w:color="000000"/>
              <w:bottom w:val="single" w:sz="4" w:space="0" w:color="000000"/>
            </w:tcBorders>
            <w:shd w:val="clear" w:color="auto" w:fill="auto"/>
            <w:vAlign w:val="center"/>
          </w:tcPr>
          <w:p w14:paraId="00FAEC91"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Plastikinis kanalas 20 x 12 (</w:t>
            </w:r>
            <w:proofErr w:type="spellStart"/>
            <w:r>
              <w:rPr>
                <w:rFonts w:ascii="Times New Roman" w:hAnsi="Times New Roman" w:cs="Times New Roman"/>
                <w:color w:val="000000"/>
                <w:sz w:val="24"/>
                <w:szCs w:val="24"/>
                <w:lang w:val="lt-LT"/>
              </w:rPr>
              <w:t>Legrand</w:t>
            </w:r>
            <w:proofErr w:type="spellEnd"/>
            <w:r>
              <w:rPr>
                <w:rFonts w:ascii="Times New Roman" w:hAnsi="Times New Roman" w:cs="Times New Roman"/>
                <w:color w:val="000000"/>
                <w:sz w:val="24"/>
                <w:szCs w:val="24"/>
                <w:lang w:val="lt-LT"/>
              </w:rPr>
              <w:t xml:space="preserve">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35521C5E"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03A3" w14:textId="77777777" w:rsidR="00043EDA" w:rsidRDefault="00F5645A">
            <w:pPr>
              <w:pStyle w:val="Betarp"/>
              <w:jc w:val="center"/>
            </w:pPr>
            <w:r>
              <w:rPr>
                <w:rFonts w:ascii="Times New Roman" w:hAnsi="Times New Roman" w:cs="Times New Roman"/>
                <w:color w:val="000000"/>
                <w:sz w:val="24"/>
                <w:szCs w:val="24"/>
                <w:lang w:val="lt-LT"/>
              </w:rPr>
              <w:t>200</w:t>
            </w:r>
          </w:p>
        </w:tc>
      </w:tr>
      <w:tr w:rsidR="00043EDA" w14:paraId="1B9657CB"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46BB1D34"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6.</w:t>
            </w:r>
          </w:p>
        </w:tc>
        <w:tc>
          <w:tcPr>
            <w:tcW w:w="7675" w:type="dxa"/>
            <w:tcBorders>
              <w:top w:val="single" w:sz="4" w:space="0" w:color="000000"/>
              <w:left w:val="single" w:sz="4" w:space="0" w:color="000000"/>
              <w:bottom w:val="single" w:sz="4" w:space="0" w:color="000000"/>
            </w:tcBorders>
            <w:shd w:val="clear" w:color="auto" w:fill="auto"/>
            <w:vAlign w:val="center"/>
          </w:tcPr>
          <w:p w14:paraId="135C1BD3"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Sklendė </w:t>
            </w:r>
            <w:proofErr w:type="spellStart"/>
            <w:r>
              <w:rPr>
                <w:rFonts w:ascii="Times New Roman" w:hAnsi="Times New Roman" w:cs="Times New Roman"/>
                <w:color w:val="000000"/>
                <w:sz w:val="24"/>
                <w:szCs w:val="24"/>
                <w:lang w:val="lt-LT"/>
              </w:rPr>
              <w:t>Eff-eff</w:t>
            </w:r>
            <w:proofErr w:type="spellEnd"/>
            <w:r>
              <w:rPr>
                <w:rFonts w:ascii="Times New Roman" w:hAnsi="Times New Roman" w:cs="Times New Roman"/>
                <w:color w:val="000000"/>
                <w:sz w:val="24"/>
                <w:szCs w:val="24"/>
                <w:lang w:val="lt-LT"/>
              </w:rPr>
              <w:t xml:space="preserve"> E7E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4FA42F84"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FA7D4" w14:textId="77777777" w:rsidR="00043EDA" w:rsidRDefault="00F5645A">
            <w:pPr>
              <w:pStyle w:val="Betarp"/>
              <w:jc w:val="center"/>
            </w:pPr>
            <w:r>
              <w:rPr>
                <w:rFonts w:ascii="Times New Roman" w:hAnsi="Times New Roman" w:cs="Times New Roman"/>
                <w:color w:val="000000"/>
                <w:sz w:val="24"/>
                <w:szCs w:val="24"/>
                <w:lang w:val="lt-LT"/>
              </w:rPr>
              <w:t>3</w:t>
            </w:r>
          </w:p>
        </w:tc>
      </w:tr>
      <w:tr w:rsidR="00043EDA" w14:paraId="1C2B0F1D"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71B2D02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7.</w:t>
            </w:r>
          </w:p>
        </w:tc>
        <w:tc>
          <w:tcPr>
            <w:tcW w:w="7675" w:type="dxa"/>
            <w:tcBorders>
              <w:top w:val="single" w:sz="4" w:space="0" w:color="000000"/>
              <w:left w:val="single" w:sz="4" w:space="0" w:color="000000"/>
              <w:bottom w:val="single" w:sz="4" w:space="0" w:color="000000"/>
            </w:tcBorders>
            <w:shd w:val="clear" w:color="auto" w:fill="auto"/>
            <w:vAlign w:val="center"/>
          </w:tcPr>
          <w:p w14:paraId="73E9287C"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Sklendė </w:t>
            </w:r>
            <w:proofErr w:type="spellStart"/>
            <w:r>
              <w:rPr>
                <w:rFonts w:ascii="Times New Roman" w:hAnsi="Times New Roman" w:cs="Times New Roman"/>
                <w:color w:val="000000"/>
                <w:sz w:val="24"/>
                <w:szCs w:val="24"/>
                <w:lang w:val="lt-LT"/>
              </w:rPr>
              <w:t>Eff-eff</w:t>
            </w:r>
            <w:proofErr w:type="spellEnd"/>
            <w:r>
              <w:rPr>
                <w:rFonts w:ascii="Times New Roman" w:hAnsi="Times New Roman" w:cs="Times New Roman"/>
                <w:color w:val="000000"/>
                <w:sz w:val="24"/>
                <w:szCs w:val="24"/>
                <w:lang w:val="lt-LT"/>
              </w:rPr>
              <w:t xml:space="preserve"> E7R atvirkštinė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52C30AAB"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D1212" w14:textId="77777777" w:rsidR="00043EDA" w:rsidRDefault="00F5645A">
            <w:pPr>
              <w:pStyle w:val="Betarp"/>
              <w:jc w:val="center"/>
            </w:pPr>
            <w:r>
              <w:rPr>
                <w:rFonts w:ascii="Times New Roman" w:hAnsi="Times New Roman" w:cs="Times New Roman"/>
                <w:color w:val="000000"/>
                <w:sz w:val="24"/>
                <w:szCs w:val="24"/>
                <w:lang w:val="lt-LT"/>
              </w:rPr>
              <w:t>3</w:t>
            </w:r>
          </w:p>
        </w:tc>
      </w:tr>
      <w:tr w:rsidR="00043EDA" w14:paraId="7DDD8EE1"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3AEF8575"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8.</w:t>
            </w:r>
          </w:p>
        </w:tc>
        <w:tc>
          <w:tcPr>
            <w:tcW w:w="7675" w:type="dxa"/>
            <w:tcBorders>
              <w:top w:val="single" w:sz="4" w:space="0" w:color="000000"/>
              <w:left w:val="single" w:sz="4" w:space="0" w:color="000000"/>
              <w:bottom w:val="single" w:sz="4" w:space="0" w:color="000000"/>
            </w:tcBorders>
            <w:shd w:val="clear" w:color="auto" w:fill="auto"/>
            <w:vAlign w:val="center"/>
          </w:tcPr>
          <w:p w14:paraId="11DF9CA5"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Sklendė </w:t>
            </w:r>
            <w:proofErr w:type="spellStart"/>
            <w:r>
              <w:rPr>
                <w:rFonts w:ascii="Times New Roman" w:hAnsi="Times New Roman" w:cs="Times New Roman"/>
                <w:color w:val="000000"/>
                <w:sz w:val="24"/>
                <w:szCs w:val="24"/>
                <w:lang w:val="lt-LT"/>
              </w:rPr>
              <w:t>Eff-eff</w:t>
            </w:r>
            <w:proofErr w:type="spellEnd"/>
            <w:r>
              <w:rPr>
                <w:rFonts w:ascii="Times New Roman" w:hAnsi="Times New Roman" w:cs="Times New Roman"/>
                <w:color w:val="000000"/>
                <w:sz w:val="24"/>
                <w:szCs w:val="24"/>
                <w:lang w:val="lt-LT"/>
              </w:rPr>
              <w:t xml:space="preserve"> 118E.13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4A890FD3"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1001A" w14:textId="77777777" w:rsidR="00043EDA" w:rsidRDefault="00F5645A">
            <w:pPr>
              <w:pStyle w:val="Betarp"/>
              <w:jc w:val="center"/>
            </w:pPr>
            <w:r>
              <w:rPr>
                <w:rFonts w:ascii="Times New Roman" w:hAnsi="Times New Roman" w:cs="Times New Roman"/>
                <w:color w:val="000000"/>
                <w:sz w:val="24"/>
                <w:szCs w:val="24"/>
                <w:lang w:val="lt-LT"/>
              </w:rPr>
              <w:t>3</w:t>
            </w:r>
          </w:p>
        </w:tc>
      </w:tr>
      <w:tr w:rsidR="00043EDA" w14:paraId="16B0D207"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37BF38BD"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9.</w:t>
            </w:r>
          </w:p>
        </w:tc>
        <w:tc>
          <w:tcPr>
            <w:tcW w:w="7675" w:type="dxa"/>
            <w:tcBorders>
              <w:top w:val="single" w:sz="4" w:space="0" w:color="000000"/>
              <w:left w:val="single" w:sz="4" w:space="0" w:color="000000"/>
              <w:bottom w:val="single" w:sz="4" w:space="0" w:color="000000"/>
            </w:tcBorders>
            <w:shd w:val="clear" w:color="auto" w:fill="auto"/>
            <w:vAlign w:val="center"/>
          </w:tcPr>
          <w:p w14:paraId="3DF06CD3"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Sklendė </w:t>
            </w:r>
            <w:proofErr w:type="spellStart"/>
            <w:r>
              <w:rPr>
                <w:rFonts w:ascii="Times New Roman" w:hAnsi="Times New Roman" w:cs="Times New Roman"/>
                <w:color w:val="000000"/>
                <w:sz w:val="24"/>
                <w:szCs w:val="24"/>
                <w:lang w:val="lt-LT"/>
              </w:rPr>
              <w:t>Eff-eff</w:t>
            </w:r>
            <w:proofErr w:type="spellEnd"/>
            <w:r>
              <w:rPr>
                <w:rFonts w:ascii="Times New Roman" w:hAnsi="Times New Roman" w:cs="Times New Roman"/>
                <w:color w:val="000000"/>
                <w:sz w:val="24"/>
                <w:szCs w:val="24"/>
                <w:lang w:val="lt-LT"/>
              </w:rPr>
              <w:t xml:space="preserve"> 22wdE  </w:t>
            </w:r>
            <w:proofErr w:type="spellStart"/>
            <w:r>
              <w:rPr>
                <w:rFonts w:ascii="Times New Roman" w:hAnsi="Times New Roman" w:cs="Times New Roman"/>
                <w:color w:val="000000"/>
                <w:sz w:val="24"/>
                <w:szCs w:val="24"/>
                <w:lang w:val="lt-LT"/>
              </w:rPr>
              <w:t>fix</w:t>
            </w:r>
            <w:proofErr w:type="spellEnd"/>
            <w:r>
              <w:rPr>
                <w:rFonts w:ascii="Times New Roman" w:hAnsi="Times New Roman" w:cs="Times New Roman"/>
                <w:color w:val="000000"/>
                <w:sz w:val="24"/>
                <w:szCs w:val="24"/>
                <w:lang w:val="lt-LT"/>
              </w:rPr>
              <w:t xml:space="preserve"> HZ (22EF)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4B8B9D0A"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45FED" w14:textId="77777777" w:rsidR="00043EDA" w:rsidRDefault="00F5645A">
            <w:pPr>
              <w:pStyle w:val="Betarp"/>
              <w:jc w:val="center"/>
            </w:pPr>
            <w:r>
              <w:rPr>
                <w:rFonts w:ascii="Times New Roman" w:hAnsi="Times New Roman" w:cs="Times New Roman"/>
                <w:color w:val="000000"/>
                <w:sz w:val="24"/>
                <w:szCs w:val="24"/>
                <w:lang w:val="lt-LT"/>
              </w:rPr>
              <w:t>3</w:t>
            </w:r>
          </w:p>
        </w:tc>
      </w:tr>
      <w:tr w:rsidR="00043EDA" w14:paraId="4FEE70CF"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18762299"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10.</w:t>
            </w:r>
          </w:p>
        </w:tc>
        <w:tc>
          <w:tcPr>
            <w:tcW w:w="7675" w:type="dxa"/>
            <w:tcBorders>
              <w:top w:val="single" w:sz="4" w:space="0" w:color="000000"/>
              <w:left w:val="single" w:sz="4" w:space="0" w:color="000000"/>
              <w:bottom w:val="single" w:sz="4" w:space="0" w:color="000000"/>
            </w:tcBorders>
            <w:shd w:val="clear" w:color="auto" w:fill="auto"/>
            <w:vAlign w:val="center"/>
          </w:tcPr>
          <w:p w14:paraId="071A0913"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Sklendė </w:t>
            </w:r>
            <w:proofErr w:type="spellStart"/>
            <w:r>
              <w:rPr>
                <w:rFonts w:ascii="Times New Roman" w:hAnsi="Times New Roman" w:cs="Times New Roman"/>
                <w:color w:val="000000"/>
                <w:sz w:val="24"/>
                <w:szCs w:val="24"/>
                <w:lang w:val="lt-LT"/>
              </w:rPr>
              <w:t>Eff-eff</w:t>
            </w:r>
            <w:proofErr w:type="spellEnd"/>
            <w:r>
              <w:rPr>
                <w:rFonts w:ascii="Times New Roman" w:hAnsi="Times New Roman" w:cs="Times New Roman"/>
                <w:color w:val="000000"/>
                <w:sz w:val="24"/>
                <w:szCs w:val="24"/>
                <w:lang w:val="lt-LT"/>
              </w:rPr>
              <w:t xml:space="preserve"> 138E.13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0CDAC7F1"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1835" w14:textId="77777777" w:rsidR="00043EDA" w:rsidRDefault="00F5645A">
            <w:pPr>
              <w:pStyle w:val="Betarp"/>
              <w:jc w:val="center"/>
            </w:pPr>
            <w:r>
              <w:rPr>
                <w:rFonts w:ascii="Times New Roman" w:hAnsi="Times New Roman" w:cs="Times New Roman"/>
                <w:color w:val="000000"/>
                <w:sz w:val="24"/>
                <w:szCs w:val="24"/>
                <w:lang w:val="lt-LT"/>
              </w:rPr>
              <w:t>3</w:t>
            </w:r>
          </w:p>
        </w:tc>
      </w:tr>
      <w:tr w:rsidR="00043EDA" w14:paraId="36492D0E"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096AA0F3"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11.</w:t>
            </w:r>
          </w:p>
        </w:tc>
        <w:tc>
          <w:tcPr>
            <w:tcW w:w="7675" w:type="dxa"/>
            <w:tcBorders>
              <w:top w:val="single" w:sz="4" w:space="0" w:color="000000"/>
              <w:left w:val="single" w:sz="4" w:space="0" w:color="000000"/>
              <w:bottom w:val="single" w:sz="4" w:space="0" w:color="000000"/>
            </w:tcBorders>
            <w:shd w:val="clear" w:color="auto" w:fill="auto"/>
            <w:vAlign w:val="center"/>
          </w:tcPr>
          <w:p w14:paraId="5AAD4565"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Elektromagnetas PBM-280 LED 12-24 V, iki 280 kg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444C1998"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B742" w14:textId="77777777" w:rsidR="00043EDA" w:rsidRDefault="00F5645A">
            <w:pPr>
              <w:pStyle w:val="Betarp"/>
              <w:jc w:val="center"/>
            </w:pPr>
            <w:r>
              <w:rPr>
                <w:rFonts w:ascii="Times New Roman" w:hAnsi="Times New Roman" w:cs="Times New Roman"/>
                <w:color w:val="000000"/>
                <w:sz w:val="24"/>
                <w:szCs w:val="24"/>
                <w:lang w:val="lt-LT"/>
              </w:rPr>
              <w:t>3</w:t>
            </w:r>
          </w:p>
        </w:tc>
      </w:tr>
      <w:tr w:rsidR="00043EDA" w14:paraId="2D36022F"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30522FE7"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12.</w:t>
            </w:r>
          </w:p>
        </w:tc>
        <w:tc>
          <w:tcPr>
            <w:tcW w:w="7675" w:type="dxa"/>
            <w:tcBorders>
              <w:top w:val="single" w:sz="4" w:space="0" w:color="000000"/>
              <w:left w:val="single" w:sz="4" w:space="0" w:color="000000"/>
              <w:bottom w:val="single" w:sz="4" w:space="0" w:color="000000"/>
            </w:tcBorders>
            <w:shd w:val="clear" w:color="auto" w:fill="auto"/>
            <w:vAlign w:val="center"/>
          </w:tcPr>
          <w:p w14:paraId="5C048523"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Elektromagnetas PBM-500 LED 12-24 V, iki 545 kg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34746FD9"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3B364" w14:textId="77777777" w:rsidR="00043EDA" w:rsidRDefault="00F5645A">
            <w:pPr>
              <w:pStyle w:val="Betarp"/>
              <w:jc w:val="center"/>
            </w:pPr>
            <w:r>
              <w:rPr>
                <w:rFonts w:ascii="Times New Roman" w:hAnsi="Times New Roman" w:cs="Times New Roman"/>
                <w:color w:val="000000"/>
                <w:sz w:val="24"/>
                <w:szCs w:val="24"/>
                <w:lang w:val="lt-LT"/>
              </w:rPr>
              <w:t>3</w:t>
            </w:r>
          </w:p>
        </w:tc>
      </w:tr>
      <w:tr w:rsidR="00043EDA" w14:paraId="40D53CF7"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0BFE8C7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13.</w:t>
            </w:r>
          </w:p>
        </w:tc>
        <w:tc>
          <w:tcPr>
            <w:tcW w:w="7675" w:type="dxa"/>
            <w:tcBorders>
              <w:top w:val="single" w:sz="4" w:space="0" w:color="000000"/>
              <w:left w:val="single" w:sz="4" w:space="0" w:color="000000"/>
              <w:bottom w:val="single" w:sz="4" w:space="0" w:color="000000"/>
            </w:tcBorders>
            <w:shd w:val="clear" w:color="auto" w:fill="auto"/>
            <w:vAlign w:val="center"/>
          </w:tcPr>
          <w:p w14:paraId="3F60287F"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Monitorius SP </w:t>
            </w:r>
            <w:proofErr w:type="spellStart"/>
            <w:r>
              <w:rPr>
                <w:rFonts w:ascii="Times New Roman" w:hAnsi="Times New Roman" w:cs="Times New Roman"/>
                <w:color w:val="000000"/>
                <w:sz w:val="24"/>
                <w:szCs w:val="24"/>
                <w:lang w:val="lt-LT"/>
              </w:rPr>
              <w:t>telefonspynei</w:t>
            </w:r>
            <w:proofErr w:type="spellEnd"/>
            <w:r>
              <w:rPr>
                <w:rFonts w:ascii="Times New Roman" w:hAnsi="Times New Roman" w:cs="Times New Roman"/>
                <w:color w:val="000000"/>
                <w:sz w:val="24"/>
                <w:szCs w:val="24"/>
                <w:lang w:val="lt-LT"/>
              </w:rPr>
              <w:t xml:space="preserve"> SP </w:t>
            </w:r>
            <w:proofErr w:type="spellStart"/>
            <w:r>
              <w:rPr>
                <w:rFonts w:ascii="Times New Roman" w:hAnsi="Times New Roman" w:cs="Times New Roman"/>
                <w:color w:val="000000"/>
                <w:sz w:val="24"/>
                <w:szCs w:val="24"/>
                <w:lang w:val="lt-LT"/>
              </w:rPr>
              <w:t>Hikvision</w:t>
            </w:r>
            <w:proofErr w:type="spellEnd"/>
            <w:r>
              <w:rPr>
                <w:rFonts w:ascii="Times New Roman" w:hAnsi="Times New Roman" w:cs="Times New Roman"/>
                <w:color w:val="000000"/>
                <w:sz w:val="24"/>
                <w:szCs w:val="24"/>
                <w:lang w:val="lt-LT"/>
              </w:rPr>
              <w:t xml:space="preserve"> DS-KH6320-WTE1-W, 7"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66FE537F"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144A" w14:textId="77777777" w:rsidR="00043EDA" w:rsidRDefault="00F5645A">
            <w:pPr>
              <w:pStyle w:val="Betarp"/>
              <w:jc w:val="center"/>
            </w:pPr>
            <w:r>
              <w:rPr>
                <w:rFonts w:ascii="Times New Roman" w:hAnsi="Times New Roman" w:cs="Times New Roman"/>
                <w:color w:val="000000"/>
                <w:sz w:val="24"/>
                <w:szCs w:val="24"/>
                <w:lang w:val="lt-LT"/>
              </w:rPr>
              <w:t>1</w:t>
            </w:r>
          </w:p>
        </w:tc>
      </w:tr>
      <w:tr w:rsidR="00043EDA" w14:paraId="602A1FB9"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4F90A0A7"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14.</w:t>
            </w:r>
          </w:p>
        </w:tc>
        <w:tc>
          <w:tcPr>
            <w:tcW w:w="7675" w:type="dxa"/>
            <w:tcBorders>
              <w:top w:val="single" w:sz="4" w:space="0" w:color="000000"/>
              <w:left w:val="single" w:sz="4" w:space="0" w:color="000000"/>
              <w:bottom w:val="single" w:sz="4" w:space="0" w:color="000000"/>
            </w:tcBorders>
            <w:shd w:val="clear" w:color="auto" w:fill="auto"/>
            <w:vAlign w:val="center"/>
          </w:tcPr>
          <w:p w14:paraId="7A700719" w14:textId="77777777" w:rsidR="00043EDA" w:rsidRDefault="00F5645A">
            <w:pPr>
              <w:pStyle w:val="Betarp"/>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Telefonspynė</w:t>
            </w:r>
            <w:proofErr w:type="spellEnd"/>
            <w:r>
              <w:rPr>
                <w:rFonts w:ascii="Times New Roman" w:hAnsi="Times New Roman" w:cs="Times New Roman"/>
                <w:color w:val="000000"/>
                <w:sz w:val="24"/>
                <w:szCs w:val="24"/>
                <w:lang w:val="lt-LT"/>
              </w:rPr>
              <w:t xml:space="preserve"> COMMAX 1022 DRC-40K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36CD4185"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75378" w14:textId="77777777" w:rsidR="00043EDA" w:rsidRDefault="00F5645A">
            <w:pPr>
              <w:pStyle w:val="Betarp"/>
              <w:jc w:val="center"/>
            </w:pPr>
            <w:r>
              <w:rPr>
                <w:rFonts w:ascii="Times New Roman" w:hAnsi="Times New Roman" w:cs="Times New Roman"/>
                <w:color w:val="000000"/>
                <w:sz w:val="24"/>
                <w:szCs w:val="24"/>
                <w:lang w:val="lt-LT"/>
              </w:rPr>
              <w:t>1</w:t>
            </w:r>
          </w:p>
        </w:tc>
      </w:tr>
      <w:tr w:rsidR="00043EDA" w14:paraId="3D74F370"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4B0FE33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15.</w:t>
            </w:r>
          </w:p>
        </w:tc>
        <w:tc>
          <w:tcPr>
            <w:tcW w:w="7675" w:type="dxa"/>
            <w:tcBorders>
              <w:top w:val="single" w:sz="4" w:space="0" w:color="000000"/>
              <w:left w:val="single" w:sz="4" w:space="0" w:color="000000"/>
              <w:bottom w:val="single" w:sz="4" w:space="0" w:color="000000"/>
            </w:tcBorders>
            <w:shd w:val="clear" w:color="auto" w:fill="auto"/>
            <w:vAlign w:val="center"/>
          </w:tcPr>
          <w:p w14:paraId="3B8D4545" w14:textId="77777777" w:rsidR="00043EDA" w:rsidRDefault="00F5645A">
            <w:pPr>
              <w:pStyle w:val="Betarp"/>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Telefonspynės</w:t>
            </w:r>
            <w:proofErr w:type="spellEnd"/>
            <w:r>
              <w:rPr>
                <w:rFonts w:ascii="Times New Roman" w:hAnsi="Times New Roman" w:cs="Times New Roman"/>
                <w:color w:val="000000"/>
                <w:sz w:val="24"/>
                <w:szCs w:val="24"/>
                <w:lang w:val="lt-LT"/>
              </w:rPr>
              <w:t xml:space="preserve"> monitorius COMMAX 1022CDV-70M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35A7450E"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ED85" w14:textId="77777777" w:rsidR="00043EDA" w:rsidRDefault="00F5645A">
            <w:pPr>
              <w:pStyle w:val="Betarp"/>
              <w:jc w:val="center"/>
            </w:pPr>
            <w:r>
              <w:rPr>
                <w:rFonts w:ascii="Times New Roman" w:hAnsi="Times New Roman" w:cs="Times New Roman"/>
                <w:color w:val="000000"/>
                <w:sz w:val="24"/>
                <w:szCs w:val="24"/>
                <w:lang w:val="lt-LT"/>
              </w:rPr>
              <w:t>1</w:t>
            </w:r>
          </w:p>
        </w:tc>
      </w:tr>
      <w:tr w:rsidR="00043EDA" w14:paraId="51326393"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4AABEDB9"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lastRenderedPageBreak/>
              <w:t>16.</w:t>
            </w:r>
          </w:p>
        </w:tc>
        <w:tc>
          <w:tcPr>
            <w:tcW w:w="7675" w:type="dxa"/>
            <w:tcBorders>
              <w:top w:val="single" w:sz="4" w:space="0" w:color="000000"/>
              <w:left w:val="single" w:sz="4" w:space="0" w:color="000000"/>
              <w:bottom w:val="single" w:sz="4" w:space="0" w:color="000000"/>
            </w:tcBorders>
            <w:shd w:val="clear" w:color="auto" w:fill="auto"/>
            <w:vAlign w:val="center"/>
          </w:tcPr>
          <w:p w14:paraId="40CBAA79" w14:textId="77777777" w:rsidR="00043EDA" w:rsidRDefault="00F5645A">
            <w:pPr>
              <w:pStyle w:val="Betarp"/>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Telefonspynės</w:t>
            </w:r>
            <w:proofErr w:type="spellEnd"/>
            <w:r>
              <w:rPr>
                <w:rFonts w:ascii="Times New Roman" w:hAnsi="Times New Roman" w:cs="Times New Roman"/>
                <w:color w:val="000000"/>
                <w:sz w:val="24"/>
                <w:szCs w:val="24"/>
                <w:lang w:val="lt-LT"/>
              </w:rPr>
              <w:t xml:space="preserve"> monitorius COMMAX 1022CDV-70M2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6057BCBF"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CE98" w14:textId="77777777" w:rsidR="00043EDA" w:rsidRDefault="00F5645A">
            <w:pPr>
              <w:pStyle w:val="Betarp"/>
              <w:jc w:val="center"/>
            </w:pPr>
            <w:r>
              <w:rPr>
                <w:rFonts w:ascii="Times New Roman" w:hAnsi="Times New Roman" w:cs="Times New Roman"/>
                <w:color w:val="000000"/>
                <w:sz w:val="24"/>
                <w:szCs w:val="24"/>
                <w:lang w:val="lt-LT"/>
              </w:rPr>
              <w:t>1</w:t>
            </w:r>
          </w:p>
        </w:tc>
      </w:tr>
      <w:tr w:rsidR="00043EDA" w14:paraId="4BD93E37"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1522EDC0"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17.</w:t>
            </w:r>
          </w:p>
        </w:tc>
        <w:tc>
          <w:tcPr>
            <w:tcW w:w="7675" w:type="dxa"/>
            <w:tcBorders>
              <w:top w:val="single" w:sz="4" w:space="0" w:color="000000"/>
              <w:left w:val="single" w:sz="4" w:space="0" w:color="000000"/>
              <w:bottom w:val="single" w:sz="4" w:space="0" w:color="000000"/>
            </w:tcBorders>
            <w:shd w:val="clear" w:color="auto" w:fill="auto"/>
            <w:vAlign w:val="center"/>
          </w:tcPr>
          <w:p w14:paraId="78078F13"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Ragelis </w:t>
            </w:r>
            <w:proofErr w:type="spellStart"/>
            <w:r>
              <w:rPr>
                <w:rFonts w:ascii="Times New Roman" w:hAnsi="Times New Roman" w:cs="Times New Roman"/>
                <w:color w:val="000000"/>
                <w:sz w:val="24"/>
                <w:szCs w:val="24"/>
                <w:lang w:val="lt-LT"/>
              </w:rPr>
              <w:t>telefonspynei</w:t>
            </w:r>
            <w:proofErr w:type="spellEnd"/>
            <w:r>
              <w:rPr>
                <w:rFonts w:ascii="Times New Roman" w:hAnsi="Times New Roman" w:cs="Times New Roman"/>
                <w:color w:val="000000"/>
                <w:sz w:val="24"/>
                <w:szCs w:val="24"/>
                <w:lang w:val="lt-LT"/>
              </w:rPr>
              <w:t xml:space="preserve"> 1022DP-3MP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5508D22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CF01" w14:textId="77777777" w:rsidR="00043EDA" w:rsidRDefault="00F5645A">
            <w:pPr>
              <w:pStyle w:val="Betarp"/>
              <w:jc w:val="center"/>
            </w:pPr>
            <w:r>
              <w:rPr>
                <w:rFonts w:ascii="Times New Roman" w:hAnsi="Times New Roman" w:cs="Times New Roman"/>
                <w:color w:val="000000"/>
                <w:sz w:val="24"/>
                <w:szCs w:val="24"/>
                <w:lang w:val="lt-LT"/>
              </w:rPr>
              <w:t>1</w:t>
            </w:r>
          </w:p>
        </w:tc>
      </w:tr>
      <w:tr w:rsidR="00043EDA" w14:paraId="2B1AF765"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6834B08D"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18.</w:t>
            </w:r>
          </w:p>
        </w:tc>
        <w:tc>
          <w:tcPr>
            <w:tcW w:w="7675" w:type="dxa"/>
            <w:tcBorders>
              <w:top w:val="single" w:sz="4" w:space="0" w:color="000000"/>
              <w:left w:val="single" w:sz="4" w:space="0" w:color="000000"/>
              <w:bottom w:val="single" w:sz="4" w:space="0" w:color="000000"/>
            </w:tcBorders>
            <w:shd w:val="clear" w:color="auto" w:fill="auto"/>
            <w:vAlign w:val="center"/>
          </w:tcPr>
          <w:p w14:paraId="4865F2A1" w14:textId="77777777" w:rsidR="00043EDA" w:rsidRDefault="00F5645A">
            <w:pPr>
              <w:pStyle w:val="Betarp"/>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Multifunkcinė</w:t>
            </w:r>
            <w:proofErr w:type="spellEnd"/>
            <w:r>
              <w:rPr>
                <w:rFonts w:ascii="Times New Roman" w:hAnsi="Times New Roman" w:cs="Times New Roman"/>
                <w:color w:val="000000"/>
                <w:sz w:val="24"/>
                <w:szCs w:val="24"/>
                <w:lang w:val="lt-LT"/>
              </w:rPr>
              <w:t xml:space="preserve"> klaviatūra K4-MF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0A19E96D"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CB365" w14:textId="77777777" w:rsidR="00043EDA" w:rsidRDefault="00F5645A">
            <w:pPr>
              <w:pStyle w:val="Betarp"/>
              <w:jc w:val="center"/>
            </w:pPr>
            <w:r>
              <w:rPr>
                <w:rFonts w:ascii="Times New Roman" w:hAnsi="Times New Roman" w:cs="Times New Roman"/>
                <w:color w:val="000000"/>
                <w:sz w:val="24"/>
                <w:szCs w:val="24"/>
                <w:lang w:val="lt-LT"/>
              </w:rPr>
              <w:t>1</w:t>
            </w:r>
          </w:p>
        </w:tc>
      </w:tr>
      <w:tr w:rsidR="00043EDA" w14:paraId="39AFC325"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44919F07"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19.</w:t>
            </w:r>
          </w:p>
        </w:tc>
        <w:tc>
          <w:tcPr>
            <w:tcW w:w="7675" w:type="dxa"/>
            <w:tcBorders>
              <w:top w:val="single" w:sz="4" w:space="0" w:color="000000"/>
              <w:left w:val="single" w:sz="4" w:space="0" w:color="000000"/>
              <w:bottom w:val="single" w:sz="4" w:space="0" w:color="000000"/>
            </w:tcBorders>
            <w:shd w:val="clear" w:color="auto" w:fill="auto"/>
            <w:vAlign w:val="center"/>
          </w:tcPr>
          <w:p w14:paraId="218EB85F"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Iškvietimo modulis </w:t>
            </w:r>
            <w:proofErr w:type="spellStart"/>
            <w:r>
              <w:rPr>
                <w:rFonts w:ascii="Times New Roman" w:hAnsi="Times New Roman" w:cs="Times New Roman"/>
                <w:color w:val="000000"/>
                <w:sz w:val="24"/>
                <w:szCs w:val="24"/>
                <w:lang w:val="lt-LT"/>
              </w:rPr>
              <w:t>Hikvision</w:t>
            </w:r>
            <w:proofErr w:type="spellEnd"/>
            <w:r>
              <w:rPr>
                <w:rFonts w:ascii="Times New Roman" w:hAnsi="Times New Roman" w:cs="Times New Roman"/>
                <w:color w:val="000000"/>
                <w:sz w:val="24"/>
                <w:szCs w:val="24"/>
                <w:lang w:val="lt-LT"/>
              </w:rPr>
              <w:t xml:space="preserve"> DS-KV6113-WPE1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7B43CC68"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59EF3" w14:textId="77777777" w:rsidR="00043EDA" w:rsidRDefault="00F5645A">
            <w:pPr>
              <w:pStyle w:val="Betarp"/>
              <w:jc w:val="center"/>
            </w:pPr>
            <w:r>
              <w:rPr>
                <w:rFonts w:ascii="Times New Roman" w:hAnsi="Times New Roman" w:cs="Times New Roman"/>
                <w:color w:val="000000"/>
                <w:sz w:val="24"/>
                <w:szCs w:val="24"/>
                <w:lang w:val="lt-LT"/>
              </w:rPr>
              <w:t>1</w:t>
            </w:r>
          </w:p>
        </w:tc>
      </w:tr>
      <w:tr w:rsidR="00043EDA" w14:paraId="005A9CE7"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26DE2774"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20.</w:t>
            </w:r>
          </w:p>
        </w:tc>
        <w:tc>
          <w:tcPr>
            <w:tcW w:w="7675" w:type="dxa"/>
            <w:tcBorders>
              <w:top w:val="single" w:sz="4" w:space="0" w:color="000000"/>
              <w:left w:val="single" w:sz="4" w:space="0" w:color="000000"/>
              <w:bottom w:val="single" w:sz="4" w:space="0" w:color="000000"/>
            </w:tcBorders>
            <w:shd w:val="clear" w:color="auto" w:fill="auto"/>
            <w:vAlign w:val="center"/>
          </w:tcPr>
          <w:p w14:paraId="339C4BC8"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Kortelių skaitytuvas </w:t>
            </w:r>
            <w:proofErr w:type="spellStart"/>
            <w:r>
              <w:rPr>
                <w:rFonts w:ascii="Times New Roman" w:hAnsi="Times New Roman" w:cs="Times New Roman"/>
                <w:color w:val="000000"/>
                <w:sz w:val="24"/>
                <w:szCs w:val="24"/>
                <w:lang w:val="lt-LT"/>
              </w:rPr>
              <w:t>Hikvision</w:t>
            </w:r>
            <w:proofErr w:type="spellEnd"/>
            <w:r>
              <w:rPr>
                <w:rFonts w:ascii="Times New Roman" w:hAnsi="Times New Roman" w:cs="Times New Roman"/>
                <w:color w:val="000000"/>
                <w:sz w:val="24"/>
                <w:szCs w:val="24"/>
                <w:lang w:val="lt-LT"/>
              </w:rPr>
              <w:t xml:space="preserve"> DS-K1107M, </w:t>
            </w:r>
            <w:proofErr w:type="spellStart"/>
            <w:r>
              <w:rPr>
                <w:rFonts w:ascii="Times New Roman" w:hAnsi="Times New Roman" w:cs="Times New Roman"/>
                <w:color w:val="000000"/>
                <w:sz w:val="24"/>
                <w:szCs w:val="24"/>
                <w:lang w:val="lt-LT"/>
              </w:rPr>
              <w:t>Mifare</w:t>
            </w:r>
            <w:proofErr w:type="spellEnd"/>
            <w:r>
              <w:rPr>
                <w:rFonts w:ascii="Times New Roman" w:hAnsi="Times New Roman" w:cs="Times New Roman"/>
                <w:color w:val="000000"/>
                <w:sz w:val="24"/>
                <w:szCs w:val="24"/>
                <w:lang w:val="lt-LT"/>
              </w:rPr>
              <w:t>, RS485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0E140BCE"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90A3" w14:textId="77777777" w:rsidR="00043EDA" w:rsidRDefault="00F5645A">
            <w:pPr>
              <w:pStyle w:val="Betarp"/>
              <w:jc w:val="center"/>
            </w:pPr>
            <w:r>
              <w:rPr>
                <w:rFonts w:ascii="Times New Roman" w:hAnsi="Times New Roman" w:cs="Times New Roman"/>
                <w:color w:val="000000"/>
                <w:sz w:val="24"/>
                <w:szCs w:val="24"/>
                <w:lang w:val="lt-LT"/>
              </w:rPr>
              <w:t>2</w:t>
            </w:r>
          </w:p>
        </w:tc>
      </w:tr>
      <w:tr w:rsidR="00043EDA" w14:paraId="35A3E2AD"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2F41FBA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21.</w:t>
            </w:r>
          </w:p>
        </w:tc>
        <w:tc>
          <w:tcPr>
            <w:tcW w:w="7675" w:type="dxa"/>
            <w:tcBorders>
              <w:top w:val="single" w:sz="4" w:space="0" w:color="000000"/>
              <w:left w:val="single" w:sz="4" w:space="0" w:color="000000"/>
              <w:bottom w:val="single" w:sz="4" w:space="0" w:color="000000"/>
            </w:tcBorders>
            <w:shd w:val="clear" w:color="auto" w:fill="auto"/>
            <w:vAlign w:val="center"/>
          </w:tcPr>
          <w:p w14:paraId="1160C058" w14:textId="77777777" w:rsidR="00043EDA" w:rsidRDefault="00F5645A">
            <w:pPr>
              <w:pStyle w:val="Betarp"/>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Switch</w:t>
            </w:r>
            <w:proofErr w:type="spellEnd"/>
            <w:r>
              <w:rPr>
                <w:rFonts w:ascii="Times New Roman" w:hAnsi="Times New Roman" w:cs="Times New Roman"/>
                <w:color w:val="000000"/>
                <w:sz w:val="24"/>
                <w:szCs w:val="24"/>
                <w:lang w:val="lt-LT"/>
              </w:rPr>
              <w:t xml:space="preserve"> 6 portų </w:t>
            </w:r>
            <w:proofErr w:type="spellStart"/>
            <w:r>
              <w:rPr>
                <w:rFonts w:ascii="Times New Roman" w:hAnsi="Times New Roman" w:cs="Times New Roman"/>
                <w:color w:val="000000"/>
                <w:sz w:val="24"/>
                <w:szCs w:val="24"/>
                <w:lang w:val="lt-LT"/>
              </w:rPr>
              <w:t>Hikvision</w:t>
            </w:r>
            <w:proofErr w:type="spellEnd"/>
            <w:r>
              <w:rPr>
                <w:rFonts w:ascii="Times New Roman" w:hAnsi="Times New Roman" w:cs="Times New Roman"/>
                <w:color w:val="000000"/>
                <w:sz w:val="24"/>
                <w:szCs w:val="24"/>
                <w:lang w:val="lt-LT"/>
              </w:rPr>
              <w:t xml:space="preserve"> DS-3E0106HP-E (4POE, 2 uplink,100 </w:t>
            </w:r>
            <w:proofErr w:type="spellStart"/>
            <w:r>
              <w:rPr>
                <w:rFonts w:ascii="Times New Roman" w:hAnsi="Times New Roman" w:cs="Times New Roman"/>
                <w:color w:val="000000"/>
                <w:sz w:val="24"/>
                <w:szCs w:val="24"/>
                <w:lang w:val="lt-LT"/>
              </w:rPr>
              <w:t>Mbs</w:t>
            </w:r>
            <w:proofErr w:type="spellEnd"/>
            <w:r>
              <w:rPr>
                <w:rFonts w:ascii="Times New Roman" w:hAnsi="Times New Roman" w:cs="Times New Roman"/>
                <w:color w:val="000000"/>
                <w:sz w:val="24"/>
                <w:szCs w:val="24"/>
                <w:lang w:val="lt-LT"/>
              </w:rPr>
              <w:t>)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47BF9D13"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9C915" w14:textId="77777777" w:rsidR="00043EDA" w:rsidRDefault="00F5645A">
            <w:pPr>
              <w:pStyle w:val="Betarp"/>
              <w:jc w:val="center"/>
            </w:pPr>
            <w:r>
              <w:rPr>
                <w:rFonts w:ascii="Times New Roman" w:hAnsi="Times New Roman" w:cs="Times New Roman"/>
                <w:color w:val="000000"/>
                <w:sz w:val="24"/>
                <w:szCs w:val="24"/>
                <w:lang w:val="lt-LT"/>
              </w:rPr>
              <w:t>2</w:t>
            </w:r>
          </w:p>
        </w:tc>
      </w:tr>
      <w:tr w:rsidR="00043EDA" w14:paraId="4B740CF2"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6B3BDB97"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22.</w:t>
            </w:r>
          </w:p>
        </w:tc>
        <w:tc>
          <w:tcPr>
            <w:tcW w:w="7675" w:type="dxa"/>
            <w:tcBorders>
              <w:top w:val="single" w:sz="4" w:space="0" w:color="000000"/>
              <w:left w:val="single" w:sz="4" w:space="0" w:color="000000"/>
              <w:bottom w:val="single" w:sz="4" w:space="0" w:color="000000"/>
            </w:tcBorders>
            <w:shd w:val="clear" w:color="auto" w:fill="auto"/>
            <w:vAlign w:val="center"/>
          </w:tcPr>
          <w:p w14:paraId="72641A67" w14:textId="77777777" w:rsidR="00043EDA" w:rsidRDefault="00F5645A">
            <w:pPr>
              <w:pStyle w:val="Betarp"/>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Switch</w:t>
            </w:r>
            <w:proofErr w:type="spellEnd"/>
            <w:r>
              <w:rPr>
                <w:rFonts w:ascii="Times New Roman" w:hAnsi="Times New Roman" w:cs="Times New Roman"/>
                <w:color w:val="000000"/>
                <w:sz w:val="24"/>
                <w:szCs w:val="24"/>
                <w:lang w:val="lt-LT"/>
              </w:rPr>
              <w:t xml:space="preserve"> 10 portų </w:t>
            </w:r>
            <w:proofErr w:type="spellStart"/>
            <w:r>
              <w:rPr>
                <w:rFonts w:ascii="Times New Roman" w:hAnsi="Times New Roman" w:cs="Times New Roman"/>
                <w:color w:val="000000"/>
                <w:sz w:val="24"/>
                <w:szCs w:val="24"/>
                <w:lang w:val="lt-LT"/>
              </w:rPr>
              <w:t>Hikvision</w:t>
            </w:r>
            <w:proofErr w:type="spellEnd"/>
            <w:r>
              <w:rPr>
                <w:rFonts w:ascii="Times New Roman" w:hAnsi="Times New Roman" w:cs="Times New Roman"/>
                <w:color w:val="000000"/>
                <w:sz w:val="24"/>
                <w:szCs w:val="24"/>
                <w:lang w:val="lt-LT"/>
              </w:rPr>
              <w:t xml:space="preserve"> DS-3E0310HP-E (8POE-100Mps, 2 uplink,1000 </w:t>
            </w:r>
            <w:proofErr w:type="spellStart"/>
            <w:r>
              <w:rPr>
                <w:rFonts w:ascii="Times New Roman" w:hAnsi="Times New Roman" w:cs="Times New Roman"/>
                <w:color w:val="000000"/>
                <w:sz w:val="24"/>
                <w:szCs w:val="24"/>
                <w:lang w:val="lt-LT"/>
              </w:rPr>
              <w:t>Mbs</w:t>
            </w:r>
            <w:proofErr w:type="spellEnd"/>
            <w:r>
              <w:rPr>
                <w:rFonts w:ascii="Times New Roman" w:hAnsi="Times New Roman" w:cs="Times New Roman"/>
                <w:color w:val="000000"/>
                <w:sz w:val="24"/>
                <w:szCs w:val="24"/>
                <w:lang w:val="lt-LT"/>
              </w:rPr>
              <w:t>)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0555C6A6"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29111" w14:textId="77777777" w:rsidR="00043EDA" w:rsidRDefault="00F5645A">
            <w:pPr>
              <w:pStyle w:val="Betarp"/>
              <w:jc w:val="center"/>
            </w:pPr>
            <w:r>
              <w:rPr>
                <w:rFonts w:ascii="Times New Roman" w:hAnsi="Times New Roman" w:cs="Times New Roman"/>
                <w:color w:val="000000"/>
                <w:sz w:val="24"/>
                <w:szCs w:val="24"/>
                <w:lang w:val="lt-LT"/>
              </w:rPr>
              <w:t>2</w:t>
            </w:r>
          </w:p>
        </w:tc>
      </w:tr>
      <w:tr w:rsidR="00043EDA" w14:paraId="7E255448"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3E217C9A"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23.</w:t>
            </w:r>
          </w:p>
        </w:tc>
        <w:tc>
          <w:tcPr>
            <w:tcW w:w="7675" w:type="dxa"/>
            <w:tcBorders>
              <w:top w:val="single" w:sz="4" w:space="0" w:color="000000"/>
              <w:left w:val="single" w:sz="4" w:space="0" w:color="000000"/>
              <w:bottom w:val="single" w:sz="4" w:space="0" w:color="000000"/>
            </w:tcBorders>
            <w:shd w:val="clear" w:color="auto" w:fill="auto"/>
            <w:vAlign w:val="center"/>
          </w:tcPr>
          <w:p w14:paraId="25B5EDDF"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Stovelis </w:t>
            </w:r>
            <w:proofErr w:type="spellStart"/>
            <w:r>
              <w:rPr>
                <w:rFonts w:ascii="Times New Roman" w:hAnsi="Times New Roman" w:cs="Times New Roman"/>
                <w:color w:val="000000"/>
                <w:sz w:val="24"/>
                <w:szCs w:val="24"/>
                <w:lang w:val="lt-LT"/>
              </w:rPr>
              <w:t>Hikvision</w:t>
            </w:r>
            <w:proofErr w:type="spellEnd"/>
            <w:r>
              <w:rPr>
                <w:rFonts w:ascii="Times New Roman" w:hAnsi="Times New Roman" w:cs="Times New Roman"/>
                <w:color w:val="000000"/>
                <w:sz w:val="24"/>
                <w:szCs w:val="24"/>
                <w:lang w:val="lt-LT"/>
              </w:rPr>
              <w:t xml:space="preserve"> DS-KABH6320-T skirtas monitoriams KH6320/8520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4F735A41"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A4C14" w14:textId="77777777" w:rsidR="00043EDA" w:rsidRDefault="00F5645A">
            <w:pPr>
              <w:pStyle w:val="Betarp"/>
              <w:jc w:val="center"/>
            </w:pPr>
            <w:r>
              <w:rPr>
                <w:rFonts w:ascii="Times New Roman" w:hAnsi="Times New Roman" w:cs="Times New Roman"/>
                <w:color w:val="000000"/>
                <w:sz w:val="24"/>
                <w:szCs w:val="24"/>
                <w:lang w:val="lt-LT"/>
              </w:rPr>
              <w:t>1</w:t>
            </w:r>
          </w:p>
        </w:tc>
      </w:tr>
      <w:tr w:rsidR="00043EDA" w14:paraId="2AB323DF"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791F571F"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24.</w:t>
            </w:r>
          </w:p>
        </w:tc>
        <w:tc>
          <w:tcPr>
            <w:tcW w:w="7675" w:type="dxa"/>
            <w:tcBorders>
              <w:top w:val="single" w:sz="4" w:space="0" w:color="000000"/>
              <w:left w:val="single" w:sz="4" w:space="0" w:color="000000"/>
              <w:bottom w:val="single" w:sz="4" w:space="0" w:color="000000"/>
            </w:tcBorders>
            <w:shd w:val="clear" w:color="auto" w:fill="auto"/>
            <w:vAlign w:val="center"/>
          </w:tcPr>
          <w:p w14:paraId="425E41F6"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Stogelis virštinkinis </w:t>
            </w:r>
            <w:proofErr w:type="spellStart"/>
            <w:r>
              <w:rPr>
                <w:rFonts w:ascii="Times New Roman" w:hAnsi="Times New Roman" w:cs="Times New Roman"/>
                <w:color w:val="000000"/>
                <w:sz w:val="24"/>
                <w:szCs w:val="24"/>
                <w:lang w:val="lt-LT"/>
              </w:rPr>
              <w:t>Hikvision</w:t>
            </w:r>
            <w:proofErr w:type="spellEnd"/>
            <w:r>
              <w:rPr>
                <w:rFonts w:ascii="Times New Roman" w:hAnsi="Times New Roman" w:cs="Times New Roman"/>
                <w:color w:val="000000"/>
                <w:sz w:val="24"/>
                <w:szCs w:val="24"/>
                <w:lang w:val="lt-LT"/>
              </w:rPr>
              <w:t xml:space="preserve"> DS KABV6113-RS, skirtas </w:t>
            </w:r>
            <w:proofErr w:type="spellStart"/>
            <w:r>
              <w:rPr>
                <w:rFonts w:ascii="Times New Roman" w:hAnsi="Times New Roman" w:cs="Times New Roman"/>
                <w:color w:val="000000"/>
                <w:sz w:val="24"/>
                <w:szCs w:val="24"/>
                <w:lang w:val="lt-LT"/>
              </w:rPr>
              <w:t>telefonspynėms</w:t>
            </w:r>
            <w:proofErr w:type="spellEnd"/>
            <w:r>
              <w:rPr>
                <w:rFonts w:ascii="Times New Roman" w:hAnsi="Times New Roman" w:cs="Times New Roman"/>
                <w:color w:val="000000"/>
                <w:sz w:val="24"/>
                <w:szCs w:val="24"/>
                <w:lang w:val="lt-LT"/>
              </w:rPr>
              <w:t xml:space="preserve"> DS-KV6113</w:t>
            </w:r>
          </w:p>
        </w:tc>
        <w:tc>
          <w:tcPr>
            <w:tcW w:w="850" w:type="dxa"/>
            <w:tcBorders>
              <w:top w:val="single" w:sz="4" w:space="0" w:color="000000"/>
              <w:left w:val="single" w:sz="4" w:space="0" w:color="000000"/>
              <w:bottom w:val="single" w:sz="4" w:space="0" w:color="000000"/>
            </w:tcBorders>
            <w:shd w:val="clear" w:color="auto" w:fill="auto"/>
            <w:vAlign w:val="center"/>
          </w:tcPr>
          <w:p w14:paraId="35156464"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92AFF" w14:textId="77777777" w:rsidR="00043EDA" w:rsidRDefault="00F5645A">
            <w:pPr>
              <w:pStyle w:val="Betarp"/>
              <w:jc w:val="center"/>
            </w:pPr>
            <w:r>
              <w:rPr>
                <w:rFonts w:ascii="Times New Roman" w:hAnsi="Times New Roman" w:cs="Times New Roman"/>
                <w:color w:val="000000"/>
                <w:sz w:val="24"/>
                <w:szCs w:val="24"/>
                <w:lang w:val="lt-LT"/>
              </w:rPr>
              <w:t>1</w:t>
            </w:r>
          </w:p>
        </w:tc>
      </w:tr>
      <w:tr w:rsidR="00043EDA" w14:paraId="36665838"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3573F46F"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25.</w:t>
            </w:r>
          </w:p>
        </w:tc>
        <w:tc>
          <w:tcPr>
            <w:tcW w:w="7675" w:type="dxa"/>
            <w:tcBorders>
              <w:top w:val="single" w:sz="4" w:space="0" w:color="000000"/>
              <w:left w:val="single" w:sz="4" w:space="0" w:color="000000"/>
              <w:bottom w:val="single" w:sz="4" w:space="0" w:color="000000"/>
            </w:tcBorders>
            <w:shd w:val="clear" w:color="auto" w:fill="auto"/>
            <w:vAlign w:val="center"/>
          </w:tcPr>
          <w:p w14:paraId="3C7518AC" w14:textId="77777777" w:rsidR="00043EDA" w:rsidRDefault="00F5645A">
            <w:pPr>
              <w:pStyle w:val="Betarp"/>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Atstuminių</w:t>
            </w:r>
            <w:proofErr w:type="spellEnd"/>
            <w:r>
              <w:rPr>
                <w:rFonts w:ascii="Times New Roman" w:hAnsi="Times New Roman" w:cs="Times New Roman"/>
                <w:color w:val="000000"/>
                <w:sz w:val="24"/>
                <w:szCs w:val="24"/>
                <w:lang w:val="lt-LT"/>
              </w:rPr>
              <w:t xml:space="preserve"> kortelių pakabukai </w:t>
            </w:r>
            <w:proofErr w:type="spellStart"/>
            <w:r>
              <w:rPr>
                <w:rFonts w:ascii="Times New Roman" w:hAnsi="Times New Roman" w:cs="Times New Roman"/>
                <w:color w:val="000000"/>
                <w:sz w:val="24"/>
                <w:szCs w:val="24"/>
                <w:lang w:val="lt-LT"/>
              </w:rPr>
              <w:t>Roger</w:t>
            </w:r>
            <w:proofErr w:type="spellEnd"/>
            <w:r>
              <w:rPr>
                <w:rFonts w:ascii="Times New Roman" w:hAnsi="Times New Roman" w:cs="Times New Roman"/>
                <w:color w:val="000000"/>
                <w:sz w:val="24"/>
                <w:szCs w:val="24"/>
                <w:lang w:val="lt-LT"/>
              </w:rPr>
              <w:t xml:space="preserve"> ISO EMKF-1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734049D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E72CA" w14:textId="77777777" w:rsidR="00043EDA" w:rsidRDefault="00F5645A">
            <w:pPr>
              <w:pStyle w:val="Betarp"/>
              <w:jc w:val="center"/>
            </w:pPr>
            <w:r>
              <w:rPr>
                <w:rFonts w:ascii="Times New Roman" w:hAnsi="Times New Roman" w:cs="Times New Roman"/>
                <w:color w:val="000000"/>
                <w:sz w:val="24"/>
                <w:szCs w:val="24"/>
                <w:lang w:val="lt-LT"/>
              </w:rPr>
              <w:t>20</w:t>
            </w:r>
          </w:p>
        </w:tc>
      </w:tr>
      <w:tr w:rsidR="00043EDA" w14:paraId="4F8DEDF6"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0F5335F6"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26.</w:t>
            </w:r>
          </w:p>
        </w:tc>
        <w:tc>
          <w:tcPr>
            <w:tcW w:w="7675" w:type="dxa"/>
            <w:tcBorders>
              <w:top w:val="single" w:sz="4" w:space="0" w:color="000000"/>
              <w:left w:val="single" w:sz="4" w:space="0" w:color="000000"/>
              <w:bottom w:val="single" w:sz="4" w:space="0" w:color="000000"/>
            </w:tcBorders>
            <w:shd w:val="clear" w:color="auto" w:fill="auto"/>
            <w:vAlign w:val="center"/>
          </w:tcPr>
          <w:p w14:paraId="0649DB23"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Kortelė </w:t>
            </w:r>
            <w:proofErr w:type="spellStart"/>
            <w:r>
              <w:rPr>
                <w:rFonts w:ascii="Times New Roman" w:hAnsi="Times New Roman" w:cs="Times New Roman"/>
                <w:color w:val="000000"/>
                <w:sz w:val="24"/>
                <w:szCs w:val="24"/>
                <w:lang w:val="lt-LT"/>
              </w:rPr>
              <w:t>atstuminė</w:t>
            </w:r>
            <w:proofErr w:type="spellEnd"/>
            <w:r>
              <w:rPr>
                <w:rFonts w:ascii="Times New Roman" w:hAnsi="Times New Roman" w:cs="Times New Roman"/>
                <w:color w:val="000000"/>
                <w:sz w:val="24"/>
                <w:szCs w:val="24"/>
                <w:lang w:val="lt-LT"/>
              </w:rPr>
              <w:t xml:space="preserve"> </w:t>
            </w:r>
            <w:proofErr w:type="spellStart"/>
            <w:r>
              <w:rPr>
                <w:rFonts w:ascii="Times New Roman" w:hAnsi="Times New Roman" w:cs="Times New Roman"/>
                <w:color w:val="000000"/>
                <w:sz w:val="24"/>
                <w:szCs w:val="24"/>
                <w:lang w:val="lt-LT"/>
              </w:rPr>
              <w:t>Roger</w:t>
            </w:r>
            <w:proofErr w:type="spellEnd"/>
            <w:r>
              <w:rPr>
                <w:rFonts w:ascii="Times New Roman" w:hAnsi="Times New Roman" w:cs="Times New Roman"/>
                <w:color w:val="000000"/>
                <w:sz w:val="24"/>
                <w:szCs w:val="24"/>
                <w:lang w:val="lt-LT"/>
              </w:rPr>
              <w:t xml:space="preserve"> ISO EMC-1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5A688D1A"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A11E8" w14:textId="77777777" w:rsidR="00043EDA" w:rsidRDefault="00F5645A">
            <w:pPr>
              <w:pStyle w:val="Betarp"/>
              <w:jc w:val="center"/>
            </w:pPr>
            <w:r>
              <w:rPr>
                <w:rFonts w:ascii="Times New Roman" w:hAnsi="Times New Roman" w:cs="Times New Roman"/>
                <w:color w:val="000000"/>
                <w:sz w:val="24"/>
                <w:szCs w:val="24"/>
                <w:lang w:val="lt-LT"/>
              </w:rPr>
              <w:t>50</w:t>
            </w:r>
          </w:p>
        </w:tc>
      </w:tr>
      <w:tr w:rsidR="00043EDA" w14:paraId="14A02C13"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12EED9CD"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27.</w:t>
            </w:r>
          </w:p>
        </w:tc>
        <w:tc>
          <w:tcPr>
            <w:tcW w:w="7675" w:type="dxa"/>
            <w:tcBorders>
              <w:top w:val="single" w:sz="4" w:space="0" w:color="000000"/>
              <w:left w:val="single" w:sz="4" w:space="0" w:color="000000"/>
              <w:bottom w:val="single" w:sz="4" w:space="0" w:color="000000"/>
            </w:tcBorders>
            <w:shd w:val="clear" w:color="auto" w:fill="auto"/>
            <w:vAlign w:val="center"/>
          </w:tcPr>
          <w:p w14:paraId="7026425F"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Pakabukas 13,56 MHz,  </w:t>
            </w:r>
            <w:proofErr w:type="spellStart"/>
            <w:r>
              <w:rPr>
                <w:rFonts w:ascii="Times New Roman" w:hAnsi="Times New Roman" w:cs="Times New Roman"/>
                <w:color w:val="000000"/>
                <w:sz w:val="24"/>
                <w:szCs w:val="24"/>
                <w:lang w:val="lt-LT"/>
              </w:rPr>
              <w:t>Keyfob</w:t>
            </w:r>
            <w:proofErr w:type="spellEnd"/>
            <w:r>
              <w:rPr>
                <w:rFonts w:ascii="Times New Roman" w:hAnsi="Times New Roman" w:cs="Times New Roman"/>
                <w:color w:val="000000"/>
                <w:sz w:val="24"/>
                <w:szCs w:val="24"/>
                <w:lang w:val="lt-LT"/>
              </w:rPr>
              <w:t xml:space="preserve"> RFID 53033-GY, </w:t>
            </w:r>
            <w:proofErr w:type="spellStart"/>
            <w:r>
              <w:rPr>
                <w:rFonts w:ascii="Times New Roman" w:hAnsi="Times New Roman" w:cs="Times New Roman"/>
                <w:color w:val="000000"/>
                <w:sz w:val="24"/>
                <w:szCs w:val="24"/>
                <w:lang w:val="lt-LT"/>
              </w:rPr>
              <w:t>Mifare</w:t>
            </w:r>
            <w:proofErr w:type="spellEnd"/>
            <w:r>
              <w:rPr>
                <w:rFonts w:ascii="Times New Roman" w:hAnsi="Times New Roman" w:cs="Times New Roman"/>
                <w:color w:val="000000"/>
                <w:sz w:val="24"/>
                <w:szCs w:val="24"/>
                <w:lang w:val="lt-LT"/>
              </w:rPr>
              <w:t xml:space="preserve">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06CD197F"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7CEAB" w14:textId="77777777" w:rsidR="00043EDA" w:rsidRDefault="00F5645A">
            <w:pPr>
              <w:pStyle w:val="Betarp"/>
              <w:jc w:val="center"/>
            </w:pPr>
            <w:r>
              <w:rPr>
                <w:rFonts w:ascii="Times New Roman" w:hAnsi="Times New Roman" w:cs="Times New Roman"/>
                <w:color w:val="000000"/>
                <w:sz w:val="24"/>
                <w:szCs w:val="24"/>
                <w:lang w:val="lt-LT"/>
              </w:rPr>
              <w:t>10</w:t>
            </w:r>
          </w:p>
        </w:tc>
      </w:tr>
      <w:tr w:rsidR="00043EDA" w14:paraId="085B7391"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5FC77FF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28.</w:t>
            </w:r>
          </w:p>
        </w:tc>
        <w:tc>
          <w:tcPr>
            <w:tcW w:w="7675" w:type="dxa"/>
            <w:tcBorders>
              <w:top w:val="single" w:sz="4" w:space="0" w:color="000000"/>
              <w:left w:val="single" w:sz="4" w:space="0" w:color="000000"/>
              <w:bottom w:val="single" w:sz="4" w:space="0" w:color="000000"/>
            </w:tcBorders>
            <w:shd w:val="clear" w:color="auto" w:fill="auto"/>
            <w:vAlign w:val="center"/>
          </w:tcPr>
          <w:p w14:paraId="0385D166"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Kortelė RFID 5301A, plona, 13,56 MHz, </w:t>
            </w:r>
            <w:proofErr w:type="spellStart"/>
            <w:r>
              <w:rPr>
                <w:rFonts w:ascii="Times New Roman" w:hAnsi="Times New Roman" w:cs="Times New Roman"/>
                <w:color w:val="000000"/>
                <w:sz w:val="24"/>
                <w:szCs w:val="24"/>
                <w:lang w:val="lt-LT"/>
              </w:rPr>
              <w:t>Mifare</w:t>
            </w:r>
            <w:proofErr w:type="spellEnd"/>
            <w:r>
              <w:rPr>
                <w:rFonts w:ascii="Times New Roman" w:hAnsi="Times New Roman" w:cs="Times New Roman"/>
                <w:color w:val="000000"/>
                <w:sz w:val="24"/>
                <w:szCs w:val="24"/>
                <w:lang w:val="lt-LT"/>
              </w:rPr>
              <w:t xml:space="preserve">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3FBEEA48"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E96CA" w14:textId="77777777" w:rsidR="00043EDA" w:rsidRDefault="00F5645A">
            <w:pPr>
              <w:pStyle w:val="Betarp"/>
              <w:jc w:val="center"/>
            </w:pPr>
            <w:r>
              <w:rPr>
                <w:rFonts w:ascii="Times New Roman" w:hAnsi="Times New Roman" w:cs="Times New Roman"/>
                <w:color w:val="000000"/>
                <w:sz w:val="24"/>
                <w:szCs w:val="24"/>
                <w:lang w:val="lt-LT"/>
              </w:rPr>
              <w:t>20</w:t>
            </w:r>
          </w:p>
        </w:tc>
      </w:tr>
      <w:tr w:rsidR="00043EDA" w14:paraId="79470ECA"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376D2D49"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29.</w:t>
            </w:r>
          </w:p>
        </w:tc>
        <w:tc>
          <w:tcPr>
            <w:tcW w:w="7675" w:type="dxa"/>
            <w:tcBorders>
              <w:top w:val="single" w:sz="4" w:space="0" w:color="000000"/>
              <w:left w:val="single" w:sz="4" w:space="0" w:color="000000"/>
              <w:bottom w:val="single" w:sz="4" w:space="0" w:color="000000"/>
            </w:tcBorders>
            <w:shd w:val="clear" w:color="auto" w:fill="auto"/>
            <w:vAlign w:val="center"/>
          </w:tcPr>
          <w:p w14:paraId="726F186B"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Kontroleris su skaitytuvu ir klaviatūra </w:t>
            </w:r>
            <w:proofErr w:type="spellStart"/>
            <w:r>
              <w:rPr>
                <w:rFonts w:ascii="Times New Roman" w:hAnsi="Times New Roman" w:cs="Times New Roman"/>
                <w:color w:val="000000"/>
                <w:sz w:val="24"/>
                <w:szCs w:val="24"/>
                <w:lang w:val="lt-LT"/>
              </w:rPr>
              <w:t>Roger</w:t>
            </w:r>
            <w:proofErr w:type="spellEnd"/>
            <w:r>
              <w:rPr>
                <w:rFonts w:ascii="Times New Roman" w:hAnsi="Times New Roman" w:cs="Times New Roman"/>
                <w:color w:val="000000"/>
                <w:sz w:val="24"/>
                <w:szCs w:val="24"/>
                <w:lang w:val="lt-LT"/>
              </w:rPr>
              <w:t xml:space="preserve"> PR311SE-G, EM, 125 </w:t>
            </w:r>
            <w:proofErr w:type="spellStart"/>
            <w:r>
              <w:rPr>
                <w:rFonts w:ascii="Times New Roman" w:hAnsi="Times New Roman" w:cs="Times New Roman"/>
                <w:color w:val="000000"/>
                <w:sz w:val="24"/>
                <w:szCs w:val="24"/>
                <w:lang w:val="lt-LT"/>
              </w:rPr>
              <w:t>kHz</w:t>
            </w:r>
            <w:proofErr w:type="spellEnd"/>
            <w:r>
              <w:rPr>
                <w:rFonts w:ascii="Times New Roman" w:hAnsi="Times New Roman" w:cs="Times New Roman"/>
                <w:color w:val="000000"/>
                <w:sz w:val="24"/>
                <w:szCs w:val="24"/>
                <w:lang w:val="lt-LT"/>
              </w:rPr>
              <w:t xml:space="preserve">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2B08A4FA"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D813" w14:textId="77777777" w:rsidR="00043EDA" w:rsidRDefault="00F5645A">
            <w:pPr>
              <w:pStyle w:val="Betarp"/>
              <w:jc w:val="center"/>
            </w:pPr>
            <w:r>
              <w:rPr>
                <w:rFonts w:ascii="Times New Roman" w:hAnsi="Times New Roman" w:cs="Times New Roman"/>
                <w:color w:val="000000"/>
                <w:sz w:val="24"/>
                <w:szCs w:val="24"/>
                <w:lang w:val="lt-LT"/>
              </w:rPr>
              <w:t>4</w:t>
            </w:r>
          </w:p>
        </w:tc>
      </w:tr>
      <w:tr w:rsidR="00043EDA" w14:paraId="3912E301"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360F5CEF"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30.</w:t>
            </w:r>
          </w:p>
        </w:tc>
        <w:tc>
          <w:tcPr>
            <w:tcW w:w="7675" w:type="dxa"/>
            <w:tcBorders>
              <w:top w:val="single" w:sz="4" w:space="0" w:color="000000"/>
              <w:left w:val="single" w:sz="4" w:space="0" w:color="000000"/>
              <w:bottom w:val="single" w:sz="4" w:space="0" w:color="000000"/>
            </w:tcBorders>
            <w:shd w:val="clear" w:color="auto" w:fill="auto"/>
            <w:vAlign w:val="center"/>
          </w:tcPr>
          <w:p w14:paraId="066D18EA"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Skaitytuvas 13,56 MHz, </w:t>
            </w:r>
            <w:proofErr w:type="spellStart"/>
            <w:r>
              <w:rPr>
                <w:rFonts w:ascii="Times New Roman" w:hAnsi="Times New Roman" w:cs="Times New Roman"/>
                <w:color w:val="000000"/>
                <w:sz w:val="24"/>
                <w:szCs w:val="24"/>
                <w:lang w:val="lt-LT"/>
              </w:rPr>
              <w:t>Roger</w:t>
            </w:r>
            <w:proofErr w:type="spellEnd"/>
            <w:r>
              <w:rPr>
                <w:rFonts w:ascii="Times New Roman" w:hAnsi="Times New Roman" w:cs="Times New Roman"/>
                <w:color w:val="000000"/>
                <w:sz w:val="24"/>
                <w:szCs w:val="24"/>
                <w:lang w:val="lt-LT"/>
              </w:rPr>
              <w:t xml:space="preserve"> MCT12M-10BK, </w:t>
            </w:r>
            <w:proofErr w:type="spellStart"/>
            <w:r>
              <w:rPr>
                <w:rFonts w:ascii="Times New Roman" w:hAnsi="Times New Roman" w:cs="Times New Roman"/>
                <w:color w:val="000000"/>
                <w:sz w:val="24"/>
                <w:szCs w:val="24"/>
                <w:lang w:val="lt-LT"/>
              </w:rPr>
              <w:t>Mifare</w:t>
            </w:r>
            <w:proofErr w:type="spellEnd"/>
            <w:r>
              <w:rPr>
                <w:rFonts w:ascii="Times New Roman" w:hAnsi="Times New Roman" w:cs="Times New Roman"/>
                <w:color w:val="000000"/>
                <w:sz w:val="24"/>
                <w:szCs w:val="24"/>
                <w:lang w:val="lt-LT"/>
              </w:rPr>
              <w:t xml:space="preserve">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2261858D"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4313" w14:textId="77777777" w:rsidR="00043EDA" w:rsidRDefault="00F5645A">
            <w:pPr>
              <w:pStyle w:val="Betarp"/>
              <w:jc w:val="center"/>
            </w:pPr>
            <w:r>
              <w:rPr>
                <w:rFonts w:ascii="Times New Roman" w:hAnsi="Times New Roman" w:cs="Times New Roman"/>
                <w:color w:val="000000"/>
                <w:sz w:val="24"/>
                <w:szCs w:val="24"/>
                <w:lang w:val="lt-LT"/>
              </w:rPr>
              <w:t>4</w:t>
            </w:r>
          </w:p>
        </w:tc>
      </w:tr>
      <w:tr w:rsidR="00043EDA" w14:paraId="55C54325"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249B728F"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31.</w:t>
            </w:r>
          </w:p>
        </w:tc>
        <w:tc>
          <w:tcPr>
            <w:tcW w:w="7675" w:type="dxa"/>
            <w:tcBorders>
              <w:top w:val="single" w:sz="4" w:space="0" w:color="000000"/>
              <w:left w:val="single" w:sz="4" w:space="0" w:color="000000"/>
              <w:bottom w:val="single" w:sz="4" w:space="0" w:color="000000"/>
            </w:tcBorders>
            <w:shd w:val="clear" w:color="auto" w:fill="auto"/>
            <w:vAlign w:val="center"/>
          </w:tcPr>
          <w:p w14:paraId="7A869F94"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Sąsaja </w:t>
            </w:r>
            <w:proofErr w:type="spellStart"/>
            <w:r>
              <w:rPr>
                <w:rFonts w:ascii="Times New Roman" w:hAnsi="Times New Roman" w:cs="Times New Roman"/>
                <w:color w:val="000000"/>
                <w:sz w:val="24"/>
                <w:szCs w:val="24"/>
                <w:lang w:val="lt-LT"/>
              </w:rPr>
              <w:t>Roger</w:t>
            </w:r>
            <w:proofErr w:type="spellEnd"/>
            <w:r>
              <w:rPr>
                <w:rFonts w:ascii="Times New Roman" w:hAnsi="Times New Roman" w:cs="Times New Roman"/>
                <w:color w:val="000000"/>
                <w:sz w:val="24"/>
                <w:szCs w:val="24"/>
                <w:lang w:val="lt-LT"/>
              </w:rPr>
              <w:t xml:space="preserve"> UT4DR DIN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19A4E37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C31E" w14:textId="77777777" w:rsidR="00043EDA" w:rsidRDefault="00F5645A">
            <w:pPr>
              <w:pStyle w:val="Betarp"/>
              <w:jc w:val="center"/>
            </w:pPr>
            <w:r>
              <w:rPr>
                <w:rFonts w:ascii="Times New Roman" w:hAnsi="Times New Roman" w:cs="Times New Roman"/>
                <w:color w:val="000000"/>
                <w:sz w:val="24"/>
                <w:szCs w:val="24"/>
                <w:lang w:val="lt-LT"/>
              </w:rPr>
              <w:t>3</w:t>
            </w:r>
          </w:p>
        </w:tc>
      </w:tr>
      <w:tr w:rsidR="00043EDA" w14:paraId="42E3A3BF"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0BADB5D7"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32.</w:t>
            </w:r>
          </w:p>
        </w:tc>
        <w:tc>
          <w:tcPr>
            <w:tcW w:w="7675" w:type="dxa"/>
            <w:tcBorders>
              <w:top w:val="single" w:sz="4" w:space="0" w:color="000000"/>
              <w:left w:val="single" w:sz="4" w:space="0" w:color="000000"/>
              <w:bottom w:val="single" w:sz="4" w:space="0" w:color="000000"/>
            </w:tcBorders>
            <w:shd w:val="clear" w:color="auto" w:fill="auto"/>
            <w:vAlign w:val="center"/>
          </w:tcPr>
          <w:p w14:paraId="2225B2F4"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4-ių durų įeigos kontroleris </w:t>
            </w:r>
            <w:proofErr w:type="spellStart"/>
            <w:r>
              <w:rPr>
                <w:rFonts w:ascii="Times New Roman" w:hAnsi="Times New Roman" w:cs="Times New Roman"/>
                <w:color w:val="000000"/>
                <w:sz w:val="24"/>
                <w:szCs w:val="24"/>
                <w:lang w:val="lt-LT"/>
              </w:rPr>
              <w:t>Roger</w:t>
            </w:r>
            <w:proofErr w:type="spellEnd"/>
            <w:r>
              <w:rPr>
                <w:rFonts w:ascii="Times New Roman" w:hAnsi="Times New Roman" w:cs="Times New Roman"/>
                <w:color w:val="000000"/>
                <w:sz w:val="24"/>
                <w:szCs w:val="24"/>
                <w:lang w:val="lt-LT"/>
              </w:rPr>
              <w:t xml:space="preserve"> MC 16-4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1B4EF6D0"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F3792" w14:textId="77777777" w:rsidR="00043EDA" w:rsidRDefault="00F5645A">
            <w:pPr>
              <w:pStyle w:val="Betarp"/>
              <w:jc w:val="center"/>
            </w:pPr>
            <w:r>
              <w:rPr>
                <w:rFonts w:ascii="Times New Roman" w:hAnsi="Times New Roman" w:cs="Times New Roman"/>
                <w:color w:val="000000"/>
                <w:sz w:val="24"/>
                <w:szCs w:val="24"/>
                <w:lang w:val="lt-LT"/>
              </w:rPr>
              <w:t>2</w:t>
            </w:r>
          </w:p>
        </w:tc>
      </w:tr>
      <w:tr w:rsidR="00043EDA" w14:paraId="52FF52F2"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320DA9B5"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33.</w:t>
            </w:r>
          </w:p>
        </w:tc>
        <w:tc>
          <w:tcPr>
            <w:tcW w:w="7675" w:type="dxa"/>
            <w:tcBorders>
              <w:top w:val="single" w:sz="4" w:space="0" w:color="000000"/>
              <w:left w:val="single" w:sz="4" w:space="0" w:color="000000"/>
              <w:bottom w:val="single" w:sz="4" w:space="0" w:color="000000"/>
            </w:tcBorders>
            <w:shd w:val="clear" w:color="auto" w:fill="auto"/>
            <w:vAlign w:val="center"/>
          </w:tcPr>
          <w:p w14:paraId="51345DFE"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Metalinis korpusas KTS su transformatoriumi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6106BFE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DBB17" w14:textId="77777777" w:rsidR="00043EDA" w:rsidRDefault="00F5645A">
            <w:pPr>
              <w:pStyle w:val="Betarp"/>
              <w:jc w:val="center"/>
            </w:pPr>
            <w:r>
              <w:rPr>
                <w:rFonts w:ascii="Times New Roman" w:hAnsi="Times New Roman" w:cs="Times New Roman"/>
                <w:color w:val="000000"/>
                <w:sz w:val="24"/>
                <w:szCs w:val="24"/>
                <w:lang w:val="lt-LT"/>
              </w:rPr>
              <w:t>2</w:t>
            </w:r>
          </w:p>
        </w:tc>
      </w:tr>
      <w:tr w:rsidR="00043EDA" w14:paraId="37BB53A3"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281DF5D7"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34.</w:t>
            </w:r>
          </w:p>
        </w:tc>
        <w:tc>
          <w:tcPr>
            <w:tcW w:w="7675" w:type="dxa"/>
            <w:tcBorders>
              <w:top w:val="single" w:sz="4" w:space="0" w:color="000000"/>
              <w:left w:val="single" w:sz="4" w:space="0" w:color="000000"/>
              <w:bottom w:val="single" w:sz="4" w:space="0" w:color="000000"/>
            </w:tcBorders>
            <w:shd w:val="clear" w:color="auto" w:fill="auto"/>
            <w:vAlign w:val="center"/>
          </w:tcPr>
          <w:p w14:paraId="206D1079"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8 portų tinklo komutatorius VSS 08S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131DC3DB"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F707D" w14:textId="77777777" w:rsidR="00043EDA" w:rsidRDefault="00F5645A">
            <w:pPr>
              <w:pStyle w:val="Betarp"/>
              <w:jc w:val="center"/>
            </w:pPr>
            <w:r>
              <w:rPr>
                <w:rFonts w:ascii="Times New Roman" w:hAnsi="Times New Roman" w:cs="Times New Roman"/>
                <w:color w:val="000000"/>
                <w:sz w:val="24"/>
                <w:szCs w:val="24"/>
                <w:lang w:val="lt-LT"/>
              </w:rPr>
              <w:t>2</w:t>
            </w:r>
          </w:p>
        </w:tc>
      </w:tr>
      <w:tr w:rsidR="00043EDA" w14:paraId="216BF688" w14:textId="77777777">
        <w:trPr>
          <w:trHeight w:val="264"/>
        </w:trPr>
        <w:tc>
          <w:tcPr>
            <w:tcW w:w="576" w:type="dxa"/>
            <w:tcBorders>
              <w:top w:val="single" w:sz="4" w:space="0" w:color="000000"/>
              <w:left w:val="single" w:sz="4" w:space="0" w:color="000000"/>
              <w:bottom w:val="single" w:sz="4" w:space="0" w:color="000000"/>
            </w:tcBorders>
            <w:shd w:val="clear" w:color="auto" w:fill="auto"/>
            <w:vAlign w:val="center"/>
          </w:tcPr>
          <w:p w14:paraId="2884612B" w14:textId="77777777" w:rsidR="00043EDA" w:rsidRDefault="00F5645A">
            <w:pPr>
              <w:pStyle w:val="Betarp"/>
              <w:jc w:val="center"/>
              <w:rPr>
                <w:color w:val="000000"/>
              </w:rPr>
            </w:pPr>
            <w:r>
              <w:rPr>
                <w:rFonts w:ascii="Times New Roman" w:hAnsi="Times New Roman" w:cs="Times New Roman"/>
                <w:sz w:val="24"/>
                <w:szCs w:val="24"/>
                <w:lang w:val="lt-LT"/>
              </w:rPr>
              <w:t>35.</w:t>
            </w:r>
          </w:p>
        </w:tc>
        <w:tc>
          <w:tcPr>
            <w:tcW w:w="7675" w:type="dxa"/>
            <w:tcBorders>
              <w:top w:val="single" w:sz="4" w:space="0" w:color="000000"/>
              <w:left w:val="single" w:sz="4" w:space="0" w:color="000000"/>
              <w:bottom w:val="single" w:sz="4" w:space="0" w:color="000000"/>
            </w:tcBorders>
            <w:shd w:val="clear" w:color="auto" w:fill="auto"/>
            <w:vAlign w:val="center"/>
          </w:tcPr>
          <w:p w14:paraId="79907700" w14:textId="77777777" w:rsidR="00043EDA" w:rsidRDefault="00F5645A">
            <w:pPr>
              <w:autoSpaceDE w:val="0"/>
              <w:rPr>
                <w:color w:val="000000"/>
              </w:rPr>
            </w:pPr>
            <w:proofErr w:type="spellStart"/>
            <w:r>
              <w:rPr>
                <w:color w:val="000000"/>
                <w:lang w:val="en-US"/>
              </w:rPr>
              <w:t>Magnetinis</w:t>
            </w:r>
            <w:proofErr w:type="spellEnd"/>
            <w:r>
              <w:rPr>
                <w:color w:val="000000"/>
                <w:lang w:val="en-US"/>
              </w:rPr>
              <w:t xml:space="preserve"> </w:t>
            </w:r>
            <w:proofErr w:type="spellStart"/>
            <w:r>
              <w:rPr>
                <w:color w:val="000000"/>
                <w:lang w:val="en-US"/>
              </w:rPr>
              <w:t>kontaktas</w:t>
            </w:r>
            <w:proofErr w:type="spellEnd"/>
            <w:r>
              <w:rPr>
                <w:color w:val="000000"/>
                <w:lang w:val="en-US"/>
              </w:rPr>
              <w:t xml:space="preserve"> MJ20 (</w:t>
            </w:r>
            <w:proofErr w:type="spellStart"/>
            <w:r>
              <w:rPr>
                <w:color w:val="000000"/>
                <w:lang w:val="en-US"/>
              </w:rPr>
              <w:t>arba</w:t>
            </w:r>
            <w:proofErr w:type="spellEnd"/>
            <w:r>
              <w:rPr>
                <w:color w:val="000000"/>
                <w:lang w:val="en-US"/>
              </w:rPr>
              <w:t xml:space="preserve"> </w:t>
            </w:r>
            <w:proofErr w:type="spellStart"/>
            <w:r>
              <w:rPr>
                <w:color w:val="000000"/>
                <w:lang w:val="en-US"/>
              </w:rPr>
              <w:t>lygiavertis</w:t>
            </w:r>
            <w:proofErr w:type="spellEnd"/>
            <w:r>
              <w:rPr>
                <w:color w:val="000000"/>
                <w:lang w:val="en-US"/>
              </w:rPr>
              <w:t>)</w:t>
            </w:r>
          </w:p>
        </w:tc>
        <w:tc>
          <w:tcPr>
            <w:tcW w:w="850" w:type="dxa"/>
            <w:tcBorders>
              <w:top w:val="single" w:sz="4" w:space="0" w:color="000000"/>
              <w:left w:val="single" w:sz="4" w:space="0" w:color="000000"/>
              <w:bottom w:val="single" w:sz="4" w:space="0" w:color="000000"/>
            </w:tcBorders>
            <w:shd w:val="clear" w:color="auto" w:fill="auto"/>
            <w:vAlign w:val="center"/>
          </w:tcPr>
          <w:p w14:paraId="363226A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6F13" w14:textId="77777777" w:rsidR="00043EDA" w:rsidRDefault="00F5645A">
            <w:pPr>
              <w:pStyle w:val="Betarp"/>
              <w:jc w:val="center"/>
            </w:pPr>
            <w:r>
              <w:rPr>
                <w:rFonts w:ascii="Times New Roman" w:hAnsi="Times New Roman" w:cs="Times New Roman"/>
                <w:color w:val="000000"/>
                <w:sz w:val="24"/>
                <w:szCs w:val="24"/>
                <w:lang w:val="lt-LT"/>
              </w:rPr>
              <w:t>10</w:t>
            </w:r>
          </w:p>
        </w:tc>
      </w:tr>
      <w:tr w:rsidR="00043EDA" w14:paraId="5EA1BFE5"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45DD95F3"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36.</w:t>
            </w:r>
          </w:p>
        </w:tc>
        <w:tc>
          <w:tcPr>
            <w:tcW w:w="7675" w:type="dxa"/>
            <w:tcBorders>
              <w:top w:val="single" w:sz="4" w:space="0" w:color="000000"/>
              <w:left w:val="single" w:sz="4" w:space="0" w:color="000000"/>
              <w:bottom w:val="single" w:sz="4" w:space="0" w:color="000000"/>
            </w:tcBorders>
            <w:shd w:val="clear" w:color="auto" w:fill="auto"/>
            <w:vAlign w:val="center"/>
          </w:tcPr>
          <w:p w14:paraId="60CE5D3F"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Vamzdis lygus VRM 16 su mova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67DC2F26"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9A8EA" w14:textId="77777777" w:rsidR="00043EDA" w:rsidRDefault="00F5645A">
            <w:pPr>
              <w:pStyle w:val="Betarp"/>
              <w:jc w:val="center"/>
            </w:pPr>
            <w:r>
              <w:rPr>
                <w:rFonts w:ascii="Times New Roman" w:hAnsi="Times New Roman" w:cs="Times New Roman"/>
                <w:color w:val="000000"/>
                <w:sz w:val="24"/>
                <w:szCs w:val="24"/>
                <w:lang w:val="lt-LT"/>
              </w:rPr>
              <w:t>100</w:t>
            </w:r>
          </w:p>
        </w:tc>
      </w:tr>
      <w:tr w:rsidR="00043EDA" w14:paraId="2EC3D569"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7E4B9871"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37.</w:t>
            </w:r>
          </w:p>
        </w:tc>
        <w:tc>
          <w:tcPr>
            <w:tcW w:w="7675" w:type="dxa"/>
            <w:tcBorders>
              <w:top w:val="single" w:sz="4" w:space="0" w:color="000000"/>
              <w:left w:val="single" w:sz="4" w:space="0" w:color="000000"/>
              <w:bottom w:val="single" w:sz="4" w:space="0" w:color="000000"/>
            </w:tcBorders>
            <w:shd w:val="clear" w:color="auto" w:fill="auto"/>
            <w:vAlign w:val="center"/>
          </w:tcPr>
          <w:p w14:paraId="3524289A"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Įeigos kontrolės 2-jų durų valdymo modulis GV AS 2120 (POE+)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47367808"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ADD1" w14:textId="77777777" w:rsidR="00043EDA" w:rsidRDefault="00F5645A">
            <w:pPr>
              <w:pStyle w:val="Betarp"/>
              <w:jc w:val="center"/>
            </w:pPr>
            <w:r>
              <w:rPr>
                <w:rFonts w:ascii="Times New Roman" w:hAnsi="Times New Roman" w:cs="Times New Roman"/>
                <w:color w:val="000000"/>
                <w:sz w:val="24"/>
                <w:szCs w:val="24"/>
                <w:lang w:val="lt-LT"/>
              </w:rPr>
              <w:t>4</w:t>
            </w:r>
          </w:p>
        </w:tc>
      </w:tr>
      <w:tr w:rsidR="00043EDA" w14:paraId="61172196"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29DEF69C"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38.</w:t>
            </w:r>
          </w:p>
        </w:tc>
        <w:tc>
          <w:tcPr>
            <w:tcW w:w="7675" w:type="dxa"/>
            <w:tcBorders>
              <w:top w:val="single" w:sz="4" w:space="0" w:color="000000"/>
              <w:left w:val="single" w:sz="4" w:space="0" w:color="000000"/>
              <w:bottom w:val="single" w:sz="4" w:space="0" w:color="000000"/>
            </w:tcBorders>
            <w:shd w:val="clear" w:color="auto" w:fill="auto"/>
            <w:vAlign w:val="center"/>
          </w:tcPr>
          <w:p w14:paraId="69A793DD" w14:textId="77777777" w:rsidR="00043EDA" w:rsidRDefault="00F5645A">
            <w:pPr>
              <w:pStyle w:val="Betarp"/>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Pritraukėjas</w:t>
            </w:r>
            <w:proofErr w:type="spellEnd"/>
            <w:r>
              <w:rPr>
                <w:rFonts w:ascii="Times New Roman" w:hAnsi="Times New Roman" w:cs="Times New Roman"/>
                <w:color w:val="000000"/>
                <w:sz w:val="24"/>
                <w:szCs w:val="24"/>
                <w:lang w:val="lt-LT"/>
              </w:rPr>
              <w:t xml:space="preserve"> Geze 2000 su plokštele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5CE07347"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35D83" w14:textId="77777777" w:rsidR="00043EDA" w:rsidRDefault="00F5645A">
            <w:pPr>
              <w:pStyle w:val="Betarp"/>
              <w:jc w:val="center"/>
            </w:pPr>
            <w:r>
              <w:rPr>
                <w:rFonts w:ascii="Times New Roman" w:hAnsi="Times New Roman" w:cs="Times New Roman"/>
                <w:color w:val="000000"/>
                <w:sz w:val="24"/>
                <w:szCs w:val="24"/>
                <w:lang w:val="lt-LT"/>
              </w:rPr>
              <w:t>4</w:t>
            </w:r>
          </w:p>
        </w:tc>
      </w:tr>
      <w:tr w:rsidR="00043EDA" w14:paraId="452B8F7F"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4F705DC5"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39.</w:t>
            </w:r>
          </w:p>
        </w:tc>
        <w:tc>
          <w:tcPr>
            <w:tcW w:w="7675" w:type="dxa"/>
            <w:tcBorders>
              <w:top w:val="single" w:sz="4" w:space="0" w:color="000000"/>
              <w:left w:val="single" w:sz="4" w:space="0" w:color="000000"/>
              <w:bottom w:val="single" w:sz="4" w:space="0" w:color="000000"/>
            </w:tcBorders>
            <w:shd w:val="clear" w:color="auto" w:fill="auto"/>
            <w:vAlign w:val="center"/>
          </w:tcPr>
          <w:p w14:paraId="24CA2616"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Rankena traukiama EZ-020 32x300 INOX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7A23D375"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43BEB" w14:textId="77777777" w:rsidR="00043EDA" w:rsidRDefault="00F5645A">
            <w:pPr>
              <w:pStyle w:val="Betarp"/>
              <w:jc w:val="center"/>
            </w:pPr>
            <w:r>
              <w:rPr>
                <w:rFonts w:ascii="Times New Roman" w:hAnsi="Times New Roman" w:cs="Times New Roman"/>
                <w:color w:val="000000"/>
                <w:sz w:val="24"/>
                <w:szCs w:val="24"/>
                <w:lang w:val="lt-LT"/>
              </w:rPr>
              <w:t>4</w:t>
            </w:r>
          </w:p>
        </w:tc>
      </w:tr>
      <w:tr w:rsidR="00043EDA" w14:paraId="64FA9FE9"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332CCEE8"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40.</w:t>
            </w:r>
          </w:p>
        </w:tc>
        <w:tc>
          <w:tcPr>
            <w:tcW w:w="7675" w:type="dxa"/>
            <w:tcBorders>
              <w:top w:val="single" w:sz="4" w:space="0" w:color="000000"/>
              <w:left w:val="single" w:sz="4" w:space="0" w:color="000000"/>
              <w:bottom w:val="single" w:sz="4" w:space="0" w:color="000000"/>
            </w:tcBorders>
            <w:shd w:val="clear" w:color="auto" w:fill="auto"/>
            <w:vAlign w:val="center"/>
          </w:tcPr>
          <w:p w14:paraId="590A76F7"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Plokštelė </w:t>
            </w:r>
            <w:proofErr w:type="spellStart"/>
            <w:r>
              <w:rPr>
                <w:rFonts w:ascii="Times New Roman" w:hAnsi="Times New Roman" w:cs="Times New Roman"/>
                <w:color w:val="000000"/>
                <w:sz w:val="24"/>
                <w:szCs w:val="24"/>
                <w:lang w:val="lt-LT"/>
              </w:rPr>
              <w:t>Eff</w:t>
            </w:r>
            <w:proofErr w:type="spellEnd"/>
            <w:r>
              <w:rPr>
                <w:rFonts w:ascii="Times New Roman" w:hAnsi="Times New Roman" w:cs="Times New Roman"/>
                <w:color w:val="000000"/>
                <w:sz w:val="24"/>
                <w:szCs w:val="24"/>
                <w:lang w:val="lt-LT"/>
              </w:rPr>
              <w:t xml:space="preserve"> </w:t>
            </w:r>
            <w:proofErr w:type="spellStart"/>
            <w:r>
              <w:rPr>
                <w:rFonts w:ascii="Times New Roman" w:hAnsi="Times New Roman" w:cs="Times New Roman"/>
                <w:color w:val="000000"/>
                <w:sz w:val="24"/>
                <w:szCs w:val="24"/>
                <w:lang w:val="lt-LT"/>
              </w:rPr>
              <w:t>Eff</w:t>
            </w:r>
            <w:proofErr w:type="spellEnd"/>
            <w:r>
              <w:rPr>
                <w:rFonts w:ascii="Times New Roman" w:hAnsi="Times New Roman" w:cs="Times New Roman"/>
                <w:color w:val="000000"/>
                <w:sz w:val="24"/>
                <w:szCs w:val="24"/>
                <w:lang w:val="lt-LT"/>
              </w:rPr>
              <w:t xml:space="preserve"> 12040 trumpa (arba lygiavertė)</w:t>
            </w:r>
          </w:p>
        </w:tc>
        <w:tc>
          <w:tcPr>
            <w:tcW w:w="850" w:type="dxa"/>
            <w:tcBorders>
              <w:top w:val="single" w:sz="4" w:space="0" w:color="000000"/>
              <w:left w:val="single" w:sz="4" w:space="0" w:color="000000"/>
              <w:bottom w:val="single" w:sz="4" w:space="0" w:color="000000"/>
            </w:tcBorders>
            <w:shd w:val="clear" w:color="auto" w:fill="auto"/>
            <w:vAlign w:val="center"/>
          </w:tcPr>
          <w:p w14:paraId="0182D606"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95410" w14:textId="77777777" w:rsidR="00043EDA" w:rsidRDefault="00F5645A">
            <w:pPr>
              <w:pStyle w:val="Betarp"/>
              <w:jc w:val="center"/>
            </w:pPr>
            <w:r>
              <w:rPr>
                <w:rFonts w:ascii="Times New Roman" w:hAnsi="Times New Roman" w:cs="Times New Roman"/>
                <w:color w:val="000000"/>
                <w:sz w:val="24"/>
                <w:szCs w:val="24"/>
                <w:lang w:val="lt-LT"/>
              </w:rPr>
              <w:t>4</w:t>
            </w:r>
          </w:p>
        </w:tc>
      </w:tr>
      <w:tr w:rsidR="00043EDA" w14:paraId="38405B7B"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7DD59887"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41.</w:t>
            </w:r>
          </w:p>
        </w:tc>
        <w:tc>
          <w:tcPr>
            <w:tcW w:w="7675" w:type="dxa"/>
            <w:tcBorders>
              <w:top w:val="single" w:sz="4" w:space="0" w:color="000000"/>
              <w:left w:val="single" w:sz="4" w:space="0" w:color="000000"/>
              <w:bottom w:val="single" w:sz="4" w:space="0" w:color="000000"/>
            </w:tcBorders>
            <w:shd w:val="clear" w:color="auto" w:fill="auto"/>
            <w:vAlign w:val="center"/>
          </w:tcPr>
          <w:p w14:paraId="06496457"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Akumuliatorius 12V 7 Ah</w:t>
            </w:r>
          </w:p>
        </w:tc>
        <w:tc>
          <w:tcPr>
            <w:tcW w:w="850" w:type="dxa"/>
            <w:tcBorders>
              <w:top w:val="single" w:sz="4" w:space="0" w:color="000000"/>
              <w:left w:val="single" w:sz="4" w:space="0" w:color="000000"/>
              <w:bottom w:val="single" w:sz="4" w:space="0" w:color="000000"/>
            </w:tcBorders>
            <w:shd w:val="clear" w:color="auto" w:fill="auto"/>
            <w:vAlign w:val="center"/>
          </w:tcPr>
          <w:p w14:paraId="489B034B"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A3C18" w14:textId="77777777" w:rsidR="00043EDA" w:rsidRDefault="00F5645A">
            <w:pPr>
              <w:pStyle w:val="Betarp"/>
              <w:jc w:val="center"/>
            </w:pPr>
            <w:r>
              <w:rPr>
                <w:rFonts w:ascii="Times New Roman" w:hAnsi="Times New Roman" w:cs="Times New Roman"/>
                <w:color w:val="000000"/>
                <w:sz w:val="24"/>
                <w:szCs w:val="24"/>
                <w:lang w:val="lt-LT"/>
              </w:rPr>
              <w:t>4</w:t>
            </w:r>
          </w:p>
        </w:tc>
      </w:tr>
      <w:tr w:rsidR="00043EDA" w14:paraId="23CA9CA6"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180253C7"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42.</w:t>
            </w:r>
          </w:p>
        </w:tc>
        <w:tc>
          <w:tcPr>
            <w:tcW w:w="7675" w:type="dxa"/>
            <w:tcBorders>
              <w:top w:val="single" w:sz="4" w:space="0" w:color="000000"/>
              <w:left w:val="single" w:sz="4" w:space="0" w:color="000000"/>
              <w:bottom w:val="single" w:sz="4" w:space="0" w:color="000000"/>
            </w:tcBorders>
            <w:shd w:val="clear" w:color="auto" w:fill="auto"/>
            <w:vAlign w:val="center"/>
          </w:tcPr>
          <w:p w14:paraId="2C54C7D2"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Maitinimo šaltinis 12V 5A SFPSV1205b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4B82848D"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3F714" w14:textId="77777777" w:rsidR="00043EDA" w:rsidRDefault="00F5645A">
            <w:pPr>
              <w:pStyle w:val="Betarp"/>
              <w:jc w:val="center"/>
            </w:pPr>
            <w:r>
              <w:rPr>
                <w:rFonts w:ascii="Times New Roman" w:hAnsi="Times New Roman" w:cs="Times New Roman"/>
                <w:color w:val="000000"/>
                <w:sz w:val="24"/>
                <w:szCs w:val="24"/>
                <w:lang w:val="lt-LT"/>
              </w:rPr>
              <w:t>2</w:t>
            </w:r>
          </w:p>
        </w:tc>
      </w:tr>
      <w:tr w:rsidR="00043EDA" w14:paraId="078EB157" w14:textId="77777777">
        <w:trPr>
          <w:trHeight w:val="281"/>
        </w:trPr>
        <w:tc>
          <w:tcPr>
            <w:tcW w:w="576" w:type="dxa"/>
            <w:tcBorders>
              <w:top w:val="single" w:sz="4" w:space="0" w:color="000000"/>
              <w:left w:val="single" w:sz="4" w:space="0" w:color="000000"/>
              <w:bottom w:val="single" w:sz="4" w:space="0" w:color="000000"/>
            </w:tcBorders>
            <w:shd w:val="clear" w:color="auto" w:fill="auto"/>
            <w:vAlign w:val="center"/>
          </w:tcPr>
          <w:p w14:paraId="2EE852BD"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43.</w:t>
            </w:r>
          </w:p>
        </w:tc>
        <w:tc>
          <w:tcPr>
            <w:tcW w:w="7675" w:type="dxa"/>
            <w:tcBorders>
              <w:top w:val="single" w:sz="4" w:space="0" w:color="000000"/>
              <w:left w:val="single" w:sz="4" w:space="0" w:color="000000"/>
              <w:bottom w:val="single" w:sz="4" w:space="0" w:color="000000"/>
            </w:tcBorders>
            <w:shd w:val="clear" w:color="auto" w:fill="auto"/>
            <w:vAlign w:val="center"/>
          </w:tcPr>
          <w:p w14:paraId="21BAEC9C" w14:textId="77777777" w:rsidR="00043EDA" w:rsidRDefault="00F5645A">
            <w:pPr>
              <w:pStyle w:val="Betarp"/>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Praėjimo sistemos mygtukas K4-C (PBA-815, 83x32x25) (arba lygiavertis)</w:t>
            </w:r>
          </w:p>
        </w:tc>
        <w:tc>
          <w:tcPr>
            <w:tcW w:w="850" w:type="dxa"/>
            <w:tcBorders>
              <w:top w:val="single" w:sz="4" w:space="0" w:color="000000"/>
              <w:left w:val="single" w:sz="4" w:space="0" w:color="000000"/>
              <w:bottom w:val="single" w:sz="4" w:space="0" w:color="000000"/>
            </w:tcBorders>
            <w:shd w:val="clear" w:color="auto" w:fill="auto"/>
            <w:vAlign w:val="center"/>
          </w:tcPr>
          <w:p w14:paraId="1B13EF3F" w14:textId="77777777" w:rsidR="00043EDA" w:rsidRDefault="00F5645A">
            <w:pPr>
              <w:pStyle w:val="Betarp"/>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DFDCE" w14:textId="77777777" w:rsidR="00043EDA" w:rsidRDefault="00F5645A">
            <w:pPr>
              <w:pStyle w:val="Betarp"/>
              <w:jc w:val="center"/>
            </w:pPr>
            <w:r>
              <w:rPr>
                <w:rFonts w:ascii="Times New Roman" w:hAnsi="Times New Roman" w:cs="Times New Roman"/>
                <w:color w:val="000000"/>
                <w:sz w:val="24"/>
                <w:szCs w:val="24"/>
                <w:lang w:val="lt-LT"/>
              </w:rPr>
              <w:t>4</w:t>
            </w:r>
          </w:p>
        </w:tc>
      </w:tr>
    </w:tbl>
    <w:p w14:paraId="0836007E" w14:textId="77777777" w:rsidR="00043EDA" w:rsidRDefault="00043EDA">
      <w:pPr>
        <w:pStyle w:val="Betarp"/>
        <w:rPr>
          <w:rFonts w:ascii="Times New Roman" w:hAnsi="Times New Roman" w:cs="Times New Roman"/>
          <w:sz w:val="24"/>
          <w:szCs w:val="24"/>
          <w:lang w:val="lt-LT"/>
        </w:rPr>
      </w:pPr>
    </w:p>
    <w:p w14:paraId="1ABDA9DB" w14:textId="77777777" w:rsidR="00043EDA" w:rsidRDefault="00F5645A">
      <w:pPr>
        <w:pStyle w:val="Betarp"/>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Pr>
          <w:rFonts w:ascii="Times New Roman" w:hAnsi="Times New Roman" w:cs="Times New Roman"/>
          <w:sz w:val="24"/>
          <w:szCs w:val="24"/>
          <w:u w:val="single"/>
          <w:lang w:val="lt-LT"/>
        </w:rPr>
        <w:t xml:space="preserve">Pastaba: </w:t>
      </w:r>
    </w:p>
    <w:p w14:paraId="792A065B"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Pr>
          <w:rFonts w:ascii="Times New Roman" w:hAnsi="Times New Roman" w:cs="Times New Roman"/>
          <w:color w:val="000000"/>
          <w:sz w:val="24"/>
          <w:szCs w:val="24"/>
          <w:lang w:val="lt-LT"/>
        </w:rPr>
        <w:t xml:space="preserve">kiekiai </w:t>
      </w:r>
      <w:r>
        <w:rPr>
          <w:rFonts w:ascii="Times New Roman" w:hAnsi="Times New Roman" w:cs="Times New Roman"/>
          <w:sz w:val="24"/>
          <w:szCs w:val="24"/>
          <w:lang w:val="lt-LT"/>
        </w:rPr>
        <w:t>nurodyti preliminarūs, kurie susidarytų normaliomis sąlygomis vykdant numatytą sutartį. Paslaugos bus perkamos tik pagal Perkančiosios organizacijos poreikį.</w:t>
      </w:r>
    </w:p>
    <w:p w14:paraId="5C42BC0E" w14:textId="77777777" w:rsidR="00043EDA" w:rsidRDefault="00F5645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2) 2-oje lentelėje nuoroda į konkretų prekės gamintoją ar modelį pateikta atsižvelgiant į šiuo metu Ligoninės padaliniuose sumontuotas ir eksploatuojamas Sistemas ir turi būti suprantama kaip ,,lygiavertis“.</w:t>
      </w:r>
    </w:p>
    <w:p w14:paraId="07354D9D" w14:textId="77777777" w:rsidR="00043EDA" w:rsidRPr="00B938C8" w:rsidRDefault="00F5645A" w:rsidP="00A74DF6">
      <w:pPr>
        <w:pStyle w:val="Betarp"/>
        <w:jc w:val="both"/>
        <w:rPr>
          <w:bCs/>
          <w:lang w:val="lt-LT"/>
        </w:rPr>
      </w:pPr>
      <w:r>
        <w:rPr>
          <w:rFonts w:ascii="Times New Roman" w:hAnsi="Times New Roman" w:cs="Times New Roman"/>
          <w:sz w:val="24"/>
          <w:szCs w:val="24"/>
          <w:lang w:val="lt-LT"/>
        </w:rPr>
        <w:t xml:space="preserve">3). Perkančioji organizacija neįsipareigoja nupirkti viso lentelėse Nr.1, Nr. 2 nurodyto paslaugos kiekio. Perkamos paslaugos kiekiai </w:t>
      </w:r>
      <w:r>
        <w:rPr>
          <w:rFonts w:ascii="Times New Roman" w:hAnsi="Times New Roman" w:cs="Times New Roman"/>
          <w:color w:val="000000"/>
          <w:sz w:val="24"/>
          <w:szCs w:val="24"/>
          <w:lang w:val="lt-LT"/>
        </w:rPr>
        <w:t xml:space="preserve">gali būti keičiami, priklausomai nuo Perkančiosios organizacijos poreikio. </w:t>
      </w:r>
    </w:p>
    <w:p w14:paraId="22EF426C" w14:textId="77777777" w:rsidR="00043EDA" w:rsidRDefault="00043EDA">
      <w:pPr>
        <w:jc w:val="center"/>
      </w:pPr>
    </w:p>
    <w:p w14:paraId="4FD40086" w14:textId="77777777" w:rsidR="00043EDA" w:rsidRDefault="00F5645A">
      <w:pPr>
        <w:jc w:val="both"/>
      </w:pPr>
      <w:r>
        <w:rPr>
          <w:sz w:val="22"/>
          <w:szCs w:val="22"/>
          <w:lang w:val="de-DE"/>
        </w:rPr>
        <w:t xml:space="preserve"> </w:t>
      </w:r>
      <w:r>
        <w:rPr>
          <w:b/>
        </w:rPr>
        <w:t>UŽSAKOVAS</w:t>
      </w:r>
      <w:r>
        <w:rPr>
          <w:b/>
        </w:rPr>
        <w:tab/>
        <w:t xml:space="preserve">                                                                                  VYKDYTOJAS</w:t>
      </w:r>
    </w:p>
    <w:p w14:paraId="132505F9" w14:textId="77777777" w:rsidR="00043EDA" w:rsidRDefault="00F5645A">
      <w:pPr>
        <w:spacing w:line="276" w:lineRule="auto"/>
      </w:pPr>
      <w:r>
        <w:t xml:space="preserve">Direktorius                                                                          </w:t>
      </w:r>
      <w:proofErr w:type="spellStart"/>
      <w:r>
        <w:t>Direktorius</w:t>
      </w:r>
      <w:proofErr w:type="spellEnd"/>
    </w:p>
    <w:p w14:paraId="0E62ED83" w14:textId="77777777" w:rsidR="00043EDA" w:rsidRDefault="00F5645A">
      <w:pPr>
        <w:spacing w:line="276" w:lineRule="auto"/>
      </w:pPr>
      <w:r>
        <w:t>Mindaugas Pauliukas ___________________                   Edvardas Sirutis _____________</w:t>
      </w:r>
      <w:r>
        <w:rPr>
          <w:vertAlign w:val="superscript"/>
        </w:rPr>
        <w:t xml:space="preserve">                                                                </w:t>
      </w:r>
      <w:r>
        <w:t xml:space="preserve">                                                      </w:t>
      </w:r>
    </w:p>
    <w:p w14:paraId="043E7C15" w14:textId="77777777" w:rsidR="00043EDA" w:rsidRDefault="00043EDA">
      <w:pPr>
        <w:spacing w:line="276" w:lineRule="auto"/>
      </w:pPr>
    </w:p>
    <w:p w14:paraId="6C2ADBA9" w14:textId="77777777" w:rsidR="00043EDA" w:rsidRDefault="00F5645A">
      <w:pPr>
        <w:spacing w:line="276" w:lineRule="auto"/>
        <w:rPr>
          <w:bCs/>
          <w:color w:val="000000"/>
        </w:rPr>
      </w:pPr>
      <w:r>
        <w:t>A.V.                                                                                      A.V.</w:t>
      </w:r>
    </w:p>
    <w:p w14:paraId="4339DEC7" w14:textId="77777777" w:rsidR="00043EDA" w:rsidRDefault="00F5645A">
      <w:pPr>
        <w:ind w:left="2592" w:firstLine="1296"/>
        <w:jc w:val="center"/>
        <w:rPr>
          <w:bCs/>
          <w:color w:val="000000"/>
        </w:rPr>
      </w:pPr>
      <w:r>
        <w:rPr>
          <w:bCs/>
          <w:color w:val="000000"/>
        </w:rPr>
        <w:t xml:space="preserve">            </w:t>
      </w:r>
    </w:p>
    <w:p w14:paraId="1E243FDA" w14:textId="77777777" w:rsidR="00043EDA" w:rsidRDefault="00043EDA">
      <w:pPr>
        <w:rPr>
          <w:bCs/>
          <w:color w:val="000000"/>
        </w:rPr>
      </w:pPr>
    </w:p>
    <w:p w14:paraId="6FB25394" w14:textId="77777777" w:rsidR="0026248A" w:rsidRDefault="0026248A">
      <w:pPr>
        <w:jc w:val="both"/>
      </w:pPr>
    </w:p>
    <w:sectPr w:rsidR="0026248A">
      <w:headerReference w:type="even" r:id="rId11"/>
      <w:headerReference w:type="default" r:id="rId12"/>
      <w:footerReference w:type="even" r:id="rId13"/>
      <w:footerReference w:type="default" r:id="rId14"/>
      <w:headerReference w:type="first" r:id="rId15"/>
      <w:footerReference w:type="first" r:id="rId16"/>
      <w:pgSz w:w="11906" w:h="16838"/>
      <w:pgMar w:top="426" w:right="424" w:bottom="426" w:left="1134" w:header="567"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670F" w14:textId="77777777" w:rsidR="00DE0A85" w:rsidRDefault="00DE0A85">
      <w:r>
        <w:separator/>
      </w:r>
    </w:p>
  </w:endnote>
  <w:endnote w:type="continuationSeparator" w:id="0">
    <w:p w14:paraId="5BDBEE16" w14:textId="77777777" w:rsidR="00DE0A85" w:rsidRDefault="00DE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LT">
    <w:altName w:val="Arial"/>
    <w:charset w:val="00"/>
    <w:family w:val="swiss"/>
    <w:pitch w:val="default"/>
  </w:font>
  <w:font w:name="Arial Unicode MS">
    <w:altName w:val="Arial"/>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3A09" w14:textId="77777777" w:rsidR="00043EDA" w:rsidRDefault="00043E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7F77" w14:textId="77777777" w:rsidR="00043EDA" w:rsidRDefault="00043E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5F2B" w14:textId="77777777" w:rsidR="00043EDA" w:rsidRDefault="00043ED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7B07" w14:textId="77777777" w:rsidR="00043EDA" w:rsidRDefault="00043E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7D36" w14:textId="77777777" w:rsidR="00DE0A85" w:rsidRDefault="00DE0A85">
      <w:r>
        <w:separator/>
      </w:r>
    </w:p>
  </w:footnote>
  <w:footnote w:type="continuationSeparator" w:id="0">
    <w:p w14:paraId="5E0C76E9" w14:textId="77777777" w:rsidR="00DE0A85" w:rsidRDefault="00DE0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8C41" w14:textId="77777777" w:rsidR="00043EDA" w:rsidRDefault="00043EDA">
    <w:pPr>
      <w:jc w:val="center"/>
      <w:rPr>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FE16" w14:textId="77777777" w:rsidR="00043EDA" w:rsidRDefault="00043E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98D6" w14:textId="77777777" w:rsidR="00043EDA" w:rsidRDefault="00043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6F8F" w14:textId="77777777" w:rsidR="00043EDA" w:rsidRDefault="00043E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7"/>
    <w:lvl w:ilvl="0">
      <w:start w:val="49"/>
      <w:numFmt w:val="decimal"/>
      <w:lvlText w:val="%1."/>
      <w:lvlJc w:val="left"/>
      <w:pPr>
        <w:tabs>
          <w:tab w:val="num" w:pos="0"/>
        </w:tabs>
        <w:ind w:left="540" w:hanging="360"/>
      </w:pPr>
      <w:rPr>
        <w:rFonts w:hint="default"/>
      </w:rPr>
    </w:lvl>
    <w:lvl w:ilvl="1">
      <w:start w:val="1"/>
      <w:numFmt w:val="decimal"/>
      <w:lvlText w:val="%1.%2."/>
      <w:lvlJc w:val="left"/>
      <w:pPr>
        <w:tabs>
          <w:tab w:val="num" w:pos="0"/>
        </w:tabs>
        <w:ind w:left="682" w:hanging="480"/>
      </w:pPr>
      <w:rPr>
        <w:rFonts w:hint="default"/>
      </w:rPr>
    </w:lvl>
    <w:lvl w:ilvl="2">
      <w:start w:val="1"/>
      <w:numFmt w:val="decimal"/>
      <w:lvlText w:val="%1.%2.%3."/>
      <w:lvlJc w:val="left"/>
      <w:pPr>
        <w:tabs>
          <w:tab w:val="num" w:pos="0"/>
        </w:tabs>
        <w:ind w:left="944" w:hanging="720"/>
      </w:pPr>
      <w:rPr>
        <w:rFonts w:hint="default"/>
      </w:rPr>
    </w:lvl>
    <w:lvl w:ilvl="3">
      <w:start w:val="1"/>
      <w:numFmt w:val="decimal"/>
      <w:lvlText w:val="%1.%2.%3.%4."/>
      <w:lvlJc w:val="left"/>
      <w:pPr>
        <w:tabs>
          <w:tab w:val="num" w:pos="0"/>
        </w:tabs>
        <w:ind w:left="966" w:hanging="720"/>
      </w:pPr>
      <w:rPr>
        <w:rFonts w:hint="default"/>
      </w:rPr>
    </w:lvl>
    <w:lvl w:ilvl="4">
      <w:start w:val="1"/>
      <w:numFmt w:val="decimal"/>
      <w:lvlText w:val="%1.%2.%3.%4.%5."/>
      <w:lvlJc w:val="left"/>
      <w:pPr>
        <w:tabs>
          <w:tab w:val="num" w:pos="0"/>
        </w:tabs>
        <w:ind w:left="1348" w:hanging="1080"/>
      </w:pPr>
      <w:rPr>
        <w:rFonts w:hint="default"/>
      </w:rPr>
    </w:lvl>
    <w:lvl w:ilvl="5">
      <w:start w:val="1"/>
      <w:numFmt w:val="decimal"/>
      <w:lvlText w:val="%1.%2.%3.%4.%5.%6."/>
      <w:lvlJc w:val="left"/>
      <w:pPr>
        <w:tabs>
          <w:tab w:val="num" w:pos="0"/>
        </w:tabs>
        <w:ind w:left="1370" w:hanging="1080"/>
      </w:pPr>
      <w:rPr>
        <w:rFonts w:hint="default"/>
      </w:rPr>
    </w:lvl>
    <w:lvl w:ilvl="6">
      <w:start w:val="1"/>
      <w:numFmt w:val="decimal"/>
      <w:lvlText w:val="%1.%2.%3.%4.%5.%6.%7."/>
      <w:lvlJc w:val="left"/>
      <w:pPr>
        <w:tabs>
          <w:tab w:val="num" w:pos="0"/>
        </w:tabs>
        <w:ind w:left="1752" w:hanging="1440"/>
      </w:pPr>
      <w:rPr>
        <w:rFonts w:hint="default"/>
      </w:rPr>
    </w:lvl>
    <w:lvl w:ilvl="7">
      <w:start w:val="1"/>
      <w:numFmt w:val="decimal"/>
      <w:lvlText w:val="%1.%2.%3.%4.%5.%6.%7.%8."/>
      <w:lvlJc w:val="left"/>
      <w:pPr>
        <w:tabs>
          <w:tab w:val="num" w:pos="0"/>
        </w:tabs>
        <w:ind w:left="1774" w:hanging="1440"/>
      </w:pPr>
      <w:rPr>
        <w:rFonts w:hint="default"/>
      </w:rPr>
    </w:lvl>
    <w:lvl w:ilvl="8">
      <w:start w:val="1"/>
      <w:numFmt w:val="decimal"/>
      <w:lvlText w:val="%1.%2.%3.%4.%5.%6.%7.%8.%9."/>
      <w:lvlJc w:val="left"/>
      <w:pPr>
        <w:tabs>
          <w:tab w:val="num" w:pos="0"/>
        </w:tabs>
        <w:ind w:left="2156" w:hanging="1800"/>
      </w:pPr>
      <w:rPr>
        <w:rFonts w:hint="default"/>
      </w:rPr>
    </w:lvl>
  </w:abstractNum>
  <w:abstractNum w:abstractNumId="2" w15:restartNumberingAfterBreak="0">
    <w:nsid w:val="00000003"/>
    <w:multiLevelType w:val="singleLevel"/>
    <w:tmpl w:val="00000003"/>
    <w:name w:val="WW8Num34"/>
    <w:lvl w:ilvl="0">
      <w:start w:val="40"/>
      <w:numFmt w:val="decimal"/>
      <w:lvlText w:val="%1."/>
      <w:lvlJc w:val="left"/>
      <w:pPr>
        <w:tabs>
          <w:tab w:val="num" w:pos="0"/>
        </w:tabs>
        <w:ind w:left="544" w:hanging="360"/>
      </w:pPr>
      <w:rPr>
        <w:rFonts w:hint="default"/>
      </w:rPr>
    </w:lvl>
  </w:abstractNum>
  <w:abstractNum w:abstractNumId="3" w15:restartNumberingAfterBreak="0">
    <w:nsid w:val="00000004"/>
    <w:multiLevelType w:val="multilevel"/>
    <w:tmpl w:val="00000004"/>
    <w:lvl w:ilvl="0">
      <w:start w:val="2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8467603">
    <w:abstractNumId w:val="0"/>
  </w:num>
  <w:num w:numId="2" w16cid:durableId="473066364">
    <w:abstractNumId w:val="1"/>
  </w:num>
  <w:num w:numId="3" w16cid:durableId="1087262463">
    <w:abstractNumId w:val="2"/>
  </w:num>
  <w:num w:numId="4" w16cid:durableId="1147042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53"/>
    <w:rsid w:val="00043EDA"/>
    <w:rsid w:val="00135569"/>
    <w:rsid w:val="0026248A"/>
    <w:rsid w:val="00360DB1"/>
    <w:rsid w:val="00470689"/>
    <w:rsid w:val="005822E2"/>
    <w:rsid w:val="006876DC"/>
    <w:rsid w:val="006E7A53"/>
    <w:rsid w:val="00834A55"/>
    <w:rsid w:val="00863466"/>
    <w:rsid w:val="00A44E1E"/>
    <w:rsid w:val="00A74DF6"/>
    <w:rsid w:val="00AA6489"/>
    <w:rsid w:val="00B938C8"/>
    <w:rsid w:val="00DE0A85"/>
    <w:rsid w:val="00EA1737"/>
    <w:rsid w:val="00F5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9419CC"/>
  <w15:chartTrackingRefBased/>
  <w15:docId w15:val="{12AE60FD-D2EE-4E34-8DF8-231808CA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outlineLvl w:val="0"/>
    </w:pPr>
    <w:rPr>
      <w:b/>
      <w:bCs/>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6">
    <w:name w:val="heading 6"/>
    <w:basedOn w:val="prastasis"/>
    <w:next w:val="prastasis"/>
    <w:qFormat/>
    <w:pPr>
      <w:numPr>
        <w:ilvl w:val="5"/>
        <w:numId w:val="1"/>
      </w:num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bCs/>
      <w:lang w:val="de-D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z1">
    <w:name w:val="WW8Num3z1"/>
    <w:rPr>
      <w:rFonts w:ascii="Calibri" w:eastAsia="Calibri" w:hAnsi="Calibri" w:cs="Calibri"/>
      <w:b/>
      <w:bCs/>
      <w:i w:val="0"/>
      <w:strike w:val="0"/>
      <w:dstrike w:val="0"/>
      <w:color w:val="000000"/>
      <w:position w:val="0"/>
      <w:sz w:val="22"/>
      <w:szCs w:val="22"/>
      <w:u w:val="none" w:color="000000"/>
      <w:shd w:val="clear" w:color="auto" w:fill="auto"/>
      <w:vertAlign w:val="baseline"/>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6z0">
    <w:name w:val="WW8Num6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rPr>
      <w:rFonts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8z0">
    <w:name w:val="WW8Num18z0"/>
    <w:rPr>
      <w:rFonts w:hint="default"/>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23z0">
    <w:name w:val="WW8Num23z0"/>
    <w:rPr>
      <w:rFonts w:ascii="Symbol" w:eastAsia="Times New Roman"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hint="default"/>
      <w: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imes New Roman" w:hint="default"/>
      <w:b/>
    </w:rPr>
  </w:style>
  <w:style w:type="character" w:customStyle="1" w:styleId="WW8Num31z1">
    <w:name w:val="WW8Num31z1"/>
    <w:rPr>
      <w:rFonts w:cs="Times New Roman" w:hint="default"/>
      <w:b w:val="0"/>
    </w:rPr>
  </w:style>
  <w:style w:type="character" w:customStyle="1" w:styleId="WW8Num31z2">
    <w:name w:val="WW8Num31z2"/>
    <w:rPr>
      <w:rFonts w:cs="Times New Roman"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6z0">
    <w:name w:val="WW8Num36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ascii="Symbol" w:hAnsi="Symbol" w:cs="Symbol"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dlxnowrap">
    <w:name w:val="dlxnowrap"/>
    <w:basedOn w:val="Numatytasispastraiposriftas1"/>
  </w:style>
  <w:style w:type="character" w:customStyle="1" w:styleId="AntratsDiagrama">
    <w:name w:val="Antraštės Diagrama"/>
    <w:rPr>
      <w:sz w:val="24"/>
    </w:rPr>
  </w:style>
  <w:style w:type="character" w:customStyle="1" w:styleId="FontStyle16">
    <w:name w:val="Font Style16"/>
    <w:rPr>
      <w:rFonts w:ascii="Times New Roman" w:hAnsi="Times New Roman" w:cs="Times New Roman"/>
      <w:i/>
      <w:iCs/>
      <w:color w:val="000000"/>
      <w:sz w:val="22"/>
      <w:szCs w:val="22"/>
    </w:rPr>
  </w:style>
  <w:style w:type="character" w:customStyle="1" w:styleId="FontStyle17">
    <w:name w:val="Font Style17"/>
    <w:rPr>
      <w:rFonts w:ascii="Times New Roman" w:hAnsi="Times New Roman" w:cs="Times New Roman"/>
      <w:color w:val="000000"/>
      <w:sz w:val="22"/>
      <w:szCs w:val="22"/>
    </w:rPr>
  </w:style>
  <w:style w:type="character" w:customStyle="1" w:styleId="FontStyle14">
    <w:name w:val="Font Style14"/>
    <w:rPr>
      <w:rFonts w:ascii="Times New Roman" w:hAnsi="Times New Roman" w:cs="Times New Roman"/>
      <w:b/>
      <w:bCs/>
      <w:color w:val="000000"/>
      <w:sz w:val="22"/>
      <w:szCs w:val="22"/>
    </w:rPr>
  </w:style>
  <w:style w:type="character" w:styleId="Grietas">
    <w:name w:val="Strong"/>
    <w:qFormat/>
    <w:rPr>
      <w:b/>
      <w:bCs/>
    </w:rPr>
  </w:style>
  <w:style w:type="character" w:styleId="Emfaz">
    <w:name w:val="Emphasis"/>
    <w:qFormat/>
    <w:rPr>
      <w:i/>
      <w:iCs/>
    </w:rPr>
  </w:style>
  <w:style w:type="character" w:customStyle="1" w:styleId="PoratDiagrama">
    <w:name w:val="Poraštė Diagrama"/>
    <w:rPr>
      <w:sz w:val="24"/>
    </w:rPr>
  </w:style>
  <w:style w:type="character" w:styleId="Neapdorotaspaminjimas">
    <w:name w:val="Unresolved Mention"/>
    <w:rPr>
      <w:color w:val="605E5C"/>
      <w:shd w:val="clear" w:color="auto" w:fill="E1DFDD"/>
    </w:rPr>
  </w:style>
  <w:style w:type="character" w:customStyle="1" w:styleId="t158">
    <w:name w:val="t158"/>
  </w:style>
  <w:style w:type="character" w:customStyle="1" w:styleId="t159">
    <w:name w:val="t159"/>
  </w:style>
  <w:style w:type="character" w:customStyle="1" w:styleId="t160">
    <w:name w:val="t160"/>
  </w:style>
  <w:style w:type="character" w:customStyle="1" w:styleId="t161">
    <w:name w:val="t161"/>
  </w:style>
  <w:style w:type="character" w:customStyle="1" w:styleId="t162">
    <w:name w:val="t162"/>
  </w:style>
  <w:style w:type="character" w:customStyle="1" w:styleId="t163">
    <w:name w:val="t163"/>
  </w:style>
  <w:style w:type="character" w:customStyle="1" w:styleId="Antrat2Diagrama">
    <w:name w:val="Antraštė 2 Diagrama"/>
    <w:rPr>
      <w:rFonts w:ascii="Arial" w:hAnsi="Arial" w:cs="Arial"/>
      <w:b/>
      <w:bCs/>
      <w:i/>
      <w:iCs/>
      <w:sz w:val="28"/>
      <w:szCs w:val="28"/>
    </w:rPr>
  </w:style>
  <w:style w:type="character" w:customStyle="1" w:styleId="t385">
    <w:name w:val="t385"/>
    <w:basedOn w:val="Numatytasispastraiposriftas1"/>
  </w:style>
  <w:style w:type="character" w:customStyle="1" w:styleId="t386">
    <w:name w:val="t386"/>
    <w:basedOn w:val="Numatytasispastraiposriftas1"/>
  </w:style>
  <w:style w:type="character" w:customStyle="1" w:styleId="t387">
    <w:name w:val="t387"/>
    <w:basedOn w:val="Numatytasispastraiposriftas1"/>
  </w:style>
  <w:style w:type="character" w:customStyle="1" w:styleId="t388">
    <w:name w:val="t388"/>
    <w:basedOn w:val="Numatytasispastraiposriftas1"/>
  </w:style>
  <w:style w:type="character" w:customStyle="1" w:styleId="t389">
    <w:name w:val="t389"/>
    <w:basedOn w:val="Numatytasispastraiposriftas1"/>
  </w:style>
  <w:style w:type="character" w:customStyle="1" w:styleId="t390">
    <w:name w:val="t390"/>
    <w:basedOn w:val="Numatytasispastraiposriftas1"/>
  </w:style>
  <w:style w:type="character" w:customStyle="1" w:styleId="t391">
    <w:name w:val="t391"/>
    <w:basedOn w:val="Numatytasispastraiposriftas1"/>
  </w:style>
  <w:style w:type="character" w:customStyle="1" w:styleId="Antrat6Diagrama">
    <w:name w:val="Antraštė 6 Diagrama"/>
    <w:rPr>
      <w:rFonts w:ascii="Calibri" w:eastAsia="Times New Roman" w:hAnsi="Calibri" w:cs="Times New Roman"/>
      <w:b/>
      <w:bCs/>
      <w:sz w:val="22"/>
      <w:szCs w:val="22"/>
    </w:rPr>
  </w:style>
  <w:style w:type="character" w:styleId="Nerykuspabraukimas">
    <w:name w:val="Subtle Emphasis"/>
    <w:qFormat/>
    <w:rPr>
      <w:i/>
      <w:iCs/>
      <w:color w:val="404040"/>
    </w:rPr>
  </w:style>
  <w:style w:type="character" w:customStyle="1" w:styleId="Numeravimoenklai">
    <w:name w:val="Numeravimo ženklai"/>
  </w:style>
  <w:style w:type="character" w:styleId="Perirtashipersaitas">
    <w:name w:val="FollowedHyperlink"/>
    <w:rPr>
      <w:color w:val="954F72"/>
      <w:u w:val="single"/>
    </w:rPr>
  </w:style>
  <w:style w:type="paragraph" w:customStyle="1" w:styleId="Antrat10">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jc w:val="both"/>
    </w:p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Antrats">
    <w:name w:val="header"/>
    <w:basedOn w:val="prastasis"/>
    <w:pPr>
      <w:tabs>
        <w:tab w:val="center" w:pos="4320"/>
        <w:tab w:val="right" w:pos="8640"/>
      </w:tabs>
    </w:pPr>
    <w:rPr>
      <w:szCs w:val="20"/>
    </w:rPr>
  </w:style>
  <w:style w:type="paragraph" w:styleId="Porat">
    <w:name w:val="footer"/>
    <w:basedOn w:val="prastasis"/>
    <w:pPr>
      <w:tabs>
        <w:tab w:val="center" w:pos="4320"/>
        <w:tab w:val="right" w:pos="8640"/>
      </w:tabs>
    </w:pPr>
    <w:rPr>
      <w:szCs w:val="20"/>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cs="Tahoma"/>
      <w:sz w:val="20"/>
      <w:szCs w:val="20"/>
      <w:lang w:val="en-US"/>
    </w:rPr>
  </w:style>
  <w:style w:type="paragraph" w:styleId="Pagrindiniotekstotrauka">
    <w:name w:val="Body Text Indent"/>
    <w:basedOn w:val="prastasis"/>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cs="Optima"/>
      <w:sz w:val="22"/>
      <w:szCs w:val="22"/>
      <w:lang w:val="en-GB"/>
    </w:rPr>
  </w:style>
  <w:style w:type="paragraph" w:styleId="Betarp">
    <w:name w:val="No Spacing"/>
    <w:qFormat/>
    <w:pPr>
      <w:suppressAutoHyphens/>
    </w:pPr>
    <w:rPr>
      <w:rFonts w:ascii="Calibri" w:eastAsia="Calibri" w:hAnsi="Calibri" w:cs="Calibri"/>
      <w:sz w:val="22"/>
      <w:szCs w:val="22"/>
      <w:lang w:eastAsia="ar-SA"/>
    </w:rPr>
  </w:style>
  <w:style w:type="paragraph" w:customStyle="1" w:styleId="Pagrindiniotekstotrauka21">
    <w:name w:val="Pagrindinio teksto įtrauka 21"/>
    <w:basedOn w:val="prastasis"/>
    <w:pPr>
      <w:spacing w:after="120" w:line="480" w:lineRule="auto"/>
      <w:ind w:left="283"/>
    </w:pPr>
  </w:style>
  <w:style w:type="paragraph" w:styleId="Debesliotekstas">
    <w:name w:val="Balloon Text"/>
    <w:basedOn w:val="prastasis"/>
    <w:rPr>
      <w:rFonts w:ascii="Tahoma" w:hAnsi="Tahoma" w:cs="Tahoma"/>
      <w:sz w:val="16"/>
      <w:szCs w:val="16"/>
    </w:rPr>
  </w:style>
  <w:style w:type="paragraph" w:customStyle="1" w:styleId="Point1">
    <w:name w:val="Point 1"/>
    <w:basedOn w:val="prastasis"/>
    <w:pPr>
      <w:spacing w:before="120" w:after="120"/>
      <w:ind w:left="1418" w:hanging="567"/>
      <w:jc w:val="both"/>
    </w:pPr>
    <w:rPr>
      <w:szCs w:val="20"/>
      <w:lang w:val="en-GB"/>
    </w:rPr>
  </w:style>
  <w:style w:type="paragraph" w:customStyle="1" w:styleId="TableContents">
    <w:name w:val="Table Contents"/>
    <w:basedOn w:val="prastasis"/>
    <w:pPr>
      <w:widowControl w:val="0"/>
      <w:suppressLineNumbers/>
    </w:pPr>
    <w:rPr>
      <w:rFonts w:eastAsia="Lucida Sans Unicode" w:cs="Mangal"/>
      <w:kern w:val="1"/>
      <w:lang w:eastAsia="hi-IN" w:bidi="hi-IN"/>
    </w:rPr>
  </w:style>
  <w:style w:type="paragraph" w:styleId="Sraopastraipa">
    <w:name w:val="List Paragraph"/>
    <w:basedOn w:val="prastasis"/>
    <w:qFormat/>
    <w:pPr>
      <w:ind w:left="1296"/>
    </w:pPr>
  </w:style>
  <w:style w:type="paragraph" w:customStyle="1" w:styleId="Style5">
    <w:name w:val="Style5"/>
    <w:basedOn w:val="prastasis"/>
    <w:pPr>
      <w:widowControl w:val="0"/>
      <w:autoSpaceDE w:val="0"/>
      <w:spacing w:line="274" w:lineRule="exact"/>
    </w:pPr>
    <w:rPr>
      <w:lang w:val="en-US"/>
    </w:rPr>
  </w:style>
  <w:style w:type="paragraph" w:customStyle="1" w:styleId="Default">
    <w:name w:val="Default"/>
    <w:pPr>
      <w:tabs>
        <w:tab w:val="left" w:pos="1296"/>
      </w:tabs>
      <w:suppressAutoHyphens/>
    </w:pPr>
    <w:rPr>
      <w:rFonts w:ascii="HelveticaLT" w:hAnsi="HelveticaLT" w:cs="HelveticaLT"/>
      <w:lang w:eastAsia="ar-SA"/>
    </w:rPr>
  </w:style>
  <w:style w:type="paragraph" w:customStyle="1" w:styleId="ListParagraph1">
    <w:name w:val="List Paragraph1"/>
    <w:basedOn w:val="prastasis"/>
    <w:pPr>
      <w:ind w:left="720"/>
    </w:pPr>
    <w:rPr>
      <w:rFonts w:eastAsia="Calibri"/>
      <w:lang w:val="en-GB"/>
    </w:rPr>
  </w:style>
  <w:style w:type="paragraph" w:customStyle="1" w:styleId="WW-Default">
    <w:name w:val="WW-Default"/>
    <w:pPr>
      <w:suppressAutoHyphens/>
      <w:spacing w:line="100" w:lineRule="atLeast"/>
      <w:jc w:val="both"/>
    </w:pPr>
    <w:rPr>
      <w:rFonts w:eastAsia="Arial"/>
      <w:sz w:val="24"/>
      <w:szCs w:val="24"/>
      <w:lang w:val="lt-LT" w:eastAsia="ar-SA"/>
    </w:rPr>
  </w:style>
  <w:style w:type="paragraph" w:styleId="Turinys1">
    <w:name w:val="toc 1"/>
    <w:basedOn w:val="prastasis"/>
    <w:next w:val="prastasis"/>
    <w:pPr>
      <w:ind w:firstLine="1134"/>
    </w:pPr>
    <w:rPr>
      <w:szCs w:val="20"/>
    </w:rPr>
  </w:style>
  <w:style w:type="paragraph" w:customStyle="1" w:styleId="Betarp1">
    <w:name w:val="Be tarpų1"/>
    <w:pPr>
      <w:suppressAutoHyphens/>
    </w:pPr>
    <w:rPr>
      <w:rFonts w:ascii="Calibri" w:eastAsia="Calibri" w:hAnsi="Calibri" w:cs="Calibri"/>
      <w:sz w:val="22"/>
      <w:szCs w:val="22"/>
      <w:lang w:eastAsia="ar-SA"/>
    </w:rPr>
  </w:style>
  <w:style w:type="paragraph" w:customStyle="1" w:styleId="Punktai">
    <w:name w:val="Punktai"/>
    <w:basedOn w:val="prastasis"/>
    <w:pPr>
      <w:tabs>
        <w:tab w:val="left" w:pos="360"/>
      </w:tabs>
    </w:pPr>
    <w:rPr>
      <w:szCs w:val="20"/>
      <w:lang w:val="en-AU"/>
    </w:rPr>
  </w:style>
  <w:style w:type="paragraph" w:customStyle="1" w:styleId="Stilius3">
    <w:name w:val="Stilius3"/>
    <w:basedOn w:val="prastasis"/>
    <w:pPr>
      <w:spacing w:before="200"/>
      <w:jc w:val="both"/>
    </w:pPr>
    <w:rPr>
      <w:sz w:val="22"/>
      <w:szCs w:val="22"/>
    </w:rPr>
  </w:style>
  <w:style w:type="paragraph" w:customStyle="1" w:styleId="Betarp2">
    <w:name w:val="Be tarpų2"/>
    <w:pPr>
      <w:suppressAutoHyphens/>
    </w:pPr>
    <w:rPr>
      <w:rFonts w:ascii="Calibri" w:eastAsia="Calibri" w:hAnsi="Calibri" w:cs="Calibri"/>
      <w:sz w:val="22"/>
      <w:szCs w:val="22"/>
      <w:lang w:val="lt-LT" w:eastAsia="ar-SA"/>
    </w:rPr>
  </w:style>
  <w:style w:type="paragraph" w:customStyle="1" w:styleId="Betarp3">
    <w:name w:val="Be tarpų3"/>
    <w:pPr>
      <w:suppressAutoHyphens/>
    </w:pPr>
    <w:rPr>
      <w:rFonts w:cs="Calibri"/>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gauduva@gauduva.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24202</Words>
  <Characters>13796</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37923</CharactersWithSpaces>
  <SharedDoc>false</SharedDoc>
  <HLinks>
    <vt:vector size="18" baseType="variant">
      <vt:variant>
        <vt:i4>917540</vt:i4>
      </vt:variant>
      <vt:variant>
        <vt:i4>6</vt:i4>
      </vt:variant>
      <vt:variant>
        <vt:i4>0</vt:i4>
      </vt:variant>
      <vt:variant>
        <vt:i4>5</vt:i4>
      </vt:variant>
      <vt:variant>
        <vt:lpwstr>mailto:gauduva@gauduva.lt</vt:lpwstr>
      </vt:variant>
      <vt:variant>
        <vt:lpwstr/>
      </vt:variant>
      <vt:variant>
        <vt:i4>917540</vt:i4>
      </vt:variant>
      <vt:variant>
        <vt:i4>3</vt:i4>
      </vt:variant>
      <vt:variant>
        <vt:i4>0</vt:i4>
      </vt:variant>
      <vt:variant>
        <vt:i4>5</vt:i4>
      </vt:variant>
      <vt:variant>
        <vt:lpwstr>mailto:gauduva@gauduva.lt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vartotojas</cp:lastModifiedBy>
  <cp:revision>2</cp:revision>
  <cp:lastPrinted>2023-02-17T11:43:00Z</cp:lastPrinted>
  <dcterms:created xsi:type="dcterms:W3CDTF">2025-02-03T10:58:00Z</dcterms:created>
  <dcterms:modified xsi:type="dcterms:W3CDTF">2025-02-03T10:58:00Z</dcterms:modified>
</cp:coreProperties>
</file>