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6E70" w14:textId="2CB5DFA4" w:rsidR="00D94E12" w:rsidRPr="001F234C" w:rsidRDefault="00D94E12" w:rsidP="00D94E12">
      <w:pPr>
        <w:jc w:val="center"/>
        <w:outlineLvl w:val="0"/>
        <w:rPr>
          <w:b/>
          <w:sz w:val="22"/>
          <w:szCs w:val="22"/>
        </w:rPr>
      </w:pPr>
      <w:r w:rsidRPr="001F234C">
        <w:rPr>
          <w:b/>
          <w:sz w:val="22"/>
          <w:szCs w:val="22"/>
        </w:rPr>
        <w:t xml:space="preserve">PREKIŲ VIEŠOJO </w:t>
      </w:r>
      <w:r w:rsidRPr="001F234C">
        <w:rPr>
          <w:b/>
          <w:caps/>
          <w:sz w:val="22"/>
          <w:szCs w:val="22"/>
        </w:rPr>
        <w:t>pirkimo</w:t>
      </w:r>
      <w:r w:rsidRPr="001F234C">
        <w:rPr>
          <w:b/>
          <w:sz w:val="22"/>
          <w:szCs w:val="22"/>
        </w:rPr>
        <w:t>–PARDAVIMO SUTARTIS Nr. ________</w:t>
      </w:r>
    </w:p>
    <w:p w14:paraId="1EF59276" w14:textId="77777777" w:rsidR="00D94E12" w:rsidRPr="001F234C" w:rsidRDefault="00D94E12" w:rsidP="00D94E12">
      <w:pPr>
        <w:jc w:val="center"/>
        <w:outlineLvl w:val="0"/>
        <w:rPr>
          <w:b/>
          <w:i/>
          <w:iCs/>
          <w:sz w:val="22"/>
          <w:szCs w:val="22"/>
        </w:rPr>
      </w:pPr>
      <w:r w:rsidRPr="001F234C">
        <w:rPr>
          <w:b/>
          <w:i/>
          <w:iCs/>
          <w:sz w:val="22"/>
          <w:szCs w:val="22"/>
        </w:rPr>
        <w:t>(fiksuoto įkainio kainodara)</w:t>
      </w:r>
    </w:p>
    <w:p w14:paraId="01B678BB" w14:textId="77777777" w:rsidR="00D94E12" w:rsidRPr="001F234C" w:rsidRDefault="00D94E12" w:rsidP="00D94E12">
      <w:pPr>
        <w:jc w:val="center"/>
        <w:outlineLvl w:val="0"/>
        <w:rPr>
          <w:b/>
          <w:sz w:val="22"/>
          <w:szCs w:val="22"/>
        </w:rPr>
      </w:pPr>
    </w:p>
    <w:p w14:paraId="50424DD0" w14:textId="493EA6E8" w:rsidR="00D94E12" w:rsidRPr="001F234C" w:rsidRDefault="003D0E86" w:rsidP="00D94E12">
      <w:pPr>
        <w:tabs>
          <w:tab w:val="left" w:pos="2355"/>
        </w:tabs>
        <w:jc w:val="center"/>
        <w:rPr>
          <w:sz w:val="22"/>
          <w:szCs w:val="22"/>
        </w:rPr>
      </w:pPr>
      <w:r w:rsidRPr="001F234C">
        <w:rPr>
          <w:sz w:val="22"/>
          <w:szCs w:val="22"/>
        </w:rPr>
        <w:t>202</w:t>
      </w:r>
      <w:r w:rsidR="00EA4CCD">
        <w:rPr>
          <w:sz w:val="22"/>
          <w:szCs w:val="22"/>
        </w:rPr>
        <w:t>5</w:t>
      </w:r>
      <w:r w:rsidRPr="001F234C">
        <w:rPr>
          <w:sz w:val="22"/>
          <w:szCs w:val="22"/>
        </w:rPr>
        <w:t xml:space="preserve"> m.</w:t>
      </w:r>
      <w:r w:rsidR="00831E4D">
        <w:rPr>
          <w:sz w:val="22"/>
          <w:szCs w:val="22"/>
        </w:rPr>
        <w:t xml:space="preserve">       </w:t>
      </w:r>
      <w:r w:rsidR="007733AD">
        <w:rPr>
          <w:sz w:val="22"/>
          <w:szCs w:val="22"/>
        </w:rPr>
        <w:t xml:space="preserve">     </w:t>
      </w:r>
      <w:r w:rsidR="00AD22C6">
        <w:rPr>
          <w:sz w:val="22"/>
          <w:szCs w:val="22"/>
        </w:rPr>
        <w:t xml:space="preserve"> </w:t>
      </w:r>
      <w:r w:rsidRPr="001F234C">
        <w:rPr>
          <w:sz w:val="22"/>
          <w:szCs w:val="22"/>
        </w:rPr>
        <w:t>d.</w:t>
      </w:r>
    </w:p>
    <w:p w14:paraId="1AB00107" w14:textId="77777777" w:rsidR="00D94E12" w:rsidRPr="001F234C" w:rsidRDefault="00D94E12" w:rsidP="00D94E12">
      <w:pPr>
        <w:tabs>
          <w:tab w:val="left" w:pos="2355"/>
        </w:tabs>
        <w:jc w:val="center"/>
        <w:rPr>
          <w:sz w:val="22"/>
          <w:szCs w:val="22"/>
        </w:rPr>
      </w:pPr>
      <w:r w:rsidRPr="001F234C">
        <w:rPr>
          <w:sz w:val="22"/>
          <w:szCs w:val="22"/>
        </w:rPr>
        <w:t>Klaipėda</w:t>
      </w:r>
    </w:p>
    <w:p w14:paraId="6D243990" w14:textId="77777777" w:rsidR="00D94E12" w:rsidRPr="001F234C" w:rsidRDefault="00D94E12" w:rsidP="00D94E12">
      <w:pPr>
        <w:jc w:val="both"/>
        <w:rPr>
          <w:b/>
          <w:sz w:val="22"/>
          <w:szCs w:val="22"/>
        </w:rPr>
      </w:pPr>
    </w:p>
    <w:p w14:paraId="35FE139D" w14:textId="77777777" w:rsidR="00F977D0" w:rsidRDefault="00AD22C6" w:rsidP="00EA4CCD">
      <w:pPr>
        <w:tabs>
          <w:tab w:val="left" w:pos="709"/>
          <w:tab w:val="num" w:pos="900"/>
        </w:tabs>
        <w:jc w:val="both"/>
        <w:rPr>
          <w:color w:val="000000"/>
          <w:sz w:val="22"/>
          <w:szCs w:val="22"/>
          <w:highlight w:val="yellow"/>
          <w:lang w:eastAsia="en-US"/>
        </w:rPr>
      </w:pPr>
      <w:r w:rsidRPr="00AD22C6">
        <w:rPr>
          <w:b/>
          <w:sz w:val="22"/>
          <w:szCs w:val="22"/>
          <w:lang w:eastAsia="en-US"/>
        </w:rPr>
        <w:t>Žuvininkystės tarnyba prie Lietuvos Respublikos žemės ūkio ministerijos</w:t>
      </w:r>
      <w:r w:rsidRPr="00AD22C6">
        <w:rPr>
          <w:color w:val="000000"/>
          <w:spacing w:val="1"/>
          <w:sz w:val="22"/>
          <w:szCs w:val="22"/>
          <w:lang w:eastAsia="en-US"/>
        </w:rPr>
        <w:t xml:space="preserve">, juridinio asmens kodas 188752740, </w:t>
      </w:r>
      <w:r w:rsidRPr="00AD22C6">
        <w:rPr>
          <w:color w:val="000000"/>
          <w:sz w:val="22"/>
          <w:szCs w:val="22"/>
          <w:lang w:eastAsia="en-US"/>
        </w:rPr>
        <w:t xml:space="preserve">kurios registruota buveinė yra </w:t>
      </w:r>
      <w:r w:rsidRPr="00AD22C6">
        <w:rPr>
          <w:color w:val="000000"/>
          <w:spacing w:val="1"/>
          <w:sz w:val="22"/>
          <w:szCs w:val="22"/>
          <w:lang w:eastAsia="en-US"/>
        </w:rPr>
        <w:t>J. Janonio g. 24, LT-92251, Klaipėda</w:t>
      </w:r>
      <w:r w:rsidRPr="00AD22C6">
        <w:rPr>
          <w:color w:val="000000"/>
          <w:sz w:val="22"/>
          <w:szCs w:val="22"/>
          <w:lang w:eastAsia="en-US"/>
        </w:rPr>
        <w:t>, duomenys apie įstaigą kaupiami ir saugomi Lietuvos Respublikos juridinių asmenų registre, atstovaujama direktoriaus Tomo Kazlausko</w:t>
      </w:r>
      <w:r w:rsidRPr="00AD22C6">
        <w:rPr>
          <w:sz w:val="22"/>
          <w:szCs w:val="22"/>
        </w:rPr>
        <w:t>,</w:t>
      </w:r>
      <w:r w:rsidRPr="00AD22C6">
        <w:rPr>
          <w:color w:val="000000"/>
          <w:sz w:val="22"/>
          <w:szCs w:val="22"/>
          <w:lang w:eastAsia="en-US"/>
        </w:rPr>
        <w:t xml:space="preserve"> veikiančio pagal </w:t>
      </w:r>
      <w:r w:rsidRPr="00AD22C6">
        <w:rPr>
          <w:bCs/>
          <w:sz w:val="22"/>
          <w:szCs w:val="22"/>
          <w:lang w:eastAsia="en-US"/>
        </w:rPr>
        <w:t>Žuvininkystės tarnybos prie Lietuvos Respublikos žemės ūkio ministerijos</w:t>
      </w:r>
      <w:r w:rsidRPr="00AD22C6">
        <w:rPr>
          <w:color w:val="000000"/>
          <w:sz w:val="22"/>
          <w:szCs w:val="22"/>
          <w:lang w:eastAsia="en-US"/>
        </w:rPr>
        <w:t xml:space="preserve"> nuostatus (toliau – </w:t>
      </w:r>
      <w:r w:rsidRPr="00AD22C6">
        <w:rPr>
          <w:b/>
          <w:color w:val="000000"/>
          <w:sz w:val="22"/>
          <w:szCs w:val="22"/>
          <w:lang w:eastAsia="en-US"/>
        </w:rPr>
        <w:t>Pirkėjas</w:t>
      </w:r>
      <w:r w:rsidRPr="00BC3057">
        <w:rPr>
          <w:color w:val="000000"/>
          <w:sz w:val="22"/>
          <w:szCs w:val="22"/>
          <w:lang w:eastAsia="en-US"/>
        </w:rPr>
        <w:t xml:space="preserve">), </w:t>
      </w:r>
      <w:r w:rsidR="00EA4CCD" w:rsidRPr="00BC3057">
        <w:rPr>
          <w:color w:val="000000"/>
          <w:sz w:val="22"/>
          <w:szCs w:val="22"/>
          <w:lang w:eastAsia="en-US"/>
        </w:rPr>
        <w:t xml:space="preserve">ir </w:t>
      </w:r>
    </w:p>
    <w:p w14:paraId="437EE06C" w14:textId="46576058" w:rsidR="00EA4CCD" w:rsidRPr="00641BC8" w:rsidRDefault="00EA4CCD" w:rsidP="00EA4CCD">
      <w:pPr>
        <w:tabs>
          <w:tab w:val="left" w:pos="709"/>
          <w:tab w:val="num" w:pos="900"/>
        </w:tabs>
        <w:jc w:val="both"/>
        <w:rPr>
          <w:sz w:val="22"/>
          <w:szCs w:val="22"/>
        </w:rPr>
      </w:pPr>
      <w:r w:rsidRPr="00831E4D">
        <w:rPr>
          <w:b/>
          <w:sz w:val="22"/>
          <w:szCs w:val="22"/>
        </w:rPr>
        <w:t>UAB „</w:t>
      </w:r>
      <w:proofErr w:type="spellStart"/>
      <w:r w:rsidRPr="00831E4D">
        <w:rPr>
          <w:b/>
          <w:sz w:val="22"/>
          <w:szCs w:val="22"/>
        </w:rPr>
        <w:t>Hipika</w:t>
      </w:r>
      <w:proofErr w:type="spellEnd"/>
      <w:r w:rsidRPr="00831E4D">
        <w:rPr>
          <w:b/>
          <w:sz w:val="22"/>
          <w:szCs w:val="22"/>
        </w:rPr>
        <w:t>“</w:t>
      </w:r>
      <w:r w:rsidRPr="00831E4D">
        <w:rPr>
          <w:sz w:val="22"/>
          <w:szCs w:val="22"/>
        </w:rPr>
        <w:t>, juridinio asmens kodas</w:t>
      </w:r>
      <w:r w:rsidR="00BC3057">
        <w:rPr>
          <w:sz w:val="22"/>
          <w:szCs w:val="22"/>
        </w:rPr>
        <w:t xml:space="preserve"> </w:t>
      </w:r>
      <w:r w:rsidRPr="00831E4D">
        <w:rPr>
          <w:sz w:val="22"/>
          <w:szCs w:val="22"/>
        </w:rPr>
        <w:t xml:space="preserve">133832151, kurio registruota buveinė yra Plento g. </w:t>
      </w:r>
      <w:r w:rsidR="00831E4D" w:rsidRPr="00831E4D">
        <w:rPr>
          <w:sz w:val="22"/>
          <w:szCs w:val="22"/>
        </w:rPr>
        <w:t>20</w:t>
      </w:r>
      <w:r w:rsidRPr="00831E4D">
        <w:rPr>
          <w:sz w:val="22"/>
          <w:szCs w:val="22"/>
        </w:rPr>
        <w:t xml:space="preserve">, Užliedžių km., LT-54302 Kauno raj., duomenys apie įmonę kaupiami ir saugomi Lietuvos Respublikos juridinių asmenų registre, atstovaujama direktoriaus Tado Labučio, veikiančio pagal bendrovės įstatus (toliau – </w:t>
      </w:r>
      <w:r w:rsidRPr="00831E4D">
        <w:rPr>
          <w:b/>
          <w:sz w:val="22"/>
          <w:szCs w:val="22"/>
        </w:rPr>
        <w:t>Tiekėjas</w:t>
      </w:r>
      <w:r w:rsidRPr="00831E4D">
        <w:rPr>
          <w:sz w:val="22"/>
          <w:szCs w:val="22"/>
        </w:rPr>
        <w:t>),</w:t>
      </w:r>
      <w:r w:rsidRPr="00641BC8">
        <w:rPr>
          <w:sz w:val="22"/>
          <w:szCs w:val="22"/>
        </w:rPr>
        <w:t xml:space="preserve"> </w:t>
      </w:r>
    </w:p>
    <w:p w14:paraId="6DE39621" w14:textId="77777777" w:rsidR="00AD22C6" w:rsidRPr="00AD22C6" w:rsidRDefault="00AD22C6" w:rsidP="00AD22C6">
      <w:pPr>
        <w:jc w:val="both"/>
        <w:rPr>
          <w:spacing w:val="-8"/>
          <w:sz w:val="22"/>
          <w:szCs w:val="22"/>
        </w:rPr>
      </w:pPr>
      <w:r w:rsidRPr="00AD22C6">
        <w:rPr>
          <w:spacing w:val="-8"/>
          <w:sz w:val="22"/>
          <w:szCs w:val="22"/>
        </w:rPr>
        <w:t xml:space="preserve">toliau kartu šioje prekių viešojo pirkimo–pardavimo sutartyje vadinami „Šalimis“, o kiekvienas atskirai – „Šalimi“, </w:t>
      </w:r>
    </w:p>
    <w:p w14:paraId="5D1591B6" w14:textId="2D1F4859" w:rsidR="00E314A7" w:rsidRDefault="00AD22C6" w:rsidP="00D94E12">
      <w:pPr>
        <w:jc w:val="both"/>
        <w:rPr>
          <w:sz w:val="22"/>
          <w:szCs w:val="22"/>
        </w:rPr>
      </w:pPr>
      <w:r w:rsidRPr="00AD22C6">
        <w:rPr>
          <w:sz w:val="22"/>
          <w:szCs w:val="22"/>
        </w:rPr>
        <w:t>sudarė šią prekių viešojo pirkimo–pardavimo sutartį, toliau vadinamą „Sutartimi“, ir susitarė dėl toliau išvardytų sąlygų.</w:t>
      </w:r>
    </w:p>
    <w:p w14:paraId="0FE7F5C7" w14:textId="77777777" w:rsidR="00E314A7" w:rsidRDefault="00E314A7" w:rsidP="00D94E12">
      <w:pPr>
        <w:jc w:val="both"/>
        <w:rPr>
          <w:b/>
          <w:sz w:val="22"/>
          <w:szCs w:val="22"/>
        </w:rPr>
      </w:pPr>
    </w:p>
    <w:p w14:paraId="2EFE6231" w14:textId="77777777" w:rsidR="00D94E12" w:rsidRPr="001F234C" w:rsidRDefault="00D94E12" w:rsidP="00D94E12">
      <w:pPr>
        <w:pStyle w:val="Pagrindinistekstas"/>
        <w:spacing w:after="0"/>
        <w:ind w:left="720"/>
        <w:jc w:val="center"/>
        <w:rPr>
          <w:rFonts w:ascii="Times New Roman" w:hAnsi="Times New Roman" w:cs="Times New Roman"/>
          <w:b/>
          <w:bCs/>
          <w:sz w:val="22"/>
        </w:rPr>
      </w:pPr>
      <w:r w:rsidRPr="001F234C">
        <w:rPr>
          <w:rFonts w:ascii="Times New Roman" w:hAnsi="Times New Roman" w:cs="Times New Roman"/>
          <w:b/>
          <w:bCs/>
          <w:sz w:val="22"/>
        </w:rPr>
        <w:t>I. BENDROSIOS NUOSTATOS</w:t>
      </w:r>
    </w:p>
    <w:p w14:paraId="7009BFF3" w14:textId="77777777" w:rsidR="00D94E12" w:rsidRPr="001F234C" w:rsidRDefault="00D94E12" w:rsidP="00D94E12">
      <w:pPr>
        <w:pStyle w:val="Pagrindinistekstas"/>
        <w:tabs>
          <w:tab w:val="num" w:pos="900"/>
        </w:tabs>
        <w:spacing w:after="0"/>
        <w:jc w:val="both"/>
        <w:rPr>
          <w:rFonts w:ascii="Times New Roman" w:hAnsi="Times New Roman" w:cs="Times New Roman"/>
          <w:spacing w:val="-3"/>
          <w:sz w:val="22"/>
        </w:rPr>
      </w:pPr>
      <w:r w:rsidRPr="001F234C">
        <w:rPr>
          <w:rFonts w:ascii="Times New Roman" w:hAnsi="Times New Roman" w:cs="Times New Roman"/>
          <w:sz w:val="22"/>
        </w:rPr>
        <w:t xml:space="preserve">1.1. </w:t>
      </w:r>
      <w:r w:rsidRPr="001F234C">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4115B86D" w14:textId="77777777" w:rsidR="00D94E12" w:rsidRPr="001F234C" w:rsidRDefault="00D94E12" w:rsidP="00D94E12">
      <w:pPr>
        <w:pStyle w:val="Pagrindinistekstas"/>
        <w:tabs>
          <w:tab w:val="num" w:pos="900"/>
        </w:tabs>
        <w:spacing w:after="0"/>
        <w:jc w:val="both"/>
        <w:rPr>
          <w:rFonts w:ascii="Times New Roman" w:hAnsi="Times New Roman" w:cs="Times New Roman"/>
          <w:sz w:val="22"/>
        </w:rPr>
      </w:pPr>
      <w:r w:rsidRPr="001F234C">
        <w:rPr>
          <w:rFonts w:ascii="Times New Roman" w:hAnsi="Times New Roman" w:cs="Times New Roman"/>
          <w:spacing w:val="-3"/>
          <w:sz w:val="22"/>
        </w:rPr>
        <w:t xml:space="preserve">1.2. </w:t>
      </w:r>
      <w:r w:rsidRPr="001F234C">
        <w:rPr>
          <w:rFonts w:ascii="Times New Roman" w:hAnsi="Times New Roman" w:cs="Times New Roman"/>
          <w:sz w:val="22"/>
        </w:rPr>
        <w:t>Šiame punkte pateikiami Sutartį sudarantys dokumentai, kurie turi būti suprantami kaip paaiškinantys vienas kitą. Tuo tikslu nustatomas toks dokumentų pirmumas:</w:t>
      </w:r>
    </w:p>
    <w:p w14:paraId="7950FDD8"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 šios Sutarties sąlygos;</w:t>
      </w:r>
    </w:p>
    <w:p w14:paraId="332735EA"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 Techninė specifikacija;</w:t>
      </w:r>
    </w:p>
    <w:p w14:paraId="024C21F6"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(iii) Tiekėjo konkursui pateiktas pasiūlymas.</w:t>
      </w:r>
    </w:p>
    <w:p w14:paraId="3DBF8693"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(iv) kiti dokumentai.</w:t>
      </w:r>
    </w:p>
    <w:p w14:paraId="779A95AF" w14:textId="3327FB06" w:rsidR="00D94E12" w:rsidRPr="001F234C" w:rsidRDefault="00D94E12" w:rsidP="00D94E12">
      <w:pPr>
        <w:pStyle w:val="Pagrindinistekstas"/>
        <w:spacing w:after="0"/>
        <w:jc w:val="both"/>
        <w:rPr>
          <w:rFonts w:ascii="Times New Roman" w:eastAsia="Microsoft Sans Serif" w:hAnsi="Times New Roman" w:cs="Times New Roman"/>
          <w:sz w:val="22"/>
          <w:lang w:eastAsia="lt-LT" w:bidi="lt-LT"/>
        </w:rPr>
      </w:pPr>
      <w:r w:rsidRPr="001F234C">
        <w:rPr>
          <w:rFonts w:ascii="Times New Roman" w:hAnsi="Times New Roman" w:cs="Times New Roman"/>
          <w:bCs/>
          <w:sz w:val="22"/>
        </w:rPr>
        <w:t>1.3.</w:t>
      </w:r>
      <w:r w:rsidRPr="001F234C">
        <w:rPr>
          <w:rFonts w:ascii="Times New Roman" w:hAnsi="Times New Roman" w:cs="Times New Roman"/>
          <w:sz w:val="22"/>
        </w:rPr>
        <w:t xml:space="preserve"> Šalys sutinka laikyti šios Sutarties sąlygas, visą dokumentaciją ir informaciją, kurią Sutarties </w:t>
      </w:r>
      <w:r w:rsidR="005161F6" w:rsidRPr="001F234C">
        <w:rPr>
          <w:rFonts w:ascii="Times New Roman" w:hAnsi="Times New Roman" w:cs="Times New Roman"/>
          <w:sz w:val="22"/>
        </w:rPr>
        <w:t>Š</w:t>
      </w:r>
      <w:r w:rsidRPr="001F234C">
        <w:rPr>
          <w:rFonts w:ascii="Times New Roman" w:hAnsi="Times New Roman" w:cs="Times New Roman"/>
          <w:sz w:val="22"/>
        </w:rPr>
        <w:t xml:space="preserve">alys gauna viena iš kitos vykdydamos Sutartį, konfidencialia ir be išankstinio kitos </w:t>
      </w:r>
      <w:r w:rsidR="005161F6" w:rsidRPr="001F234C">
        <w:rPr>
          <w:rFonts w:ascii="Times New Roman" w:hAnsi="Times New Roman" w:cs="Times New Roman"/>
          <w:sz w:val="22"/>
        </w:rPr>
        <w:t>Š</w:t>
      </w:r>
      <w:r w:rsidRPr="001F234C">
        <w:rPr>
          <w:rFonts w:ascii="Times New Roman" w:hAnsi="Times New Roman" w:cs="Times New Roman"/>
          <w:sz w:val="22"/>
        </w:rPr>
        <w:t>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C14A13">
        <w:rPr>
          <w:rFonts w:ascii="Times New Roman" w:eastAsia="MS Mincho" w:hAnsi="Times New Roman" w:cs="Times New Roman"/>
          <w:sz w:val="22"/>
          <w:lang w:eastAsia="x-none"/>
        </w:rPr>
        <w:t xml:space="preserve"> Jeigu Šalis, vykdydama </w:t>
      </w:r>
      <w:r w:rsidRPr="001F234C">
        <w:rPr>
          <w:rFonts w:ascii="Times New Roman" w:eastAsia="MS Mincho" w:hAnsi="Times New Roman" w:cs="Times New Roman"/>
          <w:sz w:val="22"/>
          <w:lang w:eastAsia="x-none"/>
        </w:rPr>
        <w:t xml:space="preserve">šią </w:t>
      </w:r>
      <w:r w:rsidRPr="00C14A13">
        <w:rPr>
          <w:rFonts w:ascii="Times New Roman" w:eastAsia="MS Mincho" w:hAnsi="Times New Roman" w:cs="Times New Roman"/>
          <w:sz w:val="22"/>
          <w:lang w:eastAsia="x-none"/>
        </w:rPr>
        <w:t xml:space="preserve">Sutartį, gavo iš kitos Šalies informaciją, kuri yra komercinė paslaptis, arba kitokią konfidencialią informaciją, tai ji neturi teisės suteikti šios informacijos tretiesiems asmenims be kitos Šalies </w:t>
      </w:r>
      <w:r w:rsidR="005161F6" w:rsidRPr="00C14A13">
        <w:rPr>
          <w:rFonts w:ascii="Times New Roman" w:eastAsia="MS Mincho" w:hAnsi="Times New Roman" w:cs="Times New Roman"/>
          <w:sz w:val="22"/>
          <w:lang w:eastAsia="x-none"/>
        </w:rPr>
        <w:t xml:space="preserve">raštiško </w:t>
      </w:r>
      <w:r w:rsidRPr="00C14A13">
        <w:rPr>
          <w:rFonts w:ascii="Times New Roman" w:eastAsia="MS Mincho" w:hAnsi="Times New Roman" w:cs="Times New Roman"/>
          <w:sz w:val="22"/>
          <w:lang w:eastAsia="x-none"/>
        </w:rPr>
        <w:t>sutikimo, išskyrus tuos atvejus, kai tai yra privaloma pagal Lietuvos Respublikos teisės aktus</w:t>
      </w:r>
      <w:r w:rsidRPr="001F234C">
        <w:rPr>
          <w:rFonts w:ascii="Times New Roman" w:eastAsia="MS Mincho" w:hAnsi="Times New Roman" w:cs="Times New Roman"/>
          <w:sz w:val="22"/>
          <w:lang w:eastAsia="x-none"/>
        </w:rPr>
        <w:t>.</w:t>
      </w:r>
      <w:r w:rsidRPr="001F234C">
        <w:rPr>
          <w:rFonts w:ascii="Times New Roman" w:hAnsi="Times New Roman" w:cs="Times New Roman"/>
          <w:sz w:val="22"/>
        </w:rPr>
        <w:t xml:space="preserve"> </w:t>
      </w:r>
    </w:p>
    <w:p w14:paraId="006D5B15" w14:textId="77777777" w:rsidR="00D94E12" w:rsidRPr="00EF18FC" w:rsidRDefault="00D94E12" w:rsidP="00D94E12">
      <w:pPr>
        <w:jc w:val="center"/>
        <w:outlineLvl w:val="0"/>
        <w:rPr>
          <w:b/>
          <w:sz w:val="22"/>
          <w:szCs w:val="22"/>
        </w:rPr>
      </w:pPr>
    </w:p>
    <w:p w14:paraId="7E4BD585" w14:textId="77777777" w:rsidR="00D94E12" w:rsidRPr="001F234C" w:rsidRDefault="00D94E12" w:rsidP="00D94E12">
      <w:pPr>
        <w:jc w:val="center"/>
        <w:outlineLvl w:val="0"/>
        <w:rPr>
          <w:sz w:val="22"/>
          <w:szCs w:val="22"/>
        </w:rPr>
      </w:pPr>
      <w:r w:rsidRPr="001F234C">
        <w:rPr>
          <w:b/>
          <w:sz w:val="22"/>
          <w:szCs w:val="22"/>
        </w:rPr>
        <w:t>II. SUTARTIES DALYKAS</w:t>
      </w:r>
    </w:p>
    <w:p w14:paraId="3E4B458E" w14:textId="1AF3EDB1" w:rsidR="00D94E12" w:rsidRPr="001F234C" w:rsidRDefault="00D94E12" w:rsidP="00D94E12">
      <w:pPr>
        <w:outlineLvl w:val="0"/>
        <w:rPr>
          <w:b/>
          <w:i/>
          <w:iCs/>
          <w:sz w:val="22"/>
          <w:szCs w:val="22"/>
        </w:rPr>
      </w:pPr>
      <w:r w:rsidRPr="001F234C">
        <w:rPr>
          <w:sz w:val="22"/>
          <w:szCs w:val="22"/>
        </w:rPr>
        <w:t xml:space="preserve">2.1. Sutarties objektas – </w:t>
      </w:r>
      <w:r w:rsidR="00EA4CCD">
        <w:rPr>
          <w:b/>
          <w:bCs/>
          <w:i/>
          <w:iCs/>
          <w:sz w:val="22"/>
          <w:szCs w:val="22"/>
        </w:rPr>
        <w:t xml:space="preserve">gyvas žuvų maistas </w:t>
      </w:r>
      <w:proofErr w:type="spellStart"/>
      <w:r w:rsidR="00EA4CCD">
        <w:rPr>
          <w:b/>
          <w:bCs/>
          <w:i/>
          <w:iCs/>
          <w:sz w:val="22"/>
          <w:szCs w:val="22"/>
        </w:rPr>
        <w:t>artemija</w:t>
      </w:r>
      <w:proofErr w:type="spellEnd"/>
      <w:r w:rsidR="00425F0A" w:rsidRPr="00425F0A">
        <w:rPr>
          <w:sz w:val="22"/>
          <w:szCs w:val="22"/>
        </w:rPr>
        <w:t xml:space="preserve"> </w:t>
      </w:r>
      <w:r w:rsidRPr="001F234C">
        <w:rPr>
          <w:sz w:val="22"/>
          <w:szCs w:val="22"/>
        </w:rPr>
        <w:t xml:space="preserve">(toliau – </w:t>
      </w:r>
      <w:r w:rsidRPr="001F234C">
        <w:rPr>
          <w:b/>
          <w:sz w:val="22"/>
          <w:szCs w:val="22"/>
        </w:rPr>
        <w:t>Prekės</w:t>
      </w:r>
      <w:r w:rsidRPr="001F234C">
        <w:rPr>
          <w:sz w:val="22"/>
          <w:szCs w:val="22"/>
        </w:rPr>
        <w:t xml:space="preserve">). </w:t>
      </w:r>
    </w:p>
    <w:p w14:paraId="68B82FBA" w14:textId="1EEE3BEC" w:rsidR="00D94E12" w:rsidRPr="001F234C" w:rsidRDefault="00D94E12" w:rsidP="00D94E12">
      <w:pPr>
        <w:jc w:val="both"/>
        <w:rPr>
          <w:sz w:val="22"/>
          <w:szCs w:val="22"/>
        </w:rPr>
      </w:pPr>
      <w:r w:rsidRPr="001F234C">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w:t>
      </w:r>
      <w:r w:rsidR="000317AC">
        <w:rPr>
          <w:sz w:val="22"/>
          <w:szCs w:val="22"/>
        </w:rPr>
        <w:t>a tvarka priimti kokybiškas ir T</w:t>
      </w:r>
      <w:r w:rsidRPr="001F234C">
        <w:rPr>
          <w:sz w:val="22"/>
          <w:szCs w:val="22"/>
        </w:rPr>
        <w:t>echninės specifikacijos reikalavimus atitinkančias prekes bei sumokėti Tiekėjui Sutarties kainą Sutartyje numatytomis sąlygomis ir tvarka.</w:t>
      </w:r>
    </w:p>
    <w:p w14:paraId="7D0BD5EC" w14:textId="77777777" w:rsidR="00D94E12" w:rsidRPr="00037D5B" w:rsidRDefault="00D94E12" w:rsidP="00D94E12">
      <w:pPr>
        <w:jc w:val="both"/>
        <w:rPr>
          <w:sz w:val="22"/>
          <w:szCs w:val="22"/>
        </w:rPr>
      </w:pPr>
      <w:r w:rsidRPr="001F234C">
        <w:rPr>
          <w:sz w:val="22"/>
          <w:szCs w:val="22"/>
        </w:rPr>
        <w:t xml:space="preserve">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 Leidimų ir licencijų, reikalingų Sutarties tinkamam </w:t>
      </w:r>
      <w:r w:rsidRPr="00037D5B">
        <w:rPr>
          <w:sz w:val="22"/>
          <w:szCs w:val="22"/>
        </w:rPr>
        <w:t>vykdymui, gavimas, reikalingos ir/arba naudingos vykdomosios dokumentacijos įforminimas ir jos perdavimas Pirkėjui taip pat yra priskiriami Prekėms.</w:t>
      </w:r>
    </w:p>
    <w:p w14:paraId="4A1AB964" w14:textId="77777777" w:rsidR="00D94E12" w:rsidRDefault="00D94E12" w:rsidP="00D94E12">
      <w:pPr>
        <w:jc w:val="both"/>
        <w:rPr>
          <w:sz w:val="22"/>
          <w:szCs w:val="22"/>
        </w:rPr>
      </w:pPr>
      <w:r w:rsidRPr="00633529">
        <w:rPr>
          <w:sz w:val="22"/>
          <w:szCs w:val="22"/>
        </w:rPr>
        <w:t xml:space="preserve">2.4. </w:t>
      </w:r>
      <w:r w:rsidRPr="00633529">
        <w:rPr>
          <w:b/>
          <w:sz w:val="22"/>
          <w:szCs w:val="22"/>
        </w:rPr>
        <w:t>Prekių pristatymo vietos</w:t>
      </w:r>
      <w:r w:rsidRPr="00633529">
        <w:rPr>
          <w:sz w:val="22"/>
          <w:szCs w:val="22"/>
        </w:rPr>
        <w:t xml:space="preserve"> nurodytos Sutarties 1 priede „Techninė specifikacija“.</w:t>
      </w:r>
    </w:p>
    <w:p w14:paraId="4AD75427" w14:textId="77777777" w:rsidR="00465C76" w:rsidRPr="00E84E44" w:rsidRDefault="00465C76" w:rsidP="00465C76">
      <w:pPr>
        <w:jc w:val="both"/>
        <w:rPr>
          <w:sz w:val="22"/>
          <w:szCs w:val="22"/>
        </w:rPr>
      </w:pPr>
    </w:p>
    <w:p w14:paraId="75D9B62B" w14:textId="77777777" w:rsidR="00AD22C6" w:rsidRPr="001F234C" w:rsidRDefault="00AD22C6" w:rsidP="00D94E12">
      <w:pPr>
        <w:jc w:val="both"/>
        <w:rPr>
          <w:b/>
          <w:sz w:val="22"/>
          <w:szCs w:val="22"/>
        </w:rPr>
      </w:pPr>
    </w:p>
    <w:p w14:paraId="0883EB47" w14:textId="77777777" w:rsidR="00D94E12" w:rsidRPr="001F234C" w:rsidRDefault="00D94E12" w:rsidP="00D94E12">
      <w:pPr>
        <w:jc w:val="center"/>
        <w:outlineLvl w:val="0"/>
        <w:rPr>
          <w:b/>
          <w:sz w:val="22"/>
          <w:szCs w:val="22"/>
        </w:rPr>
      </w:pPr>
      <w:r w:rsidRPr="001F234C">
        <w:rPr>
          <w:b/>
          <w:sz w:val="22"/>
          <w:szCs w:val="22"/>
        </w:rPr>
        <w:t xml:space="preserve">III. SUTARTIES GALIOJIMAS IR VYKDYMO PRADŽIA. </w:t>
      </w:r>
    </w:p>
    <w:p w14:paraId="47E5B12C" w14:textId="77777777" w:rsidR="00D94E12" w:rsidRPr="001F234C" w:rsidRDefault="00D94E12" w:rsidP="00D94E12">
      <w:pPr>
        <w:jc w:val="center"/>
        <w:outlineLvl w:val="0"/>
        <w:rPr>
          <w:b/>
          <w:sz w:val="22"/>
          <w:szCs w:val="22"/>
        </w:rPr>
      </w:pPr>
      <w:r w:rsidRPr="001F234C">
        <w:rPr>
          <w:b/>
          <w:sz w:val="22"/>
          <w:szCs w:val="22"/>
        </w:rPr>
        <w:t>PREKIŲ PRISTATYMO TERMINAI</w:t>
      </w:r>
    </w:p>
    <w:p w14:paraId="51CACF88" w14:textId="46C117AA" w:rsidR="00D94E12" w:rsidRPr="00633529" w:rsidRDefault="00D94E12" w:rsidP="00D94E12">
      <w:pPr>
        <w:widowControl w:val="0"/>
        <w:jc w:val="both"/>
        <w:rPr>
          <w:color w:val="000000" w:themeColor="text1"/>
          <w:sz w:val="22"/>
          <w:szCs w:val="22"/>
        </w:rPr>
      </w:pPr>
      <w:r w:rsidRPr="001F234C">
        <w:rPr>
          <w:sz w:val="22"/>
          <w:szCs w:val="22"/>
        </w:rPr>
        <w:t xml:space="preserve">3.1. </w:t>
      </w:r>
      <w:r w:rsidRPr="001F234C">
        <w:rPr>
          <w:b/>
          <w:sz w:val="22"/>
          <w:szCs w:val="22"/>
        </w:rPr>
        <w:t xml:space="preserve">Sutartis </w:t>
      </w:r>
      <w:r w:rsidRPr="00633529">
        <w:rPr>
          <w:b/>
          <w:sz w:val="22"/>
          <w:szCs w:val="22"/>
        </w:rPr>
        <w:t xml:space="preserve">galioja </w:t>
      </w:r>
      <w:r w:rsidR="00351E88">
        <w:rPr>
          <w:b/>
          <w:sz w:val="22"/>
          <w:szCs w:val="22"/>
        </w:rPr>
        <w:t>2 mėn.</w:t>
      </w:r>
      <w:r w:rsidRPr="00633529">
        <w:rPr>
          <w:b/>
          <w:sz w:val="22"/>
          <w:szCs w:val="22"/>
        </w:rPr>
        <w:t xml:space="preserve"> </w:t>
      </w:r>
      <w:r w:rsidRPr="00633529">
        <w:rPr>
          <w:color w:val="000000" w:themeColor="text1"/>
          <w:sz w:val="22"/>
          <w:szCs w:val="22"/>
        </w:rPr>
        <w:t xml:space="preserve">Sutarties galiojimo terminas </w:t>
      </w:r>
      <w:r w:rsidRPr="00633529">
        <w:rPr>
          <w:b/>
          <w:color w:val="000000" w:themeColor="text1"/>
          <w:sz w:val="22"/>
          <w:szCs w:val="22"/>
        </w:rPr>
        <w:t>negalės būti pratęstas.</w:t>
      </w:r>
    </w:p>
    <w:p w14:paraId="6C88797B" w14:textId="73633F50" w:rsidR="00D94E12" w:rsidRPr="00633529" w:rsidRDefault="00D94E12" w:rsidP="00D94E12">
      <w:pPr>
        <w:widowControl w:val="0"/>
        <w:jc w:val="both"/>
        <w:rPr>
          <w:sz w:val="22"/>
          <w:szCs w:val="22"/>
        </w:rPr>
      </w:pPr>
      <w:r w:rsidRPr="00633529">
        <w:rPr>
          <w:sz w:val="22"/>
          <w:szCs w:val="22"/>
        </w:rPr>
        <w:t>3.2.</w:t>
      </w:r>
      <w:r w:rsidRPr="00633529">
        <w:rPr>
          <w:b/>
          <w:sz w:val="22"/>
          <w:szCs w:val="22"/>
        </w:rPr>
        <w:t xml:space="preserve"> Ši sutartis įsigalioja </w:t>
      </w:r>
      <w:r w:rsidRPr="00633529">
        <w:rPr>
          <w:sz w:val="22"/>
          <w:szCs w:val="22"/>
        </w:rPr>
        <w:t>nuo tada, kai</w:t>
      </w:r>
      <w:r w:rsidRPr="00633529">
        <w:rPr>
          <w:b/>
          <w:sz w:val="22"/>
          <w:szCs w:val="22"/>
        </w:rPr>
        <w:t xml:space="preserve"> </w:t>
      </w:r>
      <w:r w:rsidRPr="00633529">
        <w:rPr>
          <w:sz w:val="22"/>
          <w:szCs w:val="22"/>
        </w:rPr>
        <w:t>ją pasirašo abiejų Šalių įgalioti atstovai ir galioja iki visiško Šalių sutartinių įsipareigojimų įvykdymo arba iki kol Šalys sutaria Sutartį nutraukti, bet ne ilgiau nei Sutarties 3.1 punkte numatytas</w:t>
      </w:r>
      <w:r w:rsidR="005161F6" w:rsidRPr="00633529">
        <w:rPr>
          <w:sz w:val="22"/>
          <w:szCs w:val="22"/>
        </w:rPr>
        <w:t xml:space="preserve"> </w:t>
      </w:r>
      <w:r w:rsidR="005161F6" w:rsidRPr="00633529">
        <w:rPr>
          <w:sz w:val="22"/>
          <w:szCs w:val="22"/>
        </w:rPr>
        <w:lastRenderedPageBreak/>
        <w:t>Sutarties</w:t>
      </w:r>
      <w:r w:rsidRPr="00633529">
        <w:rPr>
          <w:sz w:val="22"/>
          <w:szCs w:val="22"/>
        </w:rPr>
        <w:t xml:space="preserve">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F9AAAF0" w14:textId="77777777" w:rsidR="00D94E12" w:rsidRPr="001F234C" w:rsidRDefault="00D94E12" w:rsidP="00D94E12">
      <w:pPr>
        <w:widowControl w:val="0"/>
        <w:jc w:val="both"/>
        <w:rPr>
          <w:sz w:val="22"/>
          <w:szCs w:val="22"/>
        </w:rPr>
      </w:pPr>
    </w:p>
    <w:p w14:paraId="4B9C993F" w14:textId="77777777" w:rsidR="00D94E12" w:rsidRDefault="00D94E12" w:rsidP="00D94E12">
      <w:pPr>
        <w:widowControl w:val="0"/>
        <w:jc w:val="center"/>
        <w:rPr>
          <w:b/>
          <w:bCs/>
          <w:sz w:val="22"/>
          <w:szCs w:val="22"/>
        </w:rPr>
      </w:pPr>
      <w:r w:rsidRPr="001F234C">
        <w:rPr>
          <w:b/>
          <w:sz w:val="22"/>
          <w:szCs w:val="22"/>
        </w:rPr>
        <w:t xml:space="preserve">IV. SUTARTIES KAINA, </w:t>
      </w:r>
      <w:r w:rsidRPr="001F234C">
        <w:rPr>
          <w:b/>
          <w:bCs/>
          <w:sz w:val="22"/>
          <w:szCs w:val="22"/>
        </w:rPr>
        <w:t>ATSISKAITYMŲ IR MOKĖJIMŲ TVARKA</w:t>
      </w:r>
    </w:p>
    <w:p w14:paraId="3AB50C85" w14:textId="1541A6E8" w:rsidR="004342D4" w:rsidRDefault="004342D4" w:rsidP="004342D4">
      <w:pPr>
        <w:jc w:val="both"/>
        <w:rPr>
          <w:color w:val="000000" w:themeColor="text1"/>
          <w:sz w:val="22"/>
          <w:szCs w:val="22"/>
        </w:rPr>
      </w:pPr>
      <w:r w:rsidRPr="00E84E44">
        <w:rPr>
          <w:sz w:val="22"/>
          <w:szCs w:val="22"/>
        </w:rPr>
        <w:t xml:space="preserve">4.1. </w:t>
      </w:r>
      <w:r w:rsidRPr="00E84E44">
        <w:rPr>
          <w:b/>
          <w:bCs/>
          <w:color w:val="000000" w:themeColor="text1"/>
          <w:sz w:val="22"/>
          <w:szCs w:val="22"/>
        </w:rPr>
        <w:t xml:space="preserve">Pradinės </w:t>
      </w:r>
      <w:r w:rsidR="00612D25">
        <w:rPr>
          <w:b/>
          <w:bCs/>
          <w:color w:val="000000" w:themeColor="text1"/>
          <w:sz w:val="22"/>
          <w:szCs w:val="22"/>
        </w:rPr>
        <w:t>s</w:t>
      </w:r>
      <w:r w:rsidRPr="00E84E44">
        <w:rPr>
          <w:b/>
          <w:bCs/>
          <w:color w:val="000000" w:themeColor="text1"/>
          <w:sz w:val="22"/>
          <w:szCs w:val="22"/>
        </w:rPr>
        <w:t>utarties vertė</w:t>
      </w:r>
      <w:r w:rsidRPr="00E84E44">
        <w:rPr>
          <w:color w:val="000000" w:themeColor="text1"/>
          <w:sz w:val="22"/>
          <w:szCs w:val="22"/>
        </w:rPr>
        <w:t xml:space="preserve"> yra</w:t>
      </w:r>
      <w:r w:rsidR="00612D25">
        <w:rPr>
          <w:color w:val="000000" w:themeColor="text1"/>
          <w:sz w:val="22"/>
          <w:szCs w:val="22"/>
        </w:rPr>
        <w:t xml:space="preserve"> </w:t>
      </w:r>
      <w:r w:rsidR="00351E88">
        <w:rPr>
          <w:b/>
          <w:bCs/>
          <w:color w:val="000000" w:themeColor="text1"/>
          <w:sz w:val="22"/>
          <w:szCs w:val="22"/>
        </w:rPr>
        <w:t>6360</w:t>
      </w:r>
      <w:r w:rsidR="00F977D0">
        <w:rPr>
          <w:b/>
          <w:bCs/>
          <w:color w:val="000000" w:themeColor="text1"/>
          <w:sz w:val="22"/>
          <w:szCs w:val="22"/>
        </w:rPr>
        <w:t>,00</w:t>
      </w:r>
      <w:r w:rsidRPr="00612D25">
        <w:rPr>
          <w:b/>
          <w:bCs/>
          <w:color w:val="000000" w:themeColor="text1"/>
          <w:sz w:val="22"/>
          <w:szCs w:val="22"/>
        </w:rPr>
        <w:t xml:space="preserve"> EUR</w:t>
      </w:r>
      <w:r w:rsidRPr="00E84E44">
        <w:rPr>
          <w:b/>
          <w:color w:val="000000" w:themeColor="text1"/>
          <w:sz w:val="22"/>
          <w:szCs w:val="22"/>
        </w:rPr>
        <w:t xml:space="preserve"> be PVM</w:t>
      </w:r>
      <w:r w:rsidRPr="00E84E44">
        <w:rPr>
          <w:color w:val="000000" w:themeColor="text1"/>
          <w:sz w:val="22"/>
          <w:szCs w:val="22"/>
        </w:rPr>
        <w:t xml:space="preserve">. </w:t>
      </w:r>
      <w:r w:rsidRPr="00E84E44">
        <w:rPr>
          <w:b/>
          <w:bCs/>
          <w:color w:val="000000" w:themeColor="text1"/>
          <w:sz w:val="22"/>
          <w:szCs w:val="22"/>
        </w:rPr>
        <w:t>Sutarties kaina</w:t>
      </w:r>
      <w:r w:rsidRPr="00E84E44">
        <w:rPr>
          <w:color w:val="000000" w:themeColor="text1"/>
          <w:sz w:val="22"/>
          <w:szCs w:val="22"/>
        </w:rPr>
        <w:t xml:space="preserve">, nustatyta viešojo pirkimo metu yra </w:t>
      </w:r>
      <w:r w:rsidR="00351E88">
        <w:rPr>
          <w:b/>
          <w:bCs/>
          <w:color w:val="000000" w:themeColor="text1"/>
          <w:sz w:val="22"/>
          <w:szCs w:val="22"/>
        </w:rPr>
        <w:t>7695,60</w:t>
      </w:r>
      <w:r w:rsidR="00612D25">
        <w:rPr>
          <w:b/>
          <w:sz w:val="22"/>
          <w:szCs w:val="22"/>
        </w:rPr>
        <w:t xml:space="preserve"> </w:t>
      </w:r>
      <w:r w:rsidRPr="00E84E44">
        <w:rPr>
          <w:b/>
          <w:color w:val="000000" w:themeColor="text1"/>
          <w:sz w:val="22"/>
          <w:szCs w:val="22"/>
        </w:rPr>
        <w:t>EUR su PVM</w:t>
      </w:r>
      <w:r w:rsidR="003F135F">
        <w:rPr>
          <w:b/>
          <w:color w:val="000000" w:themeColor="text1"/>
          <w:sz w:val="22"/>
          <w:szCs w:val="22"/>
        </w:rPr>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3F135F">
        <w:rPr>
          <w:color w:val="000000" w:themeColor="text1"/>
          <w:sz w:val="22"/>
          <w:szCs w:val="22"/>
        </w:rPr>
        <w:t xml:space="preserve"> p.</w:t>
      </w:r>
    </w:p>
    <w:p w14:paraId="625D7D4B" w14:textId="2BC6ABBD" w:rsidR="00D94E12" w:rsidRPr="00831E4D" w:rsidRDefault="00D94E12" w:rsidP="00D94E12">
      <w:pPr>
        <w:jc w:val="both"/>
        <w:rPr>
          <w:sz w:val="22"/>
          <w:szCs w:val="22"/>
        </w:rPr>
      </w:pPr>
      <w:r w:rsidRPr="001F234C">
        <w:rPr>
          <w:color w:val="000000" w:themeColor="text1"/>
          <w:sz w:val="22"/>
          <w:szCs w:val="22"/>
        </w:rPr>
        <w:t>4.2.</w:t>
      </w:r>
      <w:r w:rsidRPr="001F234C">
        <w:rPr>
          <w:b/>
          <w:color w:val="000000" w:themeColor="text1"/>
          <w:sz w:val="22"/>
          <w:szCs w:val="22"/>
        </w:rPr>
        <w:t xml:space="preserve"> Prekių įkainiai</w:t>
      </w:r>
      <w:r w:rsidRPr="001F234C">
        <w:rPr>
          <w:color w:val="000000" w:themeColor="text1"/>
          <w:sz w:val="22"/>
          <w:szCs w:val="22"/>
        </w:rPr>
        <w:t xml:space="preserve"> yra nurodyti </w:t>
      </w:r>
      <w:r w:rsidRPr="001F234C">
        <w:rPr>
          <w:b/>
          <w:color w:val="000000" w:themeColor="text1"/>
          <w:sz w:val="22"/>
          <w:szCs w:val="22"/>
        </w:rPr>
        <w:t xml:space="preserve">Sutarties priede Nr. 2 ,,Tiekėjo pasiūlymas“. </w:t>
      </w:r>
      <w:r w:rsidRPr="001F234C">
        <w:rPr>
          <w:sz w:val="22"/>
          <w:szCs w:val="22"/>
        </w:rPr>
        <w:t xml:space="preserve">Nurodyti perkamų Prekių įkainiai (konkrečios prekės vieneto kaina, už kurią </w:t>
      </w:r>
      <w:r w:rsidR="001F234C">
        <w:rPr>
          <w:sz w:val="22"/>
          <w:szCs w:val="22"/>
        </w:rPr>
        <w:t>T</w:t>
      </w:r>
      <w:r w:rsidRPr="001F234C">
        <w:rPr>
          <w:sz w:val="22"/>
          <w:szCs w:val="22"/>
        </w:rPr>
        <w:t xml:space="preserve">iekėjas teiks (parduos) konkrečių prekių vienetus </w:t>
      </w:r>
      <w:r w:rsidR="001F234C">
        <w:rPr>
          <w:sz w:val="22"/>
          <w:szCs w:val="22"/>
        </w:rPr>
        <w:t>P</w:t>
      </w:r>
      <w:r w:rsidRPr="001F234C">
        <w:rPr>
          <w:sz w:val="22"/>
          <w:szCs w:val="22"/>
        </w:rPr>
        <w:t xml:space="preserve">irkėjui </w:t>
      </w:r>
      <w:r w:rsidR="001F234C">
        <w:rPr>
          <w:sz w:val="22"/>
          <w:szCs w:val="22"/>
        </w:rPr>
        <w:t>S</w:t>
      </w:r>
      <w:r w:rsidRPr="001F234C">
        <w:rPr>
          <w:sz w:val="22"/>
          <w:szCs w:val="22"/>
        </w:rPr>
        <w:t>utartyje nustatytais terminais ir sąlygomis) galioja visą Sutarties galiojimo laikotarpį</w:t>
      </w:r>
      <w:r w:rsidRPr="00831E4D">
        <w:rPr>
          <w:sz w:val="22"/>
          <w:szCs w:val="22"/>
        </w:rPr>
        <w:t xml:space="preserve">. </w:t>
      </w:r>
      <w:r w:rsidRPr="00831E4D">
        <w:rPr>
          <w:color w:val="000000" w:themeColor="text1"/>
          <w:sz w:val="22"/>
          <w:szCs w:val="22"/>
        </w:rPr>
        <w:t xml:space="preserve">Prekės bus perkamos pagal </w:t>
      </w:r>
      <w:r w:rsidR="001F234C" w:rsidRPr="00831E4D">
        <w:rPr>
          <w:color w:val="000000" w:themeColor="text1"/>
          <w:sz w:val="22"/>
          <w:szCs w:val="22"/>
        </w:rPr>
        <w:t>Pirkėjo</w:t>
      </w:r>
      <w:r w:rsidRPr="00831E4D">
        <w:rPr>
          <w:color w:val="000000" w:themeColor="text1"/>
          <w:sz w:val="22"/>
          <w:szCs w:val="22"/>
        </w:rPr>
        <w:t xml:space="preserve"> poreikį. </w:t>
      </w:r>
    </w:p>
    <w:p w14:paraId="379C9391" w14:textId="78213673" w:rsidR="00D94E12" w:rsidRPr="001F234C" w:rsidRDefault="00D94E12" w:rsidP="00D94E12">
      <w:pPr>
        <w:widowControl w:val="0"/>
        <w:jc w:val="both"/>
        <w:rPr>
          <w:sz w:val="22"/>
          <w:szCs w:val="22"/>
        </w:rPr>
      </w:pPr>
      <w:r w:rsidRPr="001F234C">
        <w:rPr>
          <w:sz w:val="22"/>
          <w:szCs w:val="22"/>
        </w:rPr>
        <w:t>4.</w:t>
      </w:r>
      <w:r w:rsidRPr="00C14A13">
        <w:rPr>
          <w:sz w:val="22"/>
          <w:szCs w:val="22"/>
        </w:rPr>
        <w:t>3</w:t>
      </w:r>
      <w:r w:rsidRPr="001F234C">
        <w:rPr>
          <w:sz w:val="22"/>
          <w:szCs w:val="22"/>
        </w:rPr>
        <w:t xml:space="preserve">. Šiai </w:t>
      </w:r>
      <w:r w:rsidR="001F234C">
        <w:rPr>
          <w:sz w:val="22"/>
          <w:szCs w:val="22"/>
        </w:rPr>
        <w:t>S</w:t>
      </w:r>
      <w:r w:rsidRPr="001F234C">
        <w:rPr>
          <w:sz w:val="22"/>
          <w:szCs w:val="22"/>
        </w:rPr>
        <w:t xml:space="preserve">utarčiai taikoma </w:t>
      </w:r>
      <w:r w:rsidRPr="001F234C">
        <w:rPr>
          <w:b/>
          <w:sz w:val="22"/>
          <w:szCs w:val="22"/>
        </w:rPr>
        <w:t xml:space="preserve">fiksuoto įkainio </w:t>
      </w:r>
      <w:r w:rsidRPr="001F234C">
        <w:rPr>
          <w:sz w:val="22"/>
          <w:szCs w:val="22"/>
        </w:rPr>
        <w:t>kainodara. Nustačius fiksuotą įkainį</w:t>
      </w:r>
      <w:r w:rsidR="00AD22C6">
        <w:rPr>
          <w:sz w:val="22"/>
          <w:szCs w:val="22"/>
        </w:rPr>
        <w:t xml:space="preserve">, </w:t>
      </w:r>
      <w:r w:rsidRPr="001F234C">
        <w:rPr>
          <w:sz w:val="22"/>
          <w:szCs w:val="22"/>
        </w:rPr>
        <w:t xml:space="preserve">galutinė kaina, kurią </w:t>
      </w:r>
      <w:r w:rsidR="001F234C">
        <w:rPr>
          <w:sz w:val="22"/>
          <w:szCs w:val="22"/>
        </w:rPr>
        <w:t>P</w:t>
      </w:r>
      <w:r w:rsidRPr="001F234C">
        <w:rPr>
          <w:sz w:val="22"/>
          <w:szCs w:val="22"/>
        </w:rPr>
        <w:t xml:space="preserve">irkėjas turės sumokėti </w:t>
      </w:r>
      <w:r w:rsidR="001F234C">
        <w:rPr>
          <w:sz w:val="22"/>
          <w:szCs w:val="22"/>
        </w:rPr>
        <w:t>T</w:t>
      </w:r>
      <w:r w:rsidRPr="001F234C">
        <w:rPr>
          <w:sz w:val="22"/>
          <w:szCs w:val="22"/>
        </w:rPr>
        <w:t xml:space="preserve">iekėjui, priklauso nuo vykdant </w:t>
      </w:r>
      <w:r w:rsidR="001F234C">
        <w:rPr>
          <w:sz w:val="22"/>
          <w:szCs w:val="22"/>
        </w:rPr>
        <w:t>S</w:t>
      </w:r>
      <w:r w:rsidRPr="001F234C">
        <w:rPr>
          <w:sz w:val="22"/>
          <w:szCs w:val="22"/>
        </w:rPr>
        <w:t xml:space="preserve">utartį </w:t>
      </w:r>
      <w:r w:rsidR="00B571FA">
        <w:rPr>
          <w:sz w:val="22"/>
          <w:szCs w:val="22"/>
        </w:rPr>
        <w:t>įsigytų Prekių</w:t>
      </w:r>
      <w:r w:rsidRPr="001F234C">
        <w:rPr>
          <w:sz w:val="22"/>
          <w:szCs w:val="22"/>
        </w:rPr>
        <w:t xml:space="preserve"> kiekio (apimties). Fiksuotas įkainis nustatomas, kai iš anksto (iki pirkimo pradžios) </w:t>
      </w:r>
      <w:r w:rsidR="001F234C">
        <w:rPr>
          <w:sz w:val="22"/>
          <w:szCs w:val="22"/>
        </w:rPr>
        <w:t>P</w:t>
      </w:r>
      <w:r w:rsidRPr="001F234C">
        <w:rPr>
          <w:sz w:val="22"/>
          <w:szCs w:val="22"/>
        </w:rPr>
        <w:t xml:space="preserve">irkėjas nežino tikslios pagal </w:t>
      </w:r>
      <w:r w:rsidR="001F234C">
        <w:rPr>
          <w:sz w:val="22"/>
          <w:szCs w:val="22"/>
        </w:rPr>
        <w:t>S</w:t>
      </w:r>
      <w:r w:rsidRPr="001F234C">
        <w:rPr>
          <w:sz w:val="22"/>
          <w:szCs w:val="22"/>
        </w:rPr>
        <w:t xml:space="preserve">utartį </w:t>
      </w:r>
      <w:r w:rsidR="00B571FA">
        <w:rPr>
          <w:sz w:val="22"/>
          <w:szCs w:val="22"/>
        </w:rPr>
        <w:t xml:space="preserve">įsigyjamų </w:t>
      </w:r>
      <w:r w:rsidRPr="001F234C">
        <w:rPr>
          <w:sz w:val="22"/>
          <w:szCs w:val="22"/>
        </w:rPr>
        <w:t xml:space="preserve">prekių apimties, tačiau rengdamas pasiūlymą </w:t>
      </w:r>
      <w:r w:rsidR="001F234C">
        <w:rPr>
          <w:sz w:val="22"/>
          <w:szCs w:val="22"/>
        </w:rPr>
        <w:t>T</w:t>
      </w:r>
      <w:r w:rsidRPr="001F234C">
        <w:rPr>
          <w:sz w:val="22"/>
          <w:szCs w:val="22"/>
        </w:rPr>
        <w:t xml:space="preserve">iekėjas turėjo realias galimybes iš anksto numatyti ir įvertinti </w:t>
      </w:r>
      <w:r w:rsidR="001F234C">
        <w:rPr>
          <w:sz w:val="22"/>
          <w:szCs w:val="22"/>
        </w:rPr>
        <w:t>S</w:t>
      </w:r>
      <w:r w:rsidRPr="001F234C">
        <w:rPr>
          <w:sz w:val="22"/>
          <w:szCs w:val="22"/>
        </w:rPr>
        <w:t xml:space="preserve">utarties vykdymo išlaidas pirkimo objekto mato vienetui ir gali prisiimti riziką dėl </w:t>
      </w:r>
      <w:r w:rsidR="001F234C">
        <w:rPr>
          <w:sz w:val="22"/>
          <w:szCs w:val="22"/>
        </w:rPr>
        <w:t>S</w:t>
      </w:r>
      <w:r w:rsidRPr="001F234C">
        <w:rPr>
          <w:sz w:val="22"/>
          <w:szCs w:val="22"/>
        </w:rPr>
        <w:t xml:space="preserve">utarties vykdymo išlaidų pirkimo objekto mato vienetui dydžio.  </w:t>
      </w:r>
    </w:p>
    <w:p w14:paraId="161D2544" w14:textId="77777777" w:rsidR="00F977D0" w:rsidRPr="00F977D0" w:rsidRDefault="00F977D0" w:rsidP="00F977D0">
      <w:pPr>
        <w:jc w:val="both"/>
        <w:rPr>
          <w:rFonts w:eastAsia="SimSun"/>
          <w:sz w:val="22"/>
          <w:szCs w:val="22"/>
          <w:lang w:eastAsia="en-US"/>
        </w:rPr>
      </w:pPr>
      <w:r w:rsidRPr="00F977D0">
        <w:rPr>
          <w:rFonts w:eastAsia="Calibri"/>
          <w:sz w:val="22"/>
          <w:szCs w:val="22"/>
          <w:lang w:eastAsia="en-US"/>
        </w:rPr>
        <w:t xml:space="preserve">4.4. </w:t>
      </w:r>
      <w:r w:rsidRPr="00F977D0">
        <w:rPr>
          <w:rFonts w:eastAsia="Calibri"/>
          <w:b/>
          <w:sz w:val="22"/>
          <w:szCs w:val="22"/>
          <w:lang w:eastAsia="en-US"/>
        </w:rPr>
        <w:t xml:space="preserve">Mokėjimai už pristatytas Prekes ar jų dalį atliekami eurais </w:t>
      </w:r>
      <w:r w:rsidRPr="00F977D0">
        <w:rPr>
          <w:rFonts w:eastAsia="SimSun"/>
          <w:b/>
          <w:sz w:val="22"/>
          <w:szCs w:val="22"/>
          <w:lang w:eastAsia="en-US"/>
        </w:rPr>
        <w:t>žemiau nurodyta tvarka ir terminais:</w:t>
      </w:r>
      <w:r w:rsidRPr="00F977D0">
        <w:rPr>
          <w:rFonts w:eastAsia="SimSun"/>
          <w:sz w:val="22"/>
          <w:szCs w:val="22"/>
          <w:lang w:eastAsia="en-US"/>
        </w:rPr>
        <w:t xml:space="preserve"> </w:t>
      </w:r>
      <w:r w:rsidRPr="00F977D0">
        <w:rPr>
          <w:rFonts w:eastAsia="Calibri"/>
          <w:sz w:val="22"/>
          <w:szCs w:val="22"/>
          <w:lang w:eastAsia="en-US"/>
        </w:rPr>
        <w:t xml:space="preserve"> </w:t>
      </w:r>
    </w:p>
    <w:p w14:paraId="772B6A88" w14:textId="77777777" w:rsidR="00F977D0" w:rsidRPr="00F977D0" w:rsidRDefault="00F977D0" w:rsidP="00F977D0">
      <w:pPr>
        <w:ind w:firstLine="567"/>
        <w:jc w:val="both"/>
        <w:rPr>
          <w:sz w:val="22"/>
          <w:szCs w:val="22"/>
        </w:rPr>
      </w:pPr>
      <w:r w:rsidRPr="00F977D0">
        <w:rPr>
          <w:sz w:val="22"/>
          <w:szCs w:val="22"/>
        </w:rPr>
        <w:t>4.4.1. Išankstinis apmokėjimas Tiekėjui neatliekamas.</w:t>
      </w:r>
    </w:p>
    <w:p w14:paraId="57A2D286" w14:textId="77777777" w:rsidR="00F977D0" w:rsidRPr="00F977D0" w:rsidRDefault="00F977D0" w:rsidP="00F977D0">
      <w:pPr>
        <w:ind w:firstLine="567"/>
        <w:jc w:val="both"/>
        <w:rPr>
          <w:sz w:val="22"/>
          <w:szCs w:val="22"/>
        </w:rPr>
      </w:pPr>
      <w:r w:rsidRPr="00F977D0">
        <w:rPr>
          <w:sz w:val="22"/>
          <w:szCs w:val="22"/>
        </w:rPr>
        <w:t xml:space="preserve">4.4.2.  Atsiskaitymas už pristatytas Prekes atliekamas per </w:t>
      </w:r>
      <w:r w:rsidRPr="00F977D0">
        <w:rPr>
          <w:b/>
          <w:bCs/>
          <w:sz w:val="22"/>
          <w:szCs w:val="22"/>
        </w:rPr>
        <w:t>30 kalendorinių dienų</w:t>
      </w:r>
      <w:r w:rsidRPr="00F977D0">
        <w:rPr>
          <w:sz w:val="22"/>
          <w:szCs w:val="22"/>
        </w:rPr>
        <w:t xml:space="preserve"> nuo sąskaitos-faktūros gavimo dienos. Tiekėjas įsipareigoja išrašomoje sąskaitoje-faktūroje vartoti tuos pačius Prekių pavadinimus ir mato vnt., kokie yra nurodyti Sutarties priede Nr. 2 „Tiekėjo pasiūlymas“.</w:t>
      </w:r>
    </w:p>
    <w:p w14:paraId="1C7346E8" w14:textId="77777777" w:rsidR="00F977D0" w:rsidRPr="00F977D0" w:rsidRDefault="00F977D0" w:rsidP="00F977D0">
      <w:pPr>
        <w:ind w:firstLine="567"/>
        <w:jc w:val="both"/>
        <w:rPr>
          <w:b/>
          <w:sz w:val="22"/>
          <w:szCs w:val="22"/>
        </w:rPr>
      </w:pPr>
      <w:r w:rsidRPr="00F977D0">
        <w:rPr>
          <w:sz w:val="22"/>
          <w:szCs w:val="22"/>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0D73FF29" w14:textId="77777777" w:rsidR="00F977D0" w:rsidRPr="00F977D0" w:rsidRDefault="00F977D0" w:rsidP="00F977D0">
      <w:pPr>
        <w:tabs>
          <w:tab w:val="left" w:pos="567"/>
        </w:tabs>
        <w:snapToGrid w:val="0"/>
        <w:ind w:firstLine="567"/>
        <w:jc w:val="both"/>
        <w:rPr>
          <w:sz w:val="22"/>
          <w:szCs w:val="22"/>
        </w:rPr>
      </w:pPr>
      <w:r w:rsidRPr="00F977D0">
        <w:rPr>
          <w:b/>
          <w:bCs/>
          <w:sz w:val="22"/>
          <w:szCs w:val="22"/>
        </w:rPr>
        <w:t xml:space="preserve">Sąskaita-faktūra </w:t>
      </w:r>
      <w:r w:rsidRPr="00F977D0">
        <w:rPr>
          <w:sz w:val="22"/>
          <w:szCs w:val="22"/>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610894F" w14:textId="77777777" w:rsidR="00F977D0" w:rsidRPr="00F977D0" w:rsidRDefault="00F977D0" w:rsidP="00F977D0">
      <w:pPr>
        <w:tabs>
          <w:tab w:val="left" w:pos="567"/>
        </w:tabs>
        <w:snapToGrid w:val="0"/>
        <w:ind w:firstLine="567"/>
        <w:jc w:val="both"/>
        <w:rPr>
          <w:sz w:val="22"/>
          <w:szCs w:val="22"/>
        </w:rPr>
      </w:pPr>
      <w:r w:rsidRPr="00F977D0">
        <w:rPr>
          <w:b/>
          <w:bCs/>
          <w:sz w:val="22"/>
          <w:szCs w:val="22"/>
        </w:rPr>
        <w:t xml:space="preserve">Sąskaitos-faktūros gavimo data </w:t>
      </w:r>
      <w:r w:rsidRPr="00F977D0">
        <w:rPr>
          <w:sz w:val="22"/>
          <w:szCs w:val="22"/>
        </w:rPr>
        <w:t>– Tiekėjo išrašyta sąskaita-faktūra bus laikoma gauta, kai Pirkėjas gaus Tiekėjo atsiųstą sąskaitą-faktūrą Sutarties 4.4.5 punkte nustatyta tvarka.</w:t>
      </w:r>
    </w:p>
    <w:p w14:paraId="33706521" w14:textId="77777777" w:rsidR="00F977D0" w:rsidRPr="00F977D0" w:rsidRDefault="00F977D0" w:rsidP="00F977D0">
      <w:pPr>
        <w:ind w:firstLine="567"/>
        <w:jc w:val="both"/>
        <w:rPr>
          <w:sz w:val="22"/>
          <w:szCs w:val="22"/>
        </w:rPr>
      </w:pPr>
      <w:r w:rsidRPr="00F977D0">
        <w:rPr>
          <w:sz w:val="22"/>
          <w:szCs w:val="22"/>
        </w:rPr>
        <w:t>4.4.3. Tiekėjas sąskaitą faktūrą gali pateikti Pirkėjui tik prieš tai Pirkėjui patvirtinus Tiekėjo pateiktą (-</w:t>
      </w:r>
      <w:proofErr w:type="spellStart"/>
      <w:r w:rsidRPr="00F977D0">
        <w:rPr>
          <w:sz w:val="22"/>
          <w:szCs w:val="22"/>
        </w:rPr>
        <w:t>us</w:t>
      </w:r>
      <w:proofErr w:type="spellEnd"/>
      <w:r w:rsidRPr="00F977D0">
        <w:rPr>
          <w:sz w:val="22"/>
          <w:szCs w:val="22"/>
        </w:rPr>
        <w:t>) Prekių perdavimo – priėmimo aktą (-</w:t>
      </w:r>
      <w:proofErr w:type="spellStart"/>
      <w:r w:rsidRPr="00F977D0">
        <w:rPr>
          <w:sz w:val="22"/>
          <w:szCs w:val="22"/>
        </w:rPr>
        <w:t>us</w:t>
      </w:r>
      <w:proofErr w:type="spellEnd"/>
      <w:r w:rsidRPr="00F977D0">
        <w:rPr>
          <w:sz w:val="22"/>
          <w:szCs w:val="22"/>
        </w:rPr>
        <w:t>).</w:t>
      </w:r>
      <w:r w:rsidRPr="00F977D0">
        <w:rPr>
          <w:bCs/>
          <w:sz w:val="22"/>
          <w:szCs w:val="22"/>
        </w:rPr>
        <w:t xml:space="preserve"> Prekių priėmimo–perdavimo</w:t>
      </w:r>
      <w:r w:rsidRPr="00F977D0">
        <w:rPr>
          <w:sz w:val="22"/>
          <w:szCs w:val="22"/>
        </w:rPr>
        <w:t xml:space="preserve"> </w:t>
      </w:r>
      <w:r w:rsidRPr="00F977D0">
        <w:rPr>
          <w:bCs/>
          <w:sz w:val="22"/>
          <w:szCs w:val="22"/>
        </w:rPr>
        <w:t>aktą, s</w:t>
      </w:r>
      <w:r w:rsidRPr="00F977D0">
        <w:rPr>
          <w:sz w:val="22"/>
          <w:szCs w:val="22"/>
        </w:rPr>
        <w:t xml:space="preserve">ąskaitą-faktūrą ruošia Tiekėjas. </w:t>
      </w:r>
    </w:p>
    <w:p w14:paraId="79E47D20" w14:textId="77777777" w:rsidR="00F977D0" w:rsidRPr="00F977D0" w:rsidRDefault="00F977D0" w:rsidP="00F977D0">
      <w:pPr>
        <w:ind w:firstLine="567"/>
        <w:jc w:val="both"/>
        <w:rPr>
          <w:rFonts w:eastAsia="Calibri"/>
          <w:color w:val="00B050"/>
          <w:sz w:val="22"/>
          <w:szCs w:val="22"/>
          <w:lang w:eastAsia="en-US"/>
        </w:rPr>
      </w:pPr>
      <w:r w:rsidRPr="00F977D0">
        <w:rPr>
          <w:rFonts w:eastAsia="Calibri"/>
          <w:sz w:val="22"/>
          <w:szCs w:val="22"/>
          <w:lang w:eastAsia="en-US"/>
        </w:rPr>
        <w:t xml:space="preserve">4.4.4. </w:t>
      </w:r>
      <w:r w:rsidRPr="00F977D0">
        <w:rPr>
          <w:rFonts w:eastAsia="Calibri"/>
          <w:b/>
          <w:sz w:val="22"/>
          <w:szCs w:val="22"/>
          <w:lang w:eastAsia="en-US"/>
        </w:rPr>
        <w:t>P</w:t>
      </w:r>
      <w:r w:rsidRPr="00F977D0">
        <w:rPr>
          <w:rFonts w:eastAsia="Calibri"/>
          <w:b/>
          <w:bCs/>
          <w:sz w:val="22"/>
          <w:szCs w:val="22"/>
          <w:lang w:eastAsia="en-US"/>
        </w:rPr>
        <w:t>rekių priėmimo–perdavimo aktas</w:t>
      </w:r>
      <w:r w:rsidRPr="00F977D0">
        <w:rPr>
          <w:rFonts w:eastAsia="Calibri"/>
          <w:bCs/>
          <w:sz w:val="22"/>
          <w:szCs w:val="22"/>
          <w:lang w:eastAsia="en-US"/>
        </w:rPr>
        <w:t xml:space="preserve"> </w:t>
      </w:r>
      <w:r w:rsidRPr="00F977D0">
        <w:rPr>
          <w:rFonts w:eastAsia="Calibri"/>
          <w:sz w:val="22"/>
          <w:szCs w:val="22"/>
          <w:lang w:eastAsia="en-US"/>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4DA1222B" w14:textId="77777777" w:rsidR="00F977D0" w:rsidRPr="00F977D0" w:rsidRDefault="00F977D0" w:rsidP="00F977D0">
      <w:pPr>
        <w:tabs>
          <w:tab w:val="left" w:pos="567"/>
        </w:tabs>
        <w:snapToGrid w:val="0"/>
        <w:jc w:val="both"/>
        <w:rPr>
          <w:sz w:val="22"/>
          <w:szCs w:val="22"/>
        </w:rPr>
      </w:pPr>
      <w:r w:rsidRPr="00F977D0">
        <w:rPr>
          <w:sz w:val="22"/>
          <w:szCs w:val="22"/>
        </w:rPr>
        <w:tab/>
        <w:t xml:space="preserve"> </w:t>
      </w:r>
      <w:r w:rsidRPr="00F977D0">
        <w:rPr>
          <w:b/>
          <w:sz w:val="22"/>
          <w:szCs w:val="22"/>
        </w:rPr>
        <w:t>P</w:t>
      </w:r>
      <w:r w:rsidRPr="00F977D0">
        <w:rPr>
          <w:b/>
          <w:bCs/>
          <w:sz w:val="22"/>
          <w:szCs w:val="22"/>
        </w:rPr>
        <w:t xml:space="preserve">rekių priėmimo–perdavimo akto gavimo data </w:t>
      </w:r>
      <w:r w:rsidRPr="00F977D0">
        <w:rPr>
          <w:sz w:val="22"/>
          <w:szCs w:val="22"/>
        </w:rPr>
        <w:t>– Tiekėjo išrašytas P</w:t>
      </w:r>
      <w:r w:rsidRPr="00F977D0">
        <w:rPr>
          <w:bCs/>
          <w:sz w:val="22"/>
          <w:szCs w:val="22"/>
        </w:rPr>
        <w:t xml:space="preserve">rekių priėmimo–perdavimo aktas </w:t>
      </w:r>
      <w:r w:rsidRPr="00F977D0">
        <w:rPr>
          <w:sz w:val="22"/>
          <w:szCs w:val="22"/>
        </w:rPr>
        <w:t>bus laikomas gautu, kai Pirkėjas gaus Tiekėjo atsiųstą ar tiesiogiai pateiktą P</w:t>
      </w:r>
      <w:r w:rsidRPr="00F977D0">
        <w:rPr>
          <w:bCs/>
          <w:sz w:val="22"/>
          <w:szCs w:val="22"/>
        </w:rPr>
        <w:t xml:space="preserve">rekių priėmimo–perdavimo aktą </w:t>
      </w:r>
      <w:r w:rsidRPr="00F977D0">
        <w:rPr>
          <w:sz w:val="22"/>
          <w:szCs w:val="22"/>
        </w:rPr>
        <w:t>Pirkėjo nurodytu adresu.</w:t>
      </w:r>
    </w:p>
    <w:p w14:paraId="39A8BB0A" w14:textId="77777777" w:rsidR="00F977D0" w:rsidRPr="00F977D0" w:rsidRDefault="00F977D0" w:rsidP="00F977D0">
      <w:pPr>
        <w:tabs>
          <w:tab w:val="left" w:pos="567"/>
        </w:tabs>
        <w:snapToGrid w:val="0"/>
        <w:ind w:firstLine="567"/>
        <w:jc w:val="both"/>
        <w:rPr>
          <w:rFonts w:eastAsia="Calibri"/>
          <w:color w:val="242424"/>
          <w:sz w:val="22"/>
          <w:szCs w:val="22"/>
          <w:lang w:eastAsia="en-US"/>
        </w:rPr>
      </w:pPr>
      <w:r w:rsidRPr="00F977D0">
        <w:rPr>
          <w:rFonts w:eastAsia="Calibri"/>
          <w:sz w:val="22"/>
          <w:szCs w:val="22"/>
          <w:lang w:eastAsia="en-US"/>
        </w:rPr>
        <w:t>4.4.5.</w:t>
      </w:r>
      <w:r w:rsidRPr="00F977D0">
        <w:rPr>
          <w:rFonts w:eastAsia="Calibri"/>
          <w:color w:val="000000"/>
          <w:sz w:val="22"/>
          <w:szCs w:val="22"/>
          <w:shd w:val="clear" w:color="auto" w:fill="FFFFFF"/>
          <w:lang w:eastAsia="en-US"/>
        </w:rPr>
        <w:t>„Sąskaitos-faktūros teikiamos tik elektroniniu būdu. Elektroninės sąskaitos faktūros, atitinkančios Europos elektroninių sąskaitų-faktūrų standartą, teikiamos Tiekėjo pasirinktomis priemonėmis. Europos elektroninių sąskaitų faktūrų standarto neatitinkančios elektroninės sąskaitos-faktūros gali būti teikiamos naudojantis informacinės sistemos „SABIS“ priemonėmis. Užsakovas elektronines sąskaitas-faktūras priima ir apdoroja naudodamasis informacinės sistemos „SABIS“ priemonėmis, išskyrus Viešųjų pirkimų įstatymo 22 str. 12 d. nustatytus atvejus. Minėtu atveju nurodyti dokumentai pateikiami elektroniniu paštu </w:t>
      </w:r>
      <w:hyperlink r:id="rId6" w:history="1">
        <w:r w:rsidRPr="00F977D0">
          <w:rPr>
            <w:rFonts w:eastAsia="Calibri"/>
            <w:color w:val="0000FF"/>
            <w:sz w:val="22"/>
            <w:szCs w:val="22"/>
            <w:u w:val="single"/>
            <w:bdr w:val="none" w:sz="0" w:space="0" w:color="auto" w:frame="1"/>
            <w:shd w:val="clear" w:color="auto" w:fill="FFFFFF"/>
            <w:lang w:eastAsia="en-US"/>
          </w:rPr>
          <w:t>info@zuv.lt</w:t>
        </w:r>
      </w:hyperlink>
      <w:r w:rsidRPr="00F977D0">
        <w:rPr>
          <w:rFonts w:eastAsia="Calibri"/>
          <w:sz w:val="22"/>
          <w:szCs w:val="22"/>
          <w:lang w:eastAsia="en-US"/>
        </w:rPr>
        <w:t>.</w:t>
      </w:r>
    </w:p>
    <w:p w14:paraId="191C4C4C" w14:textId="77777777" w:rsidR="00F977D0" w:rsidRPr="00F977D0" w:rsidRDefault="00F977D0" w:rsidP="00F977D0">
      <w:pPr>
        <w:tabs>
          <w:tab w:val="left" w:pos="567"/>
        </w:tabs>
        <w:snapToGrid w:val="0"/>
        <w:ind w:firstLine="567"/>
        <w:jc w:val="both"/>
        <w:rPr>
          <w:b/>
          <w:bCs/>
          <w:sz w:val="22"/>
          <w:szCs w:val="22"/>
        </w:rPr>
      </w:pPr>
      <w:r w:rsidRPr="00F977D0">
        <w:rPr>
          <w:sz w:val="22"/>
          <w:szCs w:val="22"/>
        </w:rPr>
        <w:t>4.4.6. Pirkėjas už įsigytas Prekes Tiekėjui atsiskaito mokėjimo pavedimu į Tiekėjo nurodytą banko sąskaitą:</w:t>
      </w:r>
    </w:p>
    <w:p w14:paraId="6DA7B508" w14:textId="443036DE" w:rsidR="00F977D0" w:rsidRPr="00F977D0" w:rsidRDefault="00F977D0" w:rsidP="00F977D0">
      <w:pPr>
        <w:spacing w:line="259" w:lineRule="auto"/>
        <w:ind w:left="972" w:firstLine="1296"/>
        <w:rPr>
          <w:sz w:val="22"/>
          <w:szCs w:val="22"/>
        </w:rPr>
      </w:pPr>
      <w:r w:rsidRPr="00F977D0">
        <w:rPr>
          <w:sz w:val="22"/>
          <w:szCs w:val="22"/>
        </w:rPr>
        <w:t>Sąskaitos Nr.</w:t>
      </w:r>
      <w:r w:rsidR="003F6CBE" w:rsidRPr="003F6CBE">
        <w:rPr>
          <w:bCs/>
          <w:sz w:val="22"/>
          <w:szCs w:val="22"/>
        </w:rPr>
        <w:t xml:space="preserve"> </w:t>
      </w:r>
      <w:r w:rsidR="003F6CBE" w:rsidRPr="00351E88">
        <w:rPr>
          <w:bCs/>
          <w:sz w:val="22"/>
          <w:szCs w:val="22"/>
        </w:rPr>
        <w:t>LT51 4010 0425 0004 2059</w:t>
      </w:r>
      <w:r w:rsidRPr="00F977D0">
        <w:rPr>
          <w:sz w:val="22"/>
          <w:szCs w:val="22"/>
        </w:rPr>
        <w:t>;</w:t>
      </w:r>
    </w:p>
    <w:p w14:paraId="55D8E14D" w14:textId="77777777" w:rsidR="00F977D0" w:rsidRPr="00F977D0" w:rsidRDefault="00F977D0" w:rsidP="00F977D0">
      <w:pPr>
        <w:tabs>
          <w:tab w:val="left" w:pos="6975"/>
        </w:tabs>
        <w:ind w:firstLine="2268"/>
        <w:jc w:val="both"/>
        <w:rPr>
          <w:iCs/>
          <w:sz w:val="22"/>
          <w:szCs w:val="22"/>
        </w:rPr>
      </w:pPr>
      <w:r w:rsidRPr="00F977D0">
        <w:rPr>
          <w:sz w:val="22"/>
          <w:szCs w:val="22"/>
        </w:rPr>
        <w:t xml:space="preserve">Bankas </w:t>
      </w:r>
      <w:proofErr w:type="spellStart"/>
      <w:r w:rsidRPr="00F977D0">
        <w:rPr>
          <w:rFonts w:eastAsia="Calibri"/>
          <w:color w:val="333333"/>
          <w:sz w:val="22"/>
          <w:szCs w:val="22"/>
          <w:shd w:val="clear" w:color="auto" w:fill="FFFFFF"/>
          <w:lang w:eastAsia="en-US"/>
        </w:rPr>
        <w:t>Luminor</w:t>
      </w:r>
      <w:proofErr w:type="spellEnd"/>
      <w:r w:rsidRPr="00F977D0">
        <w:rPr>
          <w:rFonts w:eastAsia="Calibri"/>
          <w:color w:val="333333"/>
          <w:sz w:val="22"/>
          <w:szCs w:val="22"/>
          <w:shd w:val="clear" w:color="auto" w:fill="FFFFFF"/>
          <w:lang w:eastAsia="en-US"/>
        </w:rPr>
        <w:t xml:space="preserve"> Bank AB;</w:t>
      </w:r>
      <w:r w:rsidRPr="00F977D0">
        <w:rPr>
          <w:iCs/>
          <w:sz w:val="22"/>
          <w:szCs w:val="22"/>
        </w:rPr>
        <w:tab/>
      </w:r>
    </w:p>
    <w:p w14:paraId="7C48284D" w14:textId="77777777" w:rsidR="00F977D0" w:rsidRPr="00F977D0" w:rsidRDefault="00F977D0" w:rsidP="00F977D0">
      <w:pPr>
        <w:ind w:firstLine="2268"/>
        <w:jc w:val="both"/>
        <w:rPr>
          <w:iCs/>
          <w:sz w:val="22"/>
          <w:szCs w:val="22"/>
        </w:rPr>
      </w:pPr>
      <w:r w:rsidRPr="00F977D0">
        <w:rPr>
          <w:sz w:val="22"/>
          <w:szCs w:val="22"/>
        </w:rPr>
        <w:t>Banko kodas 40100</w:t>
      </w:r>
      <w:r w:rsidRPr="00F977D0">
        <w:rPr>
          <w:iCs/>
          <w:sz w:val="22"/>
          <w:szCs w:val="22"/>
        </w:rPr>
        <w:t>.</w:t>
      </w:r>
    </w:p>
    <w:p w14:paraId="773F104C" w14:textId="77777777" w:rsidR="00F977D0" w:rsidRPr="00F977D0" w:rsidRDefault="00F977D0" w:rsidP="00F977D0">
      <w:pPr>
        <w:ind w:firstLine="567"/>
        <w:jc w:val="both"/>
        <w:rPr>
          <w:sz w:val="22"/>
          <w:szCs w:val="22"/>
        </w:rPr>
      </w:pPr>
      <w:r w:rsidRPr="00F977D0">
        <w:rPr>
          <w:sz w:val="22"/>
          <w:szCs w:val="22"/>
        </w:rPr>
        <w:lastRenderedPageBreak/>
        <w:t>Apmokėjimas laikomas įvykdytu, kai pinigai patenka į Tiekėjo šiame punkte nurodytą sąskaitą.</w:t>
      </w:r>
      <w:r w:rsidRPr="00F977D0">
        <w:rPr>
          <w:sz w:val="22"/>
          <w:szCs w:val="22"/>
          <w:lang w:eastAsia="en-US"/>
        </w:rPr>
        <w:t xml:space="preserve"> Tiekėjui iš anksto neinformavus Pirkėjo apie banko sąskaitos (rekvizitų) pasikeitimus, Tiekėjas prisiima su tokiu nepranešimu susijusią ir iš to kylančią riziką.</w:t>
      </w:r>
    </w:p>
    <w:p w14:paraId="49613D67" w14:textId="77777777" w:rsidR="00F977D0" w:rsidRPr="00F977D0" w:rsidRDefault="00F977D0" w:rsidP="00F977D0">
      <w:pPr>
        <w:widowControl w:val="0"/>
        <w:ind w:firstLine="567"/>
        <w:jc w:val="both"/>
        <w:rPr>
          <w:sz w:val="22"/>
          <w:szCs w:val="22"/>
        </w:rPr>
      </w:pPr>
      <w:r w:rsidRPr="00F977D0">
        <w:rPr>
          <w:sz w:val="22"/>
          <w:szCs w:val="22"/>
        </w:rPr>
        <w:t xml:space="preserve">4.4.7. Atsiskaitant už įsigytas Prekes negali būti taikomi Sutartyje nenumatyti mokesčiai ar kainos. </w:t>
      </w:r>
    </w:p>
    <w:p w14:paraId="327D73C2" w14:textId="77777777" w:rsidR="00F977D0" w:rsidRPr="00F977D0" w:rsidRDefault="00F977D0" w:rsidP="00F977D0">
      <w:pPr>
        <w:jc w:val="both"/>
        <w:rPr>
          <w:sz w:val="22"/>
          <w:szCs w:val="22"/>
        </w:rPr>
      </w:pPr>
      <w:r w:rsidRPr="00F977D0">
        <w:rPr>
          <w:sz w:val="22"/>
          <w:szCs w:val="22"/>
        </w:rPr>
        <w:t>4.5. Pirkėjas turi teisę be atskiro išankstinio Tiekėjo įspėjimo sulaikyti ir (ar) išskaičiuoti iš Tiekėjui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14:paraId="11CE9D11" w14:textId="77777777" w:rsidR="00F977D0" w:rsidRPr="00F977D0" w:rsidRDefault="00F977D0" w:rsidP="00F977D0">
      <w:pPr>
        <w:widowControl w:val="0"/>
        <w:numPr>
          <w:ilvl w:val="1"/>
          <w:numId w:val="0"/>
        </w:numPr>
        <w:tabs>
          <w:tab w:val="left" w:pos="709"/>
        </w:tabs>
        <w:suppressAutoHyphens/>
        <w:autoSpaceDN w:val="0"/>
        <w:jc w:val="both"/>
        <w:textAlignment w:val="baseline"/>
        <w:rPr>
          <w:rFonts w:eastAsia="Microsoft Sans Serif"/>
          <w:b/>
          <w:sz w:val="22"/>
          <w:szCs w:val="22"/>
          <w:lang w:bidi="lt-LT"/>
        </w:rPr>
      </w:pPr>
      <w:r w:rsidRPr="00F977D0">
        <w:rPr>
          <w:rFonts w:eastAsia="Microsoft Sans Serif"/>
          <w:sz w:val="22"/>
          <w:szCs w:val="22"/>
          <w:lang w:eastAsia="en-US"/>
        </w:rPr>
        <w:t>4.6.</w:t>
      </w:r>
      <w:r w:rsidRPr="00F977D0">
        <w:rPr>
          <w:rFonts w:eastAsia="Microsoft Sans Serif"/>
          <w:b/>
          <w:sz w:val="22"/>
          <w:szCs w:val="22"/>
          <w:lang w:eastAsia="en-US"/>
        </w:rPr>
        <w:t xml:space="preserve"> </w:t>
      </w:r>
      <w:r w:rsidRPr="00F977D0">
        <w:rPr>
          <w:rFonts w:eastAsia="Microsoft Sans Serif"/>
          <w:b/>
          <w:sz w:val="22"/>
          <w:szCs w:val="22"/>
          <w:lang w:bidi="lt-LT"/>
        </w:rPr>
        <w:t>Pirkėjas turi teisę sulaikyti apmokėjimą, jei:</w:t>
      </w:r>
    </w:p>
    <w:p w14:paraId="3E6C4282" w14:textId="77777777" w:rsidR="00F977D0" w:rsidRPr="00F977D0" w:rsidRDefault="00F977D0" w:rsidP="00F977D0">
      <w:pPr>
        <w:widowControl w:val="0"/>
        <w:numPr>
          <w:ilvl w:val="2"/>
          <w:numId w:val="0"/>
        </w:numPr>
        <w:tabs>
          <w:tab w:val="left" w:pos="709"/>
          <w:tab w:val="left" w:pos="1560"/>
        </w:tabs>
        <w:suppressAutoHyphens/>
        <w:autoSpaceDN w:val="0"/>
        <w:ind w:firstLine="709"/>
        <w:jc w:val="both"/>
        <w:textAlignment w:val="baseline"/>
        <w:rPr>
          <w:sz w:val="22"/>
          <w:szCs w:val="22"/>
        </w:rPr>
      </w:pPr>
      <w:r w:rsidRPr="00F977D0">
        <w:rPr>
          <w:sz w:val="22"/>
          <w:szCs w:val="22"/>
        </w:rPr>
        <w:t>4.6.1. po</w:t>
      </w:r>
      <w:r w:rsidRPr="00F977D0">
        <w:rPr>
          <w:rFonts w:eastAsia="Microsoft Sans Serif"/>
          <w:sz w:val="22"/>
          <w:szCs w:val="22"/>
          <w:lang w:val="pt-PT" w:eastAsia="en-US"/>
        </w:rPr>
        <w:t xml:space="preserve"> sąskaitos-faktūros</w:t>
      </w:r>
      <w:r w:rsidRPr="00F977D0">
        <w:rPr>
          <w:sz w:val="22"/>
          <w:szCs w:val="22"/>
        </w:rPr>
        <w:t xml:space="preserve"> pasirašymo dienos paaiškėja įsigytų Prekių trūkumai/defektai, jeigu jų nebuvo įmanoma pastebėti</w:t>
      </w:r>
      <w:r w:rsidRPr="00F977D0">
        <w:rPr>
          <w:rFonts w:eastAsia="Microsoft Sans Serif"/>
          <w:sz w:val="22"/>
          <w:szCs w:val="22"/>
          <w:lang w:val="pt-PT" w:eastAsia="en-US"/>
        </w:rPr>
        <w:t xml:space="preserve"> sąskaitos-faktūros pasirašymo </w:t>
      </w:r>
      <w:r w:rsidRPr="00F977D0">
        <w:rPr>
          <w:sz w:val="22"/>
          <w:szCs w:val="22"/>
        </w:rPr>
        <w:t>metu</w:t>
      </w:r>
      <w:r w:rsidRPr="00F977D0">
        <w:rPr>
          <w:rFonts w:eastAsia="Microsoft Sans Serif"/>
          <w:sz w:val="22"/>
          <w:szCs w:val="22"/>
          <w:lang w:eastAsia="en-US"/>
        </w:rPr>
        <w:t xml:space="preserve"> (kol Tiekėjas pakeis Prekes kokybiškomis)</w:t>
      </w:r>
      <w:r w:rsidRPr="00F977D0">
        <w:rPr>
          <w:sz w:val="22"/>
          <w:szCs w:val="22"/>
        </w:rPr>
        <w:t>;</w:t>
      </w:r>
    </w:p>
    <w:p w14:paraId="5A404AF1" w14:textId="77777777" w:rsidR="00F977D0" w:rsidRPr="00F977D0" w:rsidRDefault="00F977D0" w:rsidP="00F977D0">
      <w:pPr>
        <w:widowControl w:val="0"/>
        <w:numPr>
          <w:ilvl w:val="2"/>
          <w:numId w:val="0"/>
        </w:numPr>
        <w:tabs>
          <w:tab w:val="left" w:pos="709"/>
          <w:tab w:val="left" w:pos="1560"/>
        </w:tabs>
        <w:suppressAutoHyphens/>
        <w:autoSpaceDN w:val="0"/>
        <w:ind w:firstLine="709"/>
        <w:jc w:val="both"/>
        <w:textAlignment w:val="baseline"/>
        <w:rPr>
          <w:sz w:val="22"/>
          <w:szCs w:val="22"/>
        </w:rPr>
      </w:pPr>
      <w:r w:rsidRPr="00F977D0">
        <w:rPr>
          <w:sz w:val="22"/>
          <w:szCs w:val="22"/>
        </w:rPr>
        <w:t>4.6.2. po</w:t>
      </w:r>
      <w:r w:rsidRPr="00F977D0">
        <w:rPr>
          <w:rFonts w:eastAsia="Microsoft Sans Serif"/>
          <w:sz w:val="22"/>
          <w:szCs w:val="22"/>
          <w:lang w:val="pt-PT" w:eastAsia="en-US"/>
        </w:rPr>
        <w:t xml:space="preserve"> sąskaitos-faktūros </w:t>
      </w:r>
      <w:r w:rsidRPr="00F977D0">
        <w:rPr>
          <w:sz w:val="22"/>
          <w:szCs w:val="22"/>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6F87F7F5" w14:textId="77777777" w:rsidR="00F977D0" w:rsidRPr="00F977D0" w:rsidRDefault="00F977D0" w:rsidP="00F977D0">
      <w:pPr>
        <w:widowControl w:val="0"/>
        <w:numPr>
          <w:ilvl w:val="2"/>
          <w:numId w:val="0"/>
        </w:numPr>
        <w:tabs>
          <w:tab w:val="left" w:pos="709"/>
          <w:tab w:val="left" w:pos="1560"/>
        </w:tabs>
        <w:suppressAutoHyphens/>
        <w:autoSpaceDN w:val="0"/>
        <w:ind w:firstLine="709"/>
        <w:jc w:val="both"/>
        <w:textAlignment w:val="baseline"/>
        <w:rPr>
          <w:sz w:val="22"/>
          <w:szCs w:val="22"/>
        </w:rPr>
      </w:pPr>
      <w:r w:rsidRPr="00F977D0">
        <w:rPr>
          <w:rFonts w:eastAsia="Microsoft Sans Serif"/>
          <w:sz w:val="22"/>
          <w:szCs w:val="22"/>
          <w:lang w:eastAsia="en-US"/>
        </w:rPr>
        <w:t>4.6.3. sąskaitoje-faktūroje nurodyta neteisinga suma ar Sutarties Šalies rekvizitai, Prekių pavadinimai ir pan. (kol bus ištaisytos skaičiavimo klaidos ar neteisingai nurodyti Sutarties Šalies rekvizitai, Prekių pavadinimai ir pan.);</w:t>
      </w:r>
    </w:p>
    <w:p w14:paraId="4E406E3C" w14:textId="77777777" w:rsidR="00F977D0" w:rsidRPr="00F977D0" w:rsidRDefault="00F977D0" w:rsidP="00F977D0">
      <w:pPr>
        <w:ind w:firstLine="709"/>
        <w:jc w:val="both"/>
        <w:rPr>
          <w:sz w:val="22"/>
          <w:szCs w:val="22"/>
        </w:rPr>
      </w:pPr>
      <w:r w:rsidRPr="00F977D0">
        <w:rPr>
          <w:sz w:val="22"/>
          <w:szCs w:val="22"/>
        </w:rPr>
        <w:t>4.6.4. Tiekėjas nesilaikė sutartinių įsipareigojimų atlikimo terminų (kol Tiekėjas sumokės delspinigius);</w:t>
      </w:r>
    </w:p>
    <w:p w14:paraId="18D1D3EF" w14:textId="77777777" w:rsidR="00F977D0" w:rsidRPr="00F977D0" w:rsidRDefault="00F977D0" w:rsidP="00F977D0">
      <w:pPr>
        <w:ind w:firstLine="709"/>
        <w:jc w:val="both"/>
        <w:rPr>
          <w:sz w:val="22"/>
          <w:szCs w:val="22"/>
        </w:rPr>
      </w:pPr>
      <w:r w:rsidRPr="00F977D0">
        <w:rPr>
          <w:sz w:val="22"/>
          <w:szCs w:val="22"/>
        </w:rPr>
        <w:t>4.6.5. Tiekėjas pateikė Prekes (kol Tiekėjas pakeis Prekes kokybiškomis Prekėmis);</w:t>
      </w:r>
    </w:p>
    <w:p w14:paraId="44BC2D06" w14:textId="77777777" w:rsidR="00F977D0" w:rsidRPr="00F977D0" w:rsidRDefault="00F977D0" w:rsidP="00F977D0">
      <w:pPr>
        <w:ind w:firstLine="709"/>
        <w:jc w:val="both"/>
        <w:rPr>
          <w:sz w:val="22"/>
          <w:szCs w:val="22"/>
          <w:lang w:bidi="lt-LT"/>
        </w:rPr>
      </w:pPr>
      <w:r w:rsidRPr="00F977D0">
        <w:rPr>
          <w:sz w:val="22"/>
          <w:szCs w:val="22"/>
        </w:rPr>
        <w:t>4.6.6. Tiekėjas</w:t>
      </w:r>
      <w:r w:rsidRPr="00F977D0">
        <w:rPr>
          <w:sz w:val="22"/>
          <w:szCs w:val="22"/>
          <w:lang w:bidi="lt-LT"/>
        </w:rPr>
        <w:t xml:space="preserve"> nevykdo kitų savo įsipareigojimų pagal šią Sutartį.</w:t>
      </w:r>
    </w:p>
    <w:p w14:paraId="021817AD" w14:textId="77777777" w:rsidR="00F977D0" w:rsidRPr="00F977D0" w:rsidRDefault="00F977D0" w:rsidP="00F977D0">
      <w:pPr>
        <w:ind w:firstLine="1134"/>
        <w:jc w:val="both"/>
        <w:rPr>
          <w:rFonts w:eastAsia="Calibri"/>
          <w:strike/>
          <w:sz w:val="22"/>
          <w:szCs w:val="22"/>
        </w:rPr>
      </w:pPr>
    </w:p>
    <w:p w14:paraId="7150E8D0" w14:textId="77777777" w:rsidR="00F977D0" w:rsidRPr="00F977D0" w:rsidRDefault="00F977D0" w:rsidP="00F977D0">
      <w:pPr>
        <w:jc w:val="both"/>
        <w:rPr>
          <w:sz w:val="22"/>
          <w:szCs w:val="22"/>
        </w:rPr>
      </w:pPr>
      <w:r w:rsidRPr="00F977D0">
        <w:rPr>
          <w:sz w:val="22"/>
          <w:szCs w:val="22"/>
        </w:rPr>
        <w:t xml:space="preserve">4.7. </w:t>
      </w:r>
      <w:r w:rsidRPr="00F977D0">
        <w:rPr>
          <w:sz w:val="22"/>
          <w:szCs w:val="22"/>
          <w:u w:val="single"/>
        </w:rPr>
        <w:t>Tiesioginio atsiskaitymo Tiekėjo pasitelkiamiems subtiekėjams/subteikėjams/subrangovams galimybės įgyvendinamos šia tvarka:</w:t>
      </w:r>
      <w:r w:rsidRPr="00F977D0">
        <w:rPr>
          <w:sz w:val="22"/>
          <w:szCs w:val="22"/>
        </w:rPr>
        <w:t xml:space="preserve"> </w:t>
      </w:r>
    </w:p>
    <w:p w14:paraId="480070C5" w14:textId="77777777" w:rsidR="00F977D0" w:rsidRPr="00F977D0" w:rsidRDefault="00F977D0" w:rsidP="00F977D0">
      <w:pPr>
        <w:ind w:firstLine="567"/>
        <w:jc w:val="both"/>
        <w:rPr>
          <w:sz w:val="22"/>
          <w:szCs w:val="22"/>
        </w:rPr>
      </w:pPr>
      <w:r w:rsidRPr="00F977D0">
        <w:rPr>
          <w:sz w:val="22"/>
          <w:szCs w:val="22"/>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F977D0">
        <w:rPr>
          <w:sz w:val="22"/>
          <w:szCs w:val="22"/>
        </w:rPr>
        <w:t>subtiekimo</w:t>
      </w:r>
      <w:proofErr w:type="spellEnd"/>
      <w:r w:rsidRPr="00F977D0">
        <w:rPr>
          <w:sz w:val="22"/>
          <w:szCs w:val="22"/>
        </w:rPr>
        <w:t>/</w:t>
      </w:r>
      <w:proofErr w:type="spellStart"/>
      <w:r w:rsidRPr="00F977D0">
        <w:rPr>
          <w:sz w:val="22"/>
          <w:szCs w:val="22"/>
        </w:rPr>
        <w:t>subteikimo</w:t>
      </w:r>
      <w:proofErr w:type="spellEnd"/>
      <w:r w:rsidRPr="00F977D0">
        <w:rPr>
          <w:sz w:val="22"/>
          <w:szCs w:val="22"/>
        </w:rPr>
        <w:t>/subrangos sutartyje nustatytus reikalavimus. </w:t>
      </w:r>
    </w:p>
    <w:p w14:paraId="53F3140D" w14:textId="77777777" w:rsidR="00F977D0" w:rsidRPr="00F977D0" w:rsidRDefault="00F977D0" w:rsidP="00F977D0">
      <w:pPr>
        <w:ind w:firstLine="567"/>
        <w:jc w:val="both"/>
        <w:rPr>
          <w:sz w:val="22"/>
          <w:szCs w:val="22"/>
        </w:rPr>
      </w:pPr>
      <w:r w:rsidRPr="00F977D0">
        <w:rPr>
          <w:sz w:val="22"/>
          <w:szCs w:val="22"/>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2F551270" w14:textId="77777777" w:rsidR="00F977D0" w:rsidRPr="00F977D0" w:rsidRDefault="00F977D0" w:rsidP="00F977D0">
      <w:pPr>
        <w:ind w:firstLine="567"/>
        <w:jc w:val="both"/>
        <w:rPr>
          <w:sz w:val="22"/>
          <w:szCs w:val="22"/>
        </w:rPr>
      </w:pPr>
      <w:r w:rsidRPr="00F977D0">
        <w:rPr>
          <w:sz w:val="22"/>
          <w:szCs w:val="22"/>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6DB112C0" w14:textId="77777777" w:rsidR="00F977D0" w:rsidRPr="00F977D0" w:rsidRDefault="00F977D0" w:rsidP="00F977D0">
      <w:pPr>
        <w:ind w:firstLine="567"/>
        <w:jc w:val="both"/>
        <w:rPr>
          <w:sz w:val="22"/>
          <w:szCs w:val="22"/>
        </w:rPr>
      </w:pPr>
      <w:r w:rsidRPr="00F977D0">
        <w:rPr>
          <w:sz w:val="22"/>
          <w:szCs w:val="22"/>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3D293534" w14:textId="77777777" w:rsidR="00F977D0" w:rsidRPr="00F977D0" w:rsidRDefault="00F977D0" w:rsidP="00F977D0">
      <w:pPr>
        <w:ind w:firstLine="567"/>
        <w:jc w:val="both"/>
        <w:rPr>
          <w:sz w:val="22"/>
          <w:szCs w:val="22"/>
        </w:rPr>
      </w:pPr>
      <w:r w:rsidRPr="00F977D0">
        <w:rPr>
          <w:sz w:val="22"/>
          <w:szCs w:val="22"/>
        </w:rPr>
        <w:t xml:space="preserve">4.7.5. Atsiskaitymas su subtiekėju/subteikėju/subteikėju/subrangovu vykdomas per 30 (trisdešimt) kalendorinių dienų nuo sąskaitos faktūros gavimo dienos. </w:t>
      </w:r>
    </w:p>
    <w:p w14:paraId="70EAE3A1" w14:textId="77777777" w:rsidR="00F977D0" w:rsidRPr="00F977D0" w:rsidRDefault="00F977D0" w:rsidP="00F977D0">
      <w:pPr>
        <w:ind w:firstLine="567"/>
        <w:jc w:val="both"/>
        <w:rPr>
          <w:sz w:val="22"/>
          <w:szCs w:val="22"/>
        </w:rPr>
      </w:pPr>
      <w:r w:rsidRPr="00F977D0">
        <w:rPr>
          <w:sz w:val="22"/>
          <w:szCs w:val="22"/>
        </w:rPr>
        <w:t>4.7.6. Atsiskaitymuose su subtiekėju/subteikėju/subrangovu negali būti taikomi Sutartyje nenumatyti mokesčiai ar kainos.</w:t>
      </w:r>
    </w:p>
    <w:p w14:paraId="7E2B8C39" w14:textId="77777777" w:rsidR="00F977D0" w:rsidRPr="00F977D0" w:rsidRDefault="00F977D0" w:rsidP="00F977D0">
      <w:pPr>
        <w:tabs>
          <w:tab w:val="left" w:pos="810"/>
        </w:tabs>
        <w:jc w:val="both"/>
        <w:rPr>
          <w:color w:val="000000"/>
          <w:sz w:val="22"/>
          <w:szCs w:val="22"/>
        </w:rPr>
      </w:pPr>
      <w:r w:rsidRPr="00F977D0">
        <w:rPr>
          <w:sz w:val="22"/>
          <w:szCs w:val="22"/>
        </w:rPr>
        <w:t xml:space="preserve">4.8. </w:t>
      </w:r>
      <w:r w:rsidRPr="00F977D0">
        <w:rPr>
          <w:b/>
          <w:color w:val="000000"/>
          <w:sz w:val="22"/>
          <w:szCs w:val="22"/>
          <w:lang w:eastAsia="zh-CN"/>
        </w:rPr>
        <w:t>Sutarties kaina</w:t>
      </w:r>
      <w:r w:rsidRPr="00F977D0">
        <w:rPr>
          <w:color w:val="000000"/>
          <w:sz w:val="22"/>
          <w:szCs w:val="22"/>
          <w:lang w:eastAsia="zh-CN"/>
        </w:rPr>
        <w:t xml:space="preserve"> </w:t>
      </w:r>
      <w:r w:rsidRPr="00F977D0">
        <w:rPr>
          <w:b/>
          <w:color w:val="000000"/>
          <w:sz w:val="22"/>
          <w:szCs w:val="22"/>
          <w:lang w:eastAsia="zh-CN"/>
        </w:rPr>
        <w:t>dėl pasikeitusių mokesčių</w:t>
      </w:r>
      <w:r w:rsidRPr="00F977D0">
        <w:rPr>
          <w:color w:val="000000"/>
          <w:sz w:val="22"/>
          <w:szCs w:val="22"/>
          <w:lang w:eastAsia="zh-CN"/>
        </w:rPr>
        <w:t xml:space="preserve"> perskaičiuojami tokia tvarka:</w:t>
      </w:r>
    </w:p>
    <w:p w14:paraId="67AF66E8" w14:textId="77777777" w:rsidR="00F977D0" w:rsidRPr="00F977D0" w:rsidRDefault="00F977D0" w:rsidP="00F977D0">
      <w:pPr>
        <w:tabs>
          <w:tab w:val="left" w:pos="0"/>
          <w:tab w:val="left" w:pos="567"/>
          <w:tab w:val="left" w:pos="851"/>
        </w:tabs>
        <w:ind w:firstLine="567"/>
        <w:jc w:val="both"/>
        <w:rPr>
          <w:color w:val="000000"/>
          <w:sz w:val="22"/>
          <w:szCs w:val="22"/>
          <w:lang w:val="en-GB" w:eastAsia="zh-CN"/>
        </w:rPr>
      </w:pPr>
      <w:r w:rsidRPr="00F977D0">
        <w:rPr>
          <w:color w:val="000000"/>
          <w:sz w:val="22"/>
          <w:szCs w:val="22"/>
          <w:lang w:eastAsia="zh-CN"/>
        </w:rPr>
        <w:t>4.8.1. mokestis, kuriam pasikeitus perskaičiuojama Sutarties kaina: pridėtinės vertės mokestis (PVM). Pasikeitus kitiems mokesčiams, Sutarties kaina ir Prekių įkainiai nebus perskaičiuojami;</w:t>
      </w:r>
    </w:p>
    <w:p w14:paraId="4F0BCA64" w14:textId="77777777" w:rsidR="00F977D0" w:rsidRPr="00F977D0" w:rsidRDefault="00F977D0" w:rsidP="00F977D0">
      <w:pPr>
        <w:tabs>
          <w:tab w:val="left" w:pos="0"/>
          <w:tab w:val="left" w:pos="851"/>
        </w:tabs>
        <w:ind w:firstLine="567"/>
        <w:jc w:val="both"/>
        <w:rPr>
          <w:color w:val="000000"/>
          <w:sz w:val="22"/>
          <w:szCs w:val="22"/>
          <w:lang w:eastAsia="zh-CN"/>
        </w:rPr>
      </w:pPr>
      <w:r w:rsidRPr="00F977D0">
        <w:rPr>
          <w:color w:val="000000"/>
          <w:sz w:val="22"/>
          <w:szCs w:val="22"/>
          <w:lang w:eastAsia="zh-CN"/>
        </w:rPr>
        <w:t>4.8.2. perskaičiavimas atliekamas įsigaliojus Lietuvos Respublikos pridėtinės vertės mokesčio įstatymo pakeitimo įstatymui, kuriuo keičiamas mokesčio tarifas;</w:t>
      </w:r>
    </w:p>
    <w:p w14:paraId="12603EB0" w14:textId="77777777" w:rsidR="00F977D0" w:rsidRPr="00F977D0" w:rsidRDefault="00F977D0" w:rsidP="00F977D0">
      <w:pPr>
        <w:tabs>
          <w:tab w:val="left" w:pos="0"/>
          <w:tab w:val="left" w:pos="851"/>
        </w:tabs>
        <w:ind w:firstLine="567"/>
        <w:jc w:val="both"/>
        <w:rPr>
          <w:color w:val="000000"/>
          <w:sz w:val="22"/>
          <w:szCs w:val="22"/>
          <w:lang w:eastAsia="zh-CN"/>
        </w:rPr>
      </w:pPr>
      <w:r w:rsidRPr="00F977D0">
        <w:rPr>
          <w:color w:val="000000"/>
          <w:sz w:val="22"/>
          <w:szCs w:val="22"/>
          <w:lang w:eastAsia="zh-CN"/>
        </w:rPr>
        <w:t>4.8.3. perskaičiavimo formulė: pasikeitus PVM tarifo dydžiui, Sutarties kainoje esantis PVM tarifas nepristatytoms prekėms keičiamas (mažinamas ar didinamas) pagal Lietuvos Respublikos teisės aktus;</w:t>
      </w:r>
    </w:p>
    <w:p w14:paraId="1151B00B" w14:textId="77777777" w:rsidR="00F977D0" w:rsidRPr="00F977D0" w:rsidRDefault="00F977D0" w:rsidP="00F977D0">
      <w:pPr>
        <w:tabs>
          <w:tab w:val="left" w:pos="0"/>
          <w:tab w:val="left" w:pos="851"/>
        </w:tabs>
        <w:ind w:firstLine="567"/>
        <w:jc w:val="both"/>
        <w:rPr>
          <w:color w:val="000000"/>
          <w:sz w:val="22"/>
          <w:szCs w:val="22"/>
          <w:lang w:eastAsia="zh-CN"/>
        </w:rPr>
      </w:pPr>
      <w:r w:rsidRPr="00F977D0">
        <w:rPr>
          <w:color w:val="000000"/>
          <w:sz w:val="22"/>
          <w:szCs w:val="22"/>
          <w:lang w:eastAsia="zh-CN"/>
        </w:rPr>
        <w:t xml:space="preserve">4.8.4. </w:t>
      </w:r>
      <w:r w:rsidRPr="00F977D0">
        <w:rPr>
          <w:color w:val="000000"/>
          <w:sz w:val="22"/>
          <w:szCs w:val="22"/>
        </w:rPr>
        <w:t>Sutarties kainą peržiūrint antrą ir vėlesnį kartą, perskaičiavimo formulė taikoma ne visai Sutarties kainai, bet tik neišpirktiems Prekių kiekiams (apimtims).</w:t>
      </w:r>
    </w:p>
    <w:p w14:paraId="05DB6221" w14:textId="77777777" w:rsidR="00F977D0" w:rsidRPr="00F977D0" w:rsidRDefault="00F977D0" w:rsidP="00F977D0">
      <w:pPr>
        <w:tabs>
          <w:tab w:val="left" w:pos="0"/>
          <w:tab w:val="left" w:pos="851"/>
        </w:tabs>
        <w:ind w:firstLine="567"/>
        <w:jc w:val="both"/>
        <w:rPr>
          <w:color w:val="000000"/>
          <w:sz w:val="22"/>
          <w:szCs w:val="22"/>
          <w:lang w:eastAsia="zh-CN"/>
        </w:rPr>
      </w:pPr>
      <w:r w:rsidRPr="00F977D0">
        <w:rPr>
          <w:color w:val="000000"/>
          <w:sz w:val="22"/>
          <w:szCs w:val="22"/>
          <w:lang w:eastAsia="zh-CN"/>
        </w:rPr>
        <w:t>4.8.5. Sutarties kainos dėl pasikeitusių mokesčių pakeitimas įforminamas papildomu rašytiniu Šalių susitarimu;</w:t>
      </w:r>
    </w:p>
    <w:p w14:paraId="4C502E15" w14:textId="77777777" w:rsidR="00F977D0" w:rsidRPr="00F977D0" w:rsidRDefault="00F977D0" w:rsidP="00F977D0">
      <w:pPr>
        <w:tabs>
          <w:tab w:val="left" w:pos="0"/>
          <w:tab w:val="left" w:pos="851"/>
        </w:tabs>
        <w:ind w:firstLine="567"/>
        <w:jc w:val="both"/>
        <w:rPr>
          <w:color w:val="000000"/>
          <w:sz w:val="22"/>
          <w:szCs w:val="22"/>
          <w:lang w:eastAsia="zh-CN"/>
        </w:rPr>
      </w:pPr>
      <w:r w:rsidRPr="00F977D0">
        <w:rPr>
          <w:color w:val="000000"/>
          <w:sz w:val="22"/>
          <w:szCs w:val="22"/>
          <w:lang w:eastAsia="zh-CN"/>
        </w:rPr>
        <w:lastRenderedPageBreak/>
        <w:t>4.8.6. perskaičiuota Sutarties kaina pradedami taikyti nuo Lietuvos Respublikos pridėtinės vertės mokesčio įstatymo pakeitimo įstatymo, kuriuo keičiamas šio mokesčio tarifas, nurodytos tarifo įsigaliojimo dienos.</w:t>
      </w:r>
    </w:p>
    <w:p w14:paraId="3B04A7E8" w14:textId="77777777" w:rsidR="00F977D0" w:rsidRPr="00F977D0" w:rsidRDefault="00F977D0" w:rsidP="00F977D0">
      <w:pPr>
        <w:keepNext/>
        <w:ind w:left="720" w:hanging="360"/>
        <w:jc w:val="center"/>
        <w:outlineLvl w:val="0"/>
        <w:rPr>
          <w:b/>
          <w:sz w:val="22"/>
          <w:szCs w:val="22"/>
        </w:rPr>
      </w:pPr>
    </w:p>
    <w:p w14:paraId="3FC02F61" w14:textId="77777777" w:rsidR="00D94E12" w:rsidRPr="001F234C" w:rsidRDefault="00D94E12" w:rsidP="00D94E12">
      <w:pPr>
        <w:keepNext/>
        <w:ind w:left="720" w:hanging="360"/>
        <w:jc w:val="center"/>
        <w:outlineLvl w:val="0"/>
        <w:rPr>
          <w:b/>
          <w:sz w:val="22"/>
          <w:szCs w:val="22"/>
        </w:rPr>
      </w:pPr>
      <w:r w:rsidRPr="001F234C">
        <w:rPr>
          <w:b/>
          <w:sz w:val="22"/>
          <w:szCs w:val="22"/>
        </w:rPr>
        <w:t>V. ŠALIŲ ATSAKOMYBĖ</w:t>
      </w:r>
    </w:p>
    <w:p w14:paraId="4AE6745B" w14:textId="77777777" w:rsidR="00D94E12" w:rsidRPr="001F234C"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60A91EA" w14:textId="76B70D63" w:rsidR="00D94E12" w:rsidRPr="00B22227"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5.2. Neatlikus apmokėjimo nustatytais terminais, Tiekėj</w:t>
      </w:r>
      <w:r w:rsidR="00C14A13">
        <w:rPr>
          <w:rFonts w:ascii="Times New Roman" w:hAnsi="Times New Roman" w:cs="Times New Roman"/>
          <w:sz w:val="22"/>
        </w:rPr>
        <w:t>ui</w:t>
      </w:r>
      <w:r w:rsidRPr="001F234C">
        <w:rPr>
          <w:rFonts w:ascii="Times New Roman" w:hAnsi="Times New Roman" w:cs="Times New Roman"/>
          <w:sz w:val="22"/>
        </w:rPr>
        <w:t xml:space="preserve"> pareikalav</w:t>
      </w:r>
      <w:r w:rsidR="00B22227">
        <w:rPr>
          <w:rFonts w:ascii="Times New Roman" w:hAnsi="Times New Roman" w:cs="Times New Roman"/>
          <w:sz w:val="22"/>
        </w:rPr>
        <w:t xml:space="preserve">us raštu </w:t>
      </w:r>
      <w:r w:rsidRPr="001F234C">
        <w:rPr>
          <w:rFonts w:ascii="Times New Roman" w:hAnsi="Times New Roman" w:cs="Times New Roman"/>
          <w:sz w:val="22"/>
        </w:rPr>
        <w:t xml:space="preserve"> </w:t>
      </w:r>
      <w:r w:rsidRPr="00B22227">
        <w:rPr>
          <w:rFonts w:ascii="Times New Roman" w:hAnsi="Times New Roman" w:cs="Times New Roman"/>
          <w:sz w:val="22"/>
        </w:rPr>
        <w:t xml:space="preserve">Pirkėjas privalo sumokėti Tiekėjui </w:t>
      </w:r>
      <w:r w:rsidRPr="00C14A13">
        <w:rPr>
          <w:rFonts w:ascii="Times New Roman" w:hAnsi="Times New Roman" w:cs="Times New Roman"/>
          <w:iCs/>
          <w:sz w:val="22"/>
        </w:rPr>
        <w:t>0,02%</w:t>
      </w:r>
      <w:r w:rsidRPr="00B22227">
        <w:rPr>
          <w:rFonts w:ascii="Times New Roman" w:hAnsi="Times New Roman" w:cs="Times New Roman"/>
          <w:sz w:val="22"/>
        </w:rPr>
        <w:t xml:space="preserve"> delspinigių </w:t>
      </w:r>
      <w:r w:rsidR="00B22227" w:rsidRPr="00B22227">
        <w:rPr>
          <w:rFonts w:ascii="Times New Roman" w:hAnsi="Times New Roman" w:cs="Times New Roman"/>
          <w:sz w:val="22"/>
        </w:rPr>
        <w:t xml:space="preserve">už kiekvieną uždelstą dieną </w:t>
      </w:r>
      <w:r w:rsidRPr="00B22227">
        <w:rPr>
          <w:rFonts w:ascii="Times New Roman" w:hAnsi="Times New Roman" w:cs="Times New Roman"/>
          <w:sz w:val="22"/>
        </w:rPr>
        <w:t xml:space="preserve">nuo laiku neapmokėtos sumos. </w:t>
      </w:r>
    </w:p>
    <w:p w14:paraId="5E8C8317" w14:textId="36144C5A" w:rsidR="00D94E12" w:rsidRPr="001F234C" w:rsidRDefault="00D94E12" w:rsidP="00D94E12">
      <w:pPr>
        <w:jc w:val="both"/>
        <w:rPr>
          <w:sz w:val="22"/>
          <w:szCs w:val="22"/>
        </w:rPr>
      </w:pPr>
      <w:r w:rsidRPr="00B22227">
        <w:rPr>
          <w:sz w:val="22"/>
          <w:szCs w:val="22"/>
        </w:rPr>
        <w:t xml:space="preserve">5.3. Jei Tiekėjas dėl savo kaltės nepristato </w:t>
      </w:r>
      <w:r w:rsidR="00B22227">
        <w:rPr>
          <w:sz w:val="22"/>
          <w:szCs w:val="22"/>
        </w:rPr>
        <w:t>P</w:t>
      </w:r>
      <w:r w:rsidRPr="001F234C">
        <w:rPr>
          <w:sz w:val="22"/>
          <w:szCs w:val="22"/>
        </w:rPr>
        <w:t xml:space="preserve">rekių nustatytu terminu, Pirkėjas turi teisę be oficialaus įspėjimo ir nesumažindamas kitų savo teisių gynimo būdų pradėti skaičiuoti </w:t>
      </w:r>
      <w:r w:rsidRPr="00C14A13">
        <w:rPr>
          <w:iCs/>
          <w:sz w:val="22"/>
          <w:szCs w:val="22"/>
        </w:rPr>
        <w:t>0,02 %</w:t>
      </w:r>
      <w:r w:rsidRPr="00B22227">
        <w:rPr>
          <w:sz w:val="22"/>
          <w:szCs w:val="22"/>
        </w:rPr>
        <w:t xml:space="preserve"> dydžio delspinigius nuo pradinės </w:t>
      </w:r>
      <w:r w:rsidR="00B22227">
        <w:rPr>
          <w:sz w:val="22"/>
          <w:szCs w:val="22"/>
        </w:rPr>
        <w:t>S</w:t>
      </w:r>
      <w:r w:rsidRPr="001F234C">
        <w:rPr>
          <w:sz w:val="22"/>
          <w:szCs w:val="22"/>
        </w:rPr>
        <w:t>utarties vertės už kiekvieną termino praleidimo dieną, neviršijant 2</w:t>
      </w:r>
      <w:r w:rsidRPr="001F234C">
        <w:rPr>
          <w:i/>
          <w:sz w:val="22"/>
          <w:szCs w:val="22"/>
        </w:rPr>
        <w:t xml:space="preserve"> </w:t>
      </w:r>
      <w:r w:rsidRPr="000317AC">
        <w:rPr>
          <w:sz w:val="22"/>
          <w:szCs w:val="22"/>
        </w:rPr>
        <w:t xml:space="preserve">% </w:t>
      </w:r>
      <w:r w:rsidRPr="001F234C">
        <w:rPr>
          <w:sz w:val="22"/>
          <w:szCs w:val="22"/>
        </w:rPr>
        <w:t xml:space="preserve">pradinės </w:t>
      </w:r>
      <w:r w:rsidR="00B22227">
        <w:rPr>
          <w:sz w:val="22"/>
          <w:szCs w:val="22"/>
        </w:rPr>
        <w:t>S</w:t>
      </w:r>
      <w:r w:rsidRPr="001F234C">
        <w:rPr>
          <w:sz w:val="22"/>
          <w:szCs w:val="22"/>
        </w:rPr>
        <w:t xml:space="preserve">utarties vertės. </w:t>
      </w:r>
    </w:p>
    <w:p w14:paraId="4F8DF554" w14:textId="43C1F109" w:rsidR="00D94E12" w:rsidRPr="001F234C" w:rsidRDefault="00D94E12" w:rsidP="00D94E12">
      <w:pPr>
        <w:jc w:val="both"/>
        <w:rPr>
          <w:sz w:val="22"/>
          <w:szCs w:val="22"/>
        </w:rPr>
      </w:pPr>
      <w:r w:rsidRPr="001F234C">
        <w:rPr>
          <w:sz w:val="22"/>
          <w:szCs w:val="22"/>
        </w:rPr>
        <w:t xml:space="preserve">5.4. Jei paskaičiuoti delspinigiai viršija 2% pradinės </w:t>
      </w:r>
      <w:r w:rsidR="00B22227">
        <w:rPr>
          <w:sz w:val="22"/>
          <w:szCs w:val="22"/>
        </w:rPr>
        <w:t>S</w:t>
      </w:r>
      <w:r w:rsidRPr="001F234C">
        <w:rPr>
          <w:sz w:val="22"/>
          <w:szCs w:val="22"/>
        </w:rPr>
        <w:t xml:space="preserve">utarties vertės, Pirkėjas gali, prieš tai raštu įspėjęs Tiekėją:  </w:t>
      </w:r>
    </w:p>
    <w:p w14:paraId="1409678B"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5.4.1. išskaičiuoti delspinigių sumą iš Tiekėjui mokėtinų sumų; </w:t>
      </w:r>
    </w:p>
    <w:p w14:paraId="47D5F2AC"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5.4.2. vienašališkai nutraukti Sutartį; </w:t>
      </w:r>
    </w:p>
    <w:p w14:paraId="75CB8CA5"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5.4.3. pasinaudoti Sutarties įvykdymo užtikrinimu (pareikalauti sumokėti baudą).</w:t>
      </w:r>
    </w:p>
    <w:p w14:paraId="1CDF7FD1" w14:textId="77777777" w:rsidR="00D94E12" w:rsidRPr="001F234C" w:rsidRDefault="00D94E12" w:rsidP="00D94E12">
      <w:pPr>
        <w:jc w:val="both"/>
        <w:rPr>
          <w:sz w:val="22"/>
          <w:szCs w:val="22"/>
        </w:rPr>
      </w:pPr>
      <w:r w:rsidRPr="001F234C">
        <w:rPr>
          <w:sz w:val="22"/>
          <w:szCs w:val="22"/>
        </w:rPr>
        <w:t>5.5. Delspinigių sumokėjimas neatleidžia Šalių nuo pareigos vykdyti šioje Sutartyje prisiimtus įsipareigojimus.</w:t>
      </w:r>
    </w:p>
    <w:p w14:paraId="453741BA" w14:textId="66B2623A" w:rsidR="00D94E12" w:rsidRPr="00B22227" w:rsidRDefault="00D94E12" w:rsidP="00D94E12">
      <w:pPr>
        <w:jc w:val="both"/>
        <w:rPr>
          <w:sz w:val="22"/>
          <w:szCs w:val="22"/>
        </w:rPr>
      </w:pPr>
      <w:r w:rsidRPr="001F234C">
        <w:rPr>
          <w:sz w:val="22"/>
          <w:szCs w:val="22"/>
        </w:rPr>
        <w:t xml:space="preserve">5.6. Jeigu Sutartis nutraukiama dėl </w:t>
      </w:r>
      <w:r w:rsidR="00B22227">
        <w:rPr>
          <w:sz w:val="22"/>
          <w:szCs w:val="22"/>
        </w:rPr>
        <w:t xml:space="preserve">vienos </w:t>
      </w:r>
      <w:r w:rsidRPr="00B22227">
        <w:rPr>
          <w:sz w:val="22"/>
          <w:szCs w:val="22"/>
        </w:rPr>
        <w:t xml:space="preserve">Šalies kaltės, ji kitai Šaliai privalo atlyginti dėl to jos patirtus </w:t>
      </w:r>
      <w:r w:rsidR="009A2B2B">
        <w:rPr>
          <w:sz w:val="22"/>
          <w:szCs w:val="22"/>
        </w:rPr>
        <w:t xml:space="preserve">tiesioginius </w:t>
      </w:r>
      <w:r w:rsidR="00B22227">
        <w:rPr>
          <w:sz w:val="22"/>
          <w:szCs w:val="22"/>
        </w:rPr>
        <w:t xml:space="preserve">pagrįstus </w:t>
      </w:r>
      <w:r w:rsidRPr="00B22227">
        <w:rPr>
          <w:sz w:val="22"/>
          <w:szCs w:val="22"/>
        </w:rPr>
        <w:t>nuostolius. Užtikrinimo (baudos) ar delspinigių sumokėjimas neatleidžia Šalies nuo pareigos atlyginti Pirkėjui patirtus nuostolius.</w:t>
      </w:r>
    </w:p>
    <w:p w14:paraId="73E15D60" w14:textId="77777777" w:rsidR="00D94E12" w:rsidRPr="001F234C" w:rsidRDefault="00D94E12" w:rsidP="00D94E12">
      <w:pPr>
        <w:jc w:val="both"/>
        <w:rPr>
          <w:color w:val="000000" w:themeColor="text1"/>
          <w:sz w:val="22"/>
          <w:szCs w:val="22"/>
        </w:rPr>
      </w:pPr>
      <w:r w:rsidRPr="00EF18FC">
        <w:rPr>
          <w:color w:val="000000" w:themeColor="text1"/>
          <w:sz w:val="22"/>
          <w:szCs w:val="22"/>
        </w:rPr>
        <w:t xml:space="preserve">5.7. Šalys susitaria, kad </w:t>
      </w:r>
      <w:r w:rsidRPr="00EF18FC">
        <w:rPr>
          <w:b/>
          <w:color w:val="000000" w:themeColor="text1"/>
          <w:sz w:val="22"/>
          <w:szCs w:val="22"/>
        </w:rPr>
        <w:t>esminiu Sutarties pažeidimu</w:t>
      </w:r>
      <w:r w:rsidRPr="00EF18FC">
        <w:rPr>
          <w:color w:val="000000" w:themeColor="text1"/>
          <w:sz w:val="22"/>
          <w:szCs w:val="22"/>
        </w:rPr>
        <w:t xml:space="preserve"> bus laikomas:</w:t>
      </w:r>
    </w:p>
    <w:p w14:paraId="27C81FCA"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5.7.1. Tiekėjo padarytas pažeidimas, atitinkantis Lietuvos Respublikos Civilinio kodekso 6.217 straipsnio 2 dalies kriterijus, nepaisant to, kad tokie nebuvo apibrėžti Sutartyje;</w:t>
      </w:r>
    </w:p>
    <w:p w14:paraId="43786239" w14:textId="3F66BC39" w:rsidR="00D94E12" w:rsidRPr="001F234C" w:rsidRDefault="00D94E12" w:rsidP="00D94E12">
      <w:pPr>
        <w:ind w:firstLine="567"/>
        <w:jc w:val="both"/>
        <w:rPr>
          <w:color w:val="000000" w:themeColor="text1"/>
          <w:sz w:val="22"/>
          <w:szCs w:val="22"/>
        </w:rPr>
      </w:pPr>
      <w:r w:rsidRPr="001F234C">
        <w:rPr>
          <w:color w:val="000000" w:themeColor="text1"/>
          <w:sz w:val="22"/>
          <w:szCs w:val="22"/>
        </w:rPr>
        <w:t xml:space="preserve">5.7.2. Pažeidimas, kai Tiekėjas, raštu įspėtas, be objektyvių priežasčių vilkina </w:t>
      </w:r>
      <w:r w:rsidR="00B22227">
        <w:rPr>
          <w:color w:val="000000" w:themeColor="text1"/>
          <w:sz w:val="22"/>
          <w:szCs w:val="22"/>
        </w:rPr>
        <w:t>P</w:t>
      </w:r>
      <w:r w:rsidRPr="001F234C">
        <w:rPr>
          <w:color w:val="000000" w:themeColor="text1"/>
          <w:sz w:val="22"/>
          <w:szCs w:val="22"/>
        </w:rPr>
        <w:t xml:space="preserve">rekių pristatymą ir (ar) nepradeda tiekti </w:t>
      </w:r>
      <w:r w:rsidR="00B22227">
        <w:rPr>
          <w:color w:val="000000" w:themeColor="text1"/>
          <w:sz w:val="22"/>
          <w:szCs w:val="22"/>
        </w:rPr>
        <w:t>P</w:t>
      </w:r>
      <w:r w:rsidRPr="001F234C">
        <w:rPr>
          <w:color w:val="000000" w:themeColor="text1"/>
          <w:sz w:val="22"/>
          <w:szCs w:val="22"/>
        </w:rPr>
        <w:t xml:space="preserve">rekių, ir (ar) raštiškai įspėtas neužtikrina pristatomų </w:t>
      </w:r>
      <w:r w:rsidR="00B22227">
        <w:rPr>
          <w:color w:val="000000" w:themeColor="text1"/>
          <w:sz w:val="22"/>
          <w:szCs w:val="22"/>
        </w:rPr>
        <w:t>P</w:t>
      </w:r>
      <w:r w:rsidRPr="001F234C">
        <w:rPr>
          <w:color w:val="000000" w:themeColor="text1"/>
          <w:sz w:val="22"/>
          <w:szCs w:val="22"/>
        </w:rPr>
        <w:t>rekių kokybės;</w:t>
      </w:r>
    </w:p>
    <w:p w14:paraId="7C5CF660"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5.7.3. Kiti šioje Sutartyje nurodyti esminiai Sutarties pažeidimai.</w:t>
      </w:r>
    </w:p>
    <w:p w14:paraId="1564C0A1" w14:textId="77777777" w:rsidR="00D94E12" w:rsidRPr="001F234C" w:rsidRDefault="00D94E12" w:rsidP="00D94E12">
      <w:pPr>
        <w:rPr>
          <w:b/>
          <w:sz w:val="22"/>
          <w:szCs w:val="22"/>
        </w:rPr>
      </w:pPr>
    </w:p>
    <w:p w14:paraId="553EAECA" w14:textId="77777777" w:rsidR="00D94E12" w:rsidRPr="001F234C" w:rsidRDefault="00D94E12" w:rsidP="00D94E12">
      <w:pPr>
        <w:jc w:val="center"/>
        <w:rPr>
          <w:b/>
          <w:sz w:val="22"/>
          <w:szCs w:val="22"/>
        </w:rPr>
      </w:pPr>
      <w:r w:rsidRPr="001F234C">
        <w:rPr>
          <w:b/>
          <w:sz w:val="22"/>
          <w:szCs w:val="22"/>
        </w:rPr>
        <w:t>VI. SUTARTIES ĮVYKDYMO UŽTIKRINIMAS (BAUDA)</w:t>
      </w:r>
    </w:p>
    <w:p w14:paraId="2C815F4A" w14:textId="77777777" w:rsidR="00B36DAE" w:rsidRDefault="00D94E12" w:rsidP="00B36DAE">
      <w:pPr>
        <w:tabs>
          <w:tab w:val="left" w:pos="0"/>
        </w:tabs>
        <w:jc w:val="both"/>
        <w:rPr>
          <w:color w:val="000000"/>
          <w:sz w:val="22"/>
          <w:szCs w:val="22"/>
        </w:rPr>
      </w:pPr>
      <w:r w:rsidRPr="001F234C">
        <w:rPr>
          <w:sz w:val="22"/>
          <w:szCs w:val="22"/>
        </w:rPr>
        <w:t xml:space="preserve">6.1. </w:t>
      </w:r>
      <w:r w:rsidR="00B36DAE" w:rsidRPr="00B36DAE">
        <w:rPr>
          <w:color w:val="000000"/>
          <w:sz w:val="22"/>
          <w:szCs w:val="22"/>
        </w:rPr>
        <w:t>Tiekėjo prievolių pagal Sutartį įvykdymas užtikrinamas 5 proc. nuo Pradinės sutarties vertės</w:t>
      </w:r>
      <w:r w:rsidR="00B36DAE" w:rsidRPr="00B36DAE">
        <w:rPr>
          <w:rFonts w:eastAsia="Microsoft Sans Serif"/>
          <w:color w:val="000000"/>
          <w:sz w:val="22"/>
          <w:szCs w:val="22"/>
          <w:lang w:bidi="lt-LT"/>
        </w:rPr>
        <w:t xml:space="preserve"> EUR be PVM </w:t>
      </w:r>
      <w:r w:rsidR="00B36DAE" w:rsidRPr="00B36DAE">
        <w:rPr>
          <w:color w:val="000000"/>
          <w:sz w:val="22"/>
          <w:szCs w:val="22"/>
        </w:rPr>
        <w:t>dydžio bauda.</w:t>
      </w:r>
    </w:p>
    <w:p w14:paraId="15E4C9DF"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05211C60" w14:textId="77777777" w:rsidR="00DB275D" w:rsidRPr="00DB275D" w:rsidRDefault="00DB275D" w:rsidP="00DB275D">
      <w:pPr>
        <w:jc w:val="both"/>
        <w:rPr>
          <w:sz w:val="22"/>
          <w:szCs w:val="22"/>
        </w:rPr>
      </w:pPr>
      <w:r w:rsidRPr="00DB275D">
        <w:rPr>
          <w:sz w:val="22"/>
          <w:szCs w:val="22"/>
        </w:rPr>
        <w:t>6.3. Prieš pateikdamas reikalavimą sumokėti baudą, Pirkėjas įspėja apie tai Tiekėją, nurodydamas, pažeidimą ir duodamas terminą pažeidimui pašalinti.</w:t>
      </w:r>
    </w:p>
    <w:p w14:paraId="624A305E"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 xml:space="preserve">6.4. Tiekėjui neištaisius pažeidimo ir neinformavus Pirkėjo, Pirkėjas Tiekėjui pateikia reikalavimą sumokėti baudą, nurodydamas, dėl kokio pažeidimo pateikia šį reikalavimą. </w:t>
      </w:r>
    </w:p>
    <w:p w14:paraId="44D7E52E" w14:textId="77777777" w:rsidR="00D94E12" w:rsidRPr="00C14A13" w:rsidRDefault="00D94E12" w:rsidP="00D94E12">
      <w:pPr>
        <w:jc w:val="both"/>
        <w:rPr>
          <w:sz w:val="22"/>
          <w:szCs w:val="22"/>
        </w:rPr>
      </w:pPr>
    </w:p>
    <w:p w14:paraId="297FE2AA" w14:textId="77777777" w:rsidR="00D94E12" w:rsidRPr="001F234C" w:rsidRDefault="00D94E12" w:rsidP="00D94E12">
      <w:pPr>
        <w:jc w:val="center"/>
        <w:rPr>
          <w:b/>
          <w:sz w:val="22"/>
          <w:szCs w:val="22"/>
        </w:rPr>
      </w:pPr>
      <w:r w:rsidRPr="00C14A13">
        <w:rPr>
          <w:b/>
          <w:sz w:val="22"/>
          <w:szCs w:val="22"/>
        </w:rPr>
        <w:t>VII</w:t>
      </w:r>
      <w:r w:rsidRPr="001F234C">
        <w:rPr>
          <w:b/>
          <w:sz w:val="22"/>
          <w:szCs w:val="22"/>
        </w:rPr>
        <w:t xml:space="preserve">. </w:t>
      </w:r>
      <w:r w:rsidRPr="001F234C">
        <w:rPr>
          <w:b/>
          <w:bCs/>
          <w:sz w:val="22"/>
          <w:szCs w:val="22"/>
        </w:rPr>
        <w:t>ŠALIŲ TEISĖS IR PAREIGOS</w:t>
      </w:r>
    </w:p>
    <w:p w14:paraId="2A275C24" w14:textId="77777777" w:rsidR="00D94E12" w:rsidRPr="001F234C" w:rsidRDefault="00D94E12" w:rsidP="00D94E12">
      <w:pPr>
        <w:pStyle w:val="Pagrindinistekstas"/>
        <w:tabs>
          <w:tab w:val="num" w:pos="0"/>
          <w:tab w:val="left" w:pos="900"/>
        </w:tabs>
        <w:spacing w:after="0"/>
        <w:jc w:val="both"/>
        <w:rPr>
          <w:rFonts w:ascii="Times New Roman" w:hAnsi="Times New Roman" w:cs="Times New Roman"/>
          <w:b/>
          <w:sz w:val="22"/>
        </w:rPr>
      </w:pPr>
      <w:r w:rsidRPr="00EF18FC">
        <w:rPr>
          <w:rStyle w:val="FontStyle13"/>
          <w:sz w:val="22"/>
          <w:szCs w:val="22"/>
        </w:rPr>
        <w:t>7.1.</w:t>
      </w:r>
      <w:r w:rsidRPr="00EF18FC">
        <w:rPr>
          <w:rStyle w:val="FontStyle13"/>
          <w:b/>
          <w:sz w:val="22"/>
          <w:szCs w:val="22"/>
        </w:rPr>
        <w:t xml:space="preserve"> </w:t>
      </w:r>
      <w:r w:rsidRPr="00EF18FC">
        <w:rPr>
          <w:rFonts w:ascii="Times New Roman" w:hAnsi="Times New Roman" w:cs="Times New Roman"/>
          <w:b/>
          <w:sz w:val="22"/>
        </w:rPr>
        <w:t>Pirkė</w:t>
      </w:r>
      <w:r w:rsidRPr="001F234C">
        <w:rPr>
          <w:rFonts w:ascii="Times New Roman" w:hAnsi="Times New Roman" w:cs="Times New Roman"/>
          <w:b/>
          <w:sz w:val="22"/>
        </w:rPr>
        <w:t>jas turi teisę:</w:t>
      </w:r>
    </w:p>
    <w:p w14:paraId="43069663" w14:textId="634FB32B" w:rsidR="00D94E12" w:rsidRPr="00E16FC0" w:rsidRDefault="00D94E12" w:rsidP="00D94E12">
      <w:pPr>
        <w:pStyle w:val="Pagrindinistekstas"/>
        <w:tabs>
          <w:tab w:val="num" w:pos="0"/>
          <w:tab w:val="left" w:pos="900"/>
        </w:tabs>
        <w:spacing w:after="0"/>
        <w:ind w:firstLine="567"/>
        <w:jc w:val="both"/>
        <w:rPr>
          <w:rFonts w:ascii="Times New Roman" w:hAnsi="Times New Roman" w:cs="Times New Roman"/>
          <w:b/>
          <w:sz w:val="22"/>
        </w:rPr>
      </w:pPr>
      <w:r w:rsidRPr="001F234C">
        <w:rPr>
          <w:rStyle w:val="FontStyle13"/>
          <w:sz w:val="22"/>
          <w:szCs w:val="22"/>
        </w:rPr>
        <w:t>7.1</w:t>
      </w:r>
      <w:r w:rsidRPr="001F234C">
        <w:rPr>
          <w:rFonts w:ascii="Times New Roman" w:hAnsi="Times New Roman" w:cs="Times New Roman"/>
          <w:sz w:val="22"/>
        </w:rPr>
        <w:t>.1.</w:t>
      </w:r>
      <w:r w:rsidRPr="001F234C">
        <w:rPr>
          <w:rFonts w:ascii="Times New Roman" w:hAnsi="Times New Roman" w:cs="Times New Roman"/>
          <w:b/>
          <w:sz w:val="22"/>
        </w:rPr>
        <w:t xml:space="preserve"> </w:t>
      </w:r>
      <w:r w:rsidR="00102529">
        <w:rPr>
          <w:rFonts w:ascii="Times New Roman" w:hAnsi="Times New Roman" w:cs="Times New Roman"/>
          <w:sz w:val="22"/>
        </w:rPr>
        <w:t>t</w:t>
      </w:r>
      <w:r w:rsidRPr="00102529">
        <w:rPr>
          <w:rFonts w:ascii="Times New Roman" w:hAnsi="Times New Roman" w:cs="Times New Roman"/>
          <w:sz w:val="22"/>
        </w:rPr>
        <w:t>ikrinti Prekių pristatymo procesą, kiek tai susiję su sutartinių įsipareigojimų vykdymu, pareikšti Tiekėjui pastabas ir pasiūlymus dėl Prekių kokybės. Nustatyti trūkumai, defektai ir (ar) neatitikimai turi būti Tiekėjo  ištaisyti per Pirkėjo nurodytą protingą, bet ne trumpesnį nei 3 dienų terminą;</w:t>
      </w:r>
    </w:p>
    <w:p w14:paraId="6EC42E7A" w14:textId="03995802" w:rsidR="00D94E12" w:rsidRPr="00102529"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bCs/>
          <w:sz w:val="22"/>
        </w:rPr>
        <w:t>.2. d</w:t>
      </w:r>
      <w:r w:rsidRPr="00EF18FC">
        <w:rPr>
          <w:rFonts w:ascii="Times New Roman" w:hAnsi="Times New Roman" w:cs="Times New Roman"/>
          <w:sz w:val="22"/>
        </w:rPr>
        <w:t xml:space="preserve">uoti nurodymus Tiekėjui ir reikalauti jų vykdymo, jei </w:t>
      </w:r>
      <w:r w:rsidR="00102529">
        <w:rPr>
          <w:rFonts w:ascii="Times New Roman" w:hAnsi="Times New Roman" w:cs="Times New Roman"/>
          <w:sz w:val="22"/>
        </w:rPr>
        <w:t>pakartotinai</w:t>
      </w:r>
      <w:r w:rsidR="00102529" w:rsidRPr="00102529">
        <w:rPr>
          <w:rFonts w:ascii="Times New Roman" w:hAnsi="Times New Roman" w:cs="Times New Roman"/>
          <w:sz w:val="22"/>
        </w:rPr>
        <w:t xml:space="preserve"> </w:t>
      </w:r>
      <w:r w:rsidRPr="00102529">
        <w:rPr>
          <w:rFonts w:ascii="Times New Roman" w:hAnsi="Times New Roman" w:cs="Times New Roman"/>
          <w:sz w:val="22"/>
        </w:rPr>
        <w:t>pažeidžiami Sutartyje nurodyti kokybiniai reikalavimai;</w:t>
      </w:r>
    </w:p>
    <w:p w14:paraId="7737E857"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sz w:val="22"/>
        </w:rPr>
        <w:t xml:space="preserve">.3. reikalauti Sutarties įvykdymo nustatytais </w:t>
      </w:r>
      <w:r w:rsidRPr="001F234C">
        <w:rPr>
          <w:rFonts w:ascii="Times New Roman" w:hAnsi="Times New Roman" w:cs="Times New Roman"/>
          <w:sz w:val="22"/>
        </w:rPr>
        <w:t>terminais ir tvarka;</w:t>
      </w:r>
    </w:p>
    <w:p w14:paraId="36D952B5"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1F234C">
        <w:rPr>
          <w:rStyle w:val="FontStyle13"/>
          <w:sz w:val="22"/>
          <w:szCs w:val="22"/>
        </w:rPr>
        <w:t>7.1</w:t>
      </w:r>
      <w:r w:rsidRPr="001F234C">
        <w:rPr>
          <w:rFonts w:ascii="Times New Roman" w:hAnsi="Times New Roman" w:cs="Times New Roman"/>
          <w:sz w:val="22"/>
        </w:rPr>
        <w:t>.4. reikalauti atlyginti nuostolius, atsiradusius dėl Sutarties neįvykdymo bei netesybų;</w:t>
      </w:r>
    </w:p>
    <w:p w14:paraId="4A46C265"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7.1.5. nepriimti Sutarties reikalavimų neatitinkančių Prekių;</w:t>
      </w:r>
    </w:p>
    <w:p w14:paraId="179C71F6"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7.1.6. pateikti Tiekėjui papildomą informaciją, kuri perduodama skaitmenine forma arba telekomunikacinėmis priemonėmis;</w:t>
      </w:r>
    </w:p>
    <w:p w14:paraId="33E0CA53" w14:textId="57FA0792" w:rsidR="00D94E12" w:rsidRPr="00371A62" w:rsidRDefault="00D94E12" w:rsidP="00102529">
      <w:pPr>
        <w:tabs>
          <w:tab w:val="left" w:pos="1134"/>
          <w:tab w:val="left" w:pos="1701"/>
          <w:tab w:val="left" w:pos="2355"/>
        </w:tabs>
        <w:ind w:firstLine="567"/>
        <w:jc w:val="both"/>
        <w:rPr>
          <w:sz w:val="22"/>
          <w:szCs w:val="22"/>
        </w:rPr>
      </w:pPr>
      <w:r w:rsidRPr="001F234C">
        <w:rPr>
          <w:sz w:val="22"/>
          <w:szCs w:val="22"/>
        </w:rPr>
        <w:t>7.1.7. įgyvendinti kitas teises, numatytas šioje Sutartyje ir suteikiamas pagal galiojančius Lietuvos Respublikos teisės aktus.</w:t>
      </w:r>
    </w:p>
    <w:p w14:paraId="51BEAFE3"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i/>
          <w:sz w:val="22"/>
        </w:rPr>
      </w:pPr>
      <w:r w:rsidRPr="001F234C">
        <w:rPr>
          <w:rFonts w:ascii="Times New Roman" w:hAnsi="Times New Roman" w:cs="Times New Roman"/>
          <w:sz w:val="22"/>
        </w:rPr>
        <w:t xml:space="preserve">7.2. </w:t>
      </w:r>
      <w:r w:rsidRPr="001F234C">
        <w:rPr>
          <w:rFonts w:ascii="Times New Roman" w:hAnsi="Times New Roman" w:cs="Times New Roman"/>
          <w:b/>
          <w:sz w:val="22"/>
        </w:rPr>
        <w:t>Pirkėjas įsipareigoja:</w:t>
      </w:r>
    </w:p>
    <w:p w14:paraId="1B6E7A39"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lastRenderedPageBreak/>
        <w:t>7.2.1. priimti tik kokybiškas ir reikalavimus atitinkančias Prekes, sumokėti už tinkamai ir laiku pristatytas Prekes Sutartyje numatytomis sąlygomis ir tvarka;</w:t>
      </w:r>
    </w:p>
    <w:p w14:paraId="78539F9D" w14:textId="1C6E2DFF"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7.2.2. suteikti Tiekėjo sutartinių įsipareigojimų vykdymui reikalingus dokumentus ir informaciją, kuriuos </w:t>
      </w:r>
      <w:r w:rsidRPr="001F234C">
        <w:rPr>
          <w:rFonts w:ascii="Times New Roman" w:eastAsia="MS Mincho" w:hAnsi="Times New Roman" w:cs="Times New Roman"/>
          <w:sz w:val="22"/>
        </w:rPr>
        <w:t>pagal</w:t>
      </w:r>
      <w:r w:rsidRPr="001F234C">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w:t>
      </w:r>
      <w:r w:rsidR="00102529">
        <w:rPr>
          <w:rFonts w:ascii="Times New Roman" w:hAnsi="Times New Roman" w:cs="Times New Roman"/>
          <w:sz w:val="22"/>
        </w:rPr>
        <w:t xml:space="preserve"> Pirkėją</w:t>
      </w:r>
      <w:r w:rsidRPr="00102529">
        <w:rPr>
          <w:rFonts w:ascii="Times New Roman" w:hAnsi="Times New Roman" w:cs="Times New Roman"/>
          <w:sz w:val="22"/>
        </w:rPr>
        <w:t>, nurodydamas konkrečiai kokių dokumentų jam reikia ir kokia forma jie turėtų būti pateikti. Pirkėjas yra atsakingas už tai, kad jo personalas bendradarbiautų su Tiekėju;</w:t>
      </w:r>
    </w:p>
    <w:p w14:paraId="3B1F521B"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7.2.3. nedelsiant pašalinti Tiekėjo pranešime (įspėjime) nurodytas aplinkybes, kurios trukdo tinkamai vykdyti Sutartį, jeigu jos priklauso nuo Pirkėjo valios;</w:t>
      </w:r>
    </w:p>
    <w:p w14:paraId="3B9DAA41" w14:textId="2CD200F8"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7.2.4. per </w:t>
      </w:r>
      <w:r w:rsidR="00102529">
        <w:rPr>
          <w:rFonts w:ascii="Times New Roman" w:hAnsi="Times New Roman" w:cs="Times New Roman"/>
          <w:sz w:val="22"/>
        </w:rPr>
        <w:t>5</w:t>
      </w:r>
      <w:r w:rsidR="00102529" w:rsidRPr="00102529">
        <w:rPr>
          <w:rFonts w:ascii="Times New Roman" w:hAnsi="Times New Roman" w:cs="Times New Roman"/>
          <w:sz w:val="22"/>
        </w:rPr>
        <w:t xml:space="preserve"> </w:t>
      </w:r>
      <w:r w:rsidRPr="00E16FC0">
        <w:rPr>
          <w:rFonts w:ascii="Times New Roman" w:hAnsi="Times New Roman" w:cs="Times New Roman"/>
          <w:sz w:val="22"/>
        </w:rPr>
        <w:t xml:space="preserve">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EF18FC">
        <w:rPr>
          <w:rFonts w:ascii="Times New Roman" w:hAnsi="Times New Roman" w:cs="Times New Roman"/>
          <w:sz w:val="22"/>
        </w:rPr>
        <w:t>Prekių pristatymu;</w:t>
      </w:r>
    </w:p>
    <w:p w14:paraId="2A994E4A" w14:textId="77777777" w:rsidR="00D94E12" w:rsidRPr="001F234C" w:rsidRDefault="00D94E12" w:rsidP="00D94E12">
      <w:pPr>
        <w:tabs>
          <w:tab w:val="left" w:pos="2355"/>
        </w:tabs>
        <w:ind w:firstLine="567"/>
        <w:jc w:val="both"/>
        <w:rPr>
          <w:sz w:val="22"/>
          <w:szCs w:val="22"/>
        </w:rPr>
      </w:pPr>
      <w:r w:rsidRPr="001F234C">
        <w:rPr>
          <w:sz w:val="22"/>
          <w:szCs w:val="22"/>
        </w:rPr>
        <w:t>7.2.5. priimti tik užsakymą atitinkančias bei įstatymų nustatyta tvarka užpildytas sąskaitas-faktūras;</w:t>
      </w:r>
    </w:p>
    <w:p w14:paraId="565D3C15" w14:textId="0F7C056F"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7.2.6. laiku apmokėti iš Tiekėjo gautas ir abiejų </w:t>
      </w:r>
      <w:r w:rsidR="00102529">
        <w:rPr>
          <w:rFonts w:ascii="Times New Roman" w:hAnsi="Times New Roman" w:cs="Times New Roman"/>
          <w:sz w:val="22"/>
        </w:rPr>
        <w:t>Š</w:t>
      </w:r>
      <w:r w:rsidRPr="001F234C">
        <w:rPr>
          <w:rFonts w:ascii="Times New Roman" w:hAnsi="Times New Roman" w:cs="Times New Roman"/>
          <w:sz w:val="22"/>
        </w:rPr>
        <w:t>alių pasirašytas sąskaitas-faktūras;</w:t>
      </w:r>
    </w:p>
    <w:p w14:paraId="51D6CB3E"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7.2.7. nedelsiant, bet ne vėliau kaip </w:t>
      </w:r>
      <w:r w:rsidRPr="001F234C">
        <w:rPr>
          <w:rFonts w:ascii="Times New Roman" w:hAnsi="Times New Roman" w:cs="Times New Roman"/>
          <w:bCs/>
          <w:sz w:val="22"/>
        </w:rPr>
        <w:t>per 3 darbo dienas</w:t>
      </w:r>
      <w:r w:rsidRPr="001F234C">
        <w:rPr>
          <w:rFonts w:ascii="Times New Roman" w:hAnsi="Times New Roman" w:cs="Times New Roman"/>
          <w:sz w:val="22"/>
        </w:rPr>
        <w:t xml:space="preserve"> nuo tam tikrų aplinkybių atsiradimo momento, </w:t>
      </w:r>
      <w:r w:rsidRPr="001F234C">
        <w:rPr>
          <w:rFonts w:ascii="Times New Roman" w:eastAsia="MS Mincho" w:hAnsi="Times New Roman" w:cs="Times New Roman"/>
          <w:sz w:val="22"/>
        </w:rPr>
        <w:t>informuoti</w:t>
      </w:r>
      <w:r w:rsidRPr="001F234C">
        <w:rPr>
          <w:rFonts w:ascii="Times New Roman" w:hAnsi="Times New Roman" w:cs="Times New Roman"/>
          <w:sz w:val="22"/>
        </w:rPr>
        <w:t xml:space="preserve"> Tiekėją apie aplinkybes, galinčias trukdyti tinkamai įvykdyti sutartinius įsipareigojimus;</w:t>
      </w:r>
    </w:p>
    <w:p w14:paraId="383FECA8"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7.2.8. atlyginti nuostolius, atsiradusius dėl Sutarties neįvykdymo bei netesybų;</w:t>
      </w:r>
    </w:p>
    <w:p w14:paraId="08580457" w14:textId="2E014AAD" w:rsidR="00D94E12" w:rsidRPr="001F234C" w:rsidRDefault="00D94E12" w:rsidP="00102529">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7.2.9. vykdyti kitas pareigas, numatytas šioje Sutartyje ir galiojančiuose Lietuvos Respublikos teisės aktuose.</w:t>
      </w:r>
    </w:p>
    <w:p w14:paraId="33AB2D90" w14:textId="77777777" w:rsidR="00D94E12" w:rsidRPr="001F234C" w:rsidRDefault="00D94E12" w:rsidP="00D94E12">
      <w:pPr>
        <w:tabs>
          <w:tab w:val="left" w:pos="426"/>
          <w:tab w:val="left" w:pos="1134"/>
          <w:tab w:val="left" w:pos="1701"/>
          <w:tab w:val="left" w:pos="2355"/>
        </w:tabs>
        <w:jc w:val="both"/>
        <w:rPr>
          <w:sz w:val="22"/>
          <w:szCs w:val="22"/>
        </w:rPr>
      </w:pPr>
      <w:r w:rsidRPr="001F234C">
        <w:rPr>
          <w:sz w:val="22"/>
          <w:szCs w:val="22"/>
        </w:rPr>
        <w:t>7.3.</w:t>
      </w:r>
      <w:r w:rsidRPr="001F234C">
        <w:rPr>
          <w:b/>
          <w:sz w:val="22"/>
          <w:szCs w:val="22"/>
        </w:rPr>
        <w:t xml:space="preserve"> Tiekėjas turi teisę:</w:t>
      </w:r>
    </w:p>
    <w:p w14:paraId="48FFAA61" w14:textId="23E936E9" w:rsidR="00D94E12" w:rsidRPr="001F234C" w:rsidRDefault="00D94E12" w:rsidP="00D94E12">
      <w:pPr>
        <w:tabs>
          <w:tab w:val="left" w:pos="2355"/>
        </w:tabs>
        <w:ind w:firstLine="567"/>
        <w:jc w:val="both"/>
        <w:rPr>
          <w:sz w:val="22"/>
          <w:szCs w:val="22"/>
        </w:rPr>
      </w:pPr>
      <w:r w:rsidRPr="001F234C">
        <w:rPr>
          <w:sz w:val="22"/>
          <w:szCs w:val="22"/>
        </w:rPr>
        <w:t xml:space="preserve">7.3.1. gauti </w:t>
      </w:r>
      <w:r w:rsidR="00102529" w:rsidRPr="00C24440">
        <w:rPr>
          <w:sz w:val="22"/>
          <w:szCs w:val="22"/>
        </w:rPr>
        <w:t>apmokėjimą</w:t>
      </w:r>
      <w:r w:rsidR="00102529" w:rsidRPr="00102529">
        <w:rPr>
          <w:sz w:val="22"/>
          <w:szCs w:val="22"/>
        </w:rPr>
        <w:t xml:space="preserve"> </w:t>
      </w:r>
      <w:r w:rsidRPr="00E16FC0">
        <w:rPr>
          <w:sz w:val="22"/>
          <w:szCs w:val="22"/>
        </w:rPr>
        <w:t xml:space="preserve">šioje Sutartyje nustatyta tvarka ir terminais </w:t>
      </w:r>
      <w:r w:rsidRPr="001F234C">
        <w:rPr>
          <w:sz w:val="22"/>
          <w:szCs w:val="22"/>
        </w:rPr>
        <w:t>už Sutartyje numatyta tvarka ir terminais pristatytas kokybiškas Prekes;</w:t>
      </w:r>
    </w:p>
    <w:p w14:paraId="13382681" w14:textId="13FF206D" w:rsidR="00D94E12" w:rsidRPr="00EF18FC" w:rsidRDefault="00D94E12" w:rsidP="00D94E12">
      <w:pPr>
        <w:ind w:firstLine="567"/>
        <w:jc w:val="both"/>
        <w:rPr>
          <w:sz w:val="22"/>
          <w:szCs w:val="22"/>
        </w:rPr>
      </w:pPr>
      <w:r w:rsidRPr="001F234C">
        <w:rPr>
          <w:sz w:val="22"/>
          <w:szCs w:val="22"/>
        </w:rPr>
        <w:t xml:space="preserve">7.3.2. atsiradus būtinybei, keisti Sutartyje nurodytus subtiekėjus / subteikėjus / subrangovus Sutartyje nustatytomis sąlygomis ir tvarka. Pirkėjui apmokėjus už įsigytas Prekes, Tiekėjas privalo nedelsiant apmokėti už subtiekėjų / subteikėjų / subrangovų įvykdytus įsipareigojimus ir, Pirkėjui </w:t>
      </w:r>
      <w:r w:rsidR="00102529">
        <w:rPr>
          <w:sz w:val="22"/>
          <w:szCs w:val="22"/>
        </w:rPr>
        <w:t xml:space="preserve">raštu </w:t>
      </w:r>
      <w:r w:rsidRPr="00102529">
        <w:rPr>
          <w:sz w:val="22"/>
          <w:szCs w:val="22"/>
        </w:rPr>
        <w:t xml:space="preserve">pareikalavus, informuoti jį </w:t>
      </w:r>
      <w:r w:rsidR="00102529">
        <w:rPr>
          <w:sz w:val="22"/>
          <w:szCs w:val="22"/>
        </w:rPr>
        <w:t xml:space="preserve">raštu </w:t>
      </w:r>
      <w:r w:rsidRPr="00102529">
        <w:rPr>
          <w:sz w:val="22"/>
          <w:szCs w:val="22"/>
        </w:rPr>
        <w:t>apie atsiskaitymus su subtiekėjais / subteikėjais / subrangovais;</w:t>
      </w:r>
    </w:p>
    <w:p w14:paraId="6C29DF7A" w14:textId="779E3BBF" w:rsidR="00D94E12" w:rsidRPr="00E16FC0" w:rsidRDefault="00D94E12" w:rsidP="00D94E12">
      <w:pPr>
        <w:pStyle w:val="Sraopastraipa"/>
        <w:shd w:val="clear" w:color="auto" w:fill="FFFFFF"/>
        <w:tabs>
          <w:tab w:val="left" w:pos="898"/>
          <w:tab w:val="left" w:pos="1560"/>
        </w:tabs>
        <w:ind w:left="0" w:firstLine="567"/>
        <w:jc w:val="both"/>
        <w:rPr>
          <w:sz w:val="22"/>
          <w:szCs w:val="22"/>
        </w:rPr>
      </w:pPr>
      <w:r w:rsidRPr="001F234C">
        <w:rPr>
          <w:sz w:val="22"/>
          <w:szCs w:val="22"/>
        </w:rPr>
        <w:t xml:space="preserve">7.3.3. atsisakyti vykdyti Sutartį, jei Pirkėjas nepašalina </w:t>
      </w:r>
      <w:r w:rsidR="00E16FC0">
        <w:rPr>
          <w:sz w:val="22"/>
          <w:szCs w:val="22"/>
        </w:rPr>
        <w:t xml:space="preserve">pakartotiniame </w:t>
      </w:r>
      <w:r w:rsidRPr="00E16FC0">
        <w:rPr>
          <w:sz w:val="22"/>
          <w:szCs w:val="22"/>
        </w:rPr>
        <w:t>Tiekėjo įspėjime nurodytų aplinkybių, priklausančių nuo Pirkėjo valios, kliudančių tinkamai atlikti šia Sutartimi prisiimtus įsipareigojimus;</w:t>
      </w:r>
    </w:p>
    <w:p w14:paraId="516388D8" w14:textId="029A9223" w:rsidR="00D94E12" w:rsidRPr="00EF18FC" w:rsidRDefault="00D94E12" w:rsidP="00102529">
      <w:pPr>
        <w:ind w:firstLine="567"/>
        <w:jc w:val="both"/>
        <w:rPr>
          <w:sz w:val="22"/>
          <w:szCs w:val="22"/>
        </w:rPr>
      </w:pPr>
      <w:r w:rsidRPr="00EF18FC">
        <w:rPr>
          <w:sz w:val="22"/>
          <w:szCs w:val="22"/>
        </w:rPr>
        <w:t>7.3.4. naudotis kitomis Lietuvos Respublikos įstatymuose numatytomis prekių tiekėjo teisėmis.</w:t>
      </w:r>
    </w:p>
    <w:p w14:paraId="72859C09"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sz w:val="22"/>
        </w:rPr>
      </w:pPr>
      <w:r w:rsidRPr="001F234C">
        <w:rPr>
          <w:rFonts w:ascii="Times New Roman" w:hAnsi="Times New Roman" w:cs="Times New Roman"/>
          <w:sz w:val="22"/>
        </w:rPr>
        <w:t>7.4.</w:t>
      </w:r>
      <w:r w:rsidRPr="001F234C">
        <w:rPr>
          <w:rFonts w:ascii="Times New Roman" w:hAnsi="Times New Roman" w:cs="Times New Roman"/>
          <w:b/>
          <w:sz w:val="22"/>
        </w:rPr>
        <w:t xml:space="preserve"> Tiekėjas įsipareigoja:</w:t>
      </w:r>
    </w:p>
    <w:p w14:paraId="0ABFEFBF" w14:textId="3A9F4B53" w:rsidR="00D94E12" w:rsidRPr="001F234C" w:rsidRDefault="00D94E12" w:rsidP="00D94E12">
      <w:pPr>
        <w:ind w:left="57" w:firstLine="510"/>
        <w:jc w:val="both"/>
        <w:rPr>
          <w:sz w:val="22"/>
          <w:szCs w:val="22"/>
        </w:rPr>
      </w:pPr>
      <w:r w:rsidRPr="001F234C">
        <w:rPr>
          <w:sz w:val="22"/>
          <w:szCs w:val="22"/>
        </w:rPr>
        <w:t xml:space="preserve">7.4.1. šioje Sutartyje numatytas Prekes savo lėšomis bei savo transportu pristatyti ir iškrauti šioje Sutartyje nustatytose vietose ir nustatytais terminais, laikydamasis Lietuvos Respublikos įstatymų ir poįstatyminių bei kitų, tokių </w:t>
      </w:r>
      <w:r w:rsidR="00E16FC0">
        <w:rPr>
          <w:sz w:val="22"/>
          <w:szCs w:val="22"/>
        </w:rPr>
        <w:t>P</w:t>
      </w:r>
      <w:r w:rsidRPr="001F234C">
        <w:rPr>
          <w:sz w:val="22"/>
          <w:szCs w:val="22"/>
        </w:rPr>
        <w:t>rekių pardavimą reglamentuojančių teisės aktų. Prekes pristatyti 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būtų pateikti kokie nors reikalavimai ar pradėti procesiniai veiksmai;</w:t>
      </w:r>
    </w:p>
    <w:p w14:paraId="005D2A36" w14:textId="77777777" w:rsidR="00D94E12" w:rsidRPr="001F234C" w:rsidRDefault="00D94E12" w:rsidP="00D94E12">
      <w:pPr>
        <w:ind w:left="57" w:firstLine="510"/>
        <w:jc w:val="both"/>
        <w:rPr>
          <w:sz w:val="22"/>
          <w:szCs w:val="22"/>
        </w:rPr>
      </w:pPr>
      <w:r w:rsidRPr="001F234C">
        <w:rPr>
          <w:sz w:val="22"/>
          <w:szCs w:val="22"/>
        </w:rPr>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14:paraId="11291976" w14:textId="0C198134" w:rsidR="00D94E12" w:rsidRPr="001F234C" w:rsidRDefault="00D94E12" w:rsidP="00D94E12">
      <w:pPr>
        <w:tabs>
          <w:tab w:val="left" w:pos="2355"/>
        </w:tabs>
        <w:ind w:firstLine="567"/>
        <w:jc w:val="both"/>
        <w:rPr>
          <w:sz w:val="22"/>
          <w:szCs w:val="22"/>
        </w:rPr>
      </w:pPr>
      <w:r w:rsidRPr="001F234C">
        <w:rPr>
          <w:sz w:val="22"/>
          <w:szCs w:val="22"/>
        </w:rPr>
        <w:t xml:space="preserve">7.4.3. užtikrinti, kad Prekės atitiks tokios rūšies </w:t>
      </w:r>
      <w:r w:rsidR="00E16FC0">
        <w:rPr>
          <w:sz w:val="22"/>
          <w:szCs w:val="22"/>
        </w:rPr>
        <w:t>P</w:t>
      </w:r>
      <w:r w:rsidRPr="001F234C">
        <w:rPr>
          <w:sz w:val="22"/>
          <w:szCs w:val="22"/>
        </w:rPr>
        <w:t xml:space="preserve">rekėms keliamus įprastus/standartinius reikalavimus kokybei; </w:t>
      </w:r>
    </w:p>
    <w:p w14:paraId="70C26E0D" w14:textId="77777777" w:rsidR="00D94E12" w:rsidRPr="001F234C" w:rsidRDefault="00D94E12" w:rsidP="00D94E12">
      <w:pPr>
        <w:ind w:left="57" w:firstLine="510"/>
        <w:jc w:val="both"/>
        <w:rPr>
          <w:sz w:val="22"/>
          <w:szCs w:val="22"/>
        </w:rPr>
      </w:pPr>
      <w:r w:rsidRPr="001F234C">
        <w:rPr>
          <w:sz w:val="22"/>
          <w:szCs w:val="22"/>
        </w:rPr>
        <w:t>7.4.4. dalyvauti iš anksto suplanuotuose darbo posėdžiuose įgyvendinant Sutartį ir vykdyti darbo posėdžių protokoluose nurodytus įsipareigojimus. Tiekėjo dalyvavimas darbo posėdžiuose yra privalomas;</w:t>
      </w:r>
    </w:p>
    <w:p w14:paraId="6E04DB0B" w14:textId="497E5765"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7.4.5. savarankiškai apsirūpinti sutartinių įsipareigojimų vykdymui reikalingais materialiniais ištekliais</w:t>
      </w:r>
      <w:r w:rsidR="00E16FC0">
        <w:rPr>
          <w:rFonts w:ascii="Times New Roman" w:hAnsi="Times New Roman" w:cs="Times New Roman"/>
          <w:sz w:val="22"/>
        </w:rPr>
        <w:t>;</w:t>
      </w:r>
    </w:p>
    <w:p w14:paraId="4B541DD2"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7.4.6. atlyginti nuostolius ir apsaugoti Pirkėją nuo visų pretenzijų, kompensacijų susijusių su:</w:t>
      </w:r>
    </w:p>
    <w:p w14:paraId="7508DF9F" w14:textId="77777777" w:rsidR="00D94E12" w:rsidRPr="001F234C" w:rsidRDefault="00D94E12" w:rsidP="00D94E12">
      <w:pPr>
        <w:ind w:firstLine="1134"/>
        <w:jc w:val="both"/>
        <w:rPr>
          <w:sz w:val="22"/>
          <w:szCs w:val="22"/>
        </w:rPr>
      </w:pPr>
      <w:r w:rsidRPr="001F234C">
        <w:rPr>
          <w:sz w:val="22"/>
          <w:szCs w:val="22"/>
        </w:rPr>
        <w:t>7.4.6.1. bet kurio asmens sužalojimu, negalavimu, liga ar mirtimi, kylančius arba atsiradusius dėl Tiekėjo veiksmų vykdant sutartinius įsipareigojimus;</w:t>
      </w:r>
    </w:p>
    <w:p w14:paraId="7077CAE6" w14:textId="77777777" w:rsidR="00D94E12" w:rsidRPr="001F234C" w:rsidRDefault="00D94E12" w:rsidP="00D94E12">
      <w:pPr>
        <w:tabs>
          <w:tab w:val="left" w:pos="0"/>
          <w:tab w:val="left" w:pos="900"/>
        </w:tabs>
        <w:ind w:firstLine="1134"/>
        <w:jc w:val="both"/>
        <w:rPr>
          <w:sz w:val="22"/>
          <w:szCs w:val="22"/>
        </w:rPr>
      </w:pPr>
      <w:r w:rsidRPr="001F234C">
        <w:rPr>
          <w:sz w:val="22"/>
          <w:szCs w:val="22"/>
        </w:rPr>
        <w:t>7.4.6.2. bet kurios nuosavybės nuostoliais, praradimais, susijusiais arba atsiradusiais dėl Tiekėjo arba jo personalo veiksmų, aplaidumo, tyčinio veiksmo ar Sutarties pažeidimo.</w:t>
      </w:r>
    </w:p>
    <w:p w14:paraId="3EAFC860" w14:textId="02B321E4" w:rsidR="00D94E12" w:rsidRPr="00E16FC0" w:rsidRDefault="00D94E12" w:rsidP="00D94E12">
      <w:pPr>
        <w:pStyle w:val="Stilius3"/>
        <w:spacing w:before="0"/>
        <w:ind w:firstLine="567"/>
        <w:rPr>
          <w:szCs w:val="22"/>
        </w:rPr>
      </w:pPr>
      <w:r w:rsidRPr="001F234C">
        <w:rPr>
          <w:szCs w:val="22"/>
        </w:rPr>
        <w:t>7.4.</w:t>
      </w:r>
      <w:r w:rsidR="00E16FC0">
        <w:rPr>
          <w:szCs w:val="22"/>
        </w:rPr>
        <w:t>7</w:t>
      </w:r>
      <w:r w:rsidRPr="00E16FC0">
        <w:rPr>
          <w:szCs w:val="22"/>
        </w:rPr>
        <w:t xml:space="preserve"> savo lėšomis pašalinti visus, dėl Tiekėjo kaltės (veiklos) išryškėjusius trūkumus, defektus per protingą, bet ne trumpesnį kaip 3 darbo dienų terminą;</w:t>
      </w:r>
    </w:p>
    <w:p w14:paraId="78A6D739" w14:textId="13E1DAC1" w:rsidR="00D94E12" w:rsidRPr="001F234C" w:rsidRDefault="00D94E12" w:rsidP="00D94E12">
      <w:pPr>
        <w:pStyle w:val="Stilius3"/>
        <w:spacing w:before="0"/>
        <w:ind w:left="57" w:firstLine="510"/>
        <w:rPr>
          <w:szCs w:val="22"/>
        </w:rPr>
      </w:pPr>
      <w:r w:rsidRPr="009A2B2B">
        <w:rPr>
          <w:szCs w:val="22"/>
        </w:rPr>
        <w:t>7.4.</w:t>
      </w:r>
      <w:r w:rsidR="00E16FC0">
        <w:rPr>
          <w:szCs w:val="22"/>
        </w:rPr>
        <w:t>8</w:t>
      </w:r>
      <w:r w:rsidRPr="00E16FC0">
        <w:rPr>
          <w:szCs w:val="22"/>
        </w:rPr>
        <w:t xml:space="preserve">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w:t>
      </w:r>
      <w:r w:rsidRPr="00EF18FC">
        <w:rPr>
          <w:szCs w:val="22"/>
        </w:rPr>
        <w:t>. Tiekėjas, praradęs, sunaikinęs, sugadinęs ar padaręs kitokią žalą tokiai dokumentacijai (medžiagai), privalo ją tinkamai atkurti ir atlyginti dėl to kilusius nuostolius;</w:t>
      </w:r>
    </w:p>
    <w:p w14:paraId="339BA96F" w14:textId="5A91D08A" w:rsidR="00D94E12" w:rsidRPr="001F234C" w:rsidRDefault="00D94E12" w:rsidP="00D94E12">
      <w:pPr>
        <w:pStyle w:val="Stilius3"/>
        <w:spacing w:before="0"/>
        <w:ind w:left="57" w:firstLine="510"/>
        <w:rPr>
          <w:szCs w:val="22"/>
        </w:rPr>
      </w:pPr>
      <w:r w:rsidRPr="001F234C">
        <w:rPr>
          <w:szCs w:val="22"/>
        </w:rPr>
        <w:lastRenderedPageBreak/>
        <w:t>7.4.</w:t>
      </w:r>
      <w:r w:rsidR="00E16FC0">
        <w:rPr>
          <w:szCs w:val="22"/>
        </w:rPr>
        <w:t>9</w:t>
      </w:r>
      <w:r w:rsidRPr="001F234C">
        <w:rPr>
          <w:szCs w:val="22"/>
        </w:rPr>
        <w:t>. Sutarties galiojimo laikotarpiu turėti visus Lietuvos Respublikos teisės aktų reikalavimus atitinkančius leidimus ar kitus dokumentus, suteikiančius teisę parduoti Prekes, jei tokie dokumentai išduodami (veikla licencijuojama).</w:t>
      </w:r>
    </w:p>
    <w:p w14:paraId="75BFC763" w14:textId="77777777" w:rsidR="00D94E12" w:rsidRPr="001F234C" w:rsidRDefault="00D94E12" w:rsidP="00D94E12">
      <w:pPr>
        <w:ind w:left="57" w:firstLine="510"/>
        <w:jc w:val="both"/>
        <w:rPr>
          <w:sz w:val="22"/>
          <w:szCs w:val="22"/>
        </w:rPr>
      </w:pPr>
      <w:r w:rsidRPr="001F234C">
        <w:rPr>
          <w:b/>
          <w:sz w:val="22"/>
          <w:szCs w:val="22"/>
        </w:rPr>
        <w:t>Pastaba</w:t>
      </w:r>
      <w:r w:rsidRPr="001F234C">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14:paraId="14700E9D" w14:textId="3EC8E703" w:rsidR="00D94E12" w:rsidRPr="001F234C" w:rsidRDefault="00D94E12" w:rsidP="000317AC">
      <w:pPr>
        <w:ind w:left="57" w:firstLine="510"/>
        <w:jc w:val="both"/>
        <w:rPr>
          <w:sz w:val="22"/>
          <w:szCs w:val="22"/>
        </w:rPr>
      </w:pPr>
      <w:r w:rsidRPr="001F234C">
        <w:rPr>
          <w:sz w:val="22"/>
          <w:szCs w:val="22"/>
        </w:rPr>
        <w:t>7.4.</w:t>
      </w:r>
      <w:r w:rsidR="00E16FC0">
        <w:rPr>
          <w:sz w:val="22"/>
          <w:szCs w:val="22"/>
        </w:rPr>
        <w:t>10</w:t>
      </w:r>
      <w:r w:rsidRPr="001F234C">
        <w:rPr>
          <w:sz w:val="22"/>
          <w:szCs w:val="22"/>
        </w:rPr>
        <w:t xml:space="preserve">. užtikrinti, kad sutartinių įsipareigojimų vykdymui pasitelkiami darbuotojai būtų kvalifikuoti, įgudę ir turintys patirtį atitinkamai veiklai vykdyti. Pirkėjas turi teisę Tiekėjo </w:t>
      </w:r>
      <w:r w:rsidR="00E16FC0">
        <w:rPr>
          <w:sz w:val="22"/>
          <w:szCs w:val="22"/>
        </w:rPr>
        <w:t xml:space="preserve">raštu </w:t>
      </w:r>
      <w:r w:rsidRPr="00E16FC0">
        <w:rPr>
          <w:sz w:val="22"/>
          <w:szCs w:val="22"/>
        </w:rPr>
        <w:t>pareikalauti pakeisti sutartinių įsipareigojimų vykdymui pasitelktus darbuotojus, kurie nekompetentingai ar aplaidžiai vykdo pareigas, nesugeba laikytis Sutarties sąlygų arba savo elgesiu kelia grėsmę saugai darbe, sveikatai arba aplinkos apsaugai.</w:t>
      </w:r>
    </w:p>
    <w:p w14:paraId="143E74D6" w14:textId="6A2594C3" w:rsidR="00D94E12" w:rsidRPr="001F234C" w:rsidRDefault="00D94E12" w:rsidP="000317AC">
      <w:pPr>
        <w:ind w:left="57" w:firstLine="510"/>
        <w:jc w:val="both"/>
        <w:rPr>
          <w:sz w:val="22"/>
          <w:szCs w:val="22"/>
        </w:rPr>
      </w:pPr>
      <w:r w:rsidRPr="001F234C">
        <w:rPr>
          <w:sz w:val="22"/>
          <w:szCs w:val="22"/>
        </w:rPr>
        <w:t>7.4.1</w:t>
      </w:r>
      <w:r w:rsidR="00E16FC0">
        <w:rPr>
          <w:sz w:val="22"/>
          <w:szCs w:val="22"/>
        </w:rPr>
        <w:t>1</w:t>
      </w:r>
      <w:r w:rsidRPr="001F234C">
        <w:rPr>
          <w:sz w:val="22"/>
          <w:szCs w:val="22"/>
        </w:rPr>
        <w:t>. bendradarbiauti su Pirkėju, neatlygintinai konsultuoti Pirkėją su Sutarties vykdymu susijusiais klausimais. Tiekėjas yra atsakingas už tai, kad jo personalas bendradarbiautų su Pirkėju;</w:t>
      </w:r>
    </w:p>
    <w:p w14:paraId="3B14F97A" w14:textId="37CE6682" w:rsidR="00D94E12" w:rsidRPr="00E16FC0" w:rsidRDefault="00D94E12" w:rsidP="00D94E12">
      <w:pPr>
        <w:pStyle w:val="Pagrindiniotekstotrauka"/>
        <w:tabs>
          <w:tab w:val="left" w:pos="0"/>
        </w:tabs>
        <w:spacing w:after="0"/>
        <w:ind w:left="57" w:firstLine="510"/>
        <w:jc w:val="both"/>
        <w:rPr>
          <w:bCs/>
          <w:sz w:val="22"/>
          <w:szCs w:val="22"/>
          <w:lang w:val="lt-LT"/>
        </w:rPr>
      </w:pPr>
      <w:r w:rsidRPr="00E16FC0">
        <w:rPr>
          <w:sz w:val="22"/>
          <w:szCs w:val="22"/>
          <w:lang w:val="lt-LT"/>
        </w:rPr>
        <w:t xml:space="preserve">7.4.12. Sudarius Sutartį, tačiau ne vėliau negu Sutartis pradedama vykdyti, Tiekėjas įsipareigoja </w:t>
      </w:r>
      <w:r w:rsidR="009A2B2B">
        <w:rPr>
          <w:sz w:val="22"/>
          <w:szCs w:val="22"/>
          <w:lang w:val="lt-LT"/>
        </w:rPr>
        <w:t xml:space="preserve">raštu </w:t>
      </w:r>
      <w:r w:rsidRPr="00E16FC0">
        <w:rPr>
          <w:sz w:val="22"/>
          <w:szCs w:val="22"/>
          <w:lang w:val="lt-LT"/>
        </w:rPr>
        <w:t>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EB39EF4" w14:textId="0F386361" w:rsidR="00D94E12" w:rsidRPr="009A2B2B" w:rsidRDefault="00D94E12" w:rsidP="00D94E12">
      <w:pPr>
        <w:ind w:left="57" w:firstLine="510"/>
        <w:jc w:val="both"/>
        <w:rPr>
          <w:sz w:val="22"/>
          <w:szCs w:val="22"/>
        </w:rPr>
      </w:pPr>
      <w:r w:rsidRPr="00E16FC0">
        <w:rPr>
          <w:sz w:val="22"/>
          <w:szCs w:val="22"/>
        </w:rPr>
        <w:t>7.4.13. iš anksto raštu informuoti Pirkėją apie bet kokias aplinkybes, kurios trukdo ar gali sutrukdyti Tiekėjui įvykdyti sutartinius įsipareigojimu</w:t>
      </w:r>
      <w:r w:rsidR="009A2B2B">
        <w:rPr>
          <w:sz w:val="22"/>
          <w:szCs w:val="22"/>
        </w:rPr>
        <w:t>s</w:t>
      </w:r>
      <w:r w:rsidRPr="00E16FC0">
        <w:rPr>
          <w:sz w:val="22"/>
          <w:szCs w:val="22"/>
        </w:rPr>
        <w:t xml:space="preserve"> Sutartyje nustatyt</w:t>
      </w:r>
      <w:r w:rsidR="009A2B2B">
        <w:rPr>
          <w:sz w:val="22"/>
          <w:szCs w:val="22"/>
        </w:rPr>
        <w:t>ais</w:t>
      </w:r>
      <w:r w:rsidRPr="00E16FC0">
        <w:rPr>
          <w:sz w:val="22"/>
          <w:szCs w:val="22"/>
        </w:rPr>
        <w:t xml:space="preserve"> termin</w:t>
      </w:r>
      <w:r w:rsidR="009A2B2B">
        <w:rPr>
          <w:sz w:val="22"/>
          <w:szCs w:val="22"/>
        </w:rPr>
        <w:t>ais</w:t>
      </w:r>
      <w:r w:rsidRPr="00E16FC0">
        <w:rPr>
          <w:sz w:val="22"/>
          <w:szCs w:val="22"/>
        </w:rPr>
        <w:t>;</w:t>
      </w:r>
    </w:p>
    <w:p w14:paraId="3BE5C41E" w14:textId="71741816" w:rsidR="00D94E12" w:rsidRPr="009A2B2B" w:rsidRDefault="00D94E12" w:rsidP="00D94E12">
      <w:pPr>
        <w:ind w:left="57" w:firstLine="510"/>
        <w:jc w:val="both"/>
        <w:rPr>
          <w:sz w:val="22"/>
          <w:szCs w:val="22"/>
        </w:rPr>
      </w:pPr>
      <w:r w:rsidRPr="009A2B2B">
        <w:rPr>
          <w:sz w:val="22"/>
          <w:szCs w:val="22"/>
        </w:rPr>
        <w:t>7.4.1</w:t>
      </w:r>
      <w:r w:rsidRPr="00E16FC0">
        <w:rPr>
          <w:sz w:val="22"/>
          <w:szCs w:val="22"/>
        </w:rPr>
        <w:t>4. visiškai įvykdžius Sutartį ar kitais Sutarties pasibaigimo atvejais</w:t>
      </w:r>
      <w:r w:rsidR="009A2B2B">
        <w:rPr>
          <w:sz w:val="22"/>
          <w:szCs w:val="22"/>
        </w:rPr>
        <w:t>,</w:t>
      </w:r>
      <w:r w:rsidRPr="00E16FC0">
        <w:rPr>
          <w:sz w:val="22"/>
          <w:szCs w:val="22"/>
        </w:rPr>
        <w:t xml:space="preserve"> ne vėliau kaip per 5 d</w:t>
      </w:r>
      <w:r w:rsidR="009A2B2B">
        <w:rPr>
          <w:sz w:val="22"/>
          <w:szCs w:val="22"/>
        </w:rPr>
        <w:t>arbo</w:t>
      </w:r>
      <w:r w:rsidRPr="00E16FC0">
        <w:rPr>
          <w:sz w:val="22"/>
          <w:szCs w:val="22"/>
        </w:rPr>
        <w:t xml:space="preserve"> d</w:t>
      </w:r>
      <w:r w:rsidR="009A2B2B">
        <w:rPr>
          <w:sz w:val="22"/>
          <w:szCs w:val="22"/>
        </w:rPr>
        <w:t>ienas</w:t>
      </w:r>
      <w:r w:rsidRPr="00E16FC0">
        <w:rPr>
          <w:sz w:val="22"/>
          <w:szCs w:val="22"/>
        </w:rPr>
        <w:t xml:space="preserve"> grąžinti Pirkėjui visus dokumentus, kurie buvo perduoti Tiekėjui šioje Sutartyje numatytiems įsipareigojimams atlikti;</w:t>
      </w:r>
    </w:p>
    <w:p w14:paraId="78A185B1" w14:textId="4C200C0D" w:rsidR="00D94E12" w:rsidRPr="00EF18FC" w:rsidRDefault="00D94E12" w:rsidP="00D94E12">
      <w:pPr>
        <w:pStyle w:val="Pagrindiniotekstotrauka"/>
        <w:tabs>
          <w:tab w:val="left" w:pos="0"/>
        </w:tabs>
        <w:spacing w:after="0"/>
        <w:ind w:left="57" w:firstLine="510"/>
        <w:jc w:val="both"/>
        <w:rPr>
          <w:sz w:val="22"/>
          <w:szCs w:val="22"/>
          <w:lang w:val="lt-LT"/>
        </w:rPr>
      </w:pPr>
      <w:r w:rsidRPr="009A2B2B">
        <w:rPr>
          <w:bCs/>
          <w:sz w:val="22"/>
          <w:szCs w:val="22"/>
          <w:lang w:val="lt-LT"/>
        </w:rPr>
        <w:t>7.4.1</w:t>
      </w:r>
      <w:r w:rsidRPr="00E16FC0">
        <w:rPr>
          <w:bCs/>
          <w:sz w:val="22"/>
          <w:szCs w:val="22"/>
          <w:lang w:val="lt-LT"/>
        </w:rPr>
        <w:t>5. v</w:t>
      </w:r>
      <w:r w:rsidRPr="009A2B2B">
        <w:rPr>
          <w:sz w:val="22"/>
          <w:szCs w:val="22"/>
          <w:lang w:val="lt-LT"/>
        </w:rPr>
        <w:t>ykdyti visus teisėtus ir neprieštaraujančius Sutar</w:t>
      </w:r>
      <w:r w:rsidRPr="00EF18FC">
        <w:rPr>
          <w:sz w:val="22"/>
          <w:szCs w:val="22"/>
          <w:lang w:val="lt-LT"/>
        </w:rPr>
        <w:t>ties nuostatoms raštiškus Pirkėjo nurodymus.</w:t>
      </w:r>
    </w:p>
    <w:p w14:paraId="6792CC7D" w14:textId="77777777" w:rsidR="00D94E12" w:rsidRPr="001F234C" w:rsidRDefault="00D94E12" w:rsidP="00D94E12">
      <w:pPr>
        <w:tabs>
          <w:tab w:val="left" w:pos="2355"/>
        </w:tabs>
        <w:ind w:firstLine="567"/>
        <w:jc w:val="both"/>
        <w:rPr>
          <w:sz w:val="22"/>
          <w:szCs w:val="22"/>
        </w:rPr>
      </w:pPr>
    </w:p>
    <w:p w14:paraId="05BBB48D" w14:textId="77777777" w:rsidR="00D94E12" w:rsidRPr="001F234C" w:rsidRDefault="00D94E12" w:rsidP="00D94E12">
      <w:pPr>
        <w:pStyle w:val="Sraopastraipa"/>
        <w:tabs>
          <w:tab w:val="left" w:pos="567"/>
          <w:tab w:val="left" w:pos="1134"/>
          <w:tab w:val="left" w:pos="1701"/>
          <w:tab w:val="left" w:pos="2355"/>
        </w:tabs>
        <w:ind w:left="0"/>
        <w:jc w:val="center"/>
        <w:rPr>
          <w:b/>
          <w:sz w:val="22"/>
          <w:szCs w:val="22"/>
        </w:rPr>
      </w:pPr>
      <w:r w:rsidRPr="001F234C">
        <w:rPr>
          <w:b/>
          <w:caps/>
          <w:sz w:val="22"/>
          <w:szCs w:val="22"/>
        </w:rPr>
        <w:t xml:space="preserve">VIII. </w:t>
      </w:r>
      <w:r w:rsidRPr="001F234C">
        <w:rPr>
          <w:b/>
          <w:sz w:val="22"/>
          <w:szCs w:val="22"/>
        </w:rPr>
        <w:t>PREKIŲ PERDAVIMO IR PRIĖMIMO TVARKA</w:t>
      </w:r>
    </w:p>
    <w:p w14:paraId="0D0A303C"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8.1. Pristatytas Prekes Tiekėjas perduoda Pirkėjui pagal Prekių perdavimo–priėmimo aktą.</w:t>
      </w:r>
    </w:p>
    <w:p w14:paraId="5AE92B50" w14:textId="77777777" w:rsidR="00D94E12" w:rsidRPr="001F234C" w:rsidRDefault="00D94E12" w:rsidP="00D94E12">
      <w:pPr>
        <w:pStyle w:val="Sraopastraipa"/>
        <w:tabs>
          <w:tab w:val="left" w:pos="567"/>
          <w:tab w:val="left" w:pos="1134"/>
          <w:tab w:val="left" w:pos="1701"/>
          <w:tab w:val="left" w:pos="2355"/>
        </w:tabs>
        <w:ind w:left="0"/>
        <w:jc w:val="both"/>
        <w:rPr>
          <w:bCs/>
          <w:sz w:val="22"/>
          <w:szCs w:val="22"/>
        </w:rPr>
      </w:pPr>
      <w:r w:rsidRPr="001F234C">
        <w:rPr>
          <w:sz w:val="22"/>
          <w:szCs w:val="22"/>
        </w:rPr>
        <w:t>8.2.</w:t>
      </w:r>
      <w:r w:rsidRPr="001F234C">
        <w:rPr>
          <w:bCs/>
          <w:sz w:val="22"/>
          <w:szCs w:val="22"/>
        </w:rPr>
        <w:t xml:space="preserve"> Pirkėjas, gavęs Prekių perdavimo</w:t>
      </w:r>
      <w:r w:rsidRPr="001F234C">
        <w:rPr>
          <w:sz w:val="22"/>
          <w:szCs w:val="22"/>
        </w:rPr>
        <w:t>–</w:t>
      </w:r>
      <w:r w:rsidRPr="001F234C">
        <w:rPr>
          <w:bCs/>
          <w:sz w:val="22"/>
          <w:szCs w:val="22"/>
        </w:rPr>
        <w:t xml:space="preserve">priėmimo aktą, ne </w:t>
      </w:r>
      <w:r w:rsidRPr="001F234C">
        <w:rPr>
          <w:b/>
          <w:bCs/>
          <w:sz w:val="22"/>
          <w:szCs w:val="22"/>
        </w:rPr>
        <w:t>vėliau kaip per 5 darbo dienas</w:t>
      </w:r>
      <w:r w:rsidRPr="001F234C">
        <w:rPr>
          <w:bCs/>
          <w:sz w:val="22"/>
          <w:szCs w:val="22"/>
        </w:rPr>
        <w:t xml:space="preserve"> privalo jį pasirašyti arba raštu Tiekėjui </w:t>
      </w:r>
      <w:r w:rsidRPr="001F234C">
        <w:rPr>
          <w:b/>
          <w:bCs/>
          <w:sz w:val="22"/>
          <w:szCs w:val="22"/>
        </w:rPr>
        <w:t>pateikti motyvuotą</w:t>
      </w:r>
      <w:r w:rsidRPr="001F234C">
        <w:rPr>
          <w:bCs/>
          <w:sz w:val="22"/>
          <w:szCs w:val="22"/>
        </w:rPr>
        <w:t xml:space="preserve"> </w:t>
      </w:r>
      <w:r w:rsidRPr="001F234C">
        <w:rPr>
          <w:b/>
          <w:bCs/>
          <w:sz w:val="22"/>
          <w:szCs w:val="22"/>
        </w:rPr>
        <w:t>atsisakymą pasirašyti</w:t>
      </w:r>
      <w:r w:rsidRPr="001F234C">
        <w:rPr>
          <w:bCs/>
          <w:sz w:val="22"/>
          <w:szCs w:val="22"/>
        </w:rPr>
        <w:t xml:space="preserve"> Prekių perdavimo–priėmimo aktą.</w:t>
      </w:r>
      <w:r w:rsidRPr="001F234C">
        <w:rPr>
          <w:sz w:val="22"/>
          <w:szCs w:val="22"/>
        </w:rPr>
        <w:t xml:space="preserve"> Šiuo atveju surašomas dvišalis aktas, kuriame nurodomos Prekių perdavimo–priėmimo akto nepasirašymo priežastys, t. y. Prekių trūkumai, defektai, terminas, kuris negali būti trumpesnis kaip 3 darbo dienos, jiems pašalinti bei, </w:t>
      </w:r>
      <w:r w:rsidRPr="001F234C">
        <w:rPr>
          <w:sz w:val="22"/>
          <w:szCs w:val="22"/>
          <w:lang w:bidi="lt-LT"/>
        </w:rPr>
        <w:t>jeigu įmanoma, nurodo ir priemones, kurių Tiekėjas privalo imtis, kad Prekių kokybė atitiktų Sutarties reikalavimus ir Prekių perdavimo</w:t>
      </w:r>
      <w:r w:rsidRPr="001F234C">
        <w:rPr>
          <w:sz w:val="22"/>
          <w:szCs w:val="22"/>
        </w:rPr>
        <w:t>–</w:t>
      </w:r>
      <w:r w:rsidRPr="001F234C">
        <w:rPr>
          <w:sz w:val="22"/>
          <w:szCs w:val="22"/>
          <w:lang w:bidi="lt-LT"/>
        </w:rPr>
        <w:t>priėmimo aktas būtų pasirašytas.</w:t>
      </w:r>
    </w:p>
    <w:p w14:paraId="3E2F7AC6" w14:textId="77777777" w:rsidR="00D94E12" w:rsidRPr="001F234C" w:rsidRDefault="00D94E12" w:rsidP="00D94E12">
      <w:pPr>
        <w:pStyle w:val="Stilius3"/>
        <w:spacing w:before="0"/>
        <w:rPr>
          <w:szCs w:val="22"/>
        </w:rPr>
      </w:pPr>
      <w:r w:rsidRPr="001F234C">
        <w:rPr>
          <w:szCs w:val="22"/>
        </w:rPr>
        <w:t xml:space="preserve">8.3. </w:t>
      </w:r>
      <w:r w:rsidRPr="001F234C">
        <w:rPr>
          <w:szCs w:val="22"/>
          <w:lang w:bidi="lt-LT"/>
        </w:rPr>
        <w:t>Pirkėjas, priimdamas Prekes, Prekių perdavimo</w:t>
      </w:r>
      <w:r w:rsidRPr="001F234C">
        <w:rPr>
          <w:szCs w:val="22"/>
        </w:rPr>
        <w:t>–</w:t>
      </w:r>
      <w:r w:rsidRPr="001F234C">
        <w:rPr>
          <w:szCs w:val="22"/>
          <w:lang w:bidi="lt-LT"/>
        </w:rPr>
        <w:t>priėmimo akte turi teisę nurodyti, kad Prekės priimamos su neesminiais neatitikimais, kuriuos Teikėjas turės ištaisyti iki Pirkėjo nurodyto termino.</w:t>
      </w:r>
    </w:p>
    <w:p w14:paraId="3E85C82F" w14:textId="1F9317BA" w:rsidR="00D94E12" w:rsidRPr="009A2B2B"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8.4. Jeigu Tiekėjas per Sutarties 8.2 punkte nustatytą terminą nepašalina Pirkėjo nurodytų Prekių trūkumų, defektų, Pirkėjas turi teisę pradėti skaičiuoti delspinigius Sutarties dalyje „</w:t>
      </w:r>
      <w:r w:rsidRPr="001F234C">
        <w:rPr>
          <w:i/>
          <w:sz w:val="22"/>
          <w:szCs w:val="22"/>
        </w:rPr>
        <w:t>Šalių atsakomybė</w:t>
      </w:r>
      <w:r w:rsidRPr="001F234C">
        <w:rPr>
          <w:sz w:val="22"/>
          <w:szCs w:val="22"/>
        </w:rPr>
        <w:t xml:space="preserve">“ nustatyta tvarka ir (arba) pasinaudoti Sutarties įvykdymo užtikrinimu (pareikalauti sumokėti baudą), ir (arba) nutraukti Sutartį Sutartyje nustatyta tvarka, ir (arba) pareikalauti Tiekėjo </w:t>
      </w:r>
      <w:r w:rsidRPr="001F234C">
        <w:rPr>
          <w:sz w:val="22"/>
          <w:szCs w:val="22"/>
          <w:lang w:bidi="lt-LT"/>
        </w:rPr>
        <w:t xml:space="preserve">atlyginti Pirkėjui dėl to patirtus tiesioginius </w:t>
      </w:r>
      <w:r w:rsidR="009A2B2B">
        <w:rPr>
          <w:sz w:val="22"/>
          <w:szCs w:val="22"/>
          <w:lang w:bidi="lt-LT"/>
        </w:rPr>
        <w:t xml:space="preserve">pagrįstus </w:t>
      </w:r>
      <w:r w:rsidRPr="009A2B2B">
        <w:rPr>
          <w:sz w:val="22"/>
          <w:szCs w:val="22"/>
          <w:lang w:bidi="lt-LT"/>
        </w:rPr>
        <w:t>nuostolius tiek, kiek jų nepadengia delspinigiai ir (ar) Sutarties įvykdymo užtikrinimas (bauda).</w:t>
      </w:r>
    </w:p>
    <w:p w14:paraId="2D5D8D24" w14:textId="77777777" w:rsidR="00D94E12" w:rsidRPr="001F234C" w:rsidRDefault="00D94E12" w:rsidP="00D94E12">
      <w:pPr>
        <w:pStyle w:val="Stilius3"/>
        <w:spacing w:before="0"/>
        <w:rPr>
          <w:szCs w:val="22"/>
        </w:rPr>
      </w:pPr>
      <w:r w:rsidRPr="00EF18FC">
        <w:rPr>
          <w:szCs w:val="22"/>
        </w:rPr>
        <w:t xml:space="preserve">8.5. Jeigu Pirkėjas per Sutarties 8.2 punkte nustatytą terminą Tiekėjo pateikto Prekių perdavimo–priėmimo akto nepatvirtina ir nepateikia </w:t>
      </w:r>
      <w:r w:rsidRPr="001F234C">
        <w:rPr>
          <w:bCs/>
          <w:szCs w:val="22"/>
        </w:rPr>
        <w:t>motyvuoto atsisakymo pasirašyti</w:t>
      </w:r>
      <w:r w:rsidRPr="001F234C">
        <w:rPr>
          <w:szCs w:val="22"/>
        </w:rPr>
        <w:t>, turi būti laikoma, kad:</w:t>
      </w:r>
    </w:p>
    <w:p w14:paraId="78FC5E4A" w14:textId="77777777" w:rsidR="00D94E12" w:rsidRPr="001F234C" w:rsidRDefault="00D94E12" w:rsidP="00D94E12">
      <w:pPr>
        <w:pStyle w:val="Stilius3"/>
        <w:spacing w:before="0"/>
        <w:ind w:left="567"/>
        <w:rPr>
          <w:szCs w:val="22"/>
        </w:rPr>
      </w:pPr>
      <w:r w:rsidRPr="001F234C">
        <w:rPr>
          <w:szCs w:val="22"/>
        </w:rPr>
        <w:t>(i) Tiekėjo prašoma apmokėti suma yra teisinga;</w:t>
      </w:r>
    </w:p>
    <w:p w14:paraId="04BA3047" w14:textId="2A32430A" w:rsidR="00D94E12" w:rsidRPr="009A2B2B" w:rsidRDefault="00D94E12" w:rsidP="00D94E12">
      <w:pPr>
        <w:pStyle w:val="Stilius3"/>
        <w:spacing w:before="0"/>
        <w:ind w:left="567"/>
        <w:rPr>
          <w:szCs w:val="22"/>
        </w:rPr>
      </w:pPr>
      <w:r w:rsidRPr="001F234C">
        <w:rPr>
          <w:szCs w:val="22"/>
        </w:rPr>
        <w:t xml:space="preserve">(ii) Tiekėjas iki Prekių priėmimo–perdavimo akto pasirašymo dienos </w:t>
      </w:r>
      <w:r w:rsidR="009A2B2B">
        <w:rPr>
          <w:szCs w:val="22"/>
        </w:rPr>
        <w:t xml:space="preserve">tinkamai </w:t>
      </w:r>
      <w:r w:rsidRPr="009A2B2B">
        <w:rPr>
          <w:szCs w:val="22"/>
        </w:rPr>
        <w:t>įvykdė savo įsipareigojimus, kurie buvo numatyti Sutartyje ir jos prieduose ir privalėjo būti įvykdyti iki šio akto pasirašymo dienos;</w:t>
      </w:r>
    </w:p>
    <w:p w14:paraId="75DABCC7" w14:textId="77777777" w:rsidR="00D94E12" w:rsidRPr="001F234C" w:rsidRDefault="00D94E12" w:rsidP="00D94E12">
      <w:pPr>
        <w:pStyle w:val="Stilius3"/>
        <w:spacing w:before="0"/>
        <w:ind w:left="567"/>
        <w:rPr>
          <w:szCs w:val="22"/>
        </w:rPr>
      </w:pPr>
      <w:r w:rsidRPr="00EF18FC">
        <w:rPr>
          <w:szCs w:val="22"/>
        </w:rPr>
        <w:t>(iii) Tiekėjas perdavė Prekes, kurios buvo numatytos Sutartyje ir jos prieduose ir privalėjo būti suteiktos iki šio akto pasirašymo dienos;</w:t>
      </w:r>
    </w:p>
    <w:p w14:paraId="638905D8" w14:textId="77777777" w:rsidR="00D94E12" w:rsidRPr="001F234C" w:rsidRDefault="00D94E12" w:rsidP="00D94E12">
      <w:pPr>
        <w:pStyle w:val="Stilius3"/>
        <w:spacing w:before="0"/>
        <w:ind w:left="567"/>
        <w:rPr>
          <w:szCs w:val="22"/>
        </w:rPr>
      </w:pPr>
      <w:r w:rsidRPr="001F234C">
        <w:rPr>
          <w:szCs w:val="22"/>
        </w:rPr>
        <w:t>(iv) Pirkėjas neturi Tiekėjui pretenzijų dėl Prekių kokybės.</w:t>
      </w:r>
    </w:p>
    <w:p w14:paraId="1AB20A82" w14:textId="77777777" w:rsidR="00D94E12" w:rsidRPr="001F234C" w:rsidRDefault="00D94E12" w:rsidP="00D94E12">
      <w:pPr>
        <w:pStyle w:val="Sraopastraipa"/>
        <w:tabs>
          <w:tab w:val="left" w:pos="567"/>
          <w:tab w:val="left" w:pos="1134"/>
          <w:tab w:val="left" w:pos="1701"/>
          <w:tab w:val="left" w:pos="2355"/>
        </w:tabs>
        <w:ind w:left="0"/>
        <w:jc w:val="both"/>
        <w:rPr>
          <w:sz w:val="22"/>
          <w:szCs w:val="22"/>
          <w:lang w:bidi="lt-LT"/>
        </w:rPr>
      </w:pPr>
      <w:r w:rsidRPr="001F234C">
        <w:rPr>
          <w:sz w:val="22"/>
          <w:szCs w:val="22"/>
        </w:rPr>
        <w:t xml:space="preserve">8.6. </w:t>
      </w:r>
      <w:r w:rsidRPr="001F234C">
        <w:rPr>
          <w:sz w:val="22"/>
          <w:szCs w:val="22"/>
          <w:lang w:bidi="lt-LT"/>
        </w:rPr>
        <w:t>Prekių  perdavimo</w:t>
      </w:r>
      <w:r w:rsidRPr="001F234C">
        <w:rPr>
          <w:sz w:val="22"/>
          <w:szCs w:val="22"/>
        </w:rPr>
        <w:t>–</w:t>
      </w:r>
      <w:r w:rsidRPr="001F234C">
        <w:rPr>
          <w:sz w:val="22"/>
          <w:szCs w:val="22"/>
          <w:lang w:bidi="lt-LT"/>
        </w:rPr>
        <w:t>priėmimo aktas surašomas dviem vienodą teisinę galią turinčiais egzemplioriais, kuriuos pasirašo abiejų Šalių įgalioti asmenys.</w:t>
      </w:r>
    </w:p>
    <w:p w14:paraId="3B49EB4D"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p>
    <w:p w14:paraId="1DD4CD27" w14:textId="77777777" w:rsidR="00D94E12" w:rsidRPr="001F234C" w:rsidRDefault="00D94E12" w:rsidP="00D94E12">
      <w:pPr>
        <w:pStyle w:val="Sraopastraipa"/>
        <w:tabs>
          <w:tab w:val="left" w:pos="567"/>
          <w:tab w:val="left" w:pos="1134"/>
          <w:tab w:val="left" w:pos="1701"/>
          <w:tab w:val="left" w:pos="2355"/>
        </w:tabs>
        <w:ind w:left="0"/>
        <w:jc w:val="center"/>
        <w:rPr>
          <w:b/>
          <w:i/>
          <w:sz w:val="22"/>
          <w:szCs w:val="22"/>
        </w:rPr>
      </w:pPr>
      <w:r w:rsidRPr="001F234C">
        <w:rPr>
          <w:b/>
          <w:sz w:val="22"/>
          <w:szCs w:val="22"/>
        </w:rPr>
        <w:t xml:space="preserve">IX. </w:t>
      </w:r>
      <w:r w:rsidRPr="001F234C">
        <w:rPr>
          <w:b/>
          <w:bCs/>
          <w:sz w:val="22"/>
          <w:szCs w:val="22"/>
        </w:rPr>
        <w:t>SUBRANGOVAI, SUBTIEKĖJAI, SUBTEIKĖJAI, JŲ KEITIMO TVARKA</w:t>
      </w:r>
    </w:p>
    <w:p w14:paraId="07CF2564"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9.1. </w:t>
      </w:r>
      <w:r w:rsidRPr="001F234C">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30DA2719"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9.2. </w:t>
      </w:r>
      <w:r w:rsidRPr="001F234C">
        <w:rPr>
          <w:sz w:val="22"/>
          <w:szCs w:val="22"/>
          <w:lang w:bidi="lt-LT"/>
        </w:rPr>
        <w:t xml:space="preserve">Už Tiekėjo pasitelktų trečiųjų asmenų įsipareigojimų vykdymo kokybę Pirkėjui atsako Tiekėjas ir užtikrina, kad Sutarties 7 skyriuje nurodytų reikalavimų laikytųsi Tiekėjo pasitelktų trečiųjų asmenų darbuotojai. Už pasekmes bei </w:t>
      </w:r>
      <w:r w:rsidRPr="001F234C">
        <w:rPr>
          <w:sz w:val="22"/>
          <w:szCs w:val="22"/>
          <w:lang w:bidi="lt-LT"/>
        </w:rPr>
        <w:lastRenderedPageBreak/>
        <w:t>padarytą žalą, kilusias dėl šių reikalavimų nesilaikymo, visais atvejais atsako Tiekėjas. Tiekėjas visada bus atsakingas už Sutarties vykdymą, įskaitant Tiekėjo perduodamos vykdyti Sutarties dalies kokybę ir padarytą žalą.</w:t>
      </w:r>
    </w:p>
    <w:p w14:paraId="3C1AC5A5" w14:textId="77777777" w:rsidR="00D94E12" w:rsidRPr="001F234C" w:rsidRDefault="00D94E12" w:rsidP="00D94E12">
      <w:pPr>
        <w:tabs>
          <w:tab w:val="left" w:pos="851"/>
          <w:tab w:val="left" w:pos="1418"/>
        </w:tabs>
        <w:suppressAutoHyphens/>
        <w:jc w:val="both"/>
        <w:rPr>
          <w:b/>
          <w:sz w:val="22"/>
          <w:szCs w:val="22"/>
        </w:rPr>
      </w:pPr>
      <w:r w:rsidRPr="001F234C">
        <w:rPr>
          <w:sz w:val="22"/>
          <w:szCs w:val="22"/>
        </w:rPr>
        <w:t xml:space="preserve">9.3. Sutarčiai vykdyti pasitelkiami šie subteikėjai / subtiekėjai / subrangovai: </w:t>
      </w:r>
      <w:r w:rsidR="00706239" w:rsidRPr="001F234C">
        <w:rPr>
          <w:b/>
          <w:sz w:val="22"/>
          <w:szCs w:val="22"/>
        </w:rPr>
        <w:t>nepasitelkiami.</w:t>
      </w:r>
      <w:r w:rsidRPr="001F234C">
        <w:rPr>
          <w:b/>
          <w:sz w:val="22"/>
          <w:szCs w:val="22"/>
        </w:rPr>
        <w:t xml:space="preserve"> </w:t>
      </w:r>
    </w:p>
    <w:p w14:paraId="6A1D236E" w14:textId="0DF2E632" w:rsidR="00D94E12" w:rsidRPr="009A2B2B" w:rsidRDefault="00D94E12" w:rsidP="00D94E12">
      <w:pPr>
        <w:tabs>
          <w:tab w:val="left" w:pos="0"/>
          <w:tab w:val="left" w:pos="851"/>
          <w:tab w:val="left" w:pos="1418"/>
          <w:tab w:val="left" w:pos="1560"/>
        </w:tabs>
        <w:jc w:val="both"/>
        <w:rPr>
          <w:bCs/>
          <w:iCs/>
          <w:sz w:val="22"/>
          <w:szCs w:val="22"/>
        </w:rPr>
      </w:pPr>
      <w:r w:rsidRPr="001F234C">
        <w:rPr>
          <w:sz w:val="22"/>
          <w:szCs w:val="22"/>
        </w:rPr>
        <w:t xml:space="preserve">9.4. </w:t>
      </w:r>
      <w:r w:rsidRPr="001F234C">
        <w:rPr>
          <w:bCs/>
          <w:iCs/>
          <w:sz w:val="22"/>
          <w:szCs w:val="22"/>
        </w:rPr>
        <w:t xml:space="preserve">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 xml:space="preserve">pasitelkimas galimas tik gavus </w:t>
      </w:r>
      <w:r w:rsidRPr="001F234C">
        <w:rPr>
          <w:sz w:val="22"/>
          <w:szCs w:val="22"/>
        </w:rPr>
        <w:t xml:space="preserve">Pirkėjo </w:t>
      </w:r>
      <w:r w:rsidR="009A2B2B">
        <w:rPr>
          <w:sz w:val="22"/>
          <w:szCs w:val="22"/>
        </w:rPr>
        <w:t xml:space="preserve">raštišką </w:t>
      </w:r>
      <w:r w:rsidRPr="009A2B2B">
        <w:rPr>
          <w:bCs/>
          <w:iCs/>
          <w:sz w:val="22"/>
          <w:szCs w:val="22"/>
        </w:rPr>
        <w:t xml:space="preserve">sutikimą. Prašymas </w:t>
      </w:r>
      <w:r w:rsidRPr="009A2B2B">
        <w:rPr>
          <w:sz w:val="22"/>
          <w:szCs w:val="22"/>
        </w:rPr>
        <w:t xml:space="preserve">Pirkėjui </w:t>
      </w:r>
      <w:r w:rsidRPr="009A2B2B">
        <w:rPr>
          <w:bCs/>
          <w:iCs/>
          <w:sz w:val="22"/>
          <w:szCs w:val="22"/>
        </w:rPr>
        <w:t xml:space="preserve">pateikiamas kartu su pagrindžiančiais dokumentais, t. y. Tiekėjas privalo pateikti dokumentus, įrodančius, jog </w:t>
      </w:r>
      <w:r w:rsidRPr="00EF18FC">
        <w:rPr>
          <w:sz w:val="22"/>
          <w:szCs w:val="22"/>
        </w:rPr>
        <w:t xml:space="preserve">subrangovo / subtiekėjo / subteikėjo </w:t>
      </w:r>
      <w:r w:rsidRPr="00EF18FC">
        <w:rPr>
          <w:b/>
          <w:bCs/>
          <w:iCs/>
          <w:sz w:val="22"/>
          <w:szCs w:val="22"/>
        </w:rPr>
        <w:t>kvalifikacija</w:t>
      </w:r>
      <w:r w:rsidRPr="001F234C">
        <w:rPr>
          <w:bCs/>
          <w:iCs/>
          <w:sz w:val="22"/>
          <w:szCs w:val="22"/>
        </w:rPr>
        <w:t xml:space="preserve"> sutarties keitimo momentu atitinka Pirkimo dokumentuose </w:t>
      </w:r>
      <w:r w:rsidRPr="001F234C">
        <w:rPr>
          <w:sz w:val="22"/>
          <w:szCs w:val="22"/>
        </w:rPr>
        <w:t xml:space="preserve">subrangovams / subtiekėjams / subteikėjams </w:t>
      </w:r>
      <w:r w:rsidR="009A2B2B" w:rsidRPr="00C17A8F">
        <w:rPr>
          <w:bCs/>
          <w:iCs/>
          <w:sz w:val="22"/>
          <w:szCs w:val="22"/>
        </w:rPr>
        <w:t>nustatytus</w:t>
      </w:r>
      <w:r w:rsidR="009A2B2B" w:rsidRPr="009A2B2B">
        <w:rPr>
          <w:bCs/>
          <w:iCs/>
          <w:sz w:val="22"/>
          <w:szCs w:val="22"/>
        </w:rPr>
        <w:t xml:space="preserve"> </w:t>
      </w:r>
      <w:r w:rsidRPr="009A2B2B">
        <w:rPr>
          <w:bCs/>
          <w:iCs/>
          <w:sz w:val="22"/>
          <w:szCs w:val="22"/>
        </w:rPr>
        <w:t xml:space="preserve">minimalius kvalifikacijos reikalavimus ir nėra pašalinimų pagrindų </w:t>
      </w:r>
      <w:r w:rsidRPr="009A2B2B">
        <w:rPr>
          <w:sz w:val="22"/>
          <w:szCs w:val="22"/>
          <w:lang w:eastAsia="da-DK"/>
        </w:rPr>
        <w:t xml:space="preserve"> (jeigu buvo taikoma Pirkime)</w:t>
      </w:r>
      <w:r w:rsidRPr="009A2B2B">
        <w:rPr>
          <w:sz w:val="22"/>
          <w:szCs w:val="22"/>
        </w:rPr>
        <w:t xml:space="preserve">. </w:t>
      </w:r>
      <w:r w:rsidRPr="00EF18FC">
        <w:rPr>
          <w:bCs/>
          <w:iCs/>
          <w:sz w:val="22"/>
          <w:szCs w:val="22"/>
        </w:rPr>
        <w:t xml:space="preserve">Toks </w:t>
      </w:r>
      <w:r w:rsidR="009A2B2B">
        <w:rPr>
          <w:bCs/>
          <w:iCs/>
          <w:sz w:val="22"/>
          <w:szCs w:val="22"/>
        </w:rPr>
        <w:t>S</w:t>
      </w:r>
      <w:r w:rsidRPr="001F234C">
        <w:rPr>
          <w:bCs/>
          <w:iCs/>
          <w:sz w:val="22"/>
          <w:szCs w:val="22"/>
        </w:rPr>
        <w:t xml:space="preserve">utarties pakeitimas įforminamas raštu sudarant papildomą susitarimą prie Sutarties. </w:t>
      </w:r>
    </w:p>
    <w:p w14:paraId="7AE520A7" w14:textId="6DD0A5EF" w:rsidR="00D94E12" w:rsidRPr="00EF18FC" w:rsidRDefault="00D94E12" w:rsidP="00D94E12">
      <w:pPr>
        <w:pStyle w:val="Sraopastraipa"/>
        <w:tabs>
          <w:tab w:val="left" w:pos="0"/>
          <w:tab w:val="left" w:pos="567"/>
          <w:tab w:val="left" w:pos="1276"/>
        </w:tabs>
        <w:ind w:left="0"/>
        <w:jc w:val="both"/>
        <w:rPr>
          <w:sz w:val="22"/>
          <w:szCs w:val="22"/>
          <w:lang w:eastAsia="da-DK"/>
        </w:rPr>
      </w:pPr>
      <w:r w:rsidRPr="00EF18FC">
        <w:rPr>
          <w:sz w:val="22"/>
          <w:szCs w:val="22"/>
          <w:lang w:eastAsia="da-DK"/>
        </w:rPr>
        <w:t xml:space="preserve">9.5. Tiekėjas įsipareigoja pranešti Pirkėjui </w:t>
      </w:r>
      <w:r w:rsidRPr="00EF18FC">
        <w:rPr>
          <w:sz w:val="22"/>
          <w:szCs w:val="22"/>
        </w:rPr>
        <w:t>subrangovų / subtiekėjų / subteikėjų</w:t>
      </w:r>
      <w:r w:rsidRPr="00EF18FC">
        <w:rPr>
          <w:sz w:val="22"/>
          <w:szCs w:val="22"/>
          <w:lang w:eastAsia="da-DK"/>
        </w:rPr>
        <w:t xml:space="preserve"> pavadinimus, kontaktinius duomenis ir jų atstovus, taip pat įsipareigoja </w:t>
      </w:r>
      <w:r w:rsidR="009A2B2B">
        <w:rPr>
          <w:sz w:val="22"/>
          <w:szCs w:val="22"/>
          <w:lang w:eastAsia="da-DK"/>
        </w:rPr>
        <w:t xml:space="preserve">raštu </w:t>
      </w:r>
      <w:r w:rsidRPr="009A2B2B">
        <w:rPr>
          <w:sz w:val="22"/>
          <w:szCs w:val="22"/>
          <w:lang w:eastAsia="da-DK"/>
        </w:rPr>
        <w:t xml:space="preserve">informuoti apie minėtos informacijos pasikeitimus visu Sutarties vykdymo metu, taip pat apie naujus </w:t>
      </w:r>
      <w:r w:rsidRPr="009A2B2B">
        <w:rPr>
          <w:sz w:val="22"/>
          <w:szCs w:val="22"/>
        </w:rPr>
        <w:t>subrangovus / subtiekėjus / subteikėjus</w:t>
      </w:r>
      <w:r w:rsidRPr="00EF18FC">
        <w:rPr>
          <w:sz w:val="22"/>
          <w:szCs w:val="22"/>
          <w:lang w:eastAsia="da-DK"/>
        </w:rPr>
        <w:t xml:space="preserve">, kuriuos jis ketina pasitelkti. </w:t>
      </w:r>
    </w:p>
    <w:p w14:paraId="4322A3E0" w14:textId="77777777" w:rsidR="00D94E12" w:rsidRPr="001F234C" w:rsidRDefault="00D94E12" w:rsidP="00D94E12">
      <w:pPr>
        <w:pStyle w:val="Sraopastraipa"/>
        <w:tabs>
          <w:tab w:val="left" w:pos="0"/>
          <w:tab w:val="left" w:pos="567"/>
          <w:tab w:val="left" w:pos="1276"/>
        </w:tabs>
        <w:ind w:left="0"/>
        <w:jc w:val="both"/>
        <w:rPr>
          <w:sz w:val="22"/>
          <w:szCs w:val="22"/>
          <w:lang w:eastAsia="da-DK"/>
        </w:rPr>
      </w:pPr>
      <w:r w:rsidRPr="001F234C">
        <w:rPr>
          <w:bCs/>
          <w:iCs/>
          <w:sz w:val="22"/>
          <w:szCs w:val="22"/>
        </w:rPr>
        <w:t xml:space="preserve">9.6. 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pasitelkimas atliekamas tokia tvarka:</w:t>
      </w:r>
    </w:p>
    <w:p w14:paraId="22F58FEF" w14:textId="77777777" w:rsidR="00D94E12" w:rsidRPr="001F234C" w:rsidRDefault="00D94E12" w:rsidP="00D94E12">
      <w:pPr>
        <w:pStyle w:val="Sraopastraipa"/>
        <w:tabs>
          <w:tab w:val="left" w:pos="142"/>
          <w:tab w:val="left" w:pos="1276"/>
        </w:tabs>
        <w:ind w:left="0" w:firstLine="567"/>
        <w:jc w:val="both"/>
        <w:rPr>
          <w:sz w:val="22"/>
          <w:szCs w:val="22"/>
          <w:lang w:eastAsia="da-DK"/>
        </w:rPr>
      </w:pPr>
      <w:r w:rsidRPr="001F234C">
        <w:rPr>
          <w:sz w:val="22"/>
          <w:szCs w:val="22"/>
          <w:lang w:eastAsia="da-DK"/>
        </w:rPr>
        <w:t>9.6.1. Tiekėjas pateikia rašytinį prašymą Pirkėjui, kuriame nurodo priežastis, lemiančias poreikį pakeisti ar pasitelkti naujus</w:t>
      </w:r>
      <w:r w:rsidRPr="001F234C">
        <w:rPr>
          <w:sz w:val="22"/>
          <w:szCs w:val="22"/>
        </w:rPr>
        <w:t xml:space="preserve"> subrangovus / subtiekėjus / subteikėjus</w:t>
      </w:r>
      <w:r w:rsidRPr="001F234C">
        <w:rPr>
          <w:sz w:val="22"/>
          <w:szCs w:val="22"/>
          <w:lang w:eastAsia="da-DK"/>
        </w:rPr>
        <w:t xml:space="preserve">, bei pateikia dokumentus, patvirtinančius, kad kvalifikacija atitinka Pirkimo dokumentuose nurodytus reikalavimus (jeigu buvo taikoma); </w:t>
      </w:r>
    </w:p>
    <w:p w14:paraId="419F8935" w14:textId="77777777" w:rsidR="00D94E12" w:rsidRPr="001F234C" w:rsidRDefault="00D94E12" w:rsidP="00D94E12">
      <w:pPr>
        <w:pStyle w:val="Sraopastraipa"/>
        <w:tabs>
          <w:tab w:val="left" w:pos="142"/>
          <w:tab w:val="left" w:pos="1276"/>
        </w:tabs>
        <w:ind w:left="0" w:firstLine="567"/>
        <w:jc w:val="both"/>
        <w:rPr>
          <w:b/>
          <w:bCs/>
          <w:sz w:val="22"/>
          <w:szCs w:val="22"/>
        </w:rPr>
      </w:pPr>
      <w:r w:rsidRPr="001F234C">
        <w:rPr>
          <w:sz w:val="22"/>
          <w:szCs w:val="22"/>
        </w:rPr>
        <w:t xml:space="preserve">9.6.2. patikrinus naujo subrangovo / subtiekėjo / subteikėjo atitiktį kvalifikaciniams reikalavimams </w:t>
      </w:r>
      <w:r w:rsidRPr="001F234C">
        <w:rPr>
          <w:sz w:val="22"/>
          <w:szCs w:val="22"/>
          <w:lang w:eastAsia="da-DK"/>
        </w:rPr>
        <w:t>(jeigu buvo taikoma)</w:t>
      </w:r>
      <w:r w:rsidRPr="001F234C">
        <w:rPr>
          <w:sz w:val="22"/>
          <w:szCs w:val="22"/>
        </w:rPr>
        <w:t>, Pirkėjas per 3 (tris) darbo dienas</w:t>
      </w:r>
      <w:r w:rsidRPr="001F234C">
        <w:rPr>
          <w:sz w:val="22"/>
          <w:szCs w:val="22"/>
          <w:lang w:eastAsia="da-DK"/>
        </w:rPr>
        <w:t xml:space="preserve">, jei sutinka, kartu su Tiekėju raštu sudaro susitarimą dėl </w:t>
      </w:r>
      <w:r w:rsidRPr="001F234C">
        <w:rPr>
          <w:sz w:val="22"/>
          <w:szCs w:val="22"/>
        </w:rPr>
        <w:t>subrangovo / subtiekėjo / subteikėjo</w:t>
      </w:r>
      <w:r w:rsidRPr="001F234C">
        <w:rPr>
          <w:sz w:val="22"/>
          <w:szCs w:val="22"/>
          <w:lang w:eastAsia="da-DK"/>
        </w:rPr>
        <w:t xml:space="preserve"> pakeitimo ar naujo </w:t>
      </w:r>
      <w:r w:rsidRPr="001F234C">
        <w:rPr>
          <w:sz w:val="22"/>
          <w:szCs w:val="22"/>
        </w:rPr>
        <w:t>subrangovo / subtiekėjo / subteikėjo pasitelkimo</w:t>
      </w:r>
      <w:r w:rsidRPr="001F234C">
        <w:rPr>
          <w:sz w:val="22"/>
          <w:szCs w:val="22"/>
          <w:lang w:eastAsia="da-DK"/>
        </w:rPr>
        <w:t xml:space="preserve">. Jeigu Tiekėjo (įskaitant ir </w:t>
      </w:r>
      <w:r w:rsidRPr="001F234C">
        <w:rPr>
          <w:sz w:val="22"/>
          <w:szCs w:val="22"/>
        </w:rPr>
        <w:t>subrangovus / subtiekėjus / subteikėjus</w:t>
      </w:r>
      <w:r w:rsidRPr="001F234C">
        <w:rPr>
          <w:sz w:val="22"/>
          <w:szCs w:val="22"/>
          <w:lang w:eastAsia="da-DK"/>
        </w:rPr>
        <w:t>) kvalifikacija dėl teisės verstis atitinkama veikla nebuvo tikrinama arba tikrinama ne visa apimtimi, Tiekėjas įsipareigoja Pirkėjui, kad Sutartį vykdys tik tokią teisę turintys asmenys.</w:t>
      </w:r>
    </w:p>
    <w:p w14:paraId="205F97BD"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lang w:eastAsia="da-DK"/>
        </w:rPr>
        <w:t xml:space="preserve">9.7. Priežastys, lemiančios poreikį pakeisti </w:t>
      </w:r>
      <w:r w:rsidRPr="001F234C">
        <w:rPr>
          <w:sz w:val="22"/>
          <w:szCs w:val="22"/>
        </w:rPr>
        <w:t xml:space="preserve">subrangovus / subtiekėjus / subteikėjus nauju: </w:t>
      </w:r>
    </w:p>
    <w:p w14:paraId="0E4CED34"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9.7.1. Sutartyje numatytas subrangovas / subtiekėjas / subteikėjas nepajėgus vykdyti įsipareigojimų dėl iškeltos bankroto bylos, pradėtos likvidavimo procedūros ir (ar) panašios padėties;</w:t>
      </w:r>
    </w:p>
    <w:p w14:paraId="38349891"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9.7.2. Sutartyje numatytas subrangovas / subtiekėjas / subteikėjas netinkamai vykdo įsipareigojimus ir (arba) atsisako vykdyti jam (jiems) Sutartyje numatytą įsipareigojimų dalį;</w:t>
      </w:r>
    </w:p>
    <w:p w14:paraId="54CDC0C0"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746869ED"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9.7.4. kitos aplinkybės, sąlygojančios naujo (papildomo) subrangovo / subtiekėjo / subteikėjo pasitelkimo būtinybę, ir kurios nebuvo žinomos pirkimo vykdymo metu ir su kuriomis susidurtų bet kuris tiekėjas.</w:t>
      </w:r>
    </w:p>
    <w:p w14:paraId="64B4A3AE" w14:textId="3A75CC74" w:rsidR="00D94E12" w:rsidRPr="009A2B2B" w:rsidRDefault="00D94E12" w:rsidP="00D94E12">
      <w:pPr>
        <w:pStyle w:val="Sraopastraipa"/>
        <w:tabs>
          <w:tab w:val="left" w:pos="0"/>
          <w:tab w:val="left" w:pos="567"/>
          <w:tab w:val="left" w:pos="1276"/>
        </w:tabs>
        <w:ind w:left="0"/>
        <w:jc w:val="both"/>
        <w:rPr>
          <w:sz w:val="22"/>
          <w:szCs w:val="22"/>
          <w:lang w:eastAsia="da-DK"/>
        </w:rPr>
      </w:pPr>
      <w:r w:rsidRPr="001F234C">
        <w:rPr>
          <w:sz w:val="22"/>
          <w:szCs w:val="22"/>
          <w:lang w:eastAsia="da-DK"/>
        </w:rPr>
        <w:t xml:space="preserve">9.8. </w:t>
      </w:r>
      <w:r w:rsidRPr="001F234C">
        <w:rPr>
          <w:sz w:val="22"/>
          <w:szCs w:val="22"/>
        </w:rPr>
        <w:t xml:space="preserve">Subrangovo / subtiekėjo / subteikėjo pakeitimas kitu subrangovu / subtiekėju / subteikėju ar naujo subrangovo / subtiekėjo / subteikėjo pasitelkimas galimas tik tokiu atveju, jei toks Sutarties pakeitimas nėra esminis kaip tai nustatyta </w:t>
      </w:r>
      <w:r w:rsidR="009A2B2B">
        <w:rPr>
          <w:sz w:val="22"/>
          <w:szCs w:val="22"/>
        </w:rPr>
        <w:t>Lietuvos Respublikos v</w:t>
      </w:r>
      <w:r w:rsidRPr="009A2B2B">
        <w:rPr>
          <w:sz w:val="22"/>
          <w:szCs w:val="22"/>
        </w:rPr>
        <w:t>iešųjų pirkimų įstatymo 89 str. 4 d.</w:t>
      </w:r>
    </w:p>
    <w:p w14:paraId="00F82A59" w14:textId="77777777" w:rsidR="00D94E12" w:rsidRPr="00EF18FC" w:rsidRDefault="00D94E12" w:rsidP="00D94E12">
      <w:pPr>
        <w:tabs>
          <w:tab w:val="left" w:pos="851"/>
          <w:tab w:val="left" w:pos="1418"/>
        </w:tabs>
        <w:suppressAutoHyphens/>
        <w:jc w:val="both"/>
        <w:rPr>
          <w:sz w:val="22"/>
          <w:szCs w:val="22"/>
        </w:rPr>
      </w:pPr>
    </w:p>
    <w:p w14:paraId="4B7D4D88" w14:textId="77777777" w:rsidR="00D94E12" w:rsidRPr="00EF18FC" w:rsidRDefault="00D94E12" w:rsidP="00D94E12">
      <w:pPr>
        <w:pStyle w:val="Sraopastraipa"/>
        <w:ind w:left="0"/>
        <w:jc w:val="center"/>
        <w:rPr>
          <w:b/>
          <w:sz w:val="22"/>
          <w:szCs w:val="22"/>
        </w:rPr>
      </w:pPr>
      <w:r w:rsidRPr="00EF18FC">
        <w:rPr>
          <w:b/>
          <w:sz w:val="22"/>
          <w:szCs w:val="22"/>
        </w:rPr>
        <w:t>X. NENUGALIMA JĖGA (</w:t>
      </w:r>
      <w:r w:rsidRPr="00C14A13">
        <w:rPr>
          <w:b/>
          <w:iCs/>
          <w:sz w:val="22"/>
          <w:szCs w:val="22"/>
        </w:rPr>
        <w:t>FORCE MAJEURE</w:t>
      </w:r>
      <w:r w:rsidRPr="009A2B2B">
        <w:rPr>
          <w:b/>
          <w:sz w:val="22"/>
          <w:szCs w:val="22"/>
        </w:rPr>
        <w:t>)</w:t>
      </w:r>
    </w:p>
    <w:p w14:paraId="211432E6" w14:textId="172C8B35" w:rsidR="00D94E12" w:rsidRPr="00C14A13" w:rsidRDefault="00D94E12" w:rsidP="00D94E12">
      <w:pPr>
        <w:pStyle w:val="Default"/>
        <w:ind w:right="-1"/>
        <w:jc w:val="both"/>
        <w:rPr>
          <w:sz w:val="22"/>
          <w:szCs w:val="22"/>
          <w:lang w:val="lt-LT"/>
        </w:rPr>
      </w:pPr>
      <w:r w:rsidRPr="00C14A13">
        <w:rPr>
          <w:sz w:val="22"/>
          <w:szCs w:val="22"/>
          <w:lang w:val="lt-LT"/>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darbo dienas, pranešė kitai Šaliai apie aplinkybes bei jų poveikį </w:t>
      </w:r>
      <w:r w:rsidR="009A2B2B">
        <w:rPr>
          <w:sz w:val="22"/>
          <w:szCs w:val="22"/>
          <w:lang w:val="lt-LT"/>
        </w:rPr>
        <w:t xml:space="preserve">Sutartimi prisiimtų </w:t>
      </w:r>
      <w:r w:rsidRPr="00C14A13">
        <w:rPr>
          <w:sz w:val="22"/>
          <w:szCs w:val="22"/>
          <w:lang w:val="lt-LT"/>
        </w:rPr>
        <w:t xml:space="preserve">įsipareigojimų vykdymui. </w:t>
      </w:r>
    </w:p>
    <w:p w14:paraId="1EF1745A" w14:textId="3C5346B1"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 xml:space="preserve">10.2. Nenugalima jėga (force majeure) nelaikomos </w:t>
      </w:r>
      <w:r w:rsidR="009A2B2B">
        <w:rPr>
          <w:sz w:val="22"/>
          <w:szCs w:val="22"/>
          <w:lang w:val="lt-LT"/>
        </w:rPr>
        <w:t>Š</w:t>
      </w:r>
      <w:r w:rsidRPr="00C14A13">
        <w:rPr>
          <w:sz w:val="22"/>
          <w:szCs w:val="22"/>
          <w:lang w:val="lt-LT"/>
        </w:rPr>
        <w:t>alies veiklai turėjusios įtakos aplinkybės, į kurių galimybę Šalys, sudarydamos Sutartį, atsižvelgė, t.</w:t>
      </w:r>
      <w:r w:rsidR="000317AC">
        <w:rPr>
          <w:sz w:val="22"/>
          <w:szCs w:val="22"/>
          <w:lang w:val="lt-LT"/>
        </w:rPr>
        <w:t xml:space="preserve"> </w:t>
      </w:r>
      <w:r w:rsidRPr="00C14A13">
        <w:rPr>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0096F85"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10.3. Sutartis baigiasi, kai jos įvykdyti neįmanoma arba vykdymas turi būti atidėtas ilgiau nei 30 (trisdešimt) kalendorinių dienų dėl nenugalimos jėgos (force majeure), už kurią Šalis neatsako.</w:t>
      </w:r>
    </w:p>
    <w:p w14:paraId="75081E73" w14:textId="77777777" w:rsidR="00D94E12" w:rsidRPr="001F234C" w:rsidRDefault="00D94E12" w:rsidP="00D94E12">
      <w:pPr>
        <w:ind w:firstLine="567"/>
        <w:jc w:val="both"/>
        <w:rPr>
          <w:sz w:val="22"/>
          <w:szCs w:val="22"/>
        </w:rPr>
      </w:pPr>
    </w:p>
    <w:p w14:paraId="53851983" w14:textId="77777777" w:rsidR="00D94E12" w:rsidRPr="00E16FC0" w:rsidRDefault="00D94E12" w:rsidP="00D94E12">
      <w:pPr>
        <w:pStyle w:val="Pagrindinistekstas"/>
        <w:spacing w:after="0"/>
        <w:ind w:left="4253" w:hanging="4253"/>
        <w:jc w:val="center"/>
        <w:rPr>
          <w:rFonts w:ascii="Times New Roman" w:hAnsi="Times New Roman" w:cs="Times New Roman"/>
          <w:b/>
          <w:bCs/>
          <w:sz w:val="22"/>
        </w:rPr>
      </w:pPr>
      <w:r w:rsidRPr="00E16FC0">
        <w:rPr>
          <w:rFonts w:ascii="Times New Roman" w:hAnsi="Times New Roman" w:cs="Times New Roman"/>
          <w:b/>
          <w:sz w:val="22"/>
        </w:rPr>
        <w:t xml:space="preserve">XI. </w:t>
      </w:r>
      <w:r w:rsidRPr="00E16FC0">
        <w:rPr>
          <w:rFonts w:ascii="Times New Roman" w:hAnsi="Times New Roman" w:cs="Times New Roman"/>
          <w:b/>
          <w:bCs/>
          <w:sz w:val="22"/>
        </w:rPr>
        <w:t>PIRKIMO SUTARTIES KEITIMAS</w:t>
      </w:r>
    </w:p>
    <w:p w14:paraId="34309A9F" w14:textId="0328D3F2" w:rsidR="00D94E12" w:rsidRPr="001F234C" w:rsidRDefault="00D94E12" w:rsidP="00D94E12">
      <w:pPr>
        <w:pStyle w:val="Sraopastraipa"/>
        <w:tabs>
          <w:tab w:val="left" w:pos="0"/>
          <w:tab w:val="left" w:pos="567"/>
          <w:tab w:val="left" w:pos="993"/>
        </w:tabs>
        <w:ind w:left="0"/>
        <w:jc w:val="both"/>
        <w:rPr>
          <w:sz w:val="22"/>
          <w:szCs w:val="22"/>
        </w:rPr>
      </w:pPr>
      <w:r w:rsidRPr="00E16FC0">
        <w:rPr>
          <w:sz w:val="22"/>
          <w:szCs w:val="22"/>
        </w:rPr>
        <w:t xml:space="preserve">11.1. Sutarties sąlygų keitimas jos galiojimo laikotarpiu galimas neatliekant naujos pirkimo procedūros vadovaujantis </w:t>
      </w:r>
      <w:r w:rsidRPr="00E16FC0">
        <w:rPr>
          <w:color w:val="000000" w:themeColor="text1"/>
          <w:sz w:val="22"/>
          <w:szCs w:val="22"/>
        </w:rPr>
        <w:t xml:space="preserve">Lietuvos Respublikos viešųjų </w:t>
      </w:r>
      <w:r w:rsidRPr="009A2B2B">
        <w:rPr>
          <w:sz w:val="22"/>
          <w:szCs w:val="22"/>
        </w:rPr>
        <w:t xml:space="preserve">pirkimų įstatymo 89 straipsnio nuostatomis bei aplinkybėmis, kurios Sutartyje </w:t>
      </w:r>
      <w:r w:rsidRPr="009A2B2B">
        <w:rPr>
          <w:sz w:val="22"/>
          <w:szCs w:val="22"/>
        </w:rPr>
        <w:lastRenderedPageBreak/>
        <w:t>nustatytos aiškiai, tiksliai ir</w:t>
      </w:r>
      <w:r w:rsidRPr="00EF18FC">
        <w:rPr>
          <w:sz w:val="22"/>
          <w:szCs w:val="22"/>
        </w:rPr>
        <w:t xml:space="preserve"> nedviprasmiškai. Neleidžiami tokie pakeitimai ar pasirinkimo galimybės, dėl kurių iš esmės pasikeistų pirkimo </w:t>
      </w:r>
      <w:r w:rsidR="009A2B2B">
        <w:rPr>
          <w:sz w:val="22"/>
          <w:szCs w:val="22"/>
        </w:rPr>
        <w:t>S</w:t>
      </w:r>
      <w:r w:rsidRPr="001F234C">
        <w:rPr>
          <w:sz w:val="22"/>
          <w:szCs w:val="22"/>
        </w:rPr>
        <w:t xml:space="preserve">utarties pobūdis. </w:t>
      </w:r>
    </w:p>
    <w:p w14:paraId="47A88C0B" w14:textId="77777777" w:rsidR="00D94E12" w:rsidRPr="001F234C" w:rsidRDefault="00D94E12" w:rsidP="00D94E12">
      <w:pPr>
        <w:tabs>
          <w:tab w:val="left" w:pos="709"/>
        </w:tabs>
        <w:jc w:val="both"/>
        <w:rPr>
          <w:sz w:val="22"/>
          <w:szCs w:val="22"/>
        </w:rPr>
      </w:pPr>
      <w:r w:rsidRPr="001F234C">
        <w:rPr>
          <w:sz w:val="22"/>
          <w:szCs w:val="22"/>
          <w:lang w:bidi="lt-LT"/>
        </w:rPr>
        <w:t xml:space="preserve">11.2. </w:t>
      </w:r>
      <w:r w:rsidRPr="001F234C">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1F234C">
        <w:rPr>
          <w:color w:val="000000" w:themeColor="text1"/>
          <w:sz w:val="22"/>
          <w:szCs w:val="22"/>
        </w:rPr>
        <w:t xml:space="preserve">(Lietuvos Respublikos viešųjų </w:t>
      </w:r>
      <w:r w:rsidRPr="001F234C">
        <w:rPr>
          <w:sz w:val="22"/>
          <w:szCs w:val="22"/>
        </w:rPr>
        <w:t>pirkimų įstatymo 89 straipsnio 1 ir 2 dalyse nurodytais atvejais į šias sąlygas neatsižvelgiama):</w:t>
      </w:r>
    </w:p>
    <w:p w14:paraId="28116A5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14:paraId="3F2A9953"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11.2.2. dėl pakeitimo ekonominė Sutarties pusiausvyra pasikeičia Tiekėjo naudai taip, kaip nebuvo aptarta Sutartyje;</w:t>
      </w:r>
    </w:p>
    <w:p w14:paraId="6048E4A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11.2.3. dėl pakeitimo labai padidėja Sutarties apimtis;</w:t>
      </w:r>
    </w:p>
    <w:p w14:paraId="6779FE1D"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 xml:space="preserve">11.2.4. kai Tiekėją pakeičia naujas Tiekėjas dėl kitų priežasčių, negu </w:t>
      </w:r>
      <w:r w:rsidRPr="001F234C">
        <w:rPr>
          <w:color w:val="000000" w:themeColor="text1"/>
          <w:sz w:val="22"/>
          <w:szCs w:val="22"/>
        </w:rPr>
        <w:t xml:space="preserve">Lietuvos Respublikos viešųjų </w:t>
      </w:r>
      <w:r w:rsidRPr="001F234C">
        <w:rPr>
          <w:sz w:val="22"/>
          <w:szCs w:val="22"/>
        </w:rPr>
        <w:t>pirkimų įstatymo 89 straipsnio 1 dalies 4 punkte nurodytos priežastys.</w:t>
      </w:r>
    </w:p>
    <w:p w14:paraId="4E1697FE" w14:textId="77777777" w:rsidR="00D94E12" w:rsidRPr="001F234C" w:rsidRDefault="00D94E12" w:rsidP="00D94E12">
      <w:pPr>
        <w:pStyle w:val="Stilius3"/>
        <w:spacing w:before="0"/>
        <w:rPr>
          <w:szCs w:val="22"/>
          <w:lang w:bidi="lt-LT"/>
        </w:rPr>
      </w:pPr>
      <w:r w:rsidRPr="001F234C">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14:paraId="53D1D5F8" w14:textId="4D35F613" w:rsidR="00D94E12" w:rsidRPr="00EF18FC" w:rsidRDefault="00D94E12" w:rsidP="00D94E12">
      <w:pPr>
        <w:jc w:val="both"/>
        <w:rPr>
          <w:rFonts w:eastAsia="MS Mincho"/>
          <w:sz w:val="22"/>
          <w:szCs w:val="22"/>
        </w:rPr>
      </w:pPr>
      <w:r w:rsidRPr="001F234C">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C14A13">
        <w:rPr>
          <w:rFonts w:eastAsia="MS Mincho"/>
          <w:b/>
          <w:iCs/>
          <w:sz w:val="22"/>
          <w:szCs w:val="22"/>
        </w:rPr>
        <w:t>per 7 (septynias) dienas</w:t>
      </w:r>
      <w:r w:rsidRPr="00EF18FC">
        <w:rPr>
          <w:rFonts w:eastAsia="MS Mincho"/>
          <w:sz w:val="22"/>
          <w:szCs w:val="22"/>
        </w:rPr>
        <w:t xml:space="preserve"> ir kitai Šaliai pateikti motyvuotą raštišką atsakymą. Šalių nesutarimo atveju </w:t>
      </w:r>
      <w:r w:rsidR="00EF18FC">
        <w:rPr>
          <w:rFonts w:eastAsia="MS Mincho"/>
          <w:sz w:val="22"/>
          <w:szCs w:val="22"/>
        </w:rPr>
        <w:t xml:space="preserve">galutinio </w:t>
      </w:r>
      <w:r w:rsidRPr="00EF18FC">
        <w:rPr>
          <w:rFonts w:eastAsia="MS Mincho"/>
          <w:sz w:val="22"/>
          <w:szCs w:val="22"/>
        </w:rPr>
        <w:t>sprendimo teisė priklauso Pirkėjui.</w:t>
      </w:r>
    </w:p>
    <w:p w14:paraId="340A7E1C" w14:textId="77777777" w:rsidR="00D94E12" w:rsidRPr="001F234C" w:rsidRDefault="00D94E12" w:rsidP="00D94E12">
      <w:pPr>
        <w:tabs>
          <w:tab w:val="left" w:pos="709"/>
        </w:tabs>
        <w:jc w:val="both"/>
        <w:rPr>
          <w:sz w:val="22"/>
          <w:szCs w:val="22"/>
        </w:rPr>
      </w:pPr>
    </w:p>
    <w:p w14:paraId="1194CB0C" w14:textId="77777777" w:rsidR="00D94E12" w:rsidRPr="001F234C" w:rsidRDefault="00D94E12" w:rsidP="00D94E12">
      <w:pPr>
        <w:tabs>
          <w:tab w:val="left" w:pos="709"/>
        </w:tabs>
        <w:jc w:val="center"/>
        <w:rPr>
          <w:b/>
          <w:sz w:val="22"/>
          <w:szCs w:val="22"/>
        </w:rPr>
      </w:pPr>
      <w:r w:rsidRPr="001F234C">
        <w:rPr>
          <w:b/>
          <w:sz w:val="22"/>
          <w:szCs w:val="22"/>
        </w:rPr>
        <w:t xml:space="preserve">XII. </w:t>
      </w:r>
      <w:r w:rsidRPr="001F234C">
        <w:rPr>
          <w:b/>
          <w:bCs/>
          <w:sz w:val="22"/>
          <w:szCs w:val="22"/>
        </w:rPr>
        <w:t>PIRKIMO SUTARTIES NUTRAUKIMAS</w:t>
      </w:r>
    </w:p>
    <w:p w14:paraId="143E3ACB"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12.1. Sutartis gali būti nutraukiama abiejų Šalių rašytiniu susitarimu.</w:t>
      </w:r>
    </w:p>
    <w:p w14:paraId="32623066"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12.2. Pirkėjas turi teisę vienašališkai ir nesikreipdamas į teismą nutraukti Sutartį (įspėjęs apie tai Tiekėją prieš 10 (dešimt) kalendorinių dienų) </w:t>
      </w:r>
      <w:r w:rsidRPr="001F234C">
        <w:rPr>
          <w:color w:val="000000" w:themeColor="text1"/>
          <w:sz w:val="22"/>
          <w:szCs w:val="22"/>
        </w:rPr>
        <w:t xml:space="preserve">dėl sutarties pažeidimo ir </w:t>
      </w:r>
      <w:r w:rsidRPr="001F234C">
        <w:rPr>
          <w:sz w:val="22"/>
          <w:szCs w:val="22"/>
        </w:rPr>
        <w:t>pasinaudoti Sutarties įvykdymo užtikrinimu (pareikalauti sumokėti baudą), jei Tiekėjas be pateisinamos priežasties:</w:t>
      </w:r>
    </w:p>
    <w:p w14:paraId="7BE78ACC" w14:textId="36E197D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12.2.1. nevykdo pagrįstų Pirkėjo ar Pirkėjo įgalioto atstovo nurodymų dėl </w:t>
      </w:r>
      <w:r w:rsidR="00EF18FC">
        <w:rPr>
          <w:sz w:val="22"/>
          <w:szCs w:val="22"/>
        </w:rPr>
        <w:t>P</w:t>
      </w:r>
      <w:r w:rsidRPr="001F234C">
        <w:rPr>
          <w:sz w:val="22"/>
          <w:szCs w:val="22"/>
        </w:rPr>
        <w:t xml:space="preserve">rekių kokybės ir toliau vykdo Sutartį, nesilaikydamas šioje Sutartyje ir (ar) </w:t>
      </w:r>
      <w:r w:rsidR="00EF18FC">
        <w:rPr>
          <w:sz w:val="22"/>
          <w:szCs w:val="22"/>
        </w:rPr>
        <w:t>T</w:t>
      </w:r>
      <w:r w:rsidRPr="001F234C">
        <w:rPr>
          <w:sz w:val="22"/>
          <w:szCs w:val="22"/>
        </w:rPr>
        <w:t xml:space="preserve">echninėje specifikacijoje, ir (ar) galiojančiuose teisės aktuose, reglamentuojančiuose tokių </w:t>
      </w:r>
      <w:r w:rsidR="00EF18FC">
        <w:rPr>
          <w:sz w:val="22"/>
          <w:szCs w:val="22"/>
        </w:rPr>
        <w:t>P</w:t>
      </w:r>
      <w:r w:rsidRPr="001F234C">
        <w:rPr>
          <w:sz w:val="22"/>
          <w:szCs w:val="22"/>
        </w:rPr>
        <w:t>rekių tiekimą, nustatytų reikalavimų;</w:t>
      </w:r>
    </w:p>
    <w:p w14:paraId="7CC4BAD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12.2.2. Tiekėjas per pagrįstai nustatytą laikotarpį neįvykdo Pirkėjo nurodymo ištaisyti netinkamai įvykdytus arba neįvykdytus sutartinius įsipareigojimus; </w:t>
      </w:r>
    </w:p>
    <w:p w14:paraId="224047A3" w14:textId="078AD1F9" w:rsidR="00D94E12" w:rsidRPr="001F234C" w:rsidRDefault="00D94E12" w:rsidP="00D94E12">
      <w:pPr>
        <w:ind w:firstLine="567"/>
        <w:jc w:val="both"/>
        <w:outlineLvl w:val="2"/>
        <w:rPr>
          <w:sz w:val="22"/>
          <w:szCs w:val="22"/>
        </w:rPr>
      </w:pPr>
      <w:r w:rsidRPr="001F234C">
        <w:rPr>
          <w:sz w:val="22"/>
          <w:szCs w:val="22"/>
        </w:rPr>
        <w:t xml:space="preserve">12.2.3. Tiekėjas nepradeda vykdyti Sutarties ir (arba) </w:t>
      </w:r>
      <w:r w:rsidR="00EF18FC">
        <w:rPr>
          <w:sz w:val="22"/>
          <w:szCs w:val="22"/>
        </w:rPr>
        <w:t>P</w:t>
      </w:r>
      <w:r w:rsidRPr="001F234C">
        <w:rPr>
          <w:sz w:val="22"/>
          <w:szCs w:val="22"/>
        </w:rPr>
        <w:t xml:space="preserve">rekes tiekia nesilaikant šioje Sutartyje nustatytų sąlygų ir terminų; </w:t>
      </w:r>
    </w:p>
    <w:p w14:paraId="1708EBF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12.2.4. Tiekėjas perleidžia savo įsipareigojimus pagal Sutartį be Pirkėjo išankstinio rašytinio leidimo;</w:t>
      </w:r>
    </w:p>
    <w:p w14:paraId="4C52367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12.2.5. Tiekėjas bankrutuoja arba yra likviduojamas, kai sustabdo ūkinę veiklą, arba kai įstatymuose ir kituose teisės aktuose numatyta tvarka susidaro analogiška situacija; </w:t>
      </w:r>
    </w:p>
    <w:p w14:paraId="08FFEF6A" w14:textId="73A60024"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12.2.6. keičiasi Tiekėjo organizacinė struktūra – juridinis statusas, pobūdis ar valdymo struktūra ir tai gali turėti įtakos tinkamam Sutarties įvykdymui, išskyrus atvejus, kai dėl šių pasikeitimų keičiama Sutartis</w:t>
      </w:r>
      <w:r w:rsidR="00EF18FC">
        <w:rPr>
          <w:sz w:val="22"/>
          <w:szCs w:val="22"/>
        </w:rPr>
        <w:t>;</w:t>
      </w:r>
    </w:p>
    <w:p w14:paraId="5D905ED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12.2.7. nevykdo kitų pagrįstų raštiškų Pirkėjo ar jo įgalioto atstovo nurodymų dėl šioje Sutartyje numatytų įsipareigojimų vykdymo;</w:t>
      </w:r>
    </w:p>
    <w:p w14:paraId="06944EAE"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14:paraId="029B2F7F"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12.2.9. kitais šioje Sutartyje ir (ar) teisės aktuose numatytais atvejais.</w:t>
      </w:r>
    </w:p>
    <w:p w14:paraId="1679DD27"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12.3. Taip pat Pirkėjas gali vienašališkai nutraukti Sutartį (įspėjęs apie tai Tiekėją prieš 10 (dešimt) kalendorinių dienų) </w:t>
      </w:r>
      <w:r w:rsidRPr="00C14A13">
        <w:rPr>
          <w:color w:val="000000" w:themeColor="text1"/>
          <w:sz w:val="22"/>
          <w:szCs w:val="22"/>
        </w:rPr>
        <w:t>d</w:t>
      </w:r>
      <w:r w:rsidRPr="001F234C">
        <w:rPr>
          <w:color w:val="000000" w:themeColor="text1"/>
          <w:sz w:val="22"/>
          <w:szCs w:val="22"/>
        </w:rPr>
        <w:t xml:space="preserve">ėl sutarties pažeidimo ir pasinaudoti Sutarties </w:t>
      </w:r>
      <w:r w:rsidRPr="001F234C">
        <w:rPr>
          <w:sz w:val="22"/>
          <w:szCs w:val="22"/>
        </w:rPr>
        <w:t>įvykdymo užtikrinimu (pareikalauti sumokėti baudą), jeigu:</w:t>
      </w:r>
    </w:p>
    <w:p w14:paraId="5C25D59E" w14:textId="77777777" w:rsidR="00D94E12" w:rsidRPr="00E16FC0"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12.3.1. Sutartis buvo pakeista pažeidžiant </w:t>
      </w:r>
      <w:r w:rsidRPr="00E16FC0">
        <w:rPr>
          <w:color w:val="000000" w:themeColor="text1"/>
          <w:sz w:val="22"/>
          <w:szCs w:val="22"/>
        </w:rPr>
        <w:t xml:space="preserve">Lietuvos Respublikos viešųjų pirkimų </w:t>
      </w:r>
      <w:r w:rsidRPr="00E16FC0">
        <w:rPr>
          <w:sz w:val="22"/>
          <w:szCs w:val="22"/>
        </w:rPr>
        <w:t>įstatymo 89 straipsnį;</w:t>
      </w:r>
    </w:p>
    <w:p w14:paraId="328104F0" w14:textId="4260583E" w:rsidR="00D94E12" w:rsidRPr="00EF18FC"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12.3.2. paaiškėjo, kad Tiekėjas turėjo būti pašalintas iš pirkimo procedūros pagal </w:t>
      </w:r>
      <w:r w:rsidR="00EF18FC">
        <w:rPr>
          <w:sz w:val="22"/>
          <w:szCs w:val="22"/>
        </w:rPr>
        <w:t>Lietuvos Respublikos v</w:t>
      </w:r>
      <w:r w:rsidRPr="00E16FC0">
        <w:rPr>
          <w:sz w:val="22"/>
          <w:szCs w:val="22"/>
        </w:rPr>
        <w:t>iešųjų pirkimų įstatymo 46 straipsnio 1 dalį.</w:t>
      </w:r>
    </w:p>
    <w:p w14:paraId="1AA72C4E" w14:textId="77777777" w:rsidR="00D94E12" w:rsidRPr="001F234C" w:rsidRDefault="00D94E12" w:rsidP="00D94E12">
      <w:pPr>
        <w:pStyle w:val="Sraopastraipa"/>
        <w:tabs>
          <w:tab w:val="left" w:pos="0"/>
          <w:tab w:val="left" w:pos="1134"/>
          <w:tab w:val="left" w:pos="1276"/>
        </w:tabs>
        <w:ind w:left="0" w:firstLine="567"/>
        <w:jc w:val="both"/>
        <w:rPr>
          <w:sz w:val="22"/>
          <w:szCs w:val="22"/>
        </w:rPr>
      </w:pPr>
      <w:r w:rsidRPr="001F234C">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A5B59E5" w14:textId="2329214D"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w:t>
      </w:r>
      <w:r w:rsidR="00EF18FC">
        <w:rPr>
          <w:sz w:val="22"/>
          <w:szCs w:val="22"/>
        </w:rPr>
        <w:t>P</w:t>
      </w:r>
      <w:r w:rsidRPr="001F234C">
        <w:rPr>
          <w:sz w:val="22"/>
          <w:szCs w:val="22"/>
        </w:rPr>
        <w:t xml:space="preserve">rekės atitinka </w:t>
      </w:r>
      <w:r w:rsidR="00EF18FC">
        <w:rPr>
          <w:sz w:val="22"/>
          <w:szCs w:val="22"/>
        </w:rPr>
        <w:t>T</w:t>
      </w:r>
      <w:r w:rsidRPr="001F234C">
        <w:rPr>
          <w:sz w:val="22"/>
          <w:szCs w:val="22"/>
        </w:rPr>
        <w:t>echninę specifikaciją.</w:t>
      </w:r>
    </w:p>
    <w:p w14:paraId="3D946A74" w14:textId="3A45E568" w:rsidR="00D94E12" w:rsidRPr="00EF18FC" w:rsidRDefault="00D94E12" w:rsidP="00D94E12">
      <w:pPr>
        <w:tabs>
          <w:tab w:val="left" w:pos="0"/>
          <w:tab w:val="left" w:pos="567"/>
          <w:tab w:val="left" w:pos="1276"/>
        </w:tabs>
        <w:jc w:val="both"/>
        <w:rPr>
          <w:sz w:val="22"/>
          <w:szCs w:val="22"/>
        </w:rPr>
      </w:pPr>
      <w:r w:rsidRPr="001F234C">
        <w:rPr>
          <w:sz w:val="22"/>
          <w:szCs w:val="22"/>
        </w:rPr>
        <w:t>12.5. Tiekėjas turi teisę nutraukti Sutartį (</w:t>
      </w:r>
      <w:r w:rsidR="00EF18FC">
        <w:rPr>
          <w:sz w:val="22"/>
          <w:szCs w:val="22"/>
        </w:rPr>
        <w:t xml:space="preserve">raštu </w:t>
      </w:r>
      <w:r w:rsidRPr="00EF18FC">
        <w:rPr>
          <w:sz w:val="22"/>
          <w:szCs w:val="22"/>
        </w:rPr>
        <w:t>įspėjęs apie tai Pirkėją prieš 10 (dešimt) kalendorinių dienų)</w:t>
      </w:r>
      <w:r w:rsidRPr="00EF18FC">
        <w:rPr>
          <w:spacing w:val="-2"/>
          <w:sz w:val="22"/>
          <w:szCs w:val="22"/>
        </w:rPr>
        <w:t>, jei:</w:t>
      </w:r>
    </w:p>
    <w:p w14:paraId="01C4A9D4" w14:textId="77777777" w:rsidR="00D94E12" w:rsidRPr="001F234C" w:rsidRDefault="00D94E12" w:rsidP="00D94E12">
      <w:pPr>
        <w:pStyle w:val="Sraopastraipa"/>
        <w:tabs>
          <w:tab w:val="left" w:pos="0"/>
          <w:tab w:val="left" w:pos="993"/>
          <w:tab w:val="left" w:pos="1276"/>
        </w:tabs>
        <w:ind w:left="0" w:firstLine="567"/>
        <w:jc w:val="both"/>
        <w:rPr>
          <w:sz w:val="22"/>
          <w:szCs w:val="22"/>
        </w:rPr>
      </w:pPr>
      <w:r w:rsidRPr="001F234C">
        <w:rPr>
          <w:spacing w:val="-2"/>
          <w:sz w:val="22"/>
          <w:szCs w:val="22"/>
        </w:rPr>
        <w:t>12.5.1. Sutarties vykdymo sustabdymas tęsiasi ilgiau nei 12 (</w:t>
      </w:r>
      <w:r w:rsidRPr="001F234C">
        <w:rPr>
          <w:sz w:val="22"/>
          <w:szCs w:val="22"/>
        </w:rPr>
        <w:t>dvylika</w:t>
      </w:r>
      <w:r w:rsidRPr="001F234C">
        <w:rPr>
          <w:spacing w:val="-2"/>
          <w:sz w:val="22"/>
          <w:szCs w:val="22"/>
        </w:rPr>
        <w:t>) mėnesių;</w:t>
      </w:r>
    </w:p>
    <w:p w14:paraId="70B3DAA4" w14:textId="61CBBDA7" w:rsidR="00D94E12" w:rsidRPr="00EF18FC" w:rsidRDefault="00D94E12" w:rsidP="00D94E12">
      <w:pPr>
        <w:pStyle w:val="Sraopastraipa"/>
        <w:tabs>
          <w:tab w:val="left" w:pos="0"/>
          <w:tab w:val="left" w:pos="993"/>
          <w:tab w:val="left" w:pos="1276"/>
        </w:tabs>
        <w:ind w:left="0" w:firstLine="567"/>
        <w:jc w:val="both"/>
        <w:rPr>
          <w:sz w:val="22"/>
          <w:szCs w:val="22"/>
        </w:rPr>
      </w:pPr>
      <w:r w:rsidRPr="001F234C">
        <w:rPr>
          <w:sz w:val="22"/>
          <w:szCs w:val="22"/>
        </w:rPr>
        <w:lastRenderedPageBreak/>
        <w:t xml:space="preserve">12.5.2. Pirkėjas neapmoka už tinkamai pristatytas </w:t>
      </w:r>
      <w:r w:rsidR="00EF18FC">
        <w:rPr>
          <w:sz w:val="22"/>
          <w:szCs w:val="22"/>
        </w:rPr>
        <w:t>P</w:t>
      </w:r>
      <w:r w:rsidRPr="001F234C">
        <w:rPr>
          <w:sz w:val="22"/>
          <w:szCs w:val="22"/>
        </w:rPr>
        <w:t>rekes ilgiau nei 60 (šešiasdešimt) kalendorinių dienų po nustatyto apmokėjimo termino</w:t>
      </w:r>
      <w:r w:rsidR="00C14A13">
        <w:rPr>
          <w:sz w:val="22"/>
          <w:szCs w:val="22"/>
        </w:rPr>
        <w:t>.</w:t>
      </w:r>
      <w:r w:rsidRPr="00EF18FC">
        <w:rPr>
          <w:sz w:val="22"/>
          <w:szCs w:val="22"/>
        </w:rPr>
        <w:t xml:space="preserve"> </w:t>
      </w:r>
    </w:p>
    <w:p w14:paraId="3ED7C15D"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12.6. Sutartis gali būti nutraukiama ir kitais Lietuvos Respublikos teisės aktuose numatytais atvejais.</w:t>
      </w:r>
    </w:p>
    <w:p w14:paraId="7621DA09" w14:textId="32AB5337" w:rsidR="00D94E12" w:rsidRPr="00EF18FC" w:rsidRDefault="00D94E12" w:rsidP="00D94E12">
      <w:pPr>
        <w:jc w:val="both"/>
        <w:outlineLvl w:val="2"/>
        <w:rPr>
          <w:color w:val="000000" w:themeColor="text1"/>
          <w:sz w:val="22"/>
          <w:szCs w:val="22"/>
        </w:rPr>
      </w:pPr>
      <w:r w:rsidRPr="001F234C">
        <w:rPr>
          <w:sz w:val="22"/>
          <w:szCs w:val="22"/>
        </w:rPr>
        <w:t>12.</w:t>
      </w:r>
      <w:r w:rsidRPr="001F234C">
        <w:rPr>
          <w:color w:val="000000" w:themeColor="text1"/>
          <w:sz w:val="22"/>
          <w:szCs w:val="22"/>
        </w:rPr>
        <w:t>7.</w:t>
      </w:r>
      <w:r w:rsidR="00EF18FC">
        <w:rPr>
          <w:color w:val="000000" w:themeColor="text1"/>
          <w:sz w:val="22"/>
          <w:szCs w:val="22"/>
        </w:rPr>
        <w:t xml:space="preserve"> </w:t>
      </w:r>
      <w:r w:rsidRPr="00EF18FC">
        <w:rPr>
          <w:rFonts w:eastAsia="Calibri"/>
          <w:color w:val="000000" w:themeColor="text1"/>
          <w:sz w:val="22"/>
          <w:szCs w:val="22"/>
        </w:rPr>
        <w:t xml:space="preserve">Nutraukiant Sutartį ar </w:t>
      </w:r>
      <w:r w:rsidR="00EF18FC">
        <w:rPr>
          <w:rFonts w:eastAsia="Calibri"/>
          <w:color w:val="000000" w:themeColor="text1"/>
          <w:sz w:val="22"/>
          <w:szCs w:val="22"/>
        </w:rPr>
        <w:t>S</w:t>
      </w:r>
      <w:r w:rsidRPr="001F234C">
        <w:rPr>
          <w:rFonts w:eastAsia="Calibri"/>
          <w:color w:val="000000" w:themeColor="text1"/>
          <w:sz w:val="22"/>
          <w:szCs w:val="22"/>
        </w:rPr>
        <w:t xml:space="preserve">utartį, kuria keičiama Sutartis, laikomasi </w:t>
      </w:r>
      <w:r w:rsidRPr="001F234C">
        <w:rPr>
          <w:color w:val="000000" w:themeColor="text1"/>
          <w:sz w:val="22"/>
          <w:szCs w:val="22"/>
        </w:rPr>
        <w:t>Lietuvos Respublikos viešųjų pirkimų įstatymo 90 straipsnio</w:t>
      </w:r>
      <w:r w:rsidRPr="001F234C">
        <w:rPr>
          <w:rFonts w:eastAsia="Calibri"/>
          <w:color w:val="000000" w:themeColor="text1"/>
          <w:sz w:val="22"/>
          <w:szCs w:val="22"/>
        </w:rPr>
        <w:t xml:space="preserve"> 2 dalyje nurodytų reikalavimų. </w:t>
      </w:r>
      <w:r w:rsidRPr="001F234C">
        <w:rPr>
          <w:color w:val="000000" w:themeColor="text1"/>
          <w:sz w:val="22"/>
          <w:szCs w:val="22"/>
        </w:rPr>
        <w:t>Nutraukus Sutartį</w:t>
      </w:r>
      <w:r w:rsidR="00EF18FC">
        <w:rPr>
          <w:color w:val="000000" w:themeColor="text1"/>
          <w:sz w:val="22"/>
          <w:szCs w:val="22"/>
        </w:rPr>
        <w:t>,</w:t>
      </w:r>
      <w:r w:rsidRPr="00EF18FC">
        <w:rPr>
          <w:color w:val="000000" w:themeColor="text1"/>
          <w:sz w:val="22"/>
          <w:szCs w:val="22"/>
        </w:rPr>
        <w:t xml:space="preserve"> Tiekėjas privalo toliau vykdyti pagrįstus Pirkėjo nurodymus dėl turto išsaugojimo.</w:t>
      </w:r>
    </w:p>
    <w:p w14:paraId="0BB66F87" w14:textId="77777777" w:rsidR="00D94E12" w:rsidRPr="001F234C" w:rsidRDefault="00D94E12" w:rsidP="00D94E12">
      <w:pPr>
        <w:jc w:val="both"/>
        <w:outlineLvl w:val="2"/>
        <w:rPr>
          <w:sz w:val="22"/>
          <w:szCs w:val="22"/>
        </w:rPr>
      </w:pPr>
      <w:r w:rsidRPr="001F234C">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0E14304" w14:textId="77777777" w:rsidR="00D94E12" w:rsidRPr="001F234C" w:rsidRDefault="00D94E12" w:rsidP="00D94E12">
      <w:pPr>
        <w:jc w:val="both"/>
        <w:outlineLvl w:val="2"/>
        <w:rPr>
          <w:sz w:val="22"/>
          <w:szCs w:val="22"/>
        </w:rPr>
      </w:pPr>
      <w:r w:rsidRPr="001F234C">
        <w:rPr>
          <w:sz w:val="22"/>
          <w:szCs w:val="22"/>
        </w:rPr>
        <w:t>12.9. Sutarties nutraukimas neturi įtakos ginčų nagrinėjimo tvarką nustatančių Sutarties sąlygų ir kitų Sutarties sąlygų galiojimui, jeigu šios sąlygos pagal savo esmę lieka galioti ir po Sutarties nutraukimo;</w:t>
      </w:r>
    </w:p>
    <w:p w14:paraId="0CD4DA68" w14:textId="77777777" w:rsidR="00D94E12" w:rsidRPr="001F234C" w:rsidRDefault="00D94E12" w:rsidP="00D94E12">
      <w:pPr>
        <w:tabs>
          <w:tab w:val="num" w:pos="1290"/>
          <w:tab w:val="left" w:pos="9180"/>
        </w:tabs>
        <w:overflowPunct w:val="0"/>
        <w:autoSpaceDE w:val="0"/>
        <w:autoSpaceDN w:val="0"/>
        <w:adjustRightInd w:val="0"/>
        <w:jc w:val="both"/>
        <w:rPr>
          <w:sz w:val="22"/>
          <w:szCs w:val="22"/>
        </w:rPr>
      </w:pPr>
    </w:p>
    <w:p w14:paraId="5CCB7543" w14:textId="77777777" w:rsidR="00D94E12" w:rsidRPr="001F234C" w:rsidRDefault="00D94E12" w:rsidP="00D94E12">
      <w:pPr>
        <w:tabs>
          <w:tab w:val="num" w:pos="1290"/>
          <w:tab w:val="left" w:pos="9180"/>
        </w:tabs>
        <w:overflowPunct w:val="0"/>
        <w:autoSpaceDE w:val="0"/>
        <w:autoSpaceDN w:val="0"/>
        <w:adjustRightInd w:val="0"/>
        <w:jc w:val="center"/>
        <w:rPr>
          <w:b/>
          <w:caps/>
          <w:sz w:val="22"/>
          <w:szCs w:val="22"/>
        </w:rPr>
      </w:pPr>
      <w:r w:rsidRPr="001F234C">
        <w:rPr>
          <w:b/>
          <w:caps/>
          <w:sz w:val="22"/>
          <w:szCs w:val="22"/>
        </w:rPr>
        <w:t xml:space="preserve">XIII. </w:t>
      </w:r>
      <w:r w:rsidRPr="001F234C">
        <w:rPr>
          <w:b/>
          <w:sz w:val="22"/>
          <w:szCs w:val="22"/>
        </w:rPr>
        <w:t>ASMENS DUOMENŲ TVARKYMAS</w:t>
      </w:r>
    </w:p>
    <w:p w14:paraId="045E6F00" w14:textId="77777777" w:rsidR="00D94E12" w:rsidRPr="001F234C" w:rsidRDefault="00D94E12" w:rsidP="00D94E12">
      <w:pPr>
        <w:jc w:val="both"/>
        <w:rPr>
          <w:sz w:val="22"/>
          <w:szCs w:val="22"/>
        </w:rPr>
      </w:pPr>
      <w:r w:rsidRPr="001F234C">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D4F671" w14:textId="77777777" w:rsidR="00D94E12" w:rsidRPr="001F234C" w:rsidRDefault="00D94E12" w:rsidP="00D94E12">
      <w:pPr>
        <w:jc w:val="both"/>
        <w:rPr>
          <w:sz w:val="22"/>
          <w:szCs w:val="22"/>
        </w:rPr>
      </w:pPr>
      <w:r w:rsidRPr="001F234C">
        <w:rPr>
          <w:sz w:val="22"/>
          <w:szCs w:val="22"/>
        </w:rPr>
        <w:t>13.2. Šalių atstovų, darbuotojų ar kitų fizinių asmenų, pasitelktų Sutarčiai vykdyti duomenų tvarkymo teisėtumas grindžiamas būtinybe įvykdyti Sutartį arba būtinybe pasinaudoti iš Sutarties kylančiomis teisėmis.</w:t>
      </w:r>
    </w:p>
    <w:p w14:paraId="45FF23AB" w14:textId="71A422A5" w:rsidR="00D94E12" w:rsidRPr="001F234C" w:rsidRDefault="00D94E12" w:rsidP="00D94E12">
      <w:pPr>
        <w:jc w:val="both"/>
        <w:rPr>
          <w:sz w:val="22"/>
          <w:szCs w:val="22"/>
        </w:rPr>
      </w:pPr>
      <w:r w:rsidRPr="001F234C">
        <w:rPr>
          <w:sz w:val="22"/>
          <w:szCs w:val="22"/>
        </w:rPr>
        <w:t>13.3. Šalys asmens duomenis saugo ne ilgiau nei to reikalauja duomenų tvarkymo tikslai ar numato teisės aktai, jeigu juose yra nustatytas ilgesnis duomenų saugojim</w:t>
      </w:r>
      <w:r w:rsidR="00EF18FC">
        <w:rPr>
          <w:sz w:val="22"/>
          <w:szCs w:val="22"/>
        </w:rPr>
        <w:t>o terminas</w:t>
      </w:r>
      <w:r w:rsidRPr="001F234C">
        <w:rPr>
          <w:sz w:val="22"/>
          <w:szCs w:val="22"/>
        </w:rPr>
        <w:t xml:space="preserve">. Asmens duomenys turi būti saugomi tol, kol iš sutartinių santykių gali kilti pagrįstų reikalavimų arba kiek tai reikalinga Šalių teisėtiems interesams įgyvendinti ir apsaugoti. Nebereikalingi asmens duomenys sunaikinami.  </w:t>
      </w:r>
    </w:p>
    <w:p w14:paraId="6808300F" w14:textId="77777777" w:rsidR="00D94E12" w:rsidRPr="001F234C" w:rsidRDefault="00D94E12" w:rsidP="00D94E12">
      <w:pPr>
        <w:jc w:val="both"/>
        <w:rPr>
          <w:sz w:val="22"/>
          <w:szCs w:val="22"/>
        </w:rPr>
      </w:pPr>
      <w:r w:rsidRPr="001F234C">
        <w:rPr>
          <w:sz w:val="22"/>
          <w:szCs w:val="22"/>
        </w:rPr>
        <w:t>13.4.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28A098" w14:textId="40D20096" w:rsidR="00D94E12" w:rsidRPr="001F234C" w:rsidRDefault="00D94E12" w:rsidP="00D94E12">
      <w:pPr>
        <w:jc w:val="both"/>
        <w:rPr>
          <w:sz w:val="22"/>
          <w:szCs w:val="22"/>
        </w:rPr>
      </w:pPr>
      <w:r w:rsidRPr="001F234C">
        <w:rPr>
          <w:sz w:val="22"/>
          <w:szCs w:val="22"/>
        </w:rPr>
        <w:t>13.5.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A5A556" w14:textId="77777777" w:rsidR="00D94E12" w:rsidRPr="001F234C" w:rsidRDefault="00D94E12" w:rsidP="00D94E12">
      <w:pPr>
        <w:pStyle w:val="Pagrindinistekstas"/>
        <w:spacing w:after="0"/>
        <w:rPr>
          <w:rFonts w:ascii="Times New Roman" w:hAnsi="Times New Roman" w:cs="Times New Roman"/>
          <w:b/>
          <w:bCs/>
          <w:sz w:val="22"/>
        </w:rPr>
      </w:pPr>
    </w:p>
    <w:p w14:paraId="7FC49DF8"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XIV. ŠALIŲ PATVIRTINIMAI IR GARANTIJOS</w:t>
      </w:r>
    </w:p>
    <w:p w14:paraId="34ED291B" w14:textId="77777777" w:rsidR="00D94E12" w:rsidRPr="001F234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14.1. </w:t>
      </w:r>
      <w:r w:rsidRPr="001F234C">
        <w:rPr>
          <w:rFonts w:eastAsia="Microsoft Sans Serif"/>
          <w:sz w:val="22"/>
          <w:szCs w:val="22"/>
          <w:lang w:bidi="lt-LT"/>
        </w:rPr>
        <w:t>Kiekviena iš Šalių pareiškia ir garantuoja kitai Šaliai, kad:</w:t>
      </w:r>
    </w:p>
    <w:p w14:paraId="094ECDF3" w14:textId="77777777" w:rsidR="00D94E12" w:rsidRPr="001F234C" w:rsidRDefault="00D94E12" w:rsidP="00D94E12">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14.1.1. Šalis yra tinkamai įsteigta ir teisėtai veikia pagal buveinės valstybės teisės aktų reikalavimus;</w:t>
      </w:r>
    </w:p>
    <w:p w14:paraId="2F3F8E4A" w14:textId="77777777" w:rsidR="00D94E12" w:rsidRPr="001F234C" w:rsidRDefault="00D94E12" w:rsidP="00D94E12">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14.1.2. Šalis atliko visus teisinius veiksmus, būtinus, kad Sutartis būtų tinkamai sudaryta ir galiotų;</w:t>
      </w:r>
    </w:p>
    <w:p w14:paraId="34426A66" w14:textId="536D630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14:paraId="72F8A9C3"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14:paraId="48958E7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14.1.5. Šaliai nėra žinoma apie jokius būsimus teisinės aplinkos pasikeitimus, kurie galėtų turėti įtakos Šalies įsipareigojimų pagal šią Sutartį vykdymui;</w:t>
      </w:r>
    </w:p>
    <w:p w14:paraId="2C86F8A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14.1.6. Sutartis yra Šaliai galiojantis, teisinis ir ją saistantis įsipareigojimas, kurio vykdymo galima pareikalauti pagal Sutarties sąlygas;</w:t>
      </w:r>
    </w:p>
    <w:p w14:paraId="50FD991F"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14.1.7. Sutarties įsigaliojimo dieną Šalims šios Sutarties sąlygos yra aiškios ir vykdytinos;</w:t>
      </w:r>
    </w:p>
    <w:p w14:paraId="2BE82988" w14:textId="267C793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EF18FC">
        <w:rPr>
          <w:rFonts w:eastAsia="Microsoft Sans Serif"/>
          <w:sz w:val="22"/>
          <w:szCs w:val="22"/>
          <w:lang w:bidi="lt-LT"/>
        </w:rPr>
        <w:t>;</w:t>
      </w:r>
    </w:p>
    <w:p w14:paraId="048E1622"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bCs/>
          <w:sz w:val="22"/>
          <w:szCs w:val="22"/>
        </w:rPr>
        <w:t xml:space="preserve">14.1.9. </w:t>
      </w:r>
      <w:r w:rsidRPr="001F234C">
        <w:rPr>
          <w:rFonts w:eastAsia="Microsoft Sans Serif"/>
          <w:sz w:val="22"/>
          <w:szCs w:val="22"/>
          <w:lang w:bidi="lt-LT"/>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w:t>
      </w:r>
      <w:r w:rsidRPr="001F234C">
        <w:rPr>
          <w:rFonts w:eastAsia="Microsoft Sans Serif"/>
          <w:sz w:val="22"/>
          <w:szCs w:val="22"/>
          <w:lang w:bidi="lt-LT"/>
        </w:rPr>
        <w:lastRenderedPageBreak/>
        <w:t>patvirtinančių įrodymų.</w:t>
      </w:r>
    </w:p>
    <w:p w14:paraId="59F3D404" w14:textId="77777777" w:rsidR="00D94E12" w:rsidRPr="001F234C" w:rsidRDefault="00D94E12" w:rsidP="00D94E12">
      <w:pPr>
        <w:pStyle w:val="Pagrindinistekstas"/>
        <w:spacing w:after="0"/>
        <w:jc w:val="both"/>
        <w:rPr>
          <w:rFonts w:ascii="Times New Roman" w:eastAsia="Microsoft Sans Serif" w:hAnsi="Times New Roman" w:cs="Times New Roman"/>
          <w:sz w:val="22"/>
          <w:lang w:bidi="lt-LT"/>
        </w:rPr>
      </w:pPr>
      <w:r w:rsidRPr="001F234C">
        <w:rPr>
          <w:rFonts w:ascii="Times New Roman" w:hAnsi="Times New Roman" w:cs="Times New Roman"/>
          <w:bCs/>
          <w:sz w:val="22"/>
        </w:rPr>
        <w:t xml:space="preserve">14.2. </w:t>
      </w:r>
      <w:r w:rsidRPr="001F234C">
        <w:rPr>
          <w:rFonts w:ascii="Times New Roman" w:hAnsi="Times New Roman" w:cs="Times New Roman"/>
          <w:sz w:val="22"/>
        </w:rPr>
        <w:t xml:space="preserve">Sudarydamas šią Sutartį </w:t>
      </w:r>
      <w:r w:rsidRPr="001F234C">
        <w:rPr>
          <w:rFonts w:ascii="Times New Roman" w:eastAsia="Microsoft Sans Serif" w:hAnsi="Times New Roman" w:cs="Times New Roman"/>
          <w:sz w:val="22"/>
          <w:lang w:bidi="lt-LT"/>
        </w:rPr>
        <w:t>Tiekėjas patvirtina, kad:</w:t>
      </w:r>
    </w:p>
    <w:p w14:paraId="7A198A19" w14:textId="25757859"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1F234C">
        <w:rPr>
          <w:bCs/>
          <w:sz w:val="22"/>
          <w:szCs w:val="22"/>
          <w:lang w:val="lt-LT"/>
        </w:rPr>
        <w:t>14.2</w:t>
      </w:r>
      <w:r w:rsidRPr="001F234C">
        <w:rPr>
          <w:rFonts w:eastAsia="Microsoft Sans Serif"/>
          <w:sz w:val="22"/>
          <w:szCs w:val="22"/>
          <w:lang w:val="lt-LT" w:bidi="lt-LT"/>
        </w:rPr>
        <w:t xml:space="preserve">.1. </w:t>
      </w:r>
      <w:r w:rsidRPr="001F234C">
        <w:rPr>
          <w:sz w:val="22"/>
          <w:szCs w:val="22"/>
          <w:lang w:val="lt-LT"/>
        </w:rPr>
        <w:t xml:space="preserve">Tiekėjas </w:t>
      </w:r>
      <w:r w:rsidRPr="001F234C">
        <w:rPr>
          <w:rFonts w:eastAsia="MS Mincho"/>
          <w:sz w:val="22"/>
          <w:szCs w:val="22"/>
          <w:lang w:val="lt-LT"/>
        </w:rPr>
        <w:t xml:space="preserve">(jo darbuotojai) bei pasitelkiami Subteikėjai (jei tokie pasitelkiami) </w:t>
      </w:r>
      <w:r w:rsidRPr="001F234C">
        <w:rPr>
          <w:sz w:val="22"/>
          <w:szCs w:val="22"/>
          <w:lang w:val="lt-LT"/>
        </w:rPr>
        <w:t xml:space="preserve">turi visus leidimus, licencijas, atestatus ar kitus privalomus dokumentus, žinias, patirtį ir kvalifikaciją, reikalingus šiai Sutarčiai sėkmingai įvykdyti. </w:t>
      </w:r>
      <w:r w:rsidRPr="00C14A13">
        <w:rPr>
          <w:sz w:val="22"/>
          <w:szCs w:val="22"/>
          <w:lang w:val="lt-LT"/>
        </w:rPr>
        <w:t xml:space="preserve">Tiekėjas įsipareigoja nedelsiant </w:t>
      </w:r>
      <w:r w:rsidR="00EF18FC">
        <w:rPr>
          <w:sz w:val="22"/>
          <w:szCs w:val="22"/>
          <w:lang w:val="lt-LT"/>
        </w:rPr>
        <w:t xml:space="preserve">raštu </w:t>
      </w:r>
      <w:r w:rsidRPr="00C14A13">
        <w:rPr>
          <w:sz w:val="22"/>
          <w:szCs w:val="22"/>
          <w:lang w:val="lt-LT"/>
        </w:rPr>
        <w:t>informuoti Pirkėją, jei jis praranda ar pasikeičia jo turimi privalomi dokumentai ir kvalifikacija, kuri buvo vertinta viešojo pirkimo, kurio pagrindu sudaryta ši Sutartis, metu;</w:t>
      </w:r>
    </w:p>
    <w:p w14:paraId="40D3C975" w14:textId="65AEB100"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C14A13">
        <w:rPr>
          <w:bCs/>
          <w:sz w:val="22"/>
          <w:szCs w:val="22"/>
          <w:lang w:val="lt-LT"/>
        </w:rPr>
        <w:t>14.2</w:t>
      </w:r>
      <w:r w:rsidRPr="00C14A13">
        <w:rPr>
          <w:sz w:val="22"/>
          <w:szCs w:val="22"/>
          <w:lang w:val="lt-LT"/>
        </w:rPr>
        <w:t xml:space="preserve">.2. </w:t>
      </w:r>
      <w:r w:rsidR="00EF18FC">
        <w:rPr>
          <w:sz w:val="22"/>
          <w:szCs w:val="22"/>
          <w:lang w:val="lt-LT"/>
        </w:rPr>
        <w:t>s</w:t>
      </w:r>
      <w:r w:rsidRPr="00C14A13">
        <w:rPr>
          <w:sz w:val="22"/>
          <w:szCs w:val="22"/>
          <w:lang w:val="lt-LT"/>
        </w:rPr>
        <w:t xml:space="preserve">usipažino su Sutarties objektu, aplinkybėmis ir sąlygomis, kurioms esant bus vykdoma Sutartis, su </w:t>
      </w:r>
      <w:r w:rsidR="00EF18FC">
        <w:rPr>
          <w:sz w:val="22"/>
          <w:szCs w:val="22"/>
          <w:lang w:val="lt-LT"/>
        </w:rPr>
        <w:t>T</w:t>
      </w:r>
      <w:r w:rsidRPr="00C14A13">
        <w:rPr>
          <w:sz w:val="22"/>
          <w:szCs w:val="22"/>
          <w:lang w:val="lt-LT"/>
        </w:rPr>
        <w:t>echnine specifikacija ir neturi jokių pretenzijų ir / ar pastabų dėl galimybės įvykdyti savo sutartinius įsipareigojimus Sutartyje ir jos dokumentuose nustatyta tvarka ir sąlygomis;</w:t>
      </w:r>
    </w:p>
    <w:p w14:paraId="17E46865" w14:textId="79C93F6A" w:rsidR="00D94E12" w:rsidRPr="00E16FC0" w:rsidRDefault="00D94E12" w:rsidP="00D94E12">
      <w:pPr>
        <w:pStyle w:val="Pagrindinistekstas"/>
        <w:spacing w:after="0"/>
        <w:ind w:firstLine="567"/>
        <w:jc w:val="both"/>
        <w:rPr>
          <w:rFonts w:ascii="Times New Roman" w:eastAsia="Microsoft Sans Serif" w:hAnsi="Times New Roman" w:cs="Times New Roman"/>
          <w:sz w:val="22"/>
          <w:lang w:bidi="lt-LT"/>
        </w:rPr>
      </w:pPr>
      <w:r w:rsidRPr="001F234C">
        <w:rPr>
          <w:rFonts w:ascii="Times New Roman" w:hAnsi="Times New Roman" w:cs="Times New Roman"/>
          <w:bCs/>
          <w:sz w:val="22"/>
        </w:rPr>
        <w:t>14.2</w:t>
      </w:r>
      <w:r w:rsidRPr="001F234C">
        <w:rPr>
          <w:rFonts w:ascii="Times New Roman" w:eastAsia="Microsoft Sans Serif" w:hAnsi="Times New Roman" w:cs="Times New Roman"/>
          <w:sz w:val="22"/>
          <w:lang w:bidi="lt-LT"/>
        </w:rPr>
        <w:t xml:space="preserve">.3. </w:t>
      </w:r>
      <w:r w:rsidRPr="001F234C">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Prekėms. Turi būti </w:t>
      </w:r>
      <w:r w:rsidRPr="00E16FC0">
        <w:rPr>
          <w:rFonts w:ascii="Times New Roman" w:hAnsi="Times New Roman" w:cs="Times New Roman"/>
          <w:sz w:val="22"/>
        </w:rPr>
        <w:t>laikoma, kad Sutartyje nurodyta kaina apima visus Tiekėjo sutartinius įsipareigojimus ir visa, kas būtina tinkamam Sutarties įvykdymui</w:t>
      </w:r>
      <w:r w:rsidR="00EF18FC">
        <w:rPr>
          <w:rFonts w:ascii="Times New Roman" w:hAnsi="Times New Roman" w:cs="Times New Roman"/>
          <w:sz w:val="22"/>
        </w:rPr>
        <w:t>;</w:t>
      </w:r>
    </w:p>
    <w:p w14:paraId="3085AAD5" w14:textId="77777777" w:rsidR="00D94E12" w:rsidRPr="00EF18FC" w:rsidRDefault="00D94E12" w:rsidP="00D94E12">
      <w:pPr>
        <w:numPr>
          <w:ilvl w:val="2"/>
          <w:numId w:val="0"/>
        </w:numPr>
        <w:tabs>
          <w:tab w:val="left" w:pos="851"/>
        </w:tabs>
        <w:suppressAutoHyphens/>
        <w:autoSpaceDN w:val="0"/>
        <w:ind w:firstLine="567"/>
        <w:jc w:val="both"/>
        <w:textAlignment w:val="baseline"/>
        <w:rPr>
          <w:rFonts w:eastAsia="MS Mincho"/>
          <w:sz w:val="22"/>
          <w:szCs w:val="22"/>
        </w:rPr>
      </w:pPr>
      <w:r w:rsidRPr="00E16FC0">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14:paraId="12F77371" w14:textId="3892AD5C" w:rsidR="00D94E12" w:rsidRPr="001F234C" w:rsidRDefault="00D94E12" w:rsidP="00D94E12">
      <w:pPr>
        <w:pStyle w:val="Pagrindiniotekstotrauka"/>
        <w:tabs>
          <w:tab w:val="left" w:pos="0"/>
          <w:tab w:val="left" w:pos="567"/>
        </w:tabs>
        <w:spacing w:after="0"/>
        <w:ind w:left="0"/>
        <w:jc w:val="both"/>
        <w:rPr>
          <w:sz w:val="22"/>
          <w:szCs w:val="22"/>
          <w:lang w:val="lt-LT"/>
        </w:rPr>
      </w:pPr>
      <w:r w:rsidRPr="00EF18FC">
        <w:rPr>
          <w:sz w:val="22"/>
          <w:szCs w:val="22"/>
          <w:lang w:val="lt-LT"/>
        </w:rPr>
        <w:t xml:space="preserve">14.3. Sudarydamas šią Sutartį Pirkėjas patvirtina, kad siekiant Sutarties objekto įgyvendinimo, tiekiant </w:t>
      </w:r>
      <w:r w:rsidR="00EF18FC">
        <w:rPr>
          <w:sz w:val="22"/>
          <w:szCs w:val="22"/>
          <w:lang w:val="lt-LT"/>
        </w:rPr>
        <w:t>P</w:t>
      </w:r>
      <w:r w:rsidRPr="001F234C">
        <w:rPr>
          <w:sz w:val="22"/>
          <w:szCs w:val="22"/>
          <w:lang w:val="lt-LT"/>
        </w:rPr>
        <w:t xml:space="preserve">rekes, Tiekėjui teiks visą reikalingą informaciją tinkamam sutartinių įsipareigojimų įvykdymui. </w:t>
      </w:r>
    </w:p>
    <w:p w14:paraId="3A146329" w14:textId="224F3992" w:rsidR="00D94E12" w:rsidRPr="00EF18F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14.4. </w:t>
      </w:r>
      <w:r w:rsidRPr="001F234C">
        <w:rPr>
          <w:rFonts w:eastAsia="Microsoft Sans Serif"/>
          <w:sz w:val="22"/>
          <w:szCs w:val="22"/>
          <w:lang w:bidi="lt-LT"/>
        </w:rPr>
        <w:t>Jei paaiškėja, kad šioje Sutartyje nurodyti Šalių patvirtinimai (-</w:t>
      </w:r>
      <w:proofErr w:type="spellStart"/>
      <w:r w:rsidRPr="001F234C">
        <w:rPr>
          <w:rFonts w:eastAsia="Microsoft Sans Serif"/>
          <w:sz w:val="22"/>
          <w:szCs w:val="22"/>
          <w:lang w:bidi="lt-LT"/>
        </w:rPr>
        <w:t>as</w:t>
      </w:r>
      <w:proofErr w:type="spellEnd"/>
      <w:r w:rsidRPr="001F234C">
        <w:rPr>
          <w:rFonts w:eastAsia="Microsoft Sans Serif"/>
          <w:sz w:val="22"/>
          <w:szCs w:val="22"/>
          <w:lang w:bidi="lt-LT"/>
        </w:rPr>
        <w:t>) ir/ar pareiškimai (-</w:t>
      </w:r>
      <w:proofErr w:type="spellStart"/>
      <w:r w:rsidRPr="001F234C">
        <w:rPr>
          <w:rFonts w:eastAsia="Microsoft Sans Serif"/>
          <w:sz w:val="22"/>
          <w:szCs w:val="22"/>
          <w:lang w:bidi="lt-LT"/>
        </w:rPr>
        <w:t>as</w:t>
      </w:r>
      <w:proofErr w:type="spellEnd"/>
      <w:r w:rsidRPr="001F234C">
        <w:rPr>
          <w:rFonts w:eastAsia="Microsoft Sans Serif"/>
          <w:sz w:val="22"/>
          <w:szCs w:val="22"/>
          <w:lang w:bidi="lt-LT"/>
        </w:rPr>
        <w:t>) yra melagingas (-i) ir/ar klaidingas (-i), Šalis privalo atlyginti kitai Šaliai dėl tokio (-</w:t>
      </w:r>
      <w:proofErr w:type="spellStart"/>
      <w:r w:rsidRPr="001F234C">
        <w:rPr>
          <w:rFonts w:eastAsia="Microsoft Sans Serif"/>
          <w:sz w:val="22"/>
          <w:szCs w:val="22"/>
          <w:lang w:bidi="lt-LT"/>
        </w:rPr>
        <w:t>ių</w:t>
      </w:r>
      <w:proofErr w:type="spellEnd"/>
      <w:r w:rsidRPr="001F234C">
        <w:rPr>
          <w:rFonts w:eastAsia="Microsoft Sans Serif"/>
          <w:sz w:val="22"/>
          <w:szCs w:val="22"/>
          <w:lang w:bidi="lt-LT"/>
        </w:rPr>
        <w:t xml:space="preserve">) melagingo (-ų) ir/ar klaidingo (-ų) patvirtinimo (-ų) ir/ar pareiškimo (-ų) patirtus </w:t>
      </w:r>
      <w:r w:rsidR="00EF18FC">
        <w:rPr>
          <w:rFonts w:eastAsia="Microsoft Sans Serif"/>
          <w:sz w:val="22"/>
          <w:szCs w:val="22"/>
          <w:lang w:bidi="lt-LT"/>
        </w:rPr>
        <w:t xml:space="preserve">tiesioginius, pagrįstus </w:t>
      </w:r>
      <w:r w:rsidRPr="00EF18FC">
        <w:rPr>
          <w:rFonts w:eastAsia="Microsoft Sans Serif"/>
          <w:sz w:val="22"/>
          <w:szCs w:val="22"/>
          <w:lang w:bidi="lt-LT"/>
        </w:rPr>
        <w:t>nuostolius.</w:t>
      </w:r>
    </w:p>
    <w:p w14:paraId="431BEA2A" w14:textId="77777777" w:rsidR="00D94E12" w:rsidRPr="001F234C" w:rsidRDefault="00D94E12" w:rsidP="00D94E12">
      <w:pPr>
        <w:pStyle w:val="Pagrindinistekstas"/>
        <w:spacing w:after="0"/>
        <w:ind w:left="284"/>
        <w:jc w:val="center"/>
        <w:rPr>
          <w:rFonts w:ascii="Times New Roman" w:hAnsi="Times New Roman" w:cs="Times New Roman"/>
          <w:b/>
          <w:bCs/>
          <w:sz w:val="22"/>
        </w:rPr>
      </w:pPr>
    </w:p>
    <w:p w14:paraId="20F32201"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XV. BAIGIAMOSIOS NUOSTATOS</w:t>
      </w:r>
    </w:p>
    <w:p w14:paraId="2A6C448D"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15.1. </w:t>
      </w:r>
      <w:r w:rsidRPr="00C14A13">
        <w:rPr>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168E93F1"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15.2. </w:t>
      </w:r>
      <w:r w:rsidRPr="00C14A13">
        <w:rPr>
          <w:sz w:val="22"/>
          <w:szCs w:val="22"/>
          <w:lang w:val="lt-LT"/>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6CE394C" w14:textId="77777777" w:rsidR="00D94E12" w:rsidRPr="00E16FC0" w:rsidRDefault="00D94E12" w:rsidP="00D94E12">
      <w:pPr>
        <w:pStyle w:val="Sraopastraipa"/>
        <w:tabs>
          <w:tab w:val="left" w:pos="0"/>
          <w:tab w:val="left" w:pos="567"/>
          <w:tab w:val="left" w:pos="851"/>
        </w:tabs>
        <w:ind w:left="0"/>
        <w:jc w:val="both"/>
        <w:rPr>
          <w:sz w:val="22"/>
          <w:szCs w:val="22"/>
        </w:rPr>
      </w:pPr>
      <w:r w:rsidRPr="001F234C">
        <w:rPr>
          <w:sz w:val="22"/>
          <w:szCs w:val="22"/>
        </w:rPr>
        <w:t>15.3. Kiekvieną ginčą, nesutarimą ar reikalavimą, kylantį iš šios Sutarties ar susijusį su šia Sutartimi, jos sudarymu, galiojimu, vykdymu, pažeidimu, nutraukimu, šalys spręs derybomis. Derybų pradžia laikoma diena, kurią viena iš Šalių pateikė prašymą raštu kitai Šali</w:t>
      </w:r>
      <w:r w:rsidRPr="00E16FC0">
        <w:rPr>
          <w:sz w:val="22"/>
          <w:szCs w:val="22"/>
        </w:rPr>
        <w:t>ai su siūlymu pradėti derybas.</w:t>
      </w:r>
      <w:r w:rsidRPr="00E16FC0">
        <w:rPr>
          <w:b/>
          <w:bCs/>
          <w:sz w:val="22"/>
          <w:szCs w:val="22"/>
        </w:rPr>
        <w:t xml:space="preserve"> </w:t>
      </w:r>
      <w:r w:rsidRPr="00E16FC0">
        <w:rPr>
          <w:sz w:val="22"/>
          <w:szCs w:val="22"/>
        </w:rPr>
        <w:t xml:space="preserve">Nepavykus ginčo išspręsti derybomis per 30 (trisdešimt) kalendorinių dienų nuo derybų pradžios ir nesusitarus dėl papildomo termino, ginčas galutinai sprendžiamas Lietuvos Respublikos teismuose pagal Pirkėjo buveinės vietą. </w:t>
      </w:r>
    </w:p>
    <w:p w14:paraId="60791404" w14:textId="2E74780D" w:rsidR="00D94E12" w:rsidRPr="00EF18FC" w:rsidRDefault="00D94E12" w:rsidP="00D94E12">
      <w:pPr>
        <w:tabs>
          <w:tab w:val="left" w:pos="720"/>
        </w:tabs>
        <w:ind w:right="-1"/>
        <w:jc w:val="both"/>
        <w:rPr>
          <w:color w:val="000000"/>
          <w:sz w:val="22"/>
          <w:szCs w:val="22"/>
        </w:rPr>
      </w:pPr>
      <w:r w:rsidRPr="00E16FC0">
        <w:rPr>
          <w:sz w:val="22"/>
          <w:szCs w:val="22"/>
        </w:rPr>
        <w:t>15.4. Visi su Sutartimi susiję pranešimai, prašymai, kiti dokumentai ar susirašinėjimas yra siunčiami elektroniniu paštu ar paštu. Laikoma, kad siuntimo ir gavimo data sutampa, kai pranešimas yra siunčiamas elektroniniu paštu. Apie savo rekvizitų pa</w:t>
      </w:r>
      <w:r w:rsidRPr="00EF18FC">
        <w:rPr>
          <w:sz w:val="22"/>
          <w:szCs w:val="22"/>
        </w:rPr>
        <w:t>sikeitimą kiekviena Šalis nedelsdama, tačiau ne vėliau kaip per 5 (penkias) darbo dienas nuo minėto pasikeitimo dienos</w:t>
      </w:r>
      <w:r w:rsidRPr="001F234C">
        <w:rPr>
          <w:sz w:val="22"/>
          <w:szCs w:val="22"/>
        </w:rPr>
        <w:t xml:space="preserve">, raštu informuoja kitą Šalį. Kol apie pasikeitusį adresą nustatyta tvarka nebuvo pranešta, ankstesniais kontaktiniais adresais išsiųsti laiškai ir (ar) pranešimai yra laikomi </w:t>
      </w:r>
      <w:r w:rsidR="00EF18FC">
        <w:rPr>
          <w:sz w:val="22"/>
          <w:szCs w:val="22"/>
        </w:rPr>
        <w:t>tinkamai išsiųstais</w:t>
      </w:r>
      <w:r w:rsidRPr="00EF18FC">
        <w:rPr>
          <w:sz w:val="22"/>
          <w:szCs w:val="22"/>
        </w:rPr>
        <w:t>.</w:t>
      </w:r>
    </w:p>
    <w:p w14:paraId="2001BD97" w14:textId="616DA968" w:rsidR="00D94E12" w:rsidRPr="00DA5D2A" w:rsidRDefault="00D94E12" w:rsidP="00D94E12">
      <w:pPr>
        <w:jc w:val="both"/>
        <w:rPr>
          <w:sz w:val="22"/>
          <w:szCs w:val="22"/>
        </w:rPr>
      </w:pPr>
      <w:r w:rsidRPr="001F234C">
        <w:rPr>
          <w:sz w:val="22"/>
          <w:szCs w:val="22"/>
        </w:rPr>
        <w:t xml:space="preserve">15.5. </w:t>
      </w:r>
      <w:r w:rsidRPr="001F234C">
        <w:rPr>
          <w:sz w:val="22"/>
          <w:szCs w:val="22"/>
          <w:lang w:bidi="lt-LT"/>
        </w:rPr>
        <w:t>Jeigu kuri nors šios Sutarties nuostata yra ar tampa iš dalies ar visiškai negaliojančia</w:t>
      </w:r>
      <w:r w:rsidRPr="001F234C">
        <w:rPr>
          <w:sz w:val="22"/>
          <w:szCs w:val="22"/>
        </w:rPr>
        <w:t xml:space="preserve"> ar prieštarauja Lietuvos Respublikos įstatymams ar kitiems norminiams teisės aktams, ji </w:t>
      </w:r>
      <w:r w:rsidRPr="001F234C">
        <w:rPr>
          <w:sz w:val="22"/>
          <w:szCs w:val="22"/>
          <w:lang w:bidi="lt-LT"/>
        </w:rPr>
        <w:t>nedaro negaliojančiomis likusių šios Sutarties nuostatų</w:t>
      </w:r>
      <w:r w:rsidRPr="001F234C">
        <w:rPr>
          <w:sz w:val="22"/>
          <w:szCs w:val="22"/>
        </w:rPr>
        <w:t xml:space="preserve"> ir neatleidžia Šalių nuo </w:t>
      </w:r>
      <w:r w:rsidR="00DA5D2A">
        <w:rPr>
          <w:sz w:val="22"/>
          <w:szCs w:val="22"/>
        </w:rPr>
        <w:t xml:space="preserve">Sutartimi </w:t>
      </w:r>
      <w:r w:rsidRPr="00DA5D2A">
        <w:rPr>
          <w:sz w:val="22"/>
          <w:szCs w:val="22"/>
        </w:rPr>
        <w:t>prisiimtų įsipareigojimų vykdymo. Šiuo atveju tokia nuostata turi būti pakeista atitinkančia teisės aktų reikalavimus</w:t>
      </w:r>
      <w:r w:rsidR="00DA5D2A">
        <w:rPr>
          <w:sz w:val="22"/>
          <w:szCs w:val="22"/>
        </w:rPr>
        <w:t>,</w:t>
      </w:r>
      <w:r w:rsidRPr="00DA5D2A">
        <w:rPr>
          <w:sz w:val="22"/>
          <w:szCs w:val="22"/>
        </w:rPr>
        <w:t xml:space="preserve"> kiek įmanoma artimesne Sutarties tikslui bei kitoms jos nuostatoms.</w:t>
      </w:r>
    </w:p>
    <w:p w14:paraId="7DD2FF0D" w14:textId="77777777" w:rsidR="00D94E12" w:rsidRPr="001F234C" w:rsidRDefault="00D94E12" w:rsidP="00D94E12">
      <w:pPr>
        <w:jc w:val="both"/>
        <w:rPr>
          <w:sz w:val="22"/>
          <w:szCs w:val="22"/>
        </w:rPr>
      </w:pPr>
      <w:r w:rsidRPr="001F234C">
        <w:rPr>
          <w:sz w:val="22"/>
          <w:szCs w:val="22"/>
        </w:rPr>
        <w:t xml:space="preserve">15.6. Šios Sutarties vykdymui ir aiškinimui taikoma Lietuvos Respublikos teisė. </w:t>
      </w:r>
    </w:p>
    <w:p w14:paraId="228F9494" w14:textId="77777777" w:rsidR="00D94E12" w:rsidRPr="001F234C" w:rsidRDefault="00D94E12" w:rsidP="00D94E12">
      <w:pPr>
        <w:jc w:val="both"/>
        <w:rPr>
          <w:sz w:val="22"/>
          <w:szCs w:val="22"/>
        </w:rPr>
      </w:pPr>
      <w:r w:rsidRPr="001F234C">
        <w:rPr>
          <w:sz w:val="22"/>
          <w:szCs w:val="22"/>
        </w:rPr>
        <w:t>15.7. Ši Sutartis pasirašyta lietuvių kalba, 2 (dviem) egzemplioriais, turinčiais vienodą teisinę galią – po vieną kiekvienai Šaliai.</w:t>
      </w:r>
    </w:p>
    <w:p w14:paraId="7943B92B" w14:textId="77777777" w:rsidR="00D94E12" w:rsidRPr="001F234C" w:rsidRDefault="00D94E12" w:rsidP="00D94E12">
      <w:pPr>
        <w:tabs>
          <w:tab w:val="left" w:pos="720"/>
        </w:tabs>
        <w:ind w:right="397"/>
        <w:jc w:val="both"/>
        <w:rPr>
          <w:sz w:val="22"/>
          <w:szCs w:val="22"/>
        </w:rPr>
      </w:pPr>
      <w:r w:rsidRPr="001F234C">
        <w:rPr>
          <w:sz w:val="22"/>
          <w:szCs w:val="22"/>
        </w:rPr>
        <w:t xml:space="preserve">15.8. Kontaktiniai adresai pranešimams siųsti ir asmenys, atsakingi už Sutarties vykdymą: </w:t>
      </w:r>
    </w:p>
    <w:p w14:paraId="3623AACC" w14:textId="77777777" w:rsidR="00D94E12" w:rsidRPr="001F234C" w:rsidRDefault="00D94E12" w:rsidP="00D94E12">
      <w:pPr>
        <w:ind w:firstLine="567"/>
        <w:jc w:val="both"/>
        <w:rPr>
          <w:color w:val="000000" w:themeColor="text1"/>
          <w:sz w:val="22"/>
          <w:szCs w:val="22"/>
        </w:rPr>
      </w:pPr>
      <w:r w:rsidRPr="001F234C">
        <w:rPr>
          <w:b/>
          <w:color w:val="000000" w:themeColor="text1"/>
          <w:sz w:val="22"/>
          <w:szCs w:val="22"/>
        </w:rPr>
        <w:t>Pirkėjo atstovas:</w:t>
      </w:r>
      <w:r w:rsidRPr="001F234C">
        <w:rPr>
          <w:color w:val="000000" w:themeColor="text1"/>
          <w:sz w:val="22"/>
          <w:szCs w:val="22"/>
        </w:rPr>
        <w:t xml:space="preserve"> Žuvų išteklių atkūrimo skyriaus vyriausioji specialistė Alina </w:t>
      </w:r>
      <w:proofErr w:type="spellStart"/>
      <w:r w:rsidRPr="001F234C">
        <w:rPr>
          <w:color w:val="000000" w:themeColor="text1"/>
          <w:sz w:val="22"/>
          <w:szCs w:val="22"/>
        </w:rPr>
        <w:t>Širvinska</w:t>
      </w:r>
      <w:proofErr w:type="spellEnd"/>
      <w:r w:rsidRPr="001F234C">
        <w:rPr>
          <w:color w:val="000000" w:themeColor="text1"/>
          <w:sz w:val="22"/>
          <w:szCs w:val="22"/>
        </w:rPr>
        <w:t xml:space="preserve">, tel. </w:t>
      </w:r>
      <w:r w:rsidRPr="001F234C">
        <w:rPr>
          <w:sz w:val="22"/>
          <w:szCs w:val="22"/>
        </w:rPr>
        <w:t>+370 700 14965</w:t>
      </w:r>
      <w:r w:rsidRPr="001F234C">
        <w:rPr>
          <w:color w:val="000000" w:themeColor="text1"/>
          <w:sz w:val="22"/>
          <w:szCs w:val="22"/>
        </w:rPr>
        <w:t xml:space="preserve">, el. paštas: </w:t>
      </w:r>
      <w:hyperlink r:id="rId7" w:history="1">
        <w:r w:rsidRPr="001F234C">
          <w:rPr>
            <w:rStyle w:val="Hipersaitas"/>
            <w:sz w:val="22"/>
            <w:szCs w:val="22"/>
          </w:rPr>
          <w:t>alina.sirvinska</w:t>
        </w:r>
        <w:r w:rsidRPr="00C14A13">
          <w:rPr>
            <w:rStyle w:val="Hipersaitas"/>
            <w:sz w:val="22"/>
            <w:szCs w:val="22"/>
          </w:rPr>
          <w:t>@</w:t>
        </w:r>
        <w:r w:rsidRPr="001F234C">
          <w:rPr>
            <w:rStyle w:val="Hipersaitas"/>
            <w:sz w:val="22"/>
            <w:szCs w:val="22"/>
          </w:rPr>
          <w:t>zuv.lt</w:t>
        </w:r>
      </w:hyperlink>
      <w:r w:rsidRPr="001F234C">
        <w:rPr>
          <w:color w:val="000000" w:themeColor="text1"/>
          <w:sz w:val="22"/>
          <w:szCs w:val="22"/>
        </w:rPr>
        <w:t>;</w:t>
      </w:r>
    </w:p>
    <w:p w14:paraId="41217E63" w14:textId="060AEF50" w:rsidR="00C706D2" w:rsidRDefault="00D94E12" w:rsidP="00F029F9">
      <w:pPr>
        <w:ind w:firstLine="567"/>
        <w:rPr>
          <w:sz w:val="22"/>
          <w:szCs w:val="22"/>
        </w:rPr>
      </w:pPr>
      <w:r w:rsidRPr="00E16FC0">
        <w:rPr>
          <w:b/>
          <w:sz w:val="22"/>
          <w:szCs w:val="22"/>
        </w:rPr>
        <w:t>Tiekėjo atstovas:</w:t>
      </w:r>
      <w:r w:rsidR="00C706D2">
        <w:rPr>
          <w:b/>
          <w:sz w:val="22"/>
          <w:szCs w:val="22"/>
        </w:rPr>
        <w:t xml:space="preserve"> </w:t>
      </w:r>
      <w:r w:rsidR="00831E4D">
        <w:rPr>
          <w:sz w:val="22"/>
          <w:szCs w:val="22"/>
        </w:rPr>
        <w:t>Prekybos vadovė</w:t>
      </w:r>
      <w:r w:rsidR="00F029F9" w:rsidRPr="009B65CA">
        <w:rPr>
          <w:sz w:val="22"/>
          <w:szCs w:val="22"/>
        </w:rPr>
        <w:t xml:space="preserve"> </w:t>
      </w:r>
      <w:r w:rsidR="00831E4D">
        <w:rPr>
          <w:sz w:val="22"/>
          <w:szCs w:val="22"/>
        </w:rPr>
        <w:t xml:space="preserve">Leonida </w:t>
      </w:r>
      <w:proofErr w:type="spellStart"/>
      <w:r w:rsidR="00831E4D">
        <w:rPr>
          <w:sz w:val="22"/>
          <w:szCs w:val="22"/>
        </w:rPr>
        <w:t>Labutienė</w:t>
      </w:r>
      <w:proofErr w:type="spellEnd"/>
      <w:r w:rsidR="00831E4D">
        <w:rPr>
          <w:sz w:val="22"/>
          <w:szCs w:val="22"/>
        </w:rPr>
        <w:t xml:space="preserve"> </w:t>
      </w:r>
      <w:r w:rsidR="00F029F9" w:rsidRPr="009B65CA">
        <w:rPr>
          <w:sz w:val="22"/>
          <w:szCs w:val="22"/>
        </w:rPr>
        <w:t xml:space="preserve">tel. </w:t>
      </w:r>
      <w:r w:rsidR="00C706D2">
        <w:rPr>
          <w:sz w:val="22"/>
          <w:szCs w:val="22"/>
        </w:rPr>
        <w:t>+370 6</w:t>
      </w:r>
      <w:r w:rsidR="00831E4D">
        <w:rPr>
          <w:sz w:val="22"/>
          <w:szCs w:val="22"/>
        </w:rPr>
        <w:t>85</w:t>
      </w:r>
      <w:r w:rsidR="00C706D2">
        <w:rPr>
          <w:sz w:val="22"/>
          <w:szCs w:val="22"/>
        </w:rPr>
        <w:t xml:space="preserve"> </w:t>
      </w:r>
      <w:r w:rsidR="00831E4D">
        <w:rPr>
          <w:sz w:val="22"/>
          <w:szCs w:val="22"/>
        </w:rPr>
        <w:t>17174</w:t>
      </w:r>
      <w:r w:rsidR="00F029F9" w:rsidRPr="009B65CA">
        <w:rPr>
          <w:sz w:val="22"/>
          <w:szCs w:val="22"/>
        </w:rPr>
        <w:t xml:space="preserve">, el. paštas </w:t>
      </w:r>
      <w:hyperlink r:id="rId8" w:history="1">
        <w:r w:rsidR="00831E4D" w:rsidRPr="004F6C66">
          <w:rPr>
            <w:rStyle w:val="Hipersaitas"/>
            <w:sz w:val="22"/>
            <w:szCs w:val="22"/>
          </w:rPr>
          <w:t>leonida</w:t>
        </w:r>
        <w:r w:rsidR="00831E4D" w:rsidRPr="004F6C66">
          <w:rPr>
            <w:rStyle w:val="Hipersaitas"/>
            <w:sz w:val="22"/>
            <w:szCs w:val="22"/>
            <w:lang w:val="en-US"/>
          </w:rPr>
          <w:t>@</w:t>
        </w:r>
        <w:r w:rsidR="00831E4D" w:rsidRPr="004F6C66">
          <w:rPr>
            <w:rStyle w:val="Hipersaitas"/>
            <w:sz w:val="22"/>
            <w:szCs w:val="22"/>
          </w:rPr>
          <w:t>hipika.lt</w:t>
        </w:r>
      </w:hyperlink>
      <w:r w:rsidR="00C706D2">
        <w:rPr>
          <w:sz w:val="22"/>
          <w:szCs w:val="22"/>
        </w:rPr>
        <w:t xml:space="preserve">. </w:t>
      </w:r>
    </w:p>
    <w:p w14:paraId="14FD3BC0" w14:textId="76C365B3" w:rsidR="00D94E12" w:rsidRPr="001F234C" w:rsidRDefault="00D94E12" w:rsidP="00C706D2">
      <w:pPr>
        <w:ind w:firstLine="720"/>
        <w:rPr>
          <w:sz w:val="22"/>
        </w:rPr>
      </w:pPr>
      <w:r w:rsidRPr="001F234C">
        <w:rPr>
          <w:sz w:val="22"/>
        </w:rPr>
        <w:t>15.9. Sutarties sąlygų priedai:</w:t>
      </w:r>
    </w:p>
    <w:p w14:paraId="51E9F078" w14:textId="09485AD8" w:rsidR="00D94E12" w:rsidRPr="001F234C" w:rsidRDefault="00D94E12" w:rsidP="00D94E12">
      <w:pPr>
        <w:pStyle w:val="Pagrindinistekstas"/>
        <w:spacing w:after="0"/>
        <w:ind w:firstLine="720"/>
        <w:jc w:val="both"/>
        <w:rPr>
          <w:rFonts w:ascii="Times New Roman" w:hAnsi="Times New Roman" w:cs="Times New Roman"/>
          <w:sz w:val="22"/>
        </w:rPr>
      </w:pPr>
      <w:r w:rsidRPr="001F234C">
        <w:rPr>
          <w:rFonts w:ascii="Times New Roman" w:hAnsi="Times New Roman" w:cs="Times New Roman"/>
          <w:sz w:val="22"/>
        </w:rPr>
        <w:t>1</w:t>
      </w:r>
      <w:r w:rsidR="00F029F9">
        <w:rPr>
          <w:rFonts w:ascii="Times New Roman" w:hAnsi="Times New Roman" w:cs="Times New Roman"/>
          <w:sz w:val="22"/>
        </w:rPr>
        <w:t>5.8</w:t>
      </w:r>
      <w:r w:rsidRPr="001F234C">
        <w:rPr>
          <w:rFonts w:ascii="Times New Roman" w:hAnsi="Times New Roman" w:cs="Times New Roman"/>
          <w:sz w:val="22"/>
        </w:rPr>
        <w:t xml:space="preserve">.1. priedas Nr. 1 </w:t>
      </w:r>
      <w:r w:rsidRPr="001F234C">
        <w:rPr>
          <w:rFonts w:ascii="Times New Roman" w:hAnsi="Times New Roman" w:cs="Times New Roman"/>
          <w:i/>
          <w:sz w:val="22"/>
        </w:rPr>
        <w:t>Techninė specifikacija;</w:t>
      </w:r>
    </w:p>
    <w:p w14:paraId="2EA7EDE8" w14:textId="77777777" w:rsidR="00BC3057" w:rsidRDefault="00BC3057" w:rsidP="00D94E12">
      <w:pPr>
        <w:pStyle w:val="Pagrindinistekstas"/>
        <w:spacing w:after="0"/>
        <w:ind w:firstLine="720"/>
        <w:jc w:val="both"/>
        <w:rPr>
          <w:rFonts w:ascii="Times New Roman" w:hAnsi="Times New Roman" w:cs="Times New Roman"/>
          <w:sz w:val="22"/>
        </w:rPr>
      </w:pPr>
    </w:p>
    <w:p w14:paraId="781D5A8A" w14:textId="77777777" w:rsidR="00BC3057" w:rsidRDefault="00BC3057" w:rsidP="00D94E12">
      <w:pPr>
        <w:pStyle w:val="Pagrindinistekstas"/>
        <w:spacing w:after="0"/>
        <w:ind w:firstLine="720"/>
        <w:jc w:val="both"/>
        <w:rPr>
          <w:rFonts w:ascii="Times New Roman" w:hAnsi="Times New Roman" w:cs="Times New Roman"/>
          <w:sz w:val="22"/>
        </w:rPr>
      </w:pPr>
    </w:p>
    <w:p w14:paraId="1509A79D" w14:textId="77777777" w:rsidR="00BC3057" w:rsidRDefault="00BC3057" w:rsidP="00D94E12">
      <w:pPr>
        <w:pStyle w:val="Pagrindinistekstas"/>
        <w:spacing w:after="0"/>
        <w:ind w:firstLine="720"/>
        <w:jc w:val="both"/>
        <w:rPr>
          <w:rFonts w:ascii="Times New Roman" w:hAnsi="Times New Roman" w:cs="Times New Roman"/>
          <w:sz w:val="22"/>
        </w:rPr>
      </w:pPr>
    </w:p>
    <w:p w14:paraId="197099FA" w14:textId="77777777" w:rsidR="00BC3057" w:rsidRDefault="00BC3057" w:rsidP="00D94E12">
      <w:pPr>
        <w:pStyle w:val="Pagrindinistekstas"/>
        <w:spacing w:after="0"/>
        <w:ind w:firstLine="720"/>
        <w:jc w:val="both"/>
        <w:rPr>
          <w:rFonts w:ascii="Times New Roman" w:hAnsi="Times New Roman" w:cs="Times New Roman"/>
          <w:sz w:val="22"/>
        </w:rPr>
      </w:pPr>
    </w:p>
    <w:p w14:paraId="16BAFC85" w14:textId="2E6FFE04" w:rsidR="00D94E12" w:rsidRPr="001F234C" w:rsidRDefault="00F029F9" w:rsidP="00D94E12">
      <w:pPr>
        <w:pStyle w:val="Pagrindinistekstas"/>
        <w:spacing w:after="0"/>
        <w:ind w:firstLine="720"/>
        <w:jc w:val="both"/>
        <w:rPr>
          <w:rFonts w:ascii="Times New Roman" w:hAnsi="Times New Roman" w:cs="Times New Roman"/>
          <w:i/>
          <w:sz w:val="22"/>
        </w:rPr>
      </w:pPr>
      <w:r>
        <w:rPr>
          <w:rFonts w:ascii="Times New Roman" w:hAnsi="Times New Roman" w:cs="Times New Roman"/>
          <w:sz w:val="22"/>
        </w:rPr>
        <w:lastRenderedPageBreak/>
        <w:t>15.8</w:t>
      </w:r>
      <w:r w:rsidR="00D94E12" w:rsidRPr="001F234C">
        <w:rPr>
          <w:rFonts w:ascii="Times New Roman" w:hAnsi="Times New Roman" w:cs="Times New Roman"/>
          <w:sz w:val="22"/>
        </w:rPr>
        <w:t xml:space="preserve">.2. priedas Nr. 2 </w:t>
      </w:r>
      <w:r w:rsidR="00D94E12" w:rsidRPr="001F234C">
        <w:rPr>
          <w:rFonts w:ascii="Times New Roman" w:hAnsi="Times New Roman" w:cs="Times New Roman"/>
          <w:i/>
          <w:sz w:val="22"/>
        </w:rPr>
        <w:t>Tiekėjo pateiktas pasiūlymas.</w:t>
      </w:r>
    </w:p>
    <w:tbl>
      <w:tblPr>
        <w:tblW w:w="0" w:type="auto"/>
        <w:tblLook w:val="04A0" w:firstRow="1" w:lastRow="0" w:firstColumn="1" w:lastColumn="0" w:noHBand="0" w:noVBand="1"/>
      </w:tblPr>
      <w:tblGrid>
        <w:gridCol w:w="5127"/>
        <w:gridCol w:w="5128"/>
      </w:tblGrid>
      <w:tr w:rsidR="00D94E12" w:rsidRPr="001F234C" w14:paraId="0A16C6A4" w14:textId="77777777" w:rsidTr="009A2B2B">
        <w:trPr>
          <w:trHeight w:val="80"/>
        </w:trPr>
        <w:tc>
          <w:tcPr>
            <w:tcW w:w="5127" w:type="dxa"/>
          </w:tcPr>
          <w:p w14:paraId="1E763463" w14:textId="77777777" w:rsidR="00D94E12" w:rsidRPr="001F234C" w:rsidRDefault="00D94E12" w:rsidP="009A2B2B">
            <w:pPr>
              <w:tabs>
                <w:tab w:val="left" w:pos="400"/>
                <w:tab w:val="left" w:pos="5580"/>
              </w:tabs>
              <w:rPr>
                <w:sz w:val="22"/>
                <w:szCs w:val="22"/>
              </w:rPr>
            </w:pPr>
          </w:p>
        </w:tc>
        <w:tc>
          <w:tcPr>
            <w:tcW w:w="5128" w:type="dxa"/>
          </w:tcPr>
          <w:p w14:paraId="37C48B0A" w14:textId="77777777" w:rsidR="00D94E12" w:rsidRPr="001F234C" w:rsidRDefault="00D94E12" w:rsidP="009A2B2B">
            <w:pPr>
              <w:tabs>
                <w:tab w:val="left" w:pos="400"/>
                <w:tab w:val="left" w:pos="5580"/>
              </w:tabs>
              <w:rPr>
                <w:sz w:val="22"/>
                <w:szCs w:val="22"/>
              </w:rPr>
            </w:pPr>
          </w:p>
        </w:tc>
      </w:tr>
    </w:tbl>
    <w:p w14:paraId="26CF4A69" w14:textId="77777777" w:rsidR="00D94E12" w:rsidRDefault="00D94E12" w:rsidP="00D94E12">
      <w:pPr>
        <w:pStyle w:val="Pagrindiniotekstotrauka"/>
        <w:tabs>
          <w:tab w:val="left" w:pos="709"/>
        </w:tabs>
        <w:ind w:left="426"/>
        <w:jc w:val="center"/>
        <w:rPr>
          <w:b/>
          <w:bCs/>
          <w:sz w:val="22"/>
          <w:szCs w:val="22"/>
          <w:lang w:val="lt-LT"/>
        </w:rPr>
      </w:pPr>
      <w:r w:rsidRPr="00C14A13">
        <w:rPr>
          <w:b/>
          <w:bCs/>
          <w:sz w:val="22"/>
          <w:szCs w:val="22"/>
          <w:lang w:val="lt-LT"/>
        </w:rPr>
        <w:t>XVI. SUTARTIES ŠALIŲ ADRESAI IR REKVIZITAI</w:t>
      </w:r>
    </w:p>
    <w:p w14:paraId="5B1CA811" w14:textId="77777777" w:rsidR="00612D25" w:rsidRPr="00612D25" w:rsidRDefault="00612D25" w:rsidP="00612D25">
      <w:pPr>
        <w:tabs>
          <w:tab w:val="left" w:pos="2355"/>
        </w:tabs>
        <w:jc w:val="center"/>
        <w:rPr>
          <w:b/>
          <w:sz w:val="22"/>
          <w:szCs w:val="22"/>
        </w:rPr>
      </w:pPr>
    </w:p>
    <w:p w14:paraId="75687A26" w14:textId="06889A89" w:rsidR="00612D25" w:rsidRPr="00351E88" w:rsidRDefault="00612D25" w:rsidP="00612D25">
      <w:pPr>
        <w:rPr>
          <w:bCs/>
          <w:sz w:val="22"/>
          <w:szCs w:val="22"/>
          <w:lang w:eastAsia="en-US"/>
        </w:rPr>
      </w:pPr>
      <w:r w:rsidRPr="00612D25">
        <w:rPr>
          <w:b/>
          <w:sz w:val="22"/>
          <w:szCs w:val="22"/>
          <w:lang w:eastAsia="en-US"/>
        </w:rPr>
        <w:t xml:space="preserve">  </w:t>
      </w:r>
      <w:r w:rsidR="00351E88">
        <w:rPr>
          <w:b/>
          <w:sz w:val="22"/>
          <w:szCs w:val="22"/>
          <w:lang w:eastAsia="en-US"/>
        </w:rPr>
        <w:t xml:space="preserve">  </w:t>
      </w:r>
      <w:r w:rsidRPr="00612D25">
        <w:rPr>
          <w:b/>
          <w:sz w:val="22"/>
          <w:szCs w:val="22"/>
          <w:lang w:eastAsia="en-US"/>
        </w:rPr>
        <w:t>PIRKĖJAS</w:t>
      </w:r>
      <w:r w:rsidRPr="00612D25">
        <w:rPr>
          <w:b/>
          <w:sz w:val="22"/>
          <w:szCs w:val="22"/>
          <w:lang w:eastAsia="en-US"/>
        </w:rPr>
        <w:tab/>
        <w:t xml:space="preserve">                    </w:t>
      </w:r>
      <w:r w:rsidRPr="00612D25">
        <w:rPr>
          <w:b/>
          <w:sz w:val="22"/>
          <w:szCs w:val="22"/>
          <w:lang w:eastAsia="en-US"/>
        </w:rPr>
        <w:tab/>
        <w:t xml:space="preserve">                       TIEKĖJAS</w:t>
      </w:r>
    </w:p>
    <w:tbl>
      <w:tblPr>
        <w:tblW w:w="15206" w:type="dxa"/>
        <w:tblLook w:val="04A0" w:firstRow="1" w:lastRow="0" w:firstColumn="1" w:lastColumn="0" w:noHBand="0" w:noVBand="1"/>
      </w:tblPr>
      <w:tblGrid>
        <w:gridCol w:w="5068"/>
        <w:gridCol w:w="5069"/>
        <w:gridCol w:w="5069"/>
      </w:tblGrid>
      <w:tr w:rsidR="00612D25" w:rsidRPr="00351E88" w14:paraId="7AAF395B" w14:textId="77777777" w:rsidTr="001E633E">
        <w:tc>
          <w:tcPr>
            <w:tcW w:w="5068" w:type="dxa"/>
          </w:tcPr>
          <w:tbl>
            <w:tblPr>
              <w:tblW w:w="0" w:type="auto"/>
              <w:tblLook w:val="04A0" w:firstRow="1" w:lastRow="0" w:firstColumn="1" w:lastColumn="0" w:noHBand="0" w:noVBand="1"/>
            </w:tblPr>
            <w:tblGrid>
              <w:gridCol w:w="4852"/>
            </w:tblGrid>
            <w:tr w:rsidR="00351E88" w:rsidRPr="00351E88" w14:paraId="4E8DF8A8" w14:textId="77777777" w:rsidTr="00351E88">
              <w:trPr>
                <w:trHeight w:val="3413"/>
              </w:trPr>
              <w:tc>
                <w:tcPr>
                  <w:tcW w:w="5068" w:type="dxa"/>
                </w:tcPr>
                <w:p w14:paraId="5B35067E" w14:textId="77777777" w:rsidR="00351E88" w:rsidRPr="00351E88" w:rsidRDefault="00351E88" w:rsidP="00351E88">
                  <w:pPr>
                    <w:rPr>
                      <w:rFonts w:eastAsia="Aptos"/>
                      <w:bCs/>
                      <w14:ligatures w14:val="standardContextual"/>
                    </w:rPr>
                  </w:pPr>
                  <w:r w:rsidRPr="00351E88">
                    <w:rPr>
                      <w:rFonts w:eastAsia="Aptos"/>
                      <w:bCs/>
                      <w14:ligatures w14:val="standardContextual"/>
                    </w:rPr>
                    <w:t>Žuvininkystės tarnyba prie Lietuvos</w:t>
                  </w:r>
                </w:p>
                <w:p w14:paraId="1C46EA37" w14:textId="77777777" w:rsidR="00351E88" w:rsidRPr="00351E88" w:rsidRDefault="00351E88" w:rsidP="00351E88">
                  <w:pPr>
                    <w:rPr>
                      <w:rFonts w:eastAsia="Aptos"/>
                      <w:bCs/>
                      <w14:ligatures w14:val="standardContextual"/>
                    </w:rPr>
                  </w:pPr>
                  <w:r w:rsidRPr="00351E88">
                    <w:rPr>
                      <w:rFonts w:eastAsia="Aptos"/>
                      <w:bCs/>
                      <w14:ligatures w14:val="standardContextual"/>
                    </w:rPr>
                    <w:t>Respublikos žemės ūkio ministerijos</w:t>
                  </w:r>
                </w:p>
                <w:p w14:paraId="6793FCAC" w14:textId="77777777" w:rsidR="00351E88" w:rsidRPr="00351E88" w:rsidRDefault="00351E88" w:rsidP="00351E88">
                  <w:pPr>
                    <w:rPr>
                      <w:rFonts w:eastAsia="Aptos"/>
                      <w:bCs/>
                      <w14:ligatures w14:val="standardContextual"/>
                    </w:rPr>
                  </w:pPr>
                  <w:r w:rsidRPr="00351E88">
                    <w:rPr>
                      <w:rFonts w:eastAsia="Aptos"/>
                      <w:bCs/>
                      <w14:ligatures w14:val="standardContextual"/>
                    </w:rPr>
                    <w:t>J. Janonio g. 24, 92251 Klaipėda</w:t>
                  </w:r>
                </w:p>
                <w:p w14:paraId="33513145" w14:textId="77777777" w:rsidR="00351E88" w:rsidRPr="00351E88" w:rsidRDefault="00351E88" w:rsidP="00351E88">
                  <w:pPr>
                    <w:rPr>
                      <w:rFonts w:eastAsia="Aptos"/>
                      <w:bCs/>
                      <w14:ligatures w14:val="standardContextual"/>
                    </w:rPr>
                  </w:pPr>
                  <w:r w:rsidRPr="00351E88">
                    <w:rPr>
                      <w:rFonts w:eastAsia="Aptos"/>
                      <w:bCs/>
                      <w14:ligatures w14:val="standardContextual"/>
                    </w:rPr>
                    <w:t>Kodas 188752740</w:t>
                  </w:r>
                </w:p>
                <w:p w14:paraId="4CDBF54A" w14:textId="77777777" w:rsidR="00351E88" w:rsidRPr="00351E88" w:rsidRDefault="00351E88" w:rsidP="00351E88">
                  <w:pPr>
                    <w:rPr>
                      <w:rFonts w:eastAsia="Aptos"/>
                      <w:bCs/>
                      <w14:ligatures w14:val="standardContextual"/>
                    </w:rPr>
                  </w:pPr>
                  <w:r w:rsidRPr="00351E88">
                    <w:rPr>
                      <w:rFonts w:eastAsia="Aptos"/>
                      <w:bCs/>
                      <w14:ligatures w14:val="standardContextual"/>
                    </w:rPr>
                    <w:t>A. s. Nr. LT45 4040 0636 1000 1578</w:t>
                  </w:r>
                </w:p>
                <w:p w14:paraId="2D5DEDD4" w14:textId="77777777" w:rsidR="00351E88" w:rsidRPr="00351E88" w:rsidRDefault="00351E88" w:rsidP="00351E88">
                  <w:pPr>
                    <w:rPr>
                      <w:rFonts w:eastAsia="Aptos"/>
                      <w:bCs/>
                      <w14:ligatures w14:val="standardContextual"/>
                    </w:rPr>
                  </w:pPr>
                  <w:r w:rsidRPr="00351E88">
                    <w:rPr>
                      <w:rFonts w:eastAsia="Aptos"/>
                      <w:bCs/>
                      <w14:ligatures w14:val="standardContextual"/>
                    </w:rPr>
                    <w:t xml:space="preserve">Lietuvos Respublikos finansų ministerija </w:t>
                  </w:r>
                </w:p>
                <w:p w14:paraId="07799E9C" w14:textId="77777777" w:rsidR="00351E88" w:rsidRPr="00351E88" w:rsidRDefault="00351E88" w:rsidP="00351E88">
                  <w:pPr>
                    <w:rPr>
                      <w:rFonts w:eastAsia="Aptos"/>
                      <w:bCs/>
                      <w14:ligatures w14:val="standardContextual"/>
                    </w:rPr>
                  </w:pPr>
                  <w:r w:rsidRPr="00351E88">
                    <w:rPr>
                      <w:rFonts w:eastAsia="Aptos"/>
                      <w:bCs/>
                      <w14:ligatures w14:val="standardContextual"/>
                    </w:rPr>
                    <w:t>Finansų įstaigos kodas 40400</w:t>
                  </w:r>
                </w:p>
                <w:p w14:paraId="5FC669D0" w14:textId="77777777" w:rsidR="00351E88" w:rsidRPr="00351E88" w:rsidRDefault="00351E88" w:rsidP="00351E88">
                  <w:pPr>
                    <w:rPr>
                      <w:rFonts w:eastAsia="Aptos"/>
                      <w:bCs/>
                      <w14:ligatures w14:val="standardContextual"/>
                    </w:rPr>
                  </w:pPr>
                  <w:r w:rsidRPr="00351E88">
                    <w:rPr>
                      <w:rFonts w:eastAsia="Aptos"/>
                      <w:bCs/>
                      <w14:ligatures w14:val="standardContextual"/>
                    </w:rPr>
                    <w:t>Tel. (8 700) 14903</w:t>
                  </w:r>
                </w:p>
                <w:p w14:paraId="59D631AB" w14:textId="77777777" w:rsidR="00351E88" w:rsidRPr="00351E88" w:rsidRDefault="00351E88" w:rsidP="00351E88">
                  <w:pPr>
                    <w:rPr>
                      <w:rFonts w:eastAsia="Aptos"/>
                      <w:bCs/>
                      <w14:ligatures w14:val="standardContextual"/>
                    </w:rPr>
                  </w:pPr>
                  <w:r w:rsidRPr="00351E88">
                    <w:rPr>
                      <w:rFonts w:eastAsia="Aptos"/>
                      <w:bCs/>
                      <w14:ligatures w14:val="standardContextual"/>
                    </w:rPr>
                    <w:t xml:space="preserve">el. p. </w:t>
                  </w:r>
                  <w:hyperlink r:id="rId9" w:history="1">
                    <w:r w:rsidRPr="00351E88">
                      <w:rPr>
                        <w:rFonts w:eastAsia="Aptos"/>
                        <w:bCs/>
                        <w:u w:val="single"/>
                        <w14:ligatures w14:val="standardContextual"/>
                      </w:rPr>
                      <w:t>info@zuv.lt</w:t>
                    </w:r>
                  </w:hyperlink>
                </w:p>
                <w:p w14:paraId="093C568D" w14:textId="77777777" w:rsidR="00351E88" w:rsidRPr="00351E88" w:rsidRDefault="00351E88" w:rsidP="00351E88">
                  <w:pPr>
                    <w:rPr>
                      <w:rFonts w:eastAsia="Calibri"/>
                      <w:bCs/>
                      <w:kern w:val="2"/>
                      <w14:ligatures w14:val="standardContextual"/>
                    </w:rPr>
                  </w:pPr>
                </w:p>
                <w:p w14:paraId="6AD10223" w14:textId="77777777" w:rsidR="00351E88" w:rsidRPr="00351E88" w:rsidRDefault="00351E88" w:rsidP="00351E88">
                  <w:pPr>
                    <w:tabs>
                      <w:tab w:val="left" w:pos="400"/>
                      <w:tab w:val="left" w:pos="5580"/>
                    </w:tabs>
                    <w:rPr>
                      <w:bCs/>
                    </w:rPr>
                  </w:pPr>
                  <w:r w:rsidRPr="00351E88">
                    <w:rPr>
                      <w:bCs/>
                    </w:rPr>
                    <w:t>Direktorius</w:t>
                  </w:r>
                </w:p>
                <w:p w14:paraId="6F4BEB47" w14:textId="77777777" w:rsidR="00351E88" w:rsidRPr="00351E88" w:rsidRDefault="00351E88" w:rsidP="00351E88">
                  <w:pPr>
                    <w:tabs>
                      <w:tab w:val="left" w:pos="400"/>
                      <w:tab w:val="left" w:pos="5580"/>
                    </w:tabs>
                    <w:rPr>
                      <w:bCs/>
                    </w:rPr>
                  </w:pPr>
                  <w:r w:rsidRPr="00351E88">
                    <w:rPr>
                      <w:bCs/>
                    </w:rPr>
                    <w:t xml:space="preserve">Tomas Kazlauskas                                                                                                                                 </w:t>
                  </w:r>
                </w:p>
              </w:tc>
            </w:tr>
            <w:tr w:rsidR="00351E88" w:rsidRPr="00351E88" w14:paraId="1D71912A" w14:textId="77777777" w:rsidTr="00351E88">
              <w:trPr>
                <w:trHeight w:val="952"/>
              </w:trPr>
              <w:tc>
                <w:tcPr>
                  <w:tcW w:w="5068" w:type="dxa"/>
                </w:tcPr>
                <w:p w14:paraId="3789143B" w14:textId="77777777" w:rsidR="00351E88" w:rsidRPr="00351E88" w:rsidRDefault="00351E88" w:rsidP="00351E88">
                  <w:pPr>
                    <w:tabs>
                      <w:tab w:val="left" w:pos="400"/>
                      <w:tab w:val="left" w:pos="5580"/>
                    </w:tabs>
                    <w:rPr>
                      <w:bCs/>
                    </w:rPr>
                  </w:pPr>
                </w:p>
                <w:p w14:paraId="20D9F50D" w14:textId="77777777" w:rsidR="00351E88" w:rsidRPr="00351E88" w:rsidRDefault="00351E88" w:rsidP="00351E88">
                  <w:pPr>
                    <w:tabs>
                      <w:tab w:val="left" w:pos="400"/>
                      <w:tab w:val="left" w:pos="5580"/>
                    </w:tabs>
                    <w:rPr>
                      <w:bCs/>
                    </w:rPr>
                  </w:pPr>
                  <w:r w:rsidRPr="00351E88">
                    <w:rPr>
                      <w:bCs/>
                    </w:rPr>
                    <w:t>______________________</w:t>
                  </w:r>
                </w:p>
                <w:p w14:paraId="649AB07D" w14:textId="77777777" w:rsidR="00351E88" w:rsidRPr="00351E88" w:rsidRDefault="00351E88" w:rsidP="00351E88">
                  <w:pPr>
                    <w:tabs>
                      <w:tab w:val="left" w:pos="400"/>
                      <w:tab w:val="left" w:pos="5580"/>
                    </w:tabs>
                    <w:rPr>
                      <w:bCs/>
                    </w:rPr>
                  </w:pPr>
                  <w:r w:rsidRPr="00351E88">
                    <w:rPr>
                      <w:bCs/>
                    </w:rPr>
                    <w:t>(Parašas)</w:t>
                  </w:r>
                </w:p>
              </w:tc>
            </w:tr>
          </w:tbl>
          <w:p w14:paraId="0BDABB54" w14:textId="5F072A76" w:rsidR="00612D25" w:rsidRPr="00351E88" w:rsidRDefault="00612D25" w:rsidP="00612D25">
            <w:pPr>
              <w:tabs>
                <w:tab w:val="left" w:pos="400"/>
                <w:tab w:val="left" w:pos="5580"/>
              </w:tabs>
              <w:rPr>
                <w:bCs/>
                <w:sz w:val="22"/>
                <w:szCs w:val="22"/>
                <w:lang w:eastAsia="en-US"/>
              </w:rPr>
            </w:pPr>
          </w:p>
        </w:tc>
        <w:tc>
          <w:tcPr>
            <w:tcW w:w="5069" w:type="dxa"/>
          </w:tcPr>
          <w:p w14:paraId="0987834C" w14:textId="77777777" w:rsidR="00351E88" w:rsidRPr="00351E88" w:rsidRDefault="00351E88" w:rsidP="00351E88">
            <w:pPr>
              <w:pStyle w:val="Pavadinimas"/>
              <w:ind w:right="340"/>
              <w:jc w:val="both"/>
              <w:rPr>
                <w:b w:val="0"/>
                <w:bCs/>
                <w:sz w:val="22"/>
                <w:szCs w:val="22"/>
                <w:lang w:val="lt-LT"/>
              </w:rPr>
            </w:pPr>
            <w:r w:rsidRPr="00351E88">
              <w:rPr>
                <w:b w:val="0"/>
                <w:bCs/>
                <w:sz w:val="22"/>
                <w:szCs w:val="22"/>
                <w:lang w:val="lt-LT"/>
              </w:rPr>
              <w:t>UAB „</w:t>
            </w:r>
            <w:proofErr w:type="spellStart"/>
            <w:r w:rsidRPr="00351E88">
              <w:rPr>
                <w:b w:val="0"/>
                <w:bCs/>
                <w:sz w:val="22"/>
                <w:szCs w:val="22"/>
                <w:lang w:val="lt-LT"/>
              </w:rPr>
              <w:t>Hipika</w:t>
            </w:r>
            <w:proofErr w:type="spellEnd"/>
            <w:r w:rsidRPr="00351E88">
              <w:rPr>
                <w:b w:val="0"/>
                <w:bCs/>
                <w:sz w:val="22"/>
                <w:szCs w:val="22"/>
                <w:lang w:val="lt-LT"/>
              </w:rPr>
              <w:t>“</w:t>
            </w:r>
          </w:p>
          <w:p w14:paraId="2EC4AADD" w14:textId="51FC6DBE" w:rsidR="00351E88" w:rsidRPr="00351E88" w:rsidRDefault="00351E88" w:rsidP="00351E88">
            <w:pPr>
              <w:pStyle w:val="Pavadinimas"/>
              <w:ind w:right="340"/>
              <w:jc w:val="both"/>
              <w:rPr>
                <w:b w:val="0"/>
                <w:bCs/>
                <w:sz w:val="22"/>
                <w:szCs w:val="22"/>
                <w:lang w:val="lt-LT"/>
              </w:rPr>
            </w:pPr>
            <w:r w:rsidRPr="00351E88">
              <w:rPr>
                <w:b w:val="0"/>
                <w:bCs/>
                <w:sz w:val="22"/>
                <w:szCs w:val="22"/>
                <w:lang w:val="lt-LT"/>
              </w:rPr>
              <w:t xml:space="preserve">Adresas: Plento g. </w:t>
            </w:r>
            <w:r w:rsidR="008114C4">
              <w:rPr>
                <w:b w:val="0"/>
                <w:bCs/>
                <w:sz w:val="22"/>
                <w:szCs w:val="22"/>
                <w:lang w:val="lt-LT"/>
              </w:rPr>
              <w:t>20</w:t>
            </w:r>
            <w:r w:rsidRPr="00351E88">
              <w:rPr>
                <w:b w:val="0"/>
                <w:bCs/>
                <w:sz w:val="22"/>
                <w:szCs w:val="22"/>
                <w:lang w:val="lt-LT"/>
              </w:rPr>
              <w:t>, Užliedžių km., LT-54302 Kauno raj.</w:t>
            </w:r>
          </w:p>
          <w:p w14:paraId="49DBB93A" w14:textId="77777777" w:rsidR="00351E88" w:rsidRPr="00351E88" w:rsidRDefault="00351E88" w:rsidP="00351E88">
            <w:pPr>
              <w:pStyle w:val="Pavadinimas"/>
              <w:ind w:right="340"/>
              <w:jc w:val="both"/>
              <w:rPr>
                <w:b w:val="0"/>
                <w:bCs/>
                <w:sz w:val="22"/>
                <w:szCs w:val="22"/>
                <w:lang w:val="lt-LT"/>
              </w:rPr>
            </w:pPr>
            <w:r w:rsidRPr="00351E88">
              <w:rPr>
                <w:b w:val="0"/>
                <w:bCs/>
                <w:sz w:val="22"/>
                <w:szCs w:val="22"/>
                <w:lang w:val="lt-LT"/>
              </w:rPr>
              <w:t>Kodas  133832151</w:t>
            </w:r>
          </w:p>
          <w:p w14:paraId="0D5DB0DA" w14:textId="77777777" w:rsidR="00351E88" w:rsidRPr="00351E88" w:rsidRDefault="00351E88" w:rsidP="00351E88">
            <w:pPr>
              <w:pStyle w:val="Pavadinimas"/>
              <w:ind w:right="340"/>
              <w:jc w:val="both"/>
              <w:rPr>
                <w:b w:val="0"/>
                <w:bCs/>
                <w:sz w:val="22"/>
                <w:szCs w:val="22"/>
                <w:lang w:val="lt-LT"/>
              </w:rPr>
            </w:pPr>
            <w:r w:rsidRPr="00351E88">
              <w:rPr>
                <w:b w:val="0"/>
                <w:bCs/>
                <w:sz w:val="22"/>
                <w:szCs w:val="22"/>
                <w:lang w:val="lt-LT"/>
              </w:rPr>
              <w:t>PVM mokėtojo kodas: LT338321515</w:t>
            </w:r>
          </w:p>
          <w:p w14:paraId="5E56594F" w14:textId="77777777" w:rsidR="00351E88" w:rsidRPr="00351E88" w:rsidRDefault="00351E88" w:rsidP="00351E88">
            <w:pPr>
              <w:ind w:right="340"/>
              <w:jc w:val="both"/>
              <w:rPr>
                <w:bCs/>
                <w:sz w:val="22"/>
                <w:szCs w:val="22"/>
              </w:rPr>
            </w:pPr>
            <w:proofErr w:type="spellStart"/>
            <w:r w:rsidRPr="00351E88">
              <w:rPr>
                <w:bCs/>
                <w:sz w:val="22"/>
                <w:szCs w:val="22"/>
              </w:rPr>
              <w:t>A.s</w:t>
            </w:r>
            <w:proofErr w:type="spellEnd"/>
            <w:r w:rsidRPr="00351E88">
              <w:rPr>
                <w:bCs/>
                <w:sz w:val="22"/>
                <w:szCs w:val="22"/>
              </w:rPr>
              <w:t xml:space="preserve">. LT51 4010 0425 0004 2059 </w:t>
            </w:r>
          </w:p>
          <w:p w14:paraId="31AD1BCB" w14:textId="77777777" w:rsidR="00351E88" w:rsidRPr="00351E88" w:rsidRDefault="00351E88" w:rsidP="00351E88">
            <w:pPr>
              <w:ind w:right="340"/>
              <w:jc w:val="both"/>
              <w:rPr>
                <w:bCs/>
                <w:sz w:val="22"/>
                <w:szCs w:val="22"/>
              </w:rPr>
            </w:pPr>
            <w:r w:rsidRPr="00351E88">
              <w:rPr>
                <w:bCs/>
                <w:sz w:val="22"/>
                <w:szCs w:val="22"/>
              </w:rPr>
              <w:t xml:space="preserve">Bankas: </w:t>
            </w:r>
            <w:proofErr w:type="spellStart"/>
            <w:r w:rsidRPr="00351E88">
              <w:rPr>
                <w:bCs/>
                <w:sz w:val="22"/>
                <w:szCs w:val="22"/>
              </w:rPr>
              <w:t>Luminor</w:t>
            </w:r>
            <w:proofErr w:type="spellEnd"/>
          </w:p>
          <w:p w14:paraId="59100A65" w14:textId="75A14AB3" w:rsidR="00351E88" w:rsidRPr="00351E88" w:rsidRDefault="00351E88" w:rsidP="00351E88">
            <w:pPr>
              <w:ind w:right="340"/>
              <w:jc w:val="both"/>
              <w:rPr>
                <w:bCs/>
                <w:sz w:val="22"/>
                <w:szCs w:val="22"/>
              </w:rPr>
            </w:pPr>
            <w:r w:rsidRPr="00351E88">
              <w:rPr>
                <w:bCs/>
                <w:sz w:val="22"/>
                <w:szCs w:val="22"/>
              </w:rPr>
              <w:t>Tel. +370 6851717</w:t>
            </w:r>
            <w:r w:rsidR="0099025C">
              <w:rPr>
                <w:bCs/>
                <w:sz w:val="22"/>
                <w:szCs w:val="22"/>
              </w:rPr>
              <w:t>4</w:t>
            </w:r>
          </w:p>
          <w:p w14:paraId="576BA1C0" w14:textId="77777777" w:rsidR="00351E88" w:rsidRPr="00351E88" w:rsidRDefault="00351E88" w:rsidP="00351E88">
            <w:pPr>
              <w:ind w:right="340"/>
              <w:jc w:val="both"/>
              <w:rPr>
                <w:bCs/>
                <w:sz w:val="22"/>
                <w:szCs w:val="22"/>
                <w:lang w:val="en-US"/>
              </w:rPr>
            </w:pPr>
            <w:r w:rsidRPr="00351E88">
              <w:rPr>
                <w:bCs/>
                <w:sz w:val="22"/>
                <w:szCs w:val="22"/>
              </w:rPr>
              <w:t xml:space="preserve">El. p. </w:t>
            </w:r>
            <w:proofErr w:type="spellStart"/>
            <w:r w:rsidRPr="00351E88">
              <w:rPr>
                <w:bCs/>
                <w:sz w:val="22"/>
                <w:szCs w:val="22"/>
                <w:u w:val="single"/>
              </w:rPr>
              <w:t>info</w:t>
            </w:r>
            <w:proofErr w:type="spellEnd"/>
            <w:r w:rsidRPr="00351E88">
              <w:rPr>
                <w:bCs/>
                <w:sz w:val="22"/>
                <w:szCs w:val="22"/>
                <w:u w:val="single"/>
                <w:lang w:val="en-US"/>
              </w:rPr>
              <w:t>@hipika.lt</w:t>
            </w:r>
          </w:p>
          <w:p w14:paraId="57293384" w14:textId="77777777" w:rsidR="00351E88" w:rsidRPr="00351E88" w:rsidRDefault="00351E88" w:rsidP="00351E88">
            <w:pPr>
              <w:pStyle w:val="Pavadinimas"/>
              <w:ind w:right="340"/>
              <w:jc w:val="both"/>
              <w:rPr>
                <w:b w:val="0"/>
                <w:bCs/>
                <w:sz w:val="22"/>
                <w:szCs w:val="22"/>
                <w:lang w:val="lt-LT"/>
              </w:rPr>
            </w:pPr>
          </w:p>
          <w:p w14:paraId="62AA36F4" w14:textId="77777777" w:rsidR="00351E88" w:rsidRPr="00351E88" w:rsidRDefault="00351E88" w:rsidP="00351E88">
            <w:pPr>
              <w:pStyle w:val="Pavadinimas"/>
              <w:ind w:right="340"/>
              <w:jc w:val="both"/>
              <w:rPr>
                <w:b w:val="0"/>
                <w:bCs/>
                <w:sz w:val="22"/>
                <w:szCs w:val="22"/>
                <w:lang w:val="lt-LT"/>
              </w:rPr>
            </w:pPr>
          </w:p>
          <w:p w14:paraId="370B0CFA" w14:textId="6EED97BA" w:rsidR="00351E88" w:rsidRPr="00351E88" w:rsidRDefault="00351E88" w:rsidP="00351E88">
            <w:pPr>
              <w:pStyle w:val="Pavadinimas"/>
              <w:ind w:right="340"/>
              <w:jc w:val="both"/>
              <w:rPr>
                <w:b w:val="0"/>
                <w:bCs/>
                <w:szCs w:val="24"/>
                <w:lang w:val="lt-LT"/>
              </w:rPr>
            </w:pPr>
            <w:r w:rsidRPr="00351E88">
              <w:rPr>
                <w:b w:val="0"/>
                <w:bCs/>
                <w:sz w:val="22"/>
                <w:szCs w:val="22"/>
                <w:lang w:val="lt-LT"/>
              </w:rPr>
              <w:t>Direktorius</w:t>
            </w:r>
          </w:p>
          <w:p w14:paraId="30D6F5B3" w14:textId="16EE56A0" w:rsidR="00351E88" w:rsidRPr="00351E88" w:rsidRDefault="00351E88" w:rsidP="00351E88">
            <w:pPr>
              <w:pStyle w:val="Pavadinimas"/>
              <w:ind w:right="340"/>
              <w:jc w:val="both"/>
              <w:rPr>
                <w:b w:val="0"/>
                <w:bCs/>
                <w:szCs w:val="24"/>
                <w:lang w:val="lt-LT"/>
              </w:rPr>
            </w:pPr>
            <w:r w:rsidRPr="00351E88">
              <w:rPr>
                <w:b w:val="0"/>
                <w:bCs/>
                <w:szCs w:val="24"/>
                <w:lang w:val="lt-LT"/>
              </w:rPr>
              <w:t>Tadas Labutis</w:t>
            </w:r>
          </w:p>
          <w:tbl>
            <w:tblPr>
              <w:tblW w:w="0" w:type="auto"/>
              <w:tblLook w:val="04A0" w:firstRow="1" w:lastRow="0" w:firstColumn="1" w:lastColumn="0" w:noHBand="0" w:noVBand="1"/>
            </w:tblPr>
            <w:tblGrid>
              <w:gridCol w:w="4853"/>
            </w:tblGrid>
            <w:tr w:rsidR="00351E88" w:rsidRPr="00351E88" w14:paraId="75CC999C" w14:textId="77777777" w:rsidTr="00E655B8">
              <w:trPr>
                <w:trHeight w:val="952"/>
              </w:trPr>
              <w:tc>
                <w:tcPr>
                  <w:tcW w:w="5068" w:type="dxa"/>
                </w:tcPr>
                <w:p w14:paraId="53D3CEBC" w14:textId="77777777" w:rsidR="00351E88" w:rsidRPr="00351E88" w:rsidRDefault="00351E88" w:rsidP="00351E88">
                  <w:pPr>
                    <w:tabs>
                      <w:tab w:val="left" w:pos="400"/>
                      <w:tab w:val="left" w:pos="5580"/>
                    </w:tabs>
                    <w:rPr>
                      <w:bCs/>
                    </w:rPr>
                  </w:pPr>
                </w:p>
                <w:p w14:paraId="7FAEF1F0" w14:textId="77777777" w:rsidR="00351E88" w:rsidRPr="00351E88" w:rsidRDefault="00351E88" w:rsidP="00351E88">
                  <w:pPr>
                    <w:tabs>
                      <w:tab w:val="left" w:pos="400"/>
                      <w:tab w:val="left" w:pos="5580"/>
                    </w:tabs>
                    <w:rPr>
                      <w:bCs/>
                    </w:rPr>
                  </w:pPr>
                  <w:r w:rsidRPr="00351E88">
                    <w:rPr>
                      <w:bCs/>
                    </w:rPr>
                    <w:t>______________________</w:t>
                  </w:r>
                </w:p>
                <w:p w14:paraId="758476C0" w14:textId="77777777" w:rsidR="00351E88" w:rsidRPr="00351E88" w:rsidRDefault="00351E88" w:rsidP="00351E88">
                  <w:pPr>
                    <w:tabs>
                      <w:tab w:val="left" w:pos="400"/>
                      <w:tab w:val="left" w:pos="5580"/>
                    </w:tabs>
                    <w:rPr>
                      <w:bCs/>
                    </w:rPr>
                  </w:pPr>
                  <w:r w:rsidRPr="00351E88">
                    <w:rPr>
                      <w:bCs/>
                    </w:rPr>
                    <w:t>(Parašas)</w:t>
                  </w:r>
                </w:p>
              </w:tc>
            </w:tr>
          </w:tbl>
          <w:p w14:paraId="172E2523" w14:textId="77777777" w:rsidR="00612D25" w:rsidRPr="00351E88" w:rsidRDefault="00612D25" w:rsidP="00351E88">
            <w:pPr>
              <w:pStyle w:val="Pavadinimas"/>
              <w:ind w:right="340"/>
              <w:jc w:val="both"/>
              <w:rPr>
                <w:b w:val="0"/>
                <w:bCs/>
                <w:sz w:val="22"/>
                <w:szCs w:val="22"/>
                <w:lang w:eastAsia="en-US"/>
              </w:rPr>
            </w:pPr>
          </w:p>
        </w:tc>
        <w:tc>
          <w:tcPr>
            <w:tcW w:w="5069" w:type="dxa"/>
          </w:tcPr>
          <w:p w14:paraId="6053674F" w14:textId="77777777" w:rsidR="00612D25" w:rsidRPr="00351E88" w:rsidRDefault="00612D25" w:rsidP="00612D25">
            <w:pPr>
              <w:tabs>
                <w:tab w:val="left" w:pos="400"/>
                <w:tab w:val="left" w:pos="5580"/>
              </w:tabs>
              <w:rPr>
                <w:bCs/>
                <w:sz w:val="22"/>
                <w:szCs w:val="22"/>
                <w:lang w:eastAsia="en-US"/>
              </w:rPr>
            </w:pPr>
          </w:p>
        </w:tc>
      </w:tr>
    </w:tbl>
    <w:p w14:paraId="2F745F5F" w14:textId="77777777" w:rsidR="00526223" w:rsidRPr="001F234C" w:rsidRDefault="00526223">
      <w:pPr>
        <w:rPr>
          <w:sz w:val="22"/>
          <w:szCs w:val="22"/>
        </w:rPr>
      </w:pPr>
    </w:p>
    <w:sectPr w:rsidR="00526223" w:rsidRPr="001F234C" w:rsidSect="003038D0">
      <w:headerReference w:type="first" r:id="rId10"/>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0CF2" w14:textId="77777777" w:rsidR="00CA4E76" w:rsidRDefault="00CA4E76" w:rsidP="00D94E12">
      <w:r>
        <w:separator/>
      </w:r>
    </w:p>
  </w:endnote>
  <w:endnote w:type="continuationSeparator" w:id="0">
    <w:p w14:paraId="1A96F60A" w14:textId="77777777" w:rsidR="00CA4E76" w:rsidRDefault="00CA4E76" w:rsidP="00D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2BC6" w14:textId="77777777" w:rsidR="00CA4E76" w:rsidRDefault="00CA4E76" w:rsidP="00D94E12">
      <w:r>
        <w:separator/>
      </w:r>
    </w:p>
  </w:footnote>
  <w:footnote w:type="continuationSeparator" w:id="0">
    <w:p w14:paraId="0B08E178" w14:textId="77777777" w:rsidR="00CA4E76" w:rsidRDefault="00CA4E76" w:rsidP="00D9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F202" w14:textId="77777777" w:rsidR="009A2B2B" w:rsidRDefault="009A2B2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12"/>
    <w:rsid w:val="00015867"/>
    <w:rsid w:val="000204B4"/>
    <w:rsid w:val="000317AC"/>
    <w:rsid w:val="00037D5B"/>
    <w:rsid w:val="000F7DA0"/>
    <w:rsid w:val="00102529"/>
    <w:rsid w:val="00123B3F"/>
    <w:rsid w:val="00126061"/>
    <w:rsid w:val="001B65FA"/>
    <w:rsid w:val="001D55BE"/>
    <w:rsid w:val="001F234C"/>
    <w:rsid w:val="00257DBC"/>
    <w:rsid w:val="00300329"/>
    <w:rsid w:val="003038D0"/>
    <w:rsid w:val="00317C7E"/>
    <w:rsid w:val="00351E88"/>
    <w:rsid w:val="00371A62"/>
    <w:rsid w:val="003D0E86"/>
    <w:rsid w:val="003F135F"/>
    <w:rsid w:val="003F6CBE"/>
    <w:rsid w:val="00425F0A"/>
    <w:rsid w:val="004342D4"/>
    <w:rsid w:val="004433E6"/>
    <w:rsid w:val="00465C76"/>
    <w:rsid w:val="005161F6"/>
    <w:rsid w:val="00526223"/>
    <w:rsid w:val="00530275"/>
    <w:rsid w:val="00612D25"/>
    <w:rsid w:val="00630B65"/>
    <w:rsid w:val="00633529"/>
    <w:rsid w:val="00706239"/>
    <w:rsid w:val="007733AD"/>
    <w:rsid w:val="00784201"/>
    <w:rsid w:val="008114C4"/>
    <w:rsid w:val="00831E4D"/>
    <w:rsid w:val="00852474"/>
    <w:rsid w:val="0088455E"/>
    <w:rsid w:val="00887403"/>
    <w:rsid w:val="008E3E1A"/>
    <w:rsid w:val="009464CF"/>
    <w:rsid w:val="0099025C"/>
    <w:rsid w:val="009A2B2B"/>
    <w:rsid w:val="00A3391F"/>
    <w:rsid w:val="00AB3B8E"/>
    <w:rsid w:val="00AD22C6"/>
    <w:rsid w:val="00AF0464"/>
    <w:rsid w:val="00B027F8"/>
    <w:rsid w:val="00B11CAF"/>
    <w:rsid w:val="00B22227"/>
    <w:rsid w:val="00B36DAE"/>
    <w:rsid w:val="00B571FA"/>
    <w:rsid w:val="00BC3057"/>
    <w:rsid w:val="00C14A13"/>
    <w:rsid w:val="00C706D2"/>
    <w:rsid w:val="00CA4E76"/>
    <w:rsid w:val="00CE7733"/>
    <w:rsid w:val="00D94E12"/>
    <w:rsid w:val="00DA0149"/>
    <w:rsid w:val="00DA5D2A"/>
    <w:rsid w:val="00DB275D"/>
    <w:rsid w:val="00DC1BAB"/>
    <w:rsid w:val="00E16FC0"/>
    <w:rsid w:val="00E239EB"/>
    <w:rsid w:val="00E314A7"/>
    <w:rsid w:val="00E918B7"/>
    <w:rsid w:val="00EA4CCD"/>
    <w:rsid w:val="00EB2074"/>
    <w:rsid w:val="00EF18FC"/>
    <w:rsid w:val="00F029F9"/>
    <w:rsid w:val="00F977D0"/>
    <w:rsid w:val="00FE3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B52"/>
  <w15:chartTrackingRefBased/>
  <w15:docId w15:val="{CE34E6B8-5EC4-44C3-8856-89EC9E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E1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94E12"/>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94E12"/>
    <w:rPr>
      <w:rFonts w:ascii="Times New Roman" w:eastAsia="Times New Roman" w:hAnsi="Times New Roman" w:cs="Times New Roman"/>
      <w:sz w:val="24"/>
      <w:szCs w:val="20"/>
      <w:lang w:eastAsia="lt-LT"/>
    </w:rPr>
  </w:style>
  <w:style w:type="paragraph" w:customStyle="1" w:styleId="BodyText1">
    <w:name w:val="Body Text1"/>
    <w:link w:val="BodytextChar"/>
    <w:rsid w:val="00D94E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94E12"/>
    <w:rPr>
      <w:rFonts w:eastAsia="Calibri"/>
      <w:sz w:val="24"/>
    </w:rPr>
  </w:style>
  <w:style w:type="paragraph" w:styleId="Pagrindinistekstas">
    <w:name w:val="Body Text"/>
    <w:aliases w:val=" Char1,Char"/>
    <w:basedOn w:val="prastasis"/>
    <w:link w:val="PagrindinistekstasDiagrama"/>
    <w:unhideWhenUsed/>
    <w:rsid w:val="00D94E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94E12"/>
    <w:rPr>
      <w:rFonts w:ascii="Times New Roman" w:eastAsia="Times New Roman" w:hAnsi="Times New Roman" w:cs="Times New Roman"/>
      <w:sz w:val="24"/>
      <w:szCs w:val="24"/>
      <w:lang w:eastAsia="lt-LT"/>
    </w:rPr>
  </w:style>
  <w:style w:type="paragraph" w:customStyle="1" w:styleId="Default">
    <w:name w:val="Default"/>
    <w:rsid w:val="00D94E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94E12"/>
    <w:pPr>
      <w:spacing w:before="200"/>
      <w:jc w:val="both"/>
    </w:pPr>
    <w:rPr>
      <w:sz w:val="22"/>
    </w:rPr>
  </w:style>
  <w:style w:type="character" w:customStyle="1" w:styleId="Stilius3Diagrama">
    <w:name w:val="Stilius3 Diagrama"/>
    <w:link w:val="Stilius3"/>
    <w:rsid w:val="00D94E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94E12"/>
    <w:pPr>
      <w:ind w:left="720"/>
      <w:contextualSpacing/>
    </w:pPr>
    <w:rPr>
      <w:szCs w:val="20"/>
    </w:rPr>
  </w:style>
  <w:style w:type="character" w:customStyle="1" w:styleId="FontStyle13">
    <w:name w:val="Font Style13"/>
    <w:rsid w:val="00D94E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94E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94E12"/>
    <w:rPr>
      <w:rFonts w:ascii="Times New Roman" w:eastAsia="Times New Roman" w:hAnsi="Times New Roman" w:cs="Times New Roman"/>
      <w:sz w:val="24"/>
      <w:szCs w:val="24"/>
      <w:lang w:val="en-GB"/>
    </w:rPr>
  </w:style>
  <w:style w:type="character" w:styleId="Hipersaitas">
    <w:name w:val="Hyperlink"/>
    <w:aliases w:val="Alna"/>
    <w:uiPriority w:val="99"/>
    <w:rsid w:val="00D94E12"/>
    <w:rPr>
      <w:color w:val="0000FF"/>
      <w:u w:val="single"/>
    </w:rPr>
  </w:style>
  <w:style w:type="character" w:customStyle="1" w:styleId="BodytextChar">
    <w:name w:val="Body text Char"/>
    <w:link w:val="BodyText1"/>
    <w:locked/>
    <w:rsid w:val="00D94E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94E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94E12"/>
    <w:rPr>
      <w:rFonts w:ascii="Times New Roman" w:eastAsia="Times New Roman" w:hAnsi="Times New Roman" w:cs="Times New Roman"/>
      <w:sz w:val="24"/>
      <w:szCs w:val="20"/>
      <w:lang w:eastAsia="lt-LT"/>
    </w:rPr>
  </w:style>
  <w:style w:type="paragraph" w:customStyle="1" w:styleId="Bodytext2">
    <w:name w:val="Body text (2)"/>
    <w:basedOn w:val="prastasis"/>
    <w:rsid w:val="00D94E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D94E12"/>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D94E12"/>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D94E1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D94E12"/>
    <w:rPr>
      <w:vertAlign w:val="superscript"/>
    </w:rPr>
  </w:style>
  <w:style w:type="paragraph" w:styleId="Pavadinimas">
    <w:name w:val="Title"/>
    <w:basedOn w:val="prastasis"/>
    <w:link w:val="PavadinimasDiagrama"/>
    <w:uiPriority w:val="99"/>
    <w:qFormat/>
    <w:rsid w:val="00D94E1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D94E12"/>
    <w:rPr>
      <w:rFonts w:ascii="Times New Roman" w:eastAsia="Times New Roman" w:hAnsi="Times New Roman" w:cs="Times New Roman"/>
      <w:b/>
      <w:sz w:val="24"/>
      <w:szCs w:val="20"/>
      <w:lang w:val="x-none" w:eastAsia="x-none"/>
    </w:rPr>
  </w:style>
  <w:style w:type="character" w:styleId="Komentaronuoroda">
    <w:name w:val="annotation reference"/>
    <w:basedOn w:val="Numatytasispastraiposriftas"/>
    <w:uiPriority w:val="99"/>
    <w:semiHidden/>
    <w:unhideWhenUsed/>
    <w:rsid w:val="00E16FC0"/>
    <w:rPr>
      <w:sz w:val="16"/>
      <w:szCs w:val="16"/>
    </w:rPr>
  </w:style>
  <w:style w:type="paragraph" w:styleId="Komentarotekstas">
    <w:name w:val="annotation text"/>
    <w:basedOn w:val="prastasis"/>
    <w:link w:val="KomentarotekstasDiagrama"/>
    <w:uiPriority w:val="99"/>
    <w:semiHidden/>
    <w:unhideWhenUsed/>
    <w:rsid w:val="00E16FC0"/>
    <w:rPr>
      <w:sz w:val="20"/>
      <w:szCs w:val="20"/>
    </w:rPr>
  </w:style>
  <w:style w:type="character" w:customStyle="1" w:styleId="KomentarotekstasDiagrama">
    <w:name w:val="Komentaro tekstas Diagrama"/>
    <w:basedOn w:val="Numatytasispastraiposriftas"/>
    <w:link w:val="Komentarotekstas"/>
    <w:uiPriority w:val="99"/>
    <w:semiHidden/>
    <w:rsid w:val="00E16FC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6FC0"/>
    <w:rPr>
      <w:b/>
      <w:bCs/>
    </w:rPr>
  </w:style>
  <w:style w:type="character" w:customStyle="1" w:styleId="KomentarotemaDiagrama">
    <w:name w:val="Komentaro tema Diagrama"/>
    <w:basedOn w:val="KomentarotekstasDiagrama"/>
    <w:link w:val="Komentarotema"/>
    <w:uiPriority w:val="99"/>
    <w:semiHidden/>
    <w:rsid w:val="00E16FC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71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A6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C7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ida@hipika.lt" TargetMode="External"/><Relationship Id="rId3" Type="http://schemas.openxmlformats.org/officeDocument/2006/relationships/webSettings" Target="webSettings.xml"/><Relationship Id="rId7" Type="http://schemas.openxmlformats.org/officeDocument/2006/relationships/hyperlink" Target="mailto:alina.sirvinska@zuv.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uv.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zu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11</Pages>
  <Words>31907</Words>
  <Characters>18188</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Ilona Dumšienė</cp:lastModifiedBy>
  <cp:revision>38</cp:revision>
  <dcterms:created xsi:type="dcterms:W3CDTF">2021-03-29T09:36:00Z</dcterms:created>
  <dcterms:modified xsi:type="dcterms:W3CDTF">2025-01-31T06:49:00Z</dcterms:modified>
</cp:coreProperties>
</file>