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9765" w14:textId="6DA0D9F8" w:rsidR="001A0FD4" w:rsidRDefault="00B42FD1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</w:t>
      </w:r>
      <w:r w:rsidR="00CB5212">
        <w:rPr>
          <w:rFonts w:ascii="Arial" w:hAnsi="Arial" w:cs="Arial"/>
          <w:b/>
          <w:bCs/>
          <w:sz w:val="22"/>
          <w:szCs w:val="22"/>
          <w:shd w:val="clear" w:color="auto" w:fill="FFFFFF"/>
        </w:rPr>
        <w:t>-04-08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R</w:t>
      </w:r>
      <w:r w:rsidR="00CB5212">
        <w:rPr>
          <w:rFonts w:ascii="Arial" w:hAnsi="Arial" w:cs="Arial"/>
          <w:b/>
          <w:bCs/>
          <w:sz w:val="22"/>
          <w:szCs w:val="22"/>
          <w:shd w:val="clear" w:color="auto" w:fill="FFFFFF"/>
        </w:rPr>
        <w:t>INDINĖS SUTARTIES NR. 61-VP-2962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-2024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PASLAUGŲ BAZINIŲ ĮKAINIŲ PERSKAIČIAVIMO</w:t>
      </w:r>
    </w:p>
    <w:p w14:paraId="4E7E9766" w14:textId="77777777" w:rsidR="001A0FD4" w:rsidRDefault="001A0FD4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4E7E9767" w14:textId="63EB808B" w:rsidR="001A0FD4" w:rsidRDefault="006E6534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2025 __01</w:t>
      </w:r>
      <w:r w:rsidR="005702D1">
        <w:rPr>
          <w:rFonts w:ascii="Arial" w:hAnsi="Arial" w:cs="Arial"/>
          <w:b w:val="0"/>
          <w:bCs w:val="0"/>
          <w:shd w:val="clear" w:color="auto" w:fill="FFFFFF"/>
        </w:rPr>
        <w:t>__Nr. _____</w:t>
      </w:r>
    </w:p>
    <w:p w14:paraId="4E7E9768" w14:textId="77777777" w:rsidR="001A0FD4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5702D1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</w:p>
    <w:p w14:paraId="4E7E9769" w14:textId="77777777" w:rsidR="001A0FD4" w:rsidRDefault="001A0FD4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4E7E976A" w14:textId="551AC017" w:rsidR="001A0FD4" w:rsidRDefault="005702D1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4E2672" w:rsidRPr="004E2672">
        <w:rPr>
          <w:rFonts w:ascii="Arial" w:hAnsi="Arial" w:cs="Arial"/>
          <w:sz w:val="22"/>
          <w:szCs w:val="22"/>
          <w:shd w:val="clear" w:color="auto" w:fill="FFFFFF"/>
        </w:rPr>
        <w:t xml:space="preserve">Nemenčinės RP vadovo Giedriaus Grincevičiaus, vykdančio Švenčionėlių RP vadovo funkcijas, veikiančio pagal VĮ Valstybinės miškų direktoriaus </w:t>
      </w:r>
      <w:r w:rsidR="00413258" w:rsidRPr="00413258">
        <w:rPr>
          <w:rFonts w:ascii="Arial" w:hAnsi="Arial" w:cs="Arial"/>
          <w:sz w:val="22"/>
          <w:szCs w:val="22"/>
          <w:shd w:val="clear" w:color="auto" w:fill="FFFFFF"/>
        </w:rPr>
        <w:t>2024 m. gruodžio 20 d. suteiktą įgaliojimą Nr. 77-ĮG-446-2024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ir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, įmonės kodas , atstovaujama direktoriaus  veikiančio(-</w:t>
      </w:r>
      <w:proofErr w:type="spellStart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B42FD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pagal bendrijos nuostatus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toliau vadinama Paslaugų teikėju, bendrai toliau vadinamos Šalimis, o atskirai Šalimi, sudarėme šią miškininkystės rangos paslaugų teikimo sutartį (toliau – Sutartis) </w:t>
      </w:r>
    </w:p>
    <w:p w14:paraId="4E7E976B" w14:textId="3C8567BF" w:rsidR="001A0FD4" w:rsidRDefault="005702D1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Sutartis sudaryta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CB5212">
            <w:rPr>
              <w:rFonts w:ascii="Arial" w:hAnsi="Arial" w:cs="Arial"/>
              <w:sz w:val="22"/>
              <w:szCs w:val="22"/>
              <w:shd w:val="clear" w:color="auto" w:fill="FFFFFF"/>
            </w:rPr>
            <w:t>2024 m. balandžio 08</w:t>
          </w:r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 xml:space="preserve">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rPr>
            <w:rFonts w:ascii="Arial" w:hAnsi="Arial" w:cs="Arial"/>
            <w:sz w:val="22"/>
            <w:szCs w:val="22"/>
            <w:shd w:val="clear" w:color="auto" w:fill="FFFFFF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CB5212" w:rsidRPr="00CB5212">
            <w:rPr>
              <w:rFonts w:ascii="Arial" w:hAnsi="Arial" w:cs="Arial"/>
              <w:sz w:val="22"/>
              <w:szCs w:val="22"/>
              <w:shd w:val="clear" w:color="auto" w:fill="FFFFFF"/>
            </w:rPr>
            <w:t>61-VP-</w:t>
          </w:r>
          <w:r w:rsidR="00CB5212">
            <w:rPr>
              <w:rFonts w:ascii="Arial" w:hAnsi="Arial" w:cs="Arial"/>
              <w:sz w:val="22"/>
              <w:szCs w:val="22"/>
              <w:shd w:val="clear" w:color="auto" w:fill="FFFFFF"/>
            </w:rPr>
            <w:t>2962</w:t>
          </w:r>
          <w:r w:rsidR="00CB5212" w:rsidRPr="00CB5212">
            <w:rPr>
              <w:rFonts w:ascii="Arial" w:hAnsi="Arial" w:cs="Arial"/>
              <w:sz w:val="22"/>
              <w:szCs w:val="22"/>
              <w:shd w:val="clear" w:color="auto" w:fill="FFFFFF"/>
            </w:rPr>
            <w:t>-2024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4E7E976C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3.3.2. Paslaugų baziniai įkainiai sekančiam ketvirčiui perskaičiuojami ketvirčio pirmai dienai, atsižvelgiant:</w:t>
      </w:r>
    </w:p>
    <w:p w14:paraId="4E7E976D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1) kai keičiasi Lietuvos Respublikos Vyriausybės nustatyta minimalioji mėnesinė alga;</w:t>
      </w:r>
    </w:p>
    <w:p w14:paraId="4E7E976E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  <w:shd w:val="clear" w:color="auto" w:fill="FFFFFF"/>
        </w:rPr>
        <w:t xml:space="preserve">. </w:t>
      </w:r>
      <w:r>
        <w:rPr>
          <w:rFonts w:ascii="Arial" w:eastAsia="Calibri" w:hAnsi="Arial" w:cs="Arial"/>
          <w:shd w:val="clear" w:color="auto" w:fill="FFFFFF"/>
        </w:rPr>
        <w:t>Paslaugų bazinius įkainius perskaičiuoti pagal šią formulę:</w:t>
      </w:r>
    </w:p>
    <w:p w14:paraId="4E7E976F" w14:textId="77777777" w:rsidR="001A0FD4" w:rsidRDefault="001A0FD4">
      <w:pPr>
        <w:ind w:right="-46"/>
        <w:jc w:val="both"/>
        <w:rPr>
          <w:rFonts w:ascii="Arial" w:eastAsia="Calibri" w:hAnsi="Arial" w:cs="Arial"/>
        </w:rPr>
      </w:pPr>
    </w:p>
    <w:p w14:paraId="4E7E9770" w14:textId="77777777" w:rsidR="001A0FD4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4E7E9771" w14:textId="77777777" w:rsidR="001A0FD4" w:rsidRDefault="001A0FD4">
      <w:pPr>
        <w:pStyle w:val="ATekstas"/>
        <w:rPr>
          <w:rFonts w:ascii="Arial" w:hAnsi="Arial" w:cs="Arial"/>
          <w:sz w:val="22"/>
          <w:szCs w:val="22"/>
        </w:rPr>
      </w:pPr>
    </w:p>
    <w:p w14:paraId="4E7E9772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4E7E9773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4E7E9774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4E7E9775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4E7E9776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4E7E9777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4E7E9778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4E7E9779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4E7E977A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4E7E977B" w14:textId="77777777" w:rsidR="001A0FD4" w:rsidRDefault="001A0FD4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4E7E977C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p w14:paraId="4E7E977D" w14:textId="77777777" w:rsidR="001A0FD4" w:rsidRDefault="001A0FD4">
      <w:pPr>
        <w:jc w:val="both"/>
        <w:rPr>
          <w:rFonts w:ascii="Arial" w:hAnsi="Arial" w:cs="Arial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"/>
        <w:gridCol w:w="3567"/>
        <w:gridCol w:w="1523"/>
        <w:gridCol w:w="2002"/>
        <w:gridCol w:w="1984"/>
      </w:tblGrid>
      <w:tr w:rsidR="001A0FD4" w14:paraId="4E7E9783" w14:textId="77777777">
        <w:tc>
          <w:tcPr>
            <w:tcW w:w="563" w:type="dxa"/>
            <w:vAlign w:val="center"/>
          </w:tcPr>
          <w:p w14:paraId="4E7E977E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7" w:type="dxa"/>
            <w:vAlign w:val="center"/>
          </w:tcPr>
          <w:p w14:paraId="4E7E977F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4E7E9780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4E7E9781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4E7E9782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1A0FD4" w14:paraId="4E7E9789" w14:textId="77777777">
        <w:tc>
          <w:tcPr>
            <w:tcW w:w="563" w:type="dxa"/>
            <w:vAlign w:val="center"/>
          </w:tcPr>
          <w:p w14:paraId="4E7E9784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7" w:type="dxa"/>
            <w:vAlign w:val="center"/>
          </w:tcPr>
          <w:p w14:paraId="4E7E9785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4E7E9786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E7E9787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88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8F" w14:textId="77777777" w:rsidTr="004605CE">
        <w:tc>
          <w:tcPr>
            <w:tcW w:w="563" w:type="dxa"/>
            <w:vAlign w:val="center"/>
          </w:tcPr>
          <w:p w14:paraId="4E7E978A" w14:textId="1F4182AF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7" w:type="dxa"/>
            <w:vAlign w:val="center"/>
          </w:tcPr>
          <w:p w14:paraId="4E7E978B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_Copy_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4E7E978C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8D" w14:textId="494DB9C1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8E" w14:textId="22AC5BE2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96" w14:textId="77777777" w:rsidTr="004605CE">
        <w:tc>
          <w:tcPr>
            <w:tcW w:w="563" w:type="dxa"/>
            <w:vAlign w:val="center"/>
          </w:tcPr>
          <w:p w14:paraId="4E7E9790" w14:textId="6DBF157F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7" w:type="dxa"/>
            <w:vAlign w:val="center"/>
          </w:tcPr>
          <w:p w14:paraId="4E7E9791" w14:textId="77777777" w:rsidR="004E2672" w:rsidRDefault="004E2672" w:rsidP="004E2672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>Jaunuolyn</w:t>
            </w:r>
            <w:r>
              <w:rPr>
                <w:rFonts w:ascii="Arial" w:hAnsi="Arial"/>
              </w:rPr>
              <w:t>ų ugdymas ir/ar retinimo kirtimai, negaminant likvidinės medienos</w:t>
            </w:r>
          </w:p>
          <w:p w14:paraId="4E7E9792" w14:textId="77777777" w:rsidR="004E2672" w:rsidRDefault="004E2672" w:rsidP="004E2672">
            <w:pPr>
              <w:widowControl w:val="0"/>
              <w:ind w:firstLine="0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4E7E9793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94" w14:textId="222BE05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95" w14:textId="45DBF3FC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9C" w14:textId="77777777" w:rsidTr="002238F8">
        <w:tc>
          <w:tcPr>
            <w:tcW w:w="563" w:type="dxa"/>
            <w:vAlign w:val="center"/>
          </w:tcPr>
          <w:p w14:paraId="4E7E9797" w14:textId="0AF702FE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7" w:type="dxa"/>
          </w:tcPr>
          <w:p w14:paraId="4E7E9798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4E7E9799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9A" w14:textId="23EA9F83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9B" w14:textId="084A42A0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A2" w14:textId="77777777" w:rsidTr="002238F8">
        <w:tc>
          <w:tcPr>
            <w:tcW w:w="563" w:type="dxa"/>
            <w:vAlign w:val="center"/>
          </w:tcPr>
          <w:p w14:paraId="4E7E979D" w14:textId="3E187A69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7" w:type="dxa"/>
          </w:tcPr>
          <w:p w14:paraId="4E7E979E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4E7E979F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bottom"/>
          </w:tcPr>
          <w:p w14:paraId="4E7E97A0" w14:textId="4F002A9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A1" w14:textId="7AF61E95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A8" w14:textId="77777777" w:rsidTr="002238F8">
        <w:tc>
          <w:tcPr>
            <w:tcW w:w="563" w:type="dxa"/>
            <w:vAlign w:val="center"/>
          </w:tcPr>
          <w:p w14:paraId="4E7E97A3" w14:textId="1EE2EF51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7" w:type="dxa"/>
          </w:tcPr>
          <w:p w14:paraId="4E7E97A4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4E7E97A5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bottom"/>
          </w:tcPr>
          <w:p w14:paraId="4E7E97A6" w14:textId="40BE1D72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A7" w14:textId="546EFBC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AE" w14:textId="77777777">
        <w:tc>
          <w:tcPr>
            <w:tcW w:w="563" w:type="dxa"/>
            <w:vAlign w:val="center"/>
          </w:tcPr>
          <w:p w14:paraId="4E7E97A9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7" w:type="dxa"/>
          </w:tcPr>
          <w:p w14:paraId="4E7E97AA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4E7E97AB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E7E97AC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AD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B4" w14:textId="77777777">
        <w:tc>
          <w:tcPr>
            <w:tcW w:w="563" w:type="dxa"/>
            <w:vAlign w:val="center"/>
          </w:tcPr>
          <w:p w14:paraId="4E7E97AF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7" w:type="dxa"/>
          </w:tcPr>
          <w:p w14:paraId="4E7E97B0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4E7E97B1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2" w14:textId="783675FF" w:rsidR="001A0FD4" w:rsidRPr="004E2672" w:rsidRDefault="006E6534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148,76</w:t>
            </w:r>
          </w:p>
        </w:tc>
        <w:tc>
          <w:tcPr>
            <w:tcW w:w="1984" w:type="dxa"/>
            <w:vAlign w:val="center"/>
          </w:tcPr>
          <w:p w14:paraId="4E7E97B3" w14:textId="3C9ED351" w:rsidR="001A0FD4" w:rsidRPr="004E2672" w:rsidRDefault="006E6534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180,0</w:t>
            </w:r>
          </w:p>
        </w:tc>
      </w:tr>
      <w:tr w:rsidR="001A0FD4" w14:paraId="4E7E97BA" w14:textId="77777777">
        <w:tc>
          <w:tcPr>
            <w:tcW w:w="563" w:type="dxa"/>
            <w:vAlign w:val="center"/>
          </w:tcPr>
          <w:p w14:paraId="4E7E97B5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7" w:type="dxa"/>
            <w:vAlign w:val="center"/>
          </w:tcPr>
          <w:p w14:paraId="4E7E97B6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4E7E97B7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8" w14:textId="4D47E426" w:rsidR="001A0FD4" w:rsidRDefault="006E6534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21,21</w:t>
            </w:r>
          </w:p>
        </w:tc>
        <w:tc>
          <w:tcPr>
            <w:tcW w:w="1984" w:type="dxa"/>
            <w:vAlign w:val="center"/>
          </w:tcPr>
          <w:p w14:paraId="4E7E97B9" w14:textId="3F51F5E5" w:rsidR="001A0FD4" w:rsidRDefault="006E6534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25,66</w:t>
            </w:r>
          </w:p>
        </w:tc>
      </w:tr>
      <w:tr w:rsidR="001A0FD4" w14:paraId="4E7E97C0" w14:textId="77777777">
        <w:tc>
          <w:tcPr>
            <w:tcW w:w="563" w:type="dxa"/>
            <w:vAlign w:val="center"/>
          </w:tcPr>
          <w:p w14:paraId="4E7E97BB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7" w:type="dxa"/>
          </w:tcPr>
          <w:p w14:paraId="4E7E97BC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4E7E97BD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E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BF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C6" w14:textId="77777777">
        <w:tc>
          <w:tcPr>
            <w:tcW w:w="563" w:type="dxa"/>
            <w:vAlign w:val="center"/>
          </w:tcPr>
          <w:p w14:paraId="4E7E97C1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7" w:type="dxa"/>
          </w:tcPr>
          <w:p w14:paraId="4E7E97C2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4E7E97C3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4E7E97C4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C5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CC" w14:textId="77777777">
        <w:tc>
          <w:tcPr>
            <w:tcW w:w="563" w:type="dxa"/>
            <w:vAlign w:val="center"/>
          </w:tcPr>
          <w:p w14:paraId="4E7E97C7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7" w:type="dxa"/>
          </w:tcPr>
          <w:p w14:paraId="4E7E97C8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4E7E97C9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E7E97CA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CB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E7E97CD" w14:textId="77777777" w:rsidR="001A0FD4" w:rsidRDefault="001A0FD4"/>
    <w:p w14:paraId="4E7E97CE" w14:textId="77777777" w:rsidR="001A0FD4" w:rsidRDefault="001A0FD4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4E7E97CF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4E7E97D0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4E7E97D1" w14:textId="77777777" w:rsidR="001A0FD4" w:rsidRDefault="005702D1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4E7E97D2" w14:textId="77777777" w:rsidR="001A0FD4" w:rsidRDefault="005702D1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</w:t>
      </w:r>
      <w:r>
        <w:rPr>
          <w:rFonts w:ascii="Times New Roman" w:hAnsi="Times New Roman" w:cs="Arial"/>
          <w:b/>
          <w:bCs/>
          <w:lang w:eastAsia="lt-LT"/>
        </w:rPr>
        <w:t xml:space="preserve">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836"/>
        <w:gridCol w:w="4207"/>
      </w:tblGrid>
      <w:tr w:rsidR="001A0FD4" w14:paraId="4E7E97D6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3" w14:textId="77777777" w:rsidR="001A0FD4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bookmarkStart w:id="2" w:name="_Hlk524350057"/>
            <w:bookmarkEnd w:id="2"/>
            <w:r>
              <w:rPr>
                <w:rFonts w:ascii="Times New Roman" w:eastAsia="Calibri" w:hAnsi="Times New Roman" w:cs="Arial"/>
                <w:b/>
              </w:rPr>
              <w:t>PASLAUGŲ GAVĖJAS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4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5" w14:textId="77777777" w:rsidR="001A0FD4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b/>
              </w:rPr>
              <w:t>PASLAUGŲ TEIKĖJAS</w:t>
            </w:r>
          </w:p>
        </w:tc>
      </w:tr>
      <w:tr w:rsidR="001A0FD4" w14:paraId="4E7E97DA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7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8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9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1A0FD4" w14:paraId="4E7E97DE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B" w14:textId="77777777" w:rsidR="001A0FD4" w:rsidRDefault="00000000" w:rsidP="00B42F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Times New Roman" w:hAnsi="Times New Roman"/>
                <w:shd w:val="clear" w:color="auto" w:fill="FFFFFF"/>
              </w:rPr>
            </w:pPr>
            <w:sdt>
              <w:sdtPr>
                <w:id w:val="-135339244"/>
                <w:placeholder>
                  <w:docPart w:val="855F80470E9F4146A3DDB71456E30AA1"/>
                </w:placeholder>
                <w:text/>
              </w:sdtPr>
              <w:sdtContent>
                <w:r w:rsidR="005702D1">
                  <w:rPr>
                    <w:rFonts w:ascii="Times New Roman" w:hAnsi="Times New Roman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C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D" w14:textId="7E481C27" w:rsidR="001A0FD4" w:rsidRDefault="008002DC" w:rsidP="008002D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hanging="112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 xml:space="preserve">MB </w:t>
            </w:r>
          </w:p>
        </w:tc>
      </w:tr>
    </w:tbl>
    <w:p w14:paraId="4E7E97DF" w14:textId="2F6CF04A" w:rsidR="001A0FD4" w:rsidRDefault="005702D1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Buveinės adresas: Vilniaus g. 22, LT-13116           </w:t>
      </w:r>
    </w:p>
    <w:p w14:paraId="4E7E97E0" w14:textId="014B24EC" w:rsidR="001A0FD4" w:rsidRDefault="005702D1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Mickūnai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Įmonės kodas: </w:t>
      </w:r>
    </w:p>
    <w:p w14:paraId="4E7E97E1" w14:textId="3AD423A3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>. LT06 7044 0600 0819 3483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PVM mokėtojo kodas </w:t>
      </w:r>
    </w:p>
    <w:p w14:paraId="4E7E97E2" w14:textId="7767FD01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AB SEB bankas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 xml:space="preserve">. </w:t>
      </w:r>
    </w:p>
    <w:p w14:paraId="4E7E97E3" w14:textId="6B61FE08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Įmonės kodas 132340880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</w:t>
      </w:r>
      <w:r w:rsidR="008002DC">
        <w:rPr>
          <w:rFonts w:ascii="Times New Roman" w:eastAsia="Calibri" w:hAnsi="Times New Roman" w:cs="Arial"/>
          <w:sz w:val="24"/>
          <w:szCs w:val="24"/>
        </w:rPr>
        <w:t xml:space="preserve">                          AB </w:t>
      </w:r>
    </w:p>
    <w:p w14:paraId="4E7E97E4" w14:textId="295B5DB0" w:rsidR="001A0FD4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PVM mokėtojo kodas LT323408811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Tel.</w:t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4E7E97E5" w14:textId="77777777" w:rsidR="001A0FD4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Tel. +370 68633406                                           </w:t>
      </w:r>
    </w:p>
    <w:p w14:paraId="4E7E97E6" w14:textId="3125E841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</w:pPr>
      <w:r>
        <w:rPr>
          <w:rFonts w:ascii="Times New Roman" w:eastAsia="Calibri" w:hAnsi="Times New Roman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Times New Roman" w:eastAsia="Calibri" w:hAnsi="Times New Roman" w:cs="Arial"/>
            <w:sz w:val="24"/>
            <w:szCs w:val="24"/>
          </w:rPr>
          <w:t>nemencine@vmu.lt</w:t>
        </w:r>
      </w:hyperlink>
      <w:r>
        <w:rPr>
          <w:rFonts w:ascii="Times New Roman" w:eastAsia="Calibri" w:hAnsi="Times New Roman" w:cs="Arial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El. paštas:</w:t>
      </w:r>
      <w:r w:rsidR="008002DC" w:rsidRPr="008002DC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</w:p>
    <w:p w14:paraId="513B4CB1" w14:textId="747A55B2" w:rsidR="004E2672" w:rsidRPr="004E2672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4E2672">
        <w:rPr>
          <w:rFonts w:ascii="Times New Roman" w:eastAsia="Calibri" w:hAnsi="Times New Roman" w:cs="Arial"/>
          <w:color w:val="000000"/>
          <w:sz w:val="24"/>
          <w:szCs w:val="24"/>
        </w:rPr>
        <w:t xml:space="preserve">Nemenčinės RP vadovas, vykdantis </w:t>
      </w:r>
    </w:p>
    <w:p w14:paraId="4E7E97E8" w14:textId="6AFA0D12" w:rsidR="001A0FD4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E2672">
        <w:rPr>
          <w:rFonts w:ascii="Times New Roman" w:eastAsia="Calibri" w:hAnsi="Times New Roman" w:cs="Arial"/>
          <w:color w:val="000000"/>
          <w:sz w:val="24"/>
          <w:szCs w:val="24"/>
        </w:rPr>
        <w:t>Švenčionėlių RP vadovo funkcijas</w:t>
      </w:r>
      <w:r w:rsidR="005702D1">
        <w:rPr>
          <w:rFonts w:ascii="Times New Roman" w:eastAsia="Calibri" w:hAnsi="Times New Roman" w:cs="Arial"/>
          <w:sz w:val="24"/>
          <w:szCs w:val="24"/>
        </w:rPr>
        <w:tab/>
      </w:r>
      <w:r w:rsidR="005702D1">
        <w:rPr>
          <w:rFonts w:ascii="Times New Roman" w:eastAsia="Calibri" w:hAnsi="Times New Roman" w:cs="Arial"/>
          <w:sz w:val="24"/>
          <w:szCs w:val="24"/>
        </w:rPr>
        <w:tab/>
      </w:r>
    </w:p>
    <w:p w14:paraId="4E7E97E9" w14:textId="77777777" w:rsidR="001A0FD4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sz w:val="24"/>
          <w:szCs w:val="24"/>
        </w:rPr>
      </w:pPr>
    </w:p>
    <w:p w14:paraId="4E7E97EA" w14:textId="77777777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----------------------------------------                           -----------------------------------------</w:t>
      </w:r>
    </w:p>
    <w:p w14:paraId="4E7E97EB" w14:textId="164BCBC0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Giedrius Grincevičius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4E7E97EC" w14:textId="77777777" w:rsidR="001A0FD4" w:rsidRDefault="005702D1">
      <w:pPr>
        <w:ind w:firstLine="0"/>
        <w:rPr>
          <w:rFonts w:ascii="Arial" w:eastAsia="Calibri" w:hAnsi="Arial" w:cs="Arial"/>
          <w:sz w:val="24"/>
          <w:szCs w:val="24"/>
        </w:rPr>
      </w:pPr>
      <w:r>
        <w:br/>
      </w:r>
    </w:p>
    <w:p w14:paraId="4E7E97ED" w14:textId="77777777" w:rsidR="001A0FD4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1A0FD4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25B1C"/>
    <w:multiLevelType w:val="multilevel"/>
    <w:tmpl w:val="27C037F8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1823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D4"/>
    <w:rsid w:val="00070AE9"/>
    <w:rsid w:val="001A0FD4"/>
    <w:rsid w:val="00413258"/>
    <w:rsid w:val="004E2672"/>
    <w:rsid w:val="005702D1"/>
    <w:rsid w:val="006E6534"/>
    <w:rsid w:val="00797C19"/>
    <w:rsid w:val="007A67FC"/>
    <w:rsid w:val="008002DC"/>
    <w:rsid w:val="00A742FE"/>
    <w:rsid w:val="00B42FD1"/>
    <w:rsid w:val="00C97A9D"/>
    <w:rsid w:val="00CB5212"/>
    <w:rsid w:val="00EA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9765"/>
  <w15:docId w15:val="{808550B2-0C21-48F2-9A66-9AE96716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55F80470E9F4146A3DDB71456E30A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2C95-3BAF-4701-A631-F9386712AE94}"/>
      </w:docPartPr>
      <w:docPartBody>
        <w:p w:rsidR="00866872" w:rsidRDefault="00B60DCF" w:rsidP="00B60DCF">
          <w:pPr>
            <w:pStyle w:val="855F80470E9F4146A3DDB71456E30AA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301BBB"/>
    <w:rsid w:val="003A4355"/>
    <w:rsid w:val="004A0A27"/>
    <w:rsid w:val="004F64A4"/>
    <w:rsid w:val="00555644"/>
    <w:rsid w:val="0065514A"/>
    <w:rsid w:val="006A028A"/>
    <w:rsid w:val="00735130"/>
    <w:rsid w:val="007865A6"/>
    <w:rsid w:val="00797C19"/>
    <w:rsid w:val="00866872"/>
    <w:rsid w:val="00980FC6"/>
    <w:rsid w:val="00A352CC"/>
    <w:rsid w:val="00A742FE"/>
    <w:rsid w:val="00AB3B17"/>
    <w:rsid w:val="00B60DCF"/>
    <w:rsid w:val="00C945EA"/>
    <w:rsid w:val="00C94D12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55F80470E9F4146A3DDB71456E30AA1">
    <w:name w:val="855F80470E9F4146A3DDB71456E30AA1"/>
    <w:rsid w:val="00B60DC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7C737-A2DE-420C-A3FC-33E063B6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2924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2025-02-05T08:54:00Z</dcterms:created>
  <dcterms:modified xsi:type="dcterms:W3CDTF">2025-02-05T08:55:00Z</dcterms:modified>
  <dc:language>lt-LT</dc:language>
</cp:coreProperties>
</file>