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64F0" w14:textId="77777777" w:rsidR="00144003" w:rsidRPr="0031118E" w:rsidRDefault="00144003" w:rsidP="00CF5F68">
      <w:pPr>
        <w:pStyle w:val="Brdtekst"/>
        <w:widowControl w:val="0"/>
        <w:tabs>
          <w:tab w:val="left" w:pos="0"/>
        </w:tabs>
        <w:jc w:val="center"/>
        <w:rPr>
          <w:rFonts w:ascii="Arial" w:hAnsi="Arial" w:cs="Arial"/>
          <w:sz w:val="22"/>
          <w:szCs w:val="22"/>
          <w:lang w:val="lt-LT"/>
        </w:rPr>
      </w:pPr>
      <w:r w:rsidRPr="0031118E">
        <w:rPr>
          <w:rFonts w:ascii="Arial" w:hAnsi="Arial" w:cs="Arial"/>
          <w:b/>
          <w:caps/>
          <w:sz w:val="22"/>
          <w:szCs w:val="22"/>
          <w:lang w:val="lt-LT"/>
        </w:rPr>
        <w:t>CIRCLE K Lietuva, UAB</w:t>
      </w:r>
      <w:r w:rsidRPr="0031118E">
        <w:rPr>
          <w:rFonts w:ascii="Arial" w:hAnsi="Arial" w:cs="Arial"/>
          <w:b/>
          <w:bCs/>
          <w:sz w:val="22"/>
          <w:szCs w:val="22"/>
          <w:lang w:val="lt-LT"/>
        </w:rPr>
        <w:t xml:space="preserve"> PREKIŲ PARDAVIMO </w:t>
      </w:r>
      <w:r w:rsidR="00F72986" w:rsidRPr="0031118E">
        <w:rPr>
          <w:rFonts w:ascii="Arial" w:hAnsi="Arial" w:cs="Arial"/>
          <w:b/>
          <w:sz w:val="22"/>
          <w:szCs w:val="22"/>
          <w:lang w:val="lt-LT"/>
        </w:rPr>
        <w:t>SPECIALIOSIOS SĄLYGOS</w:t>
      </w:r>
      <w:r w:rsidR="00CF5F68" w:rsidRPr="0031118E">
        <w:rPr>
          <w:rFonts w:ascii="Arial" w:hAnsi="Arial" w:cs="Arial"/>
          <w:sz w:val="22"/>
          <w:szCs w:val="22"/>
          <w:lang w:val="lt-LT"/>
        </w:rPr>
        <w:t xml:space="preserve"> </w:t>
      </w:r>
    </w:p>
    <w:p w14:paraId="7EB62506" w14:textId="77777777" w:rsidR="00144003" w:rsidRPr="000B10AB" w:rsidRDefault="00144003" w:rsidP="00144003">
      <w:pPr>
        <w:pStyle w:val="Brdtekst"/>
        <w:widowControl w:val="0"/>
        <w:tabs>
          <w:tab w:val="left" w:pos="0"/>
        </w:tabs>
        <w:jc w:val="center"/>
        <w:rPr>
          <w:rFonts w:ascii="Arial" w:hAnsi="Arial" w:cs="Arial"/>
          <w:b/>
          <w:bCs/>
          <w:sz w:val="10"/>
          <w:szCs w:val="10"/>
          <w:lang w:val="lt-LT"/>
        </w:rPr>
      </w:pPr>
    </w:p>
    <w:p w14:paraId="2CB74F37" w14:textId="6DD6A44B" w:rsidR="00144003" w:rsidRPr="0031118E" w:rsidRDefault="0061723B" w:rsidP="00144003">
      <w:pPr>
        <w:pStyle w:val="Brdtekst"/>
        <w:widowControl w:val="0"/>
        <w:tabs>
          <w:tab w:val="left" w:pos="0"/>
        </w:tabs>
        <w:jc w:val="center"/>
        <w:rPr>
          <w:rFonts w:ascii="Arial" w:hAnsi="Arial" w:cs="Arial"/>
          <w:b/>
          <w:bCs/>
          <w:sz w:val="22"/>
          <w:szCs w:val="22"/>
          <w:lang w:val="lt-LT"/>
        </w:rPr>
      </w:pPr>
      <w:r>
        <w:rPr>
          <w:rFonts w:ascii="Arial" w:hAnsi="Arial" w:cs="Arial"/>
          <w:b/>
          <w:bCs/>
          <w:sz w:val="22"/>
          <w:szCs w:val="22"/>
          <w:lang w:val="lt-LT"/>
        </w:rPr>
        <w:t>2024-02-</w:t>
      </w:r>
      <w:r w:rsidR="003B78AF">
        <w:rPr>
          <w:rFonts w:ascii="Arial" w:hAnsi="Arial" w:cs="Arial"/>
          <w:b/>
          <w:bCs/>
          <w:sz w:val="22"/>
          <w:szCs w:val="22"/>
          <w:lang w:val="lt-LT"/>
        </w:rPr>
        <w:t>21</w:t>
      </w:r>
    </w:p>
    <w:p w14:paraId="0F66CA86" w14:textId="77777777" w:rsidR="00415850" w:rsidRDefault="00415850" w:rsidP="00144003">
      <w:pPr>
        <w:pStyle w:val="Brdtekst"/>
        <w:widowControl w:val="0"/>
        <w:tabs>
          <w:tab w:val="left" w:pos="0"/>
        </w:tabs>
        <w:jc w:val="center"/>
        <w:rPr>
          <w:rFonts w:ascii="Arial" w:hAnsi="Arial" w:cs="Arial"/>
          <w:b/>
          <w:bCs/>
          <w:sz w:val="22"/>
          <w:szCs w:val="22"/>
          <w:lang w:val="lt-LT"/>
        </w:rPr>
      </w:pPr>
      <w:r w:rsidRPr="0031118E">
        <w:rPr>
          <w:rFonts w:ascii="Arial" w:hAnsi="Arial" w:cs="Arial"/>
          <w:b/>
          <w:bCs/>
          <w:sz w:val="22"/>
          <w:szCs w:val="22"/>
          <w:lang w:val="lt-LT"/>
        </w:rPr>
        <w:t>Vilnius</w:t>
      </w:r>
    </w:p>
    <w:p w14:paraId="07A0BB18" w14:textId="77777777" w:rsidR="00984FBF" w:rsidRPr="00C032BE" w:rsidRDefault="00984FBF" w:rsidP="00144003">
      <w:pPr>
        <w:pStyle w:val="Brdtekst"/>
        <w:widowControl w:val="0"/>
        <w:tabs>
          <w:tab w:val="left" w:pos="0"/>
        </w:tabs>
        <w:jc w:val="center"/>
        <w:rPr>
          <w:rFonts w:ascii="Arial" w:hAnsi="Arial" w:cs="Arial"/>
          <w:b/>
          <w:bCs/>
          <w:sz w:val="10"/>
          <w:szCs w:val="10"/>
          <w:lang w:val="lt-LT"/>
        </w:rPr>
      </w:pPr>
    </w:p>
    <w:p w14:paraId="04DB2E33" w14:textId="074671D4" w:rsidR="00772FBF" w:rsidRPr="0031118E" w:rsidRDefault="00144003" w:rsidP="00886418">
      <w:pPr>
        <w:ind w:firstLine="1134"/>
        <w:jc w:val="both"/>
        <w:rPr>
          <w:rFonts w:ascii="Arial" w:hAnsi="Arial" w:cs="Arial"/>
          <w:sz w:val="22"/>
          <w:szCs w:val="22"/>
          <w:lang w:val="lt-LT"/>
        </w:rPr>
      </w:pPr>
      <w:r w:rsidRPr="0031118E">
        <w:rPr>
          <w:rFonts w:ascii="Arial" w:hAnsi="Arial" w:cs="Arial"/>
          <w:b/>
          <w:sz w:val="22"/>
          <w:szCs w:val="22"/>
          <w:lang w:val="lt-LT"/>
        </w:rPr>
        <w:t>Circle K Lietuva UAB</w:t>
      </w:r>
      <w:r w:rsidRPr="0031118E">
        <w:rPr>
          <w:rFonts w:ascii="Arial" w:hAnsi="Arial" w:cs="Arial"/>
          <w:sz w:val="22"/>
          <w:szCs w:val="22"/>
          <w:lang w:val="lt-LT"/>
        </w:rPr>
        <w:t>, pagal Lietuvos Respublikos įstatymus įsteigta ir veikianti bendrovė, kurios registruota buveinė yra adresu J. Jasinskio g. 16A, Vilnius, Lietuvos Respublika, juridinio asmens kodas 211454910, įmonės duomenys kaupiami ir saugomi Lietuvos Respublikos juridinių asmenų registre, registro tvarkytojas - Valstybės įmonė Registrų centras, PVM mokėtojo kodas</w:t>
      </w:r>
      <w:r w:rsidR="003B2630" w:rsidRPr="0031118E">
        <w:rPr>
          <w:rFonts w:ascii="Arial" w:hAnsi="Arial" w:cs="Arial"/>
          <w:sz w:val="22"/>
          <w:szCs w:val="22"/>
          <w:lang w:val="lt-LT"/>
        </w:rPr>
        <w:t xml:space="preserve"> LT114549113, (toliau – „Circle K</w:t>
      </w:r>
      <w:r w:rsidRPr="0031118E">
        <w:rPr>
          <w:rFonts w:ascii="Arial" w:hAnsi="Arial" w:cs="Arial"/>
          <w:sz w:val="22"/>
          <w:szCs w:val="22"/>
          <w:lang w:val="lt-LT"/>
        </w:rPr>
        <w:t xml:space="preserve">“), atstovaujama Generalinio direktoriaus Skirmanto Mačiuko, ir </w:t>
      </w:r>
    </w:p>
    <w:p w14:paraId="678800F7" w14:textId="1F29C4C0" w:rsidR="00144003" w:rsidRPr="0031118E" w:rsidRDefault="000B10AB" w:rsidP="00886418">
      <w:pPr>
        <w:ind w:firstLine="1134"/>
        <w:jc w:val="both"/>
        <w:rPr>
          <w:rFonts w:ascii="Arial" w:hAnsi="Arial" w:cs="Arial"/>
          <w:sz w:val="22"/>
          <w:szCs w:val="22"/>
          <w:lang w:val="lt-LT"/>
        </w:rPr>
      </w:pPr>
      <w:r w:rsidRPr="000B10AB">
        <w:rPr>
          <w:rFonts w:ascii="Arial" w:hAnsi="Arial" w:cs="Arial"/>
          <w:b/>
          <w:sz w:val="22"/>
          <w:szCs w:val="22"/>
          <w:lang w:val="lt-LT"/>
        </w:rPr>
        <w:t>Kauno r. Kulautuvos pagrindinė mokykla</w:t>
      </w:r>
      <w:r w:rsidR="00D02194">
        <w:rPr>
          <w:rFonts w:ascii="Arial" w:hAnsi="Arial" w:cs="Arial"/>
          <w:b/>
          <w:sz w:val="22"/>
          <w:szCs w:val="22"/>
          <w:lang w:val="lt-LT"/>
        </w:rPr>
        <w:t xml:space="preserve">, </w:t>
      </w:r>
      <w:r w:rsidR="00886418" w:rsidRPr="0031118E">
        <w:rPr>
          <w:rFonts w:ascii="Arial" w:hAnsi="Arial" w:cs="Arial"/>
          <w:sz w:val="22"/>
          <w:szCs w:val="22"/>
          <w:lang w:val="lt-LT"/>
        </w:rPr>
        <w:t>įstaigos kodas</w:t>
      </w:r>
      <w:r w:rsidR="005977D6" w:rsidRPr="0031118E">
        <w:rPr>
          <w:rFonts w:ascii="Arial" w:hAnsi="Arial" w:cs="Arial"/>
          <w:sz w:val="22"/>
          <w:szCs w:val="22"/>
          <w:lang w:val="lt-LT"/>
        </w:rPr>
        <w:t xml:space="preserve"> </w:t>
      </w:r>
      <w:r w:rsidRPr="000B10AB">
        <w:rPr>
          <w:rFonts w:ascii="Arial" w:hAnsi="Arial" w:cs="Arial"/>
          <w:sz w:val="22"/>
          <w:szCs w:val="22"/>
          <w:lang w:val="lt-LT"/>
        </w:rPr>
        <w:t>191075177</w:t>
      </w:r>
      <w:r w:rsidR="001F30B9" w:rsidRPr="0031118E">
        <w:rPr>
          <w:rFonts w:ascii="Arial" w:hAnsi="Arial" w:cs="Arial"/>
          <w:sz w:val="22"/>
          <w:szCs w:val="22"/>
          <w:lang w:val="lt-LT"/>
        </w:rPr>
        <w:t xml:space="preserve">, </w:t>
      </w:r>
      <w:r w:rsidR="00EB53DD" w:rsidRPr="0031118E">
        <w:rPr>
          <w:rFonts w:ascii="Arial" w:hAnsi="Arial" w:cs="Arial"/>
          <w:sz w:val="22"/>
          <w:szCs w:val="22"/>
          <w:lang w:val="lt-LT"/>
        </w:rPr>
        <w:t xml:space="preserve">kurios registruota buveinė yra </w:t>
      </w:r>
      <w:r w:rsidR="006630CD" w:rsidRPr="0031118E">
        <w:rPr>
          <w:rFonts w:ascii="Arial" w:hAnsi="Arial" w:cs="Arial"/>
          <w:sz w:val="22"/>
          <w:szCs w:val="22"/>
          <w:lang w:val="lt-LT"/>
        </w:rPr>
        <w:tab/>
      </w:r>
      <w:r w:rsidRPr="000B10AB">
        <w:rPr>
          <w:rFonts w:ascii="Arial" w:hAnsi="Arial" w:cs="Arial"/>
          <w:sz w:val="22"/>
          <w:szCs w:val="22"/>
          <w:lang w:val="lt-LT"/>
        </w:rPr>
        <w:t>Lelijų g. 15, Kulautuva, LT-53482 Kauno r.</w:t>
      </w:r>
      <w:r w:rsidR="00DD0FC5" w:rsidRPr="0031118E">
        <w:rPr>
          <w:rFonts w:ascii="Arial" w:hAnsi="Arial" w:cs="Arial"/>
          <w:sz w:val="22"/>
          <w:szCs w:val="22"/>
          <w:lang w:val="lt-LT"/>
        </w:rPr>
        <w:t xml:space="preserve">, </w:t>
      </w:r>
      <w:r w:rsidR="00886418" w:rsidRPr="0031118E">
        <w:rPr>
          <w:rFonts w:ascii="Arial" w:hAnsi="Arial" w:cs="Arial"/>
          <w:sz w:val="22"/>
          <w:szCs w:val="22"/>
          <w:lang w:val="lt-LT"/>
        </w:rPr>
        <w:t xml:space="preserve">duomenys apie įstaigą kaupiami ir saugomi Lietuvos Respublikos juridinių asmenų registre, </w:t>
      </w:r>
      <w:r w:rsidR="00EB53DD" w:rsidRPr="0031118E">
        <w:rPr>
          <w:rFonts w:ascii="Arial" w:hAnsi="Arial" w:cs="Arial"/>
          <w:sz w:val="22"/>
          <w:szCs w:val="22"/>
          <w:lang w:val="lt-LT"/>
        </w:rPr>
        <w:t>atstovaujama</w:t>
      </w:r>
      <w:r w:rsidR="008856E3" w:rsidRPr="0031118E">
        <w:rPr>
          <w:rFonts w:ascii="Arial" w:hAnsi="Arial" w:cs="Arial"/>
          <w:sz w:val="22"/>
          <w:szCs w:val="22"/>
          <w:lang w:val="lt-LT"/>
        </w:rPr>
        <w:t xml:space="preserve"> </w:t>
      </w:r>
      <w:r w:rsidR="002B6D75" w:rsidRPr="0031118E">
        <w:rPr>
          <w:rFonts w:ascii="Arial" w:hAnsi="Arial" w:cs="Arial"/>
          <w:sz w:val="22"/>
          <w:szCs w:val="22"/>
          <w:lang w:val="lt-LT"/>
        </w:rPr>
        <w:t>direktor</w:t>
      </w:r>
      <w:r w:rsidR="006D5E29">
        <w:rPr>
          <w:rFonts w:ascii="Arial" w:hAnsi="Arial" w:cs="Arial"/>
          <w:sz w:val="22"/>
          <w:szCs w:val="22"/>
          <w:lang w:val="lt-LT"/>
        </w:rPr>
        <w:t xml:space="preserve">ės </w:t>
      </w:r>
      <w:r w:rsidR="006D5E29" w:rsidRPr="006D5E29">
        <w:rPr>
          <w:rFonts w:ascii="Arial" w:hAnsi="Arial" w:cs="Arial"/>
          <w:sz w:val="22"/>
          <w:szCs w:val="22"/>
          <w:lang w:val="lt-LT"/>
        </w:rPr>
        <w:t>Jolit</w:t>
      </w:r>
      <w:r w:rsidR="006D5E29">
        <w:rPr>
          <w:rFonts w:ascii="Arial" w:hAnsi="Arial" w:cs="Arial"/>
          <w:sz w:val="22"/>
          <w:szCs w:val="22"/>
          <w:lang w:val="lt-LT"/>
        </w:rPr>
        <w:t>os</w:t>
      </w:r>
      <w:r w:rsidR="006D5E29" w:rsidRPr="006D5E29">
        <w:rPr>
          <w:rFonts w:ascii="Arial" w:hAnsi="Arial" w:cs="Arial"/>
          <w:sz w:val="22"/>
          <w:szCs w:val="22"/>
          <w:lang w:val="lt-LT"/>
        </w:rPr>
        <w:t xml:space="preserve"> </w:t>
      </w:r>
      <w:proofErr w:type="spellStart"/>
      <w:r w:rsidR="006D5E29" w:rsidRPr="006D5E29">
        <w:rPr>
          <w:rFonts w:ascii="Arial" w:hAnsi="Arial" w:cs="Arial"/>
          <w:sz w:val="22"/>
          <w:szCs w:val="22"/>
          <w:lang w:val="lt-LT"/>
        </w:rPr>
        <w:t>Velžienė</w:t>
      </w:r>
      <w:r w:rsidR="006D5E29">
        <w:rPr>
          <w:rFonts w:ascii="Arial" w:hAnsi="Arial" w:cs="Arial"/>
          <w:sz w:val="22"/>
          <w:szCs w:val="22"/>
          <w:lang w:val="lt-LT"/>
        </w:rPr>
        <w:t>s</w:t>
      </w:r>
      <w:proofErr w:type="spellEnd"/>
      <w:r w:rsidR="00886418" w:rsidRPr="0031118E">
        <w:rPr>
          <w:rFonts w:ascii="Arial" w:hAnsi="Arial" w:cs="Arial"/>
          <w:sz w:val="22"/>
          <w:szCs w:val="22"/>
          <w:lang w:val="lt-LT"/>
        </w:rPr>
        <w:t>, veikiančio</w:t>
      </w:r>
      <w:r w:rsidR="006D5E29">
        <w:rPr>
          <w:rFonts w:ascii="Arial" w:hAnsi="Arial" w:cs="Arial"/>
          <w:sz w:val="22"/>
          <w:szCs w:val="22"/>
          <w:lang w:val="lt-LT"/>
        </w:rPr>
        <w:t>s</w:t>
      </w:r>
      <w:r w:rsidR="005D6BD3" w:rsidRPr="0031118E">
        <w:rPr>
          <w:rFonts w:ascii="Arial" w:hAnsi="Arial" w:cs="Arial"/>
          <w:sz w:val="22"/>
          <w:szCs w:val="22"/>
          <w:lang w:val="lt-LT"/>
        </w:rPr>
        <w:t xml:space="preserve"> </w:t>
      </w:r>
      <w:r w:rsidR="00886418" w:rsidRPr="0031118E">
        <w:rPr>
          <w:rFonts w:ascii="Arial" w:hAnsi="Arial" w:cs="Arial"/>
          <w:sz w:val="22"/>
          <w:szCs w:val="22"/>
          <w:lang w:val="lt-LT"/>
        </w:rPr>
        <w:t xml:space="preserve">pagal </w:t>
      </w:r>
      <w:r w:rsidR="008856E3" w:rsidRPr="0031118E">
        <w:rPr>
          <w:rFonts w:ascii="Arial" w:hAnsi="Arial" w:cs="Arial"/>
          <w:sz w:val="22"/>
          <w:szCs w:val="22"/>
          <w:lang w:val="lt-LT"/>
        </w:rPr>
        <w:t>įstaigos</w:t>
      </w:r>
      <w:r w:rsidR="00606890" w:rsidRPr="0031118E">
        <w:rPr>
          <w:rFonts w:ascii="Arial" w:hAnsi="Arial" w:cs="Arial"/>
          <w:sz w:val="22"/>
          <w:szCs w:val="22"/>
          <w:lang w:val="lt-LT"/>
        </w:rPr>
        <w:t xml:space="preserve"> </w:t>
      </w:r>
      <w:r w:rsidR="008856E3" w:rsidRPr="0031118E">
        <w:rPr>
          <w:rFonts w:ascii="Arial" w:hAnsi="Arial" w:cs="Arial"/>
          <w:sz w:val="22"/>
          <w:szCs w:val="22"/>
          <w:lang w:val="lt-LT"/>
        </w:rPr>
        <w:t>nuostatu</w:t>
      </w:r>
      <w:r w:rsidR="00606890" w:rsidRPr="0031118E">
        <w:rPr>
          <w:rFonts w:ascii="Arial" w:hAnsi="Arial" w:cs="Arial"/>
          <w:sz w:val="22"/>
          <w:szCs w:val="22"/>
          <w:lang w:val="lt-LT"/>
        </w:rPr>
        <w:t>s</w:t>
      </w:r>
      <w:r w:rsidR="00886418" w:rsidRPr="0031118E">
        <w:rPr>
          <w:rFonts w:ascii="Arial" w:hAnsi="Arial" w:cs="Arial"/>
          <w:sz w:val="22"/>
          <w:szCs w:val="22"/>
          <w:lang w:val="lt-LT"/>
        </w:rPr>
        <w:t xml:space="preserve"> </w:t>
      </w:r>
      <w:r w:rsidR="00EB53DD" w:rsidRPr="0031118E">
        <w:rPr>
          <w:rFonts w:ascii="Arial" w:hAnsi="Arial" w:cs="Arial"/>
          <w:sz w:val="22"/>
          <w:szCs w:val="22"/>
          <w:lang w:val="lt-LT"/>
        </w:rPr>
        <w:t>(toliau – Pirkėjas), sudarė šią Bendradarbiavimo sutartį (toliau - „</w:t>
      </w:r>
      <w:proofErr w:type="gramStart"/>
      <w:r w:rsidR="00EB53DD" w:rsidRPr="0031118E">
        <w:rPr>
          <w:rFonts w:ascii="Arial" w:hAnsi="Arial" w:cs="Arial"/>
          <w:sz w:val="22"/>
          <w:szCs w:val="22"/>
          <w:lang w:val="lt-LT"/>
        </w:rPr>
        <w:t>Sutartis“</w:t>
      </w:r>
      <w:proofErr w:type="gramEnd"/>
      <w:r w:rsidR="00EB53DD" w:rsidRPr="0031118E">
        <w:rPr>
          <w:rFonts w:ascii="Arial" w:hAnsi="Arial" w:cs="Arial"/>
          <w:sz w:val="22"/>
          <w:szCs w:val="22"/>
          <w:lang w:val="lt-LT"/>
        </w:rPr>
        <w:t>)</w:t>
      </w:r>
    </w:p>
    <w:p w14:paraId="6799E489" w14:textId="77777777" w:rsidR="00EB53DD" w:rsidRPr="00C032BE" w:rsidRDefault="00EB53DD" w:rsidP="00EB53DD">
      <w:pPr>
        <w:jc w:val="both"/>
        <w:rPr>
          <w:rFonts w:ascii="Arial" w:hAnsi="Arial" w:cs="Arial"/>
          <w:b/>
          <w:bCs/>
          <w:sz w:val="10"/>
          <w:szCs w:val="10"/>
          <w:lang w:val="lt-LT"/>
        </w:rPr>
      </w:pPr>
    </w:p>
    <w:p w14:paraId="15E14FB0" w14:textId="77777777" w:rsidR="00144003" w:rsidRPr="0031118E" w:rsidRDefault="00144003" w:rsidP="00E0232D">
      <w:pPr>
        <w:pStyle w:val="BodyText"/>
        <w:widowControl w:val="0"/>
        <w:numPr>
          <w:ilvl w:val="0"/>
          <w:numId w:val="2"/>
        </w:numPr>
        <w:tabs>
          <w:tab w:val="left" w:pos="0"/>
        </w:tabs>
        <w:rPr>
          <w:rFonts w:ascii="Arial" w:hAnsi="Arial" w:cs="Arial"/>
          <w:bCs/>
          <w:sz w:val="22"/>
          <w:szCs w:val="22"/>
        </w:rPr>
      </w:pPr>
      <w:r w:rsidRPr="0031118E">
        <w:rPr>
          <w:rFonts w:ascii="Arial" w:hAnsi="Arial" w:cs="Arial"/>
          <w:bCs/>
          <w:sz w:val="22"/>
          <w:szCs w:val="22"/>
        </w:rPr>
        <w:t>Naudojamos sąvokos</w:t>
      </w:r>
    </w:p>
    <w:p w14:paraId="7FBAC656" w14:textId="77777777" w:rsidR="00144003" w:rsidRPr="0031118E" w:rsidRDefault="00144003" w:rsidP="00985C33">
      <w:pPr>
        <w:pStyle w:val="BodyText"/>
        <w:widowControl w:val="0"/>
        <w:numPr>
          <w:ilvl w:val="1"/>
          <w:numId w:val="41"/>
        </w:numPr>
        <w:tabs>
          <w:tab w:val="left" w:pos="0"/>
        </w:tabs>
        <w:ind w:left="851" w:hanging="284"/>
        <w:rPr>
          <w:rFonts w:ascii="Arial" w:hAnsi="Arial" w:cs="Arial"/>
          <w:sz w:val="22"/>
          <w:szCs w:val="22"/>
        </w:rPr>
      </w:pPr>
      <w:r w:rsidRPr="0031118E">
        <w:rPr>
          <w:rFonts w:ascii="Arial" w:hAnsi="Arial" w:cs="Arial"/>
          <w:sz w:val="22"/>
          <w:szCs w:val="22"/>
        </w:rPr>
        <w:t>Didžiąja raide rašomos sąvokos turi šias reikšmes, išskyrus atvejus, kai kitokią prasmę joms suteikia kontekstas:</w:t>
      </w:r>
    </w:p>
    <w:p w14:paraId="3B57C24F" w14:textId="77777777" w:rsidR="00144003" w:rsidRPr="0031118E" w:rsidRDefault="00144003" w:rsidP="00985C33">
      <w:pPr>
        <w:pStyle w:val="BodyText"/>
        <w:widowControl w:val="0"/>
        <w:numPr>
          <w:ilvl w:val="1"/>
          <w:numId w:val="41"/>
        </w:numPr>
        <w:tabs>
          <w:tab w:val="left" w:pos="0"/>
        </w:tabs>
        <w:ind w:left="851" w:hanging="284"/>
        <w:rPr>
          <w:rFonts w:ascii="Arial" w:hAnsi="Arial" w:cs="Arial"/>
          <w:sz w:val="22"/>
          <w:szCs w:val="22"/>
        </w:rPr>
      </w:pPr>
      <w:r w:rsidRPr="0031118E">
        <w:rPr>
          <w:rFonts w:ascii="Arial" w:hAnsi="Arial" w:cs="Arial"/>
          <w:sz w:val="22"/>
          <w:szCs w:val="22"/>
        </w:rPr>
        <w:t>Ataskaitinis laikotarpis – 1 (vieno) kalendorinio mėnesio laikotarpis, kuriam pasibaigus yra peržiūrimas Degalų kiekis, kurį per minėtą 1 (vieno) mėnesio laikotarpį Pirkėjas ir su Pirkėju susijusios įmonės bendrai nupirko naudodamosi Kliento kortelėmis.</w:t>
      </w:r>
    </w:p>
    <w:p w14:paraId="30C62E49" w14:textId="7E2B1336" w:rsidR="00144003" w:rsidRPr="0031118E" w:rsidRDefault="00144003" w:rsidP="00985C33">
      <w:pPr>
        <w:pStyle w:val="BodyText"/>
        <w:widowControl w:val="0"/>
        <w:numPr>
          <w:ilvl w:val="1"/>
          <w:numId w:val="41"/>
        </w:numPr>
        <w:tabs>
          <w:tab w:val="left" w:pos="0"/>
        </w:tabs>
        <w:ind w:left="851" w:hanging="284"/>
        <w:rPr>
          <w:rFonts w:ascii="Arial" w:hAnsi="Arial" w:cs="Arial"/>
          <w:sz w:val="22"/>
          <w:szCs w:val="22"/>
        </w:rPr>
      </w:pPr>
      <w:r w:rsidRPr="0031118E">
        <w:rPr>
          <w:rFonts w:ascii="Arial" w:hAnsi="Arial" w:cs="Arial"/>
          <w:sz w:val="22"/>
          <w:szCs w:val="22"/>
        </w:rPr>
        <w:t>Degalai</w:t>
      </w:r>
      <w:r w:rsidR="00BA4D13" w:rsidRPr="0031118E">
        <w:rPr>
          <w:rFonts w:ascii="Arial" w:hAnsi="Arial" w:cs="Arial"/>
          <w:sz w:val="22"/>
          <w:szCs w:val="22"/>
        </w:rPr>
        <w:t>, paslaugos, prekės</w:t>
      </w:r>
      <w:r w:rsidRPr="0031118E">
        <w:rPr>
          <w:rFonts w:ascii="Arial" w:hAnsi="Arial" w:cs="Arial"/>
          <w:sz w:val="22"/>
          <w:szCs w:val="22"/>
        </w:rPr>
        <w:t xml:space="preserve"> – </w:t>
      </w:r>
      <w:r w:rsidR="00C47DD8" w:rsidRPr="0031118E">
        <w:rPr>
          <w:rFonts w:ascii="Arial" w:hAnsi="Arial" w:cs="Arial"/>
          <w:sz w:val="22"/>
          <w:szCs w:val="22"/>
        </w:rPr>
        <w:t>Circle K</w:t>
      </w:r>
      <w:r w:rsidRPr="0031118E">
        <w:rPr>
          <w:rFonts w:ascii="Arial" w:hAnsi="Arial" w:cs="Arial"/>
          <w:sz w:val="22"/>
          <w:szCs w:val="22"/>
        </w:rPr>
        <w:t xml:space="preserve"> degalinėse parduodamas benzinas ir dyzelinas, suskystintos naftos dujos ar kitas kuras, tinkamas naudoti motorinėse transporto priemonėse</w:t>
      </w:r>
      <w:r w:rsidR="00BA4D13" w:rsidRPr="0031118E">
        <w:rPr>
          <w:rFonts w:ascii="Arial" w:hAnsi="Arial" w:cs="Arial"/>
          <w:sz w:val="22"/>
          <w:szCs w:val="22"/>
        </w:rPr>
        <w:t>, plovyklos programos, automobilių prekės</w:t>
      </w:r>
      <w:r w:rsidRPr="0031118E">
        <w:rPr>
          <w:rFonts w:ascii="Arial" w:hAnsi="Arial" w:cs="Arial"/>
          <w:sz w:val="22"/>
          <w:szCs w:val="22"/>
        </w:rPr>
        <w:t>;</w:t>
      </w:r>
    </w:p>
    <w:p w14:paraId="3DEA7B57" w14:textId="77777777" w:rsidR="00144003" w:rsidRPr="0031118E" w:rsidRDefault="00144003" w:rsidP="00985C33">
      <w:pPr>
        <w:pStyle w:val="BodyText"/>
        <w:widowControl w:val="0"/>
        <w:numPr>
          <w:ilvl w:val="1"/>
          <w:numId w:val="41"/>
        </w:numPr>
        <w:tabs>
          <w:tab w:val="left" w:pos="0"/>
        </w:tabs>
        <w:ind w:left="851" w:hanging="284"/>
        <w:rPr>
          <w:rFonts w:ascii="Arial" w:hAnsi="Arial" w:cs="Arial"/>
          <w:sz w:val="22"/>
          <w:szCs w:val="22"/>
        </w:rPr>
      </w:pPr>
      <w:r w:rsidRPr="0031118E">
        <w:rPr>
          <w:rFonts w:ascii="Arial" w:hAnsi="Arial" w:cs="Arial"/>
          <w:sz w:val="22"/>
          <w:szCs w:val="22"/>
        </w:rPr>
        <w:t>Visos kitos Specialiosiose sąlygose didžiąja raide rašomos sąvokos turi reikšmes joms suteiktas Bendrosiose sąlygose.</w:t>
      </w:r>
    </w:p>
    <w:p w14:paraId="678A83C2" w14:textId="7408B819" w:rsidR="00144003" w:rsidRPr="0031118E" w:rsidRDefault="00144003" w:rsidP="00985C33">
      <w:pPr>
        <w:pStyle w:val="BodyText"/>
        <w:widowControl w:val="0"/>
        <w:numPr>
          <w:ilvl w:val="1"/>
          <w:numId w:val="41"/>
        </w:numPr>
        <w:tabs>
          <w:tab w:val="left" w:pos="0"/>
        </w:tabs>
        <w:ind w:left="851" w:hanging="284"/>
        <w:rPr>
          <w:rFonts w:ascii="Arial" w:hAnsi="Arial" w:cs="Arial"/>
          <w:sz w:val="22"/>
          <w:szCs w:val="22"/>
        </w:rPr>
      </w:pPr>
      <w:r w:rsidRPr="0031118E">
        <w:rPr>
          <w:rFonts w:ascii="Arial" w:hAnsi="Arial" w:cs="Arial"/>
          <w:sz w:val="22"/>
          <w:szCs w:val="22"/>
        </w:rPr>
        <w:t>Esant prieštaravimui ar neatitikimui tarp Bendrųjų sąlygų ir Specialiųjų sąlygų, taikomos Specialiųjų sąlygų nuostatos.</w:t>
      </w:r>
    </w:p>
    <w:p w14:paraId="0D8B969D" w14:textId="77777777" w:rsidR="00C813CA" w:rsidRPr="00C032BE" w:rsidRDefault="00C813CA" w:rsidP="00C813CA">
      <w:pPr>
        <w:pStyle w:val="BodyText"/>
        <w:widowControl w:val="0"/>
        <w:tabs>
          <w:tab w:val="left" w:pos="0"/>
        </w:tabs>
        <w:ind w:left="851"/>
        <w:rPr>
          <w:rFonts w:ascii="Arial" w:hAnsi="Arial" w:cs="Arial"/>
          <w:sz w:val="10"/>
          <w:szCs w:val="10"/>
        </w:rPr>
      </w:pPr>
    </w:p>
    <w:p w14:paraId="7EE49FCF" w14:textId="77777777" w:rsidR="00D15626" w:rsidRPr="0031118E" w:rsidRDefault="00E0232D" w:rsidP="00880AEE">
      <w:pPr>
        <w:numPr>
          <w:ilvl w:val="0"/>
          <w:numId w:val="41"/>
        </w:numPr>
        <w:ind w:left="284"/>
        <w:jc w:val="both"/>
        <w:rPr>
          <w:rFonts w:ascii="Arial" w:hAnsi="Arial" w:cs="Arial"/>
          <w:sz w:val="22"/>
          <w:szCs w:val="22"/>
          <w:lang w:val="lt-LT"/>
        </w:rPr>
      </w:pPr>
      <w:r w:rsidRPr="0031118E">
        <w:rPr>
          <w:rFonts w:ascii="Arial" w:hAnsi="Arial" w:cs="Arial"/>
          <w:b/>
          <w:bCs/>
          <w:sz w:val="22"/>
          <w:szCs w:val="22"/>
          <w:lang w:val="lt-LT"/>
        </w:rPr>
        <w:t xml:space="preserve"> </w:t>
      </w:r>
      <w:r w:rsidR="007D2980" w:rsidRPr="0031118E">
        <w:rPr>
          <w:rFonts w:ascii="Arial" w:hAnsi="Arial" w:cs="Arial"/>
          <w:sz w:val="22"/>
          <w:szCs w:val="22"/>
          <w:lang w:val="lt-LT"/>
        </w:rPr>
        <w:t>Degalų kaina bei taikytinos nuolaidos ir jų nustatymo tvarka</w:t>
      </w:r>
    </w:p>
    <w:p w14:paraId="0D7CD773" w14:textId="36004FEC" w:rsidR="008B6EF3" w:rsidRPr="00C032BE" w:rsidRDefault="003B2630" w:rsidP="00985C33">
      <w:pPr>
        <w:numPr>
          <w:ilvl w:val="1"/>
          <w:numId w:val="41"/>
        </w:numPr>
        <w:tabs>
          <w:tab w:val="left" w:pos="709"/>
        </w:tabs>
        <w:ind w:left="993" w:hanging="426"/>
        <w:jc w:val="both"/>
        <w:rPr>
          <w:rFonts w:ascii="Arial" w:hAnsi="Arial" w:cs="Arial"/>
          <w:sz w:val="22"/>
          <w:szCs w:val="22"/>
          <w:lang w:val="lt-LT"/>
        </w:rPr>
      </w:pPr>
      <w:bookmarkStart w:id="0" w:name="_Ref273995433"/>
      <w:r w:rsidRPr="0031118E">
        <w:rPr>
          <w:rFonts w:ascii="Arial" w:hAnsi="Arial" w:cs="Arial"/>
          <w:sz w:val="22"/>
          <w:szCs w:val="22"/>
          <w:lang w:val="lt-LT"/>
        </w:rPr>
        <w:t>Circle K</w:t>
      </w:r>
      <w:r w:rsidR="00D15626" w:rsidRPr="0031118E">
        <w:rPr>
          <w:rFonts w:ascii="Arial" w:hAnsi="Arial" w:cs="Arial"/>
          <w:sz w:val="22"/>
          <w:szCs w:val="22"/>
          <w:lang w:val="lt-LT"/>
        </w:rPr>
        <w:t xml:space="preserve"> įsipareigoja Sutartyje numatytomis sąlygomis ir tvarka parduoti </w:t>
      </w:r>
      <w:r w:rsidR="004130F4" w:rsidRPr="0031118E">
        <w:rPr>
          <w:rFonts w:ascii="Arial" w:hAnsi="Arial" w:cs="Arial"/>
          <w:sz w:val="22"/>
          <w:szCs w:val="22"/>
          <w:lang w:val="lt-LT"/>
        </w:rPr>
        <w:t>Įmonei</w:t>
      </w:r>
      <w:r w:rsidR="00D15626" w:rsidRPr="0031118E">
        <w:rPr>
          <w:rFonts w:ascii="Arial" w:hAnsi="Arial" w:cs="Arial"/>
          <w:sz w:val="22"/>
          <w:szCs w:val="22"/>
          <w:lang w:val="lt-LT"/>
        </w:rPr>
        <w:t xml:space="preserve"> Degalus už žemiau šiame punkte nurodytą kainą ar taikyti žemiau šiame punkte nurodytas nuolaidas už Lietuvos Respublikoje </w:t>
      </w:r>
      <w:r w:rsidR="00332A1C" w:rsidRPr="0031118E">
        <w:rPr>
          <w:rFonts w:ascii="Arial" w:hAnsi="Arial" w:cs="Arial"/>
          <w:sz w:val="22"/>
          <w:szCs w:val="22"/>
          <w:lang w:val="lt-LT"/>
        </w:rPr>
        <w:t xml:space="preserve">įsigytus </w:t>
      </w:r>
      <w:r w:rsidR="00D15626" w:rsidRPr="0031118E">
        <w:rPr>
          <w:rFonts w:ascii="Arial" w:hAnsi="Arial" w:cs="Arial"/>
          <w:sz w:val="22"/>
          <w:szCs w:val="22"/>
          <w:lang w:val="lt-LT"/>
        </w:rPr>
        <w:t>Degalus</w:t>
      </w:r>
      <w:r w:rsidR="00757751" w:rsidRPr="0031118E">
        <w:rPr>
          <w:rFonts w:ascii="Arial" w:hAnsi="Arial" w:cs="Arial"/>
          <w:sz w:val="22"/>
          <w:szCs w:val="22"/>
          <w:lang w:val="lt-LT"/>
        </w:rPr>
        <w:t>, jei Įmonė</w:t>
      </w:r>
      <w:r w:rsidR="007D2980" w:rsidRPr="0031118E">
        <w:rPr>
          <w:rFonts w:ascii="Arial" w:hAnsi="Arial" w:cs="Arial"/>
          <w:sz w:val="22"/>
          <w:szCs w:val="22"/>
          <w:lang w:val="lt-LT"/>
        </w:rPr>
        <w:t xml:space="preserve"> tinkamai vykdys</w:t>
      </w:r>
      <w:r w:rsidR="00D15626" w:rsidRPr="0031118E">
        <w:rPr>
          <w:rFonts w:ascii="Arial" w:hAnsi="Arial" w:cs="Arial"/>
          <w:sz w:val="22"/>
          <w:szCs w:val="22"/>
          <w:lang w:val="lt-LT"/>
        </w:rPr>
        <w:t xml:space="preserve"> Sutart</w:t>
      </w:r>
      <w:r w:rsidR="007D2980" w:rsidRPr="0031118E">
        <w:rPr>
          <w:rFonts w:ascii="Arial" w:hAnsi="Arial" w:cs="Arial"/>
          <w:sz w:val="22"/>
          <w:szCs w:val="22"/>
          <w:lang w:val="lt-LT"/>
        </w:rPr>
        <w:t xml:space="preserve">imi </w:t>
      </w:r>
      <w:r w:rsidR="00D15626" w:rsidRPr="0031118E">
        <w:rPr>
          <w:rFonts w:ascii="Arial" w:hAnsi="Arial" w:cs="Arial"/>
          <w:sz w:val="22"/>
          <w:szCs w:val="22"/>
          <w:lang w:val="lt-LT"/>
        </w:rPr>
        <w:t>prisiimtus įsipareigojimus:</w:t>
      </w:r>
      <w:bookmarkEnd w:id="0"/>
    </w:p>
    <w:tbl>
      <w:tblPr>
        <w:tblW w:w="99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6141"/>
      </w:tblGrid>
      <w:tr w:rsidR="00230229" w:rsidRPr="0031118E" w14:paraId="1E7EF9D5" w14:textId="77777777" w:rsidTr="00C032BE">
        <w:trPr>
          <w:trHeight w:val="173"/>
        </w:trPr>
        <w:tc>
          <w:tcPr>
            <w:tcW w:w="3811" w:type="dxa"/>
            <w:shd w:val="clear" w:color="auto" w:fill="auto"/>
          </w:tcPr>
          <w:p w14:paraId="096206E3" w14:textId="4DB99B32" w:rsidR="00230229" w:rsidRPr="0031118E" w:rsidRDefault="003961AF" w:rsidP="00E0232D">
            <w:pPr>
              <w:tabs>
                <w:tab w:val="left" w:pos="709"/>
              </w:tabs>
              <w:ind w:left="720"/>
              <w:jc w:val="both"/>
              <w:rPr>
                <w:rFonts w:ascii="Arial" w:hAnsi="Arial" w:cs="Arial"/>
                <w:b/>
                <w:sz w:val="22"/>
                <w:szCs w:val="22"/>
                <w:lang w:val="lt-LT"/>
              </w:rPr>
            </w:pPr>
            <w:r w:rsidRPr="003961AF">
              <w:rPr>
                <w:rFonts w:ascii="Arial" w:hAnsi="Arial" w:cs="Arial"/>
                <w:b/>
                <w:sz w:val="22"/>
                <w:szCs w:val="22"/>
                <w:lang w:val="lt-LT"/>
              </w:rPr>
              <w:tab/>
              <w:t>Degalai, paslaugos, prekės</w:t>
            </w:r>
          </w:p>
        </w:tc>
        <w:tc>
          <w:tcPr>
            <w:tcW w:w="6141" w:type="dxa"/>
          </w:tcPr>
          <w:p w14:paraId="10AED71C" w14:textId="6DCD3FF8" w:rsidR="00230229" w:rsidRPr="0031118E" w:rsidRDefault="00230229" w:rsidP="00E0232D">
            <w:pPr>
              <w:tabs>
                <w:tab w:val="left" w:pos="709"/>
              </w:tabs>
              <w:ind w:left="720"/>
              <w:rPr>
                <w:rFonts w:ascii="Arial" w:hAnsi="Arial" w:cs="Arial"/>
                <w:b/>
                <w:sz w:val="22"/>
                <w:szCs w:val="22"/>
                <w:lang w:val="lt-LT"/>
              </w:rPr>
            </w:pPr>
            <w:r w:rsidRPr="0031118E">
              <w:rPr>
                <w:rFonts w:ascii="Arial" w:hAnsi="Arial" w:cs="Arial"/>
                <w:b/>
                <w:sz w:val="22"/>
                <w:szCs w:val="22"/>
                <w:lang w:val="lt-LT"/>
              </w:rPr>
              <w:t xml:space="preserve">Nuolaida </w:t>
            </w:r>
            <w:r w:rsidR="0061723B">
              <w:rPr>
                <w:rFonts w:ascii="Arial" w:hAnsi="Arial" w:cs="Arial"/>
                <w:b/>
                <w:sz w:val="22"/>
                <w:szCs w:val="22"/>
                <w:lang w:val="lt-LT"/>
              </w:rPr>
              <w:t>nuo pirkimo metu galiojančios kainos</w:t>
            </w:r>
          </w:p>
        </w:tc>
      </w:tr>
      <w:tr w:rsidR="0031118E" w:rsidRPr="0031118E" w14:paraId="3D083E16" w14:textId="77777777" w:rsidTr="00C032BE">
        <w:trPr>
          <w:trHeight w:val="173"/>
        </w:trPr>
        <w:tc>
          <w:tcPr>
            <w:tcW w:w="3811" w:type="dxa"/>
            <w:shd w:val="clear" w:color="auto" w:fill="auto"/>
          </w:tcPr>
          <w:p w14:paraId="7E7301B0" w14:textId="41BE9912" w:rsidR="0031118E" w:rsidRPr="0031118E" w:rsidRDefault="0031118E" w:rsidP="0031118E">
            <w:pPr>
              <w:tabs>
                <w:tab w:val="left" w:pos="709"/>
              </w:tabs>
              <w:ind w:left="720"/>
              <w:jc w:val="both"/>
              <w:rPr>
                <w:rFonts w:ascii="Arial" w:hAnsi="Arial" w:cs="Arial"/>
                <w:b/>
                <w:sz w:val="22"/>
                <w:szCs w:val="22"/>
                <w:lang w:val="lt-LT"/>
              </w:rPr>
            </w:pPr>
            <w:r w:rsidRPr="0031118E">
              <w:rPr>
                <w:rFonts w:ascii="Arial" w:hAnsi="Arial" w:cs="Arial"/>
                <w:bCs/>
                <w:sz w:val="22"/>
                <w:szCs w:val="22"/>
                <w:lang w:val="lt-LT"/>
              </w:rPr>
              <w:t xml:space="preserve">95 benzinas (95 </w:t>
            </w:r>
            <w:proofErr w:type="spellStart"/>
            <w:r w:rsidRPr="0031118E">
              <w:rPr>
                <w:rFonts w:ascii="Arial" w:hAnsi="Arial" w:cs="Arial"/>
                <w:bCs/>
                <w:sz w:val="22"/>
                <w:szCs w:val="22"/>
                <w:lang w:val="lt-LT"/>
              </w:rPr>
              <w:t>Miles</w:t>
            </w:r>
            <w:proofErr w:type="spellEnd"/>
            <w:r w:rsidRPr="0031118E">
              <w:rPr>
                <w:rFonts w:ascii="Arial" w:hAnsi="Arial" w:cs="Arial"/>
                <w:bCs/>
                <w:sz w:val="22"/>
                <w:szCs w:val="22"/>
                <w:lang w:val="lt-LT"/>
              </w:rPr>
              <w:t>)</w:t>
            </w:r>
          </w:p>
        </w:tc>
        <w:tc>
          <w:tcPr>
            <w:tcW w:w="6141" w:type="dxa"/>
          </w:tcPr>
          <w:p w14:paraId="1D14AB9C" w14:textId="0491E46D" w:rsidR="0031118E" w:rsidRPr="0031118E" w:rsidRDefault="0031118E" w:rsidP="0031118E">
            <w:pPr>
              <w:tabs>
                <w:tab w:val="left" w:pos="709"/>
              </w:tabs>
              <w:ind w:left="720"/>
              <w:rPr>
                <w:rFonts w:ascii="Arial" w:hAnsi="Arial" w:cs="Arial"/>
                <w:b/>
                <w:sz w:val="22"/>
                <w:szCs w:val="22"/>
                <w:lang w:val="lt-LT"/>
              </w:rPr>
            </w:pPr>
            <w:r w:rsidRPr="0031118E">
              <w:rPr>
                <w:rFonts w:ascii="Arial" w:hAnsi="Arial" w:cs="Arial"/>
                <w:bCs/>
                <w:sz w:val="22"/>
                <w:szCs w:val="22"/>
                <w:lang w:val="lt-LT"/>
              </w:rPr>
              <w:t>0,0</w:t>
            </w:r>
            <w:r w:rsidR="000B10AB">
              <w:rPr>
                <w:rFonts w:ascii="Arial" w:hAnsi="Arial" w:cs="Arial"/>
                <w:bCs/>
                <w:sz w:val="22"/>
                <w:szCs w:val="22"/>
                <w:lang w:val="lt-LT"/>
              </w:rPr>
              <w:t>8</w:t>
            </w:r>
            <w:r w:rsidRPr="0031118E">
              <w:rPr>
                <w:rFonts w:ascii="Arial" w:hAnsi="Arial" w:cs="Arial"/>
                <w:bCs/>
                <w:sz w:val="22"/>
                <w:szCs w:val="22"/>
                <w:lang w:val="lt-LT"/>
              </w:rPr>
              <w:t xml:space="preserve"> litrui su PVM (Eur)</w:t>
            </w:r>
          </w:p>
        </w:tc>
      </w:tr>
      <w:tr w:rsidR="0031118E" w:rsidRPr="0031118E" w14:paraId="349EAA67" w14:textId="77777777" w:rsidTr="00C032BE">
        <w:trPr>
          <w:trHeight w:val="183"/>
        </w:trPr>
        <w:tc>
          <w:tcPr>
            <w:tcW w:w="3811" w:type="dxa"/>
            <w:shd w:val="clear" w:color="auto" w:fill="auto"/>
          </w:tcPr>
          <w:p w14:paraId="3BDA11A5" w14:textId="00E92142" w:rsidR="0031118E" w:rsidRPr="0031118E" w:rsidRDefault="0031118E" w:rsidP="0031118E">
            <w:pPr>
              <w:tabs>
                <w:tab w:val="left" w:pos="709"/>
              </w:tabs>
              <w:ind w:left="720"/>
              <w:jc w:val="both"/>
              <w:rPr>
                <w:rFonts w:ascii="Arial" w:hAnsi="Arial" w:cs="Arial"/>
                <w:bCs/>
                <w:sz w:val="22"/>
                <w:szCs w:val="22"/>
                <w:lang w:val="lt-LT"/>
              </w:rPr>
            </w:pPr>
            <w:r w:rsidRPr="0031118E">
              <w:rPr>
                <w:rFonts w:ascii="Arial" w:hAnsi="Arial" w:cs="Arial"/>
                <w:bCs/>
                <w:sz w:val="22"/>
                <w:szCs w:val="22"/>
                <w:lang w:val="lt-LT"/>
              </w:rPr>
              <w:t xml:space="preserve">Dyzelinis kuras (D </w:t>
            </w:r>
            <w:proofErr w:type="spellStart"/>
            <w:r w:rsidRPr="0031118E">
              <w:rPr>
                <w:rFonts w:ascii="Arial" w:hAnsi="Arial" w:cs="Arial"/>
                <w:bCs/>
                <w:sz w:val="22"/>
                <w:szCs w:val="22"/>
                <w:lang w:val="lt-LT"/>
              </w:rPr>
              <w:t>Miles</w:t>
            </w:r>
            <w:proofErr w:type="spellEnd"/>
            <w:r w:rsidRPr="0031118E">
              <w:rPr>
                <w:rFonts w:ascii="Arial" w:hAnsi="Arial" w:cs="Arial"/>
                <w:bCs/>
                <w:sz w:val="22"/>
                <w:szCs w:val="22"/>
                <w:lang w:val="lt-LT"/>
              </w:rPr>
              <w:t>)</w:t>
            </w:r>
          </w:p>
        </w:tc>
        <w:tc>
          <w:tcPr>
            <w:tcW w:w="6141" w:type="dxa"/>
          </w:tcPr>
          <w:p w14:paraId="37E3AE33" w14:textId="2B0E7C5F" w:rsidR="0031118E" w:rsidRPr="0031118E" w:rsidRDefault="0031118E" w:rsidP="0031118E">
            <w:pPr>
              <w:tabs>
                <w:tab w:val="left" w:pos="709"/>
              </w:tabs>
              <w:ind w:left="720"/>
              <w:rPr>
                <w:rFonts w:ascii="Arial" w:hAnsi="Arial" w:cs="Arial"/>
                <w:bCs/>
                <w:sz w:val="22"/>
                <w:szCs w:val="22"/>
                <w:lang w:val="lt-LT"/>
              </w:rPr>
            </w:pPr>
            <w:r w:rsidRPr="0031118E">
              <w:rPr>
                <w:rFonts w:ascii="Arial" w:hAnsi="Arial" w:cs="Arial"/>
                <w:bCs/>
                <w:sz w:val="22"/>
                <w:szCs w:val="22"/>
                <w:lang w:val="lt-LT"/>
              </w:rPr>
              <w:t>0,0</w:t>
            </w:r>
            <w:r w:rsidR="000B10AB">
              <w:rPr>
                <w:rFonts w:ascii="Arial" w:hAnsi="Arial" w:cs="Arial"/>
                <w:bCs/>
                <w:sz w:val="22"/>
                <w:szCs w:val="22"/>
                <w:lang w:val="lt-LT"/>
              </w:rPr>
              <w:t>8</w:t>
            </w:r>
            <w:r w:rsidRPr="0031118E">
              <w:rPr>
                <w:rFonts w:ascii="Arial" w:hAnsi="Arial" w:cs="Arial"/>
                <w:bCs/>
                <w:sz w:val="22"/>
                <w:szCs w:val="22"/>
                <w:lang w:val="lt-LT"/>
              </w:rPr>
              <w:t xml:space="preserve"> litrui su PVM (Eur)</w:t>
            </w:r>
          </w:p>
        </w:tc>
      </w:tr>
    </w:tbl>
    <w:p w14:paraId="79841557" w14:textId="77777777" w:rsidR="00E0232D" w:rsidRPr="00C032BE" w:rsidRDefault="00E0232D" w:rsidP="00757750">
      <w:pPr>
        <w:tabs>
          <w:tab w:val="left" w:pos="709"/>
        </w:tabs>
        <w:jc w:val="both"/>
        <w:rPr>
          <w:rFonts w:ascii="Arial" w:hAnsi="Arial" w:cs="Arial"/>
          <w:sz w:val="10"/>
          <w:szCs w:val="10"/>
          <w:lang w:val="lt-LT"/>
        </w:rPr>
      </w:pPr>
    </w:p>
    <w:p w14:paraId="5B339AC6" w14:textId="77777777" w:rsidR="002D17AE" w:rsidRPr="0031118E" w:rsidRDefault="00F72986" w:rsidP="002D17AE">
      <w:pPr>
        <w:numPr>
          <w:ilvl w:val="0"/>
          <w:numId w:val="41"/>
        </w:numPr>
        <w:ind w:left="0" w:firstLine="0"/>
        <w:jc w:val="both"/>
        <w:rPr>
          <w:rFonts w:ascii="Arial" w:hAnsi="Arial" w:cs="Arial"/>
          <w:b/>
          <w:bCs/>
          <w:sz w:val="22"/>
          <w:szCs w:val="22"/>
          <w:lang w:val="lt-LT"/>
        </w:rPr>
      </w:pPr>
      <w:r w:rsidRPr="0031118E">
        <w:rPr>
          <w:rFonts w:ascii="Arial" w:hAnsi="Arial" w:cs="Arial"/>
          <w:b/>
          <w:bCs/>
          <w:sz w:val="22"/>
          <w:szCs w:val="22"/>
          <w:lang w:val="lt-LT"/>
        </w:rPr>
        <w:t xml:space="preserve"> </w:t>
      </w:r>
      <w:proofErr w:type="spellStart"/>
      <w:r w:rsidR="00202547" w:rsidRPr="0031118E">
        <w:rPr>
          <w:rFonts w:ascii="Arial" w:hAnsi="Arial" w:cs="Arial"/>
          <w:sz w:val="22"/>
          <w:szCs w:val="22"/>
        </w:rPr>
        <w:t>Atsiskaitymo</w:t>
      </w:r>
      <w:proofErr w:type="spellEnd"/>
      <w:r w:rsidR="00202547" w:rsidRPr="0031118E">
        <w:rPr>
          <w:rFonts w:ascii="Arial" w:hAnsi="Arial" w:cs="Arial"/>
          <w:sz w:val="22"/>
          <w:szCs w:val="22"/>
        </w:rPr>
        <w:t xml:space="preserve"> </w:t>
      </w:r>
      <w:proofErr w:type="spellStart"/>
      <w:r w:rsidR="00202547" w:rsidRPr="0031118E">
        <w:rPr>
          <w:rFonts w:ascii="Arial" w:hAnsi="Arial" w:cs="Arial"/>
          <w:sz w:val="22"/>
          <w:szCs w:val="22"/>
        </w:rPr>
        <w:t>tvarka</w:t>
      </w:r>
      <w:proofErr w:type="spellEnd"/>
      <w:r w:rsidR="00202547" w:rsidRPr="0031118E">
        <w:rPr>
          <w:rFonts w:ascii="Arial" w:hAnsi="Arial" w:cs="Arial"/>
          <w:sz w:val="22"/>
          <w:szCs w:val="22"/>
        </w:rPr>
        <w:t xml:space="preserve">. </w:t>
      </w:r>
    </w:p>
    <w:p w14:paraId="65C5749F" w14:textId="77777777" w:rsidR="00202547" w:rsidRPr="0031118E" w:rsidRDefault="00202547" w:rsidP="00985C33">
      <w:pPr>
        <w:numPr>
          <w:ilvl w:val="1"/>
          <w:numId w:val="41"/>
        </w:numPr>
        <w:ind w:left="993" w:hanging="426"/>
        <w:jc w:val="both"/>
        <w:rPr>
          <w:rFonts w:ascii="Arial" w:hAnsi="Arial" w:cs="Arial"/>
          <w:b/>
          <w:bCs/>
          <w:sz w:val="22"/>
          <w:szCs w:val="22"/>
          <w:lang w:val="lt-LT"/>
        </w:rPr>
      </w:pPr>
      <w:r w:rsidRPr="0031118E">
        <w:rPr>
          <w:rFonts w:ascii="Arial" w:hAnsi="Arial" w:cs="Arial"/>
          <w:sz w:val="22"/>
          <w:szCs w:val="22"/>
          <w:lang w:val="lt-LT"/>
        </w:rPr>
        <w:t>„Pirkėjas už per ataskaitinį laikotarpį įsigytas iš Pardavėjo ir Pardavėjo partnerių užsienyje Prekes atsiskaito pagal Pardavėjo pateiktą elektroninę PVM sąskaitą-faktūrą ne vėliau kaip per 30 (trisdešimt) kalendorinių dienų nuo PVM sąskaitos-faktūros išrašymo dienos. Pirkėjas pateiktas PVM sąskaitas-faktūras apmoka pavedimu į Pardavėjo atsiskaitomąją sąskaitą, skelbiamą www.</w:t>
      </w:r>
      <w:r w:rsidR="00C47DD8" w:rsidRPr="0031118E">
        <w:rPr>
          <w:rFonts w:ascii="Arial" w:hAnsi="Arial" w:cs="Arial"/>
          <w:sz w:val="22"/>
          <w:szCs w:val="22"/>
          <w:lang w:val="lt-LT"/>
        </w:rPr>
        <w:t>circlek</w:t>
      </w:r>
      <w:r w:rsidRPr="0031118E">
        <w:rPr>
          <w:rFonts w:ascii="Arial" w:hAnsi="Arial" w:cs="Arial"/>
          <w:sz w:val="22"/>
          <w:szCs w:val="22"/>
          <w:lang w:val="lt-LT"/>
        </w:rPr>
        <w:t>.lt. Mokėdamas Pirkėjas mokėjimo paskirtyje privalo nurodyti PVM sąskaitos-faktūros numerį ir jam Pardavėjo suteiktą kliento kodą</w:t>
      </w:r>
      <w:r w:rsidR="000D4B96" w:rsidRPr="0031118E">
        <w:rPr>
          <w:rFonts w:ascii="Arial" w:hAnsi="Arial" w:cs="Arial"/>
          <w:sz w:val="22"/>
          <w:szCs w:val="22"/>
          <w:lang w:val="lt-LT"/>
        </w:rPr>
        <w:t xml:space="preserve">. </w:t>
      </w:r>
      <w:proofErr w:type="spellStart"/>
      <w:r w:rsidR="000D4B96" w:rsidRPr="0031118E">
        <w:rPr>
          <w:rFonts w:ascii="Arial" w:hAnsi="Arial" w:cs="Arial"/>
          <w:sz w:val="22"/>
          <w:szCs w:val="22"/>
        </w:rPr>
        <w:t>Sąskaita</w:t>
      </w:r>
      <w:proofErr w:type="spellEnd"/>
      <w:r w:rsidR="000D4B96" w:rsidRPr="0031118E">
        <w:rPr>
          <w:rFonts w:ascii="Arial" w:hAnsi="Arial" w:cs="Arial"/>
          <w:sz w:val="22"/>
          <w:szCs w:val="22"/>
        </w:rPr>
        <w:t xml:space="preserve"> </w:t>
      </w:r>
      <w:proofErr w:type="spellStart"/>
      <w:r w:rsidR="000D4B96" w:rsidRPr="0031118E">
        <w:rPr>
          <w:rFonts w:ascii="Arial" w:hAnsi="Arial" w:cs="Arial"/>
          <w:sz w:val="22"/>
          <w:szCs w:val="22"/>
        </w:rPr>
        <w:t>faktūra</w:t>
      </w:r>
      <w:proofErr w:type="spellEnd"/>
      <w:r w:rsidR="000D4B96" w:rsidRPr="0031118E">
        <w:rPr>
          <w:rFonts w:ascii="Arial" w:hAnsi="Arial" w:cs="Arial"/>
          <w:sz w:val="22"/>
          <w:szCs w:val="22"/>
        </w:rPr>
        <w:t xml:space="preserve"> </w:t>
      </w:r>
      <w:proofErr w:type="spellStart"/>
      <w:r w:rsidR="000D4B96" w:rsidRPr="0031118E">
        <w:rPr>
          <w:rFonts w:ascii="Arial" w:hAnsi="Arial" w:cs="Arial"/>
          <w:sz w:val="22"/>
          <w:szCs w:val="22"/>
        </w:rPr>
        <w:t>pateikiama</w:t>
      </w:r>
      <w:proofErr w:type="spellEnd"/>
      <w:r w:rsidR="000D4B96" w:rsidRPr="0031118E">
        <w:rPr>
          <w:rFonts w:ascii="Arial" w:hAnsi="Arial" w:cs="Arial"/>
          <w:sz w:val="22"/>
          <w:szCs w:val="22"/>
        </w:rPr>
        <w:t xml:space="preserve"> E.sąskaita </w:t>
      </w:r>
      <w:proofErr w:type="spellStart"/>
      <w:r w:rsidR="000D4B96" w:rsidRPr="0031118E">
        <w:rPr>
          <w:rFonts w:ascii="Arial" w:hAnsi="Arial" w:cs="Arial"/>
          <w:sz w:val="22"/>
          <w:szCs w:val="22"/>
        </w:rPr>
        <w:t>sistemoje</w:t>
      </w:r>
      <w:proofErr w:type="spellEnd"/>
      <w:r w:rsidR="000D4B96" w:rsidRPr="0031118E">
        <w:rPr>
          <w:rFonts w:ascii="Arial" w:hAnsi="Arial" w:cs="Arial"/>
          <w:sz w:val="22"/>
          <w:szCs w:val="22"/>
        </w:rPr>
        <w:t xml:space="preserve"> (</w:t>
      </w:r>
      <w:hyperlink r:id="rId12" w:history="1">
        <w:r w:rsidR="00585F38" w:rsidRPr="0031118E">
          <w:rPr>
            <w:rStyle w:val="Hyperlink"/>
            <w:rFonts w:ascii="Arial" w:hAnsi="Arial" w:cs="Arial"/>
            <w:sz w:val="22"/>
            <w:szCs w:val="22"/>
          </w:rPr>
          <w:t>www.esaskaita.eu)</w:t>
        </w:r>
      </w:hyperlink>
      <w:r w:rsidR="00A0525C" w:rsidRPr="0031118E">
        <w:rPr>
          <w:rFonts w:ascii="Arial" w:hAnsi="Arial" w:cs="Arial"/>
          <w:sz w:val="22"/>
          <w:szCs w:val="22"/>
        </w:rPr>
        <w:t>“</w:t>
      </w:r>
      <w:r w:rsidRPr="0031118E">
        <w:rPr>
          <w:rFonts w:ascii="Arial" w:hAnsi="Arial" w:cs="Arial"/>
          <w:sz w:val="22"/>
          <w:szCs w:val="22"/>
        </w:rPr>
        <w:t>.</w:t>
      </w:r>
    </w:p>
    <w:p w14:paraId="6317D7AB" w14:textId="02BF6E71" w:rsidR="00585F38" w:rsidRPr="0031118E" w:rsidRDefault="00585F38" w:rsidP="00985C33">
      <w:pPr>
        <w:numPr>
          <w:ilvl w:val="1"/>
          <w:numId w:val="41"/>
        </w:numPr>
        <w:ind w:left="993" w:hanging="426"/>
        <w:jc w:val="both"/>
        <w:rPr>
          <w:rFonts w:ascii="Arial" w:hAnsi="Arial" w:cs="Arial"/>
          <w:b/>
          <w:bCs/>
          <w:sz w:val="22"/>
          <w:szCs w:val="22"/>
          <w:lang w:val="lt-LT"/>
        </w:rPr>
      </w:pPr>
      <w:r w:rsidRPr="0031118E">
        <w:rPr>
          <w:rFonts w:ascii="Arial" w:hAnsi="Arial" w:cs="Arial"/>
          <w:sz w:val="22"/>
          <w:szCs w:val="22"/>
        </w:rPr>
        <w:t>“</w:t>
      </w:r>
      <w:proofErr w:type="spellStart"/>
      <w:r w:rsidRPr="0031118E">
        <w:rPr>
          <w:rFonts w:ascii="Arial" w:hAnsi="Arial" w:cs="Arial"/>
          <w:sz w:val="22"/>
          <w:szCs w:val="22"/>
        </w:rPr>
        <w:t>Sutarties</w:t>
      </w:r>
      <w:proofErr w:type="spellEnd"/>
      <w:r w:rsidRPr="0031118E">
        <w:rPr>
          <w:rFonts w:ascii="Arial" w:hAnsi="Arial" w:cs="Arial"/>
          <w:sz w:val="22"/>
          <w:szCs w:val="22"/>
        </w:rPr>
        <w:t xml:space="preserve"> </w:t>
      </w:r>
      <w:proofErr w:type="spellStart"/>
      <w:r w:rsidRPr="0031118E">
        <w:rPr>
          <w:rFonts w:ascii="Arial" w:hAnsi="Arial" w:cs="Arial"/>
          <w:sz w:val="22"/>
          <w:szCs w:val="22"/>
        </w:rPr>
        <w:t>metu</w:t>
      </w:r>
      <w:proofErr w:type="spellEnd"/>
      <w:r w:rsidRPr="0031118E">
        <w:rPr>
          <w:rFonts w:ascii="Arial" w:hAnsi="Arial" w:cs="Arial"/>
          <w:sz w:val="22"/>
          <w:szCs w:val="22"/>
        </w:rPr>
        <w:t xml:space="preserve"> </w:t>
      </w:r>
      <w:proofErr w:type="spellStart"/>
      <w:r w:rsidRPr="0031118E">
        <w:rPr>
          <w:rFonts w:ascii="Arial" w:hAnsi="Arial" w:cs="Arial"/>
          <w:sz w:val="22"/>
          <w:szCs w:val="22"/>
        </w:rPr>
        <w:t>Pirkėjui</w:t>
      </w:r>
      <w:proofErr w:type="spellEnd"/>
      <w:r w:rsidRPr="0031118E">
        <w:rPr>
          <w:rFonts w:ascii="Arial" w:hAnsi="Arial" w:cs="Arial"/>
          <w:sz w:val="22"/>
          <w:szCs w:val="22"/>
        </w:rPr>
        <w:t xml:space="preserve"> </w:t>
      </w:r>
      <w:proofErr w:type="spellStart"/>
      <w:r w:rsidRPr="0031118E">
        <w:rPr>
          <w:rFonts w:ascii="Arial" w:hAnsi="Arial" w:cs="Arial"/>
          <w:sz w:val="22"/>
          <w:szCs w:val="22"/>
        </w:rPr>
        <w:t>suteikiamas</w:t>
      </w:r>
      <w:proofErr w:type="spellEnd"/>
      <w:r w:rsidRPr="0031118E">
        <w:rPr>
          <w:rFonts w:ascii="Arial" w:hAnsi="Arial" w:cs="Arial"/>
          <w:sz w:val="22"/>
          <w:szCs w:val="22"/>
        </w:rPr>
        <w:t xml:space="preserve"> </w:t>
      </w:r>
      <w:r w:rsidR="000B10AB">
        <w:rPr>
          <w:rFonts w:ascii="Arial" w:hAnsi="Arial" w:cs="Arial"/>
          <w:sz w:val="22"/>
          <w:szCs w:val="22"/>
          <w:u w:val="single"/>
        </w:rPr>
        <w:t>2</w:t>
      </w:r>
      <w:r w:rsidR="0031118E" w:rsidRPr="0031118E">
        <w:rPr>
          <w:rFonts w:ascii="Arial" w:hAnsi="Arial" w:cs="Arial"/>
          <w:sz w:val="22"/>
          <w:szCs w:val="22"/>
          <w:u w:val="single"/>
        </w:rPr>
        <w:t xml:space="preserve"> </w:t>
      </w:r>
      <w:r w:rsidR="000B10AB">
        <w:rPr>
          <w:rFonts w:ascii="Arial" w:hAnsi="Arial" w:cs="Arial"/>
          <w:sz w:val="22"/>
          <w:szCs w:val="22"/>
          <w:u w:val="single"/>
        </w:rPr>
        <w:t>0</w:t>
      </w:r>
      <w:r w:rsidR="0031118E" w:rsidRPr="0031118E">
        <w:rPr>
          <w:rFonts w:ascii="Arial" w:hAnsi="Arial" w:cs="Arial"/>
          <w:sz w:val="22"/>
          <w:szCs w:val="22"/>
          <w:u w:val="single"/>
        </w:rPr>
        <w:t>0</w:t>
      </w:r>
      <w:r w:rsidR="00ED4A22" w:rsidRPr="0031118E">
        <w:rPr>
          <w:rFonts w:ascii="Arial" w:hAnsi="Arial" w:cs="Arial"/>
          <w:sz w:val="22"/>
          <w:szCs w:val="22"/>
          <w:u w:val="single"/>
        </w:rPr>
        <w:t>0</w:t>
      </w:r>
      <w:r w:rsidRPr="0031118E">
        <w:rPr>
          <w:rFonts w:ascii="Arial" w:hAnsi="Arial" w:cs="Arial"/>
          <w:sz w:val="22"/>
          <w:szCs w:val="22"/>
          <w:u w:val="single"/>
        </w:rPr>
        <w:t xml:space="preserve"> </w:t>
      </w:r>
      <w:proofErr w:type="spellStart"/>
      <w:r w:rsidRPr="0031118E">
        <w:rPr>
          <w:rFonts w:ascii="Arial" w:hAnsi="Arial" w:cs="Arial"/>
          <w:sz w:val="22"/>
          <w:szCs w:val="22"/>
          <w:u w:val="single"/>
        </w:rPr>
        <w:t>Eur</w:t>
      </w:r>
      <w:proofErr w:type="spellEnd"/>
      <w:r w:rsidRPr="0031118E">
        <w:rPr>
          <w:rFonts w:ascii="Arial" w:hAnsi="Arial" w:cs="Arial"/>
          <w:sz w:val="22"/>
          <w:szCs w:val="22"/>
        </w:rPr>
        <w:t xml:space="preserve"> m</w:t>
      </w:r>
      <w:proofErr w:type="spellStart"/>
      <w:r w:rsidRPr="0031118E">
        <w:rPr>
          <w:rFonts w:ascii="Arial" w:hAnsi="Arial" w:cs="Arial"/>
          <w:sz w:val="22"/>
          <w:szCs w:val="22"/>
          <w:lang w:val="lt-LT"/>
        </w:rPr>
        <w:t>ėnesinis</w:t>
      </w:r>
      <w:proofErr w:type="spellEnd"/>
      <w:r w:rsidRPr="0031118E">
        <w:rPr>
          <w:rFonts w:ascii="Arial" w:hAnsi="Arial" w:cs="Arial"/>
          <w:sz w:val="22"/>
          <w:szCs w:val="22"/>
          <w:lang w:val="lt-LT"/>
        </w:rPr>
        <w:t xml:space="preserve"> </w:t>
      </w:r>
      <w:proofErr w:type="gramStart"/>
      <w:r w:rsidRPr="0031118E">
        <w:rPr>
          <w:rFonts w:ascii="Arial" w:hAnsi="Arial" w:cs="Arial"/>
          <w:sz w:val="22"/>
          <w:szCs w:val="22"/>
          <w:lang w:val="lt-LT"/>
        </w:rPr>
        <w:t>kreditas“</w:t>
      </w:r>
      <w:proofErr w:type="gramEnd"/>
    </w:p>
    <w:p w14:paraId="7F4660FD" w14:textId="77777777" w:rsidR="00C813CA" w:rsidRPr="00C032BE" w:rsidRDefault="00C813CA" w:rsidP="00C813CA">
      <w:pPr>
        <w:ind w:left="993"/>
        <w:jc w:val="both"/>
        <w:rPr>
          <w:rFonts w:ascii="Arial" w:hAnsi="Arial" w:cs="Arial"/>
          <w:b/>
          <w:bCs/>
          <w:sz w:val="10"/>
          <w:szCs w:val="10"/>
          <w:lang w:val="lt-LT"/>
        </w:rPr>
      </w:pPr>
    </w:p>
    <w:p w14:paraId="017451F0" w14:textId="77777777" w:rsidR="002D17AE" w:rsidRPr="0031118E" w:rsidRDefault="00202547" w:rsidP="00F72986">
      <w:pPr>
        <w:pStyle w:val="BodyText"/>
        <w:widowControl w:val="0"/>
        <w:numPr>
          <w:ilvl w:val="0"/>
          <w:numId w:val="41"/>
        </w:numPr>
        <w:tabs>
          <w:tab w:val="left" w:pos="426"/>
        </w:tabs>
        <w:ind w:left="0" w:firstLine="0"/>
        <w:rPr>
          <w:rFonts w:ascii="Arial" w:hAnsi="Arial" w:cs="Arial"/>
          <w:sz w:val="22"/>
          <w:szCs w:val="22"/>
        </w:rPr>
      </w:pPr>
      <w:r w:rsidRPr="0031118E">
        <w:rPr>
          <w:rFonts w:ascii="Arial" w:hAnsi="Arial" w:cs="Arial"/>
          <w:sz w:val="22"/>
          <w:szCs w:val="22"/>
        </w:rPr>
        <w:t>Galiojimas, keit</w:t>
      </w:r>
      <w:r w:rsidR="00E0232D" w:rsidRPr="0031118E">
        <w:rPr>
          <w:rFonts w:ascii="Arial" w:hAnsi="Arial" w:cs="Arial"/>
          <w:sz w:val="22"/>
          <w:szCs w:val="22"/>
        </w:rPr>
        <w:t>imas, pranešimas ir kt. sąlygos.</w:t>
      </w:r>
      <w:r w:rsidR="007F127A" w:rsidRPr="0031118E">
        <w:rPr>
          <w:rFonts w:ascii="Arial" w:hAnsi="Arial" w:cs="Arial"/>
          <w:sz w:val="22"/>
          <w:szCs w:val="22"/>
        </w:rPr>
        <w:t xml:space="preserve"> </w:t>
      </w:r>
      <w:r w:rsidR="00AD5FF1" w:rsidRPr="0031118E">
        <w:rPr>
          <w:rFonts w:ascii="Arial" w:hAnsi="Arial" w:cs="Arial"/>
          <w:sz w:val="22"/>
          <w:szCs w:val="22"/>
        </w:rPr>
        <w:t>Papildyti</w:t>
      </w:r>
      <w:r w:rsidR="007F127A" w:rsidRPr="0031118E">
        <w:rPr>
          <w:rFonts w:ascii="Arial" w:hAnsi="Arial" w:cs="Arial"/>
          <w:sz w:val="22"/>
          <w:szCs w:val="22"/>
        </w:rPr>
        <w:t xml:space="preserve"> Bendrųjų sąlygų</w:t>
      </w:r>
      <w:r w:rsidR="002D17AE" w:rsidRPr="0031118E">
        <w:rPr>
          <w:rFonts w:ascii="Arial" w:hAnsi="Arial" w:cs="Arial"/>
          <w:sz w:val="22"/>
          <w:szCs w:val="22"/>
        </w:rPr>
        <w:t>:</w:t>
      </w:r>
    </w:p>
    <w:p w14:paraId="17F3C909" w14:textId="737C89E2" w:rsidR="004C2867" w:rsidRPr="00E07513" w:rsidRDefault="007F127A" w:rsidP="00E07513">
      <w:pPr>
        <w:pStyle w:val="BodyText"/>
        <w:widowControl w:val="0"/>
        <w:numPr>
          <w:ilvl w:val="1"/>
          <w:numId w:val="41"/>
        </w:numPr>
        <w:tabs>
          <w:tab w:val="left" w:pos="426"/>
        </w:tabs>
        <w:ind w:left="993" w:hanging="284"/>
        <w:rPr>
          <w:rFonts w:ascii="Arial" w:hAnsi="Arial" w:cs="Arial"/>
          <w:sz w:val="22"/>
          <w:szCs w:val="22"/>
        </w:rPr>
      </w:pPr>
      <w:r w:rsidRPr="0031118E">
        <w:rPr>
          <w:rFonts w:ascii="Arial" w:hAnsi="Arial" w:cs="Arial"/>
          <w:sz w:val="22"/>
          <w:szCs w:val="22"/>
        </w:rPr>
        <w:t xml:space="preserve"> </w:t>
      </w:r>
      <w:r w:rsidR="00AD5FF1" w:rsidRPr="00E07513">
        <w:rPr>
          <w:rFonts w:ascii="Arial" w:hAnsi="Arial" w:cs="Arial"/>
          <w:sz w:val="22"/>
          <w:szCs w:val="22"/>
        </w:rPr>
        <w:t>8</w:t>
      </w:r>
      <w:r w:rsidR="002D17AE" w:rsidRPr="00E07513">
        <w:rPr>
          <w:rFonts w:ascii="Arial" w:hAnsi="Arial" w:cs="Arial"/>
          <w:sz w:val="22"/>
          <w:szCs w:val="22"/>
        </w:rPr>
        <w:t>.2</w:t>
      </w:r>
      <w:r w:rsidR="00202547" w:rsidRPr="00E07513">
        <w:rPr>
          <w:rFonts w:ascii="Arial" w:hAnsi="Arial" w:cs="Arial"/>
          <w:sz w:val="22"/>
          <w:szCs w:val="22"/>
        </w:rPr>
        <w:t xml:space="preserve"> punktą:</w:t>
      </w:r>
      <w:r w:rsidR="002D17AE" w:rsidRPr="00E07513">
        <w:rPr>
          <w:rFonts w:ascii="Arial" w:hAnsi="Arial" w:cs="Arial"/>
          <w:sz w:val="22"/>
          <w:szCs w:val="22"/>
        </w:rPr>
        <w:t xml:space="preserve"> „</w:t>
      </w:r>
      <w:r w:rsidR="00DD0FC5" w:rsidRPr="00E07513">
        <w:rPr>
          <w:rFonts w:ascii="Arial" w:hAnsi="Arial" w:cs="Arial"/>
          <w:sz w:val="22"/>
          <w:szCs w:val="22"/>
          <w:u w:val="single"/>
        </w:rPr>
        <w:t xml:space="preserve">Sutartis </w:t>
      </w:r>
      <w:r w:rsidR="002D019D" w:rsidRPr="00E07513">
        <w:rPr>
          <w:rFonts w:ascii="Arial" w:hAnsi="Arial" w:cs="Arial"/>
          <w:sz w:val="22"/>
          <w:szCs w:val="22"/>
          <w:u w:val="single"/>
        </w:rPr>
        <w:t xml:space="preserve">įsigalioja </w:t>
      </w:r>
      <w:r w:rsidR="003B78AF">
        <w:rPr>
          <w:rFonts w:ascii="Arial" w:hAnsi="Arial" w:cs="Arial"/>
          <w:sz w:val="22"/>
          <w:szCs w:val="22"/>
          <w:u w:val="single"/>
        </w:rPr>
        <w:t>2024</w:t>
      </w:r>
      <w:r w:rsidR="00BE0A0A">
        <w:rPr>
          <w:rFonts w:ascii="Arial" w:hAnsi="Arial" w:cs="Arial"/>
          <w:sz w:val="22"/>
          <w:szCs w:val="22"/>
          <w:u w:val="single"/>
        </w:rPr>
        <w:t xml:space="preserve"> </w:t>
      </w:r>
      <w:r w:rsidR="003B78AF">
        <w:rPr>
          <w:rFonts w:ascii="Arial" w:hAnsi="Arial" w:cs="Arial"/>
          <w:sz w:val="22"/>
          <w:szCs w:val="22"/>
          <w:u w:val="single"/>
        </w:rPr>
        <w:t>m. kovo 1</w:t>
      </w:r>
      <w:r w:rsidR="00BE0A0A">
        <w:rPr>
          <w:rFonts w:ascii="Arial" w:hAnsi="Arial" w:cs="Arial"/>
          <w:sz w:val="22"/>
          <w:szCs w:val="22"/>
          <w:u w:val="single"/>
        </w:rPr>
        <w:t xml:space="preserve"> </w:t>
      </w:r>
      <w:r w:rsidR="003B78AF">
        <w:rPr>
          <w:rFonts w:ascii="Arial" w:hAnsi="Arial" w:cs="Arial"/>
          <w:sz w:val="22"/>
          <w:szCs w:val="22"/>
          <w:u w:val="single"/>
        </w:rPr>
        <w:t xml:space="preserve">d. </w:t>
      </w:r>
      <w:r w:rsidR="00DD0FC5" w:rsidRPr="00E07513">
        <w:rPr>
          <w:rFonts w:ascii="Arial" w:hAnsi="Arial" w:cs="Arial"/>
          <w:sz w:val="22"/>
          <w:szCs w:val="22"/>
          <w:u w:val="single"/>
        </w:rPr>
        <w:t>galioja</w:t>
      </w:r>
      <w:r w:rsidR="007A473D" w:rsidRPr="00E07513">
        <w:rPr>
          <w:rFonts w:ascii="Arial" w:hAnsi="Arial" w:cs="Arial"/>
          <w:sz w:val="22"/>
          <w:szCs w:val="22"/>
          <w:u w:val="single"/>
        </w:rPr>
        <w:t xml:space="preserve"> </w:t>
      </w:r>
      <w:r w:rsidR="009002A5" w:rsidRPr="00E07513">
        <w:rPr>
          <w:rFonts w:ascii="Arial" w:hAnsi="Arial" w:cs="Arial"/>
          <w:sz w:val="22"/>
          <w:szCs w:val="22"/>
          <w:u w:val="single"/>
        </w:rPr>
        <w:t>2</w:t>
      </w:r>
      <w:r w:rsidR="003B78AF">
        <w:rPr>
          <w:rFonts w:ascii="Arial" w:hAnsi="Arial" w:cs="Arial"/>
          <w:sz w:val="22"/>
          <w:szCs w:val="22"/>
          <w:u w:val="single"/>
        </w:rPr>
        <w:t>4</w:t>
      </w:r>
      <w:r w:rsidR="007A473D" w:rsidRPr="00E07513">
        <w:rPr>
          <w:rFonts w:ascii="Arial" w:hAnsi="Arial" w:cs="Arial"/>
          <w:sz w:val="22"/>
          <w:szCs w:val="22"/>
          <w:u w:val="single"/>
        </w:rPr>
        <w:t xml:space="preserve"> mėn</w:t>
      </w:r>
      <w:r w:rsidR="00FA67A0" w:rsidRPr="00E07513">
        <w:rPr>
          <w:rFonts w:ascii="Arial" w:hAnsi="Arial" w:cs="Arial"/>
          <w:sz w:val="22"/>
          <w:szCs w:val="22"/>
          <w:u w:val="single"/>
        </w:rPr>
        <w:t>esi</w:t>
      </w:r>
      <w:r w:rsidR="003B78AF">
        <w:rPr>
          <w:rFonts w:ascii="Arial" w:hAnsi="Arial" w:cs="Arial"/>
          <w:sz w:val="22"/>
          <w:szCs w:val="22"/>
          <w:u w:val="single"/>
        </w:rPr>
        <w:t>us</w:t>
      </w:r>
      <w:r w:rsidR="00BE0A0A">
        <w:rPr>
          <w:rFonts w:ascii="Arial" w:hAnsi="Arial" w:cs="Arial"/>
          <w:sz w:val="22"/>
          <w:szCs w:val="22"/>
          <w:u w:val="single"/>
        </w:rPr>
        <w:t xml:space="preserve"> </w:t>
      </w:r>
      <w:r w:rsidR="00C813CA" w:rsidRPr="00E07513">
        <w:rPr>
          <w:rFonts w:ascii="Arial" w:hAnsi="Arial" w:cs="Arial"/>
          <w:sz w:val="22"/>
          <w:szCs w:val="22"/>
          <w:u w:val="single"/>
        </w:rPr>
        <w:t xml:space="preserve">arba iki kol bus išnaudota pirkimui skirta </w:t>
      </w:r>
      <w:r w:rsidR="003961AF" w:rsidRPr="000B10AB">
        <w:rPr>
          <w:rFonts w:ascii="Arial" w:hAnsi="Arial" w:cs="Arial"/>
          <w:sz w:val="22"/>
          <w:szCs w:val="22"/>
          <w:highlight w:val="yellow"/>
          <w:u w:val="single"/>
        </w:rPr>
        <w:t>1</w:t>
      </w:r>
      <w:r w:rsidR="00993E56" w:rsidRPr="000B10AB">
        <w:rPr>
          <w:rFonts w:ascii="Arial" w:hAnsi="Arial" w:cs="Arial"/>
          <w:sz w:val="22"/>
          <w:szCs w:val="22"/>
          <w:highlight w:val="yellow"/>
          <w:u w:val="single"/>
        </w:rPr>
        <w:t xml:space="preserve">5 000 </w:t>
      </w:r>
      <w:r w:rsidR="00C813CA" w:rsidRPr="000B10AB">
        <w:rPr>
          <w:rFonts w:ascii="Arial" w:hAnsi="Arial" w:cs="Arial"/>
          <w:sz w:val="22"/>
          <w:szCs w:val="22"/>
          <w:highlight w:val="yellow"/>
          <w:u w:val="single"/>
        </w:rPr>
        <w:t>E</w:t>
      </w:r>
      <w:r w:rsidR="00993E56" w:rsidRPr="000B10AB">
        <w:rPr>
          <w:rFonts w:ascii="Arial" w:hAnsi="Arial" w:cs="Arial"/>
          <w:sz w:val="22"/>
          <w:szCs w:val="22"/>
          <w:highlight w:val="yellow"/>
          <w:u w:val="single"/>
        </w:rPr>
        <w:t>ur</w:t>
      </w:r>
      <w:r w:rsidR="005B4C86" w:rsidRPr="000B10AB">
        <w:rPr>
          <w:rFonts w:ascii="Arial" w:hAnsi="Arial" w:cs="Arial"/>
          <w:sz w:val="22"/>
          <w:szCs w:val="22"/>
          <w:highlight w:val="yellow"/>
          <w:u w:val="single"/>
        </w:rPr>
        <w:t xml:space="preserve"> (</w:t>
      </w:r>
      <w:r w:rsidR="00BE0A0A" w:rsidRPr="000B10AB">
        <w:rPr>
          <w:rFonts w:ascii="Arial" w:hAnsi="Arial" w:cs="Arial"/>
          <w:sz w:val="22"/>
          <w:szCs w:val="22"/>
          <w:highlight w:val="yellow"/>
          <w:u w:val="single"/>
        </w:rPr>
        <w:t>su</w:t>
      </w:r>
      <w:r w:rsidR="005B4C86" w:rsidRPr="000B10AB">
        <w:rPr>
          <w:rFonts w:ascii="Arial" w:hAnsi="Arial" w:cs="Arial"/>
          <w:sz w:val="22"/>
          <w:szCs w:val="22"/>
          <w:highlight w:val="yellow"/>
          <w:u w:val="single"/>
        </w:rPr>
        <w:t xml:space="preserve"> PVM)</w:t>
      </w:r>
      <w:r w:rsidR="005B4C86" w:rsidRPr="00E07513">
        <w:rPr>
          <w:rFonts w:ascii="Arial" w:hAnsi="Arial" w:cs="Arial"/>
          <w:sz w:val="22"/>
          <w:szCs w:val="22"/>
          <w:u w:val="single"/>
        </w:rPr>
        <w:t xml:space="preserve"> suma</w:t>
      </w:r>
      <w:r w:rsidR="005B4C86" w:rsidRPr="00E07513">
        <w:rPr>
          <w:rFonts w:ascii="Arial" w:hAnsi="Arial" w:cs="Arial"/>
          <w:bCs/>
          <w:sz w:val="22"/>
          <w:szCs w:val="22"/>
          <w:u w:val="single"/>
          <w:lang w:val="en-US"/>
        </w:rPr>
        <w:t>.</w:t>
      </w:r>
      <w:r w:rsidR="002D17AE" w:rsidRPr="00E07513">
        <w:rPr>
          <w:rFonts w:ascii="Arial" w:hAnsi="Arial" w:cs="Arial"/>
          <w:sz w:val="22"/>
          <w:szCs w:val="22"/>
        </w:rPr>
        <w:t>“</w:t>
      </w:r>
    </w:p>
    <w:p w14:paraId="253F8851" w14:textId="051129DE" w:rsidR="002D17AE" w:rsidRPr="00E07513" w:rsidRDefault="002D17AE" w:rsidP="004C2867">
      <w:pPr>
        <w:pStyle w:val="BodyText"/>
        <w:widowControl w:val="0"/>
        <w:numPr>
          <w:ilvl w:val="1"/>
          <w:numId w:val="41"/>
        </w:numPr>
        <w:tabs>
          <w:tab w:val="left" w:pos="426"/>
        </w:tabs>
        <w:ind w:left="993" w:hanging="284"/>
        <w:rPr>
          <w:rFonts w:ascii="Arial" w:hAnsi="Arial" w:cs="Arial"/>
          <w:sz w:val="22"/>
          <w:szCs w:val="22"/>
        </w:rPr>
      </w:pPr>
      <w:r w:rsidRPr="00E07513">
        <w:rPr>
          <w:rFonts w:ascii="Arial" w:hAnsi="Arial" w:cs="Arial"/>
          <w:sz w:val="22"/>
          <w:szCs w:val="22"/>
        </w:rPr>
        <w:t xml:space="preserve"> 8.6. punktą: „Sutarties sąlygos bus viešinamos pagal Viešųjų pirkimų įstatymo reikalavimus“</w:t>
      </w:r>
    </w:p>
    <w:p w14:paraId="7E7FE690" w14:textId="77777777" w:rsidR="00C813CA" w:rsidRPr="00C032BE" w:rsidRDefault="00C813CA" w:rsidP="00C813CA">
      <w:pPr>
        <w:pStyle w:val="BodyText"/>
        <w:widowControl w:val="0"/>
        <w:tabs>
          <w:tab w:val="left" w:pos="426"/>
        </w:tabs>
        <w:ind w:left="993"/>
        <w:rPr>
          <w:rFonts w:ascii="Arial" w:hAnsi="Arial" w:cs="Arial"/>
          <w:sz w:val="10"/>
          <w:szCs w:val="10"/>
        </w:rPr>
      </w:pPr>
    </w:p>
    <w:p w14:paraId="43BE3902" w14:textId="67BBE9E6" w:rsidR="00585F38" w:rsidRPr="0031118E" w:rsidRDefault="00585F38" w:rsidP="00585F38">
      <w:pPr>
        <w:pStyle w:val="BodyText"/>
        <w:widowControl w:val="0"/>
        <w:numPr>
          <w:ilvl w:val="0"/>
          <w:numId w:val="41"/>
        </w:numPr>
        <w:tabs>
          <w:tab w:val="left" w:pos="426"/>
        </w:tabs>
        <w:ind w:left="284" w:hanging="284"/>
        <w:rPr>
          <w:rFonts w:ascii="Arial" w:hAnsi="Arial" w:cs="Arial"/>
          <w:sz w:val="22"/>
          <w:szCs w:val="22"/>
        </w:rPr>
      </w:pPr>
      <w:r w:rsidRPr="0031118E">
        <w:rPr>
          <w:rFonts w:ascii="Arial" w:hAnsi="Arial" w:cs="Arial"/>
          <w:sz w:val="22"/>
          <w:szCs w:val="22"/>
        </w:rPr>
        <w:t xml:space="preserve"> Esant neatitikimams tarp bendrųjų ir Specialiųjnų sąlygų</w:t>
      </w:r>
      <w:r w:rsidR="00886418" w:rsidRPr="0031118E">
        <w:rPr>
          <w:rFonts w:ascii="Arial" w:hAnsi="Arial" w:cs="Arial"/>
          <w:sz w:val="22"/>
          <w:szCs w:val="22"/>
        </w:rPr>
        <w:t>,</w:t>
      </w:r>
      <w:r w:rsidRPr="0031118E">
        <w:rPr>
          <w:rFonts w:ascii="Arial" w:hAnsi="Arial" w:cs="Arial"/>
          <w:sz w:val="22"/>
          <w:szCs w:val="22"/>
        </w:rPr>
        <w:t xml:space="preserve"> bus vadovaujamasi Specialiosiomis sąlygomis. </w:t>
      </w:r>
    </w:p>
    <w:p w14:paraId="2F0904EE" w14:textId="77777777" w:rsidR="00C813CA" w:rsidRPr="00C032BE" w:rsidRDefault="00C813CA" w:rsidP="00C813CA">
      <w:pPr>
        <w:pStyle w:val="BodyText"/>
        <w:widowControl w:val="0"/>
        <w:tabs>
          <w:tab w:val="left" w:pos="426"/>
        </w:tabs>
        <w:ind w:left="284"/>
        <w:rPr>
          <w:rFonts w:ascii="Arial" w:hAnsi="Arial" w:cs="Arial"/>
          <w:sz w:val="10"/>
          <w:szCs w:val="10"/>
        </w:rPr>
      </w:pPr>
    </w:p>
    <w:p w14:paraId="0DC722F5" w14:textId="4AE252EB" w:rsidR="00E07513" w:rsidRPr="00C032BE" w:rsidRDefault="00DF3E53" w:rsidP="00C032BE">
      <w:pPr>
        <w:pStyle w:val="BodyText"/>
        <w:widowControl w:val="0"/>
        <w:numPr>
          <w:ilvl w:val="0"/>
          <w:numId w:val="41"/>
        </w:numPr>
        <w:tabs>
          <w:tab w:val="left" w:pos="426"/>
        </w:tabs>
        <w:ind w:left="284" w:hanging="284"/>
        <w:rPr>
          <w:rFonts w:ascii="Arial" w:hAnsi="Arial" w:cs="Arial"/>
          <w:sz w:val="22"/>
          <w:szCs w:val="22"/>
        </w:rPr>
      </w:pPr>
      <w:r w:rsidRPr="0031118E">
        <w:rPr>
          <w:rFonts w:ascii="Arial" w:hAnsi="Arial" w:cs="Arial"/>
          <w:sz w:val="22"/>
          <w:szCs w:val="22"/>
        </w:rPr>
        <w:t>Circle K degalinėse parduodami degalai atitinka</w:t>
      </w:r>
      <w:r w:rsidR="008D62B9" w:rsidRPr="0031118E">
        <w:rPr>
          <w:rFonts w:ascii="Arial" w:hAnsi="Arial" w:cs="Arial"/>
          <w:sz w:val="22"/>
          <w:szCs w:val="22"/>
        </w:rPr>
        <w:t xml:space="preserve"> Alternatyviųjų </w:t>
      </w:r>
      <w:r w:rsidR="00FA67A0" w:rsidRPr="0031118E">
        <w:rPr>
          <w:rFonts w:ascii="Arial" w:hAnsi="Arial" w:cs="Arial"/>
          <w:sz w:val="22"/>
          <w:szCs w:val="22"/>
        </w:rPr>
        <w:t>d</w:t>
      </w:r>
      <w:r w:rsidR="008D62B9" w:rsidRPr="0031118E">
        <w:rPr>
          <w:rFonts w:ascii="Arial" w:hAnsi="Arial" w:cs="Arial"/>
          <w:sz w:val="22"/>
          <w:szCs w:val="22"/>
        </w:rPr>
        <w:t>egalų</w:t>
      </w:r>
      <w:r w:rsidRPr="0031118E">
        <w:rPr>
          <w:rFonts w:ascii="Arial" w:hAnsi="Arial" w:cs="Arial"/>
          <w:sz w:val="22"/>
          <w:szCs w:val="22"/>
        </w:rPr>
        <w:t xml:space="preserve"> įstatymo prievole keliamus reikalavimus, taip atitikdami ŽVP reikalavimus.</w:t>
      </w:r>
    </w:p>
    <w:p w14:paraId="739DE514" w14:textId="77777777" w:rsidR="00E83B46" w:rsidRPr="00C032BE" w:rsidRDefault="00E83B46" w:rsidP="00BB512B">
      <w:pPr>
        <w:pStyle w:val="BodyText"/>
        <w:widowControl w:val="0"/>
        <w:tabs>
          <w:tab w:val="left" w:pos="709"/>
        </w:tabs>
        <w:rPr>
          <w:rFonts w:ascii="Arial" w:hAnsi="Arial" w:cs="Arial"/>
          <w:b/>
          <w:sz w:val="12"/>
          <w:szCs w:val="12"/>
        </w:rPr>
      </w:pPr>
    </w:p>
    <w:tbl>
      <w:tblPr>
        <w:tblW w:w="11061" w:type="dxa"/>
        <w:tblInd w:w="-432" w:type="dxa"/>
        <w:tblLook w:val="01E0" w:firstRow="1" w:lastRow="1" w:firstColumn="1" w:lastColumn="1" w:noHBand="0" w:noVBand="0"/>
      </w:tblPr>
      <w:tblGrid>
        <w:gridCol w:w="5394"/>
        <w:gridCol w:w="5667"/>
      </w:tblGrid>
      <w:tr w:rsidR="00A278BA" w:rsidRPr="0031118E" w14:paraId="532D770E" w14:textId="77777777" w:rsidTr="004F0A11">
        <w:trPr>
          <w:trHeight w:val="249"/>
        </w:trPr>
        <w:tc>
          <w:tcPr>
            <w:tcW w:w="5394" w:type="dxa"/>
          </w:tcPr>
          <w:p w14:paraId="0B6A2AED" w14:textId="19C5ED46" w:rsidR="00A278BA" w:rsidRPr="0031118E" w:rsidRDefault="00A278BA" w:rsidP="00A278BA">
            <w:pPr>
              <w:pStyle w:val="SLONormal"/>
              <w:tabs>
                <w:tab w:val="left" w:pos="709"/>
              </w:tabs>
              <w:spacing w:before="60" w:after="60"/>
              <w:ind w:left="709"/>
              <w:rPr>
                <w:rFonts w:ascii="Arial" w:hAnsi="Arial" w:cs="Arial"/>
                <w:sz w:val="22"/>
                <w:szCs w:val="22"/>
              </w:rPr>
            </w:pPr>
            <w:r w:rsidRPr="0031118E">
              <w:rPr>
                <w:rFonts w:ascii="Arial" w:hAnsi="Arial" w:cs="Arial"/>
                <w:sz w:val="22"/>
                <w:szCs w:val="22"/>
              </w:rPr>
              <w:t>Pardavėjas</w:t>
            </w:r>
            <w:r w:rsidRPr="0031118E">
              <w:rPr>
                <w:rFonts w:ascii="Arial" w:hAnsi="Arial" w:cs="Arial"/>
                <w:caps/>
                <w:sz w:val="22"/>
                <w:szCs w:val="22"/>
              </w:rPr>
              <w:t>:</w:t>
            </w:r>
          </w:p>
        </w:tc>
        <w:tc>
          <w:tcPr>
            <w:tcW w:w="5667" w:type="dxa"/>
          </w:tcPr>
          <w:p w14:paraId="02FD86EA" w14:textId="15A2DDDC" w:rsidR="00A278BA" w:rsidRPr="0031118E" w:rsidRDefault="00A278BA" w:rsidP="00A278BA">
            <w:pPr>
              <w:pStyle w:val="SLONormal"/>
              <w:tabs>
                <w:tab w:val="left" w:pos="709"/>
              </w:tabs>
              <w:spacing w:before="60" w:after="60"/>
              <w:ind w:left="709"/>
              <w:rPr>
                <w:rFonts w:ascii="Arial" w:hAnsi="Arial" w:cs="Arial"/>
                <w:sz w:val="22"/>
                <w:szCs w:val="22"/>
              </w:rPr>
            </w:pPr>
            <w:r w:rsidRPr="0031118E">
              <w:rPr>
                <w:rFonts w:ascii="Arial" w:hAnsi="Arial" w:cs="Arial"/>
                <w:sz w:val="22"/>
                <w:szCs w:val="22"/>
              </w:rPr>
              <w:t>Pirkėjas:</w:t>
            </w:r>
          </w:p>
        </w:tc>
      </w:tr>
      <w:tr w:rsidR="00A278BA" w:rsidRPr="0031118E" w14:paraId="1472C1F5" w14:textId="77777777" w:rsidTr="004F0A11">
        <w:tc>
          <w:tcPr>
            <w:tcW w:w="5394" w:type="dxa"/>
          </w:tcPr>
          <w:p w14:paraId="123D28D6" w14:textId="77777777" w:rsidR="00E83B46" w:rsidRPr="0031118E" w:rsidRDefault="00E83B46" w:rsidP="00E83B46">
            <w:pPr>
              <w:pStyle w:val="SLONormalnospace"/>
              <w:tabs>
                <w:tab w:val="left" w:pos="709"/>
              </w:tabs>
              <w:ind w:left="709"/>
              <w:rPr>
                <w:rFonts w:ascii="Arial" w:hAnsi="Arial" w:cs="Arial"/>
                <w:iCs/>
                <w:sz w:val="22"/>
                <w:szCs w:val="22"/>
              </w:rPr>
            </w:pPr>
            <w:r w:rsidRPr="0031118E">
              <w:rPr>
                <w:rFonts w:ascii="Arial" w:hAnsi="Arial" w:cs="Arial"/>
                <w:iCs/>
                <w:sz w:val="22"/>
                <w:szCs w:val="22"/>
              </w:rPr>
              <w:t>Generalinis direktorius</w:t>
            </w:r>
          </w:p>
          <w:p w14:paraId="4F544E91" w14:textId="77777777" w:rsidR="00E95C1A" w:rsidRPr="0031118E" w:rsidRDefault="00260651" w:rsidP="00E83B46">
            <w:pPr>
              <w:pStyle w:val="SLONormalnospace"/>
              <w:tabs>
                <w:tab w:val="left" w:pos="709"/>
              </w:tabs>
              <w:ind w:left="709"/>
              <w:rPr>
                <w:rFonts w:ascii="Arial" w:hAnsi="Arial" w:cs="Arial"/>
                <w:iCs/>
                <w:sz w:val="22"/>
                <w:szCs w:val="22"/>
              </w:rPr>
            </w:pPr>
            <w:r w:rsidRPr="0031118E">
              <w:rPr>
                <w:rFonts w:ascii="Arial" w:hAnsi="Arial" w:cs="Arial"/>
                <w:iCs/>
                <w:sz w:val="22"/>
                <w:szCs w:val="22"/>
              </w:rPr>
              <w:t>Skirmantas Mačiukas</w:t>
            </w:r>
          </w:p>
          <w:p w14:paraId="7056ECAF" w14:textId="77777777" w:rsidR="00DD0FC5" w:rsidRPr="0031118E" w:rsidRDefault="00DD0FC5" w:rsidP="00E83B46">
            <w:pPr>
              <w:pStyle w:val="SLONormalnospace"/>
              <w:tabs>
                <w:tab w:val="left" w:pos="709"/>
              </w:tabs>
              <w:ind w:left="709"/>
              <w:rPr>
                <w:rFonts w:ascii="Arial" w:hAnsi="Arial" w:cs="Arial"/>
                <w:i/>
                <w:sz w:val="22"/>
                <w:szCs w:val="22"/>
              </w:rPr>
            </w:pPr>
          </w:p>
          <w:p w14:paraId="3FAC216B" w14:textId="2CEA67A9" w:rsidR="00A278BA" w:rsidRPr="0031118E" w:rsidRDefault="00A278BA" w:rsidP="00A278BA">
            <w:pPr>
              <w:pStyle w:val="SLONormalnospace"/>
              <w:tabs>
                <w:tab w:val="left" w:pos="709"/>
              </w:tabs>
              <w:ind w:left="709"/>
              <w:rPr>
                <w:rFonts w:ascii="Arial" w:hAnsi="Arial" w:cs="Arial"/>
                <w:i/>
                <w:sz w:val="22"/>
                <w:szCs w:val="22"/>
              </w:rPr>
            </w:pPr>
            <w:r w:rsidRPr="0031118E">
              <w:rPr>
                <w:rFonts w:ascii="Arial" w:hAnsi="Arial" w:cs="Arial"/>
                <w:i/>
                <w:sz w:val="22"/>
                <w:szCs w:val="22"/>
              </w:rPr>
              <w:t>_________________________________</w:t>
            </w:r>
          </w:p>
          <w:p w14:paraId="498AE5EE" w14:textId="77777777" w:rsidR="00A278BA" w:rsidRPr="0031118E" w:rsidRDefault="00304145" w:rsidP="00A278BA">
            <w:pPr>
              <w:pStyle w:val="SLONormalnospace"/>
              <w:tabs>
                <w:tab w:val="left" w:pos="709"/>
              </w:tabs>
              <w:ind w:left="709"/>
              <w:rPr>
                <w:rFonts w:ascii="Arial" w:hAnsi="Arial" w:cs="Arial"/>
                <w:i/>
                <w:sz w:val="22"/>
                <w:szCs w:val="22"/>
              </w:rPr>
            </w:pPr>
            <w:r w:rsidRPr="0031118E">
              <w:rPr>
                <w:rFonts w:ascii="Arial" w:hAnsi="Arial" w:cs="Arial"/>
                <w:i/>
                <w:sz w:val="22"/>
                <w:szCs w:val="22"/>
              </w:rPr>
              <w:t xml:space="preserve">/vardas pavardė, pareigos, parašas/ </w:t>
            </w:r>
            <w:r w:rsidRPr="0031118E">
              <w:rPr>
                <w:rFonts w:ascii="Arial" w:hAnsi="Arial" w:cs="Arial"/>
                <w:i/>
                <w:sz w:val="22"/>
                <w:szCs w:val="22"/>
              </w:rPr>
              <w:tab/>
            </w:r>
            <w:r w:rsidRPr="0031118E">
              <w:rPr>
                <w:rFonts w:ascii="Arial" w:hAnsi="Arial" w:cs="Arial"/>
                <w:i/>
                <w:sz w:val="22"/>
                <w:szCs w:val="22"/>
              </w:rPr>
              <w:tab/>
            </w:r>
            <w:r w:rsidRPr="0031118E">
              <w:rPr>
                <w:rFonts w:ascii="Arial" w:hAnsi="Arial" w:cs="Arial"/>
                <w:i/>
                <w:sz w:val="22"/>
                <w:szCs w:val="22"/>
              </w:rPr>
              <w:tab/>
            </w:r>
          </w:p>
        </w:tc>
        <w:tc>
          <w:tcPr>
            <w:tcW w:w="5667" w:type="dxa"/>
          </w:tcPr>
          <w:p w14:paraId="52A5E5B2" w14:textId="6CCF9E74" w:rsidR="004C1AD8" w:rsidRPr="0031118E" w:rsidRDefault="002B6D75" w:rsidP="006B5084">
            <w:pPr>
              <w:pStyle w:val="SLONormalnospace"/>
              <w:tabs>
                <w:tab w:val="left" w:pos="709"/>
              </w:tabs>
              <w:ind w:firstLine="714"/>
              <w:rPr>
                <w:rFonts w:ascii="Arial" w:hAnsi="Arial" w:cs="Arial"/>
                <w:iCs/>
                <w:sz w:val="22"/>
                <w:szCs w:val="22"/>
              </w:rPr>
            </w:pPr>
            <w:r w:rsidRPr="0031118E">
              <w:rPr>
                <w:rFonts w:ascii="Arial" w:hAnsi="Arial" w:cs="Arial"/>
                <w:iCs/>
                <w:sz w:val="22"/>
                <w:szCs w:val="22"/>
              </w:rPr>
              <w:t>Direktor</w:t>
            </w:r>
            <w:r w:rsidR="006D5E29">
              <w:rPr>
                <w:rFonts w:ascii="Arial" w:hAnsi="Arial" w:cs="Arial"/>
                <w:iCs/>
                <w:sz w:val="22"/>
                <w:szCs w:val="22"/>
              </w:rPr>
              <w:t>ė</w:t>
            </w:r>
          </w:p>
          <w:p w14:paraId="6134788A" w14:textId="64C81D7B" w:rsidR="00CF3EFC" w:rsidRPr="0031118E" w:rsidRDefault="00B4193C" w:rsidP="006B5084">
            <w:pPr>
              <w:pStyle w:val="SLONormalnospace"/>
              <w:tabs>
                <w:tab w:val="left" w:pos="709"/>
              </w:tabs>
              <w:ind w:firstLine="714"/>
              <w:rPr>
                <w:rFonts w:ascii="Arial" w:hAnsi="Arial" w:cs="Arial"/>
                <w:i/>
                <w:color w:val="000000"/>
                <w:sz w:val="22"/>
                <w:szCs w:val="22"/>
              </w:rPr>
            </w:pPr>
            <w:r w:rsidRPr="0031118E">
              <w:rPr>
                <w:rFonts w:ascii="Arial" w:hAnsi="Arial" w:cs="Arial"/>
                <w:color w:val="000000"/>
                <w:sz w:val="22"/>
                <w:szCs w:val="22"/>
              </w:rPr>
              <w:tab/>
            </w:r>
            <w:r w:rsidR="006D5E29" w:rsidRPr="006D5E29">
              <w:rPr>
                <w:rFonts w:ascii="Arial" w:hAnsi="Arial" w:cs="Arial"/>
                <w:color w:val="000000"/>
                <w:sz w:val="22"/>
                <w:szCs w:val="22"/>
              </w:rPr>
              <w:t xml:space="preserve">Jolita </w:t>
            </w:r>
            <w:proofErr w:type="spellStart"/>
            <w:r w:rsidR="006D5E29" w:rsidRPr="006D5E29">
              <w:rPr>
                <w:rFonts w:ascii="Arial" w:hAnsi="Arial" w:cs="Arial"/>
                <w:color w:val="000000"/>
                <w:sz w:val="22"/>
                <w:szCs w:val="22"/>
              </w:rPr>
              <w:t>Velžienė</w:t>
            </w:r>
            <w:proofErr w:type="spellEnd"/>
          </w:p>
          <w:p w14:paraId="68917251" w14:textId="77777777" w:rsidR="00F43EB2" w:rsidRPr="0031118E" w:rsidRDefault="00F43EB2" w:rsidP="00F43EB2">
            <w:pPr>
              <w:pStyle w:val="SLONormalnospace"/>
              <w:tabs>
                <w:tab w:val="left" w:pos="709"/>
              </w:tabs>
              <w:rPr>
                <w:rFonts w:ascii="Arial" w:hAnsi="Arial" w:cs="Arial"/>
                <w:iCs/>
                <w:color w:val="000000"/>
                <w:sz w:val="22"/>
                <w:szCs w:val="22"/>
              </w:rPr>
            </w:pPr>
          </w:p>
          <w:p w14:paraId="2C1269BC" w14:textId="77777777" w:rsidR="00A278BA" w:rsidRPr="0031118E" w:rsidRDefault="00A278BA" w:rsidP="00395A6E">
            <w:pPr>
              <w:pStyle w:val="SLONormalnospace"/>
              <w:tabs>
                <w:tab w:val="left" w:pos="709"/>
              </w:tabs>
              <w:ind w:left="709"/>
              <w:rPr>
                <w:rFonts w:ascii="Arial" w:hAnsi="Arial" w:cs="Arial"/>
                <w:i/>
                <w:color w:val="000000"/>
                <w:sz w:val="22"/>
                <w:szCs w:val="22"/>
              </w:rPr>
            </w:pPr>
            <w:r w:rsidRPr="0031118E">
              <w:rPr>
                <w:rFonts w:ascii="Arial" w:hAnsi="Arial" w:cs="Arial"/>
                <w:i/>
                <w:sz w:val="22"/>
                <w:szCs w:val="22"/>
              </w:rPr>
              <w:t>______________________________</w:t>
            </w:r>
          </w:p>
          <w:p w14:paraId="596F0DD6" w14:textId="77777777" w:rsidR="00A278BA" w:rsidRPr="0031118E" w:rsidRDefault="00304145" w:rsidP="00A278BA">
            <w:pPr>
              <w:pStyle w:val="SLONormalnospace"/>
              <w:tabs>
                <w:tab w:val="left" w:pos="709"/>
              </w:tabs>
              <w:ind w:left="709"/>
              <w:rPr>
                <w:rFonts w:ascii="Arial" w:hAnsi="Arial" w:cs="Arial"/>
                <w:i/>
                <w:sz w:val="22"/>
                <w:szCs w:val="22"/>
              </w:rPr>
            </w:pPr>
            <w:r w:rsidRPr="0031118E">
              <w:rPr>
                <w:rFonts w:ascii="Arial" w:hAnsi="Arial" w:cs="Arial"/>
                <w:i/>
                <w:sz w:val="22"/>
                <w:szCs w:val="22"/>
              </w:rPr>
              <w:t xml:space="preserve">/vardas pavardė, pareigos, parašas/ </w:t>
            </w:r>
            <w:r w:rsidRPr="0031118E">
              <w:rPr>
                <w:rFonts w:ascii="Arial" w:hAnsi="Arial" w:cs="Arial"/>
                <w:i/>
                <w:sz w:val="22"/>
                <w:szCs w:val="22"/>
              </w:rPr>
              <w:tab/>
            </w:r>
            <w:r w:rsidRPr="0031118E">
              <w:rPr>
                <w:rFonts w:ascii="Arial" w:hAnsi="Arial" w:cs="Arial"/>
                <w:i/>
                <w:sz w:val="22"/>
                <w:szCs w:val="22"/>
              </w:rPr>
              <w:tab/>
            </w:r>
            <w:r w:rsidRPr="0031118E">
              <w:rPr>
                <w:rFonts w:ascii="Arial" w:hAnsi="Arial" w:cs="Arial"/>
                <w:i/>
                <w:sz w:val="22"/>
                <w:szCs w:val="22"/>
              </w:rPr>
              <w:tab/>
            </w:r>
          </w:p>
        </w:tc>
      </w:tr>
    </w:tbl>
    <w:p w14:paraId="6D8E67FC" w14:textId="77777777" w:rsidR="00144003" w:rsidRPr="00C813CA" w:rsidRDefault="00144003" w:rsidP="000D35CA">
      <w:pPr>
        <w:pStyle w:val="BodyText"/>
        <w:widowControl w:val="0"/>
        <w:tabs>
          <w:tab w:val="left" w:pos="0"/>
        </w:tabs>
        <w:rPr>
          <w:rFonts w:ascii="Arial" w:hAnsi="Arial" w:cs="Arial"/>
          <w:b/>
          <w:sz w:val="22"/>
          <w:szCs w:val="22"/>
        </w:rPr>
      </w:pPr>
    </w:p>
    <w:sectPr w:rsidR="00144003" w:rsidRPr="00C813CA" w:rsidSect="00575A3D">
      <w:headerReference w:type="default" r:id="rId13"/>
      <w:footerReference w:type="even" r:id="rId14"/>
      <w:footerReference w:type="default" r:id="rId15"/>
      <w:footerReference w:type="first" r:id="rId16"/>
      <w:pgSz w:w="11906" w:h="16838" w:code="9"/>
      <w:pgMar w:top="709" w:right="566" w:bottom="576" w:left="709" w:header="562"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938D" w14:textId="77777777" w:rsidR="00C029C6" w:rsidRDefault="00C029C6">
      <w:r>
        <w:separator/>
      </w:r>
    </w:p>
  </w:endnote>
  <w:endnote w:type="continuationSeparator" w:id="0">
    <w:p w14:paraId="185F36FE" w14:textId="77777777" w:rsidR="00C029C6" w:rsidRDefault="00C0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BABE" w14:textId="77777777" w:rsidR="00AD7DF5" w:rsidRDefault="00AD7DF5" w:rsidP="001C17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64C82B" w14:textId="77777777" w:rsidR="00AD7DF5" w:rsidRDefault="00AD7DF5" w:rsidP="00C069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FB44" w14:textId="77777777" w:rsidR="00AD7DF5" w:rsidRPr="000D4233" w:rsidRDefault="00AD7DF5" w:rsidP="00C0693D">
    <w:pPr>
      <w:pStyle w:val="Footer"/>
      <w:ind w:right="360"/>
      <w:jc w:val="center"/>
      <w:rPr>
        <w:sz w:val="14"/>
        <w:szCs w:val="14"/>
      </w:rPr>
    </w:pPr>
    <w:proofErr w:type="spellStart"/>
    <w:r>
      <w:rPr>
        <w:sz w:val="14"/>
        <w:szCs w:val="14"/>
      </w:rPr>
      <w:t>Puslapis</w:t>
    </w:r>
    <w:proofErr w:type="spellEnd"/>
    <w:r w:rsidRPr="000D4233">
      <w:rPr>
        <w:sz w:val="14"/>
        <w:szCs w:val="14"/>
      </w:rPr>
      <w:t xml:space="preserve"> </w:t>
    </w:r>
    <w:r w:rsidRPr="000D4233">
      <w:rPr>
        <w:sz w:val="14"/>
        <w:szCs w:val="14"/>
      </w:rPr>
      <w:fldChar w:fldCharType="begin"/>
    </w:r>
    <w:r w:rsidRPr="000D4233">
      <w:rPr>
        <w:sz w:val="14"/>
        <w:szCs w:val="14"/>
      </w:rPr>
      <w:instrText xml:space="preserve"> PAGE </w:instrText>
    </w:r>
    <w:r w:rsidRPr="000D4233">
      <w:rPr>
        <w:sz w:val="14"/>
        <w:szCs w:val="14"/>
      </w:rPr>
      <w:fldChar w:fldCharType="separate"/>
    </w:r>
    <w:r w:rsidR="00927A52">
      <w:rPr>
        <w:noProof/>
        <w:sz w:val="14"/>
        <w:szCs w:val="14"/>
      </w:rPr>
      <w:t>2</w:t>
    </w:r>
    <w:r w:rsidRPr="000D4233">
      <w:rPr>
        <w:sz w:val="14"/>
        <w:szCs w:val="14"/>
      </w:rPr>
      <w:fldChar w:fldCharType="end"/>
    </w:r>
    <w:r>
      <w:rPr>
        <w:sz w:val="14"/>
        <w:szCs w:val="14"/>
      </w:rPr>
      <w:t xml:space="preserve"> </w:t>
    </w:r>
    <w:proofErr w:type="spellStart"/>
    <w:r>
      <w:rPr>
        <w:sz w:val="14"/>
        <w:szCs w:val="14"/>
      </w:rPr>
      <w:t>iš</w:t>
    </w:r>
    <w:proofErr w:type="spellEnd"/>
    <w:r w:rsidRPr="000D4233">
      <w:rPr>
        <w:sz w:val="14"/>
        <w:szCs w:val="14"/>
      </w:rPr>
      <w:t xml:space="preserve"> </w:t>
    </w:r>
    <w:r w:rsidRPr="000D4233">
      <w:rPr>
        <w:sz w:val="14"/>
        <w:szCs w:val="14"/>
      </w:rPr>
      <w:fldChar w:fldCharType="begin"/>
    </w:r>
    <w:r w:rsidRPr="000D4233">
      <w:rPr>
        <w:sz w:val="14"/>
        <w:szCs w:val="14"/>
      </w:rPr>
      <w:instrText xml:space="preserve"> NUMPAGES </w:instrText>
    </w:r>
    <w:r w:rsidRPr="000D4233">
      <w:rPr>
        <w:sz w:val="14"/>
        <w:szCs w:val="14"/>
      </w:rPr>
      <w:fldChar w:fldCharType="separate"/>
    </w:r>
    <w:r w:rsidR="00927A52">
      <w:rPr>
        <w:noProof/>
        <w:sz w:val="14"/>
        <w:szCs w:val="14"/>
      </w:rPr>
      <w:t>2</w:t>
    </w:r>
    <w:r w:rsidRPr="000D4233">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DBCD" w14:textId="77777777" w:rsidR="00C21B8F" w:rsidRPr="00DF0250" w:rsidRDefault="00C21B8F" w:rsidP="00C21B8F">
    <w:pPr>
      <w:pStyle w:val="Footer"/>
      <w:ind w:right="360"/>
      <w:jc w:val="center"/>
      <w:rPr>
        <w:rFonts w:ascii="Arial" w:hAnsi="Arial" w:cs="Arial"/>
        <w:sz w:val="14"/>
        <w:szCs w:val="14"/>
      </w:rPr>
    </w:pPr>
    <w:proofErr w:type="spellStart"/>
    <w:r w:rsidRPr="00DF0250">
      <w:rPr>
        <w:rFonts w:ascii="Arial" w:hAnsi="Arial" w:cs="Arial"/>
        <w:sz w:val="14"/>
        <w:szCs w:val="14"/>
      </w:rPr>
      <w:t>Puslapis</w:t>
    </w:r>
    <w:proofErr w:type="spellEnd"/>
    <w:r w:rsidRPr="00DF0250">
      <w:rPr>
        <w:rFonts w:ascii="Arial" w:hAnsi="Arial" w:cs="Arial"/>
        <w:sz w:val="14"/>
        <w:szCs w:val="14"/>
      </w:rPr>
      <w:t xml:space="preserve"> </w:t>
    </w:r>
    <w:r w:rsidRPr="00DF0250">
      <w:rPr>
        <w:rFonts w:ascii="Arial" w:hAnsi="Arial" w:cs="Arial"/>
        <w:sz w:val="14"/>
        <w:szCs w:val="14"/>
      </w:rPr>
      <w:fldChar w:fldCharType="begin"/>
    </w:r>
    <w:r w:rsidRPr="00DF0250">
      <w:rPr>
        <w:rFonts w:ascii="Arial" w:hAnsi="Arial" w:cs="Arial"/>
        <w:sz w:val="14"/>
        <w:szCs w:val="14"/>
      </w:rPr>
      <w:instrText xml:space="preserve"> PAGE </w:instrText>
    </w:r>
    <w:r w:rsidRPr="00DF0250">
      <w:rPr>
        <w:rFonts w:ascii="Arial" w:hAnsi="Arial" w:cs="Arial"/>
        <w:sz w:val="14"/>
        <w:szCs w:val="14"/>
      </w:rPr>
      <w:fldChar w:fldCharType="separate"/>
    </w:r>
    <w:r w:rsidR="007D02AC">
      <w:rPr>
        <w:rFonts w:ascii="Arial" w:hAnsi="Arial" w:cs="Arial"/>
        <w:noProof/>
        <w:sz w:val="14"/>
        <w:szCs w:val="14"/>
      </w:rPr>
      <w:t>1</w:t>
    </w:r>
    <w:r w:rsidRPr="00DF0250">
      <w:rPr>
        <w:rFonts w:ascii="Arial" w:hAnsi="Arial" w:cs="Arial"/>
        <w:sz w:val="14"/>
        <w:szCs w:val="14"/>
      </w:rPr>
      <w:fldChar w:fldCharType="end"/>
    </w:r>
    <w:r w:rsidRPr="00DF0250">
      <w:rPr>
        <w:rFonts w:ascii="Arial" w:hAnsi="Arial" w:cs="Arial"/>
        <w:sz w:val="14"/>
        <w:szCs w:val="14"/>
      </w:rPr>
      <w:t xml:space="preserve"> </w:t>
    </w:r>
    <w:proofErr w:type="spellStart"/>
    <w:r w:rsidRPr="00DF0250">
      <w:rPr>
        <w:rFonts w:ascii="Arial" w:hAnsi="Arial" w:cs="Arial"/>
        <w:sz w:val="14"/>
        <w:szCs w:val="14"/>
      </w:rPr>
      <w:t>iš</w:t>
    </w:r>
    <w:proofErr w:type="spellEnd"/>
    <w:r w:rsidRPr="00DF0250">
      <w:rPr>
        <w:rFonts w:ascii="Arial" w:hAnsi="Arial" w:cs="Arial"/>
        <w:sz w:val="14"/>
        <w:szCs w:val="14"/>
      </w:rPr>
      <w:t xml:space="preserve"> </w:t>
    </w:r>
    <w:r w:rsidRPr="00DF0250">
      <w:rPr>
        <w:rFonts w:ascii="Arial" w:hAnsi="Arial" w:cs="Arial"/>
        <w:sz w:val="14"/>
        <w:szCs w:val="14"/>
      </w:rPr>
      <w:fldChar w:fldCharType="begin"/>
    </w:r>
    <w:r w:rsidRPr="00DF0250">
      <w:rPr>
        <w:rFonts w:ascii="Arial" w:hAnsi="Arial" w:cs="Arial"/>
        <w:sz w:val="14"/>
        <w:szCs w:val="14"/>
      </w:rPr>
      <w:instrText xml:space="preserve"> NUMPAGES </w:instrText>
    </w:r>
    <w:r w:rsidRPr="00DF0250">
      <w:rPr>
        <w:rFonts w:ascii="Arial" w:hAnsi="Arial" w:cs="Arial"/>
        <w:sz w:val="14"/>
        <w:szCs w:val="14"/>
      </w:rPr>
      <w:fldChar w:fldCharType="separate"/>
    </w:r>
    <w:r w:rsidR="007D02AC">
      <w:rPr>
        <w:rFonts w:ascii="Arial" w:hAnsi="Arial" w:cs="Arial"/>
        <w:noProof/>
        <w:sz w:val="14"/>
        <w:szCs w:val="14"/>
      </w:rPr>
      <w:t>2</w:t>
    </w:r>
    <w:r w:rsidRPr="00DF0250">
      <w:rPr>
        <w:rFonts w:ascii="Arial" w:hAnsi="Arial" w:cs="Arial"/>
        <w:sz w:val="14"/>
        <w:szCs w:val="14"/>
      </w:rPr>
      <w:fldChar w:fldCharType="end"/>
    </w:r>
  </w:p>
  <w:p w14:paraId="270E0870" w14:textId="77777777" w:rsidR="00C21B8F" w:rsidRDefault="00C21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F993" w14:textId="77777777" w:rsidR="00C029C6" w:rsidRDefault="00C029C6">
      <w:r>
        <w:separator/>
      </w:r>
    </w:p>
  </w:footnote>
  <w:footnote w:type="continuationSeparator" w:id="0">
    <w:p w14:paraId="5D760A6B" w14:textId="77777777" w:rsidR="00C029C6" w:rsidRDefault="00C0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C5E9" w14:textId="77777777" w:rsidR="00AD7DF5" w:rsidRPr="000D4233" w:rsidRDefault="004C2254" w:rsidP="00C0693D">
    <w:pPr>
      <w:pStyle w:val="Header"/>
      <w:rPr>
        <w:sz w:val="14"/>
        <w:szCs w:val="14"/>
        <w:lang w:val="lt-LT"/>
      </w:rPr>
    </w:pPr>
    <w:r>
      <w:rPr>
        <w:b/>
        <w:sz w:val="14"/>
        <w:szCs w:val="14"/>
        <w:lang w:val="lt-LT"/>
      </w:rPr>
      <w:t>SPECIALI</w:t>
    </w:r>
    <w:r w:rsidR="00AD7DF5" w:rsidRPr="000D4233">
      <w:rPr>
        <w:b/>
        <w:sz w:val="14"/>
        <w:szCs w:val="14"/>
        <w:lang w:val="lt-LT"/>
      </w:rPr>
      <w:t>O</w:t>
    </w:r>
    <w:r w:rsidR="00785DC9">
      <w:rPr>
        <w:b/>
        <w:sz w:val="14"/>
        <w:szCs w:val="14"/>
        <w:lang w:val="lt-LT"/>
      </w:rPr>
      <w:t>SIOS SĄLYGOS</w:t>
    </w:r>
    <w:r w:rsidR="00AD7DF5">
      <w:rPr>
        <w:b/>
        <w:sz w:val="14"/>
        <w:szCs w:val="14"/>
        <w:lang w:val="lt-LT"/>
      </w:rPr>
      <w:tab/>
    </w:r>
  </w:p>
  <w:p w14:paraId="708E67B0" w14:textId="77777777" w:rsidR="00AD7DF5" w:rsidRPr="00C038FC" w:rsidRDefault="00AD7DF5" w:rsidP="00C0693D">
    <w:pPr>
      <w:pStyle w:val="Header"/>
      <w:rPr>
        <w:lang w:val="nb-NO"/>
      </w:rPr>
    </w:pPr>
    <w:r w:rsidRPr="000D4233">
      <w:rPr>
        <w:sz w:val="14"/>
        <w:szCs w:val="14"/>
        <w:lang w:val="lt-LT"/>
      </w:rPr>
      <w:t>_________________________________________________________________________________</w:t>
    </w:r>
    <w:r>
      <w:rPr>
        <w:sz w:val="14"/>
        <w:szCs w:val="14"/>
        <w:lang w:val="lt-LT"/>
      </w:rPr>
      <w:t>____________________________________________________</w:t>
    </w:r>
    <w:r w:rsidR="00C21B8F">
      <w:rPr>
        <w:sz w:val="14"/>
        <w:szCs w:val="14"/>
        <w:lang w:val="lt-LT"/>
      </w:rPr>
      <w:t>____________</w:t>
    </w:r>
    <w:r>
      <w:rPr>
        <w:sz w:val="14"/>
        <w:szCs w:val="14"/>
        <w:lang w:val="lt-LT"/>
      </w:rPr>
      <w:t>____</w:t>
    </w:r>
    <w:r w:rsidRPr="000D4233">
      <w:rPr>
        <w:sz w:val="14"/>
        <w:szCs w:val="14"/>
        <w:lang w:val="lt-LT"/>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F7E"/>
    <w:multiLevelType w:val="multilevel"/>
    <w:tmpl w:val="F5869AF2"/>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936CD8"/>
    <w:multiLevelType w:val="multilevel"/>
    <w:tmpl w:val="3866ED64"/>
    <w:lvl w:ilvl="0">
      <w:start w:val="1"/>
      <w:numFmt w:val="decimal"/>
      <w:lvlText w:val="14.2.3.4.%1. "/>
      <w:lvlJc w:val="left"/>
      <w:pPr>
        <w:tabs>
          <w:tab w:val="num" w:pos="432"/>
        </w:tabs>
        <w:ind w:left="432" w:hanging="432"/>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305C89"/>
    <w:multiLevelType w:val="multilevel"/>
    <w:tmpl w:val="FBFA3A58"/>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880716"/>
    <w:multiLevelType w:val="multilevel"/>
    <w:tmpl w:val="690A286C"/>
    <w:lvl w:ilvl="0">
      <w:start w:val="1"/>
      <w:numFmt w:val="decimal"/>
      <w:lvlText w:val="%1."/>
      <w:lvlJc w:val="left"/>
      <w:pPr>
        <w:tabs>
          <w:tab w:val="num" w:pos="432"/>
        </w:tabs>
        <w:ind w:left="432" w:hanging="432"/>
      </w:pPr>
      <w:rPr>
        <w:rFonts w:ascii="Times New Roman" w:eastAsia="Times New Roman" w:hAnsi="Times New Roman" w:cs="Times New Roman"/>
        <w:b w:val="0"/>
        <w:i w:val="0"/>
        <w:color w:val="auto"/>
        <w:sz w:val="22"/>
        <w:szCs w:val="22"/>
      </w:rPr>
    </w:lvl>
    <w:lvl w:ilvl="1">
      <w:start w:val="1"/>
      <w:numFmt w:val="decimal"/>
      <w:lvlText w:val="%1.%2."/>
      <w:lvlJc w:val="left"/>
      <w:pPr>
        <w:tabs>
          <w:tab w:val="num" w:pos="851"/>
        </w:tabs>
        <w:ind w:left="567" w:hanging="283"/>
      </w:pPr>
      <w:rPr>
        <w:rFonts w:ascii="Times New Roman" w:hAnsi="Times New Roman" w:hint="default"/>
        <w:b w:val="0"/>
        <w:i w:val="0"/>
        <w:color w:val="auto"/>
        <w:sz w:val="22"/>
        <w:szCs w:val="22"/>
      </w:rPr>
    </w:lvl>
    <w:lvl w:ilvl="2">
      <w:start w:val="1"/>
      <w:numFmt w:val="decimal"/>
      <w:lvlText w:val="%1.%2.%3."/>
      <w:lvlJc w:val="left"/>
      <w:pPr>
        <w:tabs>
          <w:tab w:val="num" w:pos="720"/>
        </w:tabs>
        <w:ind w:left="851" w:hanging="284"/>
      </w:pPr>
      <w:rPr>
        <w:rFonts w:ascii="Times New Roman" w:hAnsi="Times New Roman" w:hint="default"/>
        <w:b w:val="0"/>
        <w:i w:val="0"/>
        <w:color w:val="auto"/>
        <w:sz w:val="22"/>
        <w:szCs w:val="22"/>
      </w:rPr>
    </w:lvl>
    <w:lvl w:ilvl="3">
      <w:start w:val="1"/>
      <w:numFmt w:val="decimal"/>
      <w:lvlText w:val="%1.%2.%3.%4."/>
      <w:lvlJc w:val="left"/>
      <w:pPr>
        <w:tabs>
          <w:tab w:val="num" w:pos="864"/>
        </w:tabs>
        <w:ind w:left="1134" w:hanging="283"/>
      </w:pPr>
      <w:rPr>
        <w:rFonts w:ascii="Times New Roman" w:hAnsi="Times New Roman" w:hint="default"/>
        <w:b w:val="0"/>
        <w:i w:val="0"/>
        <w:color w:val="auto"/>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9BC22A5"/>
    <w:multiLevelType w:val="hybridMultilevel"/>
    <w:tmpl w:val="832219D8"/>
    <w:lvl w:ilvl="0" w:tplc="E7CABD00">
      <w:start w:val="1"/>
      <w:numFmt w:val="decimal"/>
      <w:lvlText w:val="%1."/>
      <w:lvlJc w:val="left"/>
      <w:pPr>
        <w:ind w:left="720" w:hanging="360"/>
      </w:pPr>
      <w:rPr>
        <w:rFonts w:ascii="Times New Roman" w:hAnsi="Times New Roman" w:cs="Times New Roman" w:hint="default"/>
        <w:b/>
        <w:sz w:val="22"/>
        <w:szCs w:val="22"/>
      </w:rPr>
    </w:lvl>
    <w:lvl w:ilvl="1" w:tplc="F3583770">
      <w:start w:val="1"/>
      <w:numFmt w:val="lowerLetter"/>
      <w:lvlText w:val="%2."/>
      <w:lvlJc w:val="left"/>
      <w:pPr>
        <w:ind w:left="786" w:hanging="360"/>
      </w:pPr>
      <w:rPr>
        <w:b w:val="0"/>
        <w:bCs w:val="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78672A"/>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55647BA"/>
    <w:multiLevelType w:val="multilevel"/>
    <w:tmpl w:val="60EEE802"/>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20579F"/>
    <w:multiLevelType w:val="multilevel"/>
    <w:tmpl w:val="5D88BC6E"/>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79F5628"/>
    <w:multiLevelType w:val="multilevel"/>
    <w:tmpl w:val="E35618CC"/>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1B6BC8"/>
    <w:multiLevelType w:val="multilevel"/>
    <w:tmpl w:val="B5F4F4A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D9552D"/>
    <w:multiLevelType w:val="hybridMultilevel"/>
    <w:tmpl w:val="57E670E8"/>
    <w:lvl w:ilvl="0" w:tplc="828484D4">
      <w:start w:val="1"/>
      <w:numFmt w:val="lowerLetter"/>
      <w:lvlText w:val="%1)"/>
      <w:lvlJc w:val="left"/>
      <w:pPr>
        <w:tabs>
          <w:tab w:val="num" w:pos="1560"/>
        </w:tabs>
        <w:ind w:left="1560" w:hanging="360"/>
      </w:pPr>
      <w:rPr>
        <w:rFonts w:hint="default"/>
      </w:rPr>
    </w:lvl>
    <w:lvl w:ilvl="1" w:tplc="04140019" w:tentative="1">
      <w:start w:val="1"/>
      <w:numFmt w:val="lowerLetter"/>
      <w:lvlText w:val="%2."/>
      <w:lvlJc w:val="left"/>
      <w:pPr>
        <w:tabs>
          <w:tab w:val="num" w:pos="2280"/>
        </w:tabs>
        <w:ind w:left="2280" w:hanging="360"/>
      </w:pPr>
    </w:lvl>
    <w:lvl w:ilvl="2" w:tplc="0414001B" w:tentative="1">
      <w:start w:val="1"/>
      <w:numFmt w:val="lowerRoman"/>
      <w:lvlText w:val="%3."/>
      <w:lvlJc w:val="right"/>
      <w:pPr>
        <w:tabs>
          <w:tab w:val="num" w:pos="3000"/>
        </w:tabs>
        <w:ind w:left="3000" w:hanging="180"/>
      </w:pPr>
    </w:lvl>
    <w:lvl w:ilvl="3" w:tplc="0414000F" w:tentative="1">
      <w:start w:val="1"/>
      <w:numFmt w:val="decimal"/>
      <w:lvlText w:val="%4."/>
      <w:lvlJc w:val="left"/>
      <w:pPr>
        <w:tabs>
          <w:tab w:val="num" w:pos="3720"/>
        </w:tabs>
        <w:ind w:left="3720" w:hanging="360"/>
      </w:pPr>
    </w:lvl>
    <w:lvl w:ilvl="4" w:tplc="04140019" w:tentative="1">
      <w:start w:val="1"/>
      <w:numFmt w:val="lowerLetter"/>
      <w:lvlText w:val="%5."/>
      <w:lvlJc w:val="left"/>
      <w:pPr>
        <w:tabs>
          <w:tab w:val="num" w:pos="4440"/>
        </w:tabs>
        <w:ind w:left="4440" w:hanging="360"/>
      </w:pPr>
    </w:lvl>
    <w:lvl w:ilvl="5" w:tplc="0414001B" w:tentative="1">
      <w:start w:val="1"/>
      <w:numFmt w:val="lowerRoman"/>
      <w:lvlText w:val="%6."/>
      <w:lvlJc w:val="right"/>
      <w:pPr>
        <w:tabs>
          <w:tab w:val="num" w:pos="5160"/>
        </w:tabs>
        <w:ind w:left="5160" w:hanging="180"/>
      </w:pPr>
    </w:lvl>
    <w:lvl w:ilvl="6" w:tplc="0414000F" w:tentative="1">
      <w:start w:val="1"/>
      <w:numFmt w:val="decimal"/>
      <w:lvlText w:val="%7."/>
      <w:lvlJc w:val="left"/>
      <w:pPr>
        <w:tabs>
          <w:tab w:val="num" w:pos="5880"/>
        </w:tabs>
        <w:ind w:left="5880" w:hanging="360"/>
      </w:pPr>
    </w:lvl>
    <w:lvl w:ilvl="7" w:tplc="04140019" w:tentative="1">
      <w:start w:val="1"/>
      <w:numFmt w:val="lowerLetter"/>
      <w:lvlText w:val="%8."/>
      <w:lvlJc w:val="left"/>
      <w:pPr>
        <w:tabs>
          <w:tab w:val="num" w:pos="6600"/>
        </w:tabs>
        <w:ind w:left="6600" w:hanging="360"/>
      </w:pPr>
    </w:lvl>
    <w:lvl w:ilvl="8" w:tplc="0414001B" w:tentative="1">
      <w:start w:val="1"/>
      <w:numFmt w:val="lowerRoman"/>
      <w:lvlText w:val="%9."/>
      <w:lvlJc w:val="right"/>
      <w:pPr>
        <w:tabs>
          <w:tab w:val="num" w:pos="7320"/>
        </w:tabs>
        <w:ind w:left="7320" w:hanging="180"/>
      </w:pPr>
    </w:lvl>
  </w:abstractNum>
  <w:abstractNum w:abstractNumId="11" w15:restartNumberingAfterBreak="0">
    <w:nsid w:val="1B971D6F"/>
    <w:multiLevelType w:val="hybridMultilevel"/>
    <w:tmpl w:val="CDB668BA"/>
    <w:lvl w:ilvl="0" w:tplc="04140019">
      <w:start w:val="1"/>
      <w:numFmt w:val="lowerLetter"/>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2" w15:restartNumberingAfterBreak="0">
    <w:nsid w:val="26FC41C7"/>
    <w:multiLevelType w:val="multilevel"/>
    <w:tmpl w:val="C2826AB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4D5012"/>
    <w:multiLevelType w:val="multilevel"/>
    <w:tmpl w:val="296677BA"/>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C9637C"/>
    <w:multiLevelType w:val="multilevel"/>
    <w:tmpl w:val="5DE47594"/>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2405ED"/>
    <w:multiLevelType w:val="multilevel"/>
    <w:tmpl w:val="AE660B7A"/>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983CFF"/>
    <w:multiLevelType w:val="multilevel"/>
    <w:tmpl w:val="84B6D770"/>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374438"/>
    <w:multiLevelType w:val="multilevel"/>
    <w:tmpl w:val="01A8CDF8"/>
    <w:lvl w:ilvl="0">
      <w:start w:val="3"/>
      <w:numFmt w:val="decimal"/>
      <w:lvlText w:val="%1."/>
      <w:lvlJc w:val="left"/>
      <w:pPr>
        <w:tabs>
          <w:tab w:val="num" w:pos="900"/>
        </w:tabs>
        <w:ind w:left="900" w:hanging="540"/>
      </w:pPr>
      <w:rPr>
        <w:rFonts w:hint="default"/>
      </w:rPr>
    </w:lvl>
    <w:lvl w:ilvl="1">
      <w:start w:val="1"/>
      <w:numFmt w:val="decimal"/>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64772B6"/>
    <w:multiLevelType w:val="multilevel"/>
    <w:tmpl w:val="4A7622AA"/>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54677A"/>
    <w:multiLevelType w:val="multilevel"/>
    <w:tmpl w:val="296677BA"/>
    <w:lvl w:ilvl="0">
      <w:start w:val="1"/>
      <w:numFmt w:val="decimal"/>
      <w:lvlText w:val="%1."/>
      <w:lvlJc w:val="left"/>
      <w:pPr>
        <w:tabs>
          <w:tab w:val="num" w:pos="600"/>
        </w:tabs>
        <w:ind w:left="60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CAE19C9"/>
    <w:multiLevelType w:val="multilevel"/>
    <w:tmpl w:val="B5F4F4A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1A7774"/>
    <w:multiLevelType w:val="multilevel"/>
    <w:tmpl w:val="51F4530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B96FC6"/>
    <w:multiLevelType w:val="multilevel"/>
    <w:tmpl w:val="CF0EDF00"/>
    <w:lvl w:ilvl="0">
      <w:start w:val="1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010095"/>
    <w:multiLevelType w:val="hybridMultilevel"/>
    <w:tmpl w:val="37B47416"/>
    <w:lvl w:ilvl="0" w:tplc="22CAF01E">
      <w:start w:val="10"/>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49F46812"/>
    <w:multiLevelType w:val="multilevel"/>
    <w:tmpl w:val="56F6A112"/>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131830"/>
    <w:multiLevelType w:val="multilevel"/>
    <w:tmpl w:val="0FA2F8AC"/>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4C301F"/>
    <w:multiLevelType w:val="multilevel"/>
    <w:tmpl w:val="B5F4F4A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D91F59"/>
    <w:multiLevelType w:val="multilevel"/>
    <w:tmpl w:val="FF120636"/>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C7B2F43"/>
    <w:multiLevelType w:val="multilevel"/>
    <w:tmpl w:val="83025894"/>
    <w:lvl w:ilvl="0">
      <w:start w:val="1"/>
      <w:numFmt w:val="decimal"/>
      <w:lvlText w:val="%1."/>
      <w:lvlJc w:val="left"/>
      <w:pPr>
        <w:tabs>
          <w:tab w:val="num" w:pos="435"/>
        </w:tabs>
        <w:ind w:left="435" w:hanging="435"/>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252B61"/>
    <w:multiLevelType w:val="multilevel"/>
    <w:tmpl w:val="0414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9286FAA"/>
    <w:multiLevelType w:val="multilevel"/>
    <w:tmpl w:val="57DABF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1C6EDF"/>
    <w:multiLevelType w:val="multilevel"/>
    <w:tmpl w:val="751C41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B22D2F"/>
    <w:multiLevelType w:val="multilevel"/>
    <w:tmpl w:val="83049A78"/>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64A3562"/>
    <w:multiLevelType w:val="multilevel"/>
    <w:tmpl w:val="5C48A62A"/>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B020CF"/>
    <w:multiLevelType w:val="multilevel"/>
    <w:tmpl w:val="893EA7B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AF1473"/>
    <w:multiLevelType w:val="multilevel"/>
    <w:tmpl w:val="BB5E978E"/>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94522BB"/>
    <w:multiLevelType w:val="hybridMultilevel"/>
    <w:tmpl w:val="0C7EB406"/>
    <w:lvl w:ilvl="0" w:tplc="C1C2E1A6">
      <w:start w:val="1"/>
      <w:numFmt w:val="bullet"/>
      <w:lvlText w:val=""/>
      <w:lvlJc w:val="left"/>
      <w:pPr>
        <w:tabs>
          <w:tab w:val="num" w:pos="1080"/>
        </w:tabs>
        <w:ind w:left="1080" w:hanging="360"/>
      </w:pPr>
      <w:rPr>
        <w:rFonts w:ascii="Symbol" w:hAnsi="Symbol" w:hint="default"/>
        <w:color w:val="auto"/>
        <w:sz w:val="20"/>
        <w:szCs w:val="2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FE2CB0"/>
    <w:multiLevelType w:val="multilevel"/>
    <w:tmpl w:val="FF120636"/>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BF00821"/>
    <w:multiLevelType w:val="hybridMultilevel"/>
    <w:tmpl w:val="0130C7D4"/>
    <w:lvl w:ilvl="0" w:tplc="C1C2E1A6">
      <w:start w:val="1"/>
      <w:numFmt w:val="bullet"/>
      <w:lvlText w:val=""/>
      <w:lvlJc w:val="left"/>
      <w:pPr>
        <w:tabs>
          <w:tab w:val="num" w:pos="1080"/>
        </w:tabs>
        <w:ind w:left="1080" w:hanging="360"/>
      </w:pPr>
      <w:rPr>
        <w:rFonts w:ascii="Symbol" w:hAnsi="Symbol" w:hint="default"/>
        <w:color w:val="auto"/>
        <w:sz w:val="20"/>
        <w:szCs w:val="2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B70716"/>
    <w:multiLevelType w:val="multilevel"/>
    <w:tmpl w:val="A4C83E0C"/>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23151296">
    <w:abstractNumId w:val="3"/>
  </w:num>
  <w:num w:numId="2" w16cid:durableId="449863805">
    <w:abstractNumId w:val="20"/>
  </w:num>
  <w:num w:numId="3" w16cid:durableId="1093358470">
    <w:abstractNumId w:val="21"/>
  </w:num>
  <w:num w:numId="4" w16cid:durableId="777726012">
    <w:abstractNumId w:val="37"/>
  </w:num>
  <w:num w:numId="5" w16cid:durableId="654530998">
    <w:abstractNumId w:val="0"/>
  </w:num>
  <w:num w:numId="6" w16cid:durableId="2112045155">
    <w:abstractNumId w:val="18"/>
  </w:num>
  <w:num w:numId="7" w16cid:durableId="671566845">
    <w:abstractNumId w:val="12"/>
  </w:num>
  <w:num w:numId="8" w16cid:durableId="2132438783">
    <w:abstractNumId w:val="2"/>
  </w:num>
  <w:num w:numId="9" w16cid:durableId="1777827513">
    <w:abstractNumId w:val="14"/>
  </w:num>
  <w:num w:numId="10" w16cid:durableId="983923157">
    <w:abstractNumId w:val="34"/>
  </w:num>
  <w:num w:numId="11" w16cid:durableId="253438112">
    <w:abstractNumId w:val="16"/>
  </w:num>
  <w:num w:numId="12" w16cid:durableId="1136099282">
    <w:abstractNumId w:val="25"/>
  </w:num>
  <w:num w:numId="13" w16cid:durableId="772168276">
    <w:abstractNumId w:val="33"/>
  </w:num>
  <w:num w:numId="14" w16cid:durableId="2017070365">
    <w:abstractNumId w:val="8"/>
  </w:num>
  <w:num w:numId="15" w16cid:durableId="1042633384">
    <w:abstractNumId w:val="1"/>
  </w:num>
  <w:num w:numId="16" w16cid:durableId="1456485598">
    <w:abstractNumId w:val="15"/>
  </w:num>
  <w:num w:numId="17" w16cid:durableId="1362392897">
    <w:abstractNumId w:val="6"/>
  </w:num>
  <w:num w:numId="18" w16cid:durableId="974867947">
    <w:abstractNumId w:val="39"/>
  </w:num>
  <w:num w:numId="19" w16cid:durableId="625082651">
    <w:abstractNumId w:val="22"/>
  </w:num>
  <w:num w:numId="20" w16cid:durableId="853149566">
    <w:abstractNumId w:val="35"/>
  </w:num>
  <w:num w:numId="21" w16cid:durableId="954217341">
    <w:abstractNumId w:val="36"/>
  </w:num>
  <w:num w:numId="22" w16cid:durableId="130445783">
    <w:abstractNumId w:val="38"/>
  </w:num>
  <w:num w:numId="23" w16cid:durableId="1854372839">
    <w:abstractNumId w:val="13"/>
  </w:num>
  <w:num w:numId="24" w16cid:durableId="1742216569">
    <w:abstractNumId w:val="10"/>
  </w:num>
  <w:num w:numId="25" w16cid:durableId="909584548">
    <w:abstractNumId w:val="5"/>
  </w:num>
  <w:num w:numId="26" w16cid:durableId="2123106680">
    <w:abstractNumId w:val="11"/>
  </w:num>
  <w:num w:numId="27" w16cid:durableId="2095742942">
    <w:abstractNumId w:val="19"/>
  </w:num>
  <w:num w:numId="28" w16cid:durableId="220217207">
    <w:abstractNumId w:val="9"/>
  </w:num>
  <w:num w:numId="29" w16cid:durableId="1892233748">
    <w:abstractNumId w:val="26"/>
  </w:num>
  <w:num w:numId="30" w16cid:durableId="153226551">
    <w:abstractNumId w:val="28"/>
  </w:num>
  <w:num w:numId="31" w16cid:durableId="1833132367">
    <w:abstractNumId w:val="29"/>
  </w:num>
  <w:num w:numId="32" w16cid:durableId="185873158">
    <w:abstractNumId w:val="32"/>
  </w:num>
  <w:num w:numId="33" w16cid:durableId="2017415032">
    <w:abstractNumId w:val="7"/>
  </w:num>
  <w:num w:numId="34" w16cid:durableId="299653359">
    <w:abstractNumId w:val="17"/>
  </w:num>
  <w:num w:numId="35" w16cid:durableId="1234857036">
    <w:abstractNumId w:val="30"/>
  </w:num>
  <w:num w:numId="36" w16cid:durableId="992291854">
    <w:abstractNumId w:val="24"/>
  </w:num>
  <w:num w:numId="37" w16cid:durableId="1902786061">
    <w:abstractNumId w:val="31"/>
  </w:num>
  <w:num w:numId="38" w16cid:durableId="69442280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6347654">
    <w:abstractNumId w:val="23"/>
  </w:num>
  <w:num w:numId="40" w16cid:durableId="1284968702">
    <w:abstractNumId w:val="27"/>
  </w:num>
  <w:num w:numId="41" w16cid:durableId="101372514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5B"/>
    <w:rsid w:val="00000435"/>
    <w:rsid w:val="00003E83"/>
    <w:rsid w:val="00004756"/>
    <w:rsid w:val="00004D5A"/>
    <w:rsid w:val="0000724D"/>
    <w:rsid w:val="0001173F"/>
    <w:rsid w:val="00012724"/>
    <w:rsid w:val="0001577C"/>
    <w:rsid w:val="00015E15"/>
    <w:rsid w:val="0001680B"/>
    <w:rsid w:val="00023924"/>
    <w:rsid w:val="000243AE"/>
    <w:rsid w:val="0003091F"/>
    <w:rsid w:val="000334AE"/>
    <w:rsid w:val="00035BC4"/>
    <w:rsid w:val="00036E6B"/>
    <w:rsid w:val="00037449"/>
    <w:rsid w:val="00037F94"/>
    <w:rsid w:val="0004000D"/>
    <w:rsid w:val="0004101F"/>
    <w:rsid w:val="00043806"/>
    <w:rsid w:val="000500A7"/>
    <w:rsid w:val="00050BB6"/>
    <w:rsid w:val="00050CF7"/>
    <w:rsid w:val="00053ABB"/>
    <w:rsid w:val="000571E4"/>
    <w:rsid w:val="00061B2F"/>
    <w:rsid w:val="000623BD"/>
    <w:rsid w:val="00062DB3"/>
    <w:rsid w:val="00063CD5"/>
    <w:rsid w:val="00063CFA"/>
    <w:rsid w:val="00064A3F"/>
    <w:rsid w:val="000671AC"/>
    <w:rsid w:val="000762DA"/>
    <w:rsid w:val="0008018E"/>
    <w:rsid w:val="00081013"/>
    <w:rsid w:val="00081ACF"/>
    <w:rsid w:val="0008356D"/>
    <w:rsid w:val="00086B2E"/>
    <w:rsid w:val="00087CD3"/>
    <w:rsid w:val="00087D33"/>
    <w:rsid w:val="000907C3"/>
    <w:rsid w:val="00092100"/>
    <w:rsid w:val="00096590"/>
    <w:rsid w:val="000A2515"/>
    <w:rsid w:val="000A253F"/>
    <w:rsid w:val="000A654D"/>
    <w:rsid w:val="000B10AB"/>
    <w:rsid w:val="000B17BC"/>
    <w:rsid w:val="000B3FA2"/>
    <w:rsid w:val="000B5C3E"/>
    <w:rsid w:val="000B64FC"/>
    <w:rsid w:val="000B6EF6"/>
    <w:rsid w:val="000C0262"/>
    <w:rsid w:val="000C16A8"/>
    <w:rsid w:val="000C2B3A"/>
    <w:rsid w:val="000C2B6F"/>
    <w:rsid w:val="000C6535"/>
    <w:rsid w:val="000D0DFD"/>
    <w:rsid w:val="000D185F"/>
    <w:rsid w:val="000D1921"/>
    <w:rsid w:val="000D35CA"/>
    <w:rsid w:val="000D4233"/>
    <w:rsid w:val="000D4B96"/>
    <w:rsid w:val="000E0343"/>
    <w:rsid w:val="000E0D2B"/>
    <w:rsid w:val="000E24EF"/>
    <w:rsid w:val="000E316D"/>
    <w:rsid w:val="000E7298"/>
    <w:rsid w:val="000F1AC3"/>
    <w:rsid w:val="000F5DF0"/>
    <w:rsid w:val="000F6652"/>
    <w:rsid w:val="000F78AA"/>
    <w:rsid w:val="001006E6"/>
    <w:rsid w:val="00101B5A"/>
    <w:rsid w:val="00104156"/>
    <w:rsid w:val="00105D34"/>
    <w:rsid w:val="00111023"/>
    <w:rsid w:val="001122EA"/>
    <w:rsid w:val="00112943"/>
    <w:rsid w:val="001162A8"/>
    <w:rsid w:val="00120454"/>
    <w:rsid w:val="00122CA6"/>
    <w:rsid w:val="00123872"/>
    <w:rsid w:val="00124A1F"/>
    <w:rsid w:val="00124B49"/>
    <w:rsid w:val="001253DC"/>
    <w:rsid w:val="0012673C"/>
    <w:rsid w:val="00126BC2"/>
    <w:rsid w:val="00126E9D"/>
    <w:rsid w:val="00130336"/>
    <w:rsid w:val="001303FB"/>
    <w:rsid w:val="00133B9E"/>
    <w:rsid w:val="001345E3"/>
    <w:rsid w:val="00136DD6"/>
    <w:rsid w:val="00143B12"/>
    <w:rsid w:val="00144003"/>
    <w:rsid w:val="00146B65"/>
    <w:rsid w:val="0014732C"/>
    <w:rsid w:val="001514FF"/>
    <w:rsid w:val="001525DB"/>
    <w:rsid w:val="00154862"/>
    <w:rsid w:val="00165492"/>
    <w:rsid w:val="00170970"/>
    <w:rsid w:val="00177750"/>
    <w:rsid w:val="0018037B"/>
    <w:rsid w:val="0018091E"/>
    <w:rsid w:val="00181F50"/>
    <w:rsid w:val="00182E4E"/>
    <w:rsid w:val="00184607"/>
    <w:rsid w:val="00186342"/>
    <w:rsid w:val="0019030E"/>
    <w:rsid w:val="00192021"/>
    <w:rsid w:val="00195567"/>
    <w:rsid w:val="00196016"/>
    <w:rsid w:val="001A2AD2"/>
    <w:rsid w:val="001A2EE5"/>
    <w:rsid w:val="001A42B7"/>
    <w:rsid w:val="001A6A8C"/>
    <w:rsid w:val="001B3394"/>
    <w:rsid w:val="001B70B3"/>
    <w:rsid w:val="001C0E0F"/>
    <w:rsid w:val="001C172E"/>
    <w:rsid w:val="001C2617"/>
    <w:rsid w:val="001C6F30"/>
    <w:rsid w:val="001D2410"/>
    <w:rsid w:val="001D2A7F"/>
    <w:rsid w:val="001D3E65"/>
    <w:rsid w:val="001D4D91"/>
    <w:rsid w:val="001D7810"/>
    <w:rsid w:val="001E1AFA"/>
    <w:rsid w:val="001E59FB"/>
    <w:rsid w:val="001F1A78"/>
    <w:rsid w:val="001F30B9"/>
    <w:rsid w:val="001F4B69"/>
    <w:rsid w:val="001F6648"/>
    <w:rsid w:val="001F6E5B"/>
    <w:rsid w:val="00201722"/>
    <w:rsid w:val="00202547"/>
    <w:rsid w:val="00204DA4"/>
    <w:rsid w:val="00213E3B"/>
    <w:rsid w:val="00222AC3"/>
    <w:rsid w:val="0022539B"/>
    <w:rsid w:val="00230229"/>
    <w:rsid w:val="0023202F"/>
    <w:rsid w:val="002324AF"/>
    <w:rsid w:val="0023344A"/>
    <w:rsid w:val="00234D99"/>
    <w:rsid w:val="00234E8F"/>
    <w:rsid w:val="0023520E"/>
    <w:rsid w:val="00235249"/>
    <w:rsid w:val="00235CC1"/>
    <w:rsid w:val="002415FB"/>
    <w:rsid w:val="00241ADD"/>
    <w:rsid w:val="002472B8"/>
    <w:rsid w:val="00252255"/>
    <w:rsid w:val="00252C2A"/>
    <w:rsid w:val="002534B3"/>
    <w:rsid w:val="002566C8"/>
    <w:rsid w:val="00260651"/>
    <w:rsid w:val="00261F3D"/>
    <w:rsid w:val="002645F0"/>
    <w:rsid w:val="002648C7"/>
    <w:rsid w:val="00266E39"/>
    <w:rsid w:val="002705E9"/>
    <w:rsid w:val="00272CC1"/>
    <w:rsid w:val="00273859"/>
    <w:rsid w:val="00276278"/>
    <w:rsid w:val="00277888"/>
    <w:rsid w:val="00280B25"/>
    <w:rsid w:val="00280EC6"/>
    <w:rsid w:val="002812EE"/>
    <w:rsid w:val="002813DC"/>
    <w:rsid w:val="002820ED"/>
    <w:rsid w:val="00283EDC"/>
    <w:rsid w:val="00284D05"/>
    <w:rsid w:val="002910AC"/>
    <w:rsid w:val="00291E3F"/>
    <w:rsid w:val="00293A16"/>
    <w:rsid w:val="00293C78"/>
    <w:rsid w:val="00294DDC"/>
    <w:rsid w:val="00295937"/>
    <w:rsid w:val="00297B84"/>
    <w:rsid w:val="002A1EFA"/>
    <w:rsid w:val="002A3083"/>
    <w:rsid w:val="002A331E"/>
    <w:rsid w:val="002A4EB7"/>
    <w:rsid w:val="002A4F48"/>
    <w:rsid w:val="002A5297"/>
    <w:rsid w:val="002B0A78"/>
    <w:rsid w:val="002B4F59"/>
    <w:rsid w:val="002B4F83"/>
    <w:rsid w:val="002B61A9"/>
    <w:rsid w:val="002B6D75"/>
    <w:rsid w:val="002C0F72"/>
    <w:rsid w:val="002C2E8D"/>
    <w:rsid w:val="002C3426"/>
    <w:rsid w:val="002C50C3"/>
    <w:rsid w:val="002D019D"/>
    <w:rsid w:val="002D0BB8"/>
    <w:rsid w:val="002D17AE"/>
    <w:rsid w:val="002D7C8B"/>
    <w:rsid w:val="002E0901"/>
    <w:rsid w:val="002E21C4"/>
    <w:rsid w:val="002E51AF"/>
    <w:rsid w:val="002E56AC"/>
    <w:rsid w:val="002E7F02"/>
    <w:rsid w:val="002F0DEE"/>
    <w:rsid w:val="002F11EA"/>
    <w:rsid w:val="002F12FC"/>
    <w:rsid w:val="002F1EC3"/>
    <w:rsid w:val="002F2801"/>
    <w:rsid w:val="002F282D"/>
    <w:rsid w:val="002F2D81"/>
    <w:rsid w:val="002F6752"/>
    <w:rsid w:val="002F76E7"/>
    <w:rsid w:val="002F7B88"/>
    <w:rsid w:val="00300EF4"/>
    <w:rsid w:val="003034CC"/>
    <w:rsid w:val="00304145"/>
    <w:rsid w:val="0030420F"/>
    <w:rsid w:val="0030695E"/>
    <w:rsid w:val="003073D2"/>
    <w:rsid w:val="0031118E"/>
    <w:rsid w:val="00315B4B"/>
    <w:rsid w:val="003226FA"/>
    <w:rsid w:val="00323D63"/>
    <w:rsid w:val="00326177"/>
    <w:rsid w:val="00327785"/>
    <w:rsid w:val="003277F6"/>
    <w:rsid w:val="00331B48"/>
    <w:rsid w:val="00332A1C"/>
    <w:rsid w:val="00335B6A"/>
    <w:rsid w:val="0034373C"/>
    <w:rsid w:val="0034601F"/>
    <w:rsid w:val="00346EEA"/>
    <w:rsid w:val="00352619"/>
    <w:rsid w:val="0035282F"/>
    <w:rsid w:val="0035495D"/>
    <w:rsid w:val="00354CEB"/>
    <w:rsid w:val="00355B5D"/>
    <w:rsid w:val="0036275E"/>
    <w:rsid w:val="00364947"/>
    <w:rsid w:val="00365E54"/>
    <w:rsid w:val="003708CE"/>
    <w:rsid w:val="00370AA0"/>
    <w:rsid w:val="00371496"/>
    <w:rsid w:val="00371955"/>
    <w:rsid w:val="0037406E"/>
    <w:rsid w:val="003741F3"/>
    <w:rsid w:val="003742DD"/>
    <w:rsid w:val="0037637D"/>
    <w:rsid w:val="003821DB"/>
    <w:rsid w:val="00384F21"/>
    <w:rsid w:val="0039029E"/>
    <w:rsid w:val="003902FE"/>
    <w:rsid w:val="00390A93"/>
    <w:rsid w:val="003913DF"/>
    <w:rsid w:val="003913E9"/>
    <w:rsid w:val="00395A6E"/>
    <w:rsid w:val="003961AF"/>
    <w:rsid w:val="00397604"/>
    <w:rsid w:val="003A2E13"/>
    <w:rsid w:val="003A33B5"/>
    <w:rsid w:val="003A5F65"/>
    <w:rsid w:val="003B07A4"/>
    <w:rsid w:val="003B2630"/>
    <w:rsid w:val="003B288C"/>
    <w:rsid w:val="003B4FFF"/>
    <w:rsid w:val="003B5F5B"/>
    <w:rsid w:val="003B7807"/>
    <w:rsid w:val="003B78AF"/>
    <w:rsid w:val="003C45D5"/>
    <w:rsid w:val="003C5108"/>
    <w:rsid w:val="003C771F"/>
    <w:rsid w:val="003C7B99"/>
    <w:rsid w:val="003D17F0"/>
    <w:rsid w:val="003D77AA"/>
    <w:rsid w:val="003E1036"/>
    <w:rsid w:val="003E555A"/>
    <w:rsid w:val="003F390B"/>
    <w:rsid w:val="003F758D"/>
    <w:rsid w:val="004001C5"/>
    <w:rsid w:val="00401644"/>
    <w:rsid w:val="004018A6"/>
    <w:rsid w:val="00404A56"/>
    <w:rsid w:val="00405C0D"/>
    <w:rsid w:val="0040796C"/>
    <w:rsid w:val="004130F4"/>
    <w:rsid w:val="004131FF"/>
    <w:rsid w:val="00413685"/>
    <w:rsid w:val="004146BE"/>
    <w:rsid w:val="00415850"/>
    <w:rsid w:val="00416826"/>
    <w:rsid w:val="004172A9"/>
    <w:rsid w:val="00417B3F"/>
    <w:rsid w:val="0042027C"/>
    <w:rsid w:val="00422A8D"/>
    <w:rsid w:val="004311DE"/>
    <w:rsid w:val="00432F62"/>
    <w:rsid w:val="00433012"/>
    <w:rsid w:val="00434535"/>
    <w:rsid w:val="00437B58"/>
    <w:rsid w:val="004408CA"/>
    <w:rsid w:val="004420C6"/>
    <w:rsid w:val="00445B74"/>
    <w:rsid w:val="004462B7"/>
    <w:rsid w:val="00453295"/>
    <w:rsid w:val="004566EC"/>
    <w:rsid w:val="004606B8"/>
    <w:rsid w:val="00461586"/>
    <w:rsid w:val="00461D71"/>
    <w:rsid w:val="00467BDA"/>
    <w:rsid w:val="00470BAC"/>
    <w:rsid w:val="0047786B"/>
    <w:rsid w:val="00480141"/>
    <w:rsid w:val="00481D0D"/>
    <w:rsid w:val="0049045D"/>
    <w:rsid w:val="00491C5B"/>
    <w:rsid w:val="00494861"/>
    <w:rsid w:val="004A049A"/>
    <w:rsid w:val="004A3D8D"/>
    <w:rsid w:val="004B092E"/>
    <w:rsid w:val="004B1535"/>
    <w:rsid w:val="004B2F48"/>
    <w:rsid w:val="004B5BBB"/>
    <w:rsid w:val="004B7D7C"/>
    <w:rsid w:val="004C0650"/>
    <w:rsid w:val="004C0988"/>
    <w:rsid w:val="004C0F29"/>
    <w:rsid w:val="004C19BC"/>
    <w:rsid w:val="004C1AD8"/>
    <w:rsid w:val="004C2254"/>
    <w:rsid w:val="004C2867"/>
    <w:rsid w:val="004C2B48"/>
    <w:rsid w:val="004C31C9"/>
    <w:rsid w:val="004C3247"/>
    <w:rsid w:val="004C60D6"/>
    <w:rsid w:val="004D19E7"/>
    <w:rsid w:val="004D1E12"/>
    <w:rsid w:val="004D56D0"/>
    <w:rsid w:val="004E0237"/>
    <w:rsid w:val="004E15EA"/>
    <w:rsid w:val="004E20AA"/>
    <w:rsid w:val="004E2AB3"/>
    <w:rsid w:val="004E6C5A"/>
    <w:rsid w:val="004E7364"/>
    <w:rsid w:val="004F0A11"/>
    <w:rsid w:val="004F2F15"/>
    <w:rsid w:val="00506628"/>
    <w:rsid w:val="00506F62"/>
    <w:rsid w:val="005071E6"/>
    <w:rsid w:val="00510A01"/>
    <w:rsid w:val="00512763"/>
    <w:rsid w:val="00513A67"/>
    <w:rsid w:val="00514C5F"/>
    <w:rsid w:val="00514D7C"/>
    <w:rsid w:val="0051660A"/>
    <w:rsid w:val="00517860"/>
    <w:rsid w:val="00522131"/>
    <w:rsid w:val="0052345B"/>
    <w:rsid w:val="00523A0D"/>
    <w:rsid w:val="00524501"/>
    <w:rsid w:val="0052725B"/>
    <w:rsid w:val="00530DB0"/>
    <w:rsid w:val="005350AE"/>
    <w:rsid w:val="00542350"/>
    <w:rsid w:val="00542DA5"/>
    <w:rsid w:val="00545559"/>
    <w:rsid w:val="00547E4B"/>
    <w:rsid w:val="00552B00"/>
    <w:rsid w:val="00553479"/>
    <w:rsid w:val="005539E1"/>
    <w:rsid w:val="00555B19"/>
    <w:rsid w:val="00556F0B"/>
    <w:rsid w:val="0056384D"/>
    <w:rsid w:val="005655DA"/>
    <w:rsid w:val="005658FA"/>
    <w:rsid w:val="00567466"/>
    <w:rsid w:val="005725B3"/>
    <w:rsid w:val="005733CC"/>
    <w:rsid w:val="00574148"/>
    <w:rsid w:val="00575541"/>
    <w:rsid w:val="00575A3D"/>
    <w:rsid w:val="0057759A"/>
    <w:rsid w:val="0058011F"/>
    <w:rsid w:val="0058395B"/>
    <w:rsid w:val="00585F38"/>
    <w:rsid w:val="00590EB7"/>
    <w:rsid w:val="00591672"/>
    <w:rsid w:val="00594799"/>
    <w:rsid w:val="00596B7C"/>
    <w:rsid w:val="005977D6"/>
    <w:rsid w:val="005B2F41"/>
    <w:rsid w:val="005B4C86"/>
    <w:rsid w:val="005B5FF2"/>
    <w:rsid w:val="005B63DE"/>
    <w:rsid w:val="005B65A5"/>
    <w:rsid w:val="005B785D"/>
    <w:rsid w:val="005B7F28"/>
    <w:rsid w:val="005C4495"/>
    <w:rsid w:val="005C57EF"/>
    <w:rsid w:val="005D4F56"/>
    <w:rsid w:val="005D5830"/>
    <w:rsid w:val="005D6BD3"/>
    <w:rsid w:val="005D7AAD"/>
    <w:rsid w:val="005E30A2"/>
    <w:rsid w:val="00601C89"/>
    <w:rsid w:val="00606890"/>
    <w:rsid w:val="00606EE0"/>
    <w:rsid w:val="00613AC0"/>
    <w:rsid w:val="006164CA"/>
    <w:rsid w:val="0061723B"/>
    <w:rsid w:val="006209B7"/>
    <w:rsid w:val="00622626"/>
    <w:rsid w:val="00624612"/>
    <w:rsid w:val="006264C0"/>
    <w:rsid w:val="006307E0"/>
    <w:rsid w:val="00632EBE"/>
    <w:rsid w:val="006348ED"/>
    <w:rsid w:val="00634BBC"/>
    <w:rsid w:val="00640345"/>
    <w:rsid w:val="00643DB1"/>
    <w:rsid w:val="006473A8"/>
    <w:rsid w:val="006519A7"/>
    <w:rsid w:val="0065501F"/>
    <w:rsid w:val="006556E1"/>
    <w:rsid w:val="00656567"/>
    <w:rsid w:val="00656C9A"/>
    <w:rsid w:val="00661037"/>
    <w:rsid w:val="006630CD"/>
    <w:rsid w:val="006653FC"/>
    <w:rsid w:val="006656E5"/>
    <w:rsid w:val="006660AC"/>
    <w:rsid w:val="00666115"/>
    <w:rsid w:val="00667DF0"/>
    <w:rsid w:val="00673C09"/>
    <w:rsid w:val="006775F9"/>
    <w:rsid w:val="0068055A"/>
    <w:rsid w:val="0068091B"/>
    <w:rsid w:val="00692C15"/>
    <w:rsid w:val="00692C68"/>
    <w:rsid w:val="0069399B"/>
    <w:rsid w:val="006958D1"/>
    <w:rsid w:val="00695DE8"/>
    <w:rsid w:val="00695E23"/>
    <w:rsid w:val="00697640"/>
    <w:rsid w:val="006A4CB2"/>
    <w:rsid w:val="006A70F0"/>
    <w:rsid w:val="006A7CE1"/>
    <w:rsid w:val="006B1B58"/>
    <w:rsid w:val="006B4648"/>
    <w:rsid w:val="006B4E80"/>
    <w:rsid w:val="006B5084"/>
    <w:rsid w:val="006B6C03"/>
    <w:rsid w:val="006C1C97"/>
    <w:rsid w:val="006C37E9"/>
    <w:rsid w:val="006D0CC4"/>
    <w:rsid w:val="006D2A2A"/>
    <w:rsid w:val="006D2BCA"/>
    <w:rsid w:val="006D4955"/>
    <w:rsid w:val="006D5BFA"/>
    <w:rsid w:val="006D5E29"/>
    <w:rsid w:val="006E1C34"/>
    <w:rsid w:val="006E3198"/>
    <w:rsid w:val="006E4EC0"/>
    <w:rsid w:val="006F02DB"/>
    <w:rsid w:val="006F1AB1"/>
    <w:rsid w:val="006F2EF6"/>
    <w:rsid w:val="0070003F"/>
    <w:rsid w:val="00701F27"/>
    <w:rsid w:val="007037E0"/>
    <w:rsid w:val="00703999"/>
    <w:rsid w:val="00704C58"/>
    <w:rsid w:val="00711788"/>
    <w:rsid w:val="00712953"/>
    <w:rsid w:val="00717A47"/>
    <w:rsid w:val="00720F66"/>
    <w:rsid w:val="007216A2"/>
    <w:rsid w:val="00726AE4"/>
    <w:rsid w:val="007303DB"/>
    <w:rsid w:val="007313D8"/>
    <w:rsid w:val="00731C08"/>
    <w:rsid w:val="00733173"/>
    <w:rsid w:val="00735E45"/>
    <w:rsid w:val="00740DDE"/>
    <w:rsid w:val="00740FA8"/>
    <w:rsid w:val="00741B26"/>
    <w:rsid w:val="00745AB4"/>
    <w:rsid w:val="007479F3"/>
    <w:rsid w:val="00757750"/>
    <w:rsid w:val="00757751"/>
    <w:rsid w:val="00760569"/>
    <w:rsid w:val="007622DB"/>
    <w:rsid w:val="0076299E"/>
    <w:rsid w:val="00772FBF"/>
    <w:rsid w:val="00776D5B"/>
    <w:rsid w:val="00780638"/>
    <w:rsid w:val="0078290A"/>
    <w:rsid w:val="0078320F"/>
    <w:rsid w:val="00783A81"/>
    <w:rsid w:val="00785DC9"/>
    <w:rsid w:val="00793286"/>
    <w:rsid w:val="00794171"/>
    <w:rsid w:val="007967D7"/>
    <w:rsid w:val="007A0547"/>
    <w:rsid w:val="007A3899"/>
    <w:rsid w:val="007A473D"/>
    <w:rsid w:val="007A6288"/>
    <w:rsid w:val="007B4DCD"/>
    <w:rsid w:val="007B5115"/>
    <w:rsid w:val="007B560A"/>
    <w:rsid w:val="007B5A3E"/>
    <w:rsid w:val="007B7C61"/>
    <w:rsid w:val="007C6C8F"/>
    <w:rsid w:val="007C74A9"/>
    <w:rsid w:val="007C7B6F"/>
    <w:rsid w:val="007D0258"/>
    <w:rsid w:val="007D02AC"/>
    <w:rsid w:val="007D2980"/>
    <w:rsid w:val="007E0556"/>
    <w:rsid w:val="007E4C68"/>
    <w:rsid w:val="007E722C"/>
    <w:rsid w:val="007E73A1"/>
    <w:rsid w:val="007F127A"/>
    <w:rsid w:val="007F3E3D"/>
    <w:rsid w:val="00800813"/>
    <w:rsid w:val="0080171A"/>
    <w:rsid w:val="00802528"/>
    <w:rsid w:val="008034BB"/>
    <w:rsid w:val="00806FED"/>
    <w:rsid w:val="00812C73"/>
    <w:rsid w:val="00814627"/>
    <w:rsid w:val="00817339"/>
    <w:rsid w:val="0082157A"/>
    <w:rsid w:val="00822320"/>
    <w:rsid w:val="008270C9"/>
    <w:rsid w:val="00827FAF"/>
    <w:rsid w:val="008303E7"/>
    <w:rsid w:val="00830815"/>
    <w:rsid w:val="00832768"/>
    <w:rsid w:val="00833831"/>
    <w:rsid w:val="00836F43"/>
    <w:rsid w:val="0083707B"/>
    <w:rsid w:val="008433DB"/>
    <w:rsid w:val="0084510A"/>
    <w:rsid w:val="00846F2D"/>
    <w:rsid w:val="00850880"/>
    <w:rsid w:val="00853EDA"/>
    <w:rsid w:val="00854A4D"/>
    <w:rsid w:val="00856239"/>
    <w:rsid w:val="008575D9"/>
    <w:rsid w:val="008621A9"/>
    <w:rsid w:val="00863C03"/>
    <w:rsid w:val="008649CC"/>
    <w:rsid w:val="00871471"/>
    <w:rsid w:val="00872C63"/>
    <w:rsid w:val="00875C62"/>
    <w:rsid w:val="00880AEE"/>
    <w:rsid w:val="008816ED"/>
    <w:rsid w:val="008852B3"/>
    <w:rsid w:val="008856E3"/>
    <w:rsid w:val="00885C0E"/>
    <w:rsid w:val="00886418"/>
    <w:rsid w:val="00886568"/>
    <w:rsid w:val="00887E11"/>
    <w:rsid w:val="0089384E"/>
    <w:rsid w:val="00896CB7"/>
    <w:rsid w:val="008A0E32"/>
    <w:rsid w:val="008A5953"/>
    <w:rsid w:val="008A5B42"/>
    <w:rsid w:val="008A62C9"/>
    <w:rsid w:val="008A745E"/>
    <w:rsid w:val="008A7F27"/>
    <w:rsid w:val="008B1355"/>
    <w:rsid w:val="008B1BCA"/>
    <w:rsid w:val="008B23A7"/>
    <w:rsid w:val="008B4153"/>
    <w:rsid w:val="008B6EF3"/>
    <w:rsid w:val="008B7462"/>
    <w:rsid w:val="008C599C"/>
    <w:rsid w:val="008C5FA0"/>
    <w:rsid w:val="008D1AD5"/>
    <w:rsid w:val="008D35B4"/>
    <w:rsid w:val="008D3D72"/>
    <w:rsid w:val="008D4331"/>
    <w:rsid w:val="008D62B9"/>
    <w:rsid w:val="008E10FD"/>
    <w:rsid w:val="008E16DF"/>
    <w:rsid w:val="008E5569"/>
    <w:rsid w:val="008E651A"/>
    <w:rsid w:val="008E66F3"/>
    <w:rsid w:val="008E7678"/>
    <w:rsid w:val="008F0C55"/>
    <w:rsid w:val="008F2342"/>
    <w:rsid w:val="008F3287"/>
    <w:rsid w:val="008F5979"/>
    <w:rsid w:val="008F7418"/>
    <w:rsid w:val="009002A5"/>
    <w:rsid w:val="009004C9"/>
    <w:rsid w:val="00905141"/>
    <w:rsid w:val="00905AB3"/>
    <w:rsid w:val="009062D7"/>
    <w:rsid w:val="00907784"/>
    <w:rsid w:val="009165B9"/>
    <w:rsid w:val="00923539"/>
    <w:rsid w:val="009259C8"/>
    <w:rsid w:val="00927A52"/>
    <w:rsid w:val="00931392"/>
    <w:rsid w:val="009343A1"/>
    <w:rsid w:val="0093553E"/>
    <w:rsid w:val="00944C3B"/>
    <w:rsid w:val="00945DBA"/>
    <w:rsid w:val="00946189"/>
    <w:rsid w:val="00946353"/>
    <w:rsid w:val="0094663B"/>
    <w:rsid w:val="00946969"/>
    <w:rsid w:val="00946F09"/>
    <w:rsid w:val="009471FB"/>
    <w:rsid w:val="00950C39"/>
    <w:rsid w:val="009539F7"/>
    <w:rsid w:val="0095401C"/>
    <w:rsid w:val="00954BFA"/>
    <w:rsid w:val="00954DDE"/>
    <w:rsid w:val="00956034"/>
    <w:rsid w:val="009606B1"/>
    <w:rsid w:val="00960D2B"/>
    <w:rsid w:val="0096174C"/>
    <w:rsid w:val="0096224D"/>
    <w:rsid w:val="00962346"/>
    <w:rsid w:val="0096414F"/>
    <w:rsid w:val="00965F42"/>
    <w:rsid w:val="00977802"/>
    <w:rsid w:val="009803A9"/>
    <w:rsid w:val="0098426A"/>
    <w:rsid w:val="0098491D"/>
    <w:rsid w:val="00984FBF"/>
    <w:rsid w:val="00985C33"/>
    <w:rsid w:val="00987BA9"/>
    <w:rsid w:val="00991F6F"/>
    <w:rsid w:val="00992113"/>
    <w:rsid w:val="00993E56"/>
    <w:rsid w:val="00995619"/>
    <w:rsid w:val="009A2BC8"/>
    <w:rsid w:val="009A3104"/>
    <w:rsid w:val="009A52F6"/>
    <w:rsid w:val="009A59E6"/>
    <w:rsid w:val="009A7DE8"/>
    <w:rsid w:val="009B0BB6"/>
    <w:rsid w:val="009B2D18"/>
    <w:rsid w:val="009B5053"/>
    <w:rsid w:val="009B7736"/>
    <w:rsid w:val="009C0E61"/>
    <w:rsid w:val="009C19B1"/>
    <w:rsid w:val="009C218F"/>
    <w:rsid w:val="009C7D69"/>
    <w:rsid w:val="009D0692"/>
    <w:rsid w:val="009D175C"/>
    <w:rsid w:val="009D44EF"/>
    <w:rsid w:val="009D50E6"/>
    <w:rsid w:val="009E2363"/>
    <w:rsid w:val="009E2AB6"/>
    <w:rsid w:val="009E3E11"/>
    <w:rsid w:val="009E5991"/>
    <w:rsid w:val="009F0DEC"/>
    <w:rsid w:val="009F161A"/>
    <w:rsid w:val="009F4DB4"/>
    <w:rsid w:val="009F65E2"/>
    <w:rsid w:val="00A0394C"/>
    <w:rsid w:val="00A0525C"/>
    <w:rsid w:val="00A06741"/>
    <w:rsid w:val="00A06930"/>
    <w:rsid w:val="00A11696"/>
    <w:rsid w:val="00A11E9B"/>
    <w:rsid w:val="00A1201A"/>
    <w:rsid w:val="00A20072"/>
    <w:rsid w:val="00A20EAA"/>
    <w:rsid w:val="00A216FA"/>
    <w:rsid w:val="00A249D1"/>
    <w:rsid w:val="00A2550D"/>
    <w:rsid w:val="00A2667B"/>
    <w:rsid w:val="00A26D60"/>
    <w:rsid w:val="00A278BA"/>
    <w:rsid w:val="00A41075"/>
    <w:rsid w:val="00A411EE"/>
    <w:rsid w:val="00A41D0A"/>
    <w:rsid w:val="00A42772"/>
    <w:rsid w:val="00A51C64"/>
    <w:rsid w:val="00A51DF4"/>
    <w:rsid w:val="00A520C9"/>
    <w:rsid w:val="00A52274"/>
    <w:rsid w:val="00A53254"/>
    <w:rsid w:val="00A54A3C"/>
    <w:rsid w:val="00A57E22"/>
    <w:rsid w:val="00A60220"/>
    <w:rsid w:val="00A6135B"/>
    <w:rsid w:val="00A61990"/>
    <w:rsid w:val="00A66E28"/>
    <w:rsid w:val="00A70E95"/>
    <w:rsid w:val="00A75419"/>
    <w:rsid w:val="00A75710"/>
    <w:rsid w:val="00A75BDC"/>
    <w:rsid w:val="00A76233"/>
    <w:rsid w:val="00A76B4D"/>
    <w:rsid w:val="00A8252B"/>
    <w:rsid w:val="00A84573"/>
    <w:rsid w:val="00A85D11"/>
    <w:rsid w:val="00A86210"/>
    <w:rsid w:val="00A879F1"/>
    <w:rsid w:val="00A91195"/>
    <w:rsid w:val="00AA29C2"/>
    <w:rsid w:val="00AA60FF"/>
    <w:rsid w:val="00AB04B6"/>
    <w:rsid w:val="00AB24EB"/>
    <w:rsid w:val="00AB6362"/>
    <w:rsid w:val="00AC701C"/>
    <w:rsid w:val="00AD3B65"/>
    <w:rsid w:val="00AD5FF1"/>
    <w:rsid w:val="00AD68C8"/>
    <w:rsid w:val="00AD7DF5"/>
    <w:rsid w:val="00AE0186"/>
    <w:rsid w:val="00AF14C4"/>
    <w:rsid w:val="00AF3A50"/>
    <w:rsid w:val="00AF59DB"/>
    <w:rsid w:val="00AF6900"/>
    <w:rsid w:val="00B02CE1"/>
    <w:rsid w:val="00B06C49"/>
    <w:rsid w:val="00B12D35"/>
    <w:rsid w:val="00B1317A"/>
    <w:rsid w:val="00B147E2"/>
    <w:rsid w:val="00B2566C"/>
    <w:rsid w:val="00B263A8"/>
    <w:rsid w:val="00B27488"/>
    <w:rsid w:val="00B303EC"/>
    <w:rsid w:val="00B32294"/>
    <w:rsid w:val="00B32BD0"/>
    <w:rsid w:val="00B3430D"/>
    <w:rsid w:val="00B36381"/>
    <w:rsid w:val="00B4193C"/>
    <w:rsid w:val="00B41DFF"/>
    <w:rsid w:val="00B52F99"/>
    <w:rsid w:val="00B53B1F"/>
    <w:rsid w:val="00B55A5C"/>
    <w:rsid w:val="00B57266"/>
    <w:rsid w:val="00B576B4"/>
    <w:rsid w:val="00B61B6E"/>
    <w:rsid w:val="00B657C2"/>
    <w:rsid w:val="00B65B03"/>
    <w:rsid w:val="00B738EC"/>
    <w:rsid w:val="00B80A71"/>
    <w:rsid w:val="00B831C0"/>
    <w:rsid w:val="00B85227"/>
    <w:rsid w:val="00B85AD0"/>
    <w:rsid w:val="00B9002C"/>
    <w:rsid w:val="00B91A60"/>
    <w:rsid w:val="00B91AE7"/>
    <w:rsid w:val="00B9438F"/>
    <w:rsid w:val="00BA4D13"/>
    <w:rsid w:val="00BA5A00"/>
    <w:rsid w:val="00BA76C7"/>
    <w:rsid w:val="00BA775B"/>
    <w:rsid w:val="00BA7F72"/>
    <w:rsid w:val="00BB03E5"/>
    <w:rsid w:val="00BB059F"/>
    <w:rsid w:val="00BB13B7"/>
    <w:rsid w:val="00BB45DE"/>
    <w:rsid w:val="00BB512B"/>
    <w:rsid w:val="00BC276B"/>
    <w:rsid w:val="00BC2CDF"/>
    <w:rsid w:val="00BC5C59"/>
    <w:rsid w:val="00BD0288"/>
    <w:rsid w:val="00BD0391"/>
    <w:rsid w:val="00BD2570"/>
    <w:rsid w:val="00BD2F34"/>
    <w:rsid w:val="00BD46EE"/>
    <w:rsid w:val="00BD5A6F"/>
    <w:rsid w:val="00BD70C0"/>
    <w:rsid w:val="00BD7E00"/>
    <w:rsid w:val="00BE0A0A"/>
    <w:rsid w:val="00BF0093"/>
    <w:rsid w:val="00BF0580"/>
    <w:rsid w:val="00BF59A6"/>
    <w:rsid w:val="00BF59BF"/>
    <w:rsid w:val="00BF7A12"/>
    <w:rsid w:val="00C020B2"/>
    <w:rsid w:val="00C029C6"/>
    <w:rsid w:val="00C032BE"/>
    <w:rsid w:val="00C038FC"/>
    <w:rsid w:val="00C03F2E"/>
    <w:rsid w:val="00C04877"/>
    <w:rsid w:val="00C05CBD"/>
    <w:rsid w:val="00C0693D"/>
    <w:rsid w:val="00C07C5F"/>
    <w:rsid w:val="00C1693C"/>
    <w:rsid w:val="00C16B02"/>
    <w:rsid w:val="00C17CDD"/>
    <w:rsid w:val="00C21B8F"/>
    <w:rsid w:val="00C24688"/>
    <w:rsid w:val="00C24F86"/>
    <w:rsid w:val="00C26356"/>
    <w:rsid w:val="00C26BE4"/>
    <w:rsid w:val="00C31AAD"/>
    <w:rsid w:val="00C32731"/>
    <w:rsid w:val="00C335EC"/>
    <w:rsid w:val="00C343AC"/>
    <w:rsid w:val="00C34E6F"/>
    <w:rsid w:val="00C41724"/>
    <w:rsid w:val="00C47DD8"/>
    <w:rsid w:val="00C51871"/>
    <w:rsid w:val="00C52709"/>
    <w:rsid w:val="00C52AE4"/>
    <w:rsid w:val="00C54F8B"/>
    <w:rsid w:val="00C55305"/>
    <w:rsid w:val="00C55C61"/>
    <w:rsid w:val="00C563D6"/>
    <w:rsid w:val="00C61552"/>
    <w:rsid w:val="00C632FE"/>
    <w:rsid w:val="00C71284"/>
    <w:rsid w:val="00C811AF"/>
    <w:rsid w:val="00C813CA"/>
    <w:rsid w:val="00C83077"/>
    <w:rsid w:val="00C8452A"/>
    <w:rsid w:val="00C8496B"/>
    <w:rsid w:val="00C87F40"/>
    <w:rsid w:val="00C9004D"/>
    <w:rsid w:val="00C90EF0"/>
    <w:rsid w:val="00C94103"/>
    <w:rsid w:val="00C95874"/>
    <w:rsid w:val="00C961FA"/>
    <w:rsid w:val="00CA0BC2"/>
    <w:rsid w:val="00CA0FA0"/>
    <w:rsid w:val="00CA1E41"/>
    <w:rsid w:val="00CA23A0"/>
    <w:rsid w:val="00CA3C4F"/>
    <w:rsid w:val="00CA5170"/>
    <w:rsid w:val="00CA632D"/>
    <w:rsid w:val="00CA6742"/>
    <w:rsid w:val="00CA73F6"/>
    <w:rsid w:val="00CB019E"/>
    <w:rsid w:val="00CB1227"/>
    <w:rsid w:val="00CB147F"/>
    <w:rsid w:val="00CB579C"/>
    <w:rsid w:val="00CB7526"/>
    <w:rsid w:val="00CB7C6B"/>
    <w:rsid w:val="00CB7EF8"/>
    <w:rsid w:val="00CC4AE6"/>
    <w:rsid w:val="00CC518A"/>
    <w:rsid w:val="00CD123F"/>
    <w:rsid w:val="00CD1662"/>
    <w:rsid w:val="00CD32FA"/>
    <w:rsid w:val="00CD4EC3"/>
    <w:rsid w:val="00CD61BE"/>
    <w:rsid w:val="00CE01F8"/>
    <w:rsid w:val="00CE2570"/>
    <w:rsid w:val="00CE3175"/>
    <w:rsid w:val="00CE465B"/>
    <w:rsid w:val="00CE5428"/>
    <w:rsid w:val="00CE781A"/>
    <w:rsid w:val="00CF0E4C"/>
    <w:rsid w:val="00CF3EFC"/>
    <w:rsid w:val="00CF5F68"/>
    <w:rsid w:val="00CF641D"/>
    <w:rsid w:val="00CF7305"/>
    <w:rsid w:val="00D01FA5"/>
    <w:rsid w:val="00D02194"/>
    <w:rsid w:val="00D06EB0"/>
    <w:rsid w:val="00D10ADC"/>
    <w:rsid w:val="00D11ED8"/>
    <w:rsid w:val="00D1283C"/>
    <w:rsid w:val="00D15626"/>
    <w:rsid w:val="00D165C8"/>
    <w:rsid w:val="00D16DC3"/>
    <w:rsid w:val="00D22F4A"/>
    <w:rsid w:val="00D23093"/>
    <w:rsid w:val="00D23B4D"/>
    <w:rsid w:val="00D253D3"/>
    <w:rsid w:val="00D31145"/>
    <w:rsid w:val="00D34ED9"/>
    <w:rsid w:val="00D35466"/>
    <w:rsid w:val="00D366BE"/>
    <w:rsid w:val="00D37DE4"/>
    <w:rsid w:val="00D40ACC"/>
    <w:rsid w:val="00D416AC"/>
    <w:rsid w:val="00D437F2"/>
    <w:rsid w:val="00D43EAB"/>
    <w:rsid w:val="00D51B79"/>
    <w:rsid w:val="00D52296"/>
    <w:rsid w:val="00D52A69"/>
    <w:rsid w:val="00D56B99"/>
    <w:rsid w:val="00D60BFE"/>
    <w:rsid w:val="00D622CB"/>
    <w:rsid w:val="00D6760B"/>
    <w:rsid w:val="00D67C71"/>
    <w:rsid w:val="00D70D55"/>
    <w:rsid w:val="00D71B3E"/>
    <w:rsid w:val="00D71C67"/>
    <w:rsid w:val="00D76721"/>
    <w:rsid w:val="00D7734B"/>
    <w:rsid w:val="00D77ED7"/>
    <w:rsid w:val="00D8573F"/>
    <w:rsid w:val="00D8758A"/>
    <w:rsid w:val="00D911A7"/>
    <w:rsid w:val="00D93485"/>
    <w:rsid w:val="00D9483D"/>
    <w:rsid w:val="00D97B15"/>
    <w:rsid w:val="00DA0882"/>
    <w:rsid w:val="00DA6C15"/>
    <w:rsid w:val="00DB0433"/>
    <w:rsid w:val="00DB1C7B"/>
    <w:rsid w:val="00DB580C"/>
    <w:rsid w:val="00DB6857"/>
    <w:rsid w:val="00DB702C"/>
    <w:rsid w:val="00DC2759"/>
    <w:rsid w:val="00DC30C7"/>
    <w:rsid w:val="00DC35FE"/>
    <w:rsid w:val="00DC54B3"/>
    <w:rsid w:val="00DC5D93"/>
    <w:rsid w:val="00DD0FC5"/>
    <w:rsid w:val="00DD126A"/>
    <w:rsid w:val="00DD35D4"/>
    <w:rsid w:val="00DD3970"/>
    <w:rsid w:val="00DE223B"/>
    <w:rsid w:val="00DE3D97"/>
    <w:rsid w:val="00DE4CC5"/>
    <w:rsid w:val="00DE59E8"/>
    <w:rsid w:val="00DE7375"/>
    <w:rsid w:val="00DF0229"/>
    <w:rsid w:val="00DF0250"/>
    <w:rsid w:val="00DF1761"/>
    <w:rsid w:val="00DF2321"/>
    <w:rsid w:val="00DF25B3"/>
    <w:rsid w:val="00DF3E53"/>
    <w:rsid w:val="00DF4AD2"/>
    <w:rsid w:val="00E009F2"/>
    <w:rsid w:val="00E0125C"/>
    <w:rsid w:val="00E01E2F"/>
    <w:rsid w:val="00E0232D"/>
    <w:rsid w:val="00E04E6B"/>
    <w:rsid w:val="00E05963"/>
    <w:rsid w:val="00E07513"/>
    <w:rsid w:val="00E14F1B"/>
    <w:rsid w:val="00E158A3"/>
    <w:rsid w:val="00E17067"/>
    <w:rsid w:val="00E17827"/>
    <w:rsid w:val="00E21100"/>
    <w:rsid w:val="00E2326E"/>
    <w:rsid w:val="00E25F92"/>
    <w:rsid w:val="00E331ED"/>
    <w:rsid w:val="00E41166"/>
    <w:rsid w:val="00E42BA5"/>
    <w:rsid w:val="00E437D4"/>
    <w:rsid w:val="00E45A3A"/>
    <w:rsid w:val="00E51409"/>
    <w:rsid w:val="00E517AB"/>
    <w:rsid w:val="00E53010"/>
    <w:rsid w:val="00E5490D"/>
    <w:rsid w:val="00E571A7"/>
    <w:rsid w:val="00E611EA"/>
    <w:rsid w:val="00E619F2"/>
    <w:rsid w:val="00E64B38"/>
    <w:rsid w:val="00E6591A"/>
    <w:rsid w:val="00E72080"/>
    <w:rsid w:val="00E730C5"/>
    <w:rsid w:val="00E73F57"/>
    <w:rsid w:val="00E742B7"/>
    <w:rsid w:val="00E80E7A"/>
    <w:rsid w:val="00E820EB"/>
    <w:rsid w:val="00E83B46"/>
    <w:rsid w:val="00E8411A"/>
    <w:rsid w:val="00E90FD9"/>
    <w:rsid w:val="00E919AF"/>
    <w:rsid w:val="00E9360C"/>
    <w:rsid w:val="00E94BD5"/>
    <w:rsid w:val="00E94C80"/>
    <w:rsid w:val="00E94F7B"/>
    <w:rsid w:val="00E95C1A"/>
    <w:rsid w:val="00E974F6"/>
    <w:rsid w:val="00EA3B5D"/>
    <w:rsid w:val="00EA5D3F"/>
    <w:rsid w:val="00EA73D0"/>
    <w:rsid w:val="00EB0495"/>
    <w:rsid w:val="00EB0709"/>
    <w:rsid w:val="00EB15A4"/>
    <w:rsid w:val="00EB53DD"/>
    <w:rsid w:val="00EB6833"/>
    <w:rsid w:val="00EC0906"/>
    <w:rsid w:val="00EC0C82"/>
    <w:rsid w:val="00EC302F"/>
    <w:rsid w:val="00EC70C8"/>
    <w:rsid w:val="00ED219A"/>
    <w:rsid w:val="00ED29DB"/>
    <w:rsid w:val="00ED31B2"/>
    <w:rsid w:val="00ED4A22"/>
    <w:rsid w:val="00ED5DD0"/>
    <w:rsid w:val="00ED635F"/>
    <w:rsid w:val="00EE19E4"/>
    <w:rsid w:val="00EE2DE0"/>
    <w:rsid w:val="00EE305F"/>
    <w:rsid w:val="00EE4F09"/>
    <w:rsid w:val="00EE5815"/>
    <w:rsid w:val="00EE7508"/>
    <w:rsid w:val="00EF10BE"/>
    <w:rsid w:val="00EF1571"/>
    <w:rsid w:val="00EF17A8"/>
    <w:rsid w:val="00EF1E4B"/>
    <w:rsid w:val="00EF5CA3"/>
    <w:rsid w:val="00EF6187"/>
    <w:rsid w:val="00F063EB"/>
    <w:rsid w:val="00F10FBD"/>
    <w:rsid w:val="00F11C94"/>
    <w:rsid w:val="00F12D0B"/>
    <w:rsid w:val="00F30233"/>
    <w:rsid w:val="00F32AD7"/>
    <w:rsid w:val="00F345EF"/>
    <w:rsid w:val="00F35256"/>
    <w:rsid w:val="00F41D5C"/>
    <w:rsid w:val="00F43410"/>
    <w:rsid w:val="00F43EB2"/>
    <w:rsid w:val="00F4588B"/>
    <w:rsid w:val="00F469EF"/>
    <w:rsid w:val="00F47252"/>
    <w:rsid w:val="00F474F0"/>
    <w:rsid w:val="00F5267B"/>
    <w:rsid w:val="00F54708"/>
    <w:rsid w:val="00F54A8E"/>
    <w:rsid w:val="00F5534C"/>
    <w:rsid w:val="00F610DB"/>
    <w:rsid w:val="00F64288"/>
    <w:rsid w:val="00F644E0"/>
    <w:rsid w:val="00F64D92"/>
    <w:rsid w:val="00F7030B"/>
    <w:rsid w:val="00F70E7C"/>
    <w:rsid w:val="00F726C7"/>
    <w:rsid w:val="00F726D7"/>
    <w:rsid w:val="00F72986"/>
    <w:rsid w:val="00F80C71"/>
    <w:rsid w:val="00F810B0"/>
    <w:rsid w:val="00F85A5F"/>
    <w:rsid w:val="00F97C5B"/>
    <w:rsid w:val="00FA2F7D"/>
    <w:rsid w:val="00FA3453"/>
    <w:rsid w:val="00FA52D1"/>
    <w:rsid w:val="00FA65F8"/>
    <w:rsid w:val="00FA67A0"/>
    <w:rsid w:val="00FA78F7"/>
    <w:rsid w:val="00FB0BF8"/>
    <w:rsid w:val="00FB2C58"/>
    <w:rsid w:val="00FB40B4"/>
    <w:rsid w:val="00FB4A5C"/>
    <w:rsid w:val="00FB5CA0"/>
    <w:rsid w:val="00FC3047"/>
    <w:rsid w:val="00FC527F"/>
    <w:rsid w:val="00FC6635"/>
    <w:rsid w:val="00FD1019"/>
    <w:rsid w:val="00FE1632"/>
    <w:rsid w:val="00FE1921"/>
    <w:rsid w:val="00FE205E"/>
    <w:rsid w:val="00FE527D"/>
    <w:rsid w:val="00FF05AC"/>
    <w:rsid w:val="00FF0E75"/>
    <w:rsid w:val="00FF30F6"/>
    <w:rsid w:val="00FF368E"/>
    <w:rsid w:val="00F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D6280"/>
  <w15:chartTrackingRefBased/>
  <w15:docId w15:val="{30F88683-BC2D-4689-BDC9-535EB942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360" w:after="360"/>
      <w:jc w:val="center"/>
      <w:outlineLvl w:val="0"/>
    </w:pPr>
    <w:rPr>
      <w:b/>
      <w:lang w:val="lt-LT"/>
    </w:rPr>
  </w:style>
  <w:style w:type="paragraph" w:styleId="Heading7">
    <w:name w:val="heading 7"/>
    <w:basedOn w:val="Normal"/>
    <w:rsid w:val="00C95874"/>
    <w:pPr>
      <w:numPr>
        <w:ilvl w:val="6"/>
        <w:numId w:val="1"/>
      </w:numPr>
      <w:overflowPunct w:val="0"/>
      <w:autoSpaceDE w:val="0"/>
      <w:autoSpaceDN w:val="0"/>
      <w:adjustRightInd w:val="0"/>
      <w:textAlignment w:val="baseline"/>
      <w:outlineLvl w:val="6"/>
    </w:pPr>
    <w:rPr>
      <w:sz w:val="20"/>
      <w:szCs w:val="20"/>
    </w:rPr>
  </w:style>
  <w:style w:type="paragraph" w:styleId="Heading8">
    <w:name w:val="heading 8"/>
    <w:basedOn w:val="Normal"/>
    <w:rsid w:val="00C95874"/>
    <w:pPr>
      <w:numPr>
        <w:ilvl w:val="7"/>
        <w:numId w:val="1"/>
      </w:numPr>
      <w:overflowPunct w:val="0"/>
      <w:autoSpaceDE w:val="0"/>
      <w:autoSpaceDN w:val="0"/>
      <w:adjustRightInd w:val="0"/>
      <w:textAlignment w:val="baseline"/>
      <w:outlineLvl w:val="7"/>
    </w:pPr>
    <w:rPr>
      <w:sz w:val="20"/>
      <w:szCs w:val="20"/>
    </w:rPr>
  </w:style>
  <w:style w:type="paragraph" w:styleId="Heading9">
    <w:name w:val="heading 9"/>
    <w:basedOn w:val="Normal"/>
    <w:rsid w:val="00C95874"/>
    <w:pPr>
      <w:numPr>
        <w:ilvl w:val="8"/>
        <w:numId w:val="1"/>
      </w:numPr>
      <w:overflowPunct w:val="0"/>
      <w:autoSpaceDE w:val="0"/>
      <w:autoSpaceDN w:val="0"/>
      <w:adjustRightInd w:val="0"/>
      <w:textAlignment w:val="baseline"/>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PlainText">
    <w:name w:val="Plain Text"/>
    <w:basedOn w:val="Normal"/>
    <w:rPr>
      <w:rFonts w:ascii="Courier New" w:hAnsi="Courier New"/>
      <w:sz w:val="20"/>
      <w:lang w:val="en-GB"/>
    </w:rPr>
  </w:style>
  <w:style w:type="character" w:styleId="Hyperlink">
    <w:name w:val="Hyperlink"/>
    <w:rPr>
      <w:color w:val="0000FF"/>
      <w:u w:val="single"/>
    </w:rPr>
  </w:style>
  <w:style w:type="paragraph" w:customStyle="1" w:styleId="Brdtekst">
    <w:name w:val="Brødtekst"/>
    <w:basedOn w:val="Normal"/>
    <w:pPr>
      <w:overflowPunct w:val="0"/>
      <w:autoSpaceDE w:val="0"/>
      <w:autoSpaceDN w:val="0"/>
      <w:adjustRightInd w:val="0"/>
      <w:textAlignment w:val="baseline"/>
    </w:pPr>
    <w:rPr>
      <w:color w:val="000000"/>
      <w:szCs w:val="20"/>
    </w:rPr>
  </w:style>
  <w:style w:type="paragraph" w:styleId="BalloonText">
    <w:name w:val="Balloon Text"/>
    <w:basedOn w:val="Normal"/>
    <w:semiHidden/>
    <w:rsid w:val="00491C5B"/>
    <w:rPr>
      <w:rFonts w:ascii="Tahoma" w:hAnsi="Tahoma" w:cs="Tahoma"/>
      <w:sz w:val="16"/>
      <w:szCs w:val="16"/>
    </w:rPr>
  </w:style>
  <w:style w:type="table" w:styleId="TableGrid">
    <w:name w:val="Table Grid"/>
    <w:basedOn w:val="TableNormal"/>
    <w:rsid w:val="001D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B147F"/>
    <w:pPr>
      <w:tabs>
        <w:tab w:val="center" w:pos="4819"/>
        <w:tab w:val="right" w:pos="9638"/>
      </w:tabs>
    </w:pPr>
  </w:style>
  <w:style w:type="character" w:styleId="FollowedHyperlink">
    <w:name w:val="FollowedHyperlink"/>
    <w:rsid w:val="00B91AE7"/>
    <w:rPr>
      <w:color w:val="800080"/>
      <w:u w:val="single"/>
    </w:rPr>
  </w:style>
  <w:style w:type="paragraph" w:styleId="BodyText">
    <w:name w:val="Body Text"/>
    <w:basedOn w:val="Normal"/>
    <w:link w:val="BodyTextChar1"/>
    <w:rsid w:val="003742DD"/>
    <w:pPr>
      <w:jc w:val="both"/>
    </w:pPr>
    <w:rPr>
      <w:lang w:val="lt-LT"/>
    </w:rPr>
  </w:style>
  <w:style w:type="character" w:customStyle="1" w:styleId="BodyTextChar1">
    <w:name w:val="Body Text Char1"/>
    <w:link w:val="BodyText"/>
    <w:rsid w:val="00272CC1"/>
    <w:rPr>
      <w:sz w:val="24"/>
      <w:szCs w:val="24"/>
      <w:lang w:val="lt-LT" w:eastAsia="en-US" w:bidi="ar-SA"/>
    </w:rPr>
  </w:style>
  <w:style w:type="character" w:customStyle="1" w:styleId="BodyTextChar">
    <w:name w:val="Body Text Char"/>
    <w:rsid w:val="008433DB"/>
    <w:rPr>
      <w:sz w:val="24"/>
      <w:szCs w:val="24"/>
      <w:lang w:val="lt-LT" w:eastAsia="en-US" w:bidi="ar-SA"/>
    </w:rPr>
  </w:style>
  <w:style w:type="character" w:styleId="CommentReference">
    <w:name w:val="annotation reference"/>
    <w:uiPriority w:val="99"/>
    <w:rsid w:val="008B23A7"/>
    <w:rPr>
      <w:sz w:val="16"/>
      <w:szCs w:val="16"/>
    </w:rPr>
  </w:style>
  <w:style w:type="paragraph" w:styleId="CommentText">
    <w:name w:val="annotation text"/>
    <w:basedOn w:val="Normal"/>
    <w:semiHidden/>
    <w:rsid w:val="008B23A7"/>
    <w:rPr>
      <w:sz w:val="20"/>
      <w:szCs w:val="20"/>
    </w:rPr>
  </w:style>
  <w:style w:type="paragraph" w:styleId="CommentSubject">
    <w:name w:val="annotation subject"/>
    <w:basedOn w:val="CommentText"/>
    <w:next w:val="CommentText"/>
    <w:semiHidden/>
    <w:rsid w:val="008B23A7"/>
    <w:rPr>
      <w:b/>
      <w:bCs/>
    </w:rPr>
  </w:style>
  <w:style w:type="character" w:customStyle="1" w:styleId="spelle">
    <w:name w:val="spelle"/>
    <w:basedOn w:val="DefaultParagraphFont"/>
    <w:rsid w:val="00081ACF"/>
  </w:style>
  <w:style w:type="paragraph" w:customStyle="1" w:styleId="SLONormal">
    <w:name w:val="SLO Normal"/>
    <w:link w:val="SLONormalChar"/>
    <w:rsid w:val="00BD70C0"/>
    <w:pPr>
      <w:overflowPunct w:val="0"/>
      <w:autoSpaceDE w:val="0"/>
      <w:autoSpaceDN w:val="0"/>
      <w:adjustRightInd w:val="0"/>
      <w:spacing w:before="120" w:after="120"/>
      <w:jc w:val="both"/>
      <w:textAlignment w:val="baseline"/>
    </w:pPr>
    <w:rPr>
      <w:rFonts w:ascii="Garamond" w:hAnsi="Garamond"/>
      <w:sz w:val="24"/>
      <w:lang w:val="lt-LT"/>
    </w:rPr>
  </w:style>
  <w:style w:type="paragraph" w:customStyle="1" w:styleId="SLONormalnospace">
    <w:name w:val="SLO Normal (nospace)"/>
    <w:basedOn w:val="SLONormal"/>
    <w:rsid w:val="00BD70C0"/>
    <w:pPr>
      <w:spacing w:before="0" w:after="0"/>
    </w:pPr>
  </w:style>
  <w:style w:type="character" w:customStyle="1" w:styleId="SLONormalChar">
    <w:name w:val="SLO Normal Char"/>
    <w:link w:val="SLONormal"/>
    <w:rsid w:val="00BD70C0"/>
    <w:rPr>
      <w:rFonts w:ascii="Garamond" w:hAnsi="Garamond"/>
      <w:sz w:val="24"/>
      <w:lang w:val="lt-LT" w:eastAsia="en-US" w:bidi="ar-SA"/>
    </w:rPr>
  </w:style>
  <w:style w:type="paragraph" w:styleId="BodyText3">
    <w:name w:val="Body Text 3"/>
    <w:basedOn w:val="Normal"/>
    <w:link w:val="BodyText3Char"/>
    <w:rsid w:val="004B1535"/>
    <w:pPr>
      <w:spacing w:after="120"/>
    </w:pPr>
    <w:rPr>
      <w:sz w:val="16"/>
      <w:szCs w:val="16"/>
      <w:lang w:val="lt-LT"/>
    </w:rPr>
  </w:style>
  <w:style w:type="character" w:customStyle="1" w:styleId="BodyText3Char">
    <w:name w:val="Body Text 3 Char"/>
    <w:link w:val="BodyText3"/>
    <w:rsid w:val="004B1535"/>
    <w:rPr>
      <w:sz w:val="16"/>
      <w:szCs w:val="16"/>
      <w:lang w:val="lt-LT"/>
    </w:rPr>
  </w:style>
  <w:style w:type="character" w:customStyle="1" w:styleId="Numatytasispastraiposriftas1">
    <w:name w:val="Numatytasis pastraipos šriftas1"/>
    <w:rsid w:val="003B2630"/>
  </w:style>
  <w:style w:type="paragraph" w:customStyle="1" w:styleId="Default">
    <w:name w:val="Default"/>
    <w:rsid w:val="0069399B"/>
    <w:pPr>
      <w:autoSpaceDE w:val="0"/>
      <w:autoSpaceDN w:val="0"/>
      <w:adjustRightInd w:val="0"/>
    </w:pPr>
    <w:rPr>
      <w:color w:val="000000"/>
      <w:sz w:val="24"/>
      <w:szCs w:val="24"/>
      <w:lang w:val="lt-LT" w:eastAsia="lt-LT"/>
    </w:rPr>
  </w:style>
  <w:style w:type="character" w:customStyle="1" w:styleId="Neapdorotaspaminjimas1">
    <w:name w:val="Neapdorotas paminėjimas1"/>
    <w:uiPriority w:val="99"/>
    <w:semiHidden/>
    <w:unhideWhenUsed/>
    <w:rsid w:val="00A0525C"/>
    <w:rPr>
      <w:color w:val="808080"/>
      <w:shd w:val="clear" w:color="auto" w:fill="E6E6E6"/>
    </w:rPr>
  </w:style>
  <w:style w:type="paragraph" w:styleId="ListParagraph">
    <w:name w:val="List Paragraph"/>
    <w:basedOn w:val="Normal"/>
    <w:uiPriority w:val="34"/>
    <w:qFormat/>
    <w:rsid w:val="00DF3E53"/>
    <w:pPr>
      <w:ind w:left="720"/>
      <w:contextualSpacing/>
    </w:pPr>
  </w:style>
  <w:style w:type="character" w:styleId="UnresolvedMention">
    <w:name w:val="Unresolved Mention"/>
    <w:basedOn w:val="DefaultParagraphFont"/>
    <w:uiPriority w:val="99"/>
    <w:semiHidden/>
    <w:unhideWhenUsed/>
    <w:rsid w:val="00E0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1721">
      <w:bodyDiv w:val="1"/>
      <w:marLeft w:val="0"/>
      <w:marRight w:val="0"/>
      <w:marTop w:val="0"/>
      <w:marBottom w:val="0"/>
      <w:divBdr>
        <w:top w:val="none" w:sz="0" w:space="0" w:color="auto"/>
        <w:left w:val="none" w:sz="0" w:space="0" w:color="auto"/>
        <w:bottom w:val="none" w:sz="0" w:space="0" w:color="auto"/>
        <w:right w:val="none" w:sz="0" w:space="0" w:color="auto"/>
      </w:divBdr>
    </w:div>
    <w:div w:id="91095457">
      <w:bodyDiv w:val="1"/>
      <w:marLeft w:val="0"/>
      <w:marRight w:val="0"/>
      <w:marTop w:val="0"/>
      <w:marBottom w:val="0"/>
      <w:divBdr>
        <w:top w:val="none" w:sz="0" w:space="0" w:color="auto"/>
        <w:left w:val="none" w:sz="0" w:space="0" w:color="auto"/>
        <w:bottom w:val="none" w:sz="0" w:space="0" w:color="auto"/>
        <w:right w:val="none" w:sz="0" w:space="0" w:color="auto"/>
      </w:divBdr>
    </w:div>
    <w:div w:id="302275576">
      <w:bodyDiv w:val="1"/>
      <w:marLeft w:val="0"/>
      <w:marRight w:val="0"/>
      <w:marTop w:val="0"/>
      <w:marBottom w:val="0"/>
      <w:divBdr>
        <w:top w:val="none" w:sz="0" w:space="0" w:color="auto"/>
        <w:left w:val="none" w:sz="0" w:space="0" w:color="auto"/>
        <w:bottom w:val="none" w:sz="0" w:space="0" w:color="auto"/>
        <w:right w:val="none" w:sz="0" w:space="0" w:color="auto"/>
      </w:divBdr>
    </w:div>
    <w:div w:id="316998853">
      <w:bodyDiv w:val="1"/>
      <w:marLeft w:val="0"/>
      <w:marRight w:val="0"/>
      <w:marTop w:val="0"/>
      <w:marBottom w:val="0"/>
      <w:divBdr>
        <w:top w:val="none" w:sz="0" w:space="0" w:color="auto"/>
        <w:left w:val="none" w:sz="0" w:space="0" w:color="auto"/>
        <w:bottom w:val="none" w:sz="0" w:space="0" w:color="auto"/>
        <w:right w:val="none" w:sz="0" w:space="0" w:color="auto"/>
      </w:divBdr>
    </w:div>
    <w:div w:id="616715459">
      <w:bodyDiv w:val="1"/>
      <w:marLeft w:val="0"/>
      <w:marRight w:val="0"/>
      <w:marTop w:val="0"/>
      <w:marBottom w:val="0"/>
      <w:divBdr>
        <w:top w:val="none" w:sz="0" w:space="0" w:color="auto"/>
        <w:left w:val="none" w:sz="0" w:space="0" w:color="auto"/>
        <w:bottom w:val="none" w:sz="0" w:space="0" w:color="auto"/>
        <w:right w:val="none" w:sz="0" w:space="0" w:color="auto"/>
      </w:divBdr>
    </w:div>
    <w:div w:id="639268760">
      <w:bodyDiv w:val="1"/>
      <w:marLeft w:val="0"/>
      <w:marRight w:val="0"/>
      <w:marTop w:val="0"/>
      <w:marBottom w:val="0"/>
      <w:divBdr>
        <w:top w:val="none" w:sz="0" w:space="0" w:color="auto"/>
        <w:left w:val="none" w:sz="0" w:space="0" w:color="auto"/>
        <w:bottom w:val="none" w:sz="0" w:space="0" w:color="auto"/>
        <w:right w:val="none" w:sz="0" w:space="0" w:color="auto"/>
      </w:divBdr>
    </w:div>
    <w:div w:id="748159062">
      <w:bodyDiv w:val="1"/>
      <w:marLeft w:val="0"/>
      <w:marRight w:val="0"/>
      <w:marTop w:val="0"/>
      <w:marBottom w:val="0"/>
      <w:divBdr>
        <w:top w:val="none" w:sz="0" w:space="0" w:color="auto"/>
        <w:left w:val="none" w:sz="0" w:space="0" w:color="auto"/>
        <w:bottom w:val="none" w:sz="0" w:space="0" w:color="auto"/>
        <w:right w:val="none" w:sz="0" w:space="0" w:color="auto"/>
      </w:divBdr>
    </w:div>
    <w:div w:id="803502339">
      <w:bodyDiv w:val="1"/>
      <w:marLeft w:val="0"/>
      <w:marRight w:val="0"/>
      <w:marTop w:val="0"/>
      <w:marBottom w:val="0"/>
      <w:divBdr>
        <w:top w:val="none" w:sz="0" w:space="0" w:color="auto"/>
        <w:left w:val="none" w:sz="0" w:space="0" w:color="auto"/>
        <w:bottom w:val="none" w:sz="0" w:space="0" w:color="auto"/>
        <w:right w:val="none" w:sz="0" w:space="0" w:color="auto"/>
      </w:divBdr>
    </w:div>
    <w:div w:id="942608666">
      <w:bodyDiv w:val="1"/>
      <w:marLeft w:val="0"/>
      <w:marRight w:val="0"/>
      <w:marTop w:val="0"/>
      <w:marBottom w:val="0"/>
      <w:divBdr>
        <w:top w:val="none" w:sz="0" w:space="0" w:color="auto"/>
        <w:left w:val="none" w:sz="0" w:space="0" w:color="auto"/>
        <w:bottom w:val="none" w:sz="0" w:space="0" w:color="auto"/>
        <w:right w:val="none" w:sz="0" w:space="0" w:color="auto"/>
      </w:divBdr>
    </w:div>
    <w:div w:id="973094791">
      <w:bodyDiv w:val="1"/>
      <w:marLeft w:val="0"/>
      <w:marRight w:val="0"/>
      <w:marTop w:val="0"/>
      <w:marBottom w:val="0"/>
      <w:divBdr>
        <w:top w:val="none" w:sz="0" w:space="0" w:color="auto"/>
        <w:left w:val="none" w:sz="0" w:space="0" w:color="auto"/>
        <w:bottom w:val="none" w:sz="0" w:space="0" w:color="auto"/>
        <w:right w:val="none" w:sz="0" w:space="0" w:color="auto"/>
      </w:divBdr>
    </w:div>
    <w:div w:id="1088771871">
      <w:bodyDiv w:val="1"/>
      <w:marLeft w:val="0"/>
      <w:marRight w:val="0"/>
      <w:marTop w:val="0"/>
      <w:marBottom w:val="0"/>
      <w:divBdr>
        <w:top w:val="none" w:sz="0" w:space="0" w:color="auto"/>
        <w:left w:val="none" w:sz="0" w:space="0" w:color="auto"/>
        <w:bottom w:val="none" w:sz="0" w:space="0" w:color="auto"/>
        <w:right w:val="none" w:sz="0" w:space="0" w:color="auto"/>
      </w:divBdr>
    </w:div>
    <w:div w:id="1099567888">
      <w:bodyDiv w:val="1"/>
      <w:marLeft w:val="0"/>
      <w:marRight w:val="0"/>
      <w:marTop w:val="0"/>
      <w:marBottom w:val="0"/>
      <w:divBdr>
        <w:top w:val="none" w:sz="0" w:space="0" w:color="auto"/>
        <w:left w:val="none" w:sz="0" w:space="0" w:color="auto"/>
        <w:bottom w:val="none" w:sz="0" w:space="0" w:color="auto"/>
        <w:right w:val="none" w:sz="0" w:space="0" w:color="auto"/>
      </w:divBdr>
    </w:div>
    <w:div w:id="1218782439">
      <w:bodyDiv w:val="1"/>
      <w:marLeft w:val="0"/>
      <w:marRight w:val="0"/>
      <w:marTop w:val="0"/>
      <w:marBottom w:val="0"/>
      <w:divBdr>
        <w:top w:val="none" w:sz="0" w:space="0" w:color="auto"/>
        <w:left w:val="none" w:sz="0" w:space="0" w:color="auto"/>
        <w:bottom w:val="none" w:sz="0" w:space="0" w:color="auto"/>
        <w:right w:val="none" w:sz="0" w:space="0" w:color="auto"/>
      </w:divBdr>
    </w:div>
    <w:div w:id="1270702888">
      <w:bodyDiv w:val="1"/>
      <w:marLeft w:val="0"/>
      <w:marRight w:val="0"/>
      <w:marTop w:val="0"/>
      <w:marBottom w:val="0"/>
      <w:divBdr>
        <w:top w:val="none" w:sz="0" w:space="0" w:color="auto"/>
        <w:left w:val="none" w:sz="0" w:space="0" w:color="auto"/>
        <w:bottom w:val="none" w:sz="0" w:space="0" w:color="auto"/>
        <w:right w:val="none" w:sz="0" w:space="0" w:color="auto"/>
      </w:divBdr>
    </w:div>
    <w:div w:id="1325666846">
      <w:bodyDiv w:val="1"/>
      <w:marLeft w:val="0"/>
      <w:marRight w:val="0"/>
      <w:marTop w:val="0"/>
      <w:marBottom w:val="0"/>
      <w:divBdr>
        <w:top w:val="none" w:sz="0" w:space="0" w:color="auto"/>
        <w:left w:val="none" w:sz="0" w:space="0" w:color="auto"/>
        <w:bottom w:val="none" w:sz="0" w:space="0" w:color="auto"/>
        <w:right w:val="none" w:sz="0" w:space="0" w:color="auto"/>
      </w:divBdr>
    </w:div>
    <w:div w:id="1447116873">
      <w:bodyDiv w:val="1"/>
      <w:marLeft w:val="0"/>
      <w:marRight w:val="0"/>
      <w:marTop w:val="0"/>
      <w:marBottom w:val="0"/>
      <w:divBdr>
        <w:top w:val="none" w:sz="0" w:space="0" w:color="auto"/>
        <w:left w:val="none" w:sz="0" w:space="0" w:color="auto"/>
        <w:bottom w:val="none" w:sz="0" w:space="0" w:color="auto"/>
        <w:right w:val="none" w:sz="0" w:space="0" w:color="auto"/>
      </w:divBdr>
      <w:divsChild>
        <w:div w:id="237250248">
          <w:marLeft w:val="0"/>
          <w:marRight w:val="0"/>
          <w:marTop w:val="0"/>
          <w:marBottom w:val="0"/>
          <w:divBdr>
            <w:top w:val="none" w:sz="0" w:space="0" w:color="auto"/>
            <w:left w:val="none" w:sz="0" w:space="0" w:color="auto"/>
            <w:bottom w:val="none" w:sz="0" w:space="0" w:color="auto"/>
            <w:right w:val="none" w:sz="0" w:space="0" w:color="auto"/>
          </w:divBdr>
          <w:divsChild>
            <w:div w:id="867835623">
              <w:marLeft w:val="0"/>
              <w:marRight w:val="0"/>
              <w:marTop w:val="0"/>
              <w:marBottom w:val="150"/>
              <w:divBdr>
                <w:top w:val="single" w:sz="6" w:space="0" w:color="C6C6C6"/>
                <w:left w:val="single" w:sz="6" w:space="0" w:color="C6C6C6"/>
                <w:bottom w:val="single" w:sz="6" w:space="0" w:color="C6C6C6"/>
                <w:right w:val="single" w:sz="6" w:space="0" w:color="C6C6C6"/>
              </w:divBdr>
              <w:divsChild>
                <w:div w:id="1908488821">
                  <w:marLeft w:val="0"/>
                  <w:marRight w:val="0"/>
                  <w:marTop w:val="0"/>
                  <w:marBottom w:val="0"/>
                  <w:divBdr>
                    <w:top w:val="none" w:sz="0" w:space="0" w:color="auto"/>
                    <w:left w:val="none" w:sz="0" w:space="0" w:color="auto"/>
                    <w:bottom w:val="none" w:sz="0" w:space="0" w:color="auto"/>
                    <w:right w:val="none" w:sz="0" w:space="0" w:color="auto"/>
                  </w:divBdr>
                  <w:divsChild>
                    <w:div w:id="1721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2739">
      <w:bodyDiv w:val="1"/>
      <w:marLeft w:val="0"/>
      <w:marRight w:val="0"/>
      <w:marTop w:val="0"/>
      <w:marBottom w:val="0"/>
      <w:divBdr>
        <w:top w:val="none" w:sz="0" w:space="0" w:color="auto"/>
        <w:left w:val="none" w:sz="0" w:space="0" w:color="auto"/>
        <w:bottom w:val="none" w:sz="0" w:space="0" w:color="auto"/>
        <w:right w:val="none" w:sz="0" w:space="0" w:color="auto"/>
      </w:divBdr>
    </w:div>
    <w:div w:id="1752385612">
      <w:bodyDiv w:val="1"/>
      <w:marLeft w:val="0"/>
      <w:marRight w:val="0"/>
      <w:marTop w:val="0"/>
      <w:marBottom w:val="0"/>
      <w:divBdr>
        <w:top w:val="none" w:sz="0" w:space="0" w:color="auto"/>
        <w:left w:val="none" w:sz="0" w:space="0" w:color="auto"/>
        <w:bottom w:val="none" w:sz="0" w:space="0" w:color="auto"/>
        <w:right w:val="none" w:sz="0" w:space="0" w:color="auto"/>
      </w:divBdr>
    </w:div>
    <w:div w:id="18381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4de4f-a151-425b-a537-31f4da2c3e56">
      <Terms xmlns="http://schemas.microsoft.com/office/infopath/2007/PartnerControls"/>
    </lcf76f155ced4ddcb4097134ff3c332f>
    <TaxCatchAll xmlns="c6b4811e-8788-46fa-ad7e-d84467514b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E76C4E05044344BF0084672423B65C" ma:contentTypeVersion="18" ma:contentTypeDescription="Create a new document." ma:contentTypeScope="" ma:versionID="84bedadb44ed180ec4e4d20c5e0d2cb4">
  <xsd:schema xmlns:xsd="http://www.w3.org/2001/XMLSchema" xmlns:xs="http://www.w3.org/2001/XMLSchema" xmlns:p="http://schemas.microsoft.com/office/2006/metadata/properties" xmlns:ns2="bbc4de4f-a151-425b-a537-31f4da2c3e56" xmlns:ns3="c6b4811e-8788-46fa-ad7e-d84467514b8a" targetNamespace="http://schemas.microsoft.com/office/2006/metadata/properties" ma:root="true" ma:fieldsID="5c4f78426db15800dd52ac26521f3a0d" ns2:_="" ns3:_="">
    <xsd:import namespace="bbc4de4f-a151-425b-a537-31f4da2c3e56"/>
    <xsd:import namespace="c6b4811e-8788-46fa-ad7e-d84467514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4de4f-a151-425b-a537-31f4da2c3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4811e-8788-46fa-ad7e-d84467514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4731f6-72e1-4e16-813a-f0f840f93047}" ma:internalName="TaxCatchAll" ma:showField="CatchAllData" ma:web="c6b4811e-8788-46fa-ad7e-d84467514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7C66093-798D-45BA-80FB-3EE4336DEBAD}">
  <ds:schemaRefs>
    <ds:schemaRef ds:uri="http://schemas.microsoft.com/sharepoint/v3/contenttype/forms"/>
  </ds:schemaRefs>
</ds:datastoreItem>
</file>

<file path=customXml/itemProps2.xml><?xml version="1.0" encoding="utf-8"?>
<ds:datastoreItem xmlns:ds="http://schemas.openxmlformats.org/officeDocument/2006/customXml" ds:itemID="{6EF05EE8-FBB2-4D18-AD4C-C437FBB1EB34}">
  <ds:schemaRefs>
    <ds:schemaRef ds:uri="http://schemas.openxmlformats.org/officeDocument/2006/bibliography"/>
  </ds:schemaRefs>
</ds:datastoreItem>
</file>

<file path=customXml/itemProps3.xml><?xml version="1.0" encoding="utf-8"?>
<ds:datastoreItem xmlns:ds="http://schemas.openxmlformats.org/officeDocument/2006/customXml" ds:itemID="{22ACF715-AE8C-40A5-AA56-13B37E1CB3DF}">
  <ds:schemaRefs>
    <ds:schemaRef ds:uri="http://schemas.microsoft.com/office/2006/metadata/properties"/>
    <ds:schemaRef ds:uri="http://schemas.microsoft.com/office/infopath/2007/PartnerControls"/>
    <ds:schemaRef ds:uri="bbc4de4f-a151-425b-a537-31f4da2c3e56"/>
    <ds:schemaRef ds:uri="c6b4811e-8788-46fa-ad7e-d84467514b8a"/>
  </ds:schemaRefs>
</ds:datastoreItem>
</file>

<file path=customXml/itemProps4.xml><?xml version="1.0" encoding="utf-8"?>
<ds:datastoreItem xmlns:ds="http://schemas.openxmlformats.org/officeDocument/2006/customXml" ds:itemID="{A45009A6-8F02-44B6-A206-D61AA906C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4de4f-a151-425b-a537-31f4da2c3e56"/>
    <ds:schemaRef ds:uri="c6b4811e-8788-46fa-ad7e-d84467514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6D5FD1-5AFE-45EE-86B5-6A40C662D7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2443</Words>
  <Characters>1394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PVZ_spec sąlygos_V1</vt:lpstr>
      <vt:lpstr>PVZ_spec sąlygos_V1</vt:lpstr>
    </vt:vector>
  </TitlesOfParts>
  <Company>LPVP</Company>
  <LinksUpToDate>false</LinksUpToDate>
  <CharactersWithSpaces>3830</CharactersWithSpaces>
  <SharedDoc>false</SharedDoc>
  <HLinks>
    <vt:vector size="6" baseType="variant">
      <vt:variant>
        <vt:i4>30</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PVZ_spec sąlygos_V1</dc:title>
  <dc:subject/>
  <dc:creator>Vaiva Kireilytė</dc:creator>
  <cp:keywords/>
  <cp:lastModifiedBy>Deimantė Statauskaitė</cp:lastModifiedBy>
  <cp:revision>7</cp:revision>
  <cp:lastPrinted>2024-02-13T13:51:00Z</cp:lastPrinted>
  <dcterms:created xsi:type="dcterms:W3CDTF">2024-02-20T14:40:00Z</dcterms:created>
  <dcterms:modified xsi:type="dcterms:W3CDTF">2024-02-20T14:45:00Z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S_KEYWORD">
    <vt:lpwstr>6</vt:lpwstr>
  </property>
  <property fmtid="{D5CDD505-2E9C-101B-9397-08002B2CF9AE}" pid="4" name="CS_CATEGORY">
    <vt:lpwstr>16</vt:lpwstr>
  </property>
  <property fmtid="{D5CDD505-2E9C-101B-9397-08002B2CF9AE}" pid="5" name="Expiry Date">
    <vt:lpwstr>2011-03-20T00:00:00Z</vt:lpwstr>
  </property>
  <property fmtid="{D5CDD505-2E9C-101B-9397-08002B2CF9AE}" pid="6" name="Status">
    <vt:lpwstr>Draft</vt:lpwstr>
  </property>
  <property fmtid="{D5CDD505-2E9C-101B-9397-08002B2CF9AE}" pid="7" name="CS_ACTIVITY">
    <vt:lpwstr>19</vt:lpwstr>
  </property>
  <property fmtid="{D5CDD505-2E9C-101B-9397-08002B2CF9AE}" pid="8" name="CS_COUNTRY">
    <vt:lpwstr>Lithuania</vt:lpwstr>
  </property>
  <property fmtid="{D5CDD505-2E9C-101B-9397-08002B2CF9AE}" pid="9" name="Security Classification">
    <vt:lpwstr>Open</vt:lpwstr>
  </property>
  <property fmtid="{D5CDD505-2E9C-101B-9397-08002B2CF9AE}" pid="10" name="Order">
    <vt:lpwstr>1800.00000000000</vt:lpwstr>
  </property>
  <property fmtid="{D5CDD505-2E9C-101B-9397-08002B2CF9AE}" pid="11" name="Declared">
    <vt:lpwstr>0</vt:lpwstr>
  </property>
  <property fmtid="{D5CDD505-2E9C-101B-9397-08002B2CF9AE}" pid="12" name="CS_JOURNALNUMBER">
    <vt:lpwstr/>
  </property>
  <property fmtid="{D5CDD505-2E9C-101B-9397-08002B2CF9AE}" pid="13" name="CS_ARCHIVEID">
    <vt:lpwstr/>
  </property>
  <property fmtid="{D5CDD505-2E9C-101B-9397-08002B2CF9AE}" pid="14" name="_dlc_DocId">
    <vt:lpwstr>7KRMC5FSY2CC-110-1</vt:lpwstr>
  </property>
  <property fmtid="{D5CDD505-2E9C-101B-9397-08002B2CF9AE}" pid="15" name="_dlc_DocIdItemGuid">
    <vt:lpwstr>c28628df-29c9-47bb-b7c9-94502e772ef0</vt:lpwstr>
  </property>
  <property fmtid="{D5CDD505-2E9C-101B-9397-08002B2CF9AE}" pid="16" name="_dlc_DocIdUrl">
    <vt:lpwstr>http://intranet.statoilfuelretail.com/sites/SFR-BACE-LT-TF-CS-01/B2B Contracts/_layouts/DocIdRedir.aspx?ID=7KRMC5FSY2CC-110-1, 7KRMC5FSY2CC-110-1</vt:lpwstr>
  </property>
  <property fmtid="{D5CDD505-2E9C-101B-9397-08002B2CF9AE}" pid="17" name="Country">
    <vt:lpwstr>(None)</vt:lpwstr>
  </property>
  <property fmtid="{D5CDD505-2E9C-101B-9397-08002B2CF9AE}" pid="18" name="Category">
    <vt:lpwstr>0</vt:lpwstr>
  </property>
  <property fmtid="{D5CDD505-2E9C-101B-9397-08002B2CF9AE}" pid="19" name="Keyword">
    <vt:lpwstr>0</vt:lpwstr>
  </property>
  <property fmtid="{D5CDD505-2E9C-101B-9397-08002B2CF9AE}" pid="20" name="Journal Number">
    <vt:lpwstr/>
  </property>
  <property fmtid="{D5CDD505-2E9C-101B-9397-08002B2CF9AE}" pid="21" name="Archive ID">
    <vt:lpwstr/>
  </property>
  <property fmtid="{D5CDD505-2E9C-101B-9397-08002B2CF9AE}" pid="22" name="Activity">
    <vt:lpwstr>8</vt:lpwstr>
  </property>
  <property fmtid="{D5CDD505-2E9C-101B-9397-08002B2CF9AE}" pid="23" name="ContentTypeId">
    <vt:lpwstr>0x0101002AE76C4E05044344BF0084672423B65C</vt:lpwstr>
  </property>
  <property fmtid="{D5CDD505-2E9C-101B-9397-08002B2CF9AE}" pid="24" name="MediaServiceImageTags">
    <vt:lpwstr/>
  </property>
</Properties>
</file>