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DBDF" w14:textId="77777777" w:rsidR="00F75134" w:rsidRPr="00F75134" w:rsidRDefault="00F75134" w:rsidP="00F75134">
      <w:pPr>
        <w:ind w:firstLine="0"/>
        <w:jc w:val="center"/>
        <w:rPr>
          <w:rFonts w:cs="Times New Roman"/>
          <w:b/>
          <w:szCs w:val="24"/>
        </w:rPr>
      </w:pPr>
    </w:p>
    <w:p w14:paraId="3BDCBB80" w14:textId="77777777" w:rsidR="00F75134" w:rsidRPr="00F75134" w:rsidRDefault="00F75134" w:rsidP="00F75134">
      <w:pPr>
        <w:ind w:firstLine="0"/>
        <w:jc w:val="center"/>
        <w:rPr>
          <w:rFonts w:cs="Times New Roman"/>
          <w:b/>
          <w:szCs w:val="24"/>
        </w:rPr>
      </w:pPr>
      <w:r w:rsidRPr="00F75134">
        <w:rPr>
          <w:rFonts w:cs="Times New Roman"/>
          <w:b/>
          <w:szCs w:val="24"/>
        </w:rPr>
        <w:t>SUSITARIMAS</w:t>
      </w:r>
    </w:p>
    <w:p w14:paraId="1E11EDE7" w14:textId="4F8BE653" w:rsidR="00F75134" w:rsidRPr="00F75134" w:rsidRDefault="00F75134" w:rsidP="00F75134">
      <w:pPr>
        <w:ind w:firstLine="0"/>
        <w:jc w:val="center"/>
        <w:rPr>
          <w:rFonts w:cs="Times New Roman"/>
          <w:b/>
          <w:szCs w:val="24"/>
        </w:rPr>
      </w:pPr>
      <w:r w:rsidRPr="00F75134">
        <w:rPr>
          <w:rFonts w:cs="Times New Roman"/>
          <w:b/>
          <w:szCs w:val="24"/>
        </w:rPr>
        <w:t>DĖL 2024 M. BIRŽELIO 5 D. PASLAUGŲ VIEŠOJO PIRKIMO–PARDAVIMO SUTARTIES NR. 15R-254 PAKEITIMO</w:t>
      </w:r>
    </w:p>
    <w:p w14:paraId="30E06693" w14:textId="77777777" w:rsidR="00F75134" w:rsidRPr="00F75134" w:rsidRDefault="00F75134" w:rsidP="00F75134">
      <w:pPr>
        <w:ind w:firstLine="0"/>
        <w:jc w:val="center"/>
        <w:rPr>
          <w:rFonts w:cs="Times New Roman"/>
          <w:b/>
          <w:szCs w:val="24"/>
        </w:rPr>
      </w:pPr>
    </w:p>
    <w:p w14:paraId="2BCBDCF6" w14:textId="2EE947E8" w:rsidR="00F75134" w:rsidRPr="00F75134" w:rsidRDefault="00F75134" w:rsidP="00F75134">
      <w:pPr>
        <w:ind w:firstLine="0"/>
        <w:jc w:val="center"/>
        <w:rPr>
          <w:rFonts w:cs="Times New Roman"/>
          <w:szCs w:val="24"/>
        </w:rPr>
      </w:pPr>
      <w:r w:rsidRPr="00F75134">
        <w:rPr>
          <w:rFonts w:cs="Times New Roman"/>
          <w:szCs w:val="24"/>
        </w:rPr>
        <w:t>2025 m.</w:t>
      </w:r>
      <w:r w:rsidR="001C5637">
        <w:rPr>
          <w:rFonts w:cs="Times New Roman"/>
          <w:szCs w:val="24"/>
        </w:rPr>
        <w:t xml:space="preserve"> vasario 5</w:t>
      </w:r>
      <w:r w:rsidRPr="00F75134">
        <w:rPr>
          <w:rFonts w:cs="Times New Roman"/>
          <w:szCs w:val="24"/>
        </w:rPr>
        <w:t xml:space="preserve"> d. Nr.</w:t>
      </w:r>
      <w:r w:rsidR="001C5637" w:rsidRPr="001C5637">
        <w:t xml:space="preserve"> </w:t>
      </w:r>
      <w:r w:rsidR="001C5637" w:rsidRPr="001C5637">
        <w:rPr>
          <w:rFonts w:cs="Times New Roman"/>
          <w:szCs w:val="24"/>
        </w:rPr>
        <w:t>15R-59</w:t>
      </w:r>
    </w:p>
    <w:p w14:paraId="46E88EC0" w14:textId="77777777" w:rsidR="00F75134" w:rsidRPr="00F75134" w:rsidRDefault="00F75134" w:rsidP="00F75134">
      <w:pPr>
        <w:ind w:firstLine="0"/>
        <w:jc w:val="center"/>
        <w:rPr>
          <w:rFonts w:cs="Times New Roman"/>
          <w:szCs w:val="24"/>
        </w:rPr>
      </w:pPr>
      <w:r w:rsidRPr="00F75134">
        <w:rPr>
          <w:rFonts w:cs="Times New Roman"/>
          <w:szCs w:val="24"/>
        </w:rPr>
        <w:t>Vilnius</w:t>
      </w:r>
    </w:p>
    <w:p w14:paraId="62B93D3B" w14:textId="77777777" w:rsidR="00F75134" w:rsidRPr="00F75134" w:rsidRDefault="00F75134" w:rsidP="00F75134">
      <w:pPr>
        <w:jc w:val="center"/>
        <w:rPr>
          <w:rFonts w:cs="Times New Roman"/>
          <w:szCs w:val="24"/>
        </w:rPr>
      </w:pPr>
    </w:p>
    <w:p w14:paraId="776EE655" w14:textId="77777777" w:rsidR="00F75134" w:rsidRPr="00F75134" w:rsidRDefault="00F75134" w:rsidP="00F75134">
      <w:pPr>
        <w:spacing w:line="360" w:lineRule="auto"/>
        <w:rPr>
          <w:rFonts w:cs="Times New Roman"/>
          <w:b/>
          <w:bCs/>
          <w:spacing w:val="-6"/>
          <w:szCs w:val="24"/>
        </w:rPr>
      </w:pPr>
    </w:p>
    <w:p w14:paraId="11A57FB6" w14:textId="5F7E1798" w:rsidR="00C53CF3" w:rsidRDefault="00F75134" w:rsidP="00F75134">
      <w:pPr>
        <w:spacing w:line="276" w:lineRule="auto"/>
        <w:ind w:firstLine="851"/>
        <w:rPr>
          <w:rFonts w:eastAsia="Times New Roman" w:cs="Times New Roman"/>
          <w:szCs w:val="24"/>
          <w:lang w:eastAsia="lt-LT"/>
        </w:rPr>
      </w:pPr>
      <w:r w:rsidRPr="00F75134">
        <w:rPr>
          <w:rFonts w:cs="Times New Roman"/>
          <w:b/>
          <w:szCs w:val="24"/>
        </w:rPr>
        <w:t xml:space="preserve">Informatikos ir ryšių departamentas prie Lietuvos Respublikos vidaus reikalų ministerijos </w:t>
      </w:r>
      <w:r w:rsidRPr="00F75134">
        <w:rPr>
          <w:rFonts w:cs="Times New Roman"/>
          <w:szCs w:val="24"/>
        </w:rPr>
        <w:t xml:space="preserve">(toliau – </w:t>
      </w:r>
      <w:r w:rsidRPr="00F75134">
        <w:rPr>
          <w:rFonts w:cs="Times New Roman"/>
          <w:b/>
          <w:szCs w:val="24"/>
        </w:rPr>
        <w:t>Klientas</w:t>
      </w:r>
      <w:r w:rsidRPr="00F75134">
        <w:rPr>
          <w:rFonts w:cs="Times New Roman"/>
          <w:szCs w:val="24"/>
        </w:rPr>
        <w:t>), atstovaujamas direktorės Viktorijos Rūkštelės, ir</w:t>
      </w:r>
      <w:r w:rsidRPr="00F75134">
        <w:rPr>
          <w:rFonts w:cs="Times New Roman"/>
          <w:b/>
          <w:szCs w:val="24"/>
        </w:rPr>
        <w:t xml:space="preserve"> UAB „Asseco Lietuva“ </w:t>
      </w:r>
      <w:r w:rsidRPr="00F75134">
        <w:rPr>
          <w:rFonts w:cs="Times New Roman"/>
          <w:szCs w:val="24"/>
        </w:rPr>
        <w:t xml:space="preserve">(toliau – </w:t>
      </w:r>
      <w:r w:rsidRPr="00F75134">
        <w:rPr>
          <w:rFonts w:cs="Times New Roman"/>
          <w:b/>
          <w:szCs w:val="24"/>
        </w:rPr>
        <w:t>Paslaugų teikėjas</w:t>
      </w:r>
      <w:r w:rsidRPr="00F75134">
        <w:rPr>
          <w:rFonts w:cs="Times New Roman"/>
          <w:szCs w:val="24"/>
        </w:rPr>
        <w:t xml:space="preserve">), atstovaujama generalinio direktoriaus Alberto Šermoko, vadovaudamiesi 2024 m. birželio 5 d. paslaugų viešojo pirkimo-pardavimo sutarties Nr. 15R-254  </w:t>
      </w:r>
      <w:r w:rsidRPr="00F75134">
        <w:rPr>
          <w:rFonts w:eastAsia="Times New Roman" w:cs="Times New Roman"/>
          <w:szCs w:val="24"/>
          <w:lang w:eastAsia="lt-LT"/>
        </w:rPr>
        <w:t xml:space="preserve"> (toliau – Sutartis) 10.1 papunkčiu ir Lietuvos Respublikos viešųjų pirkimų įstatymo 89 straipsnio 2 dalimi bei atsižvelgdami į Informatikos ir ryšių departamento prie Lietuvos Respublikos vidaus reikalų ministerijos </w:t>
      </w:r>
      <w:r w:rsidR="00C53CF3">
        <w:rPr>
          <w:rFonts w:eastAsia="Times New Roman" w:cs="Times New Roman"/>
          <w:szCs w:val="24"/>
          <w:lang w:eastAsia="lt-LT"/>
        </w:rPr>
        <w:t xml:space="preserve">                    </w:t>
      </w:r>
    </w:p>
    <w:p w14:paraId="74874C47" w14:textId="76F43516" w:rsidR="00F75134" w:rsidRPr="00F75134" w:rsidRDefault="00F75134" w:rsidP="00F75134">
      <w:pPr>
        <w:spacing w:line="276" w:lineRule="auto"/>
        <w:ind w:firstLine="851"/>
        <w:rPr>
          <w:rFonts w:eastAsia="Times New Roman" w:cs="Times New Roman"/>
          <w:szCs w:val="24"/>
          <w:lang w:eastAsia="lt-LT"/>
        </w:rPr>
      </w:pPr>
      <w:r w:rsidRPr="00F75134">
        <w:rPr>
          <w:rFonts w:eastAsia="Times New Roman" w:cs="Times New Roman"/>
          <w:szCs w:val="24"/>
          <w:lang w:eastAsia="lt-LT"/>
        </w:rPr>
        <w:t>2025</w:t>
      </w:r>
      <w:r w:rsidR="008575F9">
        <w:rPr>
          <w:rFonts w:eastAsia="Times New Roman" w:cs="Times New Roman"/>
          <w:szCs w:val="24"/>
          <w:lang w:eastAsia="lt-LT"/>
        </w:rPr>
        <w:t xml:space="preserve"> m. vasario 3 d.</w:t>
      </w:r>
      <w:r w:rsidRPr="00F75134">
        <w:rPr>
          <w:rFonts w:eastAsia="Times New Roman" w:cs="Times New Roman"/>
          <w:szCs w:val="24"/>
          <w:lang w:eastAsia="lt-LT"/>
        </w:rPr>
        <w:t xml:space="preserve"> tarnybinį pranešimą Nr. </w:t>
      </w:r>
      <w:r w:rsidR="008575F9" w:rsidRPr="008575F9">
        <w:rPr>
          <w:rFonts w:eastAsia="Times New Roman" w:cs="Times New Roman"/>
          <w:szCs w:val="24"/>
          <w:lang w:eastAsia="lt-LT"/>
        </w:rPr>
        <w:t>12R-119</w:t>
      </w:r>
      <w:r w:rsidRPr="00F75134">
        <w:rPr>
          <w:rFonts w:eastAsia="Times New Roman" w:cs="Times New Roman"/>
          <w:szCs w:val="24"/>
          <w:lang w:eastAsia="lt-LT"/>
        </w:rPr>
        <w:t xml:space="preserve"> „Dėl sutarties p</w:t>
      </w:r>
      <w:r w:rsidR="006D4059">
        <w:rPr>
          <w:rFonts w:eastAsia="Times New Roman" w:cs="Times New Roman"/>
          <w:szCs w:val="24"/>
          <w:lang w:eastAsia="lt-LT"/>
        </w:rPr>
        <w:t>akeitimo</w:t>
      </w:r>
      <w:r w:rsidRPr="00F75134">
        <w:rPr>
          <w:rFonts w:eastAsia="Times New Roman" w:cs="Times New Roman"/>
          <w:szCs w:val="24"/>
          <w:lang w:eastAsia="lt-LT"/>
        </w:rPr>
        <w:t xml:space="preserve">“, sudaro šį susitarimą ir </w:t>
      </w:r>
      <w:r w:rsidRPr="00F75134">
        <w:rPr>
          <w:rFonts w:eastAsia="Times New Roman" w:cs="Times New Roman"/>
          <w:b/>
          <w:szCs w:val="24"/>
          <w:lang w:eastAsia="lt-LT"/>
        </w:rPr>
        <w:t>susitaria</w:t>
      </w:r>
      <w:r w:rsidRPr="00F75134">
        <w:rPr>
          <w:rFonts w:eastAsia="Times New Roman" w:cs="Times New Roman"/>
          <w:szCs w:val="24"/>
          <w:lang w:eastAsia="lt-LT"/>
        </w:rPr>
        <w:t>:</w:t>
      </w:r>
    </w:p>
    <w:p w14:paraId="38C44005" w14:textId="495E64AD" w:rsidR="00731072" w:rsidRPr="00F75134" w:rsidRDefault="00731072" w:rsidP="006858E6">
      <w:pPr>
        <w:pStyle w:val="Sraopastraipa"/>
        <w:numPr>
          <w:ilvl w:val="0"/>
          <w:numId w:val="1"/>
        </w:numPr>
        <w:spacing w:line="276" w:lineRule="auto"/>
        <w:ind w:left="0" w:firstLine="720"/>
      </w:pPr>
      <w:r w:rsidRPr="00F75134">
        <w:t xml:space="preserve">Pakeisti Sutarties 2.1 </w:t>
      </w:r>
      <w:r w:rsidR="006D4059">
        <w:t>pa</w:t>
      </w:r>
      <w:r w:rsidRPr="00F75134">
        <w:t>punkt</w:t>
      </w:r>
      <w:r w:rsidR="006D4059">
        <w:t>yj</w:t>
      </w:r>
      <w:r w:rsidRPr="00F75134">
        <w:t xml:space="preserve">e nurodytą </w:t>
      </w:r>
      <w:r w:rsidR="006D4059">
        <w:t>S</w:t>
      </w:r>
      <w:r w:rsidRPr="00F75134">
        <w:t xml:space="preserve">utarties kainą į </w:t>
      </w:r>
      <w:r w:rsidR="006D4059">
        <w:t xml:space="preserve">„iki </w:t>
      </w:r>
      <w:r w:rsidRPr="00F75134">
        <w:t>68</w:t>
      </w:r>
      <w:r w:rsidR="006D4059">
        <w:t xml:space="preserve"> </w:t>
      </w:r>
      <w:r w:rsidRPr="00F75134">
        <w:t>200,00 Eur (šešiasdešimt aštuoni</w:t>
      </w:r>
      <w:r w:rsidR="006D4059">
        <w:t>ų</w:t>
      </w:r>
      <w:r w:rsidRPr="00F75134">
        <w:t xml:space="preserve"> tūkstanči</w:t>
      </w:r>
      <w:r w:rsidR="006D4059">
        <w:t>ų</w:t>
      </w:r>
      <w:r w:rsidRPr="00F75134">
        <w:t xml:space="preserve"> d</w:t>
      </w:r>
      <w:r w:rsidR="006D4059">
        <w:t>viejų</w:t>
      </w:r>
      <w:r w:rsidRPr="00F75134">
        <w:t xml:space="preserve"> šimt</w:t>
      </w:r>
      <w:r w:rsidR="006D4059">
        <w:t>ų</w:t>
      </w:r>
      <w:r w:rsidRPr="00F75134">
        <w:t xml:space="preserve"> eurų), įskaitant pridėtinės vertės mokestį (toliau – PVM)</w:t>
      </w:r>
      <w:r w:rsidR="006D4059">
        <w:t xml:space="preserve">. </w:t>
      </w:r>
      <w:r w:rsidR="008575F9" w:rsidRPr="008575F9">
        <w:t xml:space="preserve">Pradinės Sutarties vertė (Sutarties kaina be PVM) – iki </w:t>
      </w:r>
      <w:r w:rsidR="006858E6" w:rsidRPr="006858E6">
        <w:t>56</w:t>
      </w:r>
      <w:r w:rsidR="006858E6">
        <w:t xml:space="preserve"> </w:t>
      </w:r>
      <w:r w:rsidR="006858E6" w:rsidRPr="006858E6">
        <w:t>363</w:t>
      </w:r>
      <w:r w:rsidR="006858E6">
        <w:t>,</w:t>
      </w:r>
      <w:r w:rsidR="006858E6" w:rsidRPr="006858E6">
        <w:t>64</w:t>
      </w:r>
      <w:r w:rsidR="008575F9" w:rsidRPr="008575F9">
        <w:t xml:space="preserve">  Eur (penkiasdešimt </w:t>
      </w:r>
      <w:r w:rsidR="006858E6">
        <w:t xml:space="preserve">šešių tūkstančių trijų šimtų šešiasdešimt trijų eurų šešiasdešimt keturių </w:t>
      </w:r>
      <w:r w:rsidR="008575F9" w:rsidRPr="008575F9">
        <w:t>centų)</w:t>
      </w:r>
      <w:r w:rsidR="006858E6">
        <w:t>“</w:t>
      </w:r>
      <w:r w:rsidRPr="00F75134">
        <w:t>.</w:t>
      </w:r>
    </w:p>
    <w:p w14:paraId="4BD8BF57" w14:textId="761BBE1F" w:rsidR="00F75134" w:rsidRPr="00F75134" w:rsidRDefault="00F75134" w:rsidP="006858E6">
      <w:pPr>
        <w:pStyle w:val="Sraopastraipa"/>
        <w:numPr>
          <w:ilvl w:val="0"/>
          <w:numId w:val="1"/>
        </w:numPr>
        <w:spacing w:line="276" w:lineRule="auto"/>
        <w:ind w:left="0" w:firstLine="720"/>
      </w:pPr>
      <w:r w:rsidRPr="00F75134">
        <w:t>Šalių tarpusavio santykiai, neaptarti šiame susitarime, reguliuojami Sutartyje, Lietuvos Respublikos civiliniame kodekse ir kituose teisės aktuose nustatyta tvarka.</w:t>
      </w:r>
    </w:p>
    <w:p w14:paraId="0FB9F6AD" w14:textId="4F06AE73" w:rsidR="00F75134" w:rsidRPr="00F75134" w:rsidRDefault="00F75134" w:rsidP="006858E6">
      <w:pPr>
        <w:pStyle w:val="Sraopastraipa"/>
        <w:numPr>
          <w:ilvl w:val="0"/>
          <w:numId w:val="1"/>
        </w:numPr>
        <w:spacing w:line="276" w:lineRule="auto"/>
        <w:ind w:left="0" w:firstLine="720"/>
      </w:pPr>
      <w:r w:rsidRPr="00F75134">
        <w:t>Šis susitarimas įsigalioja nuo jo pasirašymo dienos.</w:t>
      </w:r>
    </w:p>
    <w:p w14:paraId="252D7EF3" w14:textId="4EFD25CD" w:rsidR="00F75134" w:rsidRPr="00F75134" w:rsidRDefault="00F75134" w:rsidP="006858E6">
      <w:pPr>
        <w:pStyle w:val="Sraopastraipa"/>
        <w:numPr>
          <w:ilvl w:val="0"/>
          <w:numId w:val="1"/>
        </w:numPr>
        <w:spacing w:line="276" w:lineRule="auto"/>
        <w:ind w:left="0" w:firstLine="720"/>
        <w:rPr>
          <w:rFonts w:eastAsia="Times New Roman" w:cs="Times New Roman"/>
          <w:szCs w:val="24"/>
          <w:lang w:eastAsia="lt-LT"/>
        </w:rPr>
      </w:pPr>
      <w:r w:rsidRPr="00F75134">
        <w:rPr>
          <w:rFonts w:eastAsia="Times New Roman" w:cs="Times New Roman"/>
          <w:szCs w:val="24"/>
          <w:lang w:eastAsia="lt-LT"/>
        </w:rPr>
        <w:t xml:space="preserve">Šis susitarimas galioja tik kartu su Sutartimi ir yra neatsiejama Sutarties dalis. </w:t>
      </w:r>
    </w:p>
    <w:p w14:paraId="02B35166" w14:textId="77777777" w:rsidR="00F75134" w:rsidRPr="00F75134" w:rsidRDefault="00F75134" w:rsidP="00F75134">
      <w:pPr>
        <w:rPr>
          <w:rFonts w:eastAsia="Times New Roman" w:cs="Times New Roman"/>
          <w:szCs w:val="24"/>
          <w:lang w:eastAsia="lt-LT"/>
        </w:rPr>
      </w:pPr>
    </w:p>
    <w:p w14:paraId="6FE52586" w14:textId="77777777" w:rsidR="00F75134" w:rsidRPr="00F75134" w:rsidRDefault="00F75134" w:rsidP="00F75134">
      <w:pPr>
        <w:rPr>
          <w:rFonts w:eastAsia="Times New Roman" w:cs="Times New Roman"/>
          <w:szCs w:val="24"/>
          <w:lang w:eastAsia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F75134" w:rsidRPr="00F75134" w14:paraId="438C6B45" w14:textId="77777777" w:rsidTr="00E74F2F">
        <w:trPr>
          <w:trHeight w:val="1701"/>
        </w:trPr>
        <w:tc>
          <w:tcPr>
            <w:tcW w:w="4659" w:type="dxa"/>
          </w:tcPr>
          <w:p w14:paraId="01490F3C" w14:textId="77777777" w:rsidR="00F75134" w:rsidRPr="00F75134" w:rsidRDefault="00F75134" w:rsidP="00F75134">
            <w:pPr>
              <w:tabs>
                <w:tab w:val="left" w:pos="9630"/>
              </w:tabs>
              <w:ind w:right="8" w:firstLine="8"/>
              <w:rPr>
                <w:rFonts w:cs="Times New Roman"/>
                <w:b/>
                <w:szCs w:val="24"/>
              </w:rPr>
            </w:pPr>
            <w:r w:rsidRPr="00F75134">
              <w:rPr>
                <w:rFonts w:cs="Times New Roman"/>
                <w:b/>
                <w:szCs w:val="24"/>
              </w:rPr>
              <w:t>KLIENTAS</w:t>
            </w:r>
          </w:p>
          <w:p w14:paraId="6ADA2BEA" w14:textId="77777777" w:rsidR="00F75134" w:rsidRPr="00F75134" w:rsidRDefault="00F75134" w:rsidP="00F75134">
            <w:pPr>
              <w:tabs>
                <w:tab w:val="left" w:pos="9630"/>
              </w:tabs>
              <w:ind w:right="8" w:firstLine="8"/>
              <w:rPr>
                <w:rFonts w:cs="Times New Roman"/>
                <w:szCs w:val="24"/>
              </w:rPr>
            </w:pPr>
          </w:p>
          <w:p w14:paraId="4ED395E9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b/>
                <w:bCs/>
                <w:szCs w:val="24"/>
              </w:rPr>
            </w:pPr>
            <w:r w:rsidRPr="00F75134">
              <w:rPr>
                <w:rFonts w:cs="Times New Roman"/>
                <w:b/>
                <w:bCs/>
                <w:szCs w:val="24"/>
              </w:rPr>
              <w:t xml:space="preserve">Informatikos ir ryšių departamentas </w:t>
            </w:r>
          </w:p>
          <w:p w14:paraId="262AF239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b/>
                <w:bCs/>
                <w:szCs w:val="24"/>
              </w:rPr>
            </w:pPr>
            <w:r w:rsidRPr="00F75134">
              <w:rPr>
                <w:rFonts w:cs="Times New Roman"/>
                <w:b/>
                <w:bCs/>
                <w:szCs w:val="24"/>
              </w:rPr>
              <w:t xml:space="preserve">prie Lietuvos Respublikos </w:t>
            </w:r>
          </w:p>
          <w:p w14:paraId="589B41BB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b/>
                <w:bCs/>
                <w:szCs w:val="24"/>
              </w:rPr>
            </w:pPr>
            <w:r w:rsidRPr="00F75134">
              <w:rPr>
                <w:rFonts w:cs="Times New Roman"/>
                <w:b/>
                <w:bCs/>
                <w:szCs w:val="24"/>
              </w:rPr>
              <w:t>vidaus reikalų ministerijos</w:t>
            </w:r>
          </w:p>
          <w:p w14:paraId="573598A5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</w:p>
          <w:p w14:paraId="3E2DD97E" w14:textId="77777777" w:rsidR="00F75134" w:rsidRPr="00F75134" w:rsidRDefault="00F75134" w:rsidP="00F75134">
            <w:pPr>
              <w:ind w:firstLine="8"/>
              <w:rPr>
                <w:rFonts w:cs="Times New Roman"/>
                <w:szCs w:val="24"/>
              </w:rPr>
            </w:pPr>
            <w:r w:rsidRPr="00F75134">
              <w:rPr>
                <w:rFonts w:cs="Times New Roman"/>
                <w:szCs w:val="24"/>
              </w:rPr>
              <w:t xml:space="preserve">Duomenys kaupiami ir saugomi Juridinių </w:t>
            </w:r>
          </w:p>
          <w:p w14:paraId="7FFD91A8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F75134">
              <w:rPr>
                <w:rFonts w:cs="Times New Roman"/>
                <w:szCs w:val="24"/>
              </w:rPr>
              <w:t>asmenų registre, kodas 188774822</w:t>
            </w:r>
          </w:p>
          <w:p w14:paraId="3DC9E6E6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F75134">
              <w:rPr>
                <w:rFonts w:cs="Times New Roman"/>
                <w:szCs w:val="24"/>
              </w:rPr>
              <w:t xml:space="preserve">Šventaragio g. 2, 01510 Vilnius                            </w:t>
            </w:r>
          </w:p>
          <w:p w14:paraId="05ABCB9E" w14:textId="2361D8F0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F75134">
              <w:rPr>
                <w:rFonts w:cs="Times New Roman"/>
                <w:szCs w:val="24"/>
              </w:rPr>
              <w:t>Tel. (</w:t>
            </w:r>
            <w:r w:rsidR="006D4059">
              <w:rPr>
                <w:rFonts w:cs="Times New Roman"/>
                <w:szCs w:val="24"/>
              </w:rPr>
              <w:t>+370</w:t>
            </w:r>
            <w:r w:rsidRPr="00F75134">
              <w:rPr>
                <w:rFonts w:cs="Times New Roman"/>
                <w:szCs w:val="24"/>
              </w:rPr>
              <w:t xml:space="preserve"> 5) 271 7177</w:t>
            </w:r>
          </w:p>
          <w:p w14:paraId="2AAF1982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F75134">
              <w:rPr>
                <w:rFonts w:cs="Times New Roman"/>
                <w:szCs w:val="24"/>
              </w:rPr>
              <w:t>El. paštas: ird@vrm.lt</w:t>
            </w:r>
          </w:p>
          <w:p w14:paraId="625F444B" w14:textId="77777777" w:rsidR="006D4059" w:rsidRPr="006D4059" w:rsidRDefault="006D4059" w:rsidP="006D4059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6D4059">
              <w:rPr>
                <w:rFonts w:cs="Times New Roman"/>
                <w:szCs w:val="24"/>
              </w:rPr>
              <w:t>LT36 4040 0636 1000 1061</w:t>
            </w:r>
          </w:p>
          <w:p w14:paraId="7BCBD067" w14:textId="77777777" w:rsidR="006D4059" w:rsidRPr="006D4059" w:rsidRDefault="006D4059" w:rsidP="006D4059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6D4059">
              <w:rPr>
                <w:rFonts w:cs="Times New Roman"/>
                <w:szCs w:val="24"/>
              </w:rPr>
              <w:t>Lietuvos Respublikos finansų ministerija</w:t>
            </w:r>
          </w:p>
          <w:p w14:paraId="29C939BE" w14:textId="0A12BC59" w:rsidR="00F75134" w:rsidRPr="00F75134" w:rsidRDefault="006D4059" w:rsidP="006D4059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6D4059">
              <w:rPr>
                <w:rFonts w:cs="Times New Roman"/>
                <w:szCs w:val="24"/>
              </w:rPr>
              <w:t>Banko kodas 40400</w:t>
            </w:r>
          </w:p>
          <w:p w14:paraId="27B8F236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</w:p>
          <w:p w14:paraId="7D30C054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</w:p>
          <w:p w14:paraId="48EF8051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</w:p>
          <w:p w14:paraId="271A837C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</w:p>
          <w:p w14:paraId="3F3300A4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F75134">
              <w:rPr>
                <w:rFonts w:cs="Times New Roman"/>
                <w:szCs w:val="24"/>
              </w:rPr>
              <w:t xml:space="preserve">Direktorė </w:t>
            </w:r>
          </w:p>
          <w:p w14:paraId="22AC7031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F75134">
              <w:rPr>
                <w:rFonts w:cs="Times New Roman"/>
                <w:szCs w:val="24"/>
              </w:rPr>
              <w:t xml:space="preserve">                          </w:t>
            </w:r>
          </w:p>
          <w:p w14:paraId="4C58CEC2" w14:textId="77777777" w:rsidR="00F75134" w:rsidRPr="00F75134" w:rsidRDefault="00F75134" w:rsidP="00F75134">
            <w:pPr>
              <w:tabs>
                <w:tab w:val="left" w:pos="11"/>
              </w:tabs>
              <w:ind w:firstLine="8"/>
              <w:rPr>
                <w:rFonts w:cs="Times New Roman"/>
                <w:szCs w:val="24"/>
              </w:rPr>
            </w:pPr>
            <w:r w:rsidRPr="00F75134">
              <w:rPr>
                <w:rFonts w:cs="Times New Roman"/>
                <w:szCs w:val="24"/>
              </w:rPr>
              <w:t xml:space="preserve">                              </w:t>
            </w:r>
          </w:p>
          <w:p w14:paraId="0600C2D8" w14:textId="77777777" w:rsidR="00F75134" w:rsidRPr="00F75134" w:rsidRDefault="00F75134" w:rsidP="00F75134">
            <w:pPr>
              <w:tabs>
                <w:tab w:val="left" w:pos="9630"/>
              </w:tabs>
              <w:ind w:firstLine="8"/>
              <w:rPr>
                <w:rFonts w:cs="Times New Roman"/>
                <w:szCs w:val="24"/>
              </w:rPr>
            </w:pPr>
            <w:r w:rsidRPr="00F75134">
              <w:rPr>
                <w:rFonts w:cs="Times New Roman"/>
                <w:szCs w:val="24"/>
              </w:rPr>
              <w:lastRenderedPageBreak/>
              <w:t>Viktorija Rūkštelė</w:t>
            </w:r>
          </w:p>
        </w:tc>
        <w:tc>
          <w:tcPr>
            <w:tcW w:w="4715" w:type="dxa"/>
          </w:tcPr>
          <w:p w14:paraId="663F8E31" w14:textId="77777777" w:rsidR="00F75134" w:rsidRPr="00F75134" w:rsidRDefault="00F75134" w:rsidP="00F75134">
            <w:pPr>
              <w:tabs>
                <w:tab w:val="left" w:pos="9630"/>
              </w:tabs>
              <w:ind w:right="8" w:firstLine="8"/>
              <w:rPr>
                <w:rFonts w:eastAsia="Arial Unicode MS" w:cs="Times New Roman"/>
                <w:b/>
                <w:bCs/>
                <w:szCs w:val="24"/>
              </w:rPr>
            </w:pPr>
            <w:r w:rsidRPr="00F75134">
              <w:rPr>
                <w:rFonts w:eastAsia="Arial Unicode MS" w:cs="Times New Roman"/>
                <w:b/>
                <w:bCs/>
                <w:szCs w:val="24"/>
              </w:rPr>
              <w:lastRenderedPageBreak/>
              <w:t>PASLAUGŲ TEIKĖJAS</w:t>
            </w:r>
          </w:p>
          <w:p w14:paraId="2F3ED0B5" w14:textId="77777777" w:rsidR="00F75134" w:rsidRPr="00F75134" w:rsidRDefault="00F75134" w:rsidP="00F75134">
            <w:pPr>
              <w:tabs>
                <w:tab w:val="left" w:pos="9630"/>
              </w:tabs>
              <w:ind w:right="8" w:firstLine="8"/>
              <w:rPr>
                <w:rFonts w:eastAsia="Arial Unicode MS" w:cs="Times New Roman"/>
                <w:b/>
                <w:bCs/>
                <w:szCs w:val="24"/>
              </w:rPr>
            </w:pPr>
          </w:p>
          <w:p w14:paraId="17D9809B" w14:textId="77777777" w:rsidR="00F75134" w:rsidRPr="00F75134" w:rsidRDefault="00F75134" w:rsidP="00F75134">
            <w:pPr>
              <w:ind w:left="38" w:firstLine="8"/>
              <w:rPr>
                <w:rFonts w:eastAsia="Times New Roman" w:cs="Times New Roman"/>
                <w:b/>
                <w:szCs w:val="24"/>
              </w:rPr>
            </w:pPr>
            <w:r w:rsidRPr="00F75134">
              <w:rPr>
                <w:rFonts w:eastAsia="Times New Roman" w:cs="Times New Roman"/>
                <w:b/>
                <w:szCs w:val="24"/>
              </w:rPr>
              <w:t>UAB „Asseco Lietuva“</w:t>
            </w:r>
          </w:p>
          <w:p w14:paraId="0E276D6A" w14:textId="77777777" w:rsidR="00F75134" w:rsidRPr="00F75134" w:rsidRDefault="00F75134" w:rsidP="00F75134">
            <w:pPr>
              <w:tabs>
                <w:tab w:val="left" w:pos="9630"/>
              </w:tabs>
              <w:ind w:right="8" w:firstLine="8"/>
              <w:rPr>
                <w:rFonts w:eastAsia="Arial Unicode MS" w:cs="Times New Roman"/>
                <w:b/>
                <w:bCs/>
                <w:szCs w:val="24"/>
              </w:rPr>
            </w:pPr>
          </w:p>
          <w:p w14:paraId="199D2A57" w14:textId="77777777" w:rsidR="00F75134" w:rsidRPr="00F75134" w:rsidRDefault="00F75134" w:rsidP="00F75134">
            <w:pPr>
              <w:tabs>
                <w:tab w:val="left" w:pos="9630"/>
              </w:tabs>
              <w:ind w:right="8" w:firstLine="8"/>
              <w:rPr>
                <w:rFonts w:eastAsia="Arial Unicode MS" w:cs="Times New Roman"/>
                <w:b/>
                <w:bCs/>
                <w:szCs w:val="24"/>
              </w:rPr>
            </w:pPr>
          </w:p>
          <w:p w14:paraId="3D6E133D" w14:textId="77777777" w:rsidR="00F75134" w:rsidRPr="00F75134" w:rsidRDefault="00F75134" w:rsidP="00F75134">
            <w:pPr>
              <w:tabs>
                <w:tab w:val="left" w:pos="9630"/>
              </w:tabs>
              <w:ind w:right="8" w:firstLine="8"/>
              <w:rPr>
                <w:rFonts w:eastAsia="Arial Unicode MS" w:cs="Times New Roman"/>
                <w:b/>
                <w:bCs/>
                <w:szCs w:val="24"/>
              </w:rPr>
            </w:pPr>
          </w:p>
          <w:p w14:paraId="42E4D783" w14:textId="77777777" w:rsidR="00F75134" w:rsidRPr="00F75134" w:rsidRDefault="00F75134" w:rsidP="00F75134">
            <w:pPr>
              <w:ind w:left="28" w:firstLine="8"/>
              <w:jc w:val="left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>Duomenys kaupiami ir saugomi Juridinių asmenų registre, kodas 302631095</w:t>
            </w:r>
          </w:p>
          <w:p w14:paraId="602C99F3" w14:textId="77777777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>PVM mokėtojo kodas LT100006181715</w:t>
            </w:r>
          </w:p>
          <w:p w14:paraId="2A1AE58E" w14:textId="77777777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jc w:val="left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>V. Gerulaičio g. 10, 08200 Vilnius</w:t>
            </w:r>
          </w:p>
          <w:p w14:paraId="64E5501A" w14:textId="77B68530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>Tel.: (</w:t>
            </w:r>
            <w:r w:rsidR="006D4059">
              <w:rPr>
                <w:rFonts w:eastAsia="Times New Roman" w:cs="Times New Roman"/>
                <w:szCs w:val="24"/>
              </w:rPr>
              <w:t>+370</w:t>
            </w:r>
            <w:r w:rsidRPr="00F75134">
              <w:rPr>
                <w:rFonts w:eastAsia="Times New Roman" w:cs="Times New Roman"/>
                <w:szCs w:val="24"/>
              </w:rPr>
              <w:t xml:space="preserve"> 5) 210 2400</w:t>
            </w:r>
          </w:p>
          <w:p w14:paraId="4C3ED547" w14:textId="15DD5678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>Faks.: (</w:t>
            </w:r>
            <w:r w:rsidR="006D4059">
              <w:rPr>
                <w:rFonts w:eastAsia="Times New Roman" w:cs="Times New Roman"/>
                <w:szCs w:val="24"/>
              </w:rPr>
              <w:t>+370</w:t>
            </w:r>
            <w:r w:rsidRPr="00F75134">
              <w:rPr>
                <w:rFonts w:eastAsia="Times New Roman" w:cs="Times New Roman"/>
                <w:szCs w:val="24"/>
              </w:rPr>
              <w:t xml:space="preserve"> 5) 210 2401</w:t>
            </w:r>
          </w:p>
          <w:p w14:paraId="2188EAD9" w14:textId="77777777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>El. paštas: info@asseco.lt</w:t>
            </w:r>
          </w:p>
          <w:p w14:paraId="1CA64972" w14:textId="77777777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>A. s. LT64 7044 0600 0770 5693</w:t>
            </w:r>
          </w:p>
          <w:p w14:paraId="325C6040" w14:textId="77777777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 xml:space="preserve">AB SEB bankas </w:t>
            </w:r>
          </w:p>
          <w:p w14:paraId="1CE535D1" w14:textId="77777777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 xml:space="preserve">Banko kodas 70440 </w:t>
            </w:r>
          </w:p>
          <w:p w14:paraId="204E601B" w14:textId="77777777" w:rsid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</w:p>
          <w:p w14:paraId="11F8B08D" w14:textId="77777777" w:rsidR="006D4059" w:rsidRPr="00F75134" w:rsidRDefault="006D4059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</w:p>
          <w:p w14:paraId="79C9A2BA" w14:textId="77777777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 xml:space="preserve">Generalinis direktorius  </w:t>
            </w:r>
          </w:p>
          <w:p w14:paraId="4774BF3E" w14:textId="77777777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 xml:space="preserve">                                   </w:t>
            </w:r>
          </w:p>
          <w:p w14:paraId="64D98929" w14:textId="77777777" w:rsidR="00F75134" w:rsidRPr="00F75134" w:rsidRDefault="00F75134" w:rsidP="00F75134">
            <w:pPr>
              <w:tabs>
                <w:tab w:val="left" w:pos="4259"/>
              </w:tabs>
              <w:ind w:left="28" w:right="601" w:firstLine="8"/>
              <w:rPr>
                <w:rFonts w:eastAsia="Times New Roman" w:cs="Times New Roman"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t xml:space="preserve">                                                           </w:t>
            </w:r>
          </w:p>
          <w:p w14:paraId="086FC95B" w14:textId="77777777" w:rsidR="00F75134" w:rsidRPr="00F75134" w:rsidRDefault="00F75134" w:rsidP="00F75134">
            <w:pPr>
              <w:tabs>
                <w:tab w:val="left" w:pos="9630"/>
              </w:tabs>
              <w:ind w:right="8" w:firstLine="8"/>
              <w:rPr>
                <w:rFonts w:cs="Times New Roman"/>
                <w:i/>
                <w:szCs w:val="24"/>
              </w:rPr>
            </w:pPr>
            <w:r w:rsidRPr="00F75134">
              <w:rPr>
                <w:rFonts w:eastAsia="Times New Roman" w:cs="Times New Roman"/>
                <w:szCs w:val="24"/>
              </w:rPr>
              <w:lastRenderedPageBreak/>
              <w:t>Albertas Šermokas</w:t>
            </w:r>
          </w:p>
        </w:tc>
      </w:tr>
    </w:tbl>
    <w:p w14:paraId="70FCAED0" w14:textId="3A217B9E" w:rsidR="00731072" w:rsidRPr="00F75134" w:rsidRDefault="00731072" w:rsidP="00F75134"/>
    <w:sectPr w:rsidR="00731072" w:rsidRPr="00F75134" w:rsidSect="00ED38BD">
      <w:headerReference w:type="default" r:id="rId7"/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0865" w14:textId="77777777" w:rsidR="004A5A5A" w:rsidRDefault="004A5A5A" w:rsidP="001C5637">
      <w:r>
        <w:separator/>
      </w:r>
    </w:p>
  </w:endnote>
  <w:endnote w:type="continuationSeparator" w:id="0">
    <w:p w14:paraId="32DB654D" w14:textId="77777777" w:rsidR="004A5A5A" w:rsidRDefault="004A5A5A" w:rsidP="001C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EE4B" w14:textId="77777777" w:rsidR="004A5A5A" w:rsidRDefault="004A5A5A" w:rsidP="001C5637">
      <w:r>
        <w:separator/>
      </w:r>
    </w:p>
  </w:footnote>
  <w:footnote w:type="continuationSeparator" w:id="0">
    <w:p w14:paraId="2102B730" w14:textId="77777777" w:rsidR="004A5A5A" w:rsidRDefault="004A5A5A" w:rsidP="001C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35C5" w14:textId="1ECABCCB" w:rsidR="001C5637" w:rsidRDefault="001C5637" w:rsidP="001C5637">
    <w:pPr>
      <w:pStyle w:val="Antrats"/>
      <w:jc w:val="right"/>
    </w:pPr>
    <w:r>
      <w:t>Pasirašyta el. parašais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83920"/>
    <w:multiLevelType w:val="hybridMultilevel"/>
    <w:tmpl w:val="995A788A"/>
    <w:lvl w:ilvl="0" w:tplc="95E4F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50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72"/>
    <w:rsid w:val="00065D97"/>
    <w:rsid w:val="001C5637"/>
    <w:rsid w:val="002B4ABB"/>
    <w:rsid w:val="00480CD0"/>
    <w:rsid w:val="004A5A5A"/>
    <w:rsid w:val="005C3D76"/>
    <w:rsid w:val="006512C5"/>
    <w:rsid w:val="006858E6"/>
    <w:rsid w:val="006B7A69"/>
    <w:rsid w:val="006D4059"/>
    <w:rsid w:val="00731072"/>
    <w:rsid w:val="007C1C46"/>
    <w:rsid w:val="008575F9"/>
    <w:rsid w:val="008E0E54"/>
    <w:rsid w:val="0093725A"/>
    <w:rsid w:val="00A25D3E"/>
    <w:rsid w:val="00A32D7C"/>
    <w:rsid w:val="00AC22BF"/>
    <w:rsid w:val="00C53CF3"/>
    <w:rsid w:val="00D868F5"/>
    <w:rsid w:val="00E76671"/>
    <w:rsid w:val="00ED38BD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0087"/>
  <w15:chartTrackingRefBased/>
  <w15:docId w15:val="{E86A167A-2ACD-4457-B610-3D6DF81C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1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1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1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10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10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10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10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107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10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072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1072"/>
    <w:rPr>
      <w:rFonts w:asciiTheme="minorHAnsi" w:eastAsiaTheme="majorEastAsia" w:hAnsiTheme="minorHAnsi" w:cstheme="majorBidi"/>
      <w:i/>
      <w:iCs/>
      <w:color w:val="2E74B5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1072"/>
    <w:rPr>
      <w:rFonts w:asciiTheme="minorHAnsi" w:eastAsiaTheme="majorEastAsia" w:hAnsiTheme="minorHAnsi" w:cstheme="majorBidi"/>
      <w:color w:val="2E74B5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1072"/>
    <w:rPr>
      <w:rFonts w:asciiTheme="minorHAnsi" w:eastAsiaTheme="majorEastAsia" w:hAnsiTheme="minorHAnsi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1072"/>
    <w:rPr>
      <w:rFonts w:asciiTheme="minorHAnsi" w:eastAsiaTheme="majorEastAsia" w:hAnsiTheme="minorHAnsi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1072"/>
    <w:rPr>
      <w:rFonts w:asciiTheme="minorHAnsi" w:eastAsiaTheme="majorEastAsia" w:hAnsiTheme="minorHAnsi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1072"/>
    <w:rPr>
      <w:rFonts w:asciiTheme="minorHAnsi" w:eastAsiaTheme="majorEastAsia" w:hAnsiTheme="minorHAnsi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1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107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1072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10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1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1072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3107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1072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10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1072"/>
    <w:rPr>
      <w:i/>
      <w:iCs/>
      <w:color w:val="2E74B5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31072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6D4059"/>
    <w:pPr>
      <w:ind w:firstLine="0"/>
      <w:jc w:val="left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D40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40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405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40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4059"/>
    <w:rPr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1C56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5637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C56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563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Dagys</dc:creator>
  <cp:keywords/>
  <dc:description/>
  <cp:lastModifiedBy>Rasa Malijauskienė</cp:lastModifiedBy>
  <cp:revision>6</cp:revision>
  <dcterms:created xsi:type="dcterms:W3CDTF">2025-02-06T08:35:00Z</dcterms:created>
  <dcterms:modified xsi:type="dcterms:W3CDTF">2025-02-06T08:54:00Z</dcterms:modified>
</cp:coreProperties>
</file>