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DE30C" w14:textId="3BB0E687" w:rsidR="002D157B" w:rsidRPr="0062276D" w:rsidRDefault="002D157B" w:rsidP="002D157B">
      <w:pPr>
        <w:jc w:val="center"/>
        <w:outlineLvl w:val="0"/>
        <w:rPr>
          <w:b/>
        </w:rPr>
      </w:pPr>
      <w:r w:rsidRPr="0062276D">
        <w:rPr>
          <w:b/>
        </w:rPr>
        <w:t>RANGOS DARBŲ SUTARTIS</w:t>
      </w:r>
      <w:r w:rsidR="000E4720">
        <w:rPr>
          <w:b/>
        </w:rPr>
        <w:t xml:space="preserve"> Nr.</w:t>
      </w:r>
      <w:r w:rsidR="00150C4C">
        <w:rPr>
          <w:b/>
        </w:rPr>
        <w:t xml:space="preserve"> DS-</w:t>
      </w:r>
      <w:r w:rsidR="00614259">
        <w:rPr>
          <w:b/>
        </w:rPr>
        <w:t>11</w:t>
      </w:r>
    </w:p>
    <w:p w14:paraId="2FC8D37A" w14:textId="77777777" w:rsidR="000D2333" w:rsidRDefault="000D2333" w:rsidP="002D157B">
      <w:pPr>
        <w:jc w:val="center"/>
        <w:outlineLvl w:val="0"/>
      </w:pPr>
    </w:p>
    <w:p w14:paraId="2B1BF856" w14:textId="0CF50B8D" w:rsidR="007A0D2B" w:rsidRPr="0062276D" w:rsidRDefault="000E4720" w:rsidP="002D157B">
      <w:pPr>
        <w:jc w:val="center"/>
        <w:outlineLvl w:val="0"/>
      </w:pPr>
      <w:r>
        <w:t>2025-01-24</w:t>
      </w:r>
    </w:p>
    <w:p w14:paraId="064ACC24" w14:textId="64BF96AF" w:rsidR="003549EC" w:rsidRPr="0062276D" w:rsidRDefault="00DF0473" w:rsidP="000D2333">
      <w:pPr>
        <w:ind w:firstLine="1296"/>
      </w:pPr>
      <w:r>
        <w:t xml:space="preserve">                                   </w:t>
      </w:r>
    </w:p>
    <w:p w14:paraId="42E881E9" w14:textId="3A41579F" w:rsidR="00BE5641" w:rsidRPr="00362CD4" w:rsidRDefault="002D157B" w:rsidP="00362CD4">
      <w:pPr>
        <w:ind w:firstLine="720"/>
        <w:jc w:val="both"/>
        <w:rPr>
          <w:b/>
        </w:rPr>
      </w:pPr>
      <w:r w:rsidRPr="0062276D">
        <w:rPr>
          <w:b/>
        </w:rPr>
        <w:t>Šilutės r</w:t>
      </w:r>
      <w:r w:rsidR="000E4720">
        <w:rPr>
          <w:b/>
        </w:rPr>
        <w:t>.</w:t>
      </w:r>
      <w:r w:rsidRPr="0062276D">
        <w:rPr>
          <w:b/>
        </w:rPr>
        <w:t xml:space="preserve"> </w:t>
      </w:r>
      <w:r w:rsidR="00A747DA">
        <w:rPr>
          <w:b/>
        </w:rPr>
        <w:t>Vainuto gimnazij</w:t>
      </w:r>
      <w:r w:rsidR="00396C75">
        <w:rPr>
          <w:b/>
        </w:rPr>
        <w:t>os Katyčių skyrius</w:t>
      </w:r>
      <w:r w:rsidRPr="0062276D">
        <w:t xml:space="preserve">, juridinio asmens kodas </w:t>
      </w:r>
      <w:r w:rsidR="00A747DA" w:rsidRPr="00A747DA">
        <w:t>190697735</w:t>
      </w:r>
      <w:r w:rsidRPr="0062276D">
        <w:t xml:space="preserve">, kurios registruota buveinė yra </w:t>
      </w:r>
      <w:r w:rsidR="00396C75">
        <w:t>Šilutės g. 5, Katyčių m</w:t>
      </w:r>
      <w:r w:rsidR="000E4720">
        <w:t>s</w:t>
      </w:r>
      <w:r w:rsidR="00396C75">
        <w:t>tl.</w:t>
      </w:r>
      <w:r w:rsidR="00A747DA">
        <w:t>, Šilutės r. sav.</w:t>
      </w:r>
      <w:r w:rsidRPr="0062276D">
        <w:t xml:space="preserve">, duomenys apie įstaigą kaupiami ir saugomi Lietuvos Respublikos juridinių asmenų registre, </w:t>
      </w:r>
      <w:r w:rsidR="007E7EF6" w:rsidRPr="00B55809">
        <w:rPr>
          <w:b/>
          <w:bCs/>
        </w:rPr>
        <w:t>atstovaujama</w:t>
      </w:r>
      <w:r w:rsidR="00650485">
        <w:rPr>
          <w:b/>
          <w:bCs/>
        </w:rPr>
        <w:t>s</w:t>
      </w:r>
      <w:r w:rsidR="00A747DA">
        <w:rPr>
          <w:b/>
          <w:bCs/>
        </w:rPr>
        <w:t xml:space="preserve"> </w:t>
      </w:r>
      <w:r w:rsidR="007E7EF6" w:rsidRPr="00B55809">
        <w:rPr>
          <w:b/>
          <w:bCs/>
        </w:rPr>
        <w:t>direktor</w:t>
      </w:r>
      <w:r w:rsidR="00A747DA">
        <w:rPr>
          <w:b/>
          <w:bCs/>
        </w:rPr>
        <w:t>ės</w:t>
      </w:r>
      <w:r w:rsidR="007E7EF6" w:rsidRPr="00B55809">
        <w:rPr>
          <w:b/>
          <w:bCs/>
        </w:rPr>
        <w:br/>
      </w:r>
      <w:r w:rsidR="00A747DA">
        <w:rPr>
          <w:b/>
          <w:bCs/>
        </w:rPr>
        <w:t>Laimos Bar</w:t>
      </w:r>
      <w:r w:rsidR="00650485">
        <w:rPr>
          <w:b/>
          <w:bCs/>
        </w:rPr>
        <w:t>a</w:t>
      </w:r>
      <w:r w:rsidR="00A747DA">
        <w:rPr>
          <w:b/>
          <w:bCs/>
        </w:rPr>
        <w:t>kauskienės</w:t>
      </w:r>
      <w:r w:rsidR="007E7EF6" w:rsidRPr="00B55809">
        <w:rPr>
          <w:b/>
          <w:bCs/>
        </w:rPr>
        <w:t>,</w:t>
      </w:r>
      <w:r w:rsidR="00982733">
        <w:rPr>
          <w:b/>
          <w:bCs/>
        </w:rPr>
        <w:t xml:space="preserve"> </w:t>
      </w:r>
      <w:r w:rsidR="007E7EF6" w:rsidRPr="00B55809">
        <w:rPr>
          <w:b/>
          <w:bCs/>
        </w:rPr>
        <w:t>veikiančio</w:t>
      </w:r>
      <w:r w:rsidR="00A747DA">
        <w:rPr>
          <w:b/>
          <w:bCs/>
        </w:rPr>
        <w:t>s</w:t>
      </w:r>
      <w:r w:rsidR="007E7EF6" w:rsidRPr="00B55809">
        <w:rPr>
          <w:b/>
          <w:bCs/>
        </w:rPr>
        <w:t xml:space="preserve"> pagal </w:t>
      </w:r>
      <w:r w:rsidR="00650485">
        <w:rPr>
          <w:b/>
          <w:bCs/>
        </w:rPr>
        <w:t>g</w:t>
      </w:r>
      <w:r w:rsidR="00396C75">
        <w:rPr>
          <w:b/>
          <w:bCs/>
        </w:rPr>
        <w:t>imnazijos</w:t>
      </w:r>
      <w:r w:rsidR="007E7EF6" w:rsidRPr="00B55809">
        <w:rPr>
          <w:b/>
          <w:bCs/>
        </w:rPr>
        <w:t xml:space="preserve"> nuostatus</w:t>
      </w:r>
      <w:r w:rsidR="007E7EF6">
        <w:t xml:space="preserve"> </w:t>
      </w:r>
      <w:r w:rsidRPr="008D72DC">
        <w:t xml:space="preserve">(toliau – Užsakovas), </w:t>
      </w:r>
      <w:r w:rsidR="00BE5641" w:rsidRPr="008D72DC">
        <w:t>ir</w:t>
      </w:r>
    </w:p>
    <w:p w14:paraId="6CCCA0A8" w14:textId="4EF8BEC1" w:rsidR="00BE5641" w:rsidRPr="0062276D" w:rsidRDefault="000E4720" w:rsidP="002B501B">
      <w:pPr>
        <w:ind w:firstLine="720"/>
        <w:jc w:val="both"/>
      </w:pPr>
      <w:r>
        <w:rPr>
          <w:b/>
        </w:rPr>
        <w:t>U</w:t>
      </w:r>
      <w:r w:rsidR="008F2EB7">
        <w:rPr>
          <w:b/>
        </w:rPr>
        <w:t>ždaroji akcinė bendrovė „</w:t>
      </w:r>
      <w:r w:rsidR="004F53CD">
        <w:rPr>
          <w:b/>
        </w:rPr>
        <w:t>Žibai</w:t>
      </w:r>
      <w:r w:rsidR="008F2EB7">
        <w:rPr>
          <w:b/>
        </w:rPr>
        <w:t>“</w:t>
      </w:r>
      <w:r w:rsidR="00B30C35" w:rsidRPr="0062276D">
        <w:t xml:space="preserve">, juridinio asmens kodas </w:t>
      </w:r>
      <w:r w:rsidR="004F53CD">
        <w:t>177087499</w:t>
      </w:r>
      <w:r w:rsidR="00B30C35" w:rsidRPr="0062276D">
        <w:t xml:space="preserve">, kurios registruota buveinė yra </w:t>
      </w:r>
      <w:r w:rsidR="004F53CD">
        <w:t>Miško g. 7</w:t>
      </w:r>
      <w:r w:rsidR="00BA1201">
        <w:t>,</w:t>
      </w:r>
      <w:r w:rsidR="00E2158E">
        <w:t xml:space="preserve"> </w:t>
      </w:r>
      <w:r w:rsidR="008D72DC">
        <w:t>Šilutėje</w:t>
      </w:r>
      <w:r w:rsidR="00AB6F35" w:rsidRPr="0062276D">
        <w:t xml:space="preserve">, </w:t>
      </w:r>
      <w:r w:rsidR="00B30C35" w:rsidRPr="0062276D">
        <w:t xml:space="preserve">duomenys apie įmonę kaupiami ir saugomi Lietuvos Respublikos juridinių asmenų registre, </w:t>
      </w:r>
      <w:r w:rsidR="00B30C35" w:rsidRPr="0062276D">
        <w:rPr>
          <w:b/>
        </w:rPr>
        <w:t>atstovaujama</w:t>
      </w:r>
      <w:r w:rsidR="00656F6F">
        <w:rPr>
          <w:b/>
        </w:rPr>
        <w:t xml:space="preserve"> </w:t>
      </w:r>
      <w:r w:rsidR="00B61E39" w:rsidRPr="00B61E39">
        <w:rPr>
          <w:b/>
        </w:rPr>
        <w:t>įgalioto asmens Andriaus Užpelkio</w:t>
      </w:r>
      <w:r w:rsidR="00B30C35" w:rsidRPr="00B61E39">
        <w:t>,</w:t>
      </w:r>
      <w:r w:rsidR="00B30C35" w:rsidRPr="009A3656">
        <w:t xml:space="preserve"> veikiančio</w:t>
      </w:r>
      <w:r w:rsidR="00B92476">
        <w:t>s</w:t>
      </w:r>
      <w:r w:rsidR="00B30C35" w:rsidRPr="0062276D">
        <w:t xml:space="preserve"> pagal </w:t>
      </w:r>
      <w:r w:rsidR="00396C75">
        <w:t>2025 -01-20 įgaliojimą Nr. SR/2025-02</w:t>
      </w:r>
      <w:r w:rsidR="00B30C35" w:rsidRPr="0062276D">
        <w:t xml:space="preserve"> (toliau – </w:t>
      </w:r>
      <w:r w:rsidR="00672062" w:rsidRPr="0062276D">
        <w:t>Rangovas</w:t>
      </w:r>
      <w:r w:rsidR="00B30C35" w:rsidRPr="0062276D">
        <w:t xml:space="preserve">), </w:t>
      </w:r>
    </w:p>
    <w:p w14:paraId="013C4525" w14:textId="5B95762F" w:rsidR="002D157B" w:rsidRPr="0062276D" w:rsidRDefault="00B30C35" w:rsidP="00DA674D">
      <w:pPr>
        <w:ind w:firstLine="720"/>
        <w:jc w:val="both"/>
      </w:pPr>
      <w:r w:rsidRPr="0062276D">
        <w:t xml:space="preserve">toliau kartu šioje </w:t>
      </w:r>
      <w:r w:rsidR="003F16DF" w:rsidRPr="0062276D">
        <w:t>rangos darbų</w:t>
      </w:r>
      <w:r w:rsidRPr="0062276D">
        <w:t xml:space="preserve"> sutartyje vadinami „Šalimis“, </w:t>
      </w:r>
      <w:r w:rsidR="002D157B" w:rsidRPr="0062276D">
        <w:t xml:space="preserve">o kiekvienas atskirai – „Šalimi“, atsižvelgdami į </w:t>
      </w:r>
      <w:r w:rsidR="008B5C2A" w:rsidRPr="0062276D">
        <w:t xml:space="preserve">mažos vertės </w:t>
      </w:r>
      <w:r w:rsidR="004D472F">
        <w:t xml:space="preserve">neskelbiamos </w:t>
      </w:r>
      <w:r w:rsidR="008B5C2A" w:rsidRPr="0062276D">
        <w:t>apklausos</w:t>
      </w:r>
      <w:r w:rsidR="0091086B" w:rsidRPr="0062276D">
        <w:t>, įvykusio</w:t>
      </w:r>
      <w:r w:rsidR="004D472F">
        <w:t>s</w:t>
      </w:r>
      <w:r w:rsidR="0091086B" w:rsidRPr="0062276D">
        <w:t xml:space="preserve"> </w:t>
      </w:r>
      <w:r w:rsidR="00B26211" w:rsidRPr="0062276D">
        <w:t>20</w:t>
      </w:r>
      <w:r w:rsidR="00FE2A90">
        <w:t>2</w:t>
      </w:r>
      <w:r w:rsidR="00E83D61">
        <w:t>5</w:t>
      </w:r>
      <w:r w:rsidR="00B26211" w:rsidRPr="0062276D">
        <w:t xml:space="preserve"> m. </w:t>
      </w:r>
      <w:r w:rsidR="00E83D61">
        <w:t>sausio 23</w:t>
      </w:r>
      <w:r w:rsidR="00DA674D">
        <w:t xml:space="preserve"> </w:t>
      </w:r>
      <w:r w:rsidR="001B681E" w:rsidRPr="0062276D">
        <w:t>d.</w:t>
      </w:r>
      <w:r w:rsidR="0091086B" w:rsidRPr="0062276D">
        <w:t>,</w:t>
      </w:r>
      <w:r w:rsidR="00B26211" w:rsidRPr="0062276D">
        <w:t xml:space="preserve"> </w:t>
      </w:r>
      <w:r w:rsidR="00DA674D">
        <w:t>r</w:t>
      </w:r>
      <w:r w:rsidR="002D157B" w:rsidRPr="0062276D">
        <w:t>ezultatus</w:t>
      </w:r>
      <w:r w:rsidR="0091086B" w:rsidRPr="0062276D">
        <w:t>,</w:t>
      </w:r>
      <w:r w:rsidR="00B26211" w:rsidRPr="0062276D">
        <w:t xml:space="preserve"> </w:t>
      </w:r>
      <w:r w:rsidR="002D157B" w:rsidRPr="0062276D">
        <w:t xml:space="preserve">sudarė šią </w:t>
      </w:r>
      <w:r w:rsidR="001B681E" w:rsidRPr="0062276D">
        <w:t xml:space="preserve">rangos darbų </w:t>
      </w:r>
      <w:r w:rsidR="002D157B" w:rsidRPr="0062276D">
        <w:t>sutartį</w:t>
      </w:r>
      <w:r w:rsidR="001B681E" w:rsidRPr="0062276D">
        <w:t xml:space="preserve"> (toliau – Sutartis)</w:t>
      </w:r>
      <w:r w:rsidR="002D157B" w:rsidRPr="0062276D">
        <w:t>:</w:t>
      </w:r>
    </w:p>
    <w:p w14:paraId="00355684" w14:textId="77777777" w:rsidR="002D157B" w:rsidRPr="0062276D" w:rsidRDefault="002D157B" w:rsidP="002D157B">
      <w:pPr>
        <w:ind w:firstLine="1296"/>
      </w:pPr>
    </w:p>
    <w:p w14:paraId="1944B0AB" w14:textId="15742C63" w:rsidR="004279E3" w:rsidRPr="00B55809" w:rsidRDefault="004279E3" w:rsidP="00B55809">
      <w:pPr>
        <w:pStyle w:val="Sraopastraipa"/>
        <w:numPr>
          <w:ilvl w:val="0"/>
          <w:numId w:val="8"/>
        </w:numPr>
        <w:jc w:val="center"/>
        <w:rPr>
          <w:b/>
        </w:rPr>
      </w:pPr>
      <w:r w:rsidRPr="00B55809">
        <w:rPr>
          <w:b/>
        </w:rPr>
        <w:t>SUTARTIES DALYKAS</w:t>
      </w:r>
    </w:p>
    <w:p w14:paraId="7B3A3D43" w14:textId="77777777" w:rsidR="004279E3" w:rsidRPr="0062276D" w:rsidRDefault="004279E3" w:rsidP="002D157B">
      <w:pPr>
        <w:ind w:firstLine="1296"/>
      </w:pPr>
      <w:bookmarkStart w:id="0" w:name="_GoBack"/>
      <w:bookmarkEnd w:id="0"/>
    </w:p>
    <w:p w14:paraId="044D1D11" w14:textId="5CDD4A8D" w:rsidR="003F44B2" w:rsidRPr="00FD38A6" w:rsidRDefault="003F44B2" w:rsidP="008C4D20">
      <w:pPr>
        <w:ind w:left="34" w:firstLine="675"/>
        <w:jc w:val="both"/>
        <w:rPr>
          <w:i/>
        </w:rPr>
      </w:pPr>
      <w:r>
        <w:t>1.1</w:t>
      </w:r>
      <w:r w:rsidR="00ED2617">
        <w:t>.</w:t>
      </w:r>
      <w:r>
        <w:t xml:space="preserve"> </w:t>
      </w:r>
      <w:r w:rsidR="002D157B" w:rsidRPr="0062276D">
        <w:t xml:space="preserve">Sutarties </w:t>
      </w:r>
      <w:r w:rsidR="003F16DF" w:rsidRPr="00EC549F">
        <w:t>dalykas</w:t>
      </w:r>
      <w:r w:rsidR="004279E3" w:rsidRPr="00E51895">
        <w:rPr>
          <w:b/>
          <w:bCs/>
        </w:rPr>
        <w:t xml:space="preserve"> </w:t>
      </w:r>
      <w:r w:rsidR="00E83D61">
        <w:rPr>
          <w:b/>
          <w:bCs/>
        </w:rPr>
        <w:t xml:space="preserve">Šilutės r. Vainuto gimnazijos Katyčių skyriaus patalpų paprastojo remonto darbai </w:t>
      </w:r>
      <w:bookmarkStart w:id="1" w:name="_Hlk188882438"/>
      <w:r w:rsidR="00E83D61">
        <w:rPr>
          <w:b/>
          <w:bCs/>
        </w:rPr>
        <w:t>Šilutės g. 5,</w:t>
      </w:r>
      <w:r w:rsidR="00787DDB" w:rsidRPr="00787DDB">
        <w:rPr>
          <w:b/>
          <w:bCs/>
        </w:rPr>
        <w:t xml:space="preserve"> </w:t>
      </w:r>
      <w:r w:rsidR="00E83D61">
        <w:rPr>
          <w:b/>
          <w:bCs/>
        </w:rPr>
        <w:t>Katyčių</w:t>
      </w:r>
      <w:r w:rsidR="00787DDB" w:rsidRPr="00787DDB">
        <w:rPr>
          <w:b/>
          <w:bCs/>
        </w:rPr>
        <w:t xml:space="preserve"> mstl., Šilutės r. sav.</w:t>
      </w:r>
      <w:r w:rsidR="00787DDB">
        <w:rPr>
          <w:b/>
          <w:bCs/>
        </w:rPr>
        <w:t xml:space="preserve"> </w:t>
      </w:r>
      <w:bookmarkEnd w:id="1"/>
      <w:r w:rsidR="00737A93" w:rsidRPr="00EC549F">
        <w:rPr>
          <w:b/>
          <w:bCs/>
        </w:rPr>
        <w:t>(toliau – Darbai</w:t>
      </w:r>
      <w:r w:rsidR="00737A93" w:rsidRPr="00620783">
        <w:rPr>
          <w:b/>
        </w:rPr>
        <w:t>).</w:t>
      </w:r>
    </w:p>
    <w:p w14:paraId="1D60D40B" w14:textId="77777777" w:rsidR="0022736C" w:rsidRDefault="00FE2A90" w:rsidP="003F44B2">
      <w:pPr>
        <w:jc w:val="both"/>
      </w:pPr>
      <w:r>
        <w:tab/>
      </w:r>
      <w:r w:rsidR="0032217F" w:rsidRPr="0062276D">
        <w:t>1.</w:t>
      </w:r>
      <w:r w:rsidR="00984F00" w:rsidRPr="0062276D">
        <w:t>2</w:t>
      </w:r>
      <w:r w:rsidR="00CB2628" w:rsidRPr="0062276D">
        <w:t xml:space="preserve">. </w:t>
      </w:r>
      <w:r w:rsidR="0022736C" w:rsidRPr="0062276D">
        <w:t xml:space="preserve">Vykdant darbus būtina </w:t>
      </w:r>
      <w:r w:rsidR="00962798" w:rsidRPr="0062276D">
        <w:t xml:space="preserve">laikytis Lietuvos Respublikos </w:t>
      </w:r>
      <w:r w:rsidR="00D14110">
        <w:t>s</w:t>
      </w:r>
      <w:r w:rsidR="00984F00" w:rsidRPr="0062276D">
        <w:t>tatybos</w:t>
      </w:r>
      <w:r w:rsidR="00962798" w:rsidRPr="0062276D">
        <w:t xml:space="preserve"> įstatymo</w:t>
      </w:r>
      <w:r w:rsidR="00984F00" w:rsidRPr="0062276D">
        <w:t xml:space="preserve"> </w:t>
      </w:r>
      <w:r w:rsidR="00962798" w:rsidRPr="0062276D">
        <w:t>ir kit</w:t>
      </w:r>
      <w:r w:rsidR="00984F00" w:rsidRPr="0062276D">
        <w:t>ų</w:t>
      </w:r>
      <w:r w:rsidR="00962798" w:rsidRPr="0062276D">
        <w:t xml:space="preserve"> </w:t>
      </w:r>
      <w:r w:rsidR="00984F00" w:rsidRPr="0062276D">
        <w:t>normatyvinių dokumentų</w:t>
      </w:r>
      <w:r w:rsidR="00962798" w:rsidRPr="0062276D">
        <w:t xml:space="preserve">, </w:t>
      </w:r>
      <w:r w:rsidR="00984F00" w:rsidRPr="0062276D">
        <w:t xml:space="preserve">reglamentuojančių </w:t>
      </w:r>
      <w:r w:rsidR="00962798" w:rsidRPr="0062276D">
        <w:t xml:space="preserve">statybą. Taip pat </w:t>
      </w:r>
      <w:r w:rsidR="0022736C" w:rsidRPr="0062276D">
        <w:t xml:space="preserve">vadovautis </w:t>
      </w:r>
      <w:r w:rsidR="00962798" w:rsidRPr="0062276D">
        <w:t xml:space="preserve">kitais </w:t>
      </w:r>
      <w:r w:rsidR="0022736C" w:rsidRPr="0062276D">
        <w:t xml:space="preserve">Lietuvos Respublikoje galiojančiais įstatymais, vyriausybės nutarimais, statybos techniniais reglamentais, statybos normomis, ministerijų taisyklėmis, įsakymais, nurodymais, statybos rekomendacijomis, standartais. </w:t>
      </w:r>
    </w:p>
    <w:p w14:paraId="721BF622" w14:textId="745C498A" w:rsidR="001B3CB4" w:rsidRPr="0062276D" w:rsidRDefault="001B3CB4" w:rsidP="000E4720">
      <w:pPr>
        <w:jc w:val="both"/>
      </w:pPr>
      <w:r>
        <w:tab/>
      </w:r>
      <w:r w:rsidRPr="000E4720">
        <w:t xml:space="preserve">1.3. </w:t>
      </w:r>
      <w:r w:rsidR="000E4720" w:rsidRPr="000E4720">
        <w:t>Vykdydamas remonto darbus Rangovas privalės laikytis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4.3. punkto reikalavimų: visą pirkimo sutarties galiojimo laikotarpį atliekamiems remonto darbams taikyti aplinkos apsaugos vadybos ir audito sistemos reikalavimus arba kitas aplinkos apsaugos vadybos sistemas, arba kitus aplinkos apsaugos vadybos standartus, pagrįstus atitinkamais Europos arba tarptautiniais standartais, arba kitus Rangovo pateiktus lygiaverčius aplinkos apsaugos vadybos užtikrinimo priemonių įrodymus.</w:t>
      </w:r>
    </w:p>
    <w:p w14:paraId="26B36CAF" w14:textId="137E1704" w:rsidR="0022736C" w:rsidRPr="0062276D" w:rsidRDefault="0022736C" w:rsidP="0022736C">
      <w:pPr>
        <w:tabs>
          <w:tab w:val="left" w:pos="720"/>
        </w:tabs>
        <w:ind w:firstLine="720"/>
        <w:jc w:val="both"/>
      </w:pPr>
      <w:r w:rsidRPr="0062276D">
        <w:t>1.</w:t>
      </w:r>
      <w:r w:rsidR="001B3CB4">
        <w:t>4</w:t>
      </w:r>
      <w:r w:rsidRPr="0062276D">
        <w:t>. Darbams atlikti naudojamos medžiagos ir mechanizmai turi atitikti Lietuvos Respublikoje galiojančius standartus</w:t>
      </w:r>
      <w:r w:rsidR="00962798" w:rsidRPr="0062276D">
        <w:t xml:space="preserve"> (aktualias redakcijas)</w:t>
      </w:r>
      <w:r w:rsidRPr="0062276D">
        <w:t>. Visos medžiagos bei montuojami įrenginiai privalo būti nauji. Statybos produktai privalo turėti atitikties deklaracijas (gamintojo techniniai dokumen</w:t>
      </w:r>
      <w:r w:rsidR="00962798" w:rsidRPr="0062276D">
        <w:t>tai arba lygiaverčiai įrodymai)</w:t>
      </w:r>
      <w:r w:rsidRPr="0062276D">
        <w:t>.</w:t>
      </w:r>
    </w:p>
    <w:p w14:paraId="2B10B772" w14:textId="1820312C" w:rsidR="004F097B" w:rsidRDefault="0032217F" w:rsidP="0045373B">
      <w:pPr>
        <w:tabs>
          <w:tab w:val="left" w:pos="720"/>
          <w:tab w:val="left" w:pos="1418"/>
        </w:tabs>
        <w:ind w:firstLine="720"/>
        <w:jc w:val="both"/>
        <w:rPr>
          <w:b/>
        </w:rPr>
      </w:pPr>
      <w:r w:rsidRPr="0062276D">
        <w:t>1.</w:t>
      </w:r>
      <w:r w:rsidR="001B3CB4">
        <w:t>5</w:t>
      </w:r>
      <w:r w:rsidR="00CB2628" w:rsidRPr="0062276D">
        <w:t xml:space="preserve">. Darbų vykdymo vieta – </w:t>
      </w:r>
      <w:r w:rsidR="00461DFE">
        <w:rPr>
          <w:b/>
          <w:bCs/>
        </w:rPr>
        <w:t>Šilutės g. 5,</w:t>
      </w:r>
      <w:r w:rsidR="00461DFE" w:rsidRPr="00787DDB">
        <w:rPr>
          <w:b/>
          <w:bCs/>
        </w:rPr>
        <w:t xml:space="preserve"> </w:t>
      </w:r>
      <w:r w:rsidR="00461DFE">
        <w:rPr>
          <w:b/>
          <w:bCs/>
        </w:rPr>
        <w:t>Katyčių</w:t>
      </w:r>
      <w:r w:rsidR="00461DFE" w:rsidRPr="00787DDB">
        <w:rPr>
          <w:b/>
          <w:bCs/>
        </w:rPr>
        <w:t xml:space="preserve"> mstl., Šilutės r. sav.</w:t>
      </w:r>
      <w:r w:rsidR="00461DFE">
        <w:rPr>
          <w:b/>
          <w:bCs/>
        </w:rPr>
        <w:t xml:space="preserve"> </w:t>
      </w:r>
    </w:p>
    <w:p w14:paraId="30C83DAF" w14:textId="77777777" w:rsidR="004D472F" w:rsidRPr="0062276D" w:rsidRDefault="004D472F" w:rsidP="0045373B">
      <w:pPr>
        <w:tabs>
          <w:tab w:val="left" w:pos="720"/>
          <w:tab w:val="left" w:pos="1418"/>
        </w:tabs>
        <w:ind w:firstLine="720"/>
        <w:jc w:val="both"/>
      </w:pPr>
    </w:p>
    <w:p w14:paraId="0CF33021" w14:textId="77777777" w:rsidR="004279E3" w:rsidRDefault="00CB2628" w:rsidP="00CB2628">
      <w:pPr>
        <w:jc w:val="center"/>
        <w:rPr>
          <w:b/>
        </w:rPr>
      </w:pPr>
      <w:r w:rsidRPr="0062276D">
        <w:rPr>
          <w:b/>
        </w:rPr>
        <w:t>2. SUTARTIES KAINA IR TERMINAI</w:t>
      </w:r>
    </w:p>
    <w:p w14:paraId="688A1563" w14:textId="77777777" w:rsidR="00F1360F" w:rsidRPr="0062276D" w:rsidRDefault="00F1360F" w:rsidP="00CB2628">
      <w:pPr>
        <w:jc w:val="center"/>
        <w:rPr>
          <w:b/>
        </w:rPr>
      </w:pPr>
    </w:p>
    <w:p w14:paraId="14636809" w14:textId="77777777" w:rsidR="0032217F" w:rsidRPr="0062276D" w:rsidRDefault="0033040A" w:rsidP="0032217F">
      <w:pPr>
        <w:tabs>
          <w:tab w:val="left" w:pos="720"/>
        </w:tabs>
        <w:jc w:val="both"/>
      </w:pPr>
      <w:r>
        <w:tab/>
      </w:r>
      <w:r w:rsidR="0032217F" w:rsidRPr="0062276D">
        <w:t xml:space="preserve">2.1. Ši Sutartis yra </w:t>
      </w:r>
      <w:r w:rsidR="004D472F">
        <w:t>fiksuotos</w:t>
      </w:r>
      <w:r w:rsidR="004D472F" w:rsidRPr="0062276D">
        <w:t xml:space="preserve"> </w:t>
      </w:r>
      <w:r w:rsidR="0032217F" w:rsidRPr="0062276D">
        <w:t>kainos sutartis</w:t>
      </w:r>
      <w:r w:rsidR="006474DB" w:rsidRPr="0062276D">
        <w:t>.</w:t>
      </w:r>
    </w:p>
    <w:p w14:paraId="449AD86B" w14:textId="77777777" w:rsidR="0032217F" w:rsidRPr="0062276D" w:rsidRDefault="0032217F" w:rsidP="0032217F">
      <w:pPr>
        <w:tabs>
          <w:tab w:val="left" w:pos="720"/>
        </w:tabs>
        <w:jc w:val="both"/>
      </w:pPr>
      <w:r w:rsidRPr="0062276D">
        <w:tab/>
        <w:t xml:space="preserve">2.2. Sutarties kaina, nustatyta </w:t>
      </w:r>
      <w:r w:rsidR="0022736C" w:rsidRPr="0062276D">
        <w:t xml:space="preserve">mažos vertės </w:t>
      </w:r>
      <w:r w:rsidR="004D472F">
        <w:t>neskelbiamos</w:t>
      </w:r>
      <w:r w:rsidR="004D472F" w:rsidRPr="0062276D">
        <w:t xml:space="preserve"> </w:t>
      </w:r>
      <w:r w:rsidR="0022736C" w:rsidRPr="0062276D">
        <w:t xml:space="preserve">apklausos </w:t>
      </w:r>
      <w:r w:rsidRPr="0062276D">
        <w:t>metu, yra:</w:t>
      </w:r>
    </w:p>
    <w:p w14:paraId="036D4EBA" w14:textId="77777777" w:rsidR="008500E1" w:rsidDel="001969E7" w:rsidRDefault="007927F2" w:rsidP="002D157B">
      <w:pPr>
        <w:jc w:val="both"/>
      </w:pPr>
      <w: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7546"/>
      </w:tblGrid>
      <w:tr w:rsidR="008500E1" w:rsidRPr="0062276D" w14:paraId="127E10B7" w14:textId="77777777" w:rsidTr="008C4D20">
        <w:tc>
          <w:tcPr>
            <w:tcW w:w="1980" w:type="dxa"/>
          </w:tcPr>
          <w:p w14:paraId="1371DE7C" w14:textId="77777777" w:rsidR="008500E1" w:rsidRPr="0062276D" w:rsidRDefault="008500E1" w:rsidP="00570B6B">
            <w:pPr>
              <w:tabs>
                <w:tab w:val="left" w:pos="720"/>
              </w:tabs>
              <w:rPr>
                <w:b/>
              </w:rPr>
            </w:pPr>
            <w:r w:rsidRPr="0062276D">
              <w:rPr>
                <w:b/>
              </w:rPr>
              <w:t>Sutarties kaina be PVM, Eur</w:t>
            </w:r>
          </w:p>
        </w:tc>
        <w:tc>
          <w:tcPr>
            <w:tcW w:w="7546" w:type="dxa"/>
          </w:tcPr>
          <w:p w14:paraId="1270F545" w14:textId="54DD9E6F" w:rsidR="008500E1" w:rsidRPr="00CA5505" w:rsidRDefault="00787DDB" w:rsidP="003F44B2">
            <w:pPr>
              <w:tabs>
                <w:tab w:val="left" w:pos="720"/>
              </w:tabs>
              <w:jc w:val="both"/>
              <w:rPr>
                <w:iCs/>
              </w:rPr>
            </w:pPr>
            <w:r>
              <w:rPr>
                <w:b/>
              </w:rPr>
              <w:t>14</w:t>
            </w:r>
            <w:r w:rsidR="00461DFE">
              <w:rPr>
                <w:b/>
              </w:rPr>
              <w:t> 891,80</w:t>
            </w:r>
            <w:r w:rsidR="008500E1" w:rsidRPr="00CA5505">
              <w:t xml:space="preserve"> </w:t>
            </w:r>
            <w:r w:rsidR="008500E1" w:rsidRPr="00CA5505">
              <w:rPr>
                <w:b/>
                <w:bCs/>
                <w:iCs/>
              </w:rPr>
              <w:t xml:space="preserve">Eur </w:t>
            </w:r>
            <w:r w:rsidR="008500E1" w:rsidRPr="00CA5505">
              <w:rPr>
                <w:iCs/>
              </w:rPr>
              <w:t>(</w:t>
            </w:r>
            <w:r w:rsidR="004F097B">
              <w:rPr>
                <w:iCs/>
              </w:rPr>
              <w:t>keturiolika</w:t>
            </w:r>
            <w:r w:rsidR="004F53CD">
              <w:rPr>
                <w:iCs/>
              </w:rPr>
              <w:t xml:space="preserve"> </w:t>
            </w:r>
            <w:r w:rsidR="003F44B2">
              <w:rPr>
                <w:iCs/>
              </w:rPr>
              <w:t>tūkstanči</w:t>
            </w:r>
            <w:r w:rsidR="004F097B">
              <w:rPr>
                <w:iCs/>
              </w:rPr>
              <w:t>ų</w:t>
            </w:r>
            <w:r w:rsidR="003F44B2">
              <w:rPr>
                <w:iCs/>
              </w:rPr>
              <w:t xml:space="preserve"> </w:t>
            </w:r>
            <w:r w:rsidR="00461DFE">
              <w:rPr>
                <w:iCs/>
              </w:rPr>
              <w:t>aštuoni šimtai devyniasdešimt vienas euras ir 80 centų</w:t>
            </w:r>
            <w:r w:rsidR="008500E1" w:rsidRPr="00CA5505">
              <w:rPr>
                <w:iCs/>
              </w:rPr>
              <w:t>)</w:t>
            </w:r>
          </w:p>
        </w:tc>
      </w:tr>
      <w:tr w:rsidR="008500E1" w:rsidRPr="0062276D" w14:paraId="16CAAB4F" w14:textId="77777777" w:rsidTr="008C4D20">
        <w:trPr>
          <w:cantSplit/>
        </w:trPr>
        <w:tc>
          <w:tcPr>
            <w:tcW w:w="1980" w:type="dxa"/>
            <w:vAlign w:val="center"/>
          </w:tcPr>
          <w:p w14:paraId="0953FC40" w14:textId="77777777" w:rsidR="008500E1" w:rsidRPr="0062276D" w:rsidRDefault="008500E1" w:rsidP="00570B6B">
            <w:pPr>
              <w:rPr>
                <w:b/>
              </w:rPr>
            </w:pPr>
            <w:r w:rsidRPr="0062276D">
              <w:rPr>
                <w:b/>
              </w:rPr>
              <w:t>PVM, Eur</w:t>
            </w:r>
          </w:p>
        </w:tc>
        <w:tc>
          <w:tcPr>
            <w:tcW w:w="7546" w:type="dxa"/>
          </w:tcPr>
          <w:p w14:paraId="7600C677" w14:textId="54278E01" w:rsidR="008500E1" w:rsidRPr="00CA5505" w:rsidRDefault="00787DDB" w:rsidP="003F44B2">
            <w:pPr>
              <w:jc w:val="both"/>
              <w:rPr>
                <w:iCs/>
              </w:rPr>
            </w:pPr>
            <w:r>
              <w:rPr>
                <w:b/>
              </w:rPr>
              <w:t>3</w:t>
            </w:r>
            <w:r w:rsidR="00461DFE">
              <w:rPr>
                <w:b/>
              </w:rPr>
              <w:t> 127,28</w:t>
            </w:r>
            <w:r w:rsidR="008500E1" w:rsidRPr="00CA5505">
              <w:t xml:space="preserve"> </w:t>
            </w:r>
            <w:r w:rsidR="008500E1" w:rsidRPr="00CA5505">
              <w:rPr>
                <w:b/>
                <w:bCs/>
                <w:iCs/>
              </w:rPr>
              <w:t>Eu</w:t>
            </w:r>
            <w:r w:rsidR="00656F6F">
              <w:rPr>
                <w:b/>
                <w:bCs/>
                <w:iCs/>
              </w:rPr>
              <w:t>r</w:t>
            </w:r>
            <w:r w:rsidR="008500E1" w:rsidRPr="00CA5505">
              <w:rPr>
                <w:b/>
                <w:bCs/>
                <w:iCs/>
              </w:rPr>
              <w:t xml:space="preserve"> </w:t>
            </w:r>
            <w:r w:rsidR="008500E1" w:rsidRPr="00CA5505">
              <w:rPr>
                <w:iCs/>
              </w:rPr>
              <w:t>(</w:t>
            </w:r>
            <w:r w:rsidR="004F097B">
              <w:rPr>
                <w:iCs/>
              </w:rPr>
              <w:t xml:space="preserve"> trys tūkstančiai</w:t>
            </w:r>
            <w:r w:rsidR="00EC549F">
              <w:rPr>
                <w:iCs/>
              </w:rPr>
              <w:t xml:space="preserve"> </w:t>
            </w:r>
            <w:r w:rsidR="00461DFE">
              <w:rPr>
                <w:iCs/>
              </w:rPr>
              <w:t>vienas šimtas dvidešimt septyni eurai ir 28 centai</w:t>
            </w:r>
            <w:r w:rsidR="008500E1" w:rsidRPr="00CA5505">
              <w:rPr>
                <w:iCs/>
              </w:rPr>
              <w:t>)</w:t>
            </w:r>
          </w:p>
        </w:tc>
      </w:tr>
      <w:tr w:rsidR="008500E1" w:rsidRPr="0062276D" w14:paraId="41984D5E" w14:textId="77777777" w:rsidTr="008C4D20">
        <w:tc>
          <w:tcPr>
            <w:tcW w:w="1980" w:type="dxa"/>
          </w:tcPr>
          <w:p w14:paraId="781AB4B6" w14:textId="77777777" w:rsidR="008500E1" w:rsidRPr="0062276D" w:rsidRDefault="008500E1" w:rsidP="00570B6B">
            <w:pPr>
              <w:rPr>
                <w:b/>
              </w:rPr>
            </w:pPr>
            <w:r w:rsidRPr="0062276D">
              <w:rPr>
                <w:b/>
              </w:rPr>
              <w:t>Bendra Sutarties kaina</w:t>
            </w:r>
            <w:r w:rsidRPr="0062276D">
              <w:rPr>
                <w:b/>
                <w:bCs/>
              </w:rPr>
              <w:t>, Eur</w:t>
            </w:r>
          </w:p>
        </w:tc>
        <w:tc>
          <w:tcPr>
            <w:tcW w:w="7546" w:type="dxa"/>
          </w:tcPr>
          <w:p w14:paraId="3393A11B" w14:textId="29A55773" w:rsidR="008500E1" w:rsidRPr="00CA5505" w:rsidRDefault="00787DDB" w:rsidP="003F44B2">
            <w:pPr>
              <w:jc w:val="both"/>
              <w:rPr>
                <w:b/>
                <w:bCs/>
                <w:iCs/>
              </w:rPr>
            </w:pPr>
            <w:r>
              <w:rPr>
                <w:b/>
              </w:rPr>
              <w:t>1</w:t>
            </w:r>
            <w:r w:rsidR="00461DFE">
              <w:rPr>
                <w:b/>
              </w:rPr>
              <w:t>8 019,08</w:t>
            </w:r>
            <w:r w:rsidR="00B55809" w:rsidRPr="00CA5505">
              <w:t xml:space="preserve"> </w:t>
            </w:r>
            <w:r w:rsidR="008500E1" w:rsidRPr="00CA5505">
              <w:rPr>
                <w:b/>
                <w:bCs/>
                <w:iCs/>
              </w:rPr>
              <w:t>Eur</w:t>
            </w:r>
            <w:r w:rsidR="00DA674D">
              <w:rPr>
                <w:b/>
                <w:bCs/>
                <w:iCs/>
              </w:rPr>
              <w:t xml:space="preserve"> </w:t>
            </w:r>
            <w:r w:rsidR="008500E1" w:rsidRPr="00CA5505">
              <w:rPr>
                <w:iCs/>
              </w:rPr>
              <w:t>(</w:t>
            </w:r>
            <w:r w:rsidR="00461DFE">
              <w:rPr>
                <w:iCs/>
              </w:rPr>
              <w:t>aštuoniolika tūkstančių devyniolika eurų ir 08 centai</w:t>
            </w:r>
            <w:r w:rsidR="008500E1" w:rsidRPr="00CA5505">
              <w:rPr>
                <w:iCs/>
              </w:rPr>
              <w:t>)</w:t>
            </w:r>
          </w:p>
        </w:tc>
      </w:tr>
    </w:tbl>
    <w:p w14:paraId="590B1643" w14:textId="2AD3B825" w:rsidR="00DA4AB8" w:rsidRPr="0062276D" w:rsidRDefault="00DA4AB8" w:rsidP="00582017">
      <w:pPr>
        <w:pStyle w:val="Pagrindinistekstas"/>
        <w:tabs>
          <w:tab w:val="left" w:pos="1134"/>
        </w:tabs>
      </w:pPr>
    </w:p>
    <w:p w14:paraId="1961DF42" w14:textId="5F0F1069" w:rsidR="00DA4AB8" w:rsidRPr="0062276D" w:rsidRDefault="00DA4AB8" w:rsidP="00DA4AB8">
      <w:pPr>
        <w:widowControl w:val="0"/>
        <w:ind w:firstLine="720"/>
        <w:jc w:val="both"/>
      </w:pPr>
      <w:r w:rsidRPr="0062276D">
        <w:t>2.</w:t>
      </w:r>
      <w:r w:rsidR="00582017">
        <w:t>3</w:t>
      </w:r>
      <w:r w:rsidRPr="0062276D">
        <w:t>. Į darbų kainą įskaityti visi reikiami Rangovo įrengimai bei mechanizmai, reikalingi darbams atlikti, Rangovo personalo darbas, medžiagos, montažinės-tvirtinimo medžiagos, priežiūra, derinimas, bandymai (jei tokie bus reikalingi), netiesioginės išlaidos, Rangovo mokami mokesčiai, pelnas su galimai numatoma Rangovo rizika, prievolės ir įsipareigojimai, apibrėžti sutartyje ar atsirandantys ją vykdant (įskaitant PVM) ir visos kitos Rangovo išlaidos.</w:t>
      </w:r>
    </w:p>
    <w:p w14:paraId="5ABEB56D" w14:textId="656D19AC" w:rsidR="00DA4AB8" w:rsidRPr="0062276D" w:rsidRDefault="00DA4AB8" w:rsidP="00DA4AB8">
      <w:pPr>
        <w:ind w:firstLine="720"/>
        <w:jc w:val="both"/>
      </w:pPr>
      <w:r w:rsidRPr="0062276D">
        <w:t>2.</w:t>
      </w:r>
      <w:r w:rsidR="00582017">
        <w:t>4</w:t>
      </w:r>
      <w:r w:rsidRPr="0062276D">
        <w:t xml:space="preserve">. Darbai Sutarties kainoje yra įvertinti kompleksiškai, kartu su visais palydinčiais darbais, papildomais elementais, reikalingais darbo resursais. Visi darbai, kurie gali būti pagrįstai laikomi būtinais Darbų atlikimui, turės būti atlikti be papildomo apmokėjimo, nepriklausomai nuo to, ar jie yra apibūdinti pirkimo dokumentuose ar ne. </w:t>
      </w:r>
    </w:p>
    <w:p w14:paraId="6142F741" w14:textId="0C437D32" w:rsidR="00DA4AB8" w:rsidRPr="0062276D" w:rsidRDefault="00DA4AB8" w:rsidP="00DA4AB8">
      <w:pPr>
        <w:ind w:firstLine="770"/>
        <w:jc w:val="both"/>
      </w:pPr>
      <w:r w:rsidRPr="0062276D">
        <w:t>2.</w:t>
      </w:r>
      <w:r w:rsidR="00582017">
        <w:t>5</w:t>
      </w:r>
      <w:r w:rsidRPr="0062276D">
        <w:t>. Jeigu sutarties galiojimo metu, pasikeitus Lietuvos Respublikos teisės aktams, pasikeistų PVM tarifo dydis, likutinei paslaugų</w:t>
      </w:r>
      <w:r w:rsidR="00BC5F43">
        <w:t xml:space="preserve"> </w:t>
      </w:r>
      <w:r w:rsidRPr="0062276D">
        <w:t>/</w:t>
      </w:r>
      <w:r w:rsidR="00BC5F43">
        <w:t xml:space="preserve"> </w:t>
      </w:r>
      <w:r w:rsidRPr="0062276D">
        <w:t>darbų kainai bus taikomas naujai nustatytas PVM tarifas. Paslaugų</w:t>
      </w:r>
      <w:r w:rsidR="00BC5F43">
        <w:t xml:space="preserve"> </w:t>
      </w:r>
      <w:r w:rsidRPr="0062276D">
        <w:t>/</w:t>
      </w:r>
      <w:r w:rsidR="00BC5F43">
        <w:t xml:space="preserve"> </w:t>
      </w:r>
      <w:r w:rsidRPr="0062276D">
        <w:t>darbų kaina be PVM nekeičiama. Kainos perskaičiavimas įforminamas papildomu susitarimu.</w:t>
      </w:r>
    </w:p>
    <w:p w14:paraId="61145E97" w14:textId="2677C93A" w:rsidR="00740BD9" w:rsidRPr="0062276D" w:rsidRDefault="00740BD9" w:rsidP="00740BD9">
      <w:pPr>
        <w:tabs>
          <w:tab w:val="left" w:pos="851"/>
        </w:tabs>
        <w:ind w:firstLine="770"/>
        <w:jc w:val="both"/>
      </w:pPr>
      <w:r w:rsidRPr="0062276D">
        <w:t>2.</w:t>
      </w:r>
      <w:r w:rsidR="00582017">
        <w:t>6</w:t>
      </w:r>
      <w:r w:rsidRPr="0062276D">
        <w:t>. Sutarties galiojimo terminas – sutartis įsigalioja nuo jos pasirašymo dienos ir galioja iki tol, kol pirkimo sutarties galiojimas pasibaigia (visiškai įvykdomi įsipareigojimai), šalys sutaria ją nutraukti arba ji nutraukiama pirkimo sutartyje nustatytais a</w:t>
      </w:r>
      <w:r w:rsidR="00114AD5" w:rsidRPr="0062276D">
        <w:t>tvejais:</w:t>
      </w:r>
    </w:p>
    <w:p w14:paraId="657DA8DC" w14:textId="4D9239C2" w:rsidR="00740BD9" w:rsidRPr="0062276D" w:rsidRDefault="00740BD9" w:rsidP="00436934">
      <w:pPr>
        <w:tabs>
          <w:tab w:val="left" w:pos="851"/>
        </w:tabs>
        <w:ind w:firstLine="720"/>
        <w:jc w:val="both"/>
      </w:pPr>
      <w:r w:rsidRPr="0062276D">
        <w:t>2.</w:t>
      </w:r>
      <w:r w:rsidR="00582017">
        <w:t>6</w:t>
      </w:r>
      <w:r w:rsidR="00114AD5" w:rsidRPr="0062276D">
        <w:t>.1.</w:t>
      </w:r>
      <w:r w:rsidRPr="0062276D">
        <w:t xml:space="preserve"> Darbų atlikimo terminas – </w:t>
      </w:r>
      <w:r w:rsidR="00795216">
        <w:rPr>
          <w:b/>
        </w:rPr>
        <w:t>iki 2025 m. kovo 31 d.</w:t>
      </w:r>
      <w:r w:rsidR="00B36BD2" w:rsidRPr="00E27B73">
        <w:rPr>
          <w:b/>
        </w:rPr>
        <w:t xml:space="preserve"> nuo sutarties pasirašymo dienos</w:t>
      </w:r>
      <w:r w:rsidR="00B36BD2">
        <w:t>.</w:t>
      </w:r>
      <w:r w:rsidRPr="0062276D">
        <w:t xml:space="preserve"> </w:t>
      </w:r>
    </w:p>
    <w:p w14:paraId="20C3F03E" w14:textId="4E9B3AD6" w:rsidR="00436934" w:rsidRPr="0062276D" w:rsidRDefault="00740BD9" w:rsidP="00436934">
      <w:pPr>
        <w:ind w:firstLine="720"/>
        <w:jc w:val="both"/>
      </w:pPr>
      <w:r w:rsidRPr="000E4720">
        <w:t>2.</w:t>
      </w:r>
      <w:r w:rsidR="00582017" w:rsidRPr="000E4720">
        <w:t>7</w:t>
      </w:r>
      <w:r w:rsidRPr="000E4720">
        <w:t xml:space="preserve">. </w:t>
      </w:r>
      <w:r w:rsidRPr="000E4720">
        <w:rPr>
          <w:iCs/>
        </w:rPr>
        <w:t xml:space="preserve">Finansavimo šaltinis – </w:t>
      </w:r>
      <w:r w:rsidR="00D83BC9" w:rsidRPr="000E4720">
        <w:t>Savivaldybės biudžeto lėšos</w:t>
      </w:r>
      <w:r w:rsidR="006E45AF" w:rsidRPr="000E4720">
        <w:t>.</w:t>
      </w:r>
    </w:p>
    <w:p w14:paraId="17E438B7" w14:textId="77777777" w:rsidR="00436934" w:rsidRPr="0062276D" w:rsidRDefault="00436934" w:rsidP="002D157B">
      <w:pPr>
        <w:jc w:val="both"/>
        <w:rPr>
          <w:iCs/>
        </w:rPr>
      </w:pPr>
    </w:p>
    <w:p w14:paraId="2960952E" w14:textId="77777777" w:rsidR="00436934" w:rsidRPr="0062276D" w:rsidRDefault="00436934" w:rsidP="00436934">
      <w:pPr>
        <w:pStyle w:val="Pagrindiniotekstotrauka3"/>
        <w:tabs>
          <w:tab w:val="left" w:pos="720"/>
        </w:tabs>
        <w:suppressAutoHyphens/>
        <w:spacing w:after="0"/>
        <w:ind w:left="360"/>
        <w:jc w:val="center"/>
        <w:rPr>
          <w:b/>
          <w:sz w:val="24"/>
          <w:szCs w:val="24"/>
        </w:rPr>
      </w:pPr>
      <w:r w:rsidRPr="0062276D">
        <w:rPr>
          <w:b/>
          <w:sz w:val="24"/>
          <w:szCs w:val="24"/>
        </w:rPr>
        <w:t xml:space="preserve">3. </w:t>
      </w:r>
      <w:r w:rsidRPr="0062276D">
        <w:rPr>
          <w:b/>
          <w:bCs/>
          <w:sz w:val="24"/>
          <w:szCs w:val="24"/>
        </w:rPr>
        <w:t>ŠALIŲ TEISĖS IR PAREIGOS</w:t>
      </w:r>
    </w:p>
    <w:p w14:paraId="7947D13C" w14:textId="77777777" w:rsidR="00436934" w:rsidRPr="0062276D" w:rsidRDefault="00436934" w:rsidP="00436934">
      <w:pPr>
        <w:ind w:firstLine="540"/>
        <w:jc w:val="center"/>
      </w:pPr>
    </w:p>
    <w:p w14:paraId="5332EE98" w14:textId="77777777" w:rsidR="00436934" w:rsidRPr="0062276D" w:rsidRDefault="00436934" w:rsidP="00436934">
      <w:pPr>
        <w:pStyle w:val="Pagrindiniotekstotrauka3"/>
        <w:tabs>
          <w:tab w:val="left" w:pos="720"/>
        </w:tabs>
        <w:suppressAutoHyphens/>
        <w:spacing w:after="0"/>
        <w:ind w:left="0"/>
        <w:jc w:val="both"/>
        <w:rPr>
          <w:sz w:val="24"/>
          <w:szCs w:val="24"/>
        </w:rPr>
      </w:pPr>
      <w:r w:rsidRPr="0062276D">
        <w:rPr>
          <w:sz w:val="24"/>
          <w:szCs w:val="24"/>
        </w:rPr>
        <w:tab/>
        <w:t>3.1. Vykdydamos šią Sutartį, Šalys vadovaujasi Lietuvos Respublikos civiliniu kodeksu, Lietuvos Respublikos viešųjų pirkimų įstatymu, normatyviniais statybos techniniais dokumentais ir kitais teisės aktais.</w:t>
      </w:r>
    </w:p>
    <w:p w14:paraId="63F82A8A" w14:textId="77777777" w:rsidR="00436934" w:rsidRPr="0062276D" w:rsidRDefault="00436934" w:rsidP="00436934">
      <w:pPr>
        <w:tabs>
          <w:tab w:val="left" w:pos="720"/>
        </w:tabs>
        <w:autoSpaceDE w:val="0"/>
        <w:autoSpaceDN w:val="0"/>
        <w:adjustRightInd w:val="0"/>
        <w:rPr>
          <w:color w:val="000000"/>
        </w:rPr>
      </w:pPr>
      <w:r w:rsidRPr="0062276D">
        <w:rPr>
          <w:b/>
          <w:bCs/>
          <w:color w:val="000000"/>
        </w:rPr>
        <w:tab/>
        <w:t>3.2. Užsakovo teisės ir pareigos</w:t>
      </w:r>
      <w:r w:rsidRPr="0062276D">
        <w:rPr>
          <w:color w:val="000000"/>
        </w:rPr>
        <w:t>:</w:t>
      </w:r>
    </w:p>
    <w:p w14:paraId="4284CA7F" w14:textId="77777777" w:rsidR="00271ED3" w:rsidRPr="0062276D" w:rsidRDefault="00436934" w:rsidP="00271ED3">
      <w:pPr>
        <w:tabs>
          <w:tab w:val="left" w:pos="851"/>
        </w:tabs>
        <w:ind w:firstLine="709"/>
        <w:jc w:val="both"/>
      </w:pPr>
      <w:r w:rsidRPr="0062276D">
        <w:t xml:space="preserve">3.2.1. </w:t>
      </w:r>
      <w:r w:rsidR="00271ED3" w:rsidRPr="0062276D">
        <w:t>Užsakovas tikrina Rangovo darbą ir praneša apie rastus defektus. Šis tikrinimas nemažina Rangovo atsakomybės. Užsakovas gali nurodyti Rangovui atlikti tyrimus siekiant nustatyti darbų ar medžiagų defektus;</w:t>
      </w:r>
    </w:p>
    <w:p w14:paraId="7B594638" w14:textId="40AE8A1C" w:rsidR="00436934" w:rsidRPr="0062276D" w:rsidRDefault="00436934" w:rsidP="00436934">
      <w:pPr>
        <w:tabs>
          <w:tab w:val="left" w:pos="851"/>
        </w:tabs>
        <w:ind w:firstLine="720"/>
        <w:jc w:val="both"/>
      </w:pPr>
      <w:r w:rsidRPr="0062276D">
        <w:t xml:space="preserve">3.2.2. </w:t>
      </w:r>
      <w:r w:rsidR="00271ED3" w:rsidRPr="0062276D">
        <w:t>Užsakovas privalo pranešti Rangovui apie bet kokius defektus iki pasibaigiant garantiniam laikotarpiui, kuris prasideda nuo statinio pripažinimo tinkamu naudoti akto patvirtinimo dienos arba priėmimo</w:t>
      </w:r>
      <w:r w:rsidR="00CF2BC8">
        <w:t xml:space="preserve"> </w:t>
      </w:r>
      <w:r w:rsidR="00BC5F43">
        <w:t>–</w:t>
      </w:r>
      <w:r w:rsidR="00CF2BC8">
        <w:t xml:space="preserve"> </w:t>
      </w:r>
      <w:r w:rsidR="00271ED3" w:rsidRPr="0062276D">
        <w:t>perdavimo naudoti akto surašymo dienos. Garantinis laikas turi būti pratęstas tiek, kiek reikia laiko taisyti defektus</w:t>
      </w:r>
      <w:r w:rsidRPr="0062276D">
        <w:t>;</w:t>
      </w:r>
    </w:p>
    <w:p w14:paraId="2AE7DB9D" w14:textId="77777777" w:rsidR="00436934" w:rsidRPr="0062276D" w:rsidRDefault="00436934" w:rsidP="00436934">
      <w:pPr>
        <w:tabs>
          <w:tab w:val="left" w:pos="851"/>
        </w:tabs>
        <w:ind w:firstLine="720"/>
        <w:jc w:val="both"/>
      </w:pPr>
      <w:r w:rsidRPr="0062276D">
        <w:t xml:space="preserve">3.2.3. </w:t>
      </w:r>
      <w:r w:rsidR="00271ED3" w:rsidRPr="0062276D">
        <w:t>Jeigu Rangovas neištaisė defekto Užsakovo nurodytu laiku, Užsakovas apskaičiuoja defekto ištaisymo kainą, kurią Rangovas privalo apmokėti</w:t>
      </w:r>
      <w:r w:rsidRPr="0062276D">
        <w:t>;</w:t>
      </w:r>
    </w:p>
    <w:p w14:paraId="1BE0E6E3" w14:textId="192AEC95" w:rsidR="00436934" w:rsidRPr="0062276D" w:rsidRDefault="00436934" w:rsidP="00CF2BC8">
      <w:pPr>
        <w:ind w:firstLine="720"/>
        <w:jc w:val="both"/>
      </w:pPr>
      <w:r w:rsidRPr="0062276D">
        <w:t xml:space="preserve">3.2.4. Užsakovo atstovais pagal šią sutartį laikomi: </w:t>
      </w:r>
      <w:r w:rsidR="00CF2BC8">
        <w:t>Šilutės r. Vainuto gimnazijos Katyčių skyriaus ūkvedys Ričardas Gruzdys</w:t>
      </w:r>
      <w:r w:rsidR="00271ED3" w:rsidRPr="0062276D">
        <w:t>;</w:t>
      </w:r>
    </w:p>
    <w:p w14:paraId="1E064591" w14:textId="77777777" w:rsidR="00436934" w:rsidRPr="0062276D" w:rsidRDefault="00436934" w:rsidP="00436934">
      <w:pPr>
        <w:ind w:firstLine="720"/>
        <w:jc w:val="both"/>
      </w:pPr>
      <w:r w:rsidRPr="0062276D">
        <w:t xml:space="preserve">3.2.5. Užsakovas laiku atsiskaito Rangovui už </w:t>
      </w:r>
      <w:r w:rsidR="00271ED3" w:rsidRPr="0062276D">
        <w:t xml:space="preserve"> </w:t>
      </w:r>
      <w:r w:rsidR="00425A42" w:rsidRPr="0062276D">
        <w:t xml:space="preserve">suteiktas paslaugas ir </w:t>
      </w:r>
      <w:r w:rsidR="00271ED3" w:rsidRPr="0062276D">
        <w:t>atlikt</w:t>
      </w:r>
      <w:r w:rsidRPr="0062276D">
        <w:t>us darbus.</w:t>
      </w:r>
    </w:p>
    <w:p w14:paraId="71A7A0DE" w14:textId="77777777" w:rsidR="00436934" w:rsidRPr="0062276D" w:rsidRDefault="00436934" w:rsidP="00436934">
      <w:pPr>
        <w:pStyle w:val="Pagrindinistekstas3"/>
        <w:tabs>
          <w:tab w:val="left" w:pos="720"/>
        </w:tabs>
        <w:suppressAutoHyphens/>
        <w:spacing w:after="0"/>
        <w:jc w:val="both"/>
        <w:rPr>
          <w:rFonts w:ascii="Times New Roman" w:hAnsi="Times New Roman"/>
          <w:b/>
          <w:bCs/>
          <w:color w:val="000000"/>
          <w:sz w:val="24"/>
          <w:szCs w:val="24"/>
          <w:lang w:val="lt-LT"/>
        </w:rPr>
      </w:pPr>
      <w:r w:rsidRPr="0062276D">
        <w:rPr>
          <w:rFonts w:ascii="Times New Roman" w:hAnsi="Times New Roman"/>
          <w:b/>
          <w:color w:val="000000"/>
          <w:sz w:val="24"/>
          <w:szCs w:val="24"/>
          <w:lang w:val="lt-LT"/>
        </w:rPr>
        <w:tab/>
        <w:t xml:space="preserve">3.3. </w:t>
      </w:r>
      <w:r w:rsidRPr="0062276D">
        <w:rPr>
          <w:rFonts w:ascii="Times New Roman" w:hAnsi="Times New Roman"/>
          <w:b/>
          <w:bCs/>
          <w:sz w:val="24"/>
          <w:szCs w:val="24"/>
          <w:lang w:val="lt-LT"/>
        </w:rPr>
        <w:t xml:space="preserve">Rangovo </w:t>
      </w:r>
      <w:r w:rsidRPr="0062276D">
        <w:rPr>
          <w:rFonts w:ascii="Times New Roman" w:hAnsi="Times New Roman"/>
          <w:b/>
          <w:bCs/>
          <w:color w:val="000000"/>
          <w:sz w:val="24"/>
          <w:szCs w:val="24"/>
          <w:lang w:val="lt-LT"/>
        </w:rPr>
        <w:t>teisės ir pareigos:</w:t>
      </w:r>
    </w:p>
    <w:p w14:paraId="46D352A5" w14:textId="77777777" w:rsidR="006B6B50" w:rsidRPr="0062276D" w:rsidRDefault="006B6B50" w:rsidP="006B6B50">
      <w:pPr>
        <w:tabs>
          <w:tab w:val="left" w:pos="851"/>
        </w:tabs>
        <w:ind w:firstLine="709"/>
        <w:jc w:val="both"/>
      </w:pPr>
      <w:r w:rsidRPr="0062276D">
        <w:rPr>
          <w:bCs/>
          <w:color w:val="000000"/>
        </w:rPr>
        <w:t xml:space="preserve">3.3.1. </w:t>
      </w:r>
      <w:r w:rsidR="00630DA0" w:rsidRPr="0062276D">
        <w:rPr>
          <w:bCs/>
          <w:color w:val="000000"/>
        </w:rPr>
        <w:t>D</w:t>
      </w:r>
      <w:r w:rsidRPr="0062276D">
        <w:t xml:space="preserve">arbus turi atlikti laiku, kokybiškai, vadovaudamasis galiojančiais LR įstatymais, teisės aktais, statybos techniniais reglamentais, normomis ir taisyklėmis, rekomendacijomis bei standartais; </w:t>
      </w:r>
    </w:p>
    <w:p w14:paraId="3416504B" w14:textId="03B2F5CE" w:rsidR="00630DA0" w:rsidRPr="0062276D" w:rsidRDefault="006B6B50" w:rsidP="00630DA0">
      <w:pPr>
        <w:tabs>
          <w:tab w:val="left" w:pos="720"/>
        </w:tabs>
        <w:ind w:firstLine="720"/>
        <w:jc w:val="both"/>
      </w:pPr>
      <w:r w:rsidRPr="0062276D">
        <w:t xml:space="preserve">3.3.2. </w:t>
      </w:r>
      <w:r w:rsidR="00962798" w:rsidRPr="0062276D">
        <w:t>Rangovas savo sąskaita iš Statybvietės turės pašalinti visas statybines atliekas ir šiukšles.</w:t>
      </w:r>
    </w:p>
    <w:p w14:paraId="57132A9B" w14:textId="77777777" w:rsidR="006B6B50" w:rsidRPr="0062276D" w:rsidRDefault="006B6B50" w:rsidP="006B6B50">
      <w:pPr>
        <w:tabs>
          <w:tab w:val="left" w:pos="851"/>
        </w:tabs>
        <w:ind w:firstLine="709"/>
        <w:jc w:val="both"/>
      </w:pPr>
      <w:r w:rsidRPr="0062276D">
        <w:t>3.3.3. Rangovas privalo vykdyti visus Užsakovo nurodymus, kurie sutinka su galiojančiais įstatymais ir sutarties sąlygomis;</w:t>
      </w:r>
    </w:p>
    <w:p w14:paraId="15566297" w14:textId="77777777" w:rsidR="006B6B50" w:rsidRPr="0062276D" w:rsidRDefault="006B6B50" w:rsidP="006B6B50">
      <w:pPr>
        <w:tabs>
          <w:tab w:val="left" w:pos="851"/>
        </w:tabs>
        <w:ind w:firstLine="709"/>
        <w:jc w:val="both"/>
      </w:pPr>
      <w:r w:rsidRPr="0062276D">
        <w:t xml:space="preserve">3.3.4. </w:t>
      </w:r>
      <w:r w:rsidR="00425A42" w:rsidRPr="0062276D">
        <w:t>Statybos o</w:t>
      </w:r>
      <w:r w:rsidRPr="0062276D">
        <w:t>bjekt</w:t>
      </w:r>
      <w:r w:rsidR="00630DA0" w:rsidRPr="0062276D">
        <w:t>ams</w:t>
      </w:r>
      <w:r w:rsidRPr="0062276D">
        <w:t xml:space="preserve"> garantinis laikotarpis nustatomas remiantis LR </w:t>
      </w:r>
      <w:r w:rsidR="00266F08">
        <w:t>s</w:t>
      </w:r>
      <w:r w:rsidRPr="0062276D">
        <w:t>tatybos įstatymu ir kitais norminiais aktais;</w:t>
      </w:r>
    </w:p>
    <w:p w14:paraId="2E10EC03" w14:textId="77777777" w:rsidR="006B6B50" w:rsidRPr="0062276D" w:rsidRDefault="00271ED3" w:rsidP="006B6B50">
      <w:pPr>
        <w:tabs>
          <w:tab w:val="left" w:pos="851"/>
        </w:tabs>
        <w:ind w:firstLine="709"/>
        <w:jc w:val="both"/>
      </w:pPr>
      <w:r w:rsidRPr="0062276D">
        <w:t>3.3</w:t>
      </w:r>
      <w:r w:rsidR="006B6B50" w:rsidRPr="0062276D">
        <w:t>.</w:t>
      </w:r>
      <w:r w:rsidRPr="0062276D">
        <w:t>5</w:t>
      </w:r>
      <w:r w:rsidR="006B6B50" w:rsidRPr="0062276D">
        <w:t xml:space="preserve">. </w:t>
      </w:r>
      <w:r w:rsidRPr="0062276D">
        <w:t>Rangovas</w:t>
      </w:r>
      <w:r w:rsidR="006B6B50" w:rsidRPr="0062276D">
        <w:t xml:space="preserve">, gavęs pranešimą apie defektą iš </w:t>
      </w:r>
      <w:r w:rsidRPr="0062276D">
        <w:t>Užsakovo</w:t>
      </w:r>
      <w:r w:rsidR="006B6B50" w:rsidRPr="0062276D">
        <w:t xml:space="preserve">, privalo šį defektą ištaisyti </w:t>
      </w:r>
      <w:r w:rsidRPr="0062276D">
        <w:t>Užsakovo</w:t>
      </w:r>
      <w:r w:rsidR="006B6B50" w:rsidRPr="0062276D">
        <w:t xml:space="preserve">  nurodytu laiku;</w:t>
      </w:r>
    </w:p>
    <w:p w14:paraId="5A3AE88F" w14:textId="77777777" w:rsidR="006B6B50" w:rsidRPr="0062276D" w:rsidRDefault="00271ED3" w:rsidP="006B6B50">
      <w:pPr>
        <w:tabs>
          <w:tab w:val="left" w:pos="851"/>
        </w:tabs>
        <w:ind w:firstLine="709"/>
        <w:jc w:val="both"/>
      </w:pPr>
      <w:r w:rsidRPr="0062276D">
        <w:t>3.3</w:t>
      </w:r>
      <w:r w:rsidR="006B6B50" w:rsidRPr="0062276D">
        <w:t>.</w:t>
      </w:r>
      <w:r w:rsidRPr="0062276D">
        <w:t>6</w:t>
      </w:r>
      <w:r w:rsidR="006B6B50" w:rsidRPr="0062276D">
        <w:t xml:space="preserve">. Jeigu </w:t>
      </w:r>
      <w:r w:rsidRPr="0062276D">
        <w:t>Rangovas</w:t>
      </w:r>
      <w:r w:rsidR="006B6B50" w:rsidRPr="0062276D">
        <w:t xml:space="preserve"> neištaisė defekto </w:t>
      </w:r>
      <w:r w:rsidRPr="0062276D">
        <w:t>Užsakovo</w:t>
      </w:r>
      <w:r w:rsidR="006B6B50" w:rsidRPr="0062276D">
        <w:t xml:space="preserve"> nurodytu laiku, </w:t>
      </w:r>
      <w:r w:rsidRPr="0062276D">
        <w:t>Užsakovas</w:t>
      </w:r>
      <w:r w:rsidR="006B6B50" w:rsidRPr="0062276D">
        <w:t xml:space="preserve"> apskaičiuoja defekto ištaisymo kainą ir </w:t>
      </w:r>
      <w:r w:rsidRPr="0062276D">
        <w:t>Rangovas</w:t>
      </w:r>
      <w:r w:rsidR="006B6B50" w:rsidRPr="0062276D">
        <w:t xml:space="preserve"> šią kainą privalo apmokėti;</w:t>
      </w:r>
    </w:p>
    <w:p w14:paraId="20F89C01" w14:textId="77777777" w:rsidR="006B6B50" w:rsidRPr="0062276D" w:rsidRDefault="00271ED3" w:rsidP="006B6B50">
      <w:pPr>
        <w:tabs>
          <w:tab w:val="left" w:pos="851"/>
        </w:tabs>
        <w:ind w:firstLine="709"/>
        <w:jc w:val="both"/>
      </w:pPr>
      <w:r w:rsidRPr="0062276D">
        <w:t>3.3.7</w:t>
      </w:r>
      <w:r w:rsidR="006B6B50" w:rsidRPr="0062276D">
        <w:t xml:space="preserve">. </w:t>
      </w:r>
      <w:r w:rsidRPr="0062276D">
        <w:t>Rangovui</w:t>
      </w:r>
      <w:r w:rsidR="006B6B50" w:rsidRPr="0062276D">
        <w:t xml:space="preserve"> nepriklauso papildomas apmokėjimas už išlaidas, kurių buvo galima išvengti, pateikus įspėjimą laiku;</w:t>
      </w:r>
    </w:p>
    <w:p w14:paraId="7C8594F9" w14:textId="77777777" w:rsidR="006B6B50" w:rsidRPr="0062276D" w:rsidRDefault="00271ED3" w:rsidP="006B6B50">
      <w:pPr>
        <w:tabs>
          <w:tab w:val="left" w:pos="851"/>
        </w:tabs>
        <w:ind w:firstLine="709"/>
        <w:jc w:val="both"/>
      </w:pPr>
      <w:r w:rsidRPr="0062276D">
        <w:t>3.3.8</w:t>
      </w:r>
      <w:r w:rsidR="006B6B50" w:rsidRPr="0062276D">
        <w:t xml:space="preserve">. </w:t>
      </w:r>
      <w:r w:rsidRPr="0062276D">
        <w:t>Užsakovui</w:t>
      </w:r>
      <w:r w:rsidR="006B6B50" w:rsidRPr="0062276D">
        <w:t xml:space="preserve"> prašant </w:t>
      </w:r>
      <w:r w:rsidRPr="0062276D">
        <w:t>Rangovas</w:t>
      </w:r>
      <w:r w:rsidR="006B6B50" w:rsidRPr="0062276D">
        <w:t xml:space="preserve"> privalo pateikti detalų kainų iššifravimą kiekvienam įkainiui darbų kiekiuose.</w:t>
      </w:r>
    </w:p>
    <w:p w14:paraId="2BB100A8" w14:textId="77777777" w:rsidR="006B6B50" w:rsidRPr="0062276D" w:rsidRDefault="006B6B50" w:rsidP="00436934">
      <w:pPr>
        <w:pStyle w:val="Pagrindinistekstas3"/>
        <w:tabs>
          <w:tab w:val="left" w:pos="720"/>
        </w:tabs>
        <w:suppressAutoHyphens/>
        <w:spacing w:after="0"/>
        <w:jc w:val="both"/>
        <w:rPr>
          <w:rFonts w:ascii="Times New Roman" w:hAnsi="Times New Roman"/>
          <w:b/>
          <w:bCs/>
          <w:color w:val="000000"/>
          <w:sz w:val="24"/>
          <w:szCs w:val="24"/>
          <w:lang w:val="lt-LT"/>
        </w:rPr>
      </w:pPr>
    </w:p>
    <w:p w14:paraId="4072EB99" w14:textId="77777777" w:rsidR="00FD1649" w:rsidRPr="0062276D" w:rsidRDefault="00FD1649" w:rsidP="00FD1649">
      <w:pPr>
        <w:pStyle w:val="Pagrindiniotekstotrauka3"/>
        <w:suppressAutoHyphens/>
        <w:spacing w:after="0"/>
        <w:ind w:left="0"/>
        <w:jc w:val="center"/>
        <w:rPr>
          <w:b/>
          <w:sz w:val="24"/>
          <w:szCs w:val="24"/>
        </w:rPr>
      </w:pPr>
      <w:r w:rsidRPr="0062276D">
        <w:rPr>
          <w:b/>
          <w:sz w:val="24"/>
          <w:szCs w:val="24"/>
        </w:rPr>
        <w:t>4. DARBŲ ATLIKIMAS IR PERDAVIMAS</w:t>
      </w:r>
    </w:p>
    <w:p w14:paraId="13C519C3" w14:textId="77777777" w:rsidR="00FD1649" w:rsidRPr="0062276D" w:rsidRDefault="00FD1649" w:rsidP="00FD1649">
      <w:pPr>
        <w:pStyle w:val="Pagrindiniotekstotrauka3"/>
        <w:suppressAutoHyphens/>
        <w:spacing w:after="0"/>
        <w:ind w:left="0"/>
        <w:rPr>
          <w:b/>
          <w:sz w:val="24"/>
          <w:szCs w:val="24"/>
        </w:rPr>
      </w:pPr>
    </w:p>
    <w:p w14:paraId="0B7A04C4" w14:textId="47512052" w:rsidR="00FD1649" w:rsidRPr="0062276D" w:rsidRDefault="00FD1649" w:rsidP="00FD1649">
      <w:pPr>
        <w:pStyle w:val="Pagrindiniotekstotrauka2"/>
        <w:tabs>
          <w:tab w:val="left" w:pos="720"/>
        </w:tabs>
        <w:suppressAutoHyphens/>
        <w:spacing w:after="0" w:line="240" w:lineRule="auto"/>
        <w:ind w:left="0"/>
        <w:jc w:val="both"/>
        <w:rPr>
          <w:lang w:val="lt-LT"/>
        </w:rPr>
      </w:pPr>
      <w:r w:rsidRPr="0062276D">
        <w:rPr>
          <w:lang w:val="lt-LT"/>
        </w:rPr>
        <w:tab/>
        <w:t xml:space="preserve">4.1. </w:t>
      </w:r>
      <w:r w:rsidRPr="0062276D">
        <w:rPr>
          <w:color w:val="000000"/>
          <w:lang w:val="lt-LT"/>
        </w:rPr>
        <w:t xml:space="preserve">Atliktų darbų priėmimas vykdomas, kai </w:t>
      </w:r>
      <w:r w:rsidRPr="0062276D">
        <w:rPr>
          <w:lang w:val="lt-LT"/>
        </w:rPr>
        <w:t xml:space="preserve">Rangovas </w:t>
      </w:r>
      <w:r w:rsidR="00EA1D0A" w:rsidRPr="0062276D">
        <w:rPr>
          <w:lang w:val="lt-LT"/>
        </w:rPr>
        <w:t>Užsakovui</w:t>
      </w:r>
      <w:r w:rsidRPr="0062276D">
        <w:rPr>
          <w:lang w:val="lt-LT"/>
        </w:rPr>
        <w:t xml:space="preserve"> pateikia atliktų darbų aktų F-2 ir F-3 formas (po </w:t>
      </w:r>
      <w:r w:rsidR="00DE2620" w:rsidRPr="0062276D">
        <w:rPr>
          <w:lang w:val="lt-LT"/>
        </w:rPr>
        <w:t xml:space="preserve">2 </w:t>
      </w:r>
      <w:r w:rsidRPr="0062276D">
        <w:rPr>
          <w:lang w:val="lt-LT"/>
        </w:rPr>
        <w:t>egz.) bei PVM sąskaitą</w:t>
      </w:r>
      <w:r w:rsidR="00BC5F43">
        <w:rPr>
          <w:lang w:val="lt-LT"/>
        </w:rPr>
        <w:t xml:space="preserve"> </w:t>
      </w:r>
      <w:r w:rsidRPr="0062276D">
        <w:rPr>
          <w:lang w:val="lt-LT"/>
        </w:rPr>
        <w:t>faktūrą, kuriose turi būti nurodytas Užsakovo pavadinimas, Rangovo pavadinimas, objekto pavadinimas, rangos sutarties numeris, akt</w:t>
      </w:r>
      <w:r w:rsidR="008447A3" w:rsidRPr="0062276D">
        <w:rPr>
          <w:lang w:val="lt-LT"/>
        </w:rPr>
        <w:t>o surašymo</w:t>
      </w:r>
      <w:r w:rsidRPr="0062276D">
        <w:rPr>
          <w:lang w:val="lt-LT"/>
        </w:rPr>
        <w:t xml:space="preserve"> laikotarpis, data. Atliktų darbų aktai turi būti pasirašyti techninio prižiūrėtojo</w:t>
      </w:r>
      <w:r w:rsidR="00DE2620" w:rsidRPr="0062276D">
        <w:rPr>
          <w:lang w:val="lt-LT"/>
        </w:rPr>
        <w:t xml:space="preserve"> (jei toks bus pasitelktas) ir</w:t>
      </w:r>
      <w:r w:rsidRPr="0062276D">
        <w:rPr>
          <w:lang w:val="lt-LT"/>
        </w:rPr>
        <w:t xml:space="preserve"> Rangovo</w:t>
      </w:r>
      <w:r w:rsidR="00DE2620" w:rsidRPr="0062276D">
        <w:rPr>
          <w:lang w:val="lt-LT"/>
        </w:rPr>
        <w:t>.</w:t>
      </w:r>
    </w:p>
    <w:p w14:paraId="63158C26" w14:textId="6D42AAF4" w:rsidR="00FD1649" w:rsidRPr="0062276D" w:rsidRDefault="00FD1649" w:rsidP="00FD1649">
      <w:pPr>
        <w:pStyle w:val="Pagrindiniotekstotrauka2"/>
        <w:tabs>
          <w:tab w:val="left" w:pos="720"/>
        </w:tabs>
        <w:suppressAutoHyphens/>
        <w:spacing w:after="0" w:line="240" w:lineRule="auto"/>
        <w:ind w:left="0"/>
        <w:jc w:val="both"/>
        <w:rPr>
          <w:lang w:val="lt-LT"/>
        </w:rPr>
      </w:pPr>
      <w:r w:rsidRPr="0062276D">
        <w:rPr>
          <w:color w:val="000000"/>
          <w:lang w:val="lt-LT"/>
        </w:rPr>
        <w:tab/>
        <w:t xml:space="preserve">4.2. </w:t>
      </w:r>
      <w:r w:rsidRPr="0062276D">
        <w:rPr>
          <w:lang w:val="lt-LT"/>
        </w:rPr>
        <w:t>Darbai laikomi visiškai baigtais Užsakovui pasirašius galutinį atliktų Darbų perdavimo</w:t>
      </w:r>
      <w:r w:rsidR="0068053C">
        <w:rPr>
          <w:lang w:val="lt-LT"/>
        </w:rPr>
        <w:t xml:space="preserve"> </w:t>
      </w:r>
      <w:r w:rsidR="00BC5F43">
        <w:rPr>
          <w:lang w:val="lt-LT"/>
        </w:rPr>
        <w:t>–</w:t>
      </w:r>
      <w:r w:rsidRPr="0062276D">
        <w:rPr>
          <w:lang w:val="lt-LT"/>
        </w:rPr>
        <w:t>priėmimo aktą.</w:t>
      </w:r>
    </w:p>
    <w:p w14:paraId="4CAE6971" w14:textId="75D1C61B" w:rsidR="00FD1649" w:rsidRPr="0062276D" w:rsidRDefault="00FD1649" w:rsidP="00FD1649">
      <w:pPr>
        <w:pStyle w:val="Pagrindiniotekstotrauka3"/>
        <w:tabs>
          <w:tab w:val="left" w:pos="720"/>
        </w:tabs>
        <w:spacing w:after="0"/>
        <w:ind w:left="0"/>
        <w:jc w:val="both"/>
        <w:rPr>
          <w:sz w:val="24"/>
          <w:szCs w:val="24"/>
        </w:rPr>
      </w:pPr>
      <w:r w:rsidRPr="0062276D">
        <w:rPr>
          <w:sz w:val="24"/>
          <w:szCs w:val="24"/>
        </w:rPr>
        <w:tab/>
        <w:t>4.3. Rangovas visiems atliktiems darbams, įskaitant jiems panaudotas medžiagas, priemones, suteikia Lietuvos Respublikos teisės aktuose nustatytą garantinį terminą, skaičiuojant nuo galutinio darbų perdavimo</w:t>
      </w:r>
      <w:r w:rsidR="0068053C">
        <w:rPr>
          <w:sz w:val="24"/>
          <w:szCs w:val="24"/>
        </w:rPr>
        <w:t xml:space="preserve"> </w:t>
      </w:r>
      <w:r w:rsidR="00BC5F43">
        <w:rPr>
          <w:sz w:val="24"/>
          <w:szCs w:val="24"/>
        </w:rPr>
        <w:t>–</w:t>
      </w:r>
      <w:r w:rsidR="0068053C">
        <w:rPr>
          <w:sz w:val="24"/>
          <w:szCs w:val="24"/>
        </w:rPr>
        <w:t xml:space="preserve"> </w:t>
      </w:r>
      <w:r w:rsidRPr="0062276D">
        <w:rPr>
          <w:sz w:val="24"/>
          <w:szCs w:val="24"/>
        </w:rPr>
        <w:t>priėmimo akto pasirašymo dienos.</w:t>
      </w:r>
    </w:p>
    <w:p w14:paraId="5A0FF382" w14:textId="77777777" w:rsidR="00425A42" w:rsidRPr="0062276D" w:rsidRDefault="00425A42" w:rsidP="00FD1649">
      <w:pPr>
        <w:pStyle w:val="Pagrindiniotekstotrauka3"/>
        <w:tabs>
          <w:tab w:val="left" w:pos="720"/>
        </w:tabs>
        <w:spacing w:after="0"/>
        <w:ind w:left="0"/>
        <w:jc w:val="both"/>
        <w:rPr>
          <w:sz w:val="24"/>
          <w:szCs w:val="24"/>
        </w:rPr>
      </w:pPr>
    </w:p>
    <w:p w14:paraId="30FDABCD" w14:textId="77777777" w:rsidR="00760645" w:rsidRPr="0062276D" w:rsidRDefault="00760645" w:rsidP="00760645">
      <w:pPr>
        <w:autoSpaceDE w:val="0"/>
        <w:autoSpaceDN w:val="0"/>
        <w:adjustRightInd w:val="0"/>
        <w:jc w:val="center"/>
        <w:rPr>
          <w:b/>
          <w:bCs/>
          <w:color w:val="000000"/>
        </w:rPr>
      </w:pPr>
      <w:r w:rsidRPr="0062276D">
        <w:rPr>
          <w:b/>
          <w:bCs/>
          <w:color w:val="000000"/>
        </w:rPr>
        <w:t>5. ATSISKAITYMŲ TVARKA</w:t>
      </w:r>
    </w:p>
    <w:p w14:paraId="0EB4AEB1" w14:textId="77777777" w:rsidR="00760645" w:rsidRPr="0062276D" w:rsidRDefault="00760645" w:rsidP="00760645">
      <w:pPr>
        <w:autoSpaceDE w:val="0"/>
        <w:autoSpaceDN w:val="0"/>
        <w:adjustRightInd w:val="0"/>
        <w:rPr>
          <w:b/>
          <w:bCs/>
          <w:color w:val="000000"/>
        </w:rPr>
      </w:pPr>
    </w:p>
    <w:p w14:paraId="449E8043" w14:textId="1EC2C4F5" w:rsidR="00760645" w:rsidRPr="0062276D" w:rsidRDefault="00760645" w:rsidP="00760645">
      <w:pPr>
        <w:ind w:firstLine="770"/>
        <w:jc w:val="both"/>
      </w:pPr>
      <w:r w:rsidRPr="0062276D">
        <w:t>5.1. Užsakovas už atliktus darbus su Rangovu atsiskaito per 30 dienų</w:t>
      </w:r>
      <w:r w:rsidR="00630DA0" w:rsidRPr="0062276D">
        <w:t>,</w:t>
      </w:r>
      <w:r w:rsidRPr="0062276D">
        <w:t xml:space="preserve"> kai pateikiama: atliktų darbų aktai formomis F-2 ir F-3 bei šių aktų pagrindu išrašyta PVM sąskaita</w:t>
      </w:r>
      <w:r w:rsidR="00F95E1E">
        <w:t xml:space="preserve"> </w:t>
      </w:r>
      <w:r w:rsidRPr="0062276D">
        <w:t xml:space="preserve">faktūra. </w:t>
      </w:r>
    </w:p>
    <w:p w14:paraId="0FAB5A84" w14:textId="310AA0A7" w:rsidR="00CD0E1B" w:rsidRPr="0062276D" w:rsidRDefault="00CD0E1B" w:rsidP="00CD0E1B">
      <w:pPr>
        <w:pStyle w:val="Pagrindiniotekstotrauka2"/>
        <w:tabs>
          <w:tab w:val="left" w:pos="720"/>
        </w:tabs>
        <w:suppressAutoHyphens/>
        <w:spacing w:after="0" w:line="240" w:lineRule="auto"/>
        <w:ind w:left="0"/>
        <w:jc w:val="both"/>
        <w:rPr>
          <w:color w:val="000000"/>
          <w:lang w:val="lt-LT"/>
        </w:rPr>
      </w:pPr>
      <w:r w:rsidRPr="0062276D">
        <w:tab/>
      </w:r>
      <w:r w:rsidRPr="000E4720">
        <w:t xml:space="preserve">5.2. Visos Rangovo sąskaitos apmokėjimui turi būti pateikiamos Užsakovui naudojantis </w:t>
      </w:r>
      <w:r w:rsidR="0068053C" w:rsidRPr="000E4720">
        <w:t>sąskaitų administravimo bendrąją informacine sistema “</w:t>
      </w:r>
      <w:proofErr w:type="spellStart"/>
      <w:r w:rsidR="0068053C" w:rsidRPr="000E4720">
        <w:t>Sabis</w:t>
      </w:r>
      <w:proofErr w:type="spellEnd"/>
      <w:r w:rsidRPr="000E4720">
        <w:t>“ priemonėmis. Kitomis priemonėmis pateikiamos sąskaitos nebus priimamos ir apmokamos.</w:t>
      </w:r>
    </w:p>
    <w:p w14:paraId="3BBC3B11" w14:textId="77777777" w:rsidR="00760645" w:rsidRPr="0062276D" w:rsidRDefault="00760645" w:rsidP="00EE5105">
      <w:pPr>
        <w:ind w:firstLine="709"/>
        <w:jc w:val="both"/>
      </w:pPr>
      <w:r w:rsidRPr="0062276D">
        <w:t>5.</w:t>
      </w:r>
      <w:r w:rsidR="00CD0E1B" w:rsidRPr="0062276D">
        <w:t>3</w:t>
      </w:r>
      <w:r w:rsidRPr="0062276D">
        <w:t xml:space="preserve">. Mokėjimai atliekami eurais į Rangovo nurodytą atsiskaitomąją sąskaitą banke. Atsiskaitymas laikomas įvykdytu, kai pinigai patenka į Rangovo nurodytą sąskaitą banke. </w:t>
      </w:r>
    </w:p>
    <w:p w14:paraId="3F32CF19" w14:textId="77777777" w:rsidR="00760645" w:rsidRPr="0062276D" w:rsidRDefault="00760645" w:rsidP="00760645">
      <w:pPr>
        <w:pStyle w:val="Pagrindinistekstas"/>
        <w:tabs>
          <w:tab w:val="left" w:pos="709"/>
        </w:tabs>
      </w:pPr>
      <w:r w:rsidRPr="0062276D">
        <w:tab/>
        <w:t>5.</w:t>
      </w:r>
      <w:r w:rsidR="006F4DD6">
        <w:t>4</w:t>
      </w:r>
      <w:r w:rsidRPr="0062276D">
        <w:t>. Užsakovas turi teisę sulaikyti mokėjimus už atliktus darbus, jeigu dėl Rangovo kaltės nepašalinti anksčiau nurodyti apmokėti pateiktų darbų defektai bei kitais atvejais.</w:t>
      </w:r>
    </w:p>
    <w:p w14:paraId="1B3FB658" w14:textId="77777777" w:rsidR="006B6B50" w:rsidRPr="0062276D" w:rsidRDefault="006B6B50" w:rsidP="00436934">
      <w:pPr>
        <w:pStyle w:val="Pagrindinistekstas3"/>
        <w:tabs>
          <w:tab w:val="left" w:pos="720"/>
        </w:tabs>
        <w:suppressAutoHyphens/>
        <w:spacing w:after="0"/>
        <w:jc w:val="both"/>
        <w:rPr>
          <w:rFonts w:ascii="Times New Roman" w:hAnsi="Times New Roman"/>
          <w:b/>
          <w:bCs/>
          <w:color w:val="000000"/>
          <w:sz w:val="24"/>
          <w:szCs w:val="24"/>
          <w:lang w:val="lt-LT"/>
        </w:rPr>
      </w:pPr>
    </w:p>
    <w:p w14:paraId="764313A6" w14:textId="77777777" w:rsidR="00760645" w:rsidRPr="0062276D" w:rsidRDefault="00760645" w:rsidP="00760645">
      <w:pPr>
        <w:pStyle w:val="Pagrindiniotekstotrauka3"/>
        <w:suppressAutoHyphens/>
        <w:spacing w:after="0"/>
        <w:ind w:left="0"/>
        <w:jc w:val="center"/>
        <w:rPr>
          <w:b/>
          <w:sz w:val="24"/>
          <w:szCs w:val="24"/>
        </w:rPr>
      </w:pPr>
      <w:r w:rsidRPr="0062276D">
        <w:rPr>
          <w:b/>
          <w:sz w:val="24"/>
          <w:szCs w:val="24"/>
        </w:rPr>
        <w:t>6. ŠALIŲ ATSAKOMYBĖ</w:t>
      </w:r>
    </w:p>
    <w:p w14:paraId="0655C4AA" w14:textId="77777777" w:rsidR="00760645" w:rsidRPr="0062276D" w:rsidRDefault="00760645" w:rsidP="00760645">
      <w:pPr>
        <w:tabs>
          <w:tab w:val="left" w:pos="567"/>
          <w:tab w:val="left" w:pos="1276"/>
        </w:tabs>
        <w:suppressAutoHyphens/>
        <w:overflowPunct w:val="0"/>
        <w:autoSpaceDE w:val="0"/>
        <w:jc w:val="both"/>
        <w:textAlignment w:val="baseline"/>
        <w:rPr>
          <w:b/>
        </w:rPr>
      </w:pPr>
    </w:p>
    <w:p w14:paraId="23665CE4" w14:textId="77777777" w:rsidR="00760645" w:rsidRPr="0062276D" w:rsidRDefault="00760645" w:rsidP="00760645">
      <w:pPr>
        <w:pStyle w:val="Pagrindinistekstas1"/>
        <w:ind w:firstLine="709"/>
        <w:rPr>
          <w:rFonts w:ascii="Times New Roman" w:hAnsi="Times New Roman"/>
          <w:sz w:val="24"/>
          <w:szCs w:val="24"/>
          <w:lang w:val="lt-LT"/>
        </w:rPr>
      </w:pPr>
      <w:r w:rsidRPr="0062276D">
        <w:rPr>
          <w:rFonts w:ascii="Times New Roman" w:hAnsi="Times New Roman"/>
          <w:sz w:val="24"/>
          <w:szCs w:val="24"/>
          <w:lang w:val="lt-LT"/>
        </w:rPr>
        <w:t>6.1. Laiku neįvykdęs prisiimtų sutartinių įsipareigojimų ir Užsakovui pareikalavus Rangovas moka delspinigius po 0,02 % nuo neatliktų darbų už kiekvieną pavėluotą dieną.</w:t>
      </w:r>
    </w:p>
    <w:p w14:paraId="290653F9" w14:textId="77777777" w:rsidR="00760645" w:rsidRPr="0062276D" w:rsidRDefault="00760645" w:rsidP="00760645">
      <w:pPr>
        <w:tabs>
          <w:tab w:val="left" w:pos="720"/>
        </w:tabs>
        <w:jc w:val="both"/>
      </w:pPr>
      <w:r w:rsidRPr="0062276D">
        <w:tab/>
        <w:t>6.2. Užsakovas, laiku neįvykdęs mokėjimo įsipareigojimų ir Rangovui pareikalavus, moka Rangovui netesybas po 0,02</w:t>
      </w:r>
      <w:r w:rsidR="00DC3B04">
        <w:t xml:space="preserve"> </w:t>
      </w:r>
      <w:r w:rsidRPr="0062276D">
        <w:t>% delspinigių nuo laiku neapmokėtos sumos už kiekvieną uždelstą dieną.</w:t>
      </w:r>
    </w:p>
    <w:p w14:paraId="72D03352" w14:textId="77777777" w:rsidR="00393ED1" w:rsidRPr="0062276D" w:rsidRDefault="00393ED1" w:rsidP="00393ED1">
      <w:pPr>
        <w:tabs>
          <w:tab w:val="left" w:pos="851"/>
        </w:tabs>
        <w:ind w:firstLine="709"/>
        <w:jc w:val="both"/>
      </w:pPr>
      <w:r w:rsidRPr="0062276D">
        <w:t xml:space="preserve">6.3. Rangovo civilinė atsakomybė turi būti apdrausta privalomuoju draudimu LR </w:t>
      </w:r>
      <w:r w:rsidR="00266F08">
        <w:t>s</w:t>
      </w:r>
      <w:r w:rsidRPr="0062276D">
        <w:t>tatybos įstatymo 11 skirsnyje nustatyta tvarka ir reikalavimais.</w:t>
      </w:r>
    </w:p>
    <w:p w14:paraId="384DD603" w14:textId="77777777" w:rsidR="005C1715" w:rsidRPr="0062276D" w:rsidRDefault="005C1715" w:rsidP="00393ED1">
      <w:pPr>
        <w:tabs>
          <w:tab w:val="left" w:pos="851"/>
        </w:tabs>
        <w:ind w:firstLine="709"/>
        <w:jc w:val="both"/>
      </w:pPr>
    </w:p>
    <w:p w14:paraId="1D18096F" w14:textId="77777777" w:rsidR="005C1715" w:rsidRPr="0062276D" w:rsidRDefault="005C1715" w:rsidP="005C1715">
      <w:pPr>
        <w:keepNext/>
        <w:ind w:left="187"/>
        <w:jc w:val="center"/>
        <w:outlineLvl w:val="0"/>
        <w:rPr>
          <w:b/>
        </w:rPr>
      </w:pPr>
      <w:r w:rsidRPr="0062276D">
        <w:rPr>
          <w:b/>
        </w:rPr>
        <w:t>7. SUSIRAŠINĖJIMAS</w:t>
      </w:r>
    </w:p>
    <w:p w14:paraId="3E2EA0B8" w14:textId="77777777" w:rsidR="005C1715" w:rsidRPr="0062276D" w:rsidRDefault="005C1715" w:rsidP="005C1715">
      <w:pPr>
        <w:keepNext/>
        <w:ind w:left="187"/>
        <w:jc w:val="center"/>
        <w:outlineLvl w:val="0"/>
      </w:pPr>
    </w:p>
    <w:p w14:paraId="1DD891EE" w14:textId="77777777" w:rsidR="005C1715" w:rsidRPr="0062276D" w:rsidRDefault="005C1715" w:rsidP="005C1715">
      <w:pPr>
        <w:pStyle w:val="Pagrindinistekstas"/>
        <w:ind w:firstLine="720"/>
      </w:pPr>
      <w:r w:rsidRPr="0062276D">
        <w:t>7.1. Sutarties Šalys susirašinėja lietuvių kalba. Visi pranešimai, sutikimai ir kitas susižinojimas, kuriuos Šalys gali pateikti viena kitai pagal šią Sutartį, bus laikomi galiojančiais ir įteiktais tinkamai, jeigu yra pateikti kitai Šaliai registruotu paštu, faksu ar elektroniniu paštu (patvirtinant gavimą) toliau nurodytais adresais, fakso numeriais ar el. pašto adresais: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020"/>
        <w:gridCol w:w="3999"/>
      </w:tblGrid>
      <w:tr w:rsidR="005C1715" w:rsidRPr="0062276D" w14:paraId="44147666" w14:textId="77777777" w:rsidTr="0047584A">
        <w:tc>
          <w:tcPr>
            <w:tcW w:w="1620" w:type="dxa"/>
          </w:tcPr>
          <w:p w14:paraId="18631E32" w14:textId="77777777" w:rsidR="005C1715" w:rsidRPr="0062276D" w:rsidRDefault="005C1715" w:rsidP="0047584A">
            <w:pPr>
              <w:jc w:val="both"/>
              <w:rPr>
                <w:b/>
              </w:rPr>
            </w:pPr>
          </w:p>
        </w:tc>
        <w:tc>
          <w:tcPr>
            <w:tcW w:w="4020" w:type="dxa"/>
          </w:tcPr>
          <w:p w14:paraId="2D8A29A0" w14:textId="77777777" w:rsidR="005C1715" w:rsidRPr="0062276D" w:rsidRDefault="005C1715" w:rsidP="0047584A">
            <w:pPr>
              <w:jc w:val="both"/>
              <w:rPr>
                <w:b/>
              </w:rPr>
            </w:pPr>
            <w:r w:rsidRPr="0062276D">
              <w:rPr>
                <w:b/>
              </w:rPr>
              <w:t>Užsakovas:</w:t>
            </w:r>
          </w:p>
        </w:tc>
        <w:tc>
          <w:tcPr>
            <w:tcW w:w="3999" w:type="dxa"/>
          </w:tcPr>
          <w:p w14:paraId="286BA137" w14:textId="77777777" w:rsidR="005C1715" w:rsidRPr="0062276D" w:rsidRDefault="005C1715" w:rsidP="0047584A">
            <w:pPr>
              <w:jc w:val="both"/>
              <w:rPr>
                <w:b/>
              </w:rPr>
            </w:pPr>
            <w:r w:rsidRPr="0062276D">
              <w:rPr>
                <w:b/>
              </w:rPr>
              <w:t>Rangovas</w:t>
            </w:r>
          </w:p>
        </w:tc>
      </w:tr>
      <w:tr w:rsidR="005C1715" w:rsidRPr="0062276D" w14:paraId="2D2CBC55" w14:textId="77777777" w:rsidTr="0047584A">
        <w:tc>
          <w:tcPr>
            <w:tcW w:w="1620" w:type="dxa"/>
          </w:tcPr>
          <w:p w14:paraId="600F0277" w14:textId="77777777" w:rsidR="005C1715" w:rsidRPr="0062276D" w:rsidRDefault="005C1715" w:rsidP="0047584A">
            <w:pPr>
              <w:jc w:val="both"/>
            </w:pPr>
            <w:r w:rsidRPr="0062276D">
              <w:t>Šalies pavadinimas</w:t>
            </w:r>
          </w:p>
        </w:tc>
        <w:tc>
          <w:tcPr>
            <w:tcW w:w="4020" w:type="dxa"/>
          </w:tcPr>
          <w:p w14:paraId="3ADE8026" w14:textId="7FC2029A" w:rsidR="005C1715" w:rsidRPr="004D472F" w:rsidRDefault="0058259A" w:rsidP="0047584A">
            <w:pPr>
              <w:rPr>
                <w:b/>
              </w:rPr>
            </w:pPr>
            <w:r w:rsidRPr="0058259A">
              <w:rPr>
                <w:b/>
              </w:rPr>
              <w:t>Šilutės rajono Vainuto gimnazijos Katyčių skyrius</w:t>
            </w:r>
          </w:p>
        </w:tc>
        <w:tc>
          <w:tcPr>
            <w:tcW w:w="3999" w:type="dxa"/>
          </w:tcPr>
          <w:p w14:paraId="04E70162" w14:textId="1304D79F" w:rsidR="005C1715" w:rsidRPr="0062276D" w:rsidRDefault="004F2AFA" w:rsidP="00D83BC9">
            <w:pPr>
              <w:jc w:val="both"/>
            </w:pPr>
            <w:r>
              <w:rPr>
                <w:b/>
              </w:rPr>
              <w:t xml:space="preserve">UAB </w:t>
            </w:r>
            <w:r w:rsidR="00EC549F">
              <w:rPr>
                <w:b/>
              </w:rPr>
              <w:t>„</w:t>
            </w:r>
            <w:r w:rsidR="004F53CD">
              <w:rPr>
                <w:b/>
              </w:rPr>
              <w:t>Žibai</w:t>
            </w:r>
            <w:r w:rsidR="00EC549F">
              <w:rPr>
                <w:b/>
              </w:rPr>
              <w:t>“</w:t>
            </w:r>
          </w:p>
        </w:tc>
      </w:tr>
      <w:tr w:rsidR="005C1715" w:rsidRPr="0062276D" w14:paraId="243B1A94" w14:textId="77777777" w:rsidTr="0047584A">
        <w:tc>
          <w:tcPr>
            <w:tcW w:w="1620" w:type="dxa"/>
          </w:tcPr>
          <w:p w14:paraId="2841D768" w14:textId="77777777" w:rsidR="005C1715" w:rsidRPr="0062276D" w:rsidRDefault="005C1715" w:rsidP="0047584A">
            <w:pPr>
              <w:jc w:val="both"/>
            </w:pPr>
            <w:r w:rsidRPr="0062276D">
              <w:t>Adresas</w:t>
            </w:r>
          </w:p>
        </w:tc>
        <w:tc>
          <w:tcPr>
            <w:tcW w:w="4020" w:type="dxa"/>
          </w:tcPr>
          <w:p w14:paraId="00F1720C" w14:textId="114F0D85" w:rsidR="005C1715" w:rsidRPr="0062276D" w:rsidRDefault="0058259A" w:rsidP="0047584A">
            <w:pPr>
              <w:jc w:val="both"/>
            </w:pPr>
            <w:r w:rsidRPr="0058259A">
              <w:t>Šilutės g. 5, Katyčių m</w:t>
            </w:r>
            <w:r w:rsidR="00650485">
              <w:t>s</w:t>
            </w:r>
            <w:r w:rsidRPr="0058259A">
              <w:t>tl., Šilutės r. sav</w:t>
            </w:r>
            <w:r>
              <w:t>.</w:t>
            </w:r>
            <w:r w:rsidRPr="0058259A" w:rsidDel="0058259A">
              <w:t xml:space="preserve"> </w:t>
            </w:r>
          </w:p>
        </w:tc>
        <w:tc>
          <w:tcPr>
            <w:tcW w:w="3999" w:type="dxa"/>
          </w:tcPr>
          <w:p w14:paraId="49B0F1DA" w14:textId="1BE7873D" w:rsidR="005C1715" w:rsidRPr="0062276D" w:rsidRDefault="00650485" w:rsidP="001F7760">
            <w:pPr>
              <w:ind w:right="252"/>
            </w:pPr>
            <w:r>
              <w:t>Miško g. 7, Šilutė</w:t>
            </w:r>
          </w:p>
        </w:tc>
      </w:tr>
      <w:tr w:rsidR="005C1715" w:rsidRPr="0062276D" w14:paraId="02AB7E23" w14:textId="77777777" w:rsidTr="0047584A">
        <w:tc>
          <w:tcPr>
            <w:tcW w:w="1620" w:type="dxa"/>
          </w:tcPr>
          <w:p w14:paraId="0A7771AA" w14:textId="77777777" w:rsidR="005C1715" w:rsidRPr="0062276D" w:rsidRDefault="005C1715" w:rsidP="0047584A">
            <w:pPr>
              <w:jc w:val="both"/>
            </w:pPr>
            <w:r w:rsidRPr="0062276D">
              <w:t>Telefonas</w:t>
            </w:r>
          </w:p>
        </w:tc>
        <w:tc>
          <w:tcPr>
            <w:tcW w:w="4020" w:type="dxa"/>
          </w:tcPr>
          <w:p w14:paraId="23504EB1" w14:textId="28891187" w:rsidR="005C1715" w:rsidRPr="0062276D" w:rsidRDefault="00793D4A" w:rsidP="0047584A">
            <w:pPr>
              <w:jc w:val="both"/>
            </w:pPr>
            <w:r w:rsidRPr="0058259A">
              <w:t>+370 688 72037</w:t>
            </w:r>
          </w:p>
        </w:tc>
        <w:tc>
          <w:tcPr>
            <w:tcW w:w="3999" w:type="dxa"/>
          </w:tcPr>
          <w:p w14:paraId="5AE79E29" w14:textId="44E1538F" w:rsidR="005C1715" w:rsidRPr="0062276D" w:rsidRDefault="00D81E7F" w:rsidP="0079712C">
            <w:pPr>
              <w:jc w:val="both"/>
            </w:pPr>
            <w:r>
              <w:t xml:space="preserve">+370 </w:t>
            </w:r>
            <w:r w:rsidR="004F53CD">
              <w:t>441 53 590</w:t>
            </w:r>
          </w:p>
        </w:tc>
      </w:tr>
      <w:tr w:rsidR="005C1715" w:rsidRPr="0062276D" w14:paraId="4F997F7A" w14:textId="77777777" w:rsidTr="0047584A">
        <w:tc>
          <w:tcPr>
            <w:tcW w:w="1620" w:type="dxa"/>
          </w:tcPr>
          <w:p w14:paraId="77DBFBA7" w14:textId="77777777" w:rsidR="005C1715" w:rsidRPr="0062276D" w:rsidRDefault="005C1715" w:rsidP="0047584A">
            <w:pPr>
              <w:jc w:val="both"/>
            </w:pPr>
            <w:r w:rsidRPr="0062276D">
              <w:t>El. paštas</w:t>
            </w:r>
          </w:p>
        </w:tc>
        <w:tc>
          <w:tcPr>
            <w:tcW w:w="4020" w:type="dxa"/>
          </w:tcPr>
          <w:p w14:paraId="4D522F5A" w14:textId="6879D724" w:rsidR="005C1715" w:rsidRPr="0062276D" w:rsidRDefault="00D81E7F" w:rsidP="0047584A">
            <w:pPr>
              <w:jc w:val="both"/>
            </w:pPr>
            <w:r w:rsidRPr="00D81E7F">
              <w:t xml:space="preserve">ukvedys@katyciai.silute.lm.lt </w:t>
            </w:r>
          </w:p>
        </w:tc>
        <w:tc>
          <w:tcPr>
            <w:tcW w:w="3999" w:type="dxa"/>
          </w:tcPr>
          <w:p w14:paraId="64EF68EF" w14:textId="253F6801" w:rsidR="005C1715" w:rsidRPr="0062276D" w:rsidRDefault="00D81E7F" w:rsidP="0079712C">
            <w:pPr>
              <w:jc w:val="both"/>
            </w:pPr>
            <w:r>
              <w:t>zibai.uab@gmail.com</w:t>
            </w:r>
          </w:p>
        </w:tc>
      </w:tr>
    </w:tbl>
    <w:p w14:paraId="4EBC3F50" w14:textId="77777777" w:rsidR="005C1715" w:rsidRPr="0062276D" w:rsidRDefault="005C1715" w:rsidP="005C1715">
      <w:pPr>
        <w:pStyle w:val="Pagrindinistekstas"/>
        <w:ind w:firstLine="720"/>
      </w:pPr>
    </w:p>
    <w:p w14:paraId="26D5D1A8" w14:textId="19CB191E" w:rsidR="005C1715" w:rsidRPr="0062276D" w:rsidRDefault="005C1715" w:rsidP="005C1715">
      <w:pPr>
        <w:pStyle w:val="Pagrindinistekstas"/>
        <w:ind w:firstLine="720"/>
      </w:pPr>
      <w:r w:rsidRPr="0062276D">
        <w:t>7.2. Jei pasikeičia Šalies adresas ir</w:t>
      </w:r>
      <w:r w:rsidR="00084C61">
        <w:t xml:space="preserve"> (</w:t>
      </w:r>
      <w:r w:rsidRPr="0062276D">
        <w:t>ar</w:t>
      </w:r>
      <w:r w:rsidR="00084C61">
        <w:t>)</w:t>
      </w:r>
      <w:r w:rsidRPr="0062276D">
        <w:t xml:space="preserve"> kiti duomenys,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3D8DB97" w14:textId="77777777" w:rsidR="005C1715" w:rsidRPr="0062276D" w:rsidRDefault="005C1715" w:rsidP="005C1715">
      <w:pPr>
        <w:pStyle w:val="Pagrindinistekstas"/>
        <w:ind w:firstLine="720"/>
      </w:pPr>
      <w:r w:rsidRPr="0062276D">
        <w:t>7.3. Už Sutarties vykdymą Šalių paskirti atsakingi asmenys: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600"/>
        <w:gridCol w:w="4059"/>
      </w:tblGrid>
      <w:tr w:rsidR="005C1715" w:rsidRPr="0062276D" w14:paraId="4AEE60FC" w14:textId="77777777" w:rsidTr="0047584A">
        <w:tc>
          <w:tcPr>
            <w:tcW w:w="1980" w:type="dxa"/>
          </w:tcPr>
          <w:p w14:paraId="616D2D95" w14:textId="77777777" w:rsidR="005C1715" w:rsidRPr="0062276D" w:rsidRDefault="005C1715" w:rsidP="0047584A">
            <w:pPr>
              <w:jc w:val="both"/>
              <w:rPr>
                <w:b/>
              </w:rPr>
            </w:pPr>
          </w:p>
        </w:tc>
        <w:tc>
          <w:tcPr>
            <w:tcW w:w="3600" w:type="dxa"/>
          </w:tcPr>
          <w:p w14:paraId="347AA58A" w14:textId="77777777" w:rsidR="005C1715" w:rsidRPr="0062276D" w:rsidRDefault="005C1715" w:rsidP="0047584A">
            <w:pPr>
              <w:jc w:val="both"/>
              <w:rPr>
                <w:b/>
              </w:rPr>
            </w:pPr>
            <w:r w:rsidRPr="0062276D">
              <w:rPr>
                <w:b/>
              </w:rPr>
              <w:t>Užsakovo:</w:t>
            </w:r>
          </w:p>
        </w:tc>
        <w:tc>
          <w:tcPr>
            <w:tcW w:w="4059" w:type="dxa"/>
          </w:tcPr>
          <w:p w14:paraId="602D7500" w14:textId="77777777" w:rsidR="005C1715" w:rsidRPr="0062276D" w:rsidRDefault="005C1715" w:rsidP="0047584A">
            <w:pPr>
              <w:jc w:val="both"/>
              <w:rPr>
                <w:b/>
              </w:rPr>
            </w:pPr>
            <w:r w:rsidRPr="0062276D">
              <w:rPr>
                <w:b/>
              </w:rPr>
              <w:t>Rangovo:</w:t>
            </w:r>
          </w:p>
        </w:tc>
      </w:tr>
      <w:tr w:rsidR="005C1715" w:rsidRPr="0062276D" w14:paraId="415DF5A2" w14:textId="77777777" w:rsidTr="0047584A">
        <w:tc>
          <w:tcPr>
            <w:tcW w:w="1980" w:type="dxa"/>
          </w:tcPr>
          <w:p w14:paraId="360B712C" w14:textId="77777777" w:rsidR="005C1715" w:rsidRPr="0062276D" w:rsidRDefault="005C1715" w:rsidP="0047584A">
            <w:pPr>
              <w:jc w:val="both"/>
            </w:pPr>
            <w:r w:rsidRPr="0062276D">
              <w:t>Vardas, pavardė</w:t>
            </w:r>
          </w:p>
        </w:tc>
        <w:tc>
          <w:tcPr>
            <w:tcW w:w="3600" w:type="dxa"/>
          </w:tcPr>
          <w:p w14:paraId="700185B7" w14:textId="0C85C5BC" w:rsidR="005C1715" w:rsidRPr="009A3656" w:rsidRDefault="0058259A" w:rsidP="0047584A">
            <w:pPr>
              <w:jc w:val="both"/>
            </w:pPr>
            <w:r>
              <w:t>Ričardas Gruzdys</w:t>
            </w:r>
          </w:p>
        </w:tc>
        <w:tc>
          <w:tcPr>
            <w:tcW w:w="4059" w:type="dxa"/>
            <w:shd w:val="clear" w:color="auto" w:fill="auto"/>
          </w:tcPr>
          <w:p w14:paraId="0573AA6E" w14:textId="40254B26" w:rsidR="005C1715" w:rsidRPr="00EC549F" w:rsidRDefault="004F53CD" w:rsidP="001F7760">
            <w:pPr>
              <w:widowControl w:val="0"/>
              <w:tabs>
                <w:tab w:val="left" w:pos="720"/>
              </w:tabs>
              <w:autoSpaceDE w:val="0"/>
              <w:autoSpaceDN w:val="0"/>
              <w:adjustRightInd w:val="0"/>
              <w:jc w:val="both"/>
              <w:rPr>
                <w:bCs/>
              </w:rPr>
            </w:pPr>
            <w:r>
              <w:rPr>
                <w:bCs/>
              </w:rPr>
              <w:t>Andrius Užpelkis</w:t>
            </w:r>
          </w:p>
        </w:tc>
      </w:tr>
      <w:tr w:rsidR="00EC549F" w:rsidRPr="0062276D" w14:paraId="235997CD" w14:textId="77777777" w:rsidTr="0047584A">
        <w:tc>
          <w:tcPr>
            <w:tcW w:w="1980" w:type="dxa"/>
          </w:tcPr>
          <w:p w14:paraId="4CA5201E" w14:textId="77777777" w:rsidR="00EC549F" w:rsidRPr="0062276D" w:rsidRDefault="00EC549F" w:rsidP="00EC549F">
            <w:pPr>
              <w:jc w:val="both"/>
            </w:pPr>
            <w:r w:rsidRPr="0062276D">
              <w:t>Adresas</w:t>
            </w:r>
          </w:p>
        </w:tc>
        <w:tc>
          <w:tcPr>
            <w:tcW w:w="3600" w:type="dxa"/>
          </w:tcPr>
          <w:p w14:paraId="75CDF7AF" w14:textId="6A59E1DE" w:rsidR="00EC549F" w:rsidRPr="0062276D" w:rsidRDefault="00793D4A" w:rsidP="00EC549F">
            <w:pPr>
              <w:jc w:val="both"/>
            </w:pPr>
            <w:r w:rsidRPr="00793D4A">
              <w:rPr>
                <w:spacing w:val="-12"/>
              </w:rPr>
              <w:t>Šilutės g. 5, Katyčių mstl., Šilutės r. sav</w:t>
            </w:r>
            <w:r>
              <w:t>.</w:t>
            </w:r>
          </w:p>
        </w:tc>
        <w:tc>
          <w:tcPr>
            <w:tcW w:w="4059" w:type="dxa"/>
            <w:shd w:val="clear" w:color="auto" w:fill="auto"/>
          </w:tcPr>
          <w:p w14:paraId="79A3FE24" w14:textId="25BF7582" w:rsidR="00EC549F" w:rsidRPr="0062276D" w:rsidRDefault="00650485" w:rsidP="00EC549F">
            <w:pPr>
              <w:jc w:val="both"/>
              <w:rPr>
                <w:color w:val="000000"/>
              </w:rPr>
            </w:pPr>
            <w:r>
              <w:t>Miško g. 7, Šilutė</w:t>
            </w:r>
          </w:p>
        </w:tc>
      </w:tr>
      <w:tr w:rsidR="00EC549F" w:rsidRPr="0062276D" w14:paraId="2564B0D2" w14:textId="77777777" w:rsidTr="0047584A">
        <w:tc>
          <w:tcPr>
            <w:tcW w:w="1980" w:type="dxa"/>
          </w:tcPr>
          <w:p w14:paraId="3F215C87" w14:textId="77777777" w:rsidR="00EC549F" w:rsidRPr="0062276D" w:rsidRDefault="00EC549F" w:rsidP="00EC549F">
            <w:pPr>
              <w:jc w:val="both"/>
            </w:pPr>
            <w:r w:rsidRPr="0062276D">
              <w:t>Telefonas</w:t>
            </w:r>
          </w:p>
        </w:tc>
        <w:tc>
          <w:tcPr>
            <w:tcW w:w="3600" w:type="dxa"/>
          </w:tcPr>
          <w:p w14:paraId="7DE784B3" w14:textId="1B657B50" w:rsidR="00EC549F" w:rsidRPr="0062276D" w:rsidRDefault="0058259A" w:rsidP="00EC549F">
            <w:pPr>
              <w:jc w:val="both"/>
            </w:pPr>
            <w:r w:rsidRPr="0058259A">
              <w:t>+370 688 72037</w:t>
            </w:r>
            <w:r w:rsidRPr="0058259A" w:rsidDel="0058259A">
              <w:t xml:space="preserve"> </w:t>
            </w:r>
          </w:p>
        </w:tc>
        <w:tc>
          <w:tcPr>
            <w:tcW w:w="4059" w:type="dxa"/>
            <w:shd w:val="clear" w:color="auto" w:fill="auto"/>
          </w:tcPr>
          <w:p w14:paraId="35DAC92E" w14:textId="52DE00FA" w:rsidR="00EC549F" w:rsidRPr="0062276D" w:rsidRDefault="0058259A" w:rsidP="00EC549F">
            <w:pPr>
              <w:jc w:val="both"/>
            </w:pPr>
            <w:r>
              <w:t xml:space="preserve">+370 </w:t>
            </w:r>
            <w:r w:rsidR="004F53CD">
              <w:t>441 53</w:t>
            </w:r>
            <w:r>
              <w:t> </w:t>
            </w:r>
            <w:r w:rsidR="004F53CD">
              <w:t>590</w:t>
            </w:r>
            <w:r>
              <w:t>, +37065415431</w:t>
            </w:r>
          </w:p>
        </w:tc>
      </w:tr>
      <w:tr w:rsidR="00EC549F" w:rsidRPr="0062276D" w14:paraId="3BB82E97" w14:textId="77777777" w:rsidTr="0047584A">
        <w:tc>
          <w:tcPr>
            <w:tcW w:w="1980" w:type="dxa"/>
          </w:tcPr>
          <w:p w14:paraId="7E3933ED" w14:textId="77777777" w:rsidR="00EC549F" w:rsidRPr="0062276D" w:rsidRDefault="00EC549F" w:rsidP="00EC549F">
            <w:pPr>
              <w:jc w:val="both"/>
            </w:pPr>
            <w:r w:rsidRPr="0062276D">
              <w:t>El. paštas</w:t>
            </w:r>
          </w:p>
        </w:tc>
        <w:tc>
          <w:tcPr>
            <w:tcW w:w="3600" w:type="dxa"/>
          </w:tcPr>
          <w:p w14:paraId="738A0A66" w14:textId="6B560CA8" w:rsidR="00EC549F" w:rsidRPr="0062276D" w:rsidRDefault="0058259A" w:rsidP="0058259A">
            <w:pPr>
              <w:jc w:val="both"/>
              <w:rPr>
                <w:u w:val="single"/>
              </w:rPr>
            </w:pPr>
            <w:r>
              <w:t>ukvedys@katyciai.silute.lm.lt</w:t>
            </w:r>
            <w:r w:rsidDel="0058259A">
              <w:t xml:space="preserve"> </w:t>
            </w:r>
          </w:p>
        </w:tc>
        <w:tc>
          <w:tcPr>
            <w:tcW w:w="4059" w:type="dxa"/>
            <w:shd w:val="clear" w:color="auto" w:fill="auto"/>
          </w:tcPr>
          <w:p w14:paraId="11BDDC46" w14:textId="5F308975" w:rsidR="00EC549F" w:rsidRPr="00062CA5" w:rsidRDefault="00D10EE4" w:rsidP="00EC549F">
            <w:pPr>
              <w:jc w:val="both"/>
            </w:pPr>
            <w:hyperlink r:id="rId8" w:history="1">
              <w:r w:rsidR="0058259A" w:rsidRPr="000E4720">
                <w:rPr>
                  <w:rStyle w:val="Hipersaitas"/>
                  <w:color w:val="auto"/>
                  <w:u w:val="none"/>
                </w:rPr>
                <w:t>zibai.uab@gmail.com</w:t>
              </w:r>
            </w:hyperlink>
          </w:p>
        </w:tc>
      </w:tr>
    </w:tbl>
    <w:p w14:paraId="23E0236F" w14:textId="77777777" w:rsidR="005C1715" w:rsidRPr="0062276D" w:rsidRDefault="005C1715" w:rsidP="00393ED1">
      <w:pPr>
        <w:tabs>
          <w:tab w:val="left" w:pos="851"/>
        </w:tabs>
        <w:ind w:firstLine="709"/>
        <w:jc w:val="both"/>
      </w:pPr>
    </w:p>
    <w:p w14:paraId="68BC2539" w14:textId="77777777" w:rsidR="008A389A" w:rsidRPr="0062276D" w:rsidRDefault="005C1715" w:rsidP="008A389A">
      <w:pPr>
        <w:keepNext/>
        <w:jc w:val="center"/>
        <w:outlineLvl w:val="0"/>
        <w:rPr>
          <w:b/>
        </w:rPr>
      </w:pPr>
      <w:r w:rsidRPr="0062276D">
        <w:rPr>
          <w:b/>
        </w:rPr>
        <w:t>8</w:t>
      </w:r>
      <w:r w:rsidR="008A389A" w:rsidRPr="0062276D">
        <w:rPr>
          <w:b/>
        </w:rPr>
        <w:t>. SUB</w:t>
      </w:r>
      <w:r w:rsidR="00946E1A" w:rsidRPr="0062276D">
        <w:rPr>
          <w:b/>
        </w:rPr>
        <w:t>RANGOVAI</w:t>
      </w:r>
    </w:p>
    <w:p w14:paraId="14ECFBFD" w14:textId="77777777" w:rsidR="008A389A" w:rsidRPr="000D2333" w:rsidRDefault="008A389A" w:rsidP="008A389A">
      <w:pPr>
        <w:keepNext/>
        <w:ind w:left="187"/>
        <w:jc w:val="both"/>
        <w:outlineLvl w:val="0"/>
        <w:rPr>
          <w:b/>
          <w:sz w:val="22"/>
          <w:szCs w:val="22"/>
          <w:highlight w:val="cyan"/>
        </w:rPr>
      </w:pPr>
    </w:p>
    <w:p w14:paraId="628BCB2F" w14:textId="77777777" w:rsidR="004926CA" w:rsidRPr="0062276D" w:rsidRDefault="005C1715" w:rsidP="0062276D">
      <w:pPr>
        <w:keepNext/>
        <w:ind w:firstLine="709"/>
        <w:jc w:val="both"/>
        <w:outlineLvl w:val="0"/>
        <w:rPr>
          <w:i/>
        </w:rPr>
      </w:pPr>
      <w:r w:rsidRPr="0062276D">
        <w:t>8</w:t>
      </w:r>
      <w:r w:rsidR="008A389A" w:rsidRPr="0062276D">
        <w:t xml:space="preserve">.1. </w:t>
      </w:r>
      <w:r w:rsidR="00026E0A" w:rsidRPr="0062276D">
        <w:t>Sutarties vykdymui subrangovai ne</w:t>
      </w:r>
      <w:r w:rsidR="004D472F">
        <w:t>pasitelkiami</w:t>
      </w:r>
      <w:r w:rsidR="00026E0A" w:rsidRPr="0062276D">
        <w:t>.</w:t>
      </w:r>
    </w:p>
    <w:p w14:paraId="27FEC5B5" w14:textId="77777777" w:rsidR="00294207" w:rsidRPr="0062276D" w:rsidRDefault="00294207" w:rsidP="00630DA0">
      <w:pPr>
        <w:keepNext/>
        <w:ind w:firstLine="709"/>
        <w:jc w:val="both"/>
        <w:outlineLvl w:val="0"/>
        <w:rPr>
          <w:color w:val="000000"/>
        </w:rPr>
      </w:pPr>
    </w:p>
    <w:p w14:paraId="73F37F5A" w14:textId="77777777" w:rsidR="00760645" w:rsidRPr="0062276D" w:rsidRDefault="005C1715" w:rsidP="00760645">
      <w:pPr>
        <w:tabs>
          <w:tab w:val="left" w:pos="720"/>
        </w:tabs>
        <w:jc w:val="center"/>
        <w:rPr>
          <w:b/>
        </w:rPr>
      </w:pPr>
      <w:r w:rsidRPr="0062276D">
        <w:rPr>
          <w:b/>
        </w:rPr>
        <w:t>9</w:t>
      </w:r>
      <w:r w:rsidR="00760645" w:rsidRPr="0062276D">
        <w:rPr>
          <w:b/>
        </w:rPr>
        <w:t>. GINČŲ SPRENDIMO TVARKA</w:t>
      </w:r>
    </w:p>
    <w:p w14:paraId="5F698E4A" w14:textId="77777777" w:rsidR="00760645" w:rsidRPr="000D2333" w:rsidRDefault="00760645" w:rsidP="00760645">
      <w:pPr>
        <w:tabs>
          <w:tab w:val="left" w:pos="720"/>
        </w:tabs>
        <w:jc w:val="center"/>
        <w:rPr>
          <w:sz w:val="22"/>
          <w:szCs w:val="22"/>
        </w:rPr>
      </w:pPr>
    </w:p>
    <w:p w14:paraId="6F848A9E" w14:textId="77777777" w:rsidR="00760645" w:rsidRPr="0062276D" w:rsidRDefault="005C1715" w:rsidP="00760645">
      <w:pPr>
        <w:tabs>
          <w:tab w:val="left" w:pos="720"/>
        </w:tabs>
        <w:suppressAutoHyphens/>
        <w:ind w:firstLine="709"/>
        <w:jc w:val="both"/>
      </w:pPr>
      <w:r w:rsidRPr="0062276D">
        <w:t>9</w:t>
      </w:r>
      <w:r w:rsidR="00760645" w:rsidRPr="0062276D">
        <w:t>.1. Visi kilę ginčai ar nesutarimai sprendžiami derybų būdu. Šalims nesusitarus, ginčai ar nesutarimai sprendžiami galiojančių Lietuvos Respublikos teisės aktų nustatyta tvarka Lietuvos Respublikos teismuose, pagal Užsakovo buveinės vietą ar arbitraže.</w:t>
      </w:r>
    </w:p>
    <w:p w14:paraId="4AC6B227" w14:textId="77777777" w:rsidR="00760645" w:rsidRPr="0062276D" w:rsidRDefault="00760645" w:rsidP="002D157B"/>
    <w:p w14:paraId="43AD6B98" w14:textId="77777777" w:rsidR="00225EAF" w:rsidRPr="0062276D" w:rsidRDefault="005C1715" w:rsidP="00225EAF">
      <w:pPr>
        <w:tabs>
          <w:tab w:val="left" w:pos="720"/>
        </w:tabs>
        <w:jc w:val="center"/>
        <w:rPr>
          <w:b/>
        </w:rPr>
      </w:pPr>
      <w:r w:rsidRPr="0062276D">
        <w:rPr>
          <w:b/>
        </w:rPr>
        <w:t>10</w:t>
      </w:r>
      <w:r w:rsidR="00225EAF" w:rsidRPr="0062276D">
        <w:rPr>
          <w:b/>
        </w:rPr>
        <w:t>. SUTARTIES NUTRAUKIMO TVARKA</w:t>
      </w:r>
    </w:p>
    <w:p w14:paraId="6F056F7F" w14:textId="77777777" w:rsidR="00225EAF" w:rsidRPr="0062276D" w:rsidRDefault="00225EAF" w:rsidP="00225EAF">
      <w:pPr>
        <w:tabs>
          <w:tab w:val="left" w:pos="720"/>
        </w:tabs>
        <w:jc w:val="center"/>
      </w:pPr>
    </w:p>
    <w:p w14:paraId="3E934DB4" w14:textId="77777777" w:rsidR="00225EAF" w:rsidRPr="0062276D" w:rsidRDefault="00225EAF" w:rsidP="00225EAF">
      <w:pPr>
        <w:tabs>
          <w:tab w:val="left" w:pos="720"/>
        </w:tabs>
        <w:jc w:val="both"/>
      </w:pPr>
      <w:r w:rsidRPr="0062276D">
        <w:tab/>
      </w:r>
      <w:r w:rsidR="005C1715" w:rsidRPr="0062276D">
        <w:t>10</w:t>
      </w:r>
      <w:r w:rsidRPr="0062276D">
        <w:t xml:space="preserve">.1. </w:t>
      </w:r>
      <w:r w:rsidRPr="0062276D">
        <w:rPr>
          <w:color w:val="000000"/>
        </w:rPr>
        <w:t>Sutarties Šalys gali nutraukti pirkimo sutartį anksčiau sutartyje numatyto termino, jeigu kita Šalis sutarties nevykdo ar netinkamai vykdo ir tai yra esminis sutarties pažeidimas</w:t>
      </w:r>
      <w:r w:rsidRPr="0062276D">
        <w:t xml:space="preserve"> </w:t>
      </w:r>
      <w:r w:rsidRPr="0062276D">
        <w:rPr>
          <w:color w:val="000000"/>
        </w:rPr>
        <w:t xml:space="preserve">arba </w:t>
      </w:r>
      <w:r w:rsidRPr="0062276D">
        <w:rPr>
          <w:spacing w:val="-1"/>
        </w:rPr>
        <w:t xml:space="preserve">Šalių susitarimu, Šalims pasirašius susitarimą. </w:t>
      </w:r>
      <w:r w:rsidRPr="0062276D">
        <w:t>Šalys vadovaujasi Civilinio kodekso nuostatomis.</w:t>
      </w:r>
    </w:p>
    <w:p w14:paraId="3418C1E4" w14:textId="77777777" w:rsidR="00CD0E1B" w:rsidRPr="0062276D" w:rsidRDefault="00CD0E1B" w:rsidP="00225EAF">
      <w:pPr>
        <w:tabs>
          <w:tab w:val="left" w:pos="720"/>
        </w:tabs>
        <w:jc w:val="both"/>
      </w:pPr>
    </w:p>
    <w:p w14:paraId="34D316F4" w14:textId="77777777" w:rsidR="00CD0E1B" w:rsidRPr="0062276D" w:rsidRDefault="00CD0E1B" w:rsidP="00CD0E1B">
      <w:pPr>
        <w:pStyle w:val="Pagrindiniotekstotrauka3"/>
        <w:tabs>
          <w:tab w:val="left" w:pos="720"/>
        </w:tabs>
        <w:suppressAutoHyphens/>
        <w:spacing w:after="0"/>
        <w:ind w:left="0"/>
        <w:jc w:val="center"/>
        <w:rPr>
          <w:b/>
          <w:sz w:val="24"/>
          <w:szCs w:val="24"/>
        </w:rPr>
      </w:pPr>
      <w:r w:rsidRPr="0062276D">
        <w:rPr>
          <w:b/>
          <w:sz w:val="24"/>
          <w:szCs w:val="24"/>
        </w:rPr>
        <w:t>11. KONFIDENCIALUMAS</w:t>
      </w:r>
    </w:p>
    <w:p w14:paraId="2124614A" w14:textId="77777777" w:rsidR="00CD0E1B" w:rsidRPr="000D2333" w:rsidRDefault="00CD0E1B" w:rsidP="00CD0E1B">
      <w:pPr>
        <w:pStyle w:val="Pagrindiniotekstotrauka3"/>
        <w:tabs>
          <w:tab w:val="left" w:pos="720"/>
        </w:tabs>
        <w:suppressAutoHyphens/>
        <w:spacing w:after="0"/>
        <w:ind w:left="0"/>
        <w:jc w:val="center"/>
        <w:rPr>
          <w:b/>
          <w:sz w:val="22"/>
          <w:szCs w:val="22"/>
        </w:rPr>
      </w:pPr>
    </w:p>
    <w:p w14:paraId="0BB514C6" w14:textId="77777777" w:rsidR="00CD0E1B" w:rsidRPr="0062276D" w:rsidRDefault="00CD0E1B" w:rsidP="00CD0E1B">
      <w:pPr>
        <w:pStyle w:val="Pagrindiniotekstotrauka3"/>
        <w:tabs>
          <w:tab w:val="left" w:pos="720"/>
        </w:tabs>
        <w:suppressAutoHyphens/>
        <w:spacing w:after="0"/>
        <w:ind w:left="0"/>
        <w:jc w:val="both"/>
        <w:rPr>
          <w:sz w:val="24"/>
          <w:szCs w:val="24"/>
        </w:rPr>
      </w:pPr>
      <w:r w:rsidRPr="0062276D">
        <w:rPr>
          <w:sz w:val="24"/>
          <w:szCs w:val="24"/>
        </w:rPr>
        <w:tab/>
        <w:t>11.1. Šalys įsipareigoja neskelbti tretiesiems asmenims informacijos apie šios sutarties sudarymo sąlygas bei kitos informacijos apie sutarties šalis daugiau, negu to reikia sutarčiai tinkamai vykdyti, išskyrus tuos atvejus, kai tai yra privaloma pagal Lietuvos Respublikos teisės aktus.</w:t>
      </w:r>
    </w:p>
    <w:p w14:paraId="3CEAAEF2" w14:textId="77777777" w:rsidR="00CD0E1B" w:rsidRPr="0062276D" w:rsidRDefault="00CD0E1B" w:rsidP="00CD0E1B">
      <w:pPr>
        <w:pStyle w:val="Pagrindiniotekstotrauka3"/>
        <w:tabs>
          <w:tab w:val="left" w:pos="720"/>
        </w:tabs>
        <w:suppressAutoHyphens/>
        <w:spacing w:after="0"/>
        <w:ind w:left="0"/>
        <w:jc w:val="both"/>
        <w:rPr>
          <w:sz w:val="24"/>
          <w:szCs w:val="24"/>
        </w:rPr>
      </w:pPr>
      <w:r w:rsidRPr="0062276D">
        <w:rPr>
          <w:sz w:val="24"/>
          <w:szCs w:val="24"/>
        </w:rPr>
        <w:tab/>
        <w:t>11.2. Jeigu šalys, vykdydamos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12464A8A" w14:textId="77777777" w:rsidR="00AB3263" w:rsidRPr="0062276D" w:rsidRDefault="00AB3263" w:rsidP="00CD0E1B">
      <w:pPr>
        <w:pStyle w:val="Pagrindiniotekstotrauka3"/>
        <w:tabs>
          <w:tab w:val="left" w:pos="720"/>
        </w:tabs>
        <w:suppressAutoHyphens/>
        <w:spacing w:after="0"/>
        <w:ind w:left="0" w:firstLine="709"/>
        <w:rPr>
          <w:sz w:val="24"/>
          <w:szCs w:val="24"/>
        </w:rPr>
      </w:pPr>
    </w:p>
    <w:p w14:paraId="2DA654B2" w14:textId="77777777" w:rsidR="00225EAF" w:rsidRPr="0062276D" w:rsidRDefault="00225EAF" w:rsidP="00225EAF">
      <w:pPr>
        <w:pStyle w:val="Pagrindiniotekstotrauka3"/>
        <w:suppressAutoHyphens/>
        <w:spacing w:after="0"/>
        <w:ind w:left="0"/>
        <w:jc w:val="center"/>
        <w:rPr>
          <w:b/>
          <w:sz w:val="24"/>
          <w:szCs w:val="24"/>
        </w:rPr>
      </w:pPr>
      <w:r w:rsidRPr="0062276D">
        <w:rPr>
          <w:b/>
          <w:sz w:val="24"/>
          <w:szCs w:val="24"/>
        </w:rPr>
        <w:t>1</w:t>
      </w:r>
      <w:r w:rsidR="00CD0E1B" w:rsidRPr="0062276D">
        <w:rPr>
          <w:b/>
          <w:sz w:val="24"/>
          <w:szCs w:val="24"/>
        </w:rPr>
        <w:t>2</w:t>
      </w:r>
      <w:r w:rsidRPr="0062276D">
        <w:rPr>
          <w:b/>
          <w:sz w:val="24"/>
          <w:szCs w:val="24"/>
        </w:rPr>
        <w:t>. NENUGALIMA JĖGA (</w:t>
      </w:r>
      <w:r w:rsidRPr="0062276D">
        <w:rPr>
          <w:b/>
          <w:i/>
          <w:sz w:val="24"/>
          <w:szCs w:val="24"/>
        </w:rPr>
        <w:t>force majeure</w:t>
      </w:r>
      <w:r w:rsidRPr="0062276D">
        <w:rPr>
          <w:b/>
          <w:sz w:val="24"/>
          <w:szCs w:val="24"/>
        </w:rPr>
        <w:t>)</w:t>
      </w:r>
    </w:p>
    <w:p w14:paraId="610BEBDB" w14:textId="77777777" w:rsidR="00225EAF" w:rsidRPr="0062276D" w:rsidRDefault="00225EAF" w:rsidP="00225EAF">
      <w:pPr>
        <w:pStyle w:val="Pagrindiniotekstotrauka3"/>
        <w:suppressAutoHyphens/>
        <w:spacing w:after="0"/>
        <w:ind w:left="0"/>
        <w:jc w:val="center"/>
        <w:rPr>
          <w:b/>
          <w:sz w:val="24"/>
          <w:szCs w:val="24"/>
        </w:rPr>
      </w:pPr>
    </w:p>
    <w:p w14:paraId="21641D6E" w14:textId="77777777" w:rsidR="00225EAF" w:rsidRPr="0062276D" w:rsidRDefault="00225EAF" w:rsidP="00225EAF">
      <w:pPr>
        <w:pStyle w:val="Pagrindiniotekstotrauka2"/>
        <w:suppressAutoHyphens/>
        <w:spacing w:after="0" w:line="240" w:lineRule="auto"/>
        <w:ind w:left="0" w:firstLine="709"/>
        <w:jc w:val="both"/>
        <w:rPr>
          <w:lang w:val="lt-LT"/>
        </w:rPr>
      </w:pPr>
      <w:r w:rsidRPr="0062276D">
        <w:rPr>
          <w:lang w:val="lt-LT"/>
        </w:rPr>
        <w:t>1</w:t>
      </w:r>
      <w:r w:rsidR="00CD0E1B" w:rsidRPr="0062276D">
        <w:rPr>
          <w:lang w:val="lt-LT"/>
        </w:rPr>
        <w:t>2</w:t>
      </w:r>
      <w:r w:rsidRPr="0062276D">
        <w:rPr>
          <w:lang w:val="lt-LT"/>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18C9DBE1" w14:textId="77777777" w:rsidR="00225EAF" w:rsidRPr="0062276D" w:rsidRDefault="00225EAF" w:rsidP="00225EAF">
      <w:pPr>
        <w:pStyle w:val="Pagrindiniotekstotrauka2"/>
        <w:suppressAutoHyphens/>
        <w:spacing w:after="0" w:line="240" w:lineRule="auto"/>
        <w:ind w:left="0" w:firstLine="709"/>
        <w:jc w:val="both"/>
        <w:rPr>
          <w:lang w:val="lt-LT"/>
        </w:rPr>
      </w:pPr>
      <w:r w:rsidRPr="0062276D">
        <w:rPr>
          <w:lang w:val="lt-LT"/>
        </w:rPr>
        <w:t>1</w:t>
      </w:r>
      <w:r w:rsidR="00CD0E1B" w:rsidRPr="0062276D">
        <w:rPr>
          <w:lang w:val="lt-LT"/>
        </w:rPr>
        <w:t>2</w:t>
      </w:r>
      <w:r w:rsidRPr="0062276D">
        <w:rPr>
          <w:lang w:val="lt-LT"/>
        </w:rPr>
        <w:t>.2. Nenugalimos jėgos aplinkybės turi būti patvirtintos Lietuvos Respublikos civilinio kodekso, Lietuvos Respublikos Vyriausybės 1996-07-15 nutarimo Nr. 840 ir Lietuvos Respublikos  Vyriausybės 1997-03-13  nutarimo Nr. 222 ir juos pakeičiančių teisės aktų nustatyta tvarka.</w:t>
      </w:r>
    </w:p>
    <w:p w14:paraId="13051531" w14:textId="77777777" w:rsidR="00225EAF" w:rsidRPr="0062276D" w:rsidRDefault="00225EAF" w:rsidP="00225EAF">
      <w:pPr>
        <w:shd w:val="clear" w:color="auto" w:fill="FFFFFF"/>
        <w:suppressAutoHyphens/>
        <w:autoSpaceDE w:val="0"/>
        <w:autoSpaceDN w:val="0"/>
        <w:adjustRightInd w:val="0"/>
        <w:ind w:firstLine="709"/>
        <w:jc w:val="both"/>
      </w:pPr>
      <w:r w:rsidRPr="0062276D">
        <w:t>1</w:t>
      </w:r>
      <w:r w:rsidR="00CD0E1B" w:rsidRPr="0062276D">
        <w:t>2</w:t>
      </w:r>
      <w:r w:rsidRPr="0062276D">
        <w:t>.3. Apie tokių aplinkybių atsiradimą viena šalis kitai įsipareigoja pranešti ne vėliau kaip per 10 dienų nuo aplinkybių atsiradimo. Nepranešimas neatleidžia nuo sutartyje numatytų įsipareigojimų vykdymo.</w:t>
      </w:r>
    </w:p>
    <w:p w14:paraId="5F43F5A9" w14:textId="545BFAAA" w:rsidR="00650485" w:rsidRDefault="00225EAF" w:rsidP="00650485">
      <w:pPr>
        <w:shd w:val="clear" w:color="auto" w:fill="FFFFFF"/>
        <w:tabs>
          <w:tab w:val="left" w:pos="720"/>
        </w:tabs>
        <w:suppressAutoHyphens/>
        <w:autoSpaceDE w:val="0"/>
        <w:autoSpaceDN w:val="0"/>
        <w:adjustRightInd w:val="0"/>
        <w:ind w:firstLine="709"/>
        <w:jc w:val="both"/>
      </w:pPr>
      <w:r w:rsidRPr="0062276D">
        <w:t>1</w:t>
      </w:r>
      <w:r w:rsidR="00CD0E1B" w:rsidRPr="0062276D">
        <w:t>2</w:t>
      </w:r>
      <w:r w:rsidRPr="0062276D">
        <w:t>.4. Nenugalimos jėgos atveju šalys dėl  atsiradusių nuostolių papildomo atlyginimo ir darbų atlikimo terminų pratęsimo susitaria abipusiu šalių susitarimu.</w:t>
      </w:r>
    </w:p>
    <w:p w14:paraId="67AC261F" w14:textId="77777777" w:rsidR="00650485" w:rsidRPr="00650485" w:rsidRDefault="00650485" w:rsidP="00650485">
      <w:pPr>
        <w:shd w:val="clear" w:color="auto" w:fill="FFFFFF"/>
        <w:tabs>
          <w:tab w:val="left" w:pos="720"/>
        </w:tabs>
        <w:suppressAutoHyphens/>
        <w:autoSpaceDE w:val="0"/>
        <w:autoSpaceDN w:val="0"/>
        <w:adjustRightInd w:val="0"/>
        <w:ind w:firstLine="709"/>
        <w:jc w:val="both"/>
      </w:pPr>
    </w:p>
    <w:p w14:paraId="0B66DFAC" w14:textId="3935C7EF" w:rsidR="00294207" w:rsidRPr="0062276D" w:rsidRDefault="00294207" w:rsidP="00294207">
      <w:pPr>
        <w:suppressAutoHyphens/>
        <w:jc w:val="center"/>
        <w:rPr>
          <w:b/>
        </w:rPr>
      </w:pPr>
      <w:r w:rsidRPr="0062276D">
        <w:rPr>
          <w:b/>
        </w:rPr>
        <w:t>1</w:t>
      </w:r>
      <w:r w:rsidR="00CD0E1B" w:rsidRPr="0062276D">
        <w:rPr>
          <w:b/>
        </w:rPr>
        <w:t>3</w:t>
      </w:r>
      <w:r w:rsidRPr="0062276D">
        <w:rPr>
          <w:b/>
        </w:rPr>
        <w:t>. BAIGIAMOSIOS NUOSTATOS</w:t>
      </w:r>
    </w:p>
    <w:p w14:paraId="049F9371" w14:textId="77777777" w:rsidR="002D157B" w:rsidRPr="0062276D" w:rsidRDefault="002D157B" w:rsidP="002D157B">
      <w:pPr>
        <w:jc w:val="both"/>
      </w:pPr>
    </w:p>
    <w:p w14:paraId="78E8143D" w14:textId="77777777" w:rsidR="006B15D7" w:rsidRPr="0062276D" w:rsidRDefault="000915AA" w:rsidP="006B15D7">
      <w:pPr>
        <w:tabs>
          <w:tab w:val="left" w:pos="720"/>
        </w:tabs>
        <w:suppressAutoHyphens/>
        <w:jc w:val="both"/>
      </w:pPr>
      <w:r w:rsidRPr="0062276D">
        <w:tab/>
        <w:t>1</w:t>
      </w:r>
      <w:r w:rsidR="00CD0E1B" w:rsidRPr="0062276D">
        <w:t>3</w:t>
      </w:r>
      <w:r w:rsidR="002D157B" w:rsidRPr="0062276D">
        <w:t>.</w:t>
      </w:r>
      <w:r w:rsidR="00C70614" w:rsidRPr="0062276D">
        <w:t>1.</w:t>
      </w:r>
      <w:r w:rsidR="002D157B" w:rsidRPr="0062276D">
        <w:t xml:space="preserve"> </w:t>
      </w:r>
      <w:r w:rsidR="006B15D7" w:rsidRPr="0062276D">
        <w:t>Sutarties sąlygos Sutarties galiojimo laikotarpiu negali būti keičiamos, išskyrus tokias Sutarties sąlygas, kurias pakeitus nebūtų pažeisti Viešųjų pirkimų įstatymo 17 straipsnyje nustatyti principai ir tikslai bei kurie atitinka Viešųjų pirkimų įstatymo 89 straipsnio nuostatas.</w:t>
      </w:r>
    </w:p>
    <w:p w14:paraId="7A5D5F38" w14:textId="77777777" w:rsidR="00C70614" w:rsidRPr="0062276D" w:rsidRDefault="00C70614" w:rsidP="00C70614">
      <w:pPr>
        <w:pStyle w:val="Tekstoblokas"/>
        <w:tabs>
          <w:tab w:val="left" w:pos="0"/>
        </w:tabs>
        <w:suppressAutoHyphens/>
        <w:ind w:left="0" w:right="0" w:firstLine="709"/>
        <w:jc w:val="both"/>
        <w:rPr>
          <w:i w:val="0"/>
          <w:szCs w:val="24"/>
        </w:rPr>
      </w:pPr>
      <w:r w:rsidRPr="0062276D">
        <w:rPr>
          <w:i w:val="0"/>
          <w:szCs w:val="24"/>
        </w:rPr>
        <w:t>1</w:t>
      </w:r>
      <w:r w:rsidR="00CD0E1B" w:rsidRPr="0062276D">
        <w:rPr>
          <w:i w:val="0"/>
          <w:szCs w:val="24"/>
        </w:rPr>
        <w:t>3</w:t>
      </w:r>
      <w:r w:rsidRPr="0062276D">
        <w:rPr>
          <w:i w:val="0"/>
          <w:szCs w:val="24"/>
        </w:rPr>
        <w:t>.2. Sutartis sudaryta lietuvių kalba dviem vienodą juridinę galią turinčiais egzemplioriais, po vieną Užsakovui ir Rangovui.</w:t>
      </w:r>
    </w:p>
    <w:p w14:paraId="008F6259" w14:textId="6819BC36" w:rsidR="00084C61" w:rsidRPr="00650485" w:rsidRDefault="00C70614" w:rsidP="00650485">
      <w:pPr>
        <w:pStyle w:val="Tekstoblokas"/>
        <w:suppressAutoHyphens/>
        <w:ind w:left="0" w:right="0" w:firstLine="709"/>
        <w:jc w:val="both"/>
        <w:rPr>
          <w:i w:val="0"/>
          <w:szCs w:val="24"/>
        </w:rPr>
      </w:pPr>
      <w:r w:rsidRPr="0062276D">
        <w:rPr>
          <w:i w:val="0"/>
          <w:szCs w:val="24"/>
        </w:rPr>
        <w:t>1</w:t>
      </w:r>
      <w:r w:rsidR="00CD0E1B" w:rsidRPr="0062276D">
        <w:rPr>
          <w:i w:val="0"/>
          <w:szCs w:val="24"/>
        </w:rPr>
        <w:t>3</w:t>
      </w:r>
      <w:r w:rsidRPr="0062276D">
        <w:rPr>
          <w:i w:val="0"/>
          <w:szCs w:val="24"/>
        </w:rPr>
        <w:t>.3. Dėl visko, kas tiesiogiai nereglamentuota šioje Sutartyje, Šalys privalo vadovautis galiojančiais Lietuvos Respublikos įstatymais ir kitais teisės aktais.</w:t>
      </w:r>
    </w:p>
    <w:p w14:paraId="3AAC1849" w14:textId="77777777" w:rsidR="00084C61" w:rsidRDefault="00084C61" w:rsidP="00C70614">
      <w:pPr>
        <w:widowControl w:val="0"/>
        <w:tabs>
          <w:tab w:val="left" w:pos="720"/>
        </w:tabs>
        <w:autoSpaceDE w:val="0"/>
        <w:autoSpaceDN w:val="0"/>
        <w:adjustRightInd w:val="0"/>
        <w:jc w:val="center"/>
        <w:rPr>
          <w:b/>
          <w:caps/>
        </w:rPr>
      </w:pPr>
    </w:p>
    <w:p w14:paraId="701AFE83" w14:textId="1A048697" w:rsidR="00C70614" w:rsidRPr="0062276D" w:rsidRDefault="00C70614" w:rsidP="00C70614">
      <w:pPr>
        <w:widowControl w:val="0"/>
        <w:tabs>
          <w:tab w:val="left" w:pos="720"/>
        </w:tabs>
        <w:autoSpaceDE w:val="0"/>
        <w:autoSpaceDN w:val="0"/>
        <w:adjustRightInd w:val="0"/>
        <w:jc w:val="center"/>
        <w:rPr>
          <w:b/>
          <w:caps/>
        </w:rPr>
      </w:pPr>
      <w:r w:rsidRPr="0062276D">
        <w:rPr>
          <w:b/>
          <w:caps/>
        </w:rPr>
        <w:t>1</w:t>
      </w:r>
      <w:r w:rsidR="005C1715" w:rsidRPr="0062276D">
        <w:rPr>
          <w:b/>
          <w:caps/>
        </w:rPr>
        <w:t>3</w:t>
      </w:r>
      <w:r w:rsidRPr="0062276D">
        <w:rPr>
          <w:b/>
          <w:caps/>
        </w:rPr>
        <w:t>. Šalių rekvizitai ir parašai</w:t>
      </w:r>
    </w:p>
    <w:p w14:paraId="56A2E492" w14:textId="77777777" w:rsidR="00C70614" w:rsidRPr="0062276D" w:rsidRDefault="00C70614" w:rsidP="002D157B">
      <w:pPr>
        <w:jc w:val="both"/>
      </w:pP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5064"/>
      </w:tblGrid>
      <w:tr w:rsidR="00C70614" w:rsidRPr="0062276D" w14:paraId="118DFDBB" w14:textId="77777777" w:rsidTr="00F22835">
        <w:tc>
          <w:tcPr>
            <w:tcW w:w="4644" w:type="dxa"/>
          </w:tcPr>
          <w:p w14:paraId="42279BC4" w14:textId="77777777" w:rsidR="00C70614" w:rsidRPr="0062276D" w:rsidRDefault="00C70614" w:rsidP="00A553FE">
            <w:pPr>
              <w:widowControl w:val="0"/>
              <w:tabs>
                <w:tab w:val="left" w:pos="720"/>
              </w:tabs>
              <w:autoSpaceDE w:val="0"/>
              <w:autoSpaceDN w:val="0"/>
              <w:adjustRightInd w:val="0"/>
              <w:rPr>
                <w:b/>
                <w:bCs/>
                <w:caps/>
              </w:rPr>
            </w:pPr>
            <w:r w:rsidRPr="0062276D">
              <w:rPr>
                <w:b/>
                <w:bCs/>
              </w:rPr>
              <w:t>UŽSAKOVAS:</w:t>
            </w:r>
          </w:p>
        </w:tc>
        <w:tc>
          <w:tcPr>
            <w:tcW w:w="5064" w:type="dxa"/>
          </w:tcPr>
          <w:p w14:paraId="048F892C" w14:textId="77777777" w:rsidR="00C70614" w:rsidRPr="0062276D" w:rsidRDefault="00C70614" w:rsidP="00A553FE">
            <w:pPr>
              <w:widowControl w:val="0"/>
              <w:tabs>
                <w:tab w:val="left" w:pos="720"/>
              </w:tabs>
              <w:autoSpaceDE w:val="0"/>
              <w:autoSpaceDN w:val="0"/>
              <w:adjustRightInd w:val="0"/>
              <w:rPr>
                <w:b/>
                <w:bCs/>
                <w:caps/>
              </w:rPr>
            </w:pPr>
            <w:r w:rsidRPr="0062276D">
              <w:rPr>
                <w:b/>
                <w:bCs/>
              </w:rPr>
              <w:t>RANGOVAS:</w:t>
            </w:r>
          </w:p>
        </w:tc>
      </w:tr>
      <w:tr w:rsidR="00254C0D" w:rsidRPr="0062276D" w14:paraId="70FA0B3C" w14:textId="77777777" w:rsidTr="00F22835">
        <w:trPr>
          <w:trHeight w:val="2120"/>
        </w:trPr>
        <w:tc>
          <w:tcPr>
            <w:tcW w:w="4644" w:type="dxa"/>
          </w:tcPr>
          <w:p w14:paraId="54A8F487" w14:textId="7B91C376" w:rsidR="00432024" w:rsidRPr="000E4720" w:rsidRDefault="00650485" w:rsidP="00254C0D">
            <w:pPr>
              <w:widowControl w:val="0"/>
              <w:tabs>
                <w:tab w:val="left" w:pos="720"/>
              </w:tabs>
              <w:autoSpaceDE w:val="0"/>
              <w:autoSpaceDN w:val="0"/>
              <w:adjustRightInd w:val="0"/>
              <w:jc w:val="both"/>
              <w:rPr>
                <w:b/>
                <w:bCs/>
              </w:rPr>
            </w:pPr>
            <w:r>
              <w:rPr>
                <w:b/>
                <w:bCs/>
              </w:rPr>
              <w:t>Šilutės r.</w:t>
            </w:r>
            <w:r w:rsidR="00432024" w:rsidRPr="000E4720">
              <w:rPr>
                <w:b/>
                <w:bCs/>
              </w:rPr>
              <w:t xml:space="preserve"> Vainuto gimnazijos Katyčių skyrius </w:t>
            </w:r>
          </w:p>
          <w:p w14:paraId="189D5D60" w14:textId="77777777" w:rsidR="00432024" w:rsidRDefault="00432024" w:rsidP="00254C0D">
            <w:pPr>
              <w:widowControl w:val="0"/>
              <w:tabs>
                <w:tab w:val="left" w:pos="720"/>
              </w:tabs>
              <w:autoSpaceDE w:val="0"/>
              <w:autoSpaceDN w:val="0"/>
              <w:adjustRightInd w:val="0"/>
              <w:jc w:val="both"/>
            </w:pPr>
            <w:proofErr w:type="spellStart"/>
            <w:r>
              <w:t>Jur</w:t>
            </w:r>
            <w:proofErr w:type="spellEnd"/>
            <w:r>
              <w:t xml:space="preserve">. </w:t>
            </w:r>
            <w:proofErr w:type="spellStart"/>
            <w:r>
              <w:t>Asm</w:t>
            </w:r>
            <w:proofErr w:type="spellEnd"/>
            <w:r>
              <w:t xml:space="preserve">. </w:t>
            </w:r>
            <w:r w:rsidRPr="00432024">
              <w:t xml:space="preserve">kodas 190697735, </w:t>
            </w:r>
          </w:p>
          <w:p w14:paraId="60870772" w14:textId="7635846D" w:rsidR="00432024" w:rsidRPr="0062276D" w:rsidRDefault="00432024" w:rsidP="00254C0D">
            <w:pPr>
              <w:widowControl w:val="0"/>
              <w:tabs>
                <w:tab w:val="left" w:pos="720"/>
              </w:tabs>
              <w:autoSpaceDE w:val="0"/>
              <w:autoSpaceDN w:val="0"/>
              <w:adjustRightInd w:val="0"/>
              <w:jc w:val="both"/>
            </w:pPr>
            <w:r w:rsidRPr="00432024">
              <w:t>Šilutės g. 5, Katyčių m</w:t>
            </w:r>
            <w:r w:rsidR="00650485">
              <w:t>s</w:t>
            </w:r>
            <w:r w:rsidRPr="00432024">
              <w:t>tl., Šilutės r. sav.</w:t>
            </w:r>
          </w:p>
          <w:p w14:paraId="7E9CE6C8" w14:textId="452E27FF" w:rsidR="00254C0D" w:rsidRPr="000E4720" w:rsidRDefault="00254C0D" w:rsidP="00254C0D">
            <w:pPr>
              <w:widowControl w:val="0"/>
              <w:tabs>
                <w:tab w:val="left" w:pos="720"/>
              </w:tabs>
              <w:autoSpaceDE w:val="0"/>
              <w:autoSpaceDN w:val="0"/>
              <w:adjustRightInd w:val="0"/>
              <w:jc w:val="both"/>
            </w:pPr>
            <w:r w:rsidRPr="000E4720">
              <w:t>A.</w:t>
            </w:r>
            <w:r w:rsidR="00DC3B04" w:rsidRPr="000E4720">
              <w:t xml:space="preserve"> </w:t>
            </w:r>
            <w:r w:rsidRPr="000E4720">
              <w:t>s. LT</w:t>
            </w:r>
            <w:r w:rsidR="000E4720" w:rsidRPr="000E4720">
              <w:t>974010043500050121</w:t>
            </w:r>
          </w:p>
          <w:p w14:paraId="644E83A2" w14:textId="16C12C6B" w:rsidR="00254C0D" w:rsidRPr="0062276D" w:rsidRDefault="000E4720" w:rsidP="00254C0D">
            <w:pPr>
              <w:widowControl w:val="0"/>
              <w:tabs>
                <w:tab w:val="left" w:pos="720"/>
              </w:tabs>
              <w:autoSpaceDE w:val="0"/>
              <w:autoSpaceDN w:val="0"/>
              <w:adjustRightInd w:val="0"/>
              <w:jc w:val="both"/>
            </w:pPr>
            <w:r w:rsidRPr="000E4720">
              <w:t>Luminor Bank AS</w:t>
            </w:r>
          </w:p>
          <w:p w14:paraId="331CDD28" w14:textId="6428E636" w:rsidR="00254C0D" w:rsidRPr="0062276D" w:rsidRDefault="00254C0D" w:rsidP="00254C0D">
            <w:pPr>
              <w:widowControl w:val="0"/>
              <w:tabs>
                <w:tab w:val="left" w:pos="720"/>
              </w:tabs>
              <w:autoSpaceDE w:val="0"/>
              <w:autoSpaceDN w:val="0"/>
              <w:adjustRightInd w:val="0"/>
              <w:jc w:val="both"/>
            </w:pPr>
            <w:r w:rsidRPr="0062276D">
              <w:t xml:space="preserve">Tel. </w:t>
            </w:r>
            <w:r w:rsidR="00793D4A">
              <w:t>+370 441 44191</w:t>
            </w:r>
            <w:r w:rsidR="00432024" w:rsidRPr="00432024" w:rsidDel="00432024">
              <w:t xml:space="preserve"> </w:t>
            </w:r>
          </w:p>
          <w:p w14:paraId="0E94452E" w14:textId="601C181D" w:rsidR="00254C0D" w:rsidRPr="0062276D" w:rsidRDefault="00084C61" w:rsidP="00254C0D">
            <w:pPr>
              <w:widowControl w:val="0"/>
              <w:tabs>
                <w:tab w:val="left" w:pos="720"/>
              </w:tabs>
              <w:autoSpaceDE w:val="0"/>
              <w:autoSpaceDN w:val="0"/>
              <w:adjustRightInd w:val="0"/>
              <w:rPr>
                <w:b/>
                <w:caps/>
              </w:rPr>
            </w:pPr>
            <w:r>
              <w:t>E</w:t>
            </w:r>
            <w:r w:rsidR="00254C0D" w:rsidRPr="0062276D">
              <w:t>l.</w:t>
            </w:r>
            <w:r w:rsidR="0062276D" w:rsidRPr="0062276D">
              <w:t xml:space="preserve"> </w:t>
            </w:r>
            <w:r w:rsidR="00254C0D" w:rsidRPr="0062276D">
              <w:t xml:space="preserve">p. </w:t>
            </w:r>
            <w:r w:rsidR="00432024" w:rsidRPr="00432024">
              <w:t>vainutom@vainutas.silute.lm.lt</w:t>
            </w:r>
          </w:p>
        </w:tc>
        <w:tc>
          <w:tcPr>
            <w:tcW w:w="5064" w:type="dxa"/>
          </w:tcPr>
          <w:p w14:paraId="325CFC0E" w14:textId="07B821A6" w:rsidR="00EC549F" w:rsidRDefault="004F2AFA" w:rsidP="00FB1D72">
            <w:pPr>
              <w:ind w:right="252"/>
              <w:rPr>
                <w:b/>
              </w:rPr>
            </w:pPr>
            <w:r>
              <w:rPr>
                <w:b/>
              </w:rPr>
              <w:t xml:space="preserve">UAB </w:t>
            </w:r>
            <w:r w:rsidR="00DF0473">
              <w:rPr>
                <w:b/>
              </w:rPr>
              <w:t>„</w:t>
            </w:r>
            <w:r w:rsidR="004F53CD">
              <w:rPr>
                <w:b/>
              </w:rPr>
              <w:t>Žibai</w:t>
            </w:r>
            <w:r w:rsidR="00EC549F">
              <w:rPr>
                <w:b/>
              </w:rPr>
              <w:t>“</w:t>
            </w:r>
          </w:p>
          <w:p w14:paraId="307B0D4C" w14:textId="296A07A6" w:rsidR="004F53CD" w:rsidRDefault="004F53CD" w:rsidP="00FB1D72">
            <w:pPr>
              <w:ind w:right="252"/>
              <w:rPr>
                <w:color w:val="000000"/>
              </w:rPr>
            </w:pPr>
            <w:r>
              <w:t>Miško g. 7, Šilutėje</w:t>
            </w:r>
          </w:p>
          <w:p w14:paraId="672716FA" w14:textId="63B4472A" w:rsidR="00760BC2" w:rsidRDefault="00760BC2" w:rsidP="00FB1D72">
            <w:pPr>
              <w:ind w:right="252"/>
            </w:pPr>
            <w:r w:rsidRPr="0031186D">
              <w:rPr>
                <w:color w:val="000000"/>
              </w:rPr>
              <w:t xml:space="preserve">Įmonės kodas </w:t>
            </w:r>
            <w:r w:rsidR="00A3283D">
              <w:t>177087499</w:t>
            </w:r>
          </w:p>
          <w:p w14:paraId="3AB972D9" w14:textId="3142F2CC" w:rsidR="00760BC2" w:rsidRDefault="00760BC2" w:rsidP="00760BC2">
            <w:pPr>
              <w:tabs>
                <w:tab w:val="left" w:pos="5130"/>
              </w:tabs>
              <w:rPr>
                <w:color w:val="000000"/>
              </w:rPr>
            </w:pPr>
            <w:r w:rsidRPr="006649BE">
              <w:rPr>
                <w:color w:val="000000"/>
              </w:rPr>
              <w:t xml:space="preserve">A. s. Nr. </w:t>
            </w:r>
            <w:r w:rsidR="00A3283D" w:rsidRPr="006649BE">
              <w:rPr>
                <w:color w:val="000000"/>
              </w:rPr>
              <w:t>LT</w:t>
            </w:r>
            <w:r w:rsidR="00A3283D">
              <w:rPr>
                <w:color w:val="000000"/>
              </w:rPr>
              <w:t>677300010002585452</w:t>
            </w:r>
          </w:p>
          <w:p w14:paraId="34F883C9" w14:textId="0F6EC9BE" w:rsidR="002D7108" w:rsidRPr="0031186D" w:rsidRDefault="002D7108" w:rsidP="00760BC2">
            <w:pPr>
              <w:tabs>
                <w:tab w:val="left" w:pos="5130"/>
              </w:tabs>
              <w:rPr>
                <w:color w:val="000000"/>
              </w:rPr>
            </w:pPr>
            <w:r>
              <w:rPr>
                <w:color w:val="000000"/>
              </w:rPr>
              <w:t>AB „Swedbank“ b.</w:t>
            </w:r>
            <w:r w:rsidR="000D2333">
              <w:rPr>
                <w:color w:val="000000"/>
              </w:rPr>
              <w:t xml:space="preserve"> </w:t>
            </w:r>
            <w:r>
              <w:rPr>
                <w:color w:val="000000"/>
              </w:rPr>
              <w:t>k. 73000</w:t>
            </w:r>
          </w:p>
          <w:p w14:paraId="7777B88F" w14:textId="30D5EEDF" w:rsidR="00760BC2" w:rsidRPr="0031186D" w:rsidRDefault="00760BC2" w:rsidP="00760BC2">
            <w:pPr>
              <w:tabs>
                <w:tab w:val="left" w:pos="5130"/>
              </w:tabs>
              <w:rPr>
                <w:color w:val="000000"/>
              </w:rPr>
            </w:pPr>
            <w:r w:rsidRPr="0031186D">
              <w:rPr>
                <w:color w:val="000000"/>
              </w:rPr>
              <w:t xml:space="preserve">Tel. </w:t>
            </w:r>
            <w:r w:rsidR="002D7108">
              <w:t>+370</w:t>
            </w:r>
            <w:r w:rsidR="004F53CD">
              <w:t> 441 53 590</w:t>
            </w:r>
          </w:p>
          <w:p w14:paraId="09392982" w14:textId="24400351" w:rsidR="00254C0D" w:rsidRPr="0062276D" w:rsidRDefault="00084C61" w:rsidP="005152E6">
            <w:pPr>
              <w:ind w:right="252"/>
              <w:jc w:val="both"/>
              <w:rPr>
                <w:b/>
                <w:caps/>
              </w:rPr>
            </w:pPr>
            <w:r>
              <w:rPr>
                <w:color w:val="000000"/>
              </w:rPr>
              <w:t>E</w:t>
            </w:r>
            <w:r w:rsidR="00760BC2" w:rsidRPr="0031186D">
              <w:rPr>
                <w:color w:val="000000"/>
              </w:rPr>
              <w:t>l. p</w:t>
            </w:r>
            <w:r w:rsidR="00DC3B04" w:rsidRPr="000E4720">
              <w:t>.</w:t>
            </w:r>
            <w:r w:rsidR="00760BC2" w:rsidRPr="000E4720">
              <w:t xml:space="preserve"> </w:t>
            </w:r>
            <w:hyperlink r:id="rId9" w:history="1">
              <w:r w:rsidR="00982733" w:rsidRPr="000E4720">
                <w:rPr>
                  <w:rStyle w:val="Hipersaitas"/>
                  <w:color w:val="auto"/>
                  <w:u w:val="none"/>
                </w:rPr>
                <w:t>zibai.uab@gmail.com</w:t>
              </w:r>
            </w:hyperlink>
          </w:p>
        </w:tc>
      </w:tr>
      <w:tr w:rsidR="00254C0D" w:rsidRPr="0062276D" w14:paraId="53117011" w14:textId="77777777" w:rsidTr="00F22835">
        <w:tc>
          <w:tcPr>
            <w:tcW w:w="4644" w:type="dxa"/>
          </w:tcPr>
          <w:p w14:paraId="18F53D07" w14:textId="77777777" w:rsidR="00432024" w:rsidRDefault="00432024" w:rsidP="00982733">
            <w:pPr>
              <w:widowControl w:val="0"/>
              <w:tabs>
                <w:tab w:val="left" w:pos="720"/>
              </w:tabs>
              <w:autoSpaceDE w:val="0"/>
              <w:autoSpaceDN w:val="0"/>
              <w:adjustRightInd w:val="0"/>
              <w:jc w:val="both"/>
              <w:rPr>
                <w:bCs/>
              </w:rPr>
            </w:pPr>
          </w:p>
          <w:p w14:paraId="15E3BF06" w14:textId="333165F3" w:rsidR="00982733" w:rsidRPr="007E7EF6" w:rsidRDefault="00432024" w:rsidP="00982733">
            <w:pPr>
              <w:widowControl w:val="0"/>
              <w:tabs>
                <w:tab w:val="left" w:pos="720"/>
              </w:tabs>
              <w:autoSpaceDE w:val="0"/>
              <w:autoSpaceDN w:val="0"/>
              <w:adjustRightInd w:val="0"/>
              <w:jc w:val="both"/>
              <w:rPr>
                <w:bCs/>
              </w:rPr>
            </w:pPr>
            <w:r>
              <w:rPr>
                <w:bCs/>
              </w:rPr>
              <w:t>D</w:t>
            </w:r>
            <w:r w:rsidR="007E7EF6" w:rsidRPr="007E7EF6">
              <w:rPr>
                <w:bCs/>
              </w:rPr>
              <w:t>irektor</w:t>
            </w:r>
            <w:r>
              <w:rPr>
                <w:bCs/>
              </w:rPr>
              <w:t>ė</w:t>
            </w:r>
          </w:p>
          <w:p w14:paraId="423684B7" w14:textId="6488AFDF" w:rsidR="00A00041" w:rsidRDefault="00432024" w:rsidP="00982733">
            <w:pPr>
              <w:widowControl w:val="0"/>
              <w:tabs>
                <w:tab w:val="left" w:pos="720"/>
              </w:tabs>
              <w:autoSpaceDE w:val="0"/>
              <w:autoSpaceDN w:val="0"/>
              <w:adjustRightInd w:val="0"/>
              <w:jc w:val="both"/>
              <w:rPr>
                <w:bCs/>
              </w:rPr>
            </w:pPr>
            <w:r>
              <w:rPr>
                <w:bCs/>
              </w:rPr>
              <w:t>Laima Bar</w:t>
            </w:r>
            <w:r w:rsidR="00650485">
              <w:rPr>
                <w:bCs/>
              </w:rPr>
              <w:t>a</w:t>
            </w:r>
            <w:r>
              <w:rPr>
                <w:bCs/>
              </w:rPr>
              <w:t>kauskienė</w:t>
            </w:r>
          </w:p>
          <w:p w14:paraId="41D92A6C" w14:textId="57CD9A42" w:rsidR="00432024" w:rsidRPr="0062276D" w:rsidRDefault="00432024" w:rsidP="00982733">
            <w:pPr>
              <w:widowControl w:val="0"/>
              <w:tabs>
                <w:tab w:val="left" w:pos="720"/>
              </w:tabs>
              <w:autoSpaceDE w:val="0"/>
              <w:autoSpaceDN w:val="0"/>
              <w:adjustRightInd w:val="0"/>
              <w:jc w:val="both"/>
            </w:pPr>
          </w:p>
        </w:tc>
        <w:tc>
          <w:tcPr>
            <w:tcW w:w="5064" w:type="dxa"/>
          </w:tcPr>
          <w:p w14:paraId="433D3ABD" w14:textId="77777777" w:rsidR="00254C0D" w:rsidRPr="0062276D" w:rsidRDefault="00254C0D" w:rsidP="00254C0D">
            <w:pPr>
              <w:widowControl w:val="0"/>
              <w:tabs>
                <w:tab w:val="left" w:pos="720"/>
              </w:tabs>
              <w:autoSpaceDE w:val="0"/>
              <w:autoSpaceDN w:val="0"/>
              <w:adjustRightInd w:val="0"/>
              <w:jc w:val="both"/>
            </w:pPr>
          </w:p>
          <w:p w14:paraId="5B9859A0" w14:textId="0D91EAD4" w:rsidR="005152E6" w:rsidRPr="000D2333" w:rsidRDefault="00B61E39" w:rsidP="00254C0D">
            <w:pPr>
              <w:widowControl w:val="0"/>
              <w:tabs>
                <w:tab w:val="left" w:pos="720"/>
              </w:tabs>
              <w:autoSpaceDE w:val="0"/>
              <w:autoSpaceDN w:val="0"/>
              <w:adjustRightInd w:val="0"/>
              <w:jc w:val="both"/>
            </w:pPr>
            <w:r w:rsidRPr="00B61E39">
              <w:t>Įgaliotas asmuo</w:t>
            </w:r>
          </w:p>
          <w:p w14:paraId="3D7BD7C5" w14:textId="6F4DAFC1" w:rsidR="00254C0D" w:rsidRPr="00EC549F" w:rsidRDefault="00B61E39" w:rsidP="00254C0D">
            <w:pPr>
              <w:widowControl w:val="0"/>
              <w:tabs>
                <w:tab w:val="left" w:pos="720"/>
              </w:tabs>
              <w:autoSpaceDE w:val="0"/>
              <w:autoSpaceDN w:val="0"/>
              <w:adjustRightInd w:val="0"/>
              <w:jc w:val="both"/>
              <w:rPr>
                <w:bCs/>
              </w:rPr>
            </w:pPr>
            <w:r>
              <w:rPr>
                <w:bCs/>
              </w:rPr>
              <w:t>Andrius Užpelkis</w:t>
            </w:r>
          </w:p>
        </w:tc>
      </w:tr>
    </w:tbl>
    <w:p w14:paraId="1AD4E717" w14:textId="77777777" w:rsidR="00C70614" w:rsidRPr="0062276D" w:rsidRDefault="00C70614" w:rsidP="00C70614"/>
    <w:p w14:paraId="74B2188C" w14:textId="77777777" w:rsidR="00F153BD" w:rsidRDefault="00F153BD" w:rsidP="00770809"/>
    <w:p w14:paraId="6F649FBA" w14:textId="77777777" w:rsidR="004B222E" w:rsidRDefault="004B222E" w:rsidP="00770809"/>
    <w:p w14:paraId="02509FEE" w14:textId="77777777" w:rsidR="004B222E" w:rsidRDefault="004B222E" w:rsidP="00770809"/>
    <w:p w14:paraId="6A141C97" w14:textId="77777777" w:rsidR="004B222E" w:rsidRDefault="004B222E" w:rsidP="00770809"/>
    <w:p w14:paraId="2099B05D" w14:textId="77777777" w:rsidR="004B222E" w:rsidRDefault="004B222E" w:rsidP="00770809"/>
    <w:p w14:paraId="430FB2A8" w14:textId="77777777" w:rsidR="004B222E" w:rsidRDefault="004B222E" w:rsidP="00770809"/>
    <w:p w14:paraId="4C45ACD3" w14:textId="77777777" w:rsidR="004B222E" w:rsidRDefault="004B222E" w:rsidP="00770809"/>
    <w:p w14:paraId="2803F3AB" w14:textId="77777777" w:rsidR="004B222E" w:rsidRDefault="004B222E" w:rsidP="00770809"/>
    <w:p w14:paraId="3AA7B8DE" w14:textId="77777777" w:rsidR="003F44B2" w:rsidRDefault="003F44B2" w:rsidP="00770809"/>
    <w:p w14:paraId="4F6BFD01" w14:textId="77777777" w:rsidR="003F44B2" w:rsidRDefault="003F44B2" w:rsidP="00770809"/>
    <w:p w14:paraId="7CD5FFD4" w14:textId="77777777" w:rsidR="00925F89" w:rsidRDefault="00925F89" w:rsidP="00770809"/>
    <w:p w14:paraId="38C45A82" w14:textId="77777777" w:rsidR="00925F89" w:rsidRDefault="00925F89" w:rsidP="00770809"/>
    <w:p w14:paraId="5FD0F5AE" w14:textId="77777777" w:rsidR="00925F89" w:rsidRDefault="00925F89" w:rsidP="00770809"/>
    <w:p w14:paraId="6E6E06D9" w14:textId="77777777" w:rsidR="00925F89" w:rsidRDefault="00925F89" w:rsidP="00770809"/>
    <w:p w14:paraId="0E09AF97" w14:textId="77777777" w:rsidR="00925F89" w:rsidRDefault="00925F89" w:rsidP="00770809"/>
    <w:p w14:paraId="24A1F7F8" w14:textId="77777777" w:rsidR="00925F89" w:rsidRDefault="00925F89" w:rsidP="00770809"/>
    <w:p w14:paraId="74B29CD6" w14:textId="77777777" w:rsidR="00B31E29" w:rsidRPr="006919CA" w:rsidRDefault="00B31E29" w:rsidP="0045373B">
      <w:pPr>
        <w:rPr>
          <w:b/>
          <w:szCs w:val="23"/>
        </w:rPr>
      </w:pPr>
    </w:p>
    <w:sectPr w:rsidR="00B31E29" w:rsidRPr="006919CA" w:rsidSect="000D2333">
      <w:headerReference w:type="even" r:id="rId10"/>
      <w:headerReference w:type="default" r:id="rId11"/>
      <w:footerReference w:type="first" r:id="rId12"/>
      <w:type w:val="continuous"/>
      <w:pgSz w:w="11906" w:h="16838"/>
      <w:pgMar w:top="107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BED7" w14:textId="77777777" w:rsidR="00D10EE4" w:rsidRDefault="00D10EE4">
      <w:r>
        <w:separator/>
      </w:r>
    </w:p>
  </w:endnote>
  <w:endnote w:type="continuationSeparator" w:id="0">
    <w:p w14:paraId="6C859A23" w14:textId="77777777" w:rsidR="00D10EE4" w:rsidRDefault="00D1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AC929" w14:textId="77777777" w:rsidR="003D73FD" w:rsidRDefault="003D73FD">
    <w:pPr>
      <w:pStyle w:val="Por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5C7FC" w14:textId="77777777" w:rsidR="00D10EE4" w:rsidRDefault="00D10EE4">
      <w:r>
        <w:separator/>
      </w:r>
    </w:p>
  </w:footnote>
  <w:footnote w:type="continuationSeparator" w:id="0">
    <w:p w14:paraId="21C19BC7" w14:textId="77777777" w:rsidR="00D10EE4" w:rsidRDefault="00D10E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08D5" w14:textId="77777777" w:rsidR="003D73FD" w:rsidRDefault="003D73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B25AC2C" w14:textId="77777777" w:rsidR="003D73FD" w:rsidRDefault="003D73FD">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A1B60" w14:textId="4F1D57DE" w:rsidR="003D73FD" w:rsidRDefault="003D73F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14259">
      <w:rPr>
        <w:rStyle w:val="Puslapionumeris"/>
        <w:noProof/>
      </w:rPr>
      <w:t>5</w:t>
    </w:r>
    <w:r>
      <w:rPr>
        <w:rStyle w:val="Puslapionumeris"/>
      </w:rPr>
      <w:fldChar w:fldCharType="end"/>
    </w:r>
  </w:p>
  <w:p w14:paraId="0438FADC" w14:textId="77777777" w:rsidR="003D73FD" w:rsidRDefault="003D73FD">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841E48"/>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A400AE9"/>
    <w:multiLevelType w:val="hybridMultilevel"/>
    <w:tmpl w:val="EE88866A"/>
    <w:lvl w:ilvl="0" w:tplc="7A86099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 w15:restartNumberingAfterBreak="0">
    <w:nsid w:val="37A6225D"/>
    <w:multiLevelType w:val="hybridMultilevel"/>
    <w:tmpl w:val="F78C3A0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FF55180"/>
    <w:multiLevelType w:val="hybridMultilevel"/>
    <w:tmpl w:val="92BEF35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3B7B96"/>
    <w:multiLevelType w:val="multilevel"/>
    <w:tmpl w:val="094CF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A9C2D72"/>
    <w:multiLevelType w:val="hybridMultilevel"/>
    <w:tmpl w:val="DC3C7D38"/>
    <w:lvl w:ilvl="0" w:tplc="468CBD04">
      <w:start w:val="1"/>
      <w:numFmt w:val="decimal"/>
      <w:lvlText w:val="%1."/>
      <w:lvlJc w:val="left"/>
      <w:pPr>
        <w:ind w:left="394" w:hanging="360"/>
      </w:pPr>
      <w:rPr>
        <w:rFonts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 w15:restartNumberingAfterBreak="0">
    <w:nsid w:val="7A781350"/>
    <w:multiLevelType w:val="multilevel"/>
    <w:tmpl w:val="FC1E9A74"/>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57B"/>
    <w:rsid w:val="000002BC"/>
    <w:rsid w:val="000016BC"/>
    <w:rsid w:val="00010AEB"/>
    <w:rsid w:val="00026095"/>
    <w:rsid w:val="00026E0A"/>
    <w:rsid w:val="000318D9"/>
    <w:rsid w:val="00031CEA"/>
    <w:rsid w:val="00032ED9"/>
    <w:rsid w:val="000368AC"/>
    <w:rsid w:val="00046797"/>
    <w:rsid w:val="000505F8"/>
    <w:rsid w:val="0006159F"/>
    <w:rsid w:val="00062CA5"/>
    <w:rsid w:val="00063740"/>
    <w:rsid w:val="00066F3A"/>
    <w:rsid w:val="000819BA"/>
    <w:rsid w:val="00084C61"/>
    <w:rsid w:val="00085072"/>
    <w:rsid w:val="000915AA"/>
    <w:rsid w:val="000925F8"/>
    <w:rsid w:val="0009371B"/>
    <w:rsid w:val="000A0FDB"/>
    <w:rsid w:val="000B55C0"/>
    <w:rsid w:val="000B709F"/>
    <w:rsid w:val="000B7C3D"/>
    <w:rsid w:val="000C327C"/>
    <w:rsid w:val="000D03E2"/>
    <w:rsid w:val="000D2333"/>
    <w:rsid w:val="000E0EF2"/>
    <w:rsid w:val="000E4720"/>
    <w:rsid w:val="0011080F"/>
    <w:rsid w:val="00114AB8"/>
    <w:rsid w:val="00114AD5"/>
    <w:rsid w:val="00117855"/>
    <w:rsid w:val="00121166"/>
    <w:rsid w:val="00123F6E"/>
    <w:rsid w:val="00135249"/>
    <w:rsid w:val="00135F95"/>
    <w:rsid w:val="00145D9E"/>
    <w:rsid w:val="00147EB3"/>
    <w:rsid w:val="00150C4C"/>
    <w:rsid w:val="00163667"/>
    <w:rsid w:val="00173512"/>
    <w:rsid w:val="001969E7"/>
    <w:rsid w:val="001A5A5B"/>
    <w:rsid w:val="001B2EED"/>
    <w:rsid w:val="001B3CB4"/>
    <w:rsid w:val="001B681E"/>
    <w:rsid w:val="001C0171"/>
    <w:rsid w:val="001D2290"/>
    <w:rsid w:val="001D78A2"/>
    <w:rsid w:val="001E17D6"/>
    <w:rsid w:val="001E5DFD"/>
    <w:rsid w:val="001F0FA7"/>
    <w:rsid w:val="001F20C7"/>
    <w:rsid w:val="001F7760"/>
    <w:rsid w:val="00206C15"/>
    <w:rsid w:val="0020755E"/>
    <w:rsid w:val="00213ADC"/>
    <w:rsid w:val="002143A0"/>
    <w:rsid w:val="002147A8"/>
    <w:rsid w:val="002201C2"/>
    <w:rsid w:val="00225EAF"/>
    <w:rsid w:val="0022736C"/>
    <w:rsid w:val="002337CA"/>
    <w:rsid w:val="0025150E"/>
    <w:rsid w:val="00252442"/>
    <w:rsid w:val="002549E1"/>
    <w:rsid w:val="00254C0D"/>
    <w:rsid w:val="00264BE1"/>
    <w:rsid w:val="00266F08"/>
    <w:rsid w:val="00267100"/>
    <w:rsid w:val="0026741C"/>
    <w:rsid w:val="0027093E"/>
    <w:rsid w:val="00271ED3"/>
    <w:rsid w:val="00281213"/>
    <w:rsid w:val="0028373B"/>
    <w:rsid w:val="00283BB6"/>
    <w:rsid w:val="00294207"/>
    <w:rsid w:val="00294935"/>
    <w:rsid w:val="002B0580"/>
    <w:rsid w:val="002B501B"/>
    <w:rsid w:val="002C59FE"/>
    <w:rsid w:val="002C61B6"/>
    <w:rsid w:val="002D0474"/>
    <w:rsid w:val="002D0FFB"/>
    <w:rsid w:val="002D157B"/>
    <w:rsid w:val="002D3CE5"/>
    <w:rsid w:val="002D7108"/>
    <w:rsid w:val="002E45FA"/>
    <w:rsid w:val="002F25E5"/>
    <w:rsid w:val="002F37BB"/>
    <w:rsid w:val="002F51AF"/>
    <w:rsid w:val="002F64A9"/>
    <w:rsid w:val="003008F7"/>
    <w:rsid w:val="003015B0"/>
    <w:rsid w:val="00301CF4"/>
    <w:rsid w:val="00306645"/>
    <w:rsid w:val="00307547"/>
    <w:rsid w:val="00307B94"/>
    <w:rsid w:val="00311F20"/>
    <w:rsid w:val="00317629"/>
    <w:rsid w:val="00320DB7"/>
    <w:rsid w:val="00321A14"/>
    <w:rsid w:val="0032217F"/>
    <w:rsid w:val="0033040A"/>
    <w:rsid w:val="00330ADF"/>
    <w:rsid w:val="00344881"/>
    <w:rsid w:val="00347B71"/>
    <w:rsid w:val="00351A56"/>
    <w:rsid w:val="003549EC"/>
    <w:rsid w:val="00355611"/>
    <w:rsid w:val="00357065"/>
    <w:rsid w:val="00362CD4"/>
    <w:rsid w:val="00362E3D"/>
    <w:rsid w:val="00372DAB"/>
    <w:rsid w:val="00374C0B"/>
    <w:rsid w:val="003812DC"/>
    <w:rsid w:val="00391ADA"/>
    <w:rsid w:val="00393ED1"/>
    <w:rsid w:val="00396C75"/>
    <w:rsid w:val="003A5463"/>
    <w:rsid w:val="003A6C05"/>
    <w:rsid w:val="003B0678"/>
    <w:rsid w:val="003B10DA"/>
    <w:rsid w:val="003B4D7A"/>
    <w:rsid w:val="003B676B"/>
    <w:rsid w:val="003B78B1"/>
    <w:rsid w:val="003B7D62"/>
    <w:rsid w:val="003C302C"/>
    <w:rsid w:val="003C321B"/>
    <w:rsid w:val="003D1611"/>
    <w:rsid w:val="003D1C80"/>
    <w:rsid w:val="003D232D"/>
    <w:rsid w:val="003D265A"/>
    <w:rsid w:val="003D73FD"/>
    <w:rsid w:val="003E5DE5"/>
    <w:rsid w:val="003F16DF"/>
    <w:rsid w:val="003F44B2"/>
    <w:rsid w:val="00403E79"/>
    <w:rsid w:val="00404A4B"/>
    <w:rsid w:val="00405B78"/>
    <w:rsid w:val="00407000"/>
    <w:rsid w:val="00411164"/>
    <w:rsid w:val="004212F5"/>
    <w:rsid w:val="00421B12"/>
    <w:rsid w:val="00423AB2"/>
    <w:rsid w:val="00425A42"/>
    <w:rsid w:val="004270D7"/>
    <w:rsid w:val="004279E3"/>
    <w:rsid w:val="00432024"/>
    <w:rsid w:val="004323B4"/>
    <w:rsid w:val="00433F2D"/>
    <w:rsid w:val="00436934"/>
    <w:rsid w:val="00440AC8"/>
    <w:rsid w:val="00444E4F"/>
    <w:rsid w:val="00445B03"/>
    <w:rsid w:val="00446C79"/>
    <w:rsid w:val="00450A44"/>
    <w:rsid w:val="0045373B"/>
    <w:rsid w:val="00454958"/>
    <w:rsid w:val="00456F97"/>
    <w:rsid w:val="00461DFE"/>
    <w:rsid w:val="00465051"/>
    <w:rsid w:val="00473708"/>
    <w:rsid w:val="0047584A"/>
    <w:rsid w:val="00484FF5"/>
    <w:rsid w:val="00485BA4"/>
    <w:rsid w:val="004926CA"/>
    <w:rsid w:val="00495993"/>
    <w:rsid w:val="00497377"/>
    <w:rsid w:val="004A20FE"/>
    <w:rsid w:val="004B18B4"/>
    <w:rsid w:val="004B222E"/>
    <w:rsid w:val="004B683B"/>
    <w:rsid w:val="004C0602"/>
    <w:rsid w:val="004D472F"/>
    <w:rsid w:val="004E35ED"/>
    <w:rsid w:val="004F07D0"/>
    <w:rsid w:val="004F097B"/>
    <w:rsid w:val="004F2AFA"/>
    <w:rsid w:val="004F53CD"/>
    <w:rsid w:val="005068CB"/>
    <w:rsid w:val="00507B9B"/>
    <w:rsid w:val="005126C2"/>
    <w:rsid w:val="005152E6"/>
    <w:rsid w:val="0052024D"/>
    <w:rsid w:val="00526646"/>
    <w:rsid w:val="005301B7"/>
    <w:rsid w:val="00534867"/>
    <w:rsid w:val="005461AD"/>
    <w:rsid w:val="00561202"/>
    <w:rsid w:val="00562D2A"/>
    <w:rsid w:val="005646FB"/>
    <w:rsid w:val="00565227"/>
    <w:rsid w:val="00570B6B"/>
    <w:rsid w:val="00582017"/>
    <w:rsid w:val="0058259A"/>
    <w:rsid w:val="00591959"/>
    <w:rsid w:val="005923BA"/>
    <w:rsid w:val="005A5AB4"/>
    <w:rsid w:val="005B1FCA"/>
    <w:rsid w:val="005B42EB"/>
    <w:rsid w:val="005C1715"/>
    <w:rsid w:val="005E07B2"/>
    <w:rsid w:val="005E72E8"/>
    <w:rsid w:val="005F2D13"/>
    <w:rsid w:val="006013B5"/>
    <w:rsid w:val="00606C93"/>
    <w:rsid w:val="00611B8E"/>
    <w:rsid w:val="00614259"/>
    <w:rsid w:val="00620783"/>
    <w:rsid w:val="0062276D"/>
    <w:rsid w:val="00630DA0"/>
    <w:rsid w:val="00636456"/>
    <w:rsid w:val="00641E12"/>
    <w:rsid w:val="006474DB"/>
    <w:rsid w:val="00650485"/>
    <w:rsid w:val="00652D0E"/>
    <w:rsid w:val="00656F6F"/>
    <w:rsid w:val="006609E2"/>
    <w:rsid w:val="006649BE"/>
    <w:rsid w:val="00670384"/>
    <w:rsid w:val="00672062"/>
    <w:rsid w:val="00674001"/>
    <w:rsid w:val="0068053C"/>
    <w:rsid w:val="006815C2"/>
    <w:rsid w:val="00686542"/>
    <w:rsid w:val="00687C90"/>
    <w:rsid w:val="006914CC"/>
    <w:rsid w:val="006919CA"/>
    <w:rsid w:val="006938E0"/>
    <w:rsid w:val="00693E01"/>
    <w:rsid w:val="006A0837"/>
    <w:rsid w:val="006B15D7"/>
    <w:rsid w:val="006B47C5"/>
    <w:rsid w:val="006B491E"/>
    <w:rsid w:val="006B6B50"/>
    <w:rsid w:val="006B6B9D"/>
    <w:rsid w:val="006B745F"/>
    <w:rsid w:val="006D1CE6"/>
    <w:rsid w:val="006D3236"/>
    <w:rsid w:val="006D71B2"/>
    <w:rsid w:val="006E45AF"/>
    <w:rsid w:val="006E48AB"/>
    <w:rsid w:val="006E4B5A"/>
    <w:rsid w:val="006F4DD6"/>
    <w:rsid w:val="00711951"/>
    <w:rsid w:val="007132C9"/>
    <w:rsid w:val="00713665"/>
    <w:rsid w:val="0073294E"/>
    <w:rsid w:val="00737A93"/>
    <w:rsid w:val="007404A1"/>
    <w:rsid w:val="00740BD9"/>
    <w:rsid w:val="00744045"/>
    <w:rsid w:val="00755CCB"/>
    <w:rsid w:val="00760645"/>
    <w:rsid w:val="00760BC2"/>
    <w:rsid w:val="0076673D"/>
    <w:rsid w:val="00767DD7"/>
    <w:rsid w:val="00770809"/>
    <w:rsid w:val="00774871"/>
    <w:rsid w:val="00774A3B"/>
    <w:rsid w:val="00774F96"/>
    <w:rsid w:val="00781040"/>
    <w:rsid w:val="0078394D"/>
    <w:rsid w:val="0078651D"/>
    <w:rsid w:val="00787DDB"/>
    <w:rsid w:val="007914BC"/>
    <w:rsid w:val="007927F2"/>
    <w:rsid w:val="00793D4A"/>
    <w:rsid w:val="00795216"/>
    <w:rsid w:val="00795CA6"/>
    <w:rsid w:val="0079712C"/>
    <w:rsid w:val="007A0D2B"/>
    <w:rsid w:val="007A23D4"/>
    <w:rsid w:val="007B085F"/>
    <w:rsid w:val="007B55DF"/>
    <w:rsid w:val="007B7B14"/>
    <w:rsid w:val="007C28C0"/>
    <w:rsid w:val="007D1A0E"/>
    <w:rsid w:val="007D5DD7"/>
    <w:rsid w:val="007D71D0"/>
    <w:rsid w:val="007E1219"/>
    <w:rsid w:val="007E5D10"/>
    <w:rsid w:val="007E7C26"/>
    <w:rsid w:val="007E7EF6"/>
    <w:rsid w:val="007F223A"/>
    <w:rsid w:val="00803782"/>
    <w:rsid w:val="0081261F"/>
    <w:rsid w:val="00814BBF"/>
    <w:rsid w:val="00831F13"/>
    <w:rsid w:val="008410EC"/>
    <w:rsid w:val="00843F81"/>
    <w:rsid w:val="008447A3"/>
    <w:rsid w:val="0084695D"/>
    <w:rsid w:val="008500E1"/>
    <w:rsid w:val="00850523"/>
    <w:rsid w:val="008510FE"/>
    <w:rsid w:val="00863222"/>
    <w:rsid w:val="00865A73"/>
    <w:rsid w:val="00867631"/>
    <w:rsid w:val="00871C6F"/>
    <w:rsid w:val="00876624"/>
    <w:rsid w:val="00877BD1"/>
    <w:rsid w:val="00880C56"/>
    <w:rsid w:val="00892377"/>
    <w:rsid w:val="008958D3"/>
    <w:rsid w:val="008A0F5A"/>
    <w:rsid w:val="008A389A"/>
    <w:rsid w:val="008B5C2A"/>
    <w:rsid w:val="008C3F75"/>
    <w:rsid w:val="008C4D20"/>
    <w:rsid w:val="008D0707"/>
    <w:rsid w:val="008D1363"/>
    <w:rsid w:val="008D1941"/>
    <w:rsid w:val="008D2A9A"/>
    <w:rsid w:val="008D4283"/>
    <w:rsid w:val="008D719C"/>
    <w:rsid w:val="008D72DC"/>
    <w:rsid w:val="008F01FA"/>
    <w:rsid w:val="008F2EB7"/>
    <w:rsid w:val="0090065F"/>
    <w:rsid w:val="00900CA6"/>
    <w:rsid w:val="009041F8"/>
    <w:rsid w:val="0091086B"/>
    <w:rsid w:val="0091672C"/>
    <w:rsid w:val="0092254E"/>
    <w:rsid w:val="00922753"/>
    <w:rsid w:val="00923F25"/>
    <w:rsid w:val="00925F89"/>
    <w:rsid w:val="00927F89"/>
    <w:rsid w:val="00946E1A"/>
    <w:rsid w:val="0095474D"/>
    <w:rsid w:val="00962798"/>
    <w:rsid w:val="00972A9C"/>
    <w:rsid w:val="00973292"/>
    <w:rsid w:val="00974F75"/>
    <w:rsid w:val="009825A0"/>
    <w:rsid w:val="00982733"/>
    <w:rsid w:val="00984CF2"/>
    <w:rsid w:val="00984F00"/>
    <w:rsid w:val="009862A1"/>
    <w:rsid w:val="009877C1"/>
    <w:rsid w:val="00995570"/>
    <w:rsid w:val="009A092A"/>
    <w:rsid w:val="009A3656"/>
    <w:rsid w:val="009B27A8"/>
    <w:rsid w:val="009C673D"/>
    <w:rsid w:val="009D3410"/>
    <w:rsid w:val="009E19A0"/>
    <w:rsid w:val="009F4C60"/>
    <w:rsid w:val="00A00041"/>
    <w:rsid w:val="00A012B7"/>
    <w:rsid w:val="00A1167C"/>
    <w:rsid w:val="00A11AD4"/>
    <w:rsid w:val="00A175E7"/>
    <w:rsid w:val="00A3283D"/>
    <w:rsid w:val="00A436F6"/>
    <w:rsid w:val="00A5206E"/>
    <w:rsid w:val="00A553FE"/>
    <w:rsid w:val="00A55651"/>
    <w:rsid w:val="00A56954"/>
    <w:rsid w:val="00A57029"/>
    <w:rsid w:val="00A605F2"/>
    <w:rsid w:val="00A6728F"/>
    <w:rsid w:val="00A747DA"/>
    <w:rsid w:val="00A76007"/>
    <w:rsid w:val="00A8055F"/>
    <w:rsid w:val="00A91A8A"/>
    <w:rsid w:val="00A91CEE"/>
    <w:rsid w:val="00AA3D68"/>
    <w:rsid w:val="00AB3263"/>
    <w:rsid w:val="00AB4476"/>
    <w:rsid w:val="00AB6F35"/>
    <w:rsid w:val="00AC32E1"/>
    <w:rsid w:val="00AC4C3B"/>
    <w:rsid w:val="00AC4CF5"/>
    <w:rsid w:val="00AC5909"/>
    <w:rsid w:val="00AC62EB"/>
    <w:rsid w:val="00AD57EA"/>
    <w:rsid w:val="00AD73AC"/>
    <w:rsid w:val="00AD78B8"/>
    <w:rsid w:val="00B0301C"/>
    <w:rsid w:val="00B147C6"/>
    <w:rsid w:val="00B26211"/>
    <w:rsid w:val="00B30C35"/>
    <w:rsid w:val="00B31E29"/>
    <w:rsid w:val="00B36BD2"/>
    <w:rsid w:val="00B44016"/>
    <w:rsid w:val="00B44D9E"/>
    <w:rsid w:val="00B516F4"/>
    <w:rsid w:val="00B55809"/>
    <w:rsid w:val="00B561AB"/>
    <w:rsid w:val="00B61E39"/>
    <w:rsid w:val="00B71555"/>
    <w:rsid w:val="00B762E8"/>
    <w:rsid w:val="00B82CA1"/>
    <w:rsid w:val="00B92476"/>
    <w:rsid w:val="00B93138"/>
    <w:rsid w:val="00B96C43"/>
    <w:rsid w:val="00BA1201"/>
    <w:rsid w:val="00BA5579"/>
    <w:rsid w:val="00BA75E0"/>
    <w:rsid w:val="00BC2F52"/>
    <w:rsid w:val="00BC5F43"/>
    <w:rsid w:val="00BC78F7"/>
    <w:rsid w:val="00BC79AD"/>
    <w:rsid w:val="00BD1F22"/>
    <w:rsid w:val="00BD3982"/>
    <w:rsid w:val="00BD4456"/>
    <w:rsid w:val="00BE0164"/>
    <w:rsid w:val="00BE5641"/>
    <w:rsid w:val="00BE71FE"/>
    <w:rsid w:val="00BF1069"/>
    <w:rsid w:val="00BF278A"/>
    <w:rsid w:val="00C01CB7"/>
    <w:rsid w:val="00C05699"/>
    <w:rsid w:val="00C12B9F"/>
    <w:rsid w:val="00C14FE3"/>
    <w:rsid w:val="00C218E8"/>
    <w:rsid w:val="00C25DFF"/>
    <w:rsid w:val="00C30001"/>
    <w:rsid w:val="00C330A3"/>
    <w:rsid w:val="00C35C68"/>
    <w:rsid w:val="00C4498E"/>
    <w:rsid w:val="00C605BD"/>
    <w:rsid w:val="00C70614"/>
    <w:rsid w:val="00C70868"/>
    <w:rsid w:val="00C77274"/>
    <w:rsid w:val="00C81C60"/>
    <w:rsid w:val="00C86165"/>
    <w:rsid w:val="00C96D9A"/>
    <w:rsid w:val="00CA5B5B"/>
    <w:rsid w:val="00CB24E0"/>
    <w:rsid w:val="00CB2628"/>
    <w:rsid w:val="00CB2D5E"/>
    <w:rsid w:val="00CB6A3E"/>
    <w:rsid w:val="00CC3C11"/>
    <w:rsid w:val="00CC668A"/>
    <w:rsid w:val="00CD0E1B"/>
    <w:rsid w:val="00CD6144"/>
    <w:rsid w:val="00CF14A0"/>
    <w:rsid w:val="00CF2BC8"/>
    <w:rsid w:val="00D02F98"/>
    <w:rsid w:val="00D067E1"/>
    <w:rsid w:val="00D10845"/>
    <w:rsid w:val="00D10EE4"/>
    <w:rsid w:val="00D11031"/>
    <w:rsid w:val="00D14110"/>
    <w:rsid w:val="00D21DD3"/>
    <w:rsid w:val="00D2643A"/>
    <w:rsid w:val="00D46AE7"/>
    <w:rsid w:val="00D47820"/>
    <w:rsid w:val="00D61B26"/>
    <w:rsid w:val="00D65EDB"/>
    <w:rsid w:val="00D73CCF"/>
    <w:rsid w:val="00D76736"/>
    <w:rsid w:val="00D77040"/>
    <w:rsid w:val="00D81418"/>
    <w:rsid w:val="00D81E7F"/>
    <w:rsid w:val="00D83BC9"/>
    <w:rsid w:val="00D846AE"/>
    <w:rsid w:val="00DA3C5C"/>
    <w:rsid w:val="00DA4AB8"/>
    <w:rsid w:val="00DA5A2B"/>
    <w:rsid w:val="00DA674D"/>
    <w:rsid w:val="00DB0C38"/>
    <w:rsid w:val="00DB1B1F"/>
    <w:rsid w:val="00DB3119"/>
    <w:rsid w:val="00DB3D8A"/>
    <w:rsid w:val="00DB4654"/>
    <w:rsid w:val="00DC1FEA"/>
    <w:rsid w:val="00DC1FEB"/>
    <w:rsid w:val="00DC3B04"/>
    <w:rsid w:val="00DC6268"/>
    <w:rsid w:val="00DC6B9D"/>
    <w:rsid w:val="00DD4572"/>
    <w:rsid w:val="00DE2620"/>
    <w:rsid w:val="00DF0473"/>
    <w:rsid w:val="00DF57C1"/>
    <w:rsid w:val="00DF6BFC"/>
    <w:rsid w:val="00E05767"/>
    <w:rsid w:val="00E11B48"/>
    <w:rsid w:val="00E12172"/>
    <w:rsid w:val="00E17B31"/>
    <w:rsid w:val="00E2158E"/>
    <w:rsid w:val="00E22C70"/>
    <w:rsid w:val="00E2637C"/>
    <w:rsid w:val="00E27B73"/>
    <w:rsid w:val="00E30FD8"/>
    <w:rsid w:val="00E43206"/>
    <w:rsid w:val="00E51895"/>
    <w:rsid w:val="00E549D6"/>
    <w:rsid w:val="00E55908"/>
    <w:rsid w:val="00E64DFE"/>
    <w:rsid w:val="00E7301B"/>
    <w:rsid w:val="00E7423F"/>
    <w:rsid w:val="00E83D61"/>
    <w:rsid w:val="00E842F3"/>
    <w:rsid w:val="00E8606C"/>
    <w:rsid w:val="00E97DA8"/>
    <w:rsid w:val="00EA063C"/>
    <w:rsid w:val="00EA1D0A"/>
    <w:rsid w:val="00EA4989"/>
    <w:rsid w:val="00EA5B11"/>
    <w:rsid w:val="00EB2BB1"/>
    <w:rsid w:val="00EC549F"/>
    <w:rsid w:val="00EC738D"/>
    <w:rsid w:val="00ED2617"/>
    <w:rsid w:val="00EE163E"/>
    <w:rsid w:val="00EE5105"/>
    <w:rsid w:val="00EE78D6"/>
    <w:rsid w:val="00EE796E"/>
    <w:rsid w:val="00EF1F68"/>
    <w:rsid w:val="00EF6F4D"/>
    <w:rsid w:val="00EF72FF"/>
    <w:rsid w:val="00EF7BCE"/>
    <w:rsid w:val="00F00EA8"/>
    <w:rsid w:val="00F04F0A"/>
    <w:rsid w:val="00F113AF"/>
    <w:rsid w:val="00F1360F"/>
    <w:rsid w:val="00F14176"/>
    <w:rsid w:val="00F153BD"/>
    <w:rsid w:val="00F157F0"/>
    <w:rsid w:val="00F22835"/>
    <w:rsid w:val="00F22F31"/>
    <w:rsid w:val="00F32BA3"/>
    <w:rsid w:val="00F33D8B"/>
    <w:rsid w:val="00F356C8"/>
    <w:rsid w:val="00F37869"/>
    <w:rsid w:val="00F65B45"/>
    <w:rsid w:val="00F67DA2"/>
    <w:rsid w:val="00F76B82"/>
    <w:rsid w:val="00F77FA7"/>
    <w:rsid w:val="00F815A8"/>
    <w:rsid w:val="00F8758F"/>
    <w:rsid w:val="00F9510E"/>
    <w:rsid w:val="00F95E1E"/>
    <w:rsid w:val="00F96560"/>
    <w:rsid w:val="00FA1969"/>
    <w:rsid w:val="00FA70A8"/>
    <w:rsid w:val="00FB1D72"/>
    <w:rsid w:val="00FB42FC"/>
    <w:rsid w:val="00FB7BA5"/>
    <w:rsid w:val="00FD1649"/>
    <w:rsid w:val="00FD38A6"/>
    <w:rsid w:val="00FE11F9"/>
    <w:rsid w:val="00FE1B38"/>
    <w:rsid w:val="00FE2A90"/>
    <w:rsid w:val="00FE7309"/>
    <w:rsid w:val="00FF2955"/>
    <w:rsid w:val="00FF7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FFA5E"/>
  <w15:chartTrackingRefBased/>
  <w15:docId w15:val="{85281E77-6F02-4F14-A2AE-A7934705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157B"/>
    <w:rPr>
      <w:sz w:val="24"/>
      <w:szCs w:val="24"/>
    </w:rPr>
  </w:style>
  <w:style w:type="paragraph" w:styleId="Antrat2">
    <w:name w:val="heading 2"/>
    <w:basedOn w:val="prastasis"/>
    <w:next w:val="prastasis"/>
    <w:qFormat/>
    <w:rsid w:val="002D157B"/>
    <w:pPr>
      <w:jc w:val="both"/>
      <w:outlineLvl w:val="1"/>
    </w:pPr>
    <w:rPr>
      <w:szCs w:val="20"/>
      <w:lang w:eastAsia="en-US"/>
    </w:rPr>
  </w:style>
  <w:style w:type="paragraph" w:styleId="Antrat4">
    <w:name w:val="heading 4"/>
    <w:basedOn w:val="prastasis"/>
    <w:next w:val="prastasis"/>
    <w:link w:val="Antrat4Diagrama"/>
    <w:semiHidden/>
    <w:unhideWhenUsed/>
    <w:qFormat/>
    <w:rsid w:val="00362CD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2D157B"/>
    <w:pPr>
      <w:tabs>
        <w:tab w:val="center" w:pos="4819"/>
        <w:tab w:val="right" w:pos="9638"/>
      </w:tabs>
    </w:pPr>
  </w:style>
  <w:style w:type="character" w:styleId="Puslapionumeris">
    <w:name w:val="page number"/>
    <w:basedOn w:val="Numatytasispastraiposriftas"/>
    <w:rsid w:val="002D157B"/>
  </w:style>
  <w:style w:type="paragraph" w:styleId="Pagrindinistekstas2">
    <w:name w:val="Body Text 2"/>
    <w:basedOn w:val="prastasis"/>
    <w:link w:val="Pagrindinistekstas2Diagrama"/>
    <w:rsid w:val="002D157B"/>
    <w:rPr>
      <w:rFonts w:ascii="TimesLT" w:hAnsi="TimesLT"/>
      <w:szCs w:val="20"/>
      <w:lang w:val="x-none" w:eastAsia="en-US"/>
    </w:rPr>
  </w:style>
  <w:style w:type="paragraph" w:styleId="Pagrindinistekstas3">
    <w:name w:val="Body Text 3"/>
    <w:basedOn w:val="prastasis"/>
    <w:rsid w:val="002D157B"/>
    <w:pPr>
      <w:spacing w:after="120"/>
    </w:pPr>
    <w:rPr>
      <w:rFonts w:ascii="TimesLT" w:hAnsi="TimesLT"/>
      <w:sz w:val="16"/>
      <w:szCs w:val="16"/>
      <w:lang w:val="en-GB" w:eastAsia="en-US"/>
    </w:rPr>
  </w:style>
  <w:style w:type="paragraph" w:styleId="Pagrindinistekstas">
    <w:name w:val="Body Text"/>
    <w:basedOn w:val="prastasis"/>
    <w:rsid w:val="002D157B"/>
    <w:pPr>
      <w:jc w:val="both"/>
    </w:pPr>
  </w:style>
  <w:style w:type="paragraph" w:styleId="Porat">
    <w:name w:val="footer"/>
    <w:basedOn w:val="prastasis"/>
    <w:link w:val="PoratDiagrama"/>
    <w:rsid w:val="002D157B"/>
    <w:pPr>
      <w:tabs>
        <w:tab w:val="center" w:pos="4153"/>
        <w:tab w:val="right" w:pos="8306"/>
      </w:tabs>
    </w:pPr>
  </w:style>
  <w:style w:type="paragraph" w:customStyle="1" w:styleId="DiagramaDiagramaDiagramaDiagramaDiagramaDiagramaDiagramaDiagramaDiagramaDiagrama">
    <w:name w:val="Diagrama Diagrama Diagrama Diagrama Diagrama Diagrama Diagrama Diagrama Diagrama Diagrama"/>
    <w:basedOn w:val="prastasis"/>
    <w:rsid w:val="00E7423F"/>
    <w:pPr>
      <w:spacing w:after="160" w:line="240" w:lineRule="exact"/>
    </w:pPr>
    <w:rPr>
      <w:rFonts w:ascii="Verdana" w:hAnsi="Verdana"/>
      <w:sz w:val="20"/>
      <w:szCs w:val="20"/>
      <w:lang w:val="en-US" w:eastAsia="en-US"/>
    </w:rPr>
  </w:style>
  <w:style w:type="paragraph" w:styleId="Debesliotekstas">
    <w:name w:val="Balloon Text"/>
    <w:basedOn w:val="prastasis"/>
    <w:semiHidden/>
    <w:rsid w:val="00135F95"/>
    <w:rPr>
      <w:rFonts w:ascii="Tahoma" w:hAnsi="Tahoma" w:cs="Tahoma"/>
      <w:sz w:val="16"/>
      <w:szCs w:val="16"/>
    </w:rPr>
  </w:style>
  <w:style w:type="character" w:customStyle="1" w:styleId="PoratDiagrama">
    <w:name w:val="Poraštė Diagrama"/>
    <w:link w:val="Porat"/>
    <w:rsid w:val="00B30C35"/>
    <w:rPr>
      <w:sz w:val="24"/>
      <w:szCs w:val="24"/>
      <w:lang w:val="lt-LT" w:eastAsia="lt-LT" w:bidi="ar-SA"/>
    </w:rPr>
  </w:style>
  <w:style w:type="paragraph" w:customStyle="1" w:styleId="Pagrindinistekstas1">
    <w:name w:val="Pagrindinis tekstas1"/>
    <w:rsid w:val="00CD6144"/>
    <w:pPr>
      <w:snapToGrid w:val="0"/>
      <w:ind w:firstLine="312"/>
      <w:jc w:val="both"/>
    </w:pPr>
    <w:rPr>
      <w:rFonts w:ascii="TimesLT" w:hAnsi="TimesLT"/>
      <w:lang w:val="en-US" w:eastAsia="en-US"/>
    </w:rPr>
  </w:style>
  <w:style w:type="paragraph" w:styleId="Dokumentostruktra">
    <w:name w:val="Document Map"/>
    <w:basedOn w:val="prastasis"/>
    <w:semiHidden/>
    <w:rsid w:val="00871C6F"/>
    <w:pPr>
      <w:shd w:val="clear" w:color="auto" w:fill="000080"/>
    </w:pPr>
    <w:rPr>
      <w:rFonts w:ascii="Tahoma" w:hAnsi="Tahoma" w:cs="Tahoma"/>
      <w:sz w:val="20"/>
      <w:szCs w:val="20"/>
    </w:rPr>
  </w:style>
  <w:style w:type="paragraph" w:styleId="Pagrindiniotekstotrauka3">
    <w:name w:val="Body Text Indent 3"/>
    <w:basedOn w:val="prastasis"/>
    <w:rsid w:val="00436934"/>
    <w:pPr>
      <w:spacing w:after="120"/>
      <w:ind w:left="283"/>
    </w:pPr>
    <w:rPr>
      <w:sz w:val="16"/>
      <w:szCs w:val="16"/>
    </w:rPr>
  </w:style>
  <w:style w:type="paragraph" w:styleId="Pagrindiniotekstotrauka2">
    <w:name w:val="Body Text Indent 2"/>
    <w:basedOn w:val="prastasis"/>
    <w:link w:val="Pagrindiniotekstotrauka2Diagrama"/>
    <w:unhideWhenUsed/>
    <w:rsid w:val="00FD1649"/>
    <w:pPr>
      <w:spacing w:after="120" w:line="480" w:lineRule="auto"/>
      <w:ind w:left="283"/>
    </w:pPr>
    <w:rPr>
      <w:lang w:val="x-none" w:eastAsia="x-none"/>
    </w:rPr>
  </w:style>
  <w:style w:type="paragraph" w:styleId="Tekstoblokas">
    <w:name w:val="Block Text"/>
    <w:basedOn w:val="prastasis"/>
    <w:rsid w:val="00C70614"/>
    <w:pPr>
      <w:ind w:left="284" w:right="-567" w:hanging="284"/>
    </w:pPr>
    <w:rPr>
      <w:i/>
      <w:szCs w:val="20"/>
      <w:lang w:eastAsia="en-US"/>
    </w:rPr>
  </w:style>
  <w:style w:type="character" w:styleId="Hipersaitas">
    <w:name w:val="Hyperlink"/>
    <w:rsid w:val="00C70614"/>
    <w:rPr>
      <w:color w:val="0000FF"/>
      <w:u w:val="single"/>
    </w:rPr>
  </w:style>
  <w:style w:type="character" w:styleId="Komentaronuoroda">
    <w:name w:val="annotation reference"/>
    <w:rsid w:val="00E11B48"/>
    <w:rPr>
      <w:sz w:val="16"/>
      <w:szCs w:val="16"/>
    </w:rPr>
  </w:style>
  <w:style w:type="paragraph" w:styleId="Komentarotekstas">
    <w:name w:val="annotation text"/>
    <w:basedOn w:val="prastasis"/>
    <w:link w:val="KomentarotekstasDiagrama"/>
    <w:rsid w:val="00E11B48"/>
    <w:rPr>
      <w:sz w:val="20"/>
      <w:szCs w:val="20"/>
    </w:rPr>
  </w:style>
  <w:style w:type="character" w:customStyle="1" w:styleId="KomentarotekstasDiagrama">
    <w:name w:val="Komentaro tekstas Diagrama"/>
    <w:basedOn w:val="Numatytasispastraiposriftas"/>
    <w:link w:val="Komentarotekstas"/>
    <w:rsid w:val="00E11B48"/>
  </w:style>
  <w:style w:type="paragraph" w:styleId="Komentarotema">
    <w:name w:val="annotation subject"/>
    <w:basedOn w:val="Komentarotekstas"/>
    <w:next w:val="Komentarotekstas"/>
    <w:link w:val="KomentarotemaDiagrama"/>
    <w:rsid w:val="00E11B48"/>
    <w:rPr>
      <w:b/>
      <w:bCs/>
      <w:lang w:val="x-none" w:eastAsia="x-none"/>
    </w:rPr>
  </w:style>
  <w:style w:type="character" w:customStyle="1" w:styleId="KomentarotemaDiagrama">
    <w:name w:val="Komentaro tema Diagrama"/>
    <w:link w:val="Komentarotema"/>
    <w:rsid w:val="00E11B48"/>
    <w:rPr>
      <w:b/>
      <w:bCs/>
    </w:rPr>
  </w:style>
  <w:style w:type="character" w:customStyle="1" w:styleId="Pagrindiniotekstotrauka2Diagrama">
    <w:name w:val="Pagrindinio teksto įtrauka 2 Diagrama"/>
    <w:link w:val="Pagrindiniotekstotrauka2"/>
    <w:rsid w:val="00CD0E1B"/>
    <w:rPr>
      <w:sz w:val="24"/>
      <w:szCs w:val="24"/>
      <w:lang w:val="x-none" w:eastAsia="x-none"/>
    </w:rPr>
  </w:style>
  <w:style w:type="paragraph" w:styleId="Sraassuenkleliais">
    <w:name w:val="List Bullet"/>
    <w:basedOn w:val="prastasis"/>
    <w:rsid w:val="0062276D"/>
    <w:pPr>
      <w:numPr>
        <w:numId w:val="5"/>
      </w:numPr>
      <w:contextualSpacing/>
    </w:pPr>
  </w:style>
  <w:style w:type="character" w:styleId="Grietas">
    <w:name w:val="Strong"/>
    <w:uiPriority w:val="22"/>
    <w:qFormat/>
    <w:rsid w:val="00FF2955"/>
    <w:rPr>
      <w:b/>
      <w:bCs/>
    </w:rPr>
  </w:style>
  <w:style w:type="character" w:customStyle="1" w:styleId="Neapdorotaspaminjimas1">
    <w:name w:val="Neapdorotas paminėjimas1"/>
    <w:uiPriority w:val="99"/>
    <w:semiHidden/>
    <w:unhideWhenUsed/>
    <w:rsid w:val="00F65B45"/>
    <w:rPr>
      <w:color w:val="605E5C"/>
      <w:shd w:val="clear" w:color="auto" w:fill="E1DFDD"/>
    </w:rPr>
  </w:style>
  <w:style w:type="paragraph" w:customStyle="1" w:styleId="Stilius3">
    <w:name w:val="Stilius3"/>
    <w:basedOn w:val="prastasis"/>
    <w:qFormat/>
    <w:rsid w:val="00760BC2"/>
    <w:pPr>
      <w:spacing w:before="200"/>
      <w:jc w:val="both"/>
    </w:pPr>
    <w:rPr>
      <w:sz w:val="22"/>
      <w:szCs w:val="22"/>
      <w:lang w:eastAsia="en-US"/>
    </w:rPr>
  </w:style>
  <w:style w:type="character" w:customStyle="1" w:styleId="Pagrindinistekstas2Diagrama">
    <w:name w:val="Pagrindinis tekstas 2 Diagrama"/>
    <w:link w:val="Pagrindinistekstas2"/>
    <w:rsid w:val="0045373B"/>
    <w:rPr>
      <w:rFonts w:ascii="TimesLT" w:hAnsi="TimesLT"/>
      <w:sz w:val="24"/>
      <w:lang w:eastAsia="en-US"/>
    </w:rPr>
  </w:style>
  <w:style w:type="paragraph" w:styleId="Pataisymai">
    <w:name w:val="Revision"/>
    <w:hidden/>
    <w:uiPriority w:val="99"/>
    <w:semiHidden/>
    <w:rsid w:val="000A0FDB"/>
    <w:rPr>
      <w:sz w:val="24"/>
      <w:szCs w:val="24"/>
    </w:rPr>
  </w:style>
  <w:style w:type="character" w:customStyle="1" w:styleId="Antrat4Diagrama">
    <w:name w:val="Antraštė 4 Diagrama"/>
    <w:basedOn w:val="Numatytasispastraiposriftas"/>
    <w:link w:val="Antrat4"/>
    <w:semiHidden/>
    <w:rsid w:val="00362CD4"/>
    <w:rPr>
      <w:rFonts w:asciiTheme="majorHAnsi" w:eastAsiaTheme="majorEastAsia" w:hAnsiTheme="majorHAnsi" w:cstheme="majorBidi"/>
      <w:i/>
      <w:iCs/>
      <w:color w:val="2F5496" w:themeColor="accent1" w:themeShade="BF"/>
      <w:sz w:val="24"/>
      <w:szCs w:val="24"/>
    </w:rPr>
  </w:style>
  <w:style w:type="paragraph" w:styleId="Sraopastraipa">
    <w:name w:val="List Paragraph"/>
    <w:basedOn w:val="prastasis"/>
    <w:uiPriority w:val="34"/>
    <w:qFormat/>
    <w:rsid w:val="009862A1"/>
    <w:pPr>
      <w:ind w:left="720"/>
      <w:contextualSpacing/>
    </w:pPr>
  </w:style>
  <w:style w:type="character" w:customStyle="1" w:styleId="UnresolvedMention">
    <w:name w:val="Unresolved Mention"/>
    <w:basedOn w:val="Numatytasispastraiposriftas"/>
    <w:uiPriority w:val="99"/>
    <w:semiHidden/>
    <w:unhideWhenUsed/>
    <w:rsid w:val="004F53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822555">
      <w:bodyDiv w:val="1"/>
      <w:marLeft w:val="0"/>
      <w:marRight w:val="0"/>
      <w:marTop w:val="0"/>
      <w:marBottom w:val="0"/>
      <w:divBdr>
        <w:top w:val="none" w:sz="0" w:space="0" w:color="auto"/>
        <w:left w:val="none" w:sz="0" w:space="0" w:color="auto"/>
        <w:bottom w:val="none" w:sz="0" w:space="0" w:color="auto"/>
        <w:right w:val="none" w:sz="0" w:space="0" w:color="auto"/>
      </w:divBdr>
    </w:div>
    <w:div w:id="1042558198">
      <w:bodyDiv w:val="1"/>
      <w:marLeft w:val="0"/>
      <w:marRight w:val="0"/>
      <w:marTop w:val="0"/>
      <w:marBottom w:val="0"/>
      <w:divBdr>
        <w:top w:val="none" w:sz="0" w:space="0" w:color="auto"/>
        <w:left w:val="none" w:sz="0" w:space="0" w:color="auto"/>
        <w:bottom w:val="none" w:sz="0" w:space="0" w:color="auto"/>
        <w:right w:val="none" w:sz="0" w:space="0" w:color="auto"/>
      </w:divBdr>
    </w:div>
    <w:div w:id="1250964933">
      <w:bodyDiv w:val="1"/>
      <w:marLeft w:val="0"/>
      <w:marRight w:val="0"/>
      <w:marTop w:val="0"/>
      <w:marBottom w:val="0"/>
      <w:divBdr>
        <w:top w:val="none" w:sz="0" w:space="0" w:color="auto"/>
        <w:left w:val="none" w:sz="0" w:space="0" w:color="auto"/>
        <w:bottom w:val="none" w:sz="0" w:space="0" w:color="auto"/>
        <w:right w:val="none" w:sz="0" w:space="0" w:color="auto"/>
      </w:divBdr>
    </w:div>
    <w:div w:id="1469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abomvi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ibai.uab@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1D07B9-A062-4A63-9C74-EC345A8428C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6DCDC-2B9F-4B49-8A17-A664CD4E9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9046</Words>
  <Characters>5157</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RANGOS DARBŲ VIEŠOJO PIRKIMO SUTARTIS</vt:lpstr>
    </vt:vector>
  </TitlesOfParts>
  <Company>Silute</Company>
  <LinksUpToDate>false</LinksUpToDate>
  <CharactersWithSpaces>14175</CharactersWithSpaces>
  <SharedDoc>false</SharedDoc>
  <HLinks>
    <vt:vector size="36" baseType="variant">
      <vt:variant>
        <vt:i4>1114157</vt:i4>
      </vt:variant>
      <vt:variant>
        <vt:i4>15</vt:i4>
      </vt:variant>
      <vt:variant>
        <vt:i4>0</vt:i4>
      </vt:variant>
      <vt:variant>
        <vt:i4>5</vt:i4>
      </vt:variant>
      <vt:variant>
        <vt:lpwstr>mailto:romastoluta@gmail.com</vt:lpwstr>
      </vt:variant>
      <vt:variant>
        <vt:lpwstr/>
      </vt:variant>
      <vt:variant>
        <vt:i4>6422640</vt:i4>
      </vt:variant>
      <vt:variant>
        <vt:i4>12</vt:i4>
      </vt:variant>
      <vt:variant>
        <vt:i4>0</vt:i4>
      </vt:variant>
      <vt:variant>
        <vt:i4>5</vt:i4>
      </vt:variant>
      <vt:variant>
        <vt:lpwstr>mailto:</vt:lpwstr>
      </vt:variant>
      <vt:variant>
        <vt:lpwstr/>
      </vt:variant>
      <vt:variant>
        <vt:i4>1114157</vt:i4>
      </vt:variant>
      <vt:variant>
        <vt:i4>9</vt:i4>
      </vt:variant>
      <vt:variant>
        <vt:i4>0</vt:i4>
      </vt:variant>
      <vt:variant>
        <vt:i4>5</vt:i4>
      </vt:variant>
      <vt:variant>
        <vt:lpwstr>mailto:romastoluta@gmail.com</vt:lpwstr>
      </vt:variant>
      <vt:variant>
        <vt:lpwstr/>
      </vt:variant>
      <vt:variant>
        <vt:i4>6225972</vt:i4>
      </vt:variant>
      <vt:variant>
        <vt:i4>6</vt:i4>
      </vt:variant>
      <vt:variant>
        <vt:i4>0</vt:i4>
      </vt:variant>
      <vt:variant>
        <vt:i4>5</vt:i4>
      </vt:variant>
      <vt:variant>
        <vt:lpwstr>mailto:audrius.jankauskas@silute.lt</vt:lpwstr>
      </vt:variant>
      <vt:variant>
        <vt:lpwstr/>
      </vt:variant>
      <vt:variant>
        <vt:i4>1114157</vt:i4>
      </vt:variant>
      <vt:variant>
        <vt:i4>3</vt:i4>
      </vt:variant>
      <vt:variant>
        <vt:i4>0</vt:i4>
      </vt:variant>
      <vt:variant>
        <vt:i4>5</vt:i4>
      </vt:variant>
      <vt:variant>
        <vt:lpwstr>mailto:romastoluta@gmail.com</vt:lpwstr>
      </vt:variant>
      <vt:variant>
        <vt:lpwstr/>
      </vt:variant>
      <vt:variant>
        <vt:i4>6094966</vt:i4>
      </vt:variant>
      <vt:variant>
        <vt:i4>0</vt:i4>
      </vt:variant>
      <vt:variant>
        <vt:i4>0</vt:i4>
      </vt:variant>
      <vt:variant>
        <vt:i4>5</vt:i4>
      </vt:variant>
      <vt:variant>
        <vt:lpwstr>mailto:administracija@silute.lt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DARBŲ VIEŠOJO PIRKIMO SUTARTIS</dc:title>
  <dc:subject/>
  <dc:creator>Ekonom-MO</dc:creator>
  <cp:keywords/>
  <dc:description/>
  <cp:lastModifiedBy>Raštinė</cp:lastModifiedBy>
  <cp:revision>4</cp:revision>
  <cp:lastPrinted>2018-11-27T13:32:00Z</cp:lastPrinted>
  <dcterms:created xsi:type="dcterms:W3CDTF">2025-01-30T14:33:00Z</dcterms:created>
  <dcterms:modified xsi:type="dcterms:W3CDTF">2025-01-30T15:17:00Z</dcterms:modified>
</cp:coreProperties>
</file>