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F44A4" w14:textId="77777777" w:rsidR="00F443DB" w:rsidRDefault="00F443DB" w:rsidP="00F443DB">
      <w:pPr>
        <w:jc w:val="center"/>
        <w:outlineLvl w:val="0"/>
        <w:rPr>
          <w:b/>
          <w:sz w:val="24"/>
          <w:szCs w:val="24"/>
        </w:rPr>
      </w:pPr>
    </w:p>
    <w:p w14:paraId="6DDF44A5" w14:textId="77777777" w:rsidR="00F443DB" w:rsidRPr="002473FD" w:rsidRDefault="00F443DB" w:rsidP="00F443DB">
      <w:pPr>
        <w:jc w:val="center"/>
        <w:outlineLvl w:val="0"/>
        <w:rPr>
          <w:b/>
          <w:sz w:val="24"/>
          <w:szCs w:val="24"/>
        </w:rPr>
      </w:pPr>
      <w:r w:rsidRPr="002473FD">
        <w:rPr>
          <w:b/>
          <w:sz w:val="24"/>
          <w:szCs w:val="24"/>
        </w:rPr>
        <w:t xml:space="preserve">PAPRASTOJO REMONTO DARBŲ RANGOS VIEŠOJO PIRKIMO-PARDAVIMO SUTARTIS </w:t>
      </w:r>
    </w:p>
    <w:p w14:paraId="6DDF44A6" w14:textId="77777777" w:rsidR="00F443DB" w:rsidRPr="002473FD" w:rsidRDefault="00F443DB" w:rsidP="00F443DB">
      <w:pPr>
        <w:jc w:val="center"/>
        <w:outlineLvl w:val="0"/>
        <w:rPr>
          <w:b/>
          <w:sz w:val="24"/>
          <w:szCs w:val="24"/>
        </w:rPr>
      </w:pPr>
    </w:p>
    <w:p w14:paraId="6DDF44A7" w14:textId="77777777" w:rsidR="00F443DB" w:rsidRPr="002473FD" w:rsidRDefault="00F443DB" w:rsidP="00F443DB">
      <w:pPr>
        <w:jc w:val="center"/>
        <w:rPr>
          <w:b/>
          <w:sz w:val="24"/>
          <w:szCs w:val="24"/>
        </w:rPr>
      </w:pPr>
      <w:r w:rsidRPr="002473FD">
        <w:rPr>
          <w:b/>
          <w:sz w:val="24"/>
          <w:szCs w:val="24"/>
        </w:rPr>
        <w:t>I. SPECIALIOJI DALIS</w:t>
      </w:r>
    </w:p>
    <w:p w14:paraId="6DDF44A8" w14:textId="77777777" w:rsidR="00F443DB" w:rsidRPr="002473FD" w:rsidRDefault="00F443DB" w:rsidP="00F443DB">
      <w:pPr>
        <w:rPr>
          <w:sz w:val="24"/>
          <w:szCs w:val="24"/>
        </w:rPr>
      </w:pPr>
    </w:p>
    <w:p w14:paraId="6DDF44A9" w14:textId="397E3AC2" w:rsidR="00F443DB" w:rsidRPr="002473FD" w:rsidRDefault="00F443DB" w:rsidP="00F443DB">
      <w:pPr>
        <w:jc w:val="center"/>
        <w:rPr>
          <w:sz w:val="24"/>
          <w:szCs w:val="24"/>
        </w:rPr>
      </w:pPr>
      <w:r w:rsidRPr="002473FD">
        <w:rPr>
          <w:sz w:val="24"/>
          <w:szCs w:val="24"/>
        </w:rPr>
        <w:t>202</w:t>
      </w:r>
      <w:r w:rsidR="00CF0F08">
        <w:rPr>
          <w:sz w:val="24"/>
          <w:szCs w:val="24"/>
        </w:rPr>
        <w:t>5</w:t>
      </w:r>
      <w:r w:rsidRPr="002473FD">
        <w:rPr>
          <w:sz w:val="24"/>
          <w:szCs w:val="24"/>
        </w:rPr>
        <w:t xml:space="preserve"> m.                         d.  Nr.</w:t>
      </w:r>
    </w:p>
    <w:p w14:paraId="6DDF44AA" w14:textId="77777777" w:rsidR="00F443DB" w:rsidRPr="002473FD" w:rsidRDefault="00F443DB" w:rsidP="00F443DB">
      <w:pPr>
        <w:jc w:val="center"/>
        <w:rPr>
          <w:sz w:val="24"/>
          <w:szCs w:val="24"/>
        </w:rPr>
      </w:pPr>
      <w:r w:rsidRPr="002473FD">
        <w:rPr>
          <w:sz w:val="24"/>
          <w:szCs w:val="24"/>
        </w:rPr>
        <w:t>Vilnius</w:t>
      </w:r>
    </w:p>
    <w:p w14:paraId="6DDF44AB" w14:textId="77777777" w:rsidR="00F443DB" w:rsidRPr="002473FD" w:rsidRDefault="00F443DB" w:rsidP="00F443DB">
      <w:pPr>
        <w:jc w:val="both"/>
        <w:rPr>
          <w:sz w:val="24"/>
          <w:szCs w:val="24"/>
        </w:rPr>
      </w:pPr>
    </w:p>
    <w:p w14:paraId="273252C9" w14:textId="77777777" w:rsidR="001F58B4" w:rsidRDefault="005B65CF" w:rsidP="002A489C">
      <w:pPr>
        <w:ind w:firstLine="1296"/>
        <w:jc w:val="both"/>
        <w:rPr>
          <w:color w:val="000000"/>
          <w:sz w:val="24"/>
          <w:szCs w:val="24"/>
        </w:rPr>
      </w:pPr>
      <w:r w:rsidRPr="0001538C">
        <w:rPr>
          <w:b/>
          <w:sz w:val="24"/>
          <w:szCs w:val="24"/>
        </w:rPr>
        <w:t>Generolo Jono Žemaičio Lietuvos karo akademija</w:t>
      </w:r>
      <w:r w:rsidRPr="0001538C">
        <w:rPr>
          <w:sz w:val="24"/>
          <w:szCs w:val="24"/>
        </w:rPr>
        <w:t xml:space="preserve"> (toliau – LKA), atstovaujama štabo viršininko</w:t>
      </w:r>
      <w:r w:rsidRPr="002F25E4">
        <w:rPr>
          <w:color w:val="000000"/>
          <w:sz w:val="24"/>
          <w:szCs w:val="24"/>
        </w:rPr>
        <w:t xml:space="preserve"> </w:t>
      </w:r>
      <w:r w:rsidRPr="002F25E4">
        <w:rPr>
          <w:sz w:val="24"/>
          <w:szCs w:val="24"/>
        </w:rPr>
        <w:t>plk. Deniso Starikovičiaus</w:t>
      </w:r>
      <w:r w:rsidRPr="0001538C">
        <w:rPr>
          <w:sz w:val="24"/>
          <w:szCs w:val="24"/>
        </w:rPr>
        <w:t>, vadovaudamasis Standartinės veiklos procedūros Nr. SVP-002 aprašo ,,Generolo Jono Žemaičio Lietuvos karo akademijos viršininko suteiktų įgaliojimų sąrašas“, patvirtinto Generolo Jono Žemaičio Lietuvos karo akademijos viršininko 2023 m. gruodžio 14 d. įsakymu Nr. V-636 ,,Dėl Generolo Jono Žemaičio Lietuvos karo akademijos standartinių vadovavimo, valdymo ir kontrolės procedūrų aprašų tvirtinimo“, 5.1</w:t>
      </w:r>
      <w:r>
        <w:rPr>
          <w:sz w:val="24"/>
          <w:szCs w:val="24"/>
        </w:rPr>
        <w:t>9</w:t>
      </w:r>
      <w:r w:rsidRPr="0001538C">
        <w:rPr>
          <w:sz w:val="24"/>
          <w:szCs w:val="24"/>
        </w:rPr>
        <w:t xml:space="preserve"> papunkčiu suteiktu įgaliojimu (toliau – </w:t>
      </w:r>
      <w:r>
        <w:rPr>
          <w:b/>
          <w:sz w:val="24"/>
          <w:szCs w:val="24"/>
        </w:rPr>
        <w:t>Užsakovas</w:t>
      </w:r>
      <w:r w:rsidRPr="0001538C">
        <w:rPr>
          <w:sz w:val="24"/>
          <w:szCs w:val="24"/>
        </w:rPr>
        <w:t>), ir</w:t>
      </w:r>
      <w:r>
        <w:rPr>
          <w:color w:val="000000"/>
          <w:sz w:val="24"/>
          <w:szCs w:val="24"/>
        </w:rPr>
        <w:t xml:space="preserve"> </w:t>
      </w:r>
    </w:p>
    <w:p w14:paraId="79FE0FC4" w14:textId="3AE1E7B3" w:rsidR="001F58B4" w:rsidRDefault="001F58B4" w:rsidP="002A489C">
      <w:pPr>
        <w:ind w:firstLine="1296"/>
        <w:jc w:val="both"/>
        <w:rPr>
          <w:color w:val="000000"/>
          <w:sz w:val="24"/>
          <w:szCs w:val="24"/>
        </w:rPr>
      </w:pPr>
      <w:r>
        <w:rPr>
          <w:color w:val="000000"/>
          <w:sz w:val="24"/>
          <w:szCs w:val="24"/>
        </w:rPr>
        <w:t>MB EDERAS</w:t>
      </w:r>
      <w:r w:rsidR="00F443DB" w:rsidRPr="002473FD">
        <w:rPr>
          <w:color w:val="000000"/>
          <w:sz w:val="24"/>
          <w:szCs w:val="24"/>
        </w:rPr>
        <w:t xml:space="preserve">, juridinio asmens kodas  </w:t>
      </w:r>
      <w:r>
        <w:rPr>
          <w:color w:val="000000"/>
          <w:sz w:val="24"/>
          <w:szCs w:val="24"/>
        </w:rPr>
        <w:t>304896594</w:t>
      </w:r>
      <w:r w:rsidRPr="002473FD">
        <w:rPr>
          <w:color w:val="000000"/>
          <w:sz w:val="24"/>
          <w:szCs w:val="24"/>
        </w:rPr>
        <w:t>, atstovaujama direktoriaus</w:t>
      </w:r>
      <w:r>
        <w:rPr>
          <w:color w:val="000000"/>
          <w:sz w:val="24"/>
          <w:szCs w:val="24"/>
        </w:rPr>
        <w:t xml:space="preserve"> Ernesto Kuze</w:t>
      </w:r>
      <w:r w:rsidR="008A4AAA">
        <w:rPr>
          <w:color w:val="000000"/>
          <w:sz w:val="24"/>
          <w:szCs w:val="24"/>
        </w:rPr>
        <w:t>r</w:t>
      </w:r>
      <w:r>
        <w:rPr>
          <w:color w:val="000000"/>
          <w:sz w:val="24"/>
          <w:szCs w:val="24"/>
        </w:rPr>
        <w:t>io</w:t>
      </w:r>
      <w:r w:rsidR="00F443DB">
        <w:rPr>
          <w:color w:val="000000"/>
          <w:sz w:val="24"/>
          <w:szCs w:val="24"/>
        </w:rPr>
        <w:t>,</w:t>
      </w:r>
      <w:r w:rsidR="00F443DB" w:rsidRPr="002473FD">
        <w:rPr>
          <w:color w:val="000000"/>
          <w:sz w:val="24"/>
          <w:szCs w:val="24"/>
        </w:rPr>
        <w:t xml:space="preserve"> veikiančio pagal </w:t>
      </w:r>
      <w:r>
        <w:rPr>
          <w:color w:val="000000"/>
          <w:sz w:val="24"/>
          <w:szCs w:val="24"/>
        </w:rPr>
        <w:t>bendrijos</w:t>
      </w:r>
      <w:r w:rsidRPr="002473FD">
        <w:rPr>
          <w:color w:val="000000"/>
          <w:sz w:val="24"/>
          <w:szCs w:val="24"/>
        </w:rPr>
        <w:t xml:space="preserve"> </w:t>
      </w:r>
      <w:r w:rsidR="00F443DB" w:rsidRPr="002473FD">
        <w:rPr>
          <w:color w:val="000000"/>
          <w:sz w:val="24"/>
          <w:szCs w:val="24"/>
        </w:rPr>
        <w:t xml:space="preserve">įstatus (toliau – Rangovas), </w:t>
      </w:r>
    </w:p>
    <w:p w14:paraId="6DDF44AC" w14:textId="25C7B882" w:rsidR="00F443DB" w:rsidRPr="002473FD" w:rsidRDefault="00F443DB" w:rsidP="002A489C">
      <w:pPr>
        <w:ind w:firstLine="1296"/>
        <w:jc w:val="both"/>
        <w:rPr>
          <w:sz w:val="24"/>
          <w:szCs w:val="24"/>
        </w:rPr>
      </w:pPr>
      <w:r w:rsidRPr="002473FD">
        <w:rPr>
          <w:color w:val="000000"/>
          <w:sz w:val="24"/>
          <w:szCs w:val="24"/>
        </w:rPr>
        <w:t xml:space="preserve">toliau kartu šioje </w:t>
      </w:r>
      <w:r w:rsidRPr="002473FD">
        <w:rPr>
          <w:sz w:val="24"/>
          <w:szCs w:val="24"/>
        </w:rPr>
        <w:t>remonto darbų rangos</w:t>
      </w:r>
      <w:r w:rsidRPr="002473FD">
        <w:rPr>
          <w:color w:val="000000"/>
          <w:sz w:val="24"/>
          <w:szCs w:val="24"/>
        </w:rPr>
        <w:t xml:space="preserve"> viešojo pirkimo-pardavimo sutartyje vadinami „Šalimis“, o kiekvienas atskirai – „Šalimi“, vadovaudamosi Lietuvos Respublikos viešųjų pirkimų įstatymu (toliau – Viešųjų pirkimų įstatymas) įstatymu sudarė šią </w:t>
      </w:r>
      <w:r w:rsidRPr="002473FD">
        <w:rPr>
          <w:sz w:val="24"/>
          <w:szCs w:val="24"/>
        </w:rPr>
        <w:t xml:space="preserve">Paprastojo remonto darbų rangos </w:t>
      </w:r>
      <w:r w:rsidRPr="002473FD">
        <w:rPr>
          <w:color w:val="000000"/>
          <w:sz w:val="24"/>
          <w:szCs w:val="24"/>
        </w:rPr>
        <w:t xml:space="preserve">viešojo pirkimo-pardavimo sutartį, toliau vadinamą „Sutartimi“, ir susitarė dėl toliau išvardintų sąlygų. </w:t>
      </w:r>
    </w:p>
    <w:p w14:paraId="6DDF44AD" w14:textId="77777777" w:rsidR="00F443DB" w:rsidRPr="002473FD" w:rsidRDefault="00F443DB" w:rsidP="00F443DB">
      <w:pPr>
        <w:jc w:val="both"/>
        <w:rPr>
          <w:sz w:val="24"/>
          <w:szCs w:val="24"/>
        </w:rPr>
      </w:pPr>
    </w:p>
    <w:tbl>
      <w:tblPr>
        <w:tblW w:w="1034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395"/>
        <w:gridCol w:w="5953"/>
      </w:tblGrid>
      <w:tr w:rsidR="00F443DB" w:rsidRPr="002473FD" w14:paraId="6DDF44B1" w14:textId="77777777" w:rsidTr="00AC0BCD">
        <w:trPr>
          <w:trHeight w:val="2591"/>
        </w:trPr>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AE" w14:textId="77777777" w:rsidR="00F443DB" w:rsidRPr="002473FD" w:rsidRDefault="00F443DB" w:rsidP="005B65CF">
            <w:pPr>
              <w:ind w:left="34"/>
              <w:rPr>
                <w:b/>
                <w:sz w:val="24"/>
                <w:szCs w:val="24"/>
              </w:rPr>
            </w:pPr>
            <w:r w:rsidRPr="002473FD">
              <w:rPr>
                <w:b/>
                <w:sz w:val="24"/>
                <w:szCs w:val="24"/>
              </w:rPr>
              <w:t>1. Sutarties objektas</w:t>
            </w:r>
          </w:p>
          <w:p w14:paraId="6DDF44AF" w14:textId="5294CB48" w:rsidR="00F443DB" w:rsidRPr="00061ACA" w:rsidRDefault="00F443DB" w:rsidP="005B65CF">
            <w:pPr>
              <w:jc w:val="both"/>
              <w:rPr>
                <w:b/>
                <w:sz w:val="24"/>
                <w:szCs w:val="24"/>
                <w:lang w:eastAsia="en-US"/>
              </w:rPr>
            </w:pPr>
            <w:r w:rsidRPr="002473FD">
              <w:rPr>
                <w:sz w:val="24"/>
                <w:szCs w:val="24"/>
                <w:lang w:eastAsia="en-US"/>
              </w:rPr>
              <w:t xml:space="preserve">1.1. </w:t>
            </w:r>
            <w:r w:rsidRPr="00E97F6C">
              <w:rPr>
                <w:b/>
                <w:sz w:val="24"/>
                <w:szCs w:val="24"/>
                <w:lang w:eastAsia="en-US"/>
              </w:rPr>
              <w:t>Rangovas</w:t>
            </w:r>
            <w:r w:rsidRPr="002473FD">
              <w:rPr>
                <w:sz w:val="24"/>
                <w:szCs w:val="24"/>
                <w:lang w:eastAsia="en-US"/>
              </w:rPr>
              <w:t xml:space="preserve"> įsipareigoja savo jėgomis, medžiagomis, rizika ir atsakomybe pagal teisės aktuose, Sutartyje</w:t>
            </w:r>
            <w:r>
              <w:rPr>
                <w:sz w:val="24"/>
                <w:szCs w:val="24"/>
                <w:lang w:eastAsia="en-US"/>
              </w:rPr>
              <w:t>, Sutarties 2 priede pateiktose Bendrosiose techninėse specifikacijose</w:t>
            </w:r>
            <w:r w:rsidRPr="002473FD">
              <w:rPr>
                <w:sz w:val="24"/>
                <w:szCs w:val="24"/>
                <w:lang w:eastAsia="en-US"/>
              </w:rPr>
              <w:t xml:space="preserve"> ir </w:t>
            </w:r>
            <w:r>
              <w:rPr>
                <w:sz w:val="24"/>
                <w:szCs w:val="24"/>
                <w:lang w:eastAsia="en-US"/>
              </w:rPr>
              <w:t>kituose Sutarties</w:t>
            </w:r>
            <w:r w:rsidRPr="002473FD">
              <w:rPr>
                <w:sz w:val="24"/>
                <w:szCs w:val="24"/>
                <w:lang w:eastAsia="en-US"/>
              </w:rPr>
              <w:t xml:space="preserve"> prieduose nustatytus reikalavimus </w:t>
            </w:r>
            <w:r w:rsidRPr="0024433F">
              <w:rPr>
                <w:b/>
                <w:sz w:val="24"/>
                <w:szCs w:val="24"/>
                <w:lang w:eastAsia="en-US"/>
              </w:rPr>
              <w:t xml:space="preserve">atlikti Generolo Jono Žemaičio Lietuvos karo akademijos </w:t>
            </w:r>
            <w:r w:rsidR="00A451B8" w:rsidRPr="00A451B8">
              <w:rPr>
                <w:b/>
                <w:sz w:val="24"/>
                <w:szCs w:val="24"/>
                <w:lang w:eastAsia="en-US"/>
              </w:rPr>
              <w:t>bendrabučio</w:t>
            </w:r>
            <w:r w:rsidRPr="0024433F">
              <w:rPr>
                <w:b/>
                <w:sz w:val="24"/>
                <w:szCs w:val="24"/>
                <w:lang w:eastAsia="en-US"/>
              </w:rPr>
              <w:t xml:space="preserve"> (K-</w:t>
            </w:r>
            <w:r w:rsidR="00A451B8">
              <w:rPr>
                <w:b/>
                <w:sz w:val="24"/>
                <w:szCs w:val="24"/>
                <w:lang w:eastAsia="en-US"/>
              </w:rPr>
              <w:t>21</w:t>
            </w:r>
            <w:r w:rsidRPr="0024433F">
              <w:rPr>
                <w:b/>
                <w:sz w:val="24"/>
                <w:szCs w:val="24"/>
                <w:lang w:eastAsia="en-US"/>
              </w:rPr>
              <w:t xml:space="preserve">) (Šilo g. 5A, Vilnius) kondicionavimo/vėsinimo sistemos įrengimo </w:t>
            </w:r>
            <w:r w:rsidRPr="00894C72">
              <w:rPr>
                <w:b/>
                <w:sz w:val="24"/>
                <w:szCs w:val="24"/>
                <w:lang w:eastAsia="en-US"/>
              </w:rPr>
              <w:t>darbus</w:t>
            </w:r>
            <w:r>
              <w:rPr>
                <w:b/>
                <w:sz w:val="24"/>
                <w:szCs w:val="24"/>
                <w:lang w:eastAsia="en-US"/>
              </w:rPr>
              <w:t xml:space="preserve"> ir suteikti įrengtos </w:t>
            </w:r>
            <w:r w:rsidRPr="004A1784">
              <w:rPr>
                <w:b/>
                <w:sz w:val="24"/>
                <w:szCs w:val="24"/>
              </w:rPr>
              <w:t>kondicionavimo/vėsinimo sistemos techninę priežiūrą ir aptarnavim</w:t>
            </w:r>
            <w:r>
              <w:rPr>
                <w:b/>
                <w:sz w:val="24"/>
                <w:szCs w:val="24"/>
              </w:rPr>
              <w:t>o</w:t>
            </w:r>
            <w:r w:rsidRPr="004A1784">
              <w:rPr>
                <w:b/>
                <w:sz w:val="24"/>
                <w:szCs w:val="24"/>
              </w:rPr>
              <w:t xml:space="preserve"> paslaugas</w:t>
            </w:r>
            <w:r w:rsidRPr="002473FD">
              <w:rPr>
                <w:sz w:val="24"/>
                <w:szCs w:val="24"/>
                <w:lang w:eastAsia="en-US"/>
              </w:rPr>
              <w:t xml:space="preserve"> (toliau </w:t>
            </w:r>
            <w:r>
              <w:rPr>
                <w:sz w:val="24"/>
                <w:szCs w:val="24"/>
                <w:lang w:eastAsia="en-US"/>
              </w:rPr>
              <w:t xml:space="preserve">darbai ir </w:t>
            </w:r>
            <w:r w:rsidRPr="006460BB">
              <w:rPr>
                <w:sz w:val="24"/>
                <w:szCs w:val="24"/>
              </w:rPr>
              <w:t>techninės priežiūros ir aptarnavimo paslaugos</w:t>
            </w:r>
            <w:r w:rsidRPr="002473FD">
              <w:rPr>
                <w:sz w:val="24"/>
                <w:szCs w:val="24"/>
                <w:lang w:eastAsia="en-US"/>
              </w:rPr>
              <w:t xml:space="preserve">), o </w:t>
            </w:r>
            <w:r w:rsidRPr="00E97F6C">
              <w:rPr>
                <w:b/>
                <w:sz w:val="24"/>
                <w:szCs w:val="24"/>
                <w:lang w:eastAsia="en-US"/>
              </w:rPr>
              <w:t>Užsakovas</w:t>
            </w:r>
            <w:r w:rsidRPr="002473FD">
              <w:rPr>
                <w:sz w:val="24"/>
                <w:szCs w:val="24"/>
                <w:lang w:eastAsia="en-US"/>
              </w:rPr>
              <w:t xml:space="preserve"> įsipareigoja priimti tinkamai atliktus darbus bei už juos sumokėti </w:t>
            </w:r>
            <w:r w:rsidRPr="00E97F6C">
              <w:rPr>
                <w:b/>
                <w:sz w:val="24"/>
                <w:szCs w:val="24"/>
                <w:lang w:eastAsia="en-US"/>
              </w:rPr>
              <w:t>Rangovui</w:t>
            </w:r>
            <w:r w:rsidRPr="002473FD">
              <w:rPr>
                <w:sz w:val="24"/>
                <w:szCs w:val="24"/>
                <w:lang w:eastAsia="en-US"/>
              </w:rPr>
              <w:t xml:space="preserve"> Sutartyje ir jos prieduose nustatyta tvarka ir sąlygomis.</w:t>
            </w:r>
          </w:p>
          <w:p w14:paraId="6DDF44B0" w14:textId="77777777" w:rsidR="00F443DB" w:rsidRPr="002473FD" w:rsidRDefault="00F443DB" w:rsidP="005B65CF">
            <w:pPr>
              <w:ind w:left="34"/>
              <w:jc w:val="both"/>
              <w:rPr>
                <w:sz w:val="24"/>
                <w:szCs w:val="24"/>
                <w:lang w:eastAsia="en-US"/>
              </w:rPr>
            </w:pPr>
            <w:r w:rsidRPr="002473FD">
              <w:rPr>
                <w:sz w:val="24"/>
                <w:szCs w:val="24"/>
                <w:lang w:eastAsia="en-US"/>
              </w:rPr>
              <w:t xml:space="preserve">1.2. </w:t>
            </w:r>
            <w:r w:rsidRPr="00E97F6C">
              <w:rPr>
                <w:b/>
                <w:sz w:val="24"/>
                <w:szCs w:val="24"/>
                <w:lang w:eastAsia="en-US"/>
              </w:rPr>
              <w:t>Rangovo</w:t>
            </w:r>
            <w:r w:rsidRPr="002473FD">
              <w:rPr>
                <w:sz w:val="24"/>
                <w:szCs w:val="24"/>
                <w:lang w:eastAsia="en-US"/>
              </w:rPr>
              <w:t xml:space="preserve"> atliekami darbai </w:t>
            </w:r>
            <w:r>
              <w:rPr>
                <w:sz w:val="24"/>
                <w:szCs w:val="24"/>
                <w:lang w:eastAsia="en-US"/>
              </w:rPr>
              <w:t xml:space="preserve">ir kiti sutartiniai įsipareigojimai </w:t>
            </w:r>
            <w:r w:rsidRPr="002473FD">
              <w:rPr>
                <w:sz w:val="24"/>
                <w:szCs w:val="24"/>
                <w:lang w:eastAsia="en-US"/>
              </w:rPr>
              <w:t>detalizuojami kituose Sutarties punktuose ir Sutarties prieduose.</w:t>
            </w:r>
          </w:p>
        </w:tc>
      </w:tr>
      <w:tr w:rsidR="00F443DB" w:rsidRPr="004E5400" w14:paraId="6DDF44B8" w14:textId="77777777" w:rsidTr="00AC0BCD">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B2" w14:textId="77777777" w:rsidR="00F443DB" w:rsidRPr="002473FD" w:rsidRDefault="00F443DB" w:rsidP="005B65CF">
            <w:pPr>
              <w:ind w:left="34"/>
              <w:jc w:val="both"/>
              <w:rPr>
                <w:b/>
                <w:sz w:val="24"/>
                <w:szCs w:val="24"/>
              </w:rPr>
            </w:pPr>
            <w:r w:rsidRPr="002473FD">
              <w:rPr>
                <w:b/>
                <w:sz w:val="24"/>
                <w:szCs w:val="24"/>
              </w:rPr>
              <w:t>2. Darbų kaina/kainodaros taisyklės</w:t>
            </w:r>
          </w:p>
          <w:p w14:paraId="6DDF44B3" w14:textId="5827853F" w:rsidR="00F443DB" w:rsidRPr="002473FD" w:rsidRDefault="00F443DB" w:rsidP="005B65CF">
            <w:pPr>
              <w:ind w:left="34"/>
              <w:jc w:val="both"/>
              <w:rPr>
                <w:sz w:val="24"/>
                <w:szCs w:val="24"/>
              </w:rPr>
            </w:pPr>
            <w:r w:rsidRPr="002473FD">
              <w:rPr>
                <w:sz w:val="24"/>
                <w:szCs w:val="24"/>
              </w:rPr>
              <w:t xml:space="preserve">2.1. </w:t>
            </w:r>
            <w:r>
              <w:rPr>
                <w:sz w:val="24"/>
                <w:szCs w:val="24"/>
              </w:rPr>
              <w:t xml:space="preserve">Pradinė </w:t>
            </w:r>
            <w:r w:rsidRPr="002473FD">
              <w:rPr>
                <w:sz w:val="24"/>
                <w:szCs w:val="24"/>
              </w:rPr>
              <w:t xml:space="preserve">Sutarties </w:t>
            </w:r>
            <w:r>
              <w:rPr>
                <w:sz w:val="24"/>
                <w:szCs w:val="24"/>
              </w:rPr>
              <w:t>vertė (toliau – Sutarties kaina)</w:t>
            </w:r>
            <w:r w:rsidRPr="002473FD">
              <w:rPr>
                <w:sz w:val="24"/>
                <w:szCs w:val="24"/>
              </w:rPr>
              <w:t xml:space="preserve"> </w:t>
            </w:r>
            <w:bookmarkStart w:id="0" w:name="_GoBack"/>
            <w:r w:rsidR="001F58B4">
              <w:rPr>
                <w:sz w:val="24"/>
                <w:szCs w:val="24"/>
              </w:rPr>
              <w:t>134892</w:t>
            </w:r>
            <w:bookmarkEnd w:id="0"/>
            <w:r w:rsidR="001F58B4">
              <w:rPr>
                <w:sz w:val="24"/>
                <w:szCs w:val="24"/>
              </w:rPr>
              <w:t xml:space="preserve"> </w:t>
            </w:r>
            <w:r>
              <w:rPr>
                <w:sz w:val="24"/>
                <w:szCs w:val="24"/>
              </w:rPr>
              <w:t xml:space="preserve">EUR </w:t>
            </w:r>
            <w:r w:rsidRPr="002473FD">
              <w:rPr>
                <w:sz w:val="24"/>
                <w:szCs w:val="24"/>
              </w:rPr>
              <w:t>(</w:t>
            </w:r>
            <w:r w:rsidR="001F58B4">
              <w:rPr>
                <w:sz w:val="24"/>
                <w:szCs w:val="24"/>
              </w:rPr>
              <w:t>šimtas trisdešimt keturi tūkstančiai aštuoni šimtai devyniasdešimt du</w:t>
            </w:r>
            <w:r w:rsidRPr="002473FD">
              <w:rPr>
                <w:sz w:val="24"/>
                <w:szCs w:val="24"/>
              </w:rPr>
              <w:t xml:space="preserve"> eur</w:t>
            </w:r>
            <w:r w:rsidR="001F58B4">
              <w:rPr>
                <w:sz w:val="24"/>
                <w:szCs w:val="24"/>
              </w:rPr>
              <w:t>ai</w:t>
            </w:r>
            <w:r w:rsidRPr="002473FD">
              <w:rPr>
                <w:sz w:val="24"/>
                <w:szCs w:val="24"/>
              </w:rPr>
              <w:t>) su PVM.  Į Sutarties kainą yra įskaičiuota</w:t>
            </w:r>
            <w:r w:rsidRPr="00D0520D">
              <w:rPr>
                <w:sz w:val="24"/>
                <w:szCs w:val="24"/>
              </w:rPr>
              <w:t xml:space="preserve"> Techninės priežiūros ir aptarnavimo </w:t>
            </w:r>
            <w:r>
              <w:rPr>
                <w:sz w:val="24"/>
                <w:szCs w:val="24"/>
              </w:rPr>
              <w:t xml:space="preserve">paslaugų </w:t>
            </w:r>
            <w:r w:rsidRPr="00D0520D">
              <w:rPr>
                <w:sz w:val="24"/>
                <w:szCs w:val="24"/>
              </w:rPr>
              <w:t>kaina</w:t>
            </w:r>
            <w:r>
              <w:rPr>
                <w:sz w:val="24"/>
                <w:szCs w:val="24"/>
              </w:rPr>
              <w:t>,</w:t>
            </w:r>
            <w:r w:rsidRPr="002473FD">
              <w:rPr>
                <w:sz w:val="24"/>
                <w:szCs w:val="24"/>
              </w:rPr>
              <w:t xml:space="preserve"> darbo jėgos, įrenginių, mechanizmų darbo ir medžiagų kaina,  visas su dokumentų, kurių reikalauja </w:t>
            </w:r>
            <w:r w:rsidRPr="00861774">
              <w:rPr>
                <w:b/>
                <w:sz w:val="24"/>
                <w:szCs w:val="24"/>
              </w:rPr>
              <w:t>Užsakovas</w:t>
            </w:r>
            <w:r w:rsidRPr="002473FD">
              <w:rPr>
                <w:sz w:val="24"/>
                <w:szCs w:val="24"/>
              </w:rPr>
              <w:t xml:space="preserve">, rengimu bei pateikimu, susijusios išlaidos, aprūpinimo įrankiais, reikalingais darbams atlikti, išlaidos, mokesčių, draudimo, garantijų, transportavimo, apsaugos ir visos kitos, su darbų atlikimu susijusios, įmanomos išlaidos. </w:t>
            </w:r>
          </w:p>
          <w:p w14:paraId="6DDF44B4" w14:textId="01AB0BF9" w:rsidR="00F443DB" w:rsidRPr="00286353" w:rsidRDefault="00F443DB" w:rsidP="005B65CF">
            <w:pPr>
              <w:ind w:left="34"/>
              <w:jc w:val="both"/>
              <w:rPr>
                <w:sz w:val="24"/>
                <w:szCs w:val="24"/>
              </w:rPr>
            </w:pPr>
            <w:r>
              <w:rPr>
                <w:sz w:val="24"/>
                <w:szCs w:val="24"/>
              </w:rPr>
              <w:t xml:space="preserve">2.2. </w:t>
            </w:r>
            <w:r w:rsidRPr="00286353">
              <w:rPr>
                <w:sz w:val="24"/>
                <w:szCs w:val="24"/>
              </w:rPr>
              <w:t>Sutarties kaina detalizuota šios Sutarties 1 priede „</w:t>
            </w:r>
            <w:r w:rsidRPr="0024433F">
              <w:rPr>
                <w:b/>
                <w:sz w:val="24"/>
                <w:szCs w:val="24"/>
                <w:lang w:eastAsia="en-US"/>
              </w:rPr>
              <w:t xml:space="preserve">Generolo Jono Žemaičio Lietuvos karo akademijos </w:t>
            </w:r>
            <w:r w:rsidR="00A451B8">
              <w:rPr>
                <w:b/>
                <w:sz w:val="24"/>
                <w:szCs w:val="24"/>
                <w:lang w:eastAsia="en-US"/>
              </w:rPr>
              <w:t>bendrabučio (K-21)</w:t>
            </w:r>
            <w:r w:rsidRPr="0024433F">
              <w:rPr>
                <w:b/>
                <w:sz w:val="24"/>
                <w:szCs w:val="24"/>
                <w:lang w:eastAsia="en-US"/>
              </w:rPr>
              <w:t xml:space="preserve"> (Šilo g. 5A, Vilnius) kondicionavimo/vėsinimo sistemos įrengimo darbų </w:t>
            </w:r>
            <w:r w:rsidR="00BE1B19" w:rsidRPr="00BE1B19">
              <w:rPr>
                <w:b/>
                <w:sz w:val="24"/>
                <w:szCs w:val="24"/>
                <w:lang w:eastAsia="en-US"/>
              </w:rPr>
              <w:t>ir įrengtos kondicionavimo/vėsinimo sistemos techninę priežiūr</w:t>
            </w:r>
            <w:r w:rsidR="00BE1B19">
              <w:rPr>
                <w:b/>
                <w:sz w:val="24"/>
                <w:szCs w:val="24"/>
                <w:lang w:eastAsia="en-US"/>
              </w:rPr>
              <w:t>os</w:t>
            </w:r>
            <w:r w:rsidR="00BE1B19" w:rsidRPr="00BE1B19">
              <w:rPr>
                <w:b/>
                <w:sz w:val="24"/>
                <w:szCs w:val="24"/>
                <w:lang w:eastAsia="en-US"/>
              </w:rPr>
              <w:t xml:space="preserve"> ir aptarnavimo paslaug</w:t>
            </w:r>
            <w:r w:rsidR="00BE1B19">
              <w:rPr>
                <w:b/>
                <w:sz w:val="24"/>
                <w:szCs w:val="24"/>
                <w:lang w:eastAsia="en-US"/>
              </w:rPr>
              <w:t>ų kainos</w:t>
            </w:r>
            <w:r w:rsidRPr="00286353">
              <w:rPr>
                <w:sz w:val="24"/>
                <w:szCs w:val="24"/>
              </w:rPr>
              <w:t xml:space="preserve">“ (toliau – 1 priedas). </w:t>
            </w:r>
          </w:p>
          <w:p w14:paraId="6DDF44B5" w14:textId="77777777" w:rsidR="00F443DB" w:rsidRPr="00C21FC8" w:rsidRDefault="00F443DB" w:rsidP="005B65CF">
            <w:pPr>
              <w:ind w:left="34"/>
              <w:jc w:val="both"/>
              <w:rPr>
                <w:sz w:val="24"/>
                <w:szCs w:val="24"/>
              </w:rPr>
            </w:pPr>
            <w:r w:rsidRPr="00286353">
              <w:rPr>
                <w:sz w:val="24"/>
                <w:szCs w:val="24"/>
              </w:rPr>
              <w:t xml:space="preserve">2.3. </w:t>
            </w:r>
            <w:r w:rsidRPr="00C21FC8">
              <w:rPr>
                <w:sz w:val="24"/>
                <w:szCs w:val="24"/>
              </w:rPr>
              <w:t>Pagal</w:t>
            </w:r>
            <w:r w:rsidRPr="00C21FC8">
              <w:rPr>
                <w:b/>
                <w:sz w:val="24"/>
                <w:szCs w:val="24"/>
              </w:rPr>
              <w:t xml:space="preserve"> </w:t>
            </w:r>
            <w:r w:rsidRPr="00C21FC8">
              <w:rPr>
                <w:sz w:val="24"/>
                <w:szCs w:val="24"/>
              </w:rPr>
              <w:t>Sutarties bendrosios dalies 2.5 punktą, taikomas 10 (dešimties) procentų dydis.</w:t>
            </w:r>
          </w:p>
          <w:p w14:paraId="6DDF44B6" w14:textId="77777777" w:rsidR="00F443DB" w:rsidRDefault="00F443DB" w:rsidP="005B65CF">
            <w:pPr>
              <w:ind w:left="34"/>
              <w:jc w:val="both"/>
              <w:rPr>
                <w:sz w:val="24"/>
                <w:szCs w:val="24"/>
              </w:rPr>
            </w:pPr>
            <w:r w:rsidRPr="002473FD">
              <w:rPr>
                <w:sz w:val="24"/>
                <w:szCs w:val="24"/>
              </w:rPr>
              <w:t>2.</w:t>
            </w:r>
            <w:r>
              <w:rPr>
                <w:sz w:val="24"/>
                <w:szCs w:val="24"/>
              </w:rPr>
              <w:t>4</w:t>
            </w:r>
            <w:r w:rsidRPr="002473FD">
              <w:rPr>
                <w:sz w:val="24"/>
                <w:szCs w:val="24"/>
              </w:rPr>
              <w:t>. Sutarčiai taikomas fiksuotos kainos Sutarties kainos apskaičiavimo būdas.</w:t>
            </w:r>
            <w:r>
              <w:rPr>
                <w:sz w:val="24"/>
                <w:szCs w:val="24"/>
              </w:rPr>
              <w:t xml:space="preserve"> </w:t>
            </w:r>
            <w:r w:rsidRPr="00C0028B">
              <w:rPr>
                <w:sz w:val="24"/>
                <w:szCs w:val="24"/>
              </w:rPr>
              <w:t>Peržiūros atvej</w:t>
            </w:r>
            <w:r>
              <w:rPr>
                <w:sz w:val="24"/>
                <w:szCs w:val="24"/>
              </w:rPr>
              <w:t>ai ir sąlygos</w:t>
            </w:r>
            <w:r w:rsidRPr="00C0028B">
              <w:rPr>
                <w:sz w:val="24"/>
                <w:szCs w:val="24"/>
              </w:rPr>
              <w:t xml:space="preserve"> </w:t>
            </w:r>
            <w:r>
              <w:rPr>
                <w:sz w:val="24"/>
                <w:szCs w:val="24"/>
              </w:rPr>
              <w:t>nurodyti</w:t>
            </w:r>
            <w:r w:rsidRPr="00C0028B">
              <w:rPr>
                <w:sz w:val="24"/>
                <w:szCs w:val="24"/>
              </w:rPr>
              <w:t xml:space="preserve"> Sutarties bendrosios dalies 2.2 punkte.</w:t>
            </w:r>
          </w:p>
          <w:p w14:paraId="6DDF44B7" w14:textId="77777777" w:rsidR="00F443DB" w:rsidRPr="002473FD" w:rsidRDefault="00F443DB" w:rsidP="005B65CF">
            <w:pPr>
              <w:jc w:val="both"/>
              <w:rPr>
                <w:sz w:val="24"/>
                <w:szCs w:val="24"/>
              </w:rPr>
            </w:pPr>
            <w:r>
              <w:rPr>
                <w:sz w:val="24"/>
                <w:szCs w:val="24"/>
              </w:rPr>
              <w:t xml:space="preserve">2.5. Sutarties 1 priede </w:t>
            </w:r>
            <w:r w:rsidRPr="00C8574E">
              <w:rPr>
                <w:sz w:val="24"/>
                <w:szCs w:val="24"/>
              </w:rPr>
              <w:t xml:space="preserve">nurodyti dydžiai – statybos produktų kiekis, įrenginių, mechanizmų skaičius ir darbų (statinio, jo elementų baigtinių darbų ir jiems atlikti reikalingų resursų) apimtis (išreikšta statybos darbų vienetais) – yra apytikriai ir neturi būti laikomi faktiniu ir tiksliu statybos darbų, kuriuos </w:t>
            </w:r>
            <w:r w:rsidRPr="00FD5942">
              <w:rPr>
                <w:b/>
                <w:sz w:val="24"/>
                <w:szCs w:val="24"/>
              </w:rPr>
              <w:t>Rangovui</w:t>
            </w:r>
            <w:r w:rsidRPr="00C8574E">
              <w:rPr>
                <w:sz w:val="24"/>
                <w:szCs w:val="24"/>
              </w:rPr>
              <w:t xml:space="preserve"> reikia atlikti, kiekiu.</w:t>
            </w:r>
          </w:p>
        </w:tc>
      </w:tr>
      <w:tr w:rsidR="00F443DB" w:rsidRPr="002473FD" w14:paraId="6DDF44BD" w14:textId="77777777" w:rsidTr="00AC0BCD">
        <w:trPr>
          <w:trHeight w:val="4816"/>
        </w:trPr>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B9" w14:textId="77777777" w:rsidR="00F443DB" w:rsidRDefault="00F443DB" w:rsidP="005B65CF">
            <w:pPr>
              <w:ind w:left="34"/>
              <w:jc w:val="both"/>
              <w:rPr>
                <w:sz w:val="24"/>
                <w:szCs w:val="24"/>
              </w:rPr>
            </w:pPr>
            <w:r w:rsidRPr="002473FD">
              <w:rPr>
                <w:b/>
                <w:sz w:val="24"/>
                <w:szCs w:val="24"/>
              </w:rPr>
              <w:lastRenderedPageBreak/>
              <w:t>3. Mokėjimo sąlygos</w:t>
            </w:r>
          </w:p>
          <w:p w14:paraId="6DDF44BA" w14:textId="77777777" w:rsidR="00F443DB" w:rsidRDefault="00F443DB" w:rsidP="005B65CF">
            <w:pPr>
              <w:jc w:val="both"/>
              <w:rPr>
                <w:sz w:val="24"/>
                <w:szCs w:val="24"/>
              </w:rPr>
            </w:pPr>
            <w:r>
              <w:rPr>
                <w:sz w:val="24"/>
                <w:szCs w:val="24"/>
              </w:rPr>
              <w:t xml:space="preserve">3.1. Pagal tarpinius atliktų darbų aktus </w:t>
            </w:r>
            <w:r w:rsidRPr="00F83F42">
              <w:rPr>
                <w:b/>
                <w:sz w:val="24"/>
                <w:szCs w:val="24"/>
              </w:rPr>
              <w:t>Rangovui</w:t>
            </w:r>
            <w:r w:rsidRPr="00F83F42">
              <w:rPr>
                <w:sz w:val="24"/>
                <w:szCs w:val="24"/>
              </w:rPr>
              <w:t xml:space="preserve"> mokėtinos sumos apskaičiuojamos nustačius faktinį per praėjusį mėnesį </w:t>
            </w:r>
            <w:r w:rsidRPr="00F83F42">
              <w:rPr>
                <w:b/>
                <w:sz w:val="24"/>
                <w:szCs w:val="24"/>
              </w:rPr>
              <w:t>Rangovo</w:t>
            </w:r>
            <w:r w:rsidRPr="00F83F42">
              <w:rPr>
                <w:sz w:val="24"/>
                <w:szCs w:val="24"/>
              </w:rPr>
              <w:t xml:space="preserve"> atliktų darbų kiekį. </w:t>
            </w:r>
            <w:r w:rsidRPr="00F83F42">
              <w:rPr>
                <w:b/>
                <w:sz w:val="24"/>
                <w:szCs w:val="24"/>
              </w:rPr>
              <w:t>Rangovas</w:t>
            </w:r>
            <w:r w:rsidRPr="00F83F42">
              <w:rPr>
                <w:sz w:val="24"/>
                <w:szCs w:val="24"/>
              </w:rPr>
              <w:t xml:space="preserve">, prieš pateikdamas Sutarties </w:t>
            </w:r>
            <w:r>
              <w:rPr>
                <w:sz w:val="24"/>
                <w:szCs w:val="24"/>
              </w:rPr>
              <w:t>bendrosios</w:t>
            </w:r>
            <w:r w:rsidRPr="00F83F42">
              <w:rPr>
                <w:sz w:val="24"/>
                <w:szCs w:val="24"/>
              </w:rPr>
              <w:t xml:space="preserve"> dalies </w:t>
            </w:r>
            <w:r>
              <w:rPr>
                <w:sz w:val="24"/>
                <w:szCs w:val="24"/>
              </w:rPr>
              <w:t>5</w:t>
            </w:r>
            <w:r w:rsidRPr="00F83F42">
              <w:rPr>
                <w:sz w:val="24"/>
                <w:szCs w:val="24"/>
              </w:rPr>
              <w:t xml:space="preserve">.1 papunktyje nurodytus dokumentus, privalo nustatyti atliktų statybos darbų faktinį kiekį, o </w:t>
            </w:r>
            <w:r w:rsidRPr="003E56A8">
              <w:rPr>
                <w:b/>
                <w:sz w:val="24"/>
                <w:szCs w:val="24"/>
              </w:rPr>
              <w:t>Užsakovas</w:t>
            </w:r>
            <w:r>
              <w:rPr>
                <w:sz w:val="24"/>
                <w:szCs w:val="24"/>
              </w:rPr>
              <w:t xml:space="preserve"> per 5 darbo dienas patvirtinti pasirašydamas </w:t>
            </w:r>
            <w:r w:rsidRPr="00F83F42">
              <w:rPr>
                <w:sz w:val="24"/>
                <w:szCs w:val="24"/>
              </w:rPr>
              <w:t xml:space="preserve">atliktų darbų aktą, išskyrus atvejus, kai </w:t>
            </w:r>
            <w:r w:rsidRPr="00F83F42">
              <w:rPr>
                <w:b/>
                <w:sz w:val="24"/>
                <w:szCs w:val="24"/>
              </w:rPr>
              <w:t>Rangovo</w:t>
            </w:r>
            <w:r w:rsidRPr="00F83F42">
              <w:rPr>
                <w:sz w:val="24"/>
                <w:szCs w:val="24"/>
              </w:rPr>
              <w:t xml:space="preserve"> atliktas darbas neatitinka Sutarties. Tokiu atveju </w:t>
            </w:r>
            <w:r w:rsidRPr="00F83F42">
              <w:rPr>
                <w:b/>
                <w:sz w:val="24"/>
                <w:szCs w:val="24"/>
              </w:rPr>
              <w:t>Užsakovas</w:t>
            </w:r>
            <w:r w:rsidRPr="00F83F42">
              <w:rPr>
                <w:sz w:val="24"/>
                <w:szCs w:val="24"/>
              </w:rPr>
              <w:t xml:space="preserve"> turi teisę reikalauti </w:t>
            </w:r>
            <w:r w:rsidRPr="003E56A8">
              <w:rPr>
                <w:b/>
                <w:sz w:val="24"/>
                <w:szCs w:val="24"/>
              </w:rPr>
              <w:t>Rangovo</w:t>
            </w:r>
            <w:r w:rsidRPr="00F83F42">
              <w:rPr>
                <w:sz w:val="24"/>
                <w:szCs w:val="24"/>
              </w:rPr>
              <w:t xml:space="preserve"> pateikti pakoreguotus mokėjimo dokumentus atitinkamai sumažinant tarpinio mokėjimo sumą arba atsisakyti pasirašyti minėtus dokumentus iki nustatyti trūkumai bus ištaisyti</w:t>
            </w:r>
            <w:r>
              <w:rPr>
                <w:sz w:val="24"/>
                <w:szCs w:val="24"/>
              </w:rPr>
              <w:t>.</w:t>
            </w:r>
          </w:p>
          <w:p w14:paraId="6DDF44BB" w14:textId="77777777" w:rsidR="00F443DB" w:rsidRDefault="00F443DB" w:rsidP="005B65CF">
            <w:pPr>
              <w:jc w:val="both"/>
              <w:rPr>
                <w:sz w:val="24"/>
                <w:szCs w:val="24"/>
              </w:rPr>
            </w:pPr>
            <w:r>
              <w:rPr>
                <w:sz w:val="24"/>
                <w:szCs w:val="24"/>
              </w:rPr>
              <w:t xml:space="preserve">3.2. Pagal tarpinius atliktų darbų aktus </w:t>
            </w:r>
            <w:r w:rsidRPr="00BA62E5">
              <w:rPr>
                <w:b/>
                <w:sz w:val="24"/>
                <w:szCs w:val="24"/>
              </w:rPr>
              <w:t>Rangovui</w:t>
            </w:r>
            <w:r>
              <w:rPr>
                <w:sz w:val="24"/>
                <w:szCs w:val="24"/>
              </w:rPr>
              <w:t xml:space="preserve"> gali būti sumokėta ne daugiau kaip 80 proc. Sutarties kainos. Likusi 20 proc. Sutarties kainos suma </w:t>
            </w:r>
            <w:r w:rsidRPr="00BA62E5">
              <w:rPr>
                <w:b/>
                <w:sz w:val="24"/>
                <w:szCs w:val="24"/>
              </w:rPr>
              <w:t>Rangovui</w:t>
            </w:r>
            <w:r>
              <w:rPr>
                <w:sz w:val="24"/>
                <w:szCs w:val="24"/>
              </w:rPr>
              <w:t xml:space="preserve"> sumokama tik užbaigus </w:t>
            </w:r>
            <w:r w:rsidRPr="003E56A8">
              <w:rPr>
                <w:sz w:val="24"/>
                <w:szCs w:val="24"/>
              </w:rPr>
              <w:t>visus Sutartyje numatytus darbus</w:t>
            </w:r>
            <w:r>
              <w:rPr>
                <w:sz w:val="24"/>
                <w:szCs w:val="24"/>
              </w:rPr>
              <w:t>,</w:t>
            </w:r>
            <w:r w:rsidRPr="003E56A8">
              <w:rPr>
                <w:sz w:val="24"/>
                <w:szCs w:val="24"/>
              </w:rPr>
              <w:t xml:space="preserve"> atlikus Statinio (statinio dalies) pripažinimo suremontuotu procedūras</w:t>
            </w:r>
            <w:r>
              <w:rPr>
                <w:sz w:val="24"/>
                <w:szCs w:val="24"/>
              </w:rPr>
              <w:t>, pasirašius</w:t>
            </w:r>
            <w:r w:rsidRPr="003E56A8">
              <w:rPr>
                <w:sz w:val="24"/>
                <w:szCs w:val="24"/>
              </w:rPr>
              <w:t xml:space="preserve"> Atliktų darbų re</w:t>
            </w:r>
            <w:r>
              <w:rPr>
                <w:sz w:val="24"/>
                <w:szCs w:val="24"/>
              </w:rPr>
              <w:t xml:space="preserve">zultato perdavimo-priėmimo aktą ir </w:t>
            </w:r>
            <w:r w:rsidRPr="003E56A8">
              <w:rPr>
                <w:b/>
                <w:sz w:val="24"/>
                <w:szCs w:val="24"/>
              </w:rPr>
              <w:t>Rangovui</w:t>
            </w:r>
            <w:r>
              <w:rPr>
                <w:sz w:val="24"/>
                <w:szCs w:val="24"/>
              </w:rPr>
              <w:t xml:space="preserve"> pateikus garantinių įsipareigojimų įvykdymą užtikrinantį dokumentą. Tuo atveju jei </w:t>
            </w:r>
            <w:r w:rsidRPr="00BA62E5">
              <w:rPr>
                <w:b/>
                <w:sz w:val="24"/>
                <w:szCs w:val="24"/>
              </w:rPr>
              <w:t>Rangovas</w:t>
            </w:r>
            <w:r>
              <w:rPr>
                <w:sz w:val="24"/>
                <w:szCs w:val="24"/>
              </w:rPr>
              <w:t xml:space="preserve"> nepateikia </w:t>
            </w:r>
            <w:r w:rsidRPr="00BA62E5">
              <w:rPr>
                <w:b/>
                <w:sz w:val="24"/>
                <w:szCs w:val="24"/>
              </w:rPr>
              <w:t>Užsakovui</w:t>
            </w:r>
            <w:r>
              <w:rPr>
                <w:sz w:val="24"/>
                <w:szCs w:val="24"/>
              </w:rPr>
              <w:t xml:space="preserve"> garantinių įsipareigojimų įvykdymą užtikrinančio dokumento, likusiai 5 proc. nuo Sutarties kainos sumai ir jos sumokėjimui </w:t>
            </w:r>
            <w:r w:rsidRPr="00BA62E5">
              <w:rPr>
                <w:b/>
                <w:sz w:val="24"/>
                <w:szCs w:val="24"/>
              </w:rPr>
              <w:t>Rangovui</w:t>
            </w:r>
            <w:r>
              <w:rPr>
                <w:sz w:val="24"/>
                <w:szCs w:val="24"/>
              </w:rPr>
              <w:t xml:space="preserve"> taikomos Sutarties bendrosios dalies 5.8 punkte nustatytos sąlygos.</w:t>
            </w:r>
          </w:p>
          <w:p w14:paraId="55CA2F9D" w14:textId="77777777" w:rsidR="00F443DB" w:rsidRDefault="00F443DB" w:rsidP="005B65CF">
            <w:pPr>
              <w:jc w:val="both"/>
              <w:rPr>
                <w:sz w:val="24"/>
                <w:szCs w:val="24"/>
              </w:rPr>
            </w:pPr>
            <w:r w:rsidRPr="002473FD">
              <w:rPr>
                <w:sz w:val="24"/>
                <w:szCs w:val="24"/>
              </w:rPr>
              <w:t>3.</w:t>
            </w:r>
            <w:r>
              <w:rPr>
                <w:sz w:val="24"/>
                <w:szCs w:val="24"/>
              </w:rPr>
              <w:t>3</w:t>
            </w:r>
            <w:r w:rsidRPr="002473FD">
              <w:rPr>
                <w:sz w:val="24"/>
                <w:szCs w:val="24"/>
              </w:rPr>
              <w:t>. Avansas nenumatytas.</w:t>
            </w:r>
          </w:p>
          <w:p w14:paraId="6DDF44BC" w14:textId="3604A4F5" w:rsidR="004F6813" w:rsidRPr="002473FD" w:rsidRDefault="004F6813" w:rsidP="005B65CF">
            <w:pPr>
              <w:jc w:val="both"/>
              <w:rPr>
                <w:sz w:val="24"/>
                <w:szCs w:val="24"/>
              </w:rPr>
            </w:pPr>
            <w:r w:rsidRPr="004F6813">
              <w:rPr>
                <w:sz w:val="24"/>
                <w:szCs w:val="24"/>
              </w:rPr>
              <w:t>3.4. Tiesioginio atsiskaitymo su subtiekėjais (subrangovais) sąlygos, numatytos Sutarties bendrosios dalies 5.7 punkte.</w:t>
            </w:r>
          </w:p>
        </w:tc>
      </w:tr>
      <w:tr w:rsidR="00F443DB" w:rsidRPr="002473FD" w14:paraId="6DDF44C7" w14:textId="77777777" w:rsidTr="00AC0BCD">
        <w:trPr>
          <w:trHeight w:val="368"/>
        </w:trPr>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BE" w14:textId="77777777" w:rsidR="00F443DB" w:rsidRPr="00AB7D52" w:rsidRDefault="00F443DB" w:rsidP="005B65CF">
            <w:pPr>
              <w:ind w:left="34"/>
              <w:jc w:val="both"/>
              <w:rPr>
                <w:b/>
                <w:sz w:val="24"/>
                <w:szCs w:val="24"/>
              </w:rPr>
            </w:pPr>
            <w:r w:rsidRPr="00AB7D52">
              <w:rPr>
                <w:b/>
                <w:sz w:val="24"/>
                <w:szCs w:val="24"/>
              </w:rPr>
              <w:t>4. Darbų atlikimo vieta, terminai ir sąlygos</w:t>
            </w:r>
          </w:p>
          <w:p w14:paraId="6DDF44BF" w14:textId="24483C5F" w:rsidR="00F443DB" w:rsidRPr="00AB7D52" w:rsidRDefault="00F443DB" w:rsidP="005B65CF">
            <w:pPr>
              <w:ind w:left="34"/>
              <w:jc w:val="both"/>
              <w:rPr>
                <w:sz w:val="24"/>
                <w:szCs w:val="24"/>
              </w:rPr>
            </w:pPr>
            <w:r w:rsidRPr="00AB7D52">
              <w:rPr>
                <w:sz w:val="24"/>
                <w:szCs w:val="24"/>
              </w:rPr>
              <w:t xml:space="preserve">4.1. Darbų atlikimo vieta – </w:t>
            </w:r>
            <w:r w:rsidRPr="00AB7D52">
              <w:rPr>
                <w:b/>
                <w:sz w:val="24"/>
                <w:szCs w:val="24"/>
                <w:lang w:eastAsia="en-US"/>
              </w:rPr>
              <w:t xml:space="preserve">Generolo Jono Žemaičio Lietuvos karo akademijos </w:t>
            </w:r>
            <w:r w:rsidR="00A451B8" w:rsidRPr="00AB7D52">
              <w:rPr>
                <w:b/>
                <w:sz w:val="24"/>
                <w:szCs w:val="24"/>
                <w:lang w:eastAsia="en-US"/>
              </w:rPr>
              <w:t xml:space="preserve">bendrabutis (K-21) </w:t>
            </w:r>
            <w:r w:rsidRPr="00AB7D52">
              <w:rPr>
                <w:b/>
                <w:sz w:val="24"/>
                <w:szCs w:val="24"/>
                <w:lang w:eastAsia="en-US"/>
              </w:rPr>
              <w:t>(Šilo g. 5A, Vilnius).</w:t>
            </w:r>
          </w:p>
          <w:p w14:paraId="6DDF44C0" w14:textId="751FCF5A" w:rsidR="00F443DB" w:rsidRPr="00AB7D52" w:rsidRDefault="00F443DB" w:rsidP="005B65CF">
            <w:pPr>
              <w:ind w:left="34"/>
              <w:jc w:val="both"/>
              <w:rPr>
                <w:sz w:val="24"/>
                <w:szCs w:val="24"/>
              </w:rPr>
            </w:pPr>
            <w:r w:rsidRPr="00AB7D52">
              <w:rPr>
                <w:sz w:val="24"/>
                <w:szCs w:val="24"/>
              </w:rPr>
              <w:t xml:space="preserve">4.2. Darbų atlikimo terminas – </w:t>
            </w:r>
            <w:r w:rsidRPr="00AB7D52">
              <w:rPr>
                <w:b/>
                <w:sz w:val="24"/>
                <w:szCs w:val="24"/>
              </w:rPr>
              <w:t>Rangovas</w:t>
            </w:r>
            <w:r w:rsidRPr="00AB7D52">
              <w:rPr>
                <w:sz w:val="24"/>
                <w:szCs w:val="24"/>
              </w:rPr>
              <w:t xml:space="preserve"> įsipareigoja atlikti visus Sutartyje numatytus darbus ne vėliau kaip per </w:t>
            </w:r>
            <w:r w:rsidR="0016776C">
              <w:rPr>
                <w:b/>
                <w:sz w:val="24"/>
                <w:szCs w:val="24"/>
              </w:rPr>
              <w:t>5</w:t>
            </w:r>
            <w:r w:rsidRPr="00AB7D52">
              <w:rPr>
                <w:b/>
                <w:sz w:val="24"/>
                <w:szCs w:val="24"/>
              </w:rPr>
              <w:t xml:space="preserve"> (</w:t>
            </w:r>
            <w:r w:rsidR="0016776C">
              <w:rPr>
                <w:b/>
                <w:sz w:val="24"/>
                <w:szCs w:val="24"/>
              </w:rPr>
              <w:t>penkis</w:t>
            </w:r>
            <w:r w:rsidRPr="00AB7D52">
              <w:rPr>
                <w:b/>
                <w:sz w:val="24"/>
                <w:szCs w:val="24"/>
              </w:rPr>
              <w:t>) mėnesius nuo Sutarties įsigaliojimo dienos.</w:t>
            </w:r>
            <w:r w:rsidRPr="00AB7D52">
              <w:rPr>
                <w:sz w:val="24"/>
                <w:szCs w:val="24"/>
              </w:rPr>
              <w:t xml:space="preserve"> Į šį terminą neįskaitomas galimas Sutarties sustabdymas, numatytas Sutarties bendrosios dalies 10 punkte. </w:t>
            </w:r>
            <w:r w:rsidRPr="00AB7D52">
              <w:rPr>
                <w:b/>
                <w:sz w:val="24"/>
                <w:szCs w:val="24"/>
              </w:rPr>
              <w:t>Rangovas</w:t>
            </w:r>
            <w:r w:rsidRPr="00AB7D52">
              <w:rPr>
                <w:sz w:val="24"/>
                <w:szCs w:val="24"/>
              </w:rPr>
              <w:t xml:space="preserve"> įsipareigoja darbus pradėti ne vėliau kaip per </w:t>
            </w:r>
            <w:r w:rsidR="0016776C">
              <w:rPr>
                <w:sz w:val="24"/>
                <w:szCs w:val="24"/>
              </w:rPr>
              <w:t>10</w:t>
            </w:r>
            <w:r w:rsidRPr="00AB7D52">
              <w:rPr>
                <w:sz w:val="24"/>
                <w:szCs w:val="24"/>
              </w:rPr>
              <w:t xml:space="preserve"> (</w:t>
            </w:r>
            <w:r w:rsidR="0016776C">
              <w:rPr>
                <w:sz w:val="24"/>
                <w:szCs w:val="24"/>
              </w:rPr>
              <w:t>dešimt</w:t>
            </w:r>
            <w:r w:rsidRPr="00AB7D52">
              <w:rPr>
                <w:sz w:val="24"/>
                <w:szCs w:val="24"/>
              </w:rPr>
              <w:t>) darbo dien</w:t>
            </w:r>
            <w:r w:rsidR="0016776C">
              <w:rPr>
                <w:sz w:val="24"/>
                <w:szCs w:val="24"/>
              </w:rPr>
              <w:t>as</w:t>
            </w:r>
            <w:r w:rsidRPr="00AB7D52">
              <w:rPr>
                <w:sz w:val="24"/>
                <w:szCs w:val="24"/>
              </w:rPr>
              <w:t xml:space="preserve"> nuo Sutarties įsigaliojimo dienos.</w:t>
            </w:r>
          </w:p>
          <w:p w14:paraId="6DDF44C1" w14:textId="77777777" w:rsidR="00F443DB" w:rsidRPr="00AB7D52" w:rsidRDefault="00F443DB" w:rsidP="005B65CF">
            <w:pPr>
              <w:jc w:val="both"/>
              <w:rPr>
                <w:sz w:val="24"/>
                <w:szCs w:val="24"/>
              </w:rPr>
            </w:pPr>
            <w:r w:rsidRPr="00AB7D52">
              <w:rPr>
                <w:sz w:val="24"/>
                <w:szCs w:val="24"/>
              </w:rPr>
              <w:t xml:space="preserve">4.3. </w:t>
            </w:r>
            <w:r w:rsidRPr="00AB7D52">
              <w:rPr>
                <w:b/>
                <w:sz w:val="24"/>
                <w:szCs w:val="24"/>
              </w:rPr>
              <w:t>Rangovas</w:t>
            </w:r>
            <w:r w:rsidRPr="00AB7D52">
              <w:rPr>
                <w:sz w:val="24"/>
                <w:szCs w:val="24"/>
              </w:rPr>
              <w:t xml:space="preserve"> privalo ne vėliau kaip per 5 (penkias) darbo dienas nuo Sutarties įsigaliojimo dienos, sudaryti kalendorinį darbų atlikimo grafiką (Sutarties 3 priedas) ir raštu suderinti jį su </w:t>
            </w:r>
            <w:r w:rsidRPr="00AB7D52">
              <w:rPr>
                <w:b/>
                <w:sz w:val="24"/>
                <w:szCs w:val="24"/>
              </w:rPr>
              <w:t>Užsakovu</w:t>
            </w:r>
            <w:r w:rsidRPr="00AB7D52">
              <w:rPr>
                <w:sz w:val="24"/>
                <w:szCs w:val="24"/>
              </w:rPr>
              <w:t>. Šalių suderintame kalendoriniame darbų atlikimo grafike nurodyti tarpiniai terminai yra esminės Sutarties sąlygos.</w:t>
            </w:r>
          </w:p>
          <w:p w14:paraId="6DDF44C2" w14:textId="77777777" w:rsidR="00F443DB" w:rsidRPr="00AB7D52" w:rsidRDefault="00F443DB" w:rsidP="005B65CF">
            <w:pPr>
              <w:jc w:val="both"/>
              <w:rPr>
                <w:sz w:val="24"/>
                <w:szCs w:val="24"/>
              </w:rPr>
            </w:pPr>
            <w:r w:rsidRPr="00AB7D52">
              <w:rPr>
                <w:sz w:val="24"/>
                <w:szCs w:val="24"/>
              </w:rPr>
              <w:t>4.4.</w:t>
            </w:r>
            <w:r w:rsidRPr="00AB7D52">
              <w:rPr>
                <w:b/>
                <w:sz w:val="24"/>
                <w:szCs w:val="24"/>
              </w:rPr>
              <w:t xml:space="preserve"> Rangovas</w:t>
            </w:r>
            <w:r w:rsidRPr="00AB7D52">
              <w:rPr>
                <w:sz w:val="24"/>
                <w:szCs w:val="24"/>
              </w:rPr>
              <w:t xml:space="preserve"> privalo ne vėliau kaip per 5 (penkias) darbo dienas iki atliktų darbų rezultato perdavimo-priėmimo akto pasirašymo dienos, sudaryti įrengtos kondicionavimo/vėsinimo sistemos techninę priežiūros ir aptarnavimo paslaugų teikimo grafiką (Sutarties 6 priedas) ir raštu suderinti jį su </w:t>
            </w:r>
            <w:r w:rsidRPr="00AB7D52">
              <w:rPr>
                <w:b/>
                <w:sz w:val="24"/>
                <w:szCs w:val="24"/>
              </w:rPr>
              <w:t>Užsakovu</w:t>
            </w:r>
            <w:r w:rsidRPr="00AB7D52">
              <w:rPr>
                <w:sz w:val="24"/>
                <w:szCs w:val="24"/>
              </w:rPr>
              <w:t xml:space="preserve">. Šalių suderintame paslaugų teikimo grafike nurodyti tarpiniai terminai yra esminės Sutarties sąlygos. Jeigu dėl </w:t>
            </w:r>
            <w:r w:rsidRPr="00AB7D52">
              <w:rPr>
                <w:b/>
                <w:sz w:val="24"/>
                <w:szCs w:val="24"/>
              </w:rPr>
              <w:t>Rangovo</w:t>
            </w:r>
            <w:r w:rsidRPr="00AB7D52">
              <w:rPr>
                <w:sz w:val="24"/>
                <w:szCs w:val="24"/>
              </w:rPr>
              <w:t xml:space="preserve"> kaltės nesudaromas Techninės priežiūros ir aptarnavimo paslaugų teikimo grafikas, techninės priežiūros ir aptarnavimo paslaugų teikimo periodiškumą nustato </w:t>
            </w:r>
            <w:r w:rsidRPr="00AB7D52">
              <w:rPr>
                <w:b/>
                <w:sz w:val="24"/>
                <w:szCs w:val="24"/>
              </w:rPr>
              <w:t>Užsakovas</w:t>
            </w:r>
            <w:r w:rsidRPr="00AB7D52">
              <w:rPr>
                <w:sz w:val="24"/>
                <w:szCs w:val="24"/>
              </w:rPr>
              <w:t xml:space="preserve"> ir </w:t>
            </w:r>
            <w:r w:rsidRPr="00AB7D52">
              <w:rPr>
                <w:b/>
                <w:sz w:val="24"/>
                <w:szCs w:val="24"/>
              </w:rPr>
              <w:t>Rangovas</w:t>
            </w:r>
            <w:r w:rsidRPr="00AB7D52">
              <w:rPr>
                <w:sz w:val="24"/>
                <w:szCs w:val="24"/>
              </w:rPr>
              <w:t xml:space="preserve"> tokiu atveju įsipareigoja laikytis </w:t>
            </w:r>
            <w:r w:rsidRPr="00AB7D52">
              <w:rPr>
                <w:b/>
                <w:sz w:val="24"/>
                <w:szCs w:val="24"/>
              </w:rPr>
              <w:t>Užsakovo</w:t>
            </w:r>
            <w:r w:rsidRPr="00AB7D52">
              <w:rPr>
                <w:sz w:val="24"/>
                <w:szCs w:val="24"/>
              </w:rPr>
              <w:t xml:space="preserve"> nustatytų techninės priežiūros ir aptarnavimo paslaugų teikimo terminų. </w:t>
            </w:r>
          </w:p>
          <w:p w14:paraId="6DDF44C3" w14:textId="77777777" w:rsidR="00F443DB" w:rsidRPr="00AB7D52" w:rsidRDefault="00F443DB" w:rsidP="005B65CF">
            <w:pPr>
              <w:ind w:left="34"/>
              <w:jc w:val="both"/>
              <w:rPr>
                <w:sz w:val="24"/>
                <w:szCs w:val="24"/>
              </w:rPr>
            </w:pPr>
            <w:r w:rsidRPr="00AB7D52">
              <w:rPr>
                <w:sz w:val="24"/>
                <w:szCs w:val="24"/>
              </w:rPr>
              <w:t>4.5. Vykdant Sutartį Sutarties bendrosios dalies 4.2.12.2 punktas netaikomas.</w:t>
            </w:r>
          </w:p>
          <w:p w14:paraId="6DDF44C4" w14:textId="3AE260E4" w:rsidR="00F443DB" w:rsidRPr="00AB7D52" w:rsidRDefault="00F443DB" w:rsidP="005B65CF">
            <w:pPr>
              <w:ind w:left="34"/>
              <w:jc w:val="both"/>
              <w:rPr>
                <w:sz w:val="24"/>
                <w:szCs w:val="24"/>
              </w:rPr>
            </w:pPr>
            <w:r w:rsidRPr="00AB7D52">
              <w:rPr>
                <w:sz w:val="24"/>
                <w:szCs w:val="24"/>
              </w:rPr>
              <w:t xml:space="preserve">4.6. Sumontuotai įrangai ir montavimo darbams suteikiama ne trumpesnė kaip 5 metų garantija. </w:t>
            </w:r>
            <w:r w:rsidRPr="00AB7D52">
              <w:rPr>
                <w:b/>
                <w:sz w:val="24"/>
                <w:szCs w:val="24"/>
              </w:rPr>
              <w:t>Rangovas</w:t>
            </w:r>
            <w:r w:rsidRPr="00AB7D52">
              <w:rPr>
                <w:sz w:val="24"/>
                <w:szCs w:val="24"/>
              </w:rPr>
              <w:t xml:space="preserve"> garantiniu laikotarpiu vykdo kondicionavimo sistemos techninę priežiūrą ir aptarnavimą pagal gamintojo reikalavimus ir rekomendacijas, bet ne rečiau nei du kartus per metus. </w:t>
            </w:r>
            <w:r w:rsidRPr="00AB7D52">
              <w:rPr>
                <w:b/>
                <w:sz w:val="24"/>
                <w:szCs w:val="24"/>
              </w:rPr>
              <w:t>Rangovas</w:t>
            </w:r>
            <w:r w:rsidRPr="00AB7D52">
              <w:rPr>
                <w:sz w:val="24"/>
                <w:szCs w:val="24"/>
              </w:rPr>
              <w:t xml:space="preserve"> atsako už visus garantinio laikotarpio metu išaiškėjusius medžiagų, įrenginių ir darbų defektus ir pasirūpina jų pašalinimu. Esant įrangos gedimui, </w:t>
            </w:r>
            <w:r w:rsidRPr="00AB7D52">
              <w:rPr>
                <w:b/>
                <w:sz w:val="24"/>
                <w:szCs w:val="24"/>
              </w:rPr>
              <w:t>Rangovas</w:t>
            </w:r>
            <w:r w:rsidRPr="00AB7D52">
              <w:rPr>
                <w:sz w:val="24"/>
                <w:szCs w:val="24"/>
              </w:rPr>
              <w:t xml:space="preserve"> įsipareigoja jį pašalinti per 24 val. nuo </w:t>
            </w:r>
            <w:r w:rsidRPr="00AB7D52">
              <w:rPr>
                <w:b/>
                <w:sz w:val="24"/>
                <w:szCs w:val="24"/>
              </w:rPr>
              <w:t>Užsakovo</w:t>
            </w:r>
            <w:r w:rsidRPr="00AB7D52">
              <w:rPr>
                <w:sz w:val="24"/>
                <w:szCs w:val="24"/>
              </w:rPr>
              <w:t xml:space="preserve"> kreipimosi į </w:t>
            </w:r>
            <w:r w:rsidRPr="00AB7D52">
              <w:rPr>
                <w:b/>
                <w:sz w:val="24"/>
                <w:szCs w:val="24"/>
              </w:rPr>
              <w:t>Rangovą</w:t>
            </w:r>
            <w:r w:rsidRPr="00AB7D52">
              <w:rPr>
                <w:sz w:val="24"/>
                <w:szCs w:val="24"/>
              </w:rPr>
              <w:t xml:space="preserve"> momento. Sudėtingų gedimų atveju (kai reikia keisti įrangos mazgus) terminas derinamas su Užsakovu, bet negali būti ilgesnis kaip dešimt darbo dienų.</w:t>
            </w:r>
          </w:p>
          <w:p w14:paraId="6E7FC66A" w14:textId="77777777" w:rsidR="002D5D91" w:rsidRPr="00AB7D52" w:rsidRDefault="00F443DB" w:rsidP="00AB7D52">
            <w:pPr>
              <w:ind w:left="34"/>
              <w:jc w:val="both"/>
              <w:rPr>
                <w:sz w:val="24"/>
                <w:szCs w:val="24"/>
              </w:rPr>
            </w:pPr>
            <w:r w:rsidRPr="00AB7D52">
              <w:rPr>
                <w:sz w:val="24"/>
                <w:szCs w:val="24"/>
              </w:rPr>
              <w:t>4.7. Kiti darbų, techninės priežiūros ir aptarnavimo paslaugų teikimo reikalavimai ir sąlygo</w:t>
            </w:r>
            <w:r w:rsidR="00AB7D52" w:rsidRPr="00AB7D52">
              <w:rPr>
                <w:sz w:val="24"/>
                <w:szCs w:val="24"/>
              </w:rPr>
              <w:t>s numatytos Sutarties 2 priede.</w:t>
            </w:r>
          </w:p>
          <w:p w14:paraId="67DFE54A" w14:textId="31D131EC" w:rsidR="00AB7D52" w:rsidRDefault="005F7B4C" w:rsidP="00AB7D52">
            <w:pPr>
              <w:ind w:left="34"/>
              <w:jc w:val="both"/>
              <w:rPr>
                <w:sz w:val="24"/>
                <w:szCs w:val="24"/>
              </w:rPr>
            </w:pPr>
            <w:r>
              <w:rPr>
                <w:sz w:val="24"/>
                <w:szCs w:val="24"/>
              </w:rPr>
              <w:t>4</w:t>
            </w:r>
            <w:r w:rsidR="00AB7D52" w:rsidRPr="00AB7D52">
              <w:rPr>
                <w:sz w:val="24"/>
                <w:szCs w:val="24"/>
              </w:rPr>
              <w:t>.</w:t>
            </w:r>
            <w:r>
              <w:rPr>
                <w:sz w:val="24"/>
                <w:szCs w:val="24"/>
              </w:rPr>
              <w:t>8</w:t>
            </w:r>
            <w:r w:rsidR="00AB7D52" w:rsidRPr="00AB7D52">
              <w:rPr>
                <w:sz w:val="24"/>
                <w:szCs w:val="24"/>
              </w:rPr>
              <w:t xml:space="preserve">. Esminiu Sutarties pažeidimu laikomi šiame punkte nurodyti atvejai: </w:t>
            </w:r>
          </w:p>
          <w:p w14:paraId="43054488" w14:textId="5CB796F0" w:rsidR="00206EF3" w:rsidRDefault="005F7B4C" w:rsidP="00AB7D52">
            <w:pPr>
              <w:ind w:left="34"/>
              <w:jc w:val="both"/>
              <w:rPr>
                <w:sz w:val="24"/>
                <w:szCs w:val="24"/>
              </w:rPr>
            </w:pPr>
            <w:r>
              <w:rPr>
                <w:sz w:val="24"/>
                <w:szCs w:val="24"/>
              </w:rPr>
              <w:t>4</w:t>
            </w:r>
            <w:r w:rsidR="00AB7D52" w:rsidRPr="00AB7D52">
              <w:rPr>
                <w:sz w:val="24"/>
                <w:szCs w:val="24"/>
              </w:rPr>
              <w:t>.</w:t>
            </w:r>
            <w:r>
              <w:rPr>
                <w:sz w:val="24"/>
                <w:szCs w:val="24"/>
              </w:rPr>
              <w:t>8</w:t>
            </w:r>
            <w:r w:rsidR="00AB7D52" w:rsidRPr="00AB7D52">
              <w:rPr>
                <w:sz w:val="24"/>
                <w:szCs w:val="24"/>
              </w:rPr>
              <w:t>.</w:t>
            </w:r>
            <w:r>
              <w:rPr>
                <w:sz w:val="24"/>
                <w:szCs w:val="24"/>
              </w:rPr>
              <w:t>1</w:t>
            </w:r>
            <w:r w:rsidR="00AB7D52" w:rsidRPr="00AB7D52">
              <w:rPr>
                <w:sz w:val="24"/>
                <w:szCs w:val="24"/>
              </w:rPr>
              <w:t xml:space="preserve">. </w:t>
            </w:r>
            <w:r w:rsidR="005C1D0D" w:rsidRPr="00AB7D52">
              <w:rPr>
                <w:b/>
                <w:sz w:val="24"/>
                <w:szCs w:val="24"/>
              </w:rPr>
              <w:t>Rangovas</w:t>
            </w:r>
            <w:r w:rsidR="00AB7D52" w:rsidRPr="00AB7D52">
              <w:rPr>
                <w:sz w:val="24"/>
                <w:szCs w:val="24"/>
              </w:rPr>
              <w:t xml:space="preserve"> per 10 darbo dienų nuo prašymo gavimo dienos iš </w:t>
            </w:r>
            <w:r w:rsidR="005C1D0D" w:rsidRPr="005C1D0D">
              <w:rPr>
                <w:b/>
                <w:sz w:val="24"/>
                <w:szCs w:val="24"/>
              </w:rPr>
              <w:t>Užsakovo</w:t>
            </w:r>
            <w:r w:rsidR="00AB7D52" w:rsidRPr="00AB7D52">
              <w:rPr>
                <w:sz w:val="24"/>
                <w:szCs w:val="24"/>
              </w:rPr>
              <w:t xml:space="preserve"> nepateikia prašomų dokumentų nurodytus Viešųjų pirkimų įstatymo 51 straipsnio 12 dalyje, kad nėra sąlygų, numatytų Viešųjų pirkimų įstatymo 45 straipsnio </w:t>
            </w:r>
            <w:r w:rsidR="005C1D0D" w:rsidRPr="00AB7D52">
              <w:rPr>
                <w:sz w:val="24"/>
                <w:szCs w:val="24"/>
                <w:lang w:eastAsia="en-US"/>
              </w:rPr>
              <w:t>2</w:t>
            </w:r>
            <w:r w:rsidR="005C1D0D" w:rsidRPr="00AB7D52">
              <w:rPr>
                <w:sz w:val="24"/>
                <w:szCs w:val="24"/>
                <w:vertAlign w:val="superscript"/>
                <w:lang w:eastAsia="en-US"/>
              </w:rPr>
              <w:t>1</w:t>
            </w:r>
            <w:r w:rsidR="00AB7D52" w:rsidRPr="00AB7D52">
              <w:rPr>
                <w:sz w:val="24"/>
                <w:szCs w:val="24"/>
              </w:rPr>
              <w:t xml:space="preserve"> dalyje. </w:t>
            </w:r>
          </w:p>
          <w:p w14:paraId="475D5E2C" w14:textId="315AF8E4" w:rsidR="00206EF3" w:rsidRDefault="005F7B4C" w:rsidP="00AB7D52">
            <w:pPr>
              <w:ind w:left="34"/>
              <w:jc w:val="both"/>
              <w:rPr>
                <w:sz w:val="24"/>
                <w:szCs w:val="24"/>
              </w:rPr>
            </w:pPr>
            <w:r w:rsidRPr="005F7B4C">
              <w:rPr>
                <w:sz w:val="24"/>
                <w:szCs w:val="24"/>
              </w:rPr>
              <w:t>4.8.</w:t>
            </w:r>
            <w:r>
              <w:rPr>
                <w:sz w:val="24"/>
                <w:szCs w:val="24"/>
              </w:rPr>
              <w:t>2</w:t>
            </w:r>
            <w:r w:rsidRPr="005F7B4C">
              <w:rPr>
                <w:sz w:val="24"/>
                <w:szCs w:val="24"/>
              </w:rPr>
              <w:t xml:space="preserve">. </w:t>
            </w:r>
            <w:r w:rsidR="00AB7D52" w:rsidRPr="00AB7D52">
              <w:rPr>
                <w:sz w:val="24"/>
                <w:szCs w:val="24"/>
              </w:rPr>
              <w:t xml:space="preserve">paaiškėja, kad naudojamų Prekių kilmė yra iš valstybių ar teritorijų, nurodytų Viešųjų pirkimų įstatymo (toliau – VPĮ) 92 straipsnio 15 dalyje įvardytame sąraše. </w:t>
            </w:r>
          </w:p>
          <w:p w14:paraId="2D2CA393" w14:textId="7FB92CC1" w:rsidR="00206EF3" w:rsidRDefault="005F7B4C" w:rsidP="00AB7D52">
            <w:pPr>
              <w:ind w:left="34"/>
              <w:jc w:val="both"/>
              <w:rPr>
                <w:sz w:val="24"/>
                <w:szCs w:val="24"/>
              </w:rPr>
            </w:pPr>
            <w:r w:rsidRPr="005F7B4C">
              <w:rPr>
                <w:sz w:val="24"/>
                <w:szCs w:val="24"/>
              </w:rPr>
              <w:t>4.8.</w:t>
            </w:r>
            <w:r>
              <w:rPr>
                <w:sz w:val="24"/>
                <w:szCs w:val="24"/>
              </w:rPr>
              <w:t>3</w:t>
            </w:r>
            <w:r w:rsidRPr="005F7B4C">
              <w:rPr>
                <w:sz w:val="24"/>
                <w:szCs w:val="24"/>
              </w:rPr>
              <w:t>.</w:t>
            </w:r>
            <w:r w:rsidR="00AB7D52" w:rsidRPr="00AB7D52">
              <w:rPr>
                <w:sz w:val="24"/>
                <w:szCs w:val="24"/>
              </w:rPr>
              <w:t xml:space="preserve"> paaiškėja, kad </w:t>
            </w:r>
            <w:r w:rsidR="005C1D0D" w:rsidRPr="00AB7D52">
              <w:rPr>
                <w:b/>
                <w:sz w:val="24"/>
                <w:szCs w:val="24"/>
              </w:rPr>
              <w:t>Rangovas</w:t>
            </w:r>
            <w:r w:rsidR="00AB7D52" w:rsidRPr="00AB7D52">
              <w:rPr>
                <w:sz w:val="24"/>
                <w:szCs w:val="24"/>
              </w:rPr>
              <w:t xml:space="preserve">,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 </w:t>
            </w:r>
          </w:p>
          <w:p w14:paraId="67BDE3B4" w14:textId="6060A84A" w:rsidR="00206EF3" w:rsidRDefault="005F7B4C" w:rsidP="00AB7D52">
            <w:pPr>
              <w:ind w:left="34"/>
              <w:jc w:val="both"/>
              <w:rPr>
                <w:sz w:val="24"/>
                <w:szCs w:val="24"/>
              </w:rPr>
            </w:pPr>
            <w:r w:rsidRPr="005F7B4C">
              <w:rPr>
                <w:sz w:val="24"/>
                <w:szCs w:val="24"/>
              </w:rPr>
              <w:t>4.8.</w:t>
            </w:r>
            <w:r>
              <w:rPr>
                <w:sz w:val="24"/>
                <w:szCs w:val="24"/>
              </w:rPr>
              <w:t>4</w:t>
            </w:r>
            <w:r w:rsidRPr="005F7B4C">
              <w:rPr>
                <w:sz w:val="24"/>
                <w:szCs w:val="24"/>
              </w:rPr>
              <w:t xml:space="preserve">. </w:t>
            </w:r>
            <w:r w:rsidR="00AB7D52" w:rsidRPr="00AB7D52">
              <w:rPr>
                <w:sz w:val="24"/>
                <w:szCs w:val="24"/>
              </w:rPr>
              <w:t xml:space="preserve">paaiškėja, kad </w:t>
            </w:r>
            <w:r w:rsidR="005C1D0D" w:rsidRPr="00AB7D52">
              <w:rPr>
                <w:b/>
                <w:sz w:val="24"/>
                <w:szCs w:val="24"/>
              </w:rPr>
              <w:t>Rangovas</w:t>
            </w:r>
            <w:r w:rsidR="00AB7D52" w:rsidRPr="00AB7D52">
              <w:rPr>
                <w:sz w:val="24"/>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 </w:t>
            </w:r>
          </w:p>
          <w:p w14:paraId="6DDF44C6" w14:textId="6E55F334" w:rsidR="00AB7D52" w:rsidRPr="00AB7D52" w:rsidRDefault="005F7B4C" w:rsidP="005F7B4C">
            <w:pPr>
              <w:ind w:left="34"/>
              <w:jc w:val="both"/>
              <w:rPr>
                <w:sz w:val="24"/>
                <w:szCs w:val="24"/>
              </w:rPr>
            </w:pPr>
            <w:r w:rsidRPr="005F7B4C">
              <w:rPr>
                <w:sz w:val="24"/>
                <w:szCs w:val="24"/>
              </w:rPr>
              <w:lastRenderedPageBreak/>
              <w:t>4.8.</w:t>
            </w:r>
            <w:r>
              <w:rPr>
                <w:sz w:val="24"/>
                <w:szCs w:val="24"/>
              </w:rPr>
              <w:t>5</w:t>
            </w:r>
            <w:r w:rsidRPr="005F7B4C">
              <w:rPr>
                <w:sz w:val="24"/>
                <w:szCs w:val="24"/>
              </w:rPr>
              <w:t xml:space="preserve">. </w:t>
            </w:r>
            <w:r w:rsidR="00AB7D52" w:rsidRPr="00AB7D52">
              <w:rPr>
                <w:sz w:val="24"/>
                <w:szCs w:val="24"/>
              </w:rPr>
              <w:t xml:space="preserve">paaiškėja, kad </w:t>
            </w:r>
            <w:r w:rsidR="005C1D0D" w:rsidRPr="005C1D0D">
              <w:rPr>
                <w:b/>
                <w:sz w:val="24"/>
                <w:szCs w:val="24"/>
              </w:rPr>
              <w:t>Rangovas</w:t>
            </w:r>
            <w:r w:rsidR="00AB7D52" w:rsidRPr="00AB7D52">
              <w:rPr>
                <w:sz w:val="24"/>
                <w:szCs w:val="24"/>
              </w:rPr>
              <w:t xml:space="preserve"> Sutarties vykdymo metu nesilaiko Tiekėjų etikos kodekso (</w:t>
            </w:r>
            <w:r w:rsidR="005C1D0D">
              <w:rPr>
                <w:sz w:val="24"/>
                <w:szCs w:val="24"/>
              </w:rPr>
              <w:t xml:space="preserve"> </w:t>
            </w:r>
            <w:hyperlink r:id="rId8" w:history="1">
              <w:r w:rsidR="005C1D0D" w:rsidRPr="005A18A0">
                <w:rPr>
                  <w:rStyle w:val="Hyperlink"/>
                  <w:sz w:val="24"/>
                  <w:szCs w:val="24"/>
                </w:rPr>
                <w:t>https://vpt.lrv.lt/media/viesa/saugykla/2024/1/w2fscibRf-4.pdf</w:t>
              </w:r>
            </w:hyperlink>
            <w:r w:rsidR="005C1D0D">
              <w:rPr>
                <w:sz w:val="24"/>
                <w:szCs w:val="24"/>
              </w:rPr>
              <w:t xml:space="preserve"> </w:t>
            </w:r>
            <w:r w:rsidR="00AB7D52" w:rsidRPr="00AB7D52">
              <w:rPr>
                <w:sz w:val="24"/>
                <w:szCs w:val="24"/>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005C1D0D" w:rsidRPr="005C1D0D">
              <w:rPr>
                <w:b/>
                <w:sz w:val="24"/>
                <w:szCs w:val="24"/>
              </w:rPr>
              <w:t>Rangovui</w:t>
            </w:r>
            <w:r w:rsidR="00AB7D52" w:rsidRPr="00AB7D52">
              <w:rPr>
                <w:sz w:val="24"/>
                <w:szCs w:val="24"/>
              </w:rPr>
              <w:t xml:space="preserve"> ar jį kontroliuoti, jo vardu priimti sprendimą, sudaryti sandorį, asmenį (asmenis), turintį (turinčius) teisę surašyti ir pasirašyti </w:t>
            </w:r>
            <w:r w:rsidR="00CF4F72" w:rsidRPr="00CF4F72">
              <w:rPr>
                <w:b/>
                <w:sz w:val="24"/>
                <w:szCs w:val="24"/>
              </w:rPr>
              <w:t>Rangovo</w:t>
            </w:r>
            <w:r w:rsidR="00AB7D52" w:rsidRPr="00AB7D52">
              <w:rPr>
                <w:sz w:val="24"/>
                <w:szCs w:val="24"/>
              </w:rPr>
              <w:t xml:space="preserve"> finansinės apskaitos dokumentus arba remiasi pajėgumais ir (ar) sudaro subtiekimo sutartį (-čių) su subtiekėju (-ais) netenkinančiu (-ais) šios sąlygos arba </w:t>
            </w:r>
            <w:r w:rsidR="00CF4F72" w:rsidRPr="00AB7D52">
              <w:rPr>
                <w:b/>
                <w:sz w:val="24"/>
                <w:szCs w:val="24"/>
              </w:rPr>
              <w:t>Rangovas</w:t>
            </w:r>
            <w:r w:rsidR="00AB7D52" w:rsidRPr="00AB7D52">
              <w:rPr>
                <w:sz w:val="24"/>
                <w:szCs w:val="24"/>
              </w:rPr>
              <w:t xml:space="preserve"> neužtikrina, kad anksčiau minėtų Kodekso nuostatų laikytųsi visi </w:t>
            </w:r>
            <w:r w:rsidR="00CF4F72" w:rsidRPr="00AB7D52">
              <w:rPr>
                <w:b/>
                <w:sz w:val="24"/>
                <w:szCs w:val="24"/>
              </w:rPr>
              <w:t>Rangovas</w:t>
            </w:r>
            <w:r w:rsidR="00CF4F72">
              <w:rPr>
                <w:sz w:val="24"/>
                <w:szCs w:val="24"/>
              </w:rPr>
              <w:t xml:space="preserve"> </w:t>
            </w:r>
            <w:r w:rsidR="00AB7D52" w:rsidRPr="00AB7D52">
              <w:rPr>
                <w:sz w:val="24"/>
                <w:szCs w:val="24"/>
              </w:rPr>
              <w:t xml:space="preserve">pasitelkti tretieji asmenys (subtiekėjai ar kiti ūkio subjektai, kurių pajėgumais </w:t>
            </w:r>
            <w:r w:rsidR="00CF4F72" w:rsidRPr="00CF4F72">
              <w:rPr>
                <w:b/>
                <w:sz w:val="24"/>
                <w:szCs w:val="24"/>
              </w:rPr>
              <w:t>Rangovas</w:t>
            </w:r>
            <w:r w:rsidR="00AB7D52" w:rsidRPr="00AB7D52">
              <w:rPr>
                <w:sz w:val="24"/>
                <w:szCs w:val="24"/>
              </w:rPr>
              <w:t xml:space="preserve"> remiasi). Šio punkto nuostatos netaikomos, jeigu </w:t>
            </w:r>
            <w:r w:rsidR="00CF4F72" w:rsidRPr="00CF4F72">
              <w:rPr>
                <w:b/>
                <w:sz w:val="24"/>
                <w:szCs w:val="24"/>
              </w:rPr>
              <w:t>Rangovas</w:t>
            </w:r>
            <w:r w:rsidR="00AB7D52" w:rsidRPr="00AB7D52">
              <w:rPr>
                <w:sz w:val="24"/>
                <w:szCs w:val="24"/>
              </w:rPr>
              <w:t xml:space="preserve"> nedelsiant informuoja </w:t>
            </w:r>
            <w:r w:rsidR="00CF4F72" w:rsidRPr="00CF4F72">
              <w:rPr>
                <w:b/>
                <w:sz w:val="24"/>
                <w:szCs w:val="24"/>
              </w:rPr>
              <w:t>Užsakovą</w:t>
            </w:r>
            <w:r w:rsidR="00CF4F72">
              <w:rPr>
                <w:sz w:val="24"/>
                <w:szCs w:val="24"/>
              </w:rPr>
              <w:t xml:space="preserve"> apie Sutarties galiojimo metu</w:t>
            </w:r>
            <w:r w:rsidR="00AB7D52" w:rsidRPr="00AB7D52">
              <w:rPr>
                <w:sz w:val="24"/>
                <w:szCs w:val="24"/>
              </w:rPr>
              <w:t xml:space="preserve"> atsiradusias aplinkybes, susijusias su </w:t>
            </w:r>
            <w:r w:rsidR="00CF4F72" w:rsidRPr="00CF4F72">
              <w:rPr>
                <w:b/>
                <w:sz w:val="24"/>
                <w:szCs w:val="24"/>
              </w:rPr>
              <w:t>Rangovo</w:t>
            </w:r>
            <w:r w:rsidR="00AB7D52" w:rsidRPr="00AB7D52">
              <w:rPr>
                <w:sz w:val="24"/>
                <w:szCs w:val="24"/>
              </w:rPr>
              <w:t xml:space="preserve"> elgesio neatitikimu bet kuriai Kodekso ar kitų viešųjų interesų apsaugai skirtų teisės aktų nuostatai ir Sutarties vykdymo metu </w:t>
            </w:r>
            <w:r w:rsidR="00CF4F72" w:rsidRPr="00CF4F72">
              <w:rPr>
                <w:b/>
                <w:sz w:val="24"/>
                <w:szCs w:val="24"/>
              </w:rPr>
              <w:t>Rangovui</w:t>
            </w:r>
            <w:r w:rsidR="00AB7D52" w:rsidRPr="00AB7D52">
              <w:rPr>
                <w:sz w:val="24"/>
                <w:szCs w:val="24"/>
              </w:rPr>
              <w:t xml:space="preserve"> pažeidus Kodekso nuostatas </w:t>
            </w:r>
            <w:r w:rsidR="00CF4F72">
              <w:rPr>
                <w:b/>
                <w:sz w:val="24"/>
                <w:szCs w:val="24"/>
              </w:rPr>
              <w:t>Užsakovas</w:t>
            </w:r>
            <w:r w:rsidR="00AB7D52" w:rsidRPr="00AB7D52">
              <w:rPr>
                <w:sz w:val="24"/>
                <w:szCs w:val="24"/>
              </w:rPr>
              <w:t xml:space="preserve"> priima sprendimą leisti </w:t>
            </w:r>
            <w:r w:rsidR="00CF4F72" w:rsidRPr="00CF4F72">
              <w:rPr>
                <w:b/>
                <w:sz w:val="24"/>
                <w:szCs w:val="24"/>
              </w:rPr>
              <w:t>Rangovui</w:t>
            </w:r>
            <w:r w:rsidR="00AB7D52" w:rsidRPr="00AB7D52">
              <w:rPr>
                <w:sz w:val="24"/>
                <w:szCs w:val="24"/>
              </w:rPr>
              <w:t xml:space="preserve"> pašalinti nustatytus pažeidimus (išskyrus nusikaltimų, kitų šiurkščių teisės aktų pažeidimų atvejais) per </w:t>
            </w:r>
            <w:r w:rsidR="00CF4F72">
              <w:rPr>
                <w:b/>
                <w:sz w:val="24"/>
                <w:szCs w:val="24"/>
              </w:rPr>
              <w:t>Rangovo</w:t>
            </w:r>
            <w:r w:rsidR="00AB7D52" w:rsidRPr="00AB7D52">
              <w:rPr>
                <w:sz w:val="24"/>
                <w:szCs w:val="24"/>
              </w:rPr>
              <w:t xml:space="preserve"> nustatytą protingą terminą bei </w:t>
            </w:r>
            <w:r w:rsidR="00CF4F72" w:rsidRPr="00AB7D52">
              <w:rPr>
                <w:b/>
                <w:sz w:val="24"/>
                <w:szCs w:val="24"/>
              </w:rPr>
              <w:t>Rangovas</w:t>
            </w:r>
            <w:r w:rsidR="00AB7D52" w:rsidRPr="00AB7D52">
              <w:rPr>
                <w:sz w:val="24"/>
                <w:szCs w:val="24"/>
              </w:rPr>
              <w:t xml:space="preserve"> nustatytu terminu pažeidimą pašalina.</w:t>
            </w:r>
          </w:p>
        </w:tc>
      </w:tr>
      <w:tr w:rsidR="00F443DB" w:rsidRPr="002473FD" w14:paraId="6DDF44CE" w14:textId="77777777" w:rsidTr="00AC0BCD">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C8" w14:textId="77777777" w:rsidR="00F443DB" w:rsidRPr="00AB7D52" w:rsidRDefault="00F443DB" w:rsidP="005B65CF">
            <w:pPr>
              <w:ind w:left="34"/>
              <w:rPr>
                <w:b/>
                <w:sz w:val="24"/>
                <w:szCs w:val="24"/>
              </w:rPr>
            </w:pPr>
            <w:r w:rsidRPr="00AB7D52">
              <w:rPr>
                <w:b/>
                <w:sz w:val="24"/>
                <w:szCs w:val="24"/>
              </w:rPr>
              <w:lastRenderedPageBreak/>
              <w:t>5. Kitos šalių teisės ir pareigos</w:t>
            </w:r>
          </w:p>
          <w:p w14:paraId="6DDF44C9" w14:textId="77777777" w:rsidR="00F443DB" w:rsidRPr="00AB7D52" w:rsidRDefault="00F443DB" w:rsidP="005B65CF">
            <w:pPr>
              <w:shd w:val="clear" w:color="auto" w:fill="FFFFFF" w:themeFill="background1"/>
              <w:jc w:val="both"/>
              <w:rPr>
                <w:sz w:val="24"/>
                <w:szCs w:val="24"/>
                <w:lang w:eastAsia="en-US"/>
              </w:rPr>
            </w:pPr>
            <w:r w:rsidRPr="00AB7D52">
              <w:rPr>
                <w:sz w:val="24"/>
                <w:szCs w:val="24"/>
              </w:rPr>
              <w:t>5.1.</w:t>
            </w:r>
            <w:r w:rsidRPr="00AB7D52">
              <w:rPr>
                <w:sz w:val="24"/>
                <w:szCs w:val="24"/>
                <w:lang w:eastAsia="en-US"/>
              </w:rPr>
              <w:t xml:space="preserve"> </w:t>
            </w:r>
            <w:r w:rsidRPr="00AB7D52">
              <w:rPr>
                <w:b/>
                <w:sz w:val="24"/>
                <w:szCs w:val="24"/>
                <w:lang w:eastAsia="en-US"/>
              </w:rPr>
              <w:t>Rangovas</w:t>
            </w:r>
            <w:r w:rsidRPr="00AB7D52">
              <w:rPr>
                <w:sz w:val="24"/>
                <w:szCs w:val="24"/>
                <w:lang w:eastAsia="en-US"/>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6DDF44CA" w14:textId="77777777" w:rsidR="00F443DB" w:rsidRPr="00AB7D52" w:rsidRDefault="00F443DB" w:rsidP="005B65CF">
            <w:pPr>
              <w:jc w:val="both"/>
              <w:rPr>
                <w:sz w:val="24"/>
                <w:szCs w:val="24"/>
                <w:lang w:eastAsia="en-US"/>
              </w:rPr>
            </w:pPr>
            <w:r w:rsidRPr="00AB7D52">
              <w:rPr>
                <w:sz w:val="24"/>
                <w:szCs w:val="24"/>
                <w:lang w:eastAsia="en-US"/>
              </w:rPr>
              <w:t xml:space="preserve">5.2. </w:t>
            </w:r>
            <w:r w:rsidRPr="00AB7D52">
              <w:rPr>
                <w:b/>
                <w:sz w:val="24"/>
                <w:szCs w:val="24"/>
                <w:lang w:eastAsia="en-US"/>
              </w:rPr>
              <w:t xml:space="preserve">Rangovas </w:t>
            </w:r>
            <w:r w:rsidRPr="00AB7D52">
              <w:rPr>
                <w:sz w:val="24"/>
                <w:szCs w:val="24"/>
                <w:lang w:eastAsia="en-US"/>
              </w:rPr>
              <w:t>įsipareigoja užtikrinti kad,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6DDF44CB" w14:textId="77777777" w:rsidR="00F443DB" w:rsidRPr="00AB7D52" w:rsidRDefault="00F443DB" w:rsidP="005B65CF">
            <w:pPr>
              <w:jc w:val="both"/>
              <w:rPr>
                <w:sz w:val="24"/>
                <w:szCs w:val="24"/>
                <w:lang w:eastAsia="en-US"/>
              </w:rPr>
            </w:pPr>
            <w:r w:rsidRPr="00AB7D52">
              <w:rPr>
                <w:sz w:val="24"/>
                <w:szCs w:val="24"/>
                <w:lang w:eastAsia="en-US"/>
              </w:rPr>
              <w:t xml:space="preserve">5.3. </w:t>
            </w:r>
            <w:r w:rsidRPr="00AB7D52">
              <w:rPr>
                <w:b/>
                <w:sz w:val="24"/>
                <w:szCs w:val="24"/>
                <w:lang w:eastAsia="en-US"/>
              </w:rPr>
              <w:t xml:space="preserve">Rangovas </w:t>
            </w:r>
            <w:r w:rsidRPr="00AB7D52">
              <w:rPr>
                <w:sz w:val="24"/>
                <w:szCs w:val="24"/>
                <w:lang w:eastAsia="en-US"/>
              </w:rPr>
              <w:t xml:space="preserve">įsipareigoja Sutartyje nustatytu laiku ar terminais pradėti, kokybiškai atlikti, baigti ir Sutartyje nustatyta tvarka perduoti </w:t>
            </w:r>
            <w:r w:rsidRPr="00AB7D52">
              <w:rPr>
                <w:b/>
                <w:sz w:val="24"/>
                <w:szCs w:val="24"/>
                <w:lang w:eastAsia="en-US"/>
              </w:rPr>
              <w:t>Užsakovui</w:t>
            </w:r>
            <w:r w:rsidRPr="00AB7D52">
              <w:rPr>
                <w:sz w:val="24"/>
                <w:szCs w:val="24"/>
                <w:lang w:eastAsia="en-US"/>
              </w:rPr>
              <w:t xml:space="preserve"> visus Sutartyje nurodytus darbus,  savo sąskaita ištaisyti defektus, nustatytus iki visų darbų, perdavimo </w:t>
            </w:r>
            <w:r w:rsidRPr="00AB7D52">
              <w:rPr>
                <w:b/>
                <w:sz w:val="24"/>
                <w:szCs w:val="24"/>
                <w:lang w:eastAsia="en-US"/>
              </w:rPr>
              <w:t>Užsakovui</w:t>
            </w:r>
            <w:r w:rsidRPr="00AB7D52">
              <w:rPr>
                <w:sz w:val="24"/>
                <w:szCs w:val="24"/>
                <w:lang w:eastAsia="en-US"/>
              </w:rPr>
              <w:t xml:space="preserve"> ir / ar garantiniu laikotarpiu ir Sutarties galiojimo laikotarpiu suteikti techninės priežiūros ir aptarnavimo paslaugas.</w:t>
            </w:r>
          </w:p>
          <w:p w14:paraId="6DDF44CC" w14:textId="77777777" w:rsidR="00F443DB" w:rsidRPr="00AB7D52" w:rsidRDefault="00F443DB" w:rsidP="005B65CF">
            <w:pPr>
              <w:jc w:val="both"/>
              <w:rPr>
                <w:sz w:val="24"/>
                <w:szCs w:val="24"/>
                <w:lang w:eastAsia="en-US"/>
              </w:rPr>
            </w:pPr>
            <w:r w:rsidRPr="00AB7D52">
              <w:rPr>
                <w:sz w:val="24"/>
                <w:szCs w:val="24"/>
                <w:lang w:eastAsia="en-US"/>
              </w:rPr>
              <w:t xml:space="preserve">5.4. </w:t>
            </w:r>
            <w:r w:rsidRPr="00AB7D52">
              <w:rPr>
                <w:b/>
                <w:sz w:val="24"/>
                <w:szCs w:val="24"/>
                <w:lang w:eastAsia="en-US"/>
              </w:rPr>
              <w:t>Užsakovas</w:t>
            </w:r>
            <w:r w:rsidRPr="00AB7D52">
              <w:rPr>
                <w:sz w:val="24"/>
                <w:szCs w:val="24"/>
                <w:lang w:eastAsia="en-US"/>
              </w:rPr>
              <w:t xml:space="preserve"> turi teisę bet kuriuo metu pareikalauti iš </w:t>
            </w:r>
            <w:r w:rsidRPr="00AB7D52">
              <w:rPr>
                <w:b/>
                <w:sz w:val="24"/>
                <w:szCs w:val="24"/>
                <w:lang w:eastAsia="en-US"/>
              </w:rPr>
              <w:t>Rangovo</w:t>
            </w:r>
            <w:r w:rsidRPr="00AB7D52">
              <w:rPr>
                <w:sz w:val="24"/>
                <w:szCs w:val="24"/>
                <w:lang w:eastAsia="en-US"/>
              </w:rPr>
              <w:t xml:space="preserve"> pateikti pagrindžiančius dokumentus, kad nėra sąlygų, numatytų VPĮ 45 straipsnio 2</w:t>
            </w:r>
            <w:r w:rsidRPr="00AB7D52">
              <w:rPr>
                <w:sz w:val="24"/>
                <w:szCs w:val="24"/>
                <w:vertAlign w:val="superscript"/>
                <w:lang w:eastAsia="en-US"/>
              </w:rPr>
              <w:t>1</w:t>
            </w:r>
            <w:r w:rsidRPr="00AB7D52">
              <w:rPr>
                <w:sz w:val="24"/>
                <w:szCs w:val="24"/>
                <w:lang w:eastAsia="en-US"/>
              </w:rPr>
              <w:t xml:space="preserve"> dalyje. </w:t>
            </w:r>
            <w:r w:rsidRPr="00AB7D52">
              <w:rPr>
                <w:b/>
                <w:sz w:val="24"/>
                <w:szCs w:val="24"/>
                <w:lang w:eastAsia="en-US"/>
              </w:rPr>
              <w:t>Rangovas</w:t>
            </w:r>
            <w:r w:rsidRPr="00AB7D52">
              <w:rPr>
                <w:sz w:val="24"/>
                <w:szCs w:val="24"/>
                <w:lang w:eastAsia="en-US"/>
              </w:rPr>
              <w:t xml:space="preserve"> privalo pateikti </w:t>
            </w:r>
            <w:r w:rsidRPr="00AB7D52">
              <w:rPr>
                <w:b/>
                <w:sz w:val="24"/>
                <w:szCs w:val="24"/>
                <w:lang w:eastAsia="en-US"/>
              </w:rPr>
              <w:t>Užsakovo</w:t>
            </w:r>
            <w:r w:rsidRPr="00AB7D52">
              <w:rPr>
                <w:sz w:val="24"/>
                <w:szCs w:val="24"/>
                <w:lang w:eastAsia="en-US"/>
              </w:rPr>
              <w:t xml:space="preserve"> prašomus dokumentus ne vėliau kaip per 5 darbo dienas nuo prašymo gavimo dienos.</w:t>
            </w:r>
          </w:p>
          <w:p w14:paraId="6DDF44CD" w14:textId="77777777" w:rsidR="00F443DB" w:rsidRPr="00AB7D52" w:rsidRDefault="00F443DB" w:rsidP="005B65CF">
            <w:pPr>
              <w:jc w:val="both"/>
              <w:rPr>
                <w:sz w:val="24"/>
                <w:szCs w:val="24"/>
              </w:rPr>
            </w:pPr>
            <w:r w:rsidRPr="00AB7D52">
              <w:rPr>
                <w:sz w:val="24"/>
                <w:szCs w:val="24"/>
              </w:rPr>
              <w:t>5.5. Kitos šalių teisės ir pareigos numatytos Sutarties bendrojoje dalyje ir Sutarties prieduose.</w:t>
            </w:r>
          </w:p>
        </w:tc>
      </w:tr>
      <w:tr w:rsidR="00F443DB" w:rsidRPr="002473FD" w14:paraId="6DDF44D1" w14:textId="77777777" w:rsidTr="00AC0BCD">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CF" w14:textId="77777777" w:rsidR="00F443DB" w:rsidRPr="00AB7D52" w:rsidRDefault="00F443DB" w:rsidP="005B65CF">
            <w:pPr>
              <w:ind w:left="34"/>
              <w:jc w:val="both"/>
              <w:rPr>
                <w:b/>
                <w:sz w:val="24"/>
                <w:szCs w:val="24"/>
              </w:rPr>
            </w:pPr>
            <w:r w:rsidRPr="00AB7D52">
              <w:rPr>
                <w:b/>
                <w:sz w:val="24"/>
                <w:szCs w:val="24"/>
              </w:rPr>
              <w:t>6. Papildomi darbai</w:t>
            </w:r>
          </w:p>
          <w:p w14:paraId="6DDF44D0" w14:textId="77777777" w:rsidR="00F443DB" w:rsidRPr="00AB7D52" w:rsidRDefault="00F443DB" w:rsidP="005B65CF">
            <w:pPr>
              <w:ind w:left="34"/>
              <w:jc w:val="both"/>
              <w:rPr>
                <w:sz w:val="24"/>
                <w:szCs w:val="24"/>
              </w:rPr>
            </w:pPr>
            <w:r w:rsidRPr="00AB7D52">
              <w:rPr>
                <w:sz w:val="24"/>
                <w:szCs w:val="24"/>
              </w:rPr>
              <w:t>Taikomos sąlygos, numatytos Sutarties bendrojoje dalyje ir Sutarties specialiosios dalies 2 punkto sąlygos.</w:t>
            </w:r>
            <w:r w:rsidRPr="00AB7D52">
              <w:t xml:space="preserve"> </w:t>
            </w:r>
          </w:p>
        </w:tc>
      </w:tr>
      <w:tr w:rsidR="00F443DB" w:rsidRPr="002473FD" w14:paraId="6DDF44D7" w14:textId="77777777" w:rsidTr="00AC0BCD">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D2" w14:textId="77777777" w:rsidR="00F443DB" w:rsidRPr="00AB7D52" w:rsidRDefault="00F443DB" w:rsidP="005B65CF">
            <w:pPr>
              <w:ind w:left="34"/>
              <w:rPr>
                <w:b/>
                <w:sz w:val="24"/>
                <w:szCs w:val="24"/>
              </w:rPr>
            </w:pPr>
            <w:r w:rsidRPr="00AB7D52">
              <w:rPr>
                <w:b/>
                <w:sz w:val="24"/>
                <w:szCs w:val="24"/>
              </w:rPr>
              <w:t>7. Šalių atsakomybė</w:t>
            </w:r>
          </w:p>
          <w:p w14:paraId="6DDF44D3" w14:textId="77777777" w:rsidR="00F443DB" w:rsidRPr="00AB7D52" w:rsidRDefault="00F443DB" w:rsidP="005B65CF">
            <w:pPr>
              <w:ind w:left="34"/>
              <w:jc w:val="both"/>
              <w:rPr>
                <w:sz w:val="24"/>
                <w:szCs w:val="24"/>
              </w:rPr>
            </w:pPr>
            <w:r w:rsidRPr="00AB7D52">
              <w:rPr>
                <w:sz w:val="24"/>
                <w:szCs w:val="24"/>
              </w:rPr>
              <w:t xml:space="preserve">7.1. </w:t>
            </w:r>
            <w:r w:rsidRPr="00AB7D52">
              <w:rPr>
                <w:b/>
                <w:sz w:val="24"/>
                <w:szCs w:val="24"/>
              </w:rPr>
              <w:t>Rangovas</w:t>
            </w:r>
            <w:r w:rsidRPr="00AB7D52">
              <w:rPr>
                <w:sz w:val="24"/>
                <w:szCs w:val="24"/>
              </w:rPr>
              <w:t xml:space="preserve"> įsipareigoja vėluodamas Sutarties specialiosios dalies 9 punkte nustatytu terminu ir sąlygomis pateikti </w:t>
            </w:r>
            <w:r w:rsidRPr="00AB7D52">
              <w:rPr>
                <w:b/>
                <w:sz w:val="24"/>
                <w:szCs w:val="24"/>
              </w:rPr>
              <w:t>Užsakovui</w:t>
            </w:r>
            <w:r w:rsidRPr="00AB7D52">
              <w:rPr>
                <w:sz w:val="24"/>
                <w:szCs w:val="24"/>
              </w:rPr>
              <w:t xml:space="preserve"> banko garantiją ar draudimo bendrovės laidavimo raštą, mokėti </w:t>
            </w:r>
            <w:r w:rsidRPr="00AB7D52">
              <w:rPr>
                <w:b/>
                <w:sz w:val="24"/>
                <w:szCs w:val="24"/>
              </w:rPr>
              <w:t>Užsakovui</w:t>
            </w:r>
            <w:r w:rsidRPr="00AB7D52">
              <w:rPr>
                <w:sz w:val="24"/>
                <w:szCs w:val="24"/>
              </w:rPr>
              <w:t xml:space="preserve"> 0,05 proc. nuo Sutarties kainos be PVM dydžio Šalių iš anksto sutartus minimalius nuostolius už kiekvieną pavėluotą dieną.</w:t>
            </w:r>
          </w:p>
          <w:p w14:paraId="6DDF44D4" w14:textId="77777777" w:rsidR="00F443DB" w:rsidRPr="00AB7D52" w:rsidRDefault="00F443DB" w:rsidP="005B65CF">
            <w:pPr>
              <w:ind w:left="34"/>
              <w:jc w:val="both"/>
              <w:rPr>
                <w:sz w:val="24"/>
                <w:szCs w:val="24"/>
              </w:rPr>
            </w:pPr>
            <w:r w:rsidRPr="00AB7D52">
              <w:rPr>
                <w:sz w:val="24"/>
                <w:szCs w:val="24"/>
              </w:rPr>
              <w:t xml:space="preserve">7.2. Jeigu kondicionavimo sistemos techninės priežiūros ir aptarnavimo paslaugos nebuvo suteiktos pagal Sutarties 6 priedo grafiką arba paslaugos suteiktos nekokybiškai ir nebėra galimybių paslaugas suteikti arba ištaisyti paslaugų teikimo trūkumus, už kiekvienos tokios Sutartyje ir jos priede (-uose) nurodytos paslaugos nesuteikimą arba suteikimą su trūkumais </w:t>
            </w:r>
            <w:r w:rsidRPr="00AB7D52">
              <w:rPr>
                <w:b/>
                <w:sz w:val="24"/>
                <w:szCs w:val="24"/>
              </w:rPr>
              <w:t>Rangovas</w:t>
            </w:r>
            <w:r w:rsidRPr="00AB7D52">
              <w:rPr>
                <w:sz w:val="24"/>
                <w:szCs w:val="24"/>
              </w:rPr>
              <w:t xml:space="preserve"> moka </w:t>
            </w:r>
            <w:r w:rsidRPr="00AB7D52">
              <w:rPr>
                <w:b/>
                <w:sz w:val="24"/>
                <w:szCs w:val="24"/>
              </w:rPr>
              <w:t>Užsakovui</w:t>
            </w:r>
            <w:r w:rsidRPr="00AB7D52">
              <w:rPr>
                <w:sz w:val="24"/>
                <w:szCs w:val="24"/>
              </w:rPr>
              <w:t xml:space="preserve"> 500 (penkis šimtus) Eur sumą Šalių iš anksto sutartų minimalių nuostolių. Šalių iš anksto sutartų minimalių nuostolių sumokėjimas neatleidžia Rangovo nuo pareigos atlyginti visus Pirkėjo patirtus nuostolius, </w:t>
            </w:r>
            <w:r w:rsidRPr="00AB7D52">
              <w:rPr>
                <w:b/>
                <w:sz w:val="24"/>
                <w:szCs w:val="24"/>
              </w:rPr>
              <w:t>Rangovui</w:t>
            </w:r>
            <w:r w:rsidRPr="00AB7D52">
              <w:rPr>
                <w:sz w:val="24"/>
                <w:szCs w:val="24"/>
              </w:rPr>
              <w:t xml:space="preserve"> nevykdant ar netinkamai vykdant sutartį. Šalių iš anksto sutartus minimalius nuostolius Rangovas įsipareigoja sumokėti ne vėliau kaip per sąskaitoje faktūroje ar pareikalavime nurodytą terminą.</w:t>
            </w:r>
          </w:p>
          <w:p w14:paraId="6DDF44D5" w14:textId="56CA135B" w:rsidR="00F443DB" w:rsidRPr="00AB7D52" w:rsidRDefault="00F443DB" w:rsidP="005B65CF">
            <w:pPr>
              <w:ind w:left="34"/>
              <w:jc w:val="both"/>
              <w:rPr>
                <w:color w:val="FF0000"/>
                <w:sz w:val="24"/>
                <w:szCs w:val="24"/>
              </w:rPr>
            </w:pPr>
            <w:r w:rsidRPr="00AB7D52">
              <w:rPr>
                <w:sz w:val="24"/>
                <w:szCs w:val="24"/>
              </w:rPr>
              <w:t xml:space="preserve">7.3. </w:t>
            </w:r>
            <w:r w:rsidRPr="00AB7D52">
              <w:rPr>
                <w:b/>
                <w:sz w:val="24"/>
                <w:szCs w:val="24"/>
              </w:rPr>
              <w:t>Rangovas</w:t>
            </w:r>
            <w:r w:rsidRPr="00AB7D52">
              <w:rPr>
                <w:sz w:val="24"/>
                <w:szCs w:val="24"/>
              </w:rPr>
              <w:t xml:space="preserve"> įsipareigoja vėluodamas Sutarties 6 priede arba </w:t>
            </w:r>
            <w:r w:rsidRPr="00AB7D52">
              <w:rPr>
                <w:b/>
                <w:sz w:val="24"/>
                <w:szCs w:val="24"/>
              </w:rPr>
              <w:t>Užsakovo</w:t>
            </w:r>
            <w:r w:rsidRPr="00AB7D52">
              <w:rPr>
                <w:sz w:val="24"/>
                <w:szCs w:val="24"/>
              </w:rPr>
              <w:t xml:space="preserve"> nustatytu terminu suteikti techninės priežiūros ir aptarnavimo paslaugas, mokėti </w:t>
            </w:r>
            <w:r w:rsidRPr="00AB7D52">
              <w:rPr>
                <w:b/>
                <w:sz w:val="24"/>
                <w:szCs w:val="24"/>
              </w:rPr>
              <w:t>Užsakovui</w:t>
            </w:r>
            <w:r w:rsidRPr="00AB7D52">
              <w:rPr>
                <w:sz w:val="24"/>
                <w:szCs w:val="24"/>
              </w:rPr>
              <w:t xml:space="preserve"> </w:t>
            </w:r>
            <w:r w:rsidR="00DD025B">
              <w:rPr>
                <w:sz w:val="24"/>
                <w:szCs w:val="24"/>
              </w:rPr>
              <w:t>3</w:t>
            </w:r>
            <w:r w:rsidRPr="00AB7D52">
              <w:rPr>
                <w:sz w:val="24"/>
                <w:szCs w:val="24"/>
              </w:rPr>
              <w:t>0 (</w:t>
            </w:r>
            <w:r w:rsidR="00DD025B">
              <w:rPr>
                <w:sz w:val="24"/>
                <w:szCs w:val="24"/>
              </w:rPr>
              <w:t>trisdešimt</w:t>
            </w:r>
            <w:r w:rsidRPr="00AB7D52">
              <w:rPr>
                <w:sz w:val="24"/>
                <w:szCs w:val="24"/>
              </w:rPr>
              <w:t>) Eur dydžio Šalių iš anksto sutartus minimalius nuostolius už kiekvieną pavėluotą dieną;</w:t>
            </w:r>
          </w:p>
          <w:p w14:paraId="6DDF44D6" w14:textId="77777777" w:rsidR="00F443DB" w:rsidRPr="00AB7D52" w:rsidRDefault="00F443DB" w:rsidP="005B65CF">
            <w:pPr>
              <w:ind w:left="34"/>
              <w:jc w:val="both"/>
              <w:rPr>
                <w:sz w:val="24"/>
                <w:szCs w:val="24"/>
              </w:rPr>
            </w:pPr>
            <w:r w:rsidRPr="00AB7D52">
              <w:rPr>
                <w:sz w:val="24"/>
                <w:szCs w:val="24"/>
              </w:rPr>
              <w:t xml:space="preserve">7.4. Kitos sutartinės atsakomybės taikymo </w:t>
            </w:r>
            <w:r w:rsidRPr="00AB7D52">
              <w:rPr>
                <w:b/>
                <w:sz w:val="24"/>
                <w:szCs w:val="24"/>
              </w:rPr>
              <w:t>Rangovui</w:t>
            </w:r>
            <w:r w:rsidRPr="00AB7D52">
              <w:rPr>
                <w:sz w:val="24"/>
                <w:szCs w:val="24"/>
              </w:rPr>
              <w:t xml:space="preserve"> sąlygos numatytos Sutarties bendrojoje dalyje.</w:t>
            </w:r>
          </w:p>
        </w:tc>
      </w:tr>
      <w:tr w:rsidR="00F443DB" w:rsidRPr="002473FD" w14:paraId="6DDF44E7" w14:textId="77777777" w:rsidTr="00AC0BCD">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D8" w14:textId="77777777" w:rsidR="00F443DB" w:rsidRPr="00AB7D52" w:rsidRDefault="00F443DB" w:rsidP="005B65CF">
            <w:pPr>
              <w:rPr>
                <w:b/>
                <w:sz w:val="24"/>
                <w:szCs w:val="24"/>
              </w:rPr>
            </w:pPr>
            <w:r w:rsidRPr="00AB7D52">
              <w:rPr>
                <w:b/>
                <w:sz w:val="24"/>
                <w:szCs w:val="24"/>
              </w:rPr>
              <w:t>8. Sutarties galiojimas, pratęsimas, nutraukimas</w:t>
            </w:r>
          </w:p>
          <w:p w14:paraId="6DDF44D9" w14:textId="16D1EF19" w:rsidR="00F443DB" w:rsidRPr="00AB7D52" w:rsidRDefault="00F443DB" w:rsidP="005B65CF">
            <w:pPr>
              <w:rPr>
                <w:sz w:val="24"/>
                <w:szCs w:val="24"/>
              </w:rPr>
            </w:pPr>
            <w:r w:rsidRPr="00AB7D52">
              <w:rPr>
                <w:sz w:val="24"/>
                <w:szCs w:val="24"/>
              </w:rPr>
              <w:t>8.1. Sutartis galioja 6</w:t>
            </w:r>
            <w:r w:rsidR="00DD025B">
              <w:rPr>
                <w:sz w:val="24"/>
                <w:szCs w:val="24"/>
              </w:rPr>
              <w:t>5</w:t>
            </w:r>
            <w:r w:rsidRPr="00AB7D52">
              <w:rPr>
                <w:sz w:val="24"/>
                <w:szCs w:val="24"/>
              </w:rPr>
              <w:t xml:space="preserve"> (šešiasdešimt </w:t>
            </w:r>
            <w:r w:rsidR="00DD025B">
              <w:rPr>
                <w:sz w:val="24"/>
                <w:szCs w:val="24"/>
              </w:rPr>
              <w:t>penkis</w:t>
            </w:r>
            <w:r w:rsidRPr="00AB7D52">
              <w:rPr>
                <w:sz w:val="24"/>
                <w:szCs w:val="24"/>
              </w:rPr>
              <w:t>) mėnesius nuo Sutarties įsigaliojimo dienos.</w:t>
            </w:r>
          </w:p>
          <w:p w14:paraId="6DDF44DA" w14:textId="77777777" w:rsidR="00F443DB" w:rsidRPr="00AB7D52" w:rsidRDefault="00F443DB" w:rsidP="005B65CF">
            <w:pPr>
              <w:jc w:val="both"/>
              <w:rPr>
                <w:bCs/>
                <w:sz w:val="24"/>
                <w:szCs w:val="24"/>
              </w:rPr>
            </w:pPr>
            <w:r w:rsidRPr="00AB7D52">
              <w:rPr>
                <w:sz w:val="24"/>
                <w:szCs w:val="24"/>
              </w:rPr>
              <w:t xml:space="preserve">8.2. Sutartis laikoma sudaryta ir įsigalioja įgaliotiems Šalių atstovams ją pasirašius ir </w:t>
            </w:r>
            <w:r w:rsidRPr="00AB7D52">
              <w:rPr>
                <w:b/>
                <w:sz w:val="24"/>
                <w:szCs w:val="24"/>
              </w:rPr>
              <w:t>Rangovui</w:t>
            </w:r>
            <w:r w:rsidRPr="00AB7D52">
              <w:rPr>
                <w:sz w:val="24"/>
                <w:szCs w:val="24"/>
              </w:rPr>
              <w:t xml:space="preserve"> pateikus </w:t>
            </w:r>
            <w:r w:rsidRPr="00AB7D52">
              <w:rPr>
                <w:b/>
                <w:sz w:val="24"/>
                <w:szCs w:val="24"/>
              </w:rPr>
              <w:t>Užsakovui</w:t>
            </w:r>
            <w:r w:rsidRPr="00AB7D52">
              <w:rPr>
                <w:sz w:val="24"/>
                <w:szCs w:val="24"/>
              </w:rPr>
              <w:t xml:space="preserve"> Sutarties įvykdymo užtikrinimo (pirkimo sutarties sąlygų įvykdymo) banko garantiją ar draudimo bendrovės laidavimo raštą, užtikrinantį 10 (dešimt) procentų nuo Sutarties kainos be PVM fiksuotos sumos sumokėjimą</w:t>
            </w:r>
            <w:r w:rsidRPr="00AB7D52">
              <w:t xml:space="preserve"> </w:t>
            </w:r>
            <w:r w:rsidRPr="00AB7D52">
              <w:rPr>
                <w:sz w:val="24"/>
                <w:szCs w:val="24"/>
              </w:rPr>
              <w:t xml:space="preserve">jeigu Sutartis būtų nutraukta pagal bent vieną iš Sutarties bendrosios dalies 11.2.1 – 11.2.11 papunkčiuose ar Sutarties specialiosios dalies 8.3.1 - 8.3.3 papunkčiuose nurodytų pagrindų. Kartu su draudimo bendrovės laidavimo raštu, </w:t>
            </w:r>
            <w:r w:rsidRPr="00AB7D52">
              <w:rPr>
                <w:b/>
                <w:sz w:val="24"/>
                <w:szCs w:val="24"/>
              </w:rPr>
              <w:t>Rangovas</w:t>
            </w:r>
            <w:r w:rsidRPr="00AB7D52">
              <w:rPr>
                <w:sz w:val="24"/>
                <w:szCs w:val="24"/>
              </w:rPr>
              <w:t xml:space="preserve"> privalo pateikti draudimo bendrovės raštišką patvirtinimą (mokestinį pavedimą, kad draudimo įmoka už šį išduotą Sutarties sąlygų įvykdymo laidavimo draudimo raštą yra sumokėta), kad teikiamas laidavimo raštas yra galiojantis.</w:t>
            </w:r>
            <w:r w:rsidRPr="00AB7D52">
              <w:rPr>
                <w:bCs/>
                <w:sz w:val="24"/>
                <w:szCs w:val="24"/>
              </w:rPr>
              <w:t xml:space="preserve">   </w:t>
            </w:r>
          </w:p>
          <w:p w14:paraId="6DDF44DB" w14:textId="77777777" w:rsidR="00F443DB" w:rsidRPr="00AB7D52" w:rsidRDefault="00F443DB" w:rsidP="005B65CF">
            <w:pPr>
              <w:jc w:val="both"/>
              <w:rPr>
                <w:sz w:val="24"/>
                <w:szCs w:val="24"/>
              </w:rPr>
            </w:pPr>
            <w:r w:rsidRPr="00AB7D52">
              <w:rPr>
                <w:sz w:val="24"/>
                <w:szCs w:val="24"/>
              </w:rPr>
              <w:t xml:space="preserve">8.3. </w:t>
            </w:r>
            <w:r w:rsidRPr="00AB7D52">
              <w:rPr>
                <w:b/>
                <w:sz w:val="24"/>
                <w:szCs w:val="24"/>
              </w:rPr>
              <w:t>Užsakovas</w:t>
            </w:r>
            <w:r w:rsidRPr="00AB7D52">
              <w:rPr>
                <w:sz w:val="24"/>
                <w:szCs w:val="24"/>
              </w:rPr>
              <w:t xml:space="preserve"> turi teisę Sutarties bendroje dalyje nustatyta tvarka šią Sutartį vienašališkai nutraukti:</w:t>
            </w:r>
          </w:p>
          <w:p w14:paraId="6DDF44DC" w14:textId="77777777" w:rsidR="00F443DB" w:rsidRPr="00AB7D52" w:rsidRDefault="00F443DB" w:rsidP="005B65CF">
            <w:pPr>
              <w:jc w:val="both"/>
              <w:rPr>
                <w:sz w:val="24"/>
                <w:szCs w:val="24"/>
              </w:rPr>
            </w:pPr>
            <w:r w:rsidRPr="00AB7D52">
              <w:rPr>
                <w:sz w:val="24"/>
                <w:szCs w:val="24"/>
              </w:rPr>
              <w:t xml:space="preserve">8.3.1. </w:t>
            </w:r>
            <w:r w:rsidRPr="00AB7D52">
              <w:rPr>
                <w:b/>
                <w:sz w:val="24"/>
                <w:szCs w:val="24"/>
              </w:rPr>
              <w:t>Rangovui</w:t>
            </w:r>
            <w:r w:rsidRPr="00AB7D52">
              <w:rPr>
                <w:sz w:val="24"/>
                <w:szCs w:val="24"/>
              </w:rPr>
              <w:t xml:space="preserve"> nepateikus </w:t>
            </w:r>
            <w:r w:rsidRPr="00AB7D52">
              <w:rPr>
                <w:b/>
                <w:sz w:val="24"/>
                <w:szCs w:val="24"/>
              </w:rPr>
              <w:t>Užsakovui</w:t>
            </w:r>
            <w:r w:rsidRPr="00AB7D52">
              <w:rPr>
                <w:sz w:val="24"/>
                <w:szCs w:val="24"/>
              </w:rPr>
              <w:t xml:space="preserve"> Sutarties specialiosios dalies 5.4 punkte nurodytų dokumentų;</w:t>
            </w:r>
          </w:p>
          <w:p w14:paraId="6DDF44DD" w14:textId="77777777" w:rsidR="00F443DB" w:rsidRPr="00AB7D52" w:rsidRDefault="00F443DB" w:rsidP="005B65CF">
            <w:pPr>
              <w:jc w:val="both"/>
              <w:rPr>
                <w:sz w:val="24"/>
                <w:szCs w:val="24"/>
              </w:rPr>
            </w:pPr>
            <w:r w:rsidRPr="00AB7D52">
              <w:rPr>
                <w:sz w:val="24"/>
                <w:szCs w:val="24"/>
              </w:rPr>
              <w:t>8.3.2.  paaiškėjus aplinkybėms, atitinkančioms bent vieną iš VPĮ 45 straipsnio 2</w:t>
            </w:r>
            <w:r w:rsidRPr="00AB7D52">
              <w:rPr>
                <w:sz w:val="24"/>
                <w:szCs w:val="24"/>
                <w:vertAlign w:val="superscript"/>
              </w:rPr>
              <w:t>1</w:t>
            </w:r>
            <w:r w:rsidRPr="00AB7D52">
              <w:rPr>
                <w:sz w:val="24"/>
                <w:szCs w:val="24"/>
              </w:rPr>
              <w:t xml:space="preserve"> dalyje išvardintų sąlygų.</w:t>
            </w:r>
          </w:p>
          <w:p w14:paraId="6DDF44DE" w14:textId="77777777" w:rsidR="00F443DB" w:rsidRPr="00AB7D52" w:rsidRDefault="00F443DB" w:rsidP="005B65CF">
            <w:pPr>
              <w:jc w:val="both"/>
              <w:rPr>
                <w:sz w:val="24"/>
                <w:szCs w:val="24"/>
              </w:rPr>
            </w:pPr>
            <w:r w:rsidRPr="00AB7D52">
              <w:rPr>
                <w:sz w:val="24"/>
                <w:szCs w:val="24"/>
              </w:rPr>
              <w:t xml:space="preserve">8.3.3. </w:t>
            </w:r>
            <w:r w:rsidRPr="00AB7D52">
              <w:rPr>
                <w:b/>
                <w:sz w:val="24"/>
                <w:szCs w:val="24"/>
              </w:rPr>
              <w:t>Rangovui</w:t>
            </w:r>
            <w:r w:rsidRPr="00AB7D52">
              <w:rPr>
                <w:sz w:val="24"/>
                <w:szCs w:val="24"/>
              </w:rPr>
              <w:t xml:space="preserve"> daugiau kaip 10 (dešimt) dienų vėluojant pradėti ar atlikti darbus nuo Sutarties specialiosios dalies 4 punkte nustatytų terminų arba Sutarties 3 priede nustatytais terminais.</w:t>
            </w:r>
          </w:p>
          <w:p w14:paraId="6DDF44DF" w14:textId="77777777" w:rsidR="00F443DB" w:rsidRPr="00AB7D52" w:rsidRDefault="00F443DB" w:rsidP="005B65CF">
            <w:pPr>
              <w:jc w:val="both"/>
              <w:rPr>
                <w:sz w:val="24"/>
                <w:szCs w:val="24"/>
              </w:rPr>
            </w:pPr>
            <w:r w:rsidRPr="00AB7D52">
              <w:rPr>
                <w:sz w:val="24"/>
                <w:szCs w:val="24"/>
              </w:rPr>
              <w:t xml:space="preserve">8.3.4. </w:t>
            </w:r>
            <w:r w:rsidRPr="00AB7D52">
              <w:rPr>
                <w:b/>
                <w:sz w:val="24"/>
                <w:szCs w:val="24"/>
              </w:rPr>
              <w:t>Rangovui</w:t>
            </w:r>
            <w:r w:rsidRPr="00AB7D52">
              <w:rPr>
                <w:sz w:val="24"/>
                <w:szCs w:val="24"/>
              </w:rPr>
              <w:t xml:space="preserve"> daugiau kaip 20 (dvidešimt) dienų nuo Sutarties 6 priede nustatytų terminų arba nuo </w:t>
            </w:r>
            <w:r w:rsidRPr="00AB7D52">
              <w:rPr>
                <w:b/>
                <w:sz w:val="24"/>
                <w:szCs w:val="24"/>
              </w:rPr>
              <w:t>Užsakovo</w:t>
            </w:r>
            <w:r w:rsidRPr="00AB7D52">
              <w:rPr>
                <w:sz w:val="24"/>
                <w:szCs w:val="24"/>
              </w:rPr>
              <w:t xml:space="preserve"> nustatyto (Sutarties specialiosios dalies 4.4 papunktyje numatytu atveju) termino vėluojant suteikti techninės priežiūros ir aptarnavimo paslaugas.</w:t>
            </w:r>
          </w:p>
          <w:p w14:paraId="6DDF44E0" w14:textId="77777777" w:rsidR="00F443DB" w:rsidRPr="00AB7D52" w:rsidRDefault="00F443DB" w:rsidP="005B65CF">
            <w:pPr>
              <w:jc w:val="both"/>
              <w:rPr>
                <w:sz w:val="24"/>
                <w:szCs w:val="24"/>
              </w:rPr>
            </w:pPr>
            <w:r w:rsidRPr="00AB7D52">
              <w:rPr>
                <w:sz w:val="24"/>
                <w:szCs w:val="24"/>
              </w:rPr>
              <w:t xml:space="preserve">8.3.5. </w:t>
            </w:r>
            <w:r w:rsidRPr="00AB7D52">
              <w:rPr>
                <w:b/>
                <w:sz w:val="24"/>
                <w:szCs w:val="24"/>
              </w:rPr>
              <w:t xml:space="preserve">Rangovui </w:t>
            </w:r>
            <w:r w:rsidRPr="00AB7D52">
              <w:rPr>
                <w:sz w:val="24"/>
                <w:szCs w:val="24"/>
              </w:rPr>
              <w:t>daugiau kaip 5 darbo dienas</w:t>
            </w:r>
            <w:r w:rsidRPr="00AB7D52">
              <w:rPr>
                <w:b/>
                <w:sz w:val="24"/>
                <w:szCs w:val="24"/>
              </w:rPr>
              <w:t xml:space="preserve"> </w:t>
            </w:r>
            <w:r w:rsidRPr="00AB7D52">
              <w:rPr>
                <w:sz w:val="24"/>
                <w:szCs w:val="24"/>
              </w:rPr>
              <w:t xml:space="preserve">vėluojant Sutarties specialiosios dalies 9.7 papunktyje numatytu terminu ir sąlygomis pateikti </w:t>
            </w:r>
            <w:r w:rsidRPr="00AB7D52">
              <w:rPr>
                <w:b/>
                <w:sz w:val="24"/>
                <w:szCs w:val="24"/>
              </w:rPr>
              <w:t>Užsakovui</w:t>
            </w:r>
            <w:r w:rsidRPr="00AB7D52">
              <w:rPr>
                <w:sz w:val="24"/>
                <w:szCs w:val="24"/>
              </w:rPr>
              <w:t xml:space="preserve"> banko garantiją ar draudimo bendrovės laidavimo raštą.</w:t>
            </w:r>
          </w:p>
          <w:p w14:paraId="6DDF44E1" w14:textId="77777777" w:rsidR="00F443DB" w:rsidRPr="00AB7D52" w:rsidRDefault="00F443DB" w:rsidP="005B65CF">
            <w:pPr>
              <w:jc w:val="both"/>
              <w:rPr>
                <w:sz w:val="24"/>
                <w:szCs w:val="24"/>
              </w:rPr>
            </w:pPr>
            <w:r w:rsidRPr="00AB7D52">
              <w:rPr>
                <w:sz w:val="24"/>
                <w:szCs w:val="24"/>
              </w:rPr>
              <w:t>8.3.6. kitais Sutarties bendrojoje dalyje nustatytais atvejais.</w:t>
            </w:r>
          </w:p>
          <w:p w14:paraId="6DDF44E2" w14:textId="77777777" w:rsidR="00F443DB" w:rsidRPr="00AB7D52" w:rsidRDefault="00F443DB" w:rsidP="005B65CF">
            <w:pPr>
              <w:jc w:val="both"/>
              <w:rPr>
                <w:sz w:val="24"/>
                <w:szCs w:val="24"/>
              </w:rPr>
            </w:pPr>
            <w:r w:rsidRPr="00AB7D52">
              <w:rPr>
                <w:sz w:val="24"/>
                <w:szCs w:val="24"/>
              </w:rPr>
              <w:lastRenderedPageBreak/>
              <w:t>8.4. Sutarties specialiosios dalies 8.3.1 - 8.3.5 papunkčiuose nurodyti atvejai laikomi esminiais Sutarties sąlygų pažeidimais.</w:t>
            </w:r>
          </w:p>
          <w:p w14:paraId="6DDF44E3" w14:textId="77777777" w:rsidR="00F443DB" w:rsidRPr="00AB7D52" w:rsidRDefault="00F443DB" w:rsidP="005B65CF">
            <w:pPr>
              <w:jc w:val="both"/>
              <w:rPr>
                <w:sz w:val="24"/>
                <w:szCs w:val="24"/>
              </w:rPr>
            </w:pPr>
            <w:r w:rsidRPr="00AB7D52">
              <w:rPr>
                <w:sz w:val="24"/>
                <w:szCs w:val="24"/>
              </w:rPr>
              <w:t xml:space="preserve">8.5. Sutarties sąlygos dėl </w:t>
            </w:r>
            <w:r w:rsidRPr="00AB7D52">
              <w:rPr>
                <w:b/>
                <w:sz w:val="24"/>
                <w:szCs w:val="24"/>
              </w:rPr>
              <w:t>Rangovo</w:t>
            </w:r>
            <w:r w:rsidRPr="00AB7D52">
              <w:rPr>
                <w:sz w:val="24"/>
                <w:szCs w:val="24"/>
              </w:rPr>
              <w:t xml:space="preserve"> pareigos pateikti </w:t>
            </w:r>
            <w:r w:rsidRPr="00AB7D52">
              <w:rPr>
                <w:b/>
                <w:sz w:val="24"/>
                <w:szCs w:val="24"/>
              </w:rPr>
              <w:t>Užsakovui</w:t>
            </w:r>
            <w:r w:rsidRPr="00AB7D52">
              <w:rPr>
                <w:sz w:val="24"/>
                <w:szCs w:val="24"/>
              </w:rPr>
              <w:t xml:space="preserve"> Sutarties įvykdymo užtikrinimą (Sutarties specialiosios dalies 8.2, 9.1 ir 9.3 punktai) įsigalioja nuo Sutarties sudarymo.</w:t>
            </w:r>
          </w:p>
          <w:p w14:paraId="6DDF44E4" w14:textId="77777777" w:rsidR="00F443DB" w:rsidRPr="00AB7D52" w:rsidRDefault="00F443DB" w:rsidP="005B65CF">
            <w:pPr>
              <w:jc w:val="both"/>
              <w:rPr>
                <w:sz w:val="24"/>
                <w:szCs w:val="24"/>
              </w:rPr>
            </w:pPr>
            <w:r w:rsidRPr="00AB7D52">
              <w:rPr>
                <w:sz w:val="24"/>
                <w:szCs w:val="24"/>
              </w:rPr>
              <w:t xml:space="preserve">8.6. Tuo atveju, kai </w:t>
            </w:r>
            <w:r w:rsidRPr="00AB7D52">
              <w:rPr>
                <w:b/>
                <w:sz w:val="24"/>
                <w:szCs w:val="24"/>
              </w:rPr>
              <w:t>Rangovas</w:t>
            </w:r>
            <w:r w:rsidRPr="00AB7D52">
              <w:rPr>
                <w:sz w:val="24"/>
                <w:szCs w:val="24"/>
              </w:rPr>
              <w:t xml:space="preserve"> pagal Sutarties sąlygas pateikia </w:t>
            </w:r>
            <w:r w:rsidRPr="00AB7D52">
              <w:rPr>
                <w:b/>
                <w:sz w:val="24"/>
                <w:szCs w:val="24"/>
              </w:rPr>
              <w:t>Užsakovui</w:t>
            </w:r>
            <w:r w:rsidRPr="00AB7D52">
              <w:rPr>
                <w:sz w:val="24"/>
                <w:szCs w:val="24"/>
              </w:rPr>
              <w:t xml:space="preserve"> Sutarties įvykdymo užtikrinimą, kitą dieną įsigalioja visos kitos Sutarties sąlygos.</w:t>
            </w:r>
          </w:p>
          <w:p w14:paraId="6DDF44E5" w14:textId="77777777" w:rsidR="00F443DB" w:rsidRPr="00AB7D52" w:rsidRDefault="00F443DB" w:rsidP="005B65CF">
            <w:pPr>
              <w:jc w:val="both"/>
              <w:rPr>
                <w:sz w:val="24"/>
                <w:szCs w:val="24"/>
              </w:rPr>
            </w:pPr>
            <w:r w:rsidRPr="00AB7D52">
              <w:rPr>
                <w:sz w:val="24"/>
                <w:szCs w:val="24"/>
              </w:rPr>
              <w:t xml:space="preserve">8.7. Jeigu </w:t>
            </w:r>
            <w:r w:rsidRPr="00AB7D52">
              <w:rPr>
                <w:b/>
                <w:sz w:val="24"/>
                <w:szCs w:val="24"/>
              </w:rPr>
              <w:t>Rangovas</w:t>
            </w:r>
            <w:r w:rsidRPr="00AB7D52">
              <w:rPr>
                <w:sz w:val="24"/>
                <w:szCs w:val="24"/>
              </w:rPr>
              <w:t xml:space="preserve"> nepateikia </w:t>
            </w:r>
            <w:r w:rsidRPr="00AB7D52">
              <w:rPr>
                <w:b/>
                <w:sz w:val="24"/>
                <w:szCs w:val="24"/>
              </w:rPr>
              <w:t>Užsakovui</w:t>
            </w:r>
            <w:r w:rsidRPr="00AB7D52">
              <w:rPr>
                <w:sz w:val="24"/>
                <w:szCs w:val="24"/>
              </w:rPr>
              <w:t xml:space="preserve"> Sutarties įvykdymo užtikrinimo pagal Sutarties sąlygas, laikoma, kad </w:t>
            </w:r>
            <w:r w:rsidRPr="00AB7D52">
              <w:rPr>
                <w:b/>
                <w:sz w:val="24"/>
                <w:szCs w:val="24"/>
              </w:rPr>
              <w:t>Rangovas</w:t>
            </w:r>
            <w:r w:rsidRPr="00AB7D52">
              <w:rPr>
                <w:sz w:val="24"/>
                <w:szCs w:val="24"/>
              </w:rPr>
              <w:t xml:space="preserve"> nepagrįstai atsisakė Sutarties. Tokiu atveju laikoma, kad kitą dieną po termino </w:t>
            </w:r>
            <w:r w:rsidRPr="00AB7D52">
              <w:rPr>
                <w:b/>
                <w:sz w:val="24"/>
                <w:szCs w:val="24"/>
              </w:rPr>
              <w:t>Rangovui</w:t>
            </w:r>
            <w:r w:rsidRPr="00AB7D52">
              <w:rPr>
                <w:sz w:val="24"/>
                <w:szCs w:val="24"/>
              </w:rPr>
              <w:t xml:space="preserve"> pateikti Sutarties įvykdymo užtikrinimą Sutartis pasibaigia, </w:t>
            </w:r>
            <w:r w:rsidRPr="00AB7D52">
              <w:rPr>
                <w:b/>
                <w:sz w:val="24"/>
                <w:szCs w:val="24"/>
              </w:rPr>
              <w:t>Užsakovas</w:t>
            </w:r>
            <w:r w:rsidRPr="00AB7D52">
              <w:rPr>
                <w:sz w:val="24"/>
                <w:szCs w:val="24"/>
              </w:rPr>
              <w:t xml:space="preserve"> įgyja teisę Įstatymų nustatyta tvarka pasiūlyti sudaryti Sutartį kitam tiekėjui ir reikalauti </w:t>
            </w:r>
            <w:r w:rsidRPr="00AB7D52">
              <w:rPr>
                <w:b/>
                <w:sz w:val="24"/>
                <w:szCs w:val="24"/>
              </w:rPr>
              <w:t>Rangovo</w:t>
            </w:r>
            <w:r w:rsidRPr="00AB7D52">
              <w:rPr>
                <w:sz w:val="24"/>
                <w:szCs w:val="24"/>
              </w:rPr>
              <w:t xml:space="preserve"> atlyginti dėl to kylančius </w:t>
            </w:r>
            <w:r w:rsidRPr="00AB7D52">
              <w:rPr>
                <w:b/>
                <w:sz w:val="24"/>
                <w:szCs w:val="24"/>
              </w:rPr>
              <w:t>Užsakovo</w:t>
            </w:r>
            <w:r w:rsidRPr="00AB7D52">
              <w:rPr>
                <w:sz w:val="24"/>
                <w:szCs w:val="24"/>
              </w:rPr>
              <w:t xml:space="preserve"> nuostolius bei tuo tikslu pasinaudoti </w:t>
            </w:r>
            <w:r w:rsidRPr="00AB7D52">
              <w:rPr>
                <w:b/>
                <w:sz w:val="24"/>
                <w:szCs w:val="24"/>
              </w:rPr>
              <w:t>Rangovo</w:t>
            </w:r>
            <w:r w:rsidRPr="00AB7D52">
              <w:rPr>
                <w:sz w:val="24"/>
                <w:szCs w:val="24"/>
              </w:rPr>
              <w:t xml:space="preserve"> pasiūlymo galiojimo užtikrinimu.</w:t>
            </w:r>
          </w:p>
          <w:p w14:paraId="6DDF44E6" w14:textId="77777777" w:rsidR="00F443DB" w:rsidRPr="00AB7D52" w:rsidRDefault="00F443DB" w:rsidP="005B65CF">
            <w:pPr>
              <w:jc w:val="both"/>
              <w:rPr>
                <w:sz w:val="24"/>
                <w:szCs w:val="24"/>
              </w:rPr>
            </w:pPr>
            <w:r w:rsidRPr="00AB7D52">
              <w:rPr>
                <w:sz w:val="24"/>
                <w:szCs w:val="24"/>
              </w:rPr>
              <w:t>8.8. Sutarties bendrosios dalies 9.1 papunkčio sąlygos netaikomos.</w:t>
            </w:r>
          </w:p>
        </w:tc>
      </w:tr>
      <w:tr w:rsidR="00F443DB" w:rsidRPr="002473FD" w14:paraId="6DDF44F0" w14:textId="77777777" w:rsidTr="00AC0BCD">
        <w:trPr>
          <w:trHeight w:val="2825"/>
        </w:trPr>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E8" w14:textId="77777777" w:rsidR="00F443DB" w:rsidRDefault="00F443DB" w:rsidP="005B65CF">
            <w:pPr>
              <w:jc w:val="both"/>
              <w:rPr>
                <w:b/>
                <w:sz w:val="24"/>
                <w:szCs w:val="24"/>
              </w:rPr>
            </w:pPr>
            <w:r w:rsidRPr="00EF6313">
              <w:rPr>
                <w:b/>
                <w:sz w:val="24"/>
                <w:szCs w:val="24"/>
              </w:rPr>
              <w:lastRenderedPageBreak/>
              <w:t xml:space="preserve">9. Sutarties įvykdymo užtikrinimas </w:t>
            </w:r>
          </w:p>
          <w:p w14:paraId="6DDF44E9" w14:textId="77777777" w:rsidR="00F443DB" w:rsidRPr="00C95B3D" w:rsidRDefault="00F443DB" w:rsidP="005B65CF">
            <w:pPr>
              <w:jc w:val="both"/>
              <w:rPr>
                <w:color w:val="000000" w:themeColor="text1"/>
                <w:sz w:val="24"/>
                <w:szCs w:val="24"/>
                <w:lang w:eastAsia="en-US"/>
              </w:rPr>
            </w:pPr>
            <w:r w:rsidRPr="00894C72">
              <w:rPr>
                <w:sz w:val="24"/>
                <w:szCs w:val="24"/>
              </w:rPr>
              <w:t xml:space="preserve">9.1. </w:t>
            </w:r>
            <w:r w:rsidRPr="00C95B3D">
              <w:rPr>
                <w:b/>
                <w:color w:val="000000" w:themeColor="text1"/>
                <w:sz w:val="24"/>
                <w:szCs w:val="24"/>
                <w:lang w:eastAsia="en-US"/>
              </w:rPr>
              <w:t>Rangovas</w:t>
            </w:r>
            <w:r w:rsidRPr="00C95B3D">
              <w:rPr>
                <w:color w:val="000000" w:themeColor="text1"/>
                <w:sz w:val="24"/>
                <w:szCs w:val="24"/>
                <w:lang w:eastAsia="en-US"/>
              </w:rPr>
              <w:t xml:space="preserve"> įsipareigoja Sutarties Bendrosios dalies </w:t>
            </w:r>
            <w:r>
              <w:rPr>
                <w:color w:val="000000" w:themeColor="text1"/>
                <w:sz w:val="24"/>
                <w:szCs w:val="24"/>
                <w:lang w:eastAsia="en-US"/>
              </w:rPr>
              <w:t>9</w:t>
            </w:r>
            <w:r w:rsidRPr="00C95B3D">
              <w:rPr>
                <w:color w:val="000000" w:themeColor="text1"/>
                <w:sz w:val="24"/>
                <w:szCs w:val="24"/>
                <w:lang w:eastAsia="en-US"/>
              </w:rPr>
              <w:t xml:space="preserve">.3 papunktyje nustatytu terminu pateikti </w:t>
            </w:r>
            <w:r w:rsidRPr="00C95B3D">
              <w:rPr>
                <w:b/>
                <w:color w:val="000000" w:themeColor="text1"/>
                <w:sz w:val="24"/>
                <w:szCs w:val="24"/>
                <w:lang w:eastAsia="en-US"/>
              </w:rPr>
              <w:t>Užsakovui</w:t>
            </w:r>
            <w:r w:rsidRPr="00C95B3D">
              <w:rPr>
                <w:color w:val="000000" w:themeColor="text1"/>
                <w:sz w:val="24"/>
                <w:szCs w:val="24"/>
                <w:lang w:eastAsia="en-US"/>
              </w:rPr>
              <w:t xml:space="preserve"> galiojančią Sutarties specialiosios dalies </w:t>
            </w:r>
            <w:r>
              <w:rPr>
                <w:color w:val="000000" w:themeColor="text1"/>
                <w:sz w:val="24"/>
                <w:szCs w:val="24"/>
                <w:lang w:eastAsia="en-US"/>
              </w:rPr>
              <w:t>8</w:t>
            </w:r>
            <w:r w:rsidRPr="00C95B3D">
              <w:rPr>
                <w:color w:val="000000" w:themeColor="text1"/>
                <w:sz w:val="24"/>
                <w:szCs w:val="24"/>
                <w:lang w:eastAsia="en-US"/>
              </w:rPr>
              <w:t>.</w:t>
            </w:r>
            <w:r>
              <w:rPr>
                <w:color w:val="000000" w:themeColor="text1"/>
                <w:sz w:val="24"/>
                <w:szCs w:val="24"/>
                <w:lang w:eastAsia="en-US"/>
              </w:rPr>
              <w:t>2</w:t>
            </w:r>
            <w:r w:rsidRPr="00C95B3D">
              <w:rPr>
                <w:color w:val="000000" w:themeColor="text1"/>
                <w:sz w:val="24"/>
                <w:szCs w:val="24"/>
                <w:lang w:eastAsia="en-US"/>
              </w:rPr>
              <w:t xml:space="preserve"> papunktyje nurodytą banko garantiją arba draudimo bendrovės laidavimo raštą ne mažesnei kaip 10 (dešimt) % sumai nuo Sutarties kainos be PVM, kurio galiojimo terminas būtų 2 (dvejais) mėnesiais ilgesnis nei Sutarties specialiosios dalies </w:t>
            </w:r>
            <w:r>
              <w:rPr>
                <w:color w:val="000000" w:themeColor="text1"/>
                <w:sz w:val="24"/>
                <w:szCs w:val="24"/>
                <w:lang w:eastAsia="en-US"/>
              </w:rPr>
              <w:t>4</w:t>
            </w:r>
            <w:r w:rsidRPr="00C95B3D">
              <w:rPr>
                <w:color w:val="000000" w:themeColor="text1"/>
                <w:sz w:val="24"/>
                <w:szCs w:val="24"/>
                <w:lang w:eastAsia="en-US"/>
              </w:rPr>
              <w:t>.2</w:t>
            </w:r>
            <w:r>
              <w:rPr>
                <w:color w:val="000000" w:themeColor="text1"/>
                <w:sz w:val="24"/>
                <w:szCs w:val="24"/>
                <w:lang w:eastAsia="en-US"/>
              </w:rPr>
              <w:t xml:space="preserve"> papunktyje</w:t>
            </w:r>
            <w:r w:rsidRPr="00C95B3D">
              <w:rPr>
                <w:color w:val="000000" w:themeColor="text1"/>
                <w:sz w:val="24"/>
                <w:szCs w:val="24"/>
                <w:lang w:eastAsia="en-US"/>
              </w:rPr>
              <w:t xml:space="preserve"> nurodytas terminas. </w:t>
            </w:r>
          </w:p>
          <w:p w14:paraId="6DDF44EA" w14:textId="77777777" w:rsidR="00F443DB" w:rsidRPr="00C95B3D" w:rsidRDefault="00F443DB" w:rsidP="005B65CF">
            <w:pPr>
              <w:jc w:val="both"/>
              <w:rPr>
                <w:color w:val="000000" w:themeColor="text1"/>
                <w:sz w:val="24"/>
                <w:szCs w:val="24"/>
                <w:lang w:eastAsia="en-US"/>
              </w:rPr>
            </w:pPr>
            <w:r w:rsidRPr="00C95B3D">
              <w:rPr>
                <w:color w:val="000000" w:themeColor="text1"/>
                <w:sz w:val="24"/>
                <w:szCs w:val="24"/>
                <w:lang w:eastAsia="en-US"/>
              </w:rPr>
              <w:t xml:space="preserve">9.2. </w:t>
            </w:r>
            <w:r w:rsidRPr="00C95B3D">
              <w:rPr>
                <w:b/>
                <w:color w:val="000000" w:themeColor="text1"/>
                <w:sz w:val="24"/>
                <w:szCs w:val="24"/>
                <w:lang w:eastAsia="en-US"/>
              </w:rPr>
              <w:t>Rangovas</w:t>
            </w:r>
            <w:r w:rsidRPr="00C95B3D">
              <w:rPr>
                <w:color w:val="000000" w:themeColor="text1"/>
                <w:sz w:val="24"/>
                <w:szCs w:val="24"/>
                <w:lang w:eastAsia="en-US"/>
              </w:rPr>
              <w:t>, ne vėliau kaip likus 20 (dvidešimt) darbo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14:paraId="6DDF44EB" w14:textId="77777777" w:rsidR="00F443DB" w:rsidRPr="00C95B3D" w:rsidRDefault="00F443DB" w:rsidP="005B65CF">
            <w:pPr>
              <w:jc w:val="both"/>
              <w:rPr>
                <w:color w:val="000000" w:themeColor="text1"/>
                <w:sz w:val="24"/>
                <w:szCs w:val="24"/>
                <w:lang w:eastAsia="en-US"/>
              </w:rPr>
            </w:pPr>
            <w:r w:rsidRPr="00C95B3D">
              <w:rPr>
                <w:color w:val="000000" w:themeColor="text1"/>
                <w:sz w:val="24"/>
                <w:szCs w:val="24"/>
                <w:lang w:eastAsia="en-US"/>
              </w:rPr>
              <w:t xml:space="preserve">9.3. </w:t>
            </w:r>
            <w:r w:rsidRPr="00C95B3D">
              <w:rPr>
                <w:sz w:val="24"/>
                <w:szCs w:val="24"/>
                <w:lang w:eastAsia="en-US"/>
              </w:rPr>
              <w:t>Sutartie</w:t>
            </w:r>
            <w:r>
              <w:rPr>
                <w:sz w:val="24"/>
                <w:szCs w:val="24"/>
                <w:lang w:eastAsia="en-US"/>
              </w:rPr>
              <w:t xml:space="preserve">s specialiosios dalies </w:t>
            </w:r>
            <w:r w:rsidRPr="00F268BD">
              <w:rPr>
                <w:sz w:val="24"/>
                <w:szCs w:val="24"/>
                <w:lang w:eastAsia="en-US"/>
              </w:rPr>
              <w:t>8.2</w:t>
            </w:r>
            <w:r w:rsidRPr="00C95B3D">
              <w:rPr>
                <w:sz w:val="24"/>
                <w:szCs w:val="24"/>
                <w:lang w:eastAsia="en-US"/>
              </w:rPr>
              <w:t xml:space="preserve"> papunktyje nurodyta banko garantija ar draudimo bendrovės laidavimo raštas privalo atitikti Sutarties </w:t>
            </w:r>
            <w:r>
              <w:rPr>
                <w:sz w:val="24"/>
                <w:szCs w:val="24"/>
                <w:lang w:eastAsia="en-US"/>
              </w:rPr>
              <w:t>5</w:t>
            </w:r>
            <w:r w:rsidRPr="00C95B3D">
              <w:rPr>
                <w:sz w:val="24"/>
                <w:szCs w:val="24"/>
                <w:lang w:eastAsia="en-US"/>
              </w:rPr>
              <w:t xml:space="preserve"> priede pateiktose formose nurodytam turiniui. </w:t>
            </w:r>
            <w:r w:rsidRPr="00C95B3D">
              <w:rPr>
                <w:b/>
                <w:sz w:val="24"/>
                <w:szCs w:val="24"/>
                <w:lang w:eastAsia="en-US"/>
              </w:rPr>
              <w:t>Užsakovas</w:t>
            </w:r>
            <w:r w:rsidRPr="00C95B3D">
              <w:rPr>
                <w:sz w:val="24"/>
                <w:szCs w:val="24"/>
                <w:lang w:eastAsia="en-US"/>
              </w:rPr>
              <w:t xml:space="preserve"> nepriims pateiktos banko garantijos ar draudimo bendrovės laidavimo rašto, neatitinkančios Sutarties </w:t>
            </w:r>
            <w:r>
              <w:rPr>
                <w:sz w:val="24"/>
                <w:szCs w:val="24"/>
                <w:lang w:eastAsia="en-US"/>
              </w:rPr>
              <w:t>5</w:t>
            </w:r>
            <w:r w:rsidRPr="00C95B3D">
              <w:rPr>
                <w:sz w:val="24"/>
                <w:szCs w:val="24"/>
                <w:lang w:eastAsia="en-US"/>
              </w:rPr>
              <w:t xml:space="preserve"> priede nustatytose formose nurodytam turiniui</w:t>
            </w:r>
            <w:r w:rsidRPr="00C95B3D">
              <w:rPr>
                <w:color w:val="000000" w:themeColor="text1"/>
                <w:sz w:val="24"/>
                <w:szCs w:val="24"/>
                <w:lang w:eastAsia="en-US"/>
              </w:rPr>
              <w:t xml:space="preserve">. </w:t>
            </w:r>
          </w:p>
          <w:p w14:paraId="6DDF44EC" w14:textId="77777777" w:rsidR="00F443DB" w:rsidRPr="00C95B3D" w:rsidRDefault="00F443DB" w:rsidP="005B65CF">
            <w:pPr>
              <w:jc w:val="both"/>
              <w:rPr>
                <w:color w:val="000000" w:themeColor="text1"/>
                <w:sz w:val="24"/>
                <w:szCs w:val="24"/>
                <w:lang w:eastAsia="en-US"/>
              </w:rPr>
            </w:pPr>
            <w:r w:rsidRPr="00C95B3D">
              <w:rPr>
                <w:color w:val="000000" w:themeColor="text1"/>
                <w:sz w:val="24"/>
                <w:szCs w:val="24"/>
                <w:lang w:eastAsia="en-US"/>
              </w:rPr>
              <w:t xml:space="preserve">9.4. Sutarties įvykdymo užtikrinimas grąžinamas </w:t>
            </w:r>
            <w:r w:rsidRPr="00C95B3D">
              <w:rPr>
                <w:b/>
                <w:color w:val="000000" w:themeColor="text1"/>
                <w:sz w:val="24"/>
                <w:szCs w:val="24"/>
                <w:lang w:eastAsia="en-US"/>
              </w:rPr>
              <w:t>Rangovui</w:t>
            </w:r>
            <w:r w:rsidRPr="00C95B3D">
              <w:rPr>
                <w:color w:val="000000" w:themeColor="text1"/>
                <w:sz w:val="24"/>
                <w:szCs w:val="24"/>
                <w:lang w:eastAsia="en-US"/>
              </w:rPr>
              <w:t xml:space="preserve"> (jei jis to pageidauja) per 2 (dvi) savaites (arba kitu garantijoje ar laidavimo rašte nustatytu terminu) nuo jo galiojimo pabaigos.</w:t>
            </w:r>
          </w:p>
          <w:p w14:paraId="6DDF44ED" w14:textId="77777777" w:rsidR="00F443DB" w:rsidRPr="00C95B3D" w:rsidRDefault="00F443DB" w:rsidP="005B65CF">
            <w:pPr>
              <w:jc w:val="both"/>
              <w:rPr>
                <w:color w:val="000000" w:themeColor="text1"/>
                <w:sz w:val="24"/>
                <w:szCs w:val="24"/>
                <w:lang w:eastAsia="en-US"/>
              </w:rPr>
            </w:pPr>
            <w:r w:rsidRPr="00C95B3D">
              <w:rPr>
                <w:color w:val="000000" w:themeColor="text1"/>
                <w:sz w:val="24"/>
                <w:szCs w:val="24"/>
                <w:lang w:eastAsia="en-US"/>
              </w:rPr>
              <w:t xml:space="preserve">9.5. Sutarties bendrosios dalies </w:t>
            </w:r>
            <w:r>
              <w:rPr>
                <w:color w:val="000000" w:themeColor="text1"/>
                <w:sz w:val="24"/>
                <w:szCs w:val="24"/>
                <w:lang w:eastAsia="en-US"/>
              </w:rPr>
              <w:t>9.2 papunkčio sąlygos</w:t>
            </w:r>
            <w:r w:rsidRPr="00C95B3D">
              <w:rPr>
                <w:color w:val="000000" w:themeColor="text1"/>
                <w:sz w:val="24"/>
                <w:szCs w:val="24"/>
                <w:lang w:eastAsia="en-US"/>
              </w:rPr>
              <w:t xml:space="preserve"> netaikomos.</w:t>
            </w:r>
          </w:p>
          <w:p w14:paraId="6DDF44EE" w14:textId="77777777" w:rsidR="00F443DB" w:rsidRDefault="00F443DB" w:rsidP="005B65CF">
            <w:pPr>
              <w:jc w:val="both"/>
              <w:rPr>
                <w:sz w:val="24"/>
                <w:szCs w:val="24"/>
              </w:rPr>
            </w:pPr>
            <w:r w:rsidRPr="00C95B3D">
              <w:rPr>
                <w:color w:val="000000" w:themeColor="text1"/>
                <w:sz w:val="24"/>
                <w:szCs w:val="24"/>
                <w:lang w:eastAsia="en-US"/>
              </w:rPr>
              <w:t>9.6.</w:t>
            </w:r>
            <w:r w:rsidRPr="00C95B3D">
              <w:rPr>
                <w:b/>
                <w:color w:val="000000" w:themeColor="text1"/>
                <w:sz w:val="24"/>
                <w:szCs w:val="24"/>
                <w:lang w:eastAsia="en-US"/>
              </w:rPr>
              <w:t xml:space="preserve"> Rangovas</w:t>
            </w:r>
            <w:r w:rsidRPr="00C95B3D">
              <w:rPr>
                <w:color w:val="000000" w:themeColor="text1"/>
                <w:sz w:val="24"/>
                <w:szCs w:val="24"/>
                <w:lang w:eastAsia="en-US"/>
              </w:rPr>
              <w:t xml:space="preserve"> privalo padidinti Sutarties įvykdymo užtikrinimo sumą, kad ji būtų ne mažesnė, negu Specialiosiose sąlygose nurodytas procentinis dydis nuo Sutarties kainos be PVM, ir pateikti tą patvirtinančius dokumentus </w:t>
            </w:r>
            <w:r w:rsidRPr="00C95B3D">
              <w:rPr>
                <w:b/>
                <w:color w:val="000000" w:themeColor="text1"/>
                <w:sz w:val="24"/>
                <w:szCs w:val="24"/>
                <w:lang w:eastAsia="en-US"/>
              </w:rPr>
              <w:t>Užsakovui</w:t>
            </w:r>
            <w:r w:rsidRPr="00C95B3D">
              <w:rPr>
                <w:color w:val="000000" w:themeColor="text1"/>
                <w:sz w:val="24"/>
                <w:szCs w:val="24"/>
                <w:lang w:eastAsia="en-US"/>
              </w:rPr>
              <w:t xml:space="preserve"> per 10 darbo dienų nuo Susitarimo, pagal kurį padidėja Sutarties kaina, sudarymo dienos. </w:t>
            </w:r>
            <w:r w:rsidRPr="00C95B3D">
              <w:rPr>
                <w:b/>
                <w:color w:val="000000" w:themeColor="text1"/>
                <w:sz w:val="24"/>
                <w:szCs w:val="24"/>
                <w:lang w:eastAsia="en-US"/>
              </w:rPr>
              <w:t>Rangovas</w:t>
            </w:r>
            <w:r w:rsidRPr="00C95B3D">
              <w:rPr>
                <w:color w:val="000000" w:themeColor="text1"/>
                <w:sz w:val="24"/>
                <w:szCs w:val="24"/>
                <w:lang w:eastAsia="en-US"/>
              </w:rPr>
              <w:t xml:space="preserve"> privalo tokia pačia tvarka padidinti Sutarties įvykdymo užtikrinimo sumą kiekvieną kartą, kai padidėja Sutarties kaina</w:t>
            </w:r>
            <w:r w:rsidRPr="00894C72">
              <w:rPr>
                <w:sz w:val="24"/>
                <w:szCs w:val="24"/>
              </w:rPr>
              <w:t>.</w:t>
            </w:r>
          </w:p>
          <w:p w14:paraId="6DDF44EF" w14:textId="30FD8904" w:rsidR="00F443DB" w:rsidRPr="00EF6313" w:rsidRDefault="00F443DB" w:rsidP="00BF74F0">
            <w:pPr>
              <w:jc w:val="both"/>
              <w:rPr>
                <w:sz w:val="24"/>
                <w:szCs w:val="24"/>
              </w:rPr>
            </w:pPr>
            <w:r>
              <w:rPr>
                <w:sz w:val="24"/>
                <w:szCs w:val="24"/>
              </w:rPr>
              <w:t>9.</w:t>
            </w:r>
            <w:r w:rsidRPr="00BF74F0">
              <w:rPr>
                <w:color w:val="000000" w:themeColor="text1"/>
                <w:sz w:val="24"/>
                <w:szCs w:val="24"/>
              </w:rPr>
              <w:t xml:space="preserve">7. </w:t>
            </w:r>
            <w:r w:rsidRPr="00FD5942">
              <w:rPr>
                <w:b/>
                <w:sz w:val="24"/>
                <w:szCs w:val="24"/>
              </w:rPr>
              <w:t>Rangovas</w:t>
            </w:r>
            <w:r w:rsidRPr="00FD5942">
              <w:rPr>
                <w:sz w:val="24"/>
                <w:szCs w:val="24"/>
              </w:rPr>
              <w:t xml:space="preserve"> įsipareigoja kartu su Atliktų darbų rezultato perdavimo priėmimo aktu pateikti </w:t>
            </w:r>
            <w:r w:rsidRPr="00FD5942">
              <w:rPr>
                <w:b/>
                <w:sz w:val="24"/>
                <w:szCs w:val="24"/>
              </w:rPr>
              <w:t>Užsakovui</w:t>
            </w:r>
            <w:r w:rsidRPr="00FD5942">
              <w:rPr>
                <w:sz w:val="24"/>
                <w:szCs w:val="24"/>
              </w:rPr>
              <w:t xml:space="preserve"> galiojančią banko garantiją arba draudimo bendrovės laidavimo raštą ne mažesnei kaip 1</w:t>
            </w:r>
            <w:r w:rsidR="00BF74F0">
              <w:rPr>
                <w:sz w:val="24"/>
                <w:szCs w:val="24"/>
              </w:rPr>
              <w:t>0</w:t>
            </w:r>
            <w:r w:rsidRPr="00FD5942">
              <w:rPr>
                <w:sz w:val="24"/>
                <w:szCs w:val="24"/>
              </w:rPr>
              <w:t> 000 (</w:t>
            </w:r>
            <w:r w:rsidR="00BF74F0">
              <w:rPr>
                <w:sz w:val="24"/>
                <w:szCs w:val="24"/>
              </w:rPr>
              <w:t xml:space="preserve">dešimt </w:t>
            </w:r>
            <w:r w:rsidRPr="00FD5942">
              <w:rPr>
                <w:sz w:val="24"/>
                <w:szCs w:val="24"/>
              </w:rPr>
              <w:t xml:space="preserve">tūkstančių) Eur sumai, kondicionavimo sistemos techninės priežiūros ir aptarnavimo paslaugų teikimui užtikrinti, kurio galiojimo terminas būtų 60 (šešiasdešimt) mėnesių. Šiame papunktyje </w:t>
            </w:r>
            <w:r w:rsidRPr="00C95B3D">
              <w:rPr>
                <w:sz w:val="24"/>
                <w:szCs w:val="24"/>
                <w:lang w:eastAsia="en-US"/>
              </w:rPr>
              <w:t xml:space="preserve">nurodyta banko garantija ar draudimo bendrovės laidavimo raštas privalo atitikti Sutarties </w:t>
            </w:r>
            <w:r>
              <w:rPr>
                <w:sz w:val="24"/>
                <w:szCs w:val="24"/>
                <w:lang w:eastAsia="en-US"/>
              </w:rPr>
              <w:t>7</w:t>
            </w:r>
            <w:r w:rsidRPr="00C95B3D">
              <w:rPr>
                <w:sz w:val="24"/>
                <w:szCs w:val="24"/>
                <w:lang w:eastAsia="en-US"/>
              </w:rPr>
              <w:t xml:space="preserve"> priede pateiktose formose nurodytam turiniui. </w:t>
            </w:r>
            <w:r w:rsidRPr="00C95B3D">
              <w:rPr>
                <w:b/>
                <w:sz w:val="24"/>
                <w:szCs w:val="24"/>
                <w:lang w:eastAsia="en-US"/>
              </w:rPr>
              <w:t>Užsakovas</w:t>
            </w:r>
            <w:r w:rsidRPr="00C95B3D">
              <w:rPr>
                <w:sz w:val="24"/>
                <w:szCs w:val="24"/>
                <w:lang w:eastAsia="en-US"/>
              </w:rPr>
              <w:t xml:space="preserve"> nepriims pateiktos banko garantijos ar draudimo bendrovės laidavimo rašto, neatitinkančios Sutarties </w:t>
            </w:r>
            <w:r>
              <w:rPr>
                <w:sz w:val="24"/>
                <w:szCs w:val="24"/>
                <w:lang w:eastAsia="en-US"/>
              </w:rPr>
              <w:t>7</w:t>
            </w:r>
            <w:r w:rsidRPr="00C95B3D">
              <w:rPr>
                <w:sz w:val="24"/>
                <w:szCs w:val="24"/>
                <w:lang w:eastAsia="en-US"/>
              </w:rPr>
              <w:t xml:space="preserve"> priede nustatytose formose nurodytam turiniui</w:t>
            </w:r>
            <w:r w:rsidRPr="00C95B3D">
              <w:rPr>
                <w:color w:val="000000" w:themeColor="text1"/>
                <w:sz w:val="24"/>
                <w:szCs w:val="24"/>
                <w:lang w:eastAsia="en-US"/>
              </w:rPr>
              <w:t>.</w:t>
            </w:r>
          </w:p>
        </w:tc>
      </w:tr>
      <w:tr w:rsidR="00F443DB" w:rsidRPr="002473FD" w14:paraId="6DDF44F5" w14:textId="77777777" w:rsidTr="00AC0BCD">
        <w:trPr>
          <w:trHeight w:val="2267"/>
        </w:trPr>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F1" w14:textId="77777777" w:rsidR="00F443DB" w:rsidRPr="002473FD" w:rsidRDefault="00F443DB" w:rsidP="005B65CF">
            <w:pPr>
              <w:jc w:val="both"/>
              <w:rPr>
                <w:b/>
                <w:sz w:val="24"/>
                <w:szCs w:val="24"/>
                <w:lang w:eastAsia="en-US"/>
              </w:rPr>
            </w:pPr>
            <w:r w:rsidRPr="002473FD">
              <w:rPr>
                <w:b/>
                <w:sz w:val="24"/>
                <w:szCs w:val="24"/>
              </w:rPr>
              <w:t xml:space="preserve">10. </w:t>
            </w:r>
            <w:r w:rsidRPr="002473FD">
              <w:rPr>
                <w:b/>
                <w:sz w:val="24"/>
                <w:szCs w:val="24"/>
                <w:lang w:eastAsia="en-US"/>
              </w:rPr>
              <w:t xml:space="preserve">Subrangovai </w:t>
            </w:r>
            <w:r w:rsidRPr="002473FD">
              <w:rPr>
                <w:b/>
                <w:bCs/>
                <w:sz w:val="24"/>
                <w:szCs w:val="24"/>
              </w:rPr>
              <w:t>(</w:t>
            </w:r>
            <w:r w:rsidRPr="002473FD">
              <w:rPr>
                <w:b/>
                <w:bCs/>
                <w:i/>
                <w:sz w:val="24"/>
                <w:szCs w:val="24"/>
              </w:rPr>
              <w:t>taikoma, kai</w:t>
            </w:r>
            <w:r w:rsidRPr="002473FD">
              <w:rPr>
                <w:b/>
                <w:i/>
                <w:sz w:val="24"/>
                <w:szCs w:val="24"/>
              </w:rPr>
              <w:t xml:space="preserve"> Rangovas numato juos pasitelkti)</w:t>
            </w:r>
            <w:r w:rsidRPr="002473FD">
              <w:rPr>
                <w:b/>
                <w:sz w:val="24"/>
                <w:szCs w:val="24"/>
                <w:lang w:eastAsia="en-US"/>
              </w:rPr>
              <w:t>:</w:t>
            </w:r>
          </w:p>
          <w:p w14:paraId="6DDF44F2" w14:textId="04650BFF" w:rsidR="00F443DB" w:rsidRPr="002473FD" w:rsidRDefault="00F443DB" w:rsidP="005B65CF">
            <w:pPr>
              <w:jc w:val="both"/>
              <w:rPr>
                <w:sz w:val="24"/>
                <w:szCs w:val="24"/>
              </w:rPr>
            </w:pPr>
            <w:r w:rsidRPr="002473FD">
              <w:rPr>
                <w:sz w:val="24"/>
                <w:szCs w:val="24"/>
              </w:rPr>
              <w:t xml:space="preserve">10.1. </w:t>
            </w:r>
            <w:r w:rsidR="001F58B4">
              <w:rPr>
                <w:sz w:val="24"/>
                <w:szCs w:val="24"/>
              </w:rPr>
              <w:t>subrangovai nenumatyti</w:t>
            </w:r>
            <w:r w:rsidRPr="002473FD">
              <w:rPr>
                <w:sz w:val="24"/>
                <w:szCs w:val="24"/>
              </w:rPr>
              <w:t>.</w:t>
            </w:r>
          </w:p>
          <w:p w14:paraId="6DDF44F3" w14:textId="77777777" w:rsidR="00F443DB" w:rsidRPr="002473FD" w:rsidRDefault="00F443DB" w:rsidP="005B65CF">
            <w:pPr>
              <w:jc w:val="both"/>
              <w:rPr>
                <w:sz w:val="24"/>
                <w:szCs w:val="24"/>
              </w:rPr>
            </w:pPr>
            <w:r w:rsidRPr="002473FD">
              <w:rPr>
                <w:sz w:val="24"/>
                <w:szCs w:val="24"/>
              </w:rPr>
              <w:t xml:space="preserve">10.2. Sutartyje nurodytam (-iems) subrangovui (-ams) </w:t>
            </w:r>
            <w:r w:rsidRPr="002473FD">
              <w:rPr>
                <w:iCs/>
                <w:sz w:val="24"/>
                <w:szCs w:val="24"/>
              </w:rPr>
              <w:t>bankrutavus arba atsisakius vykdyt</w:t>
            </w:r>
            <w:r>
              <w:rPr>
                <w:iCs/>
                <w:sz w:val="24"/>
                <w:szCs w:val="24"/>
              </w:rPr>
              <w:t>i</w:t>
            </w:r>
            <w:r w:rsidRPr="002473FD">
              <w:rPr>
                <w:iCs/>
                <w:sz w:val="24"/>
                <w:szCs w:val="24"/>
              </w:rPr>
              <w:t xml:space="preserve"> sutartyje nurodytus darbus, jis (jie) gali būti keičiamas (-i) kitu (-ais) subrangovu (-ais).</w:t>
            </w:r>
            <w:r w:rsidRPr="002473FD">
              <w:rPr>
                <w:i/>
                <w:iCs/>
                <w:sz w:val="24"/>
                <w:szCs w:val="24"/>
              </w:rPr>
              <w:t xml:space="preserve"> </w:t>
            </w:r>
            <w:r w:rsidRPr="002473FD">
              <w:rPr>
                <w:sz w:val="24"/>
                <w:szCs w:val="24"/>
              </w:rPr>
              <w:t xml:space="preserve"> </w:t>
            </w:r>
            <w:r w:rsidRPr="002473FD">
              <w:rPr>
                <w:iCs/>
                <w:sz w:val="24"/>
                <w:szCs w:val="24"/>
              </w:rPr>
              <w:t xml:space="preserve">Prašymas dėl sutartyje nustatyto subrangovo keitimo kitu subrangovu </w:t>
            </w:r>
            <w:r>
              <w:rPr>
                <w:b/>
                <w:iCs/>
                <w:sz w:val="24"/>
                <w:szCs w:val="24"/>
              </w:rPr>
              <w:t>Rangovui</w:t>
            </w:r>
            <w:r w:rsidRPr="002473FD">
              <w:rPr>
                <w:iCs/>
                <w:sz w:val="24"/>
                <w:szCs w:val="24"/>
              </w:rPr>
              <w:t xml:space="preserve"> pateikiamas raštu, nurodant tokio keitimo priežastis. Naujas subrangovas privalo atitikti visus subrangovui  viešojo pirkimo, kurio pagrindu pasirašyta ši sutartis, keliamus reikalavimus.</w:t>
            </w:r>
          </w:p>
          <w:p w14:paraId="6DDF44F4" w14:textId="77777777" w:rsidR="00F443DB" w:rsidRPr="002473FD" w:rsidRDefault="00F443DB" w:rsidP="005B65CF">
            <w:pPr>
              <w:jc w:val="both"/>
              <w:rPr>
                <w:sz w:val="24"/>
                <w:szCs w:val="24"/>
              </w:rPr>
            </w:pPr>
            <w:r w:rsidRPr="002473FD">
              <w:rPr>
                <w:sz w:val="24"/>
                <w:szCs w:val="24"/>
              </w:rPr>
              <w:t>10.3. N</w:t>
            </w:r>
            <w:r w:rsidRPr="002473FD">
              <w:rPr>
                <w:iCs/>
                <w:sz w:val="24"/>
                <w:szCs w:val="24"/>
              </w:rPr>
              <w:t>ustatyto subrangovo pakeitimas kitu subrangovu įforminamas raštu.</w:t>
            </w:r>
          </w:p>
        </w:tc>
      </w:tr>
      <w:tr w:rsidR="00F443DB" w:rsidRPr="002473FD" w14:paraId="6DDF44FD" w14:textId="77777777" w:rsidTr="00AC0BCD">
        <w:trPr>
          <w:trHeight w:val="4810"/>
        </w:trPr>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F6" w14:textId="77777777" w:rsidR="00F443DB" w:rsidRPr="00885B7F" w:rsidRDefault="00F443DB" w:rsidP="005B65CF">
            <w:pPr>
              <w:jc w:val="both"/>
              <w:rPr>
                <w:b/>
                <w:sz w:val="24"/>
                <w:szCs w:val="24"/>
              </w:rPr>
            </w:pPr>
            <w:r w:rsidRPr="00885B7F">
              <w:rPr>
                <w:b/>
                <w:sz w:val="24"/>
                <w:szCs w:val="24"/>
              </w:rPr>
              <w:t>11. Kitos sąlygos</w:t>
            </w:r>
          </w:p>
          <w:p w14:paraId="6DDF44F7" w14:textId="77777777" w:rsidR="00F443DB" w:rsidRPr="00A848D8" w:rsidRDefault="00F443DB" w:rsidP="005B65CF">
            <w:pPr>
              <w:jc w:val="both"/>
              <w:rPr>
                <w:sz w:val="24"/>
                <w:szCs w:val="24"/>
              </w:rPr>
            </w:pPr>
            <w:r w:rsidRPr="00A848D8">
              <w:rPr>
                <w:sz w:val="24"/>
                <w:szCs w:val="24"/>
              </w:rPr>
              <w:t xml:space="preserve">11.1. Šią Sutartį sudaro Sutarties specialioji </w:t>
            </w:r>
            <w:r>
              <w:rPr>
                <w:sz w:val="24"/>
                <w:szCs w:val="24"/>
              </w:rPr>
              <w:t>ir bendroji daly</w:t>
            </w:r>
            <w:r w:rsidRPr="00A848D8">
              <w:rPr>
                <w:sz w:val="24"/>
                <w:szCs w:val="24"/>
              </w:rPr>
              <w:t>s, jos priedai</w:t>
            </w:r>
            <w:r>
              <w:rPr>
                <w:sz w:val="24"/>
                <w:szCs w:val="24"/>
              </w:rPr>
              <w:t>.</w:t>
            </w:r>
            <w:r w:rsidRPr="00A848D8">
              <w:rPr>
                <w:sz w:val="24"/>
                <w:szCs w:val="24"/>
              </w:rPr>
              <w:t xml:space="preserve"> Jeigu tarp Sutarties specialiosios ir bendrosios dalies sąlygų yra prieštaravimų, taikomos Sutarties specialiosios dalies sąlygos</w:t>
            </w:r>
            <w:r>
              <w:rPr>
                <w:sz w:val="24"/>
                <w:szCs w:val="24"/>
              </w:rPr>
              <w:t>.</w:t>
            </w:r>
          </w:p>
          <w:p w14:paraId="6DDF44F8" w14:textId="672AB1C7" w:rsidR="00F443DB" w:rsidRDefault="00F443DB" w:rsidP="005B65CF">
            <w:pPr>
              <w:jc w:val="both"/>
              <w:rPr>
                <w:sz w:val="24"/>
                <w:szCs w:val="24"/>
              </w:rPr>
            </w:pPr>
            <w:r w:rsidRPr="00885B7F">
              <w:rPr>
                <w:sz w:val="24"/>
                <w:szCs w:val="24"/>
              </w:rPr>
              <w:t>11.</w:t>
            </w:r>
            <w:r>
              <w:rPr>
                <w:sz w:val="24"/>
                <w:szCs w:val="24"/>
              </w:rPr>
              <w:t>2</w:t>
            </w:r>
            <w:r w:rsidRPr="00885B7F">
              <w:rPr>
                <w:sz w:val="24"/>
                <w:szCs w:val="24"/>
              </w:rPr>
              <w:t xml:space="preserve">. </w:t>
            </w:r>
            <w:r w:rsidRPr="000D7929">
              <w:rPr>
                <w:b/>
                <w:sz w:val="24"/>
                <w:szCs w:val="24"/>
              </w:rPr>
              <w:t>Rangovo</w:t>
            </w:r>
            <w:r w:rsidRPr="00885B7F">
              <w:rPr>
                <w:sz w:val="24"/>
                <w:szCs w:val="24"/>
              </w:rPr>
              <w:t xml:space="preserve"> statybos vadovas – </w:t>
            </w:r>
            <w:r w:rsidR="00264982">
              <w:rPr>
                <w:sz w:val="24"/>
                <w:szCs w:val="24"/>
              </w:rPr>
              <w:t xml:space="preserve">Mindaugas Hurčinas </w:t>
            </w:r>
            <w:r w:rsidRPr="00043D9D">
              <w:rPr>
                <w:i/>
                <w:sz w:val="24"/>
                <w:szCs w:val="24"/>
              </w:rPr>
              <w:t xml:space="preserve"> tel.</w:t>
            </w:r>
            <w:r w:rsidR="00CF0F08">
              <w:rPr>
                <w:i/>
                <w:sz w:val="24"/>
                <w:szCs w:val="24"/>
              </w:rPr>
              <w:t>+370 625 09460</w:t>
            </w:r>
            <w:r w:rsidRPr="00043D9D">
              <w:rPr>
                <w:i/>
                <w:sz w:val="24"/>
                <w:szCs w:val="24"/>
              </w:rPr>
              <w:t xml:space="preserve"> Nr., el. p</w:t>
            </w:r>
            <w:r w:rsidRPr="00043D9D">
              <w:rPr>
                <w:sz w:val="24"/>
                <w:szCs w:val="24"/>
              </w:rPr>
              <w:t>.</w:t>
            </w:r>
            <w:r w:rsidR="00CF0F08">
              <w:rPr>
                <w:sz w:val="24"/>
                <w:szCs w:val="24"/>
              </w:rPr>
              <w:t xml:space="preserve"> info@ederas.lt</w:t>
            </w:r>
          </w:p>
          <w:p w14:paraId="6DDF44F9" w14:textId="77777777" w:rsidR="00F443DB" w:rsidRPr="00393E98" w:rsidRDefault="00F443DB" w:rsidP="005B65CF">
            <w:pPr>
              <w:jc w:val="both"/>
              <w:rPr>
                <w:sz w:val="24"/>
                <w:szCs w:val="24"/>
              </w:rPr>
            </w:pPr>
            <w:r>
              <w:rPr>
                <w:sz w:val="24"/>
                <w:szCs w:val="24"/>
              </w:rPr>
              <w:t xml:space="preserve">11.3. </w:t>
            </w:r>
            <w:r w:rsidRPr="00E63D47">
              <w:rPr>
                <w:b/>
                <w:sz w:val="24"/>
                <w:szCs w:val="24"/>
              </w:rPr>
              <w:t>Užsakovo</w:t>
            </w:r>
            <w:r w:rsidRPr="00894C72">
              <w:rPr>
                <w:sz w:val="24"/>
                <w:szCs w:val="24"/>
              </w:rPr>
              <w:t xml:space="preserve"> techniniai prižiūrėtojai –</w:t>
            </w:r>
            <w:r>
              <w:rPr>
                <w:sz w:val="24"/>
                <w:szCs w:val="24"/>
              </w:rPr>
              <w:t xml:space="preserve"> LKA Statinių priežiūros </w:t>
            </w:r>
            <w:r w:rsidRPr="007B2CB0">
              <w:rPr>
                <w:sz w:val="24"/>
                <w:szCs w:val="24"/>
              </w:rPr>
              <w:t>skyriaus LKA Statinių priežiūros skyriaus projektų vadovas Jonas Lukšys</w:t>
            </w:r>
          </w:p>
          <w:p w14:paraId="6DDF44FA" w14:textId="77777777" w:rsidR="00F443DB" w:rsidRDefault="00F443DB" w:rsidP="005B65CF">
            <w:pPr>
              <w:jc w:val="both"/>
              <w:rPr>
                <w:sz w:val="24"/>
                <w:szCs w:val="24"/>
              </w:rPr>
            </w:pPr>
            <w:r w:rsidRPr="00885B7F">
              <w:rPr>
                <w:sz w:val="24"/>
                <w:szCs w:val="24"/>
              </w:rPr>
              <w:t>11.</w:t>
            </w:r>
            <w:r>
              <w:rPr>
                <w:sz w:val="24"/>
                <w:szCs w:val="24"/>
              </w:rPr>
              <w:t>4</w:t>
            </w:r>
            <w:r w:rsidRPr="00885B7F">
              <w:rPr>
                <w:sz w:val="24"/>
                <w:szCs w:val="24"/>
              </w:rPr>
              <w:t xml:space="preserve">. </w:t>
            </w:r>
            <w:r w:rsidRPr="000D7929">
              <w:rPr>
                <w:b/>
                <w:sz w:val="24"/>
                <w:szCs w:val="24"/>
              </w:rPr>
              <w:t>Užsakovo</w:t>
            </w:r>
            <w:r w:rsidRPr="00885B7F">
              <w:rPr>
                <w:sz w:val="24"/>
                <w:szCs w:val="24"/>
              </w:rPr>
              <w:t xml:space="preserve"> atsakingas asmuo už Sutarties vykdymą – </w:t>
            </w:r>
            <w:r w:rsidRPr="00C21FC8">
              <w:rPr>
                <w:sz w:val="24"/>
                <w:szCs w:val="24"/>
              </w:rPr>
              <w:t>LKA Statinių priežiūros skyriaus projektų vadovas Jonas Lukšys, tel. Nr. 8-5 21036</w:t>
            </w:r>
            <w:r>
              <w:rPr>
                <w:sz w:val="24"/>
                <w:szCs w:val="24"/>
              </w:rPr>
              <w:t>8</w:t>
            </w:r>
            <w:r w:rsidRPr="00C21FC8">
              <w:rPr>
                <w:sz w:val="24"/>
                <w:szCs w:val="24"/>
              </w:rPr>
              <w:t>3,</w:t>
            </w:r>
            <w:r>
              <w:rPr>
                <w:sz w:val="24"/>
                <w:szCs w:val="24"/>
              </w:rPr>
              <w:t xml:space="preserve"> 8 622 96063</w:t>
            </w:r>
            <w:r w:rsidRPr="00C21FC8">
              <w:rPr>
                <w:sz w:val="24"/>
                <w:szCs w:val="24"/>
              </w:rPr>
              <w:t xml:space="preserve"> el.</w:t>
            </w:r>
            <w:r>
              <w:rPr>
                <w:sz w:val="24"/>
                <w:szCs w:val="24"/>
              </w:rPr>
              <w:t xml:space="preserve"> </w:t>
            </w:r>
            <w:r w:rsidRPr="00C21FC8">
              <w:rPr>
                <w:sz w:val="24"/>
                <w:szCs w:val="24"/>
              </w:rPr>
              <w:t>p</w:t>
            </w:r>
            <w:r w:rsidRPr="00885B7F">
              <w:rPr>
                <w:sz w:val="24"/>
                <w:szCs w:val="24"/>
              </w:rPr>
              <w:t>.</w:t>
            </w:r>
            <w:r>
              <w:rPr>
                <w:sz w:val="24"/>
                <w:szCs w:val="24"/>
              </w:rPr>
              <w:t xml:space="preserve"> </w:t>
            </w:r>
            <w:hyperlink r:id="rId9" w:history="1">
              <w:r w:rsidRPr="009C536C">
                <w:rPr>
                  <w:rStyle w:val="Hyperlink"/>
                  <w:sz w:val="24"/>
                  <w:szCs w:val="24"/>
                </w:rPr>
                <w:t>jonas.luksys@mil.lt</w:t>
              </w:r>
            </w:hyperlink>
          </w:p>
          <w:p w14:paraId="6DDF44FB" w14:textId="27EB01AA" w:rsidR="00F443DB" w:rsidRDefault="00F443DB" w:rsidP="005B65CF">
            <w:pPr>
              <w:jc w:val="both"/>
              <w:rPr>
                <w:sz w:val="24"/>
                <w:szCs w:val="24"/>
              </w:rPr>
            </w:pPr>
            <w:r>
              <w:rPr>
                <w:sz w:val="24"/>
                <w:szCs w:val="24"/>
              </w:rPr>
              <w:t xml:space="preserve">11.5. </w:t>
            </w:r>
            <w:r w:rsidRPr="001A781D">
              <w:rPr>
                <w:sz w:val="24"/>
                <w:szCs w:val="24"/>
              </w:rPr>
              <w:t xml:space="preserve">Asmuo, atsakingas už Sutarties ir pakeitimų paskelbimą – LKA </w:t>
            </w:r>
            <w:r w:rsidR="004C4625" w:rsidRPr="004C4625">
              <w:rPr>
                <w:sz w:val="24"/>
                <w:szCs w:val="24"/>
              </w:rPr>
              <w:t>Įsigijimų vyresnysis specialistas</w:t>
            </w:r>
            <w:r w:rsidRPr="001A781D">
              <w:rPr>
                <w:sz w:val="24"/>
                <w:szCs w:val="24"/>
              </w:rPr>
              <w:t xml:space="preserve"> Andrejus Vysockis tel. Nr. 8 706 76185, el. p.  </w:t>
            </w:r>
            <w:hyperlink r:id="rId10" w:history="1">
              <w:r w:rsidRPr="001A781D">
                <w:rPr>
                  <w:rStyle w:val="Hyperlink"/>
                  <w:sz w:val="24"/>
                  <w:szCs w:val="24"/>
                </w:rPr>
                <w:t>andrejus.vysockis@mil.lt</w:t>
              </w:r>
            </w:hyperlink>
          </w:p>
          <w:p w14:paraId="6DDF44FC" w14:textId="77777777" w:rsidR="00F443DB" w:rsidRPr="00885B7F" w:rsidRDefault="00F443DB" w:rsidP="005B65CF">
            <w:pPr>
              <w:jc w:val="both"/>
              <w:rPr>
                <w:sz w:val="24"/>
                <w:szCs w:val="24"/>
              </w:rPr>
            </w:pPr>
            <w:r>
              <w:rPr>
                <w:sz w:val="24"/>
                <w:szCs w:val="24"/>
              </w:rPr>
              <w:t xml:space="preserve">11.6. </w:t>
            </w:r>
            <w:r w:rsidRPr="0068591C">
              <w:rPr>
                <w:sz w:val="24"/>
                <w:szCs w:val="24"/>
              </w:rPr>
              <w:t xml:space="preserve">Šia Sutartimi </w:t>
            </w:r>
            <w:r w:rsidRPr="0068591C">
              <w:rPr>
                <w:b/>
                <w:sz w:val="24"/>
                <w:szCs w:val="24"/>
              </w:rPr>
              <w:t>Rangovas</w:t>
            </w:r>
            <w:r w:rsidRPr="0068591C">
              <w:rPr>
                <w:sz w:val="24"/>
                <w:szCs w:val="24"/>
              </w:rPr>
              <w:t xml:space="preserve"> įgaliojamas užtikrinant Statybos įstatymo 22</w:t>
            </w:r>
            <w:r w:rsidRPr="0068591C">
              <w:rPr>
                <w:sz w:val="24"/>
                <w:szCs w:val="24"/>
                <w:vertAlign w:val="superscript"/>
              </w:rPr>
              <w:t>1</w:t>
            </w:r>
            <w:r w:rsidRPr="0068591C">
              <w:rPr>
                <w:sz w:val="24"/>
                <w:szCs w:val="24"/>
              </w:rPr>
              <w:t xml:space="preserve"> straipsnio 3 ir 4 dalyse nustatytų, įskaitant statybvietėje esančių asmenų tapatybės identifikavimo, kodų ar tapatybės priemonių turėjimą ir jų pateikimą teisės aktų nustatytais atvejais ir tvarka, reikalavimų laikymąsi. Rangovui tenka visą atsakomybė dėl šiame punkte nustatytų pareigų nevykdymo ar netinkamo jų vykdymo</w:t>
            </w:r>
            <w:r>
              <w:rPr>
                <w:sz w:val="24"/>
                <w:szCs w:val="24"/>
              </w:rPr>
              <w:t>.</w:t>
            </w:r>
          </w:p>
        </w:tc>
      </w:tr>
      <w:tr w:rsidR="00F443DB" w:rsidRPr="002473FD" w14:paraId="6DDF4508" w14:textId="77777777" w:rsidTr="00AC0BCD">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FE" w14:textId="77777777" w:rsidR="00F443DB" w:rsidRPr="00554B31" w:rsidRDefault="00F443DB" w:rsidP="005B65CF">
            <w:pPr>
              <w:ind w:left="34"/>
              <w:rPr>
                <w:b/>
                <w:sz w:val="24"/>
                <w:szCs w:val="24"/>
              </w:rPr>
            </w:pPr>
            <w:r w:rsidRPr="00554B31">
              <w:rPr>
                <w:b/>
                <w:sz w:val="24"/>
                <w:szCs w:val="24"/>
              </w:rPr>
              <w:t xml:space="preserve">12. Sutarties priedai: </w:t>
            </w:r>
          </w:p>
          <w:p w14:paraId="6DDF44FF" w14:textId="35F1E3EE" w:rsidR="00F443DB" w:rsidRPr="00F8640D" w:rsidRDefault="00F443DB" w:rsidP="005B65CF">
            <w:pPr>
              <w:jc w:val="both"/>
              <w:rPr>
                <w:color w:val="000000"/>
                <w:sz w:val="24"/>
                <w:szCs w:val="24"/>
              </w:rPr>
            </w:pPr>
            <w:r w:rsidRPr="00554B31">
              <w:rPr>
                <w:color w:val="000000"/>
                <w:sz w:val="24"/>
                <w:szCs w:val="24"/>
              </w:rPr>
              <w:t xml:space="preserve">12.1. Sutarties priedas Nr. 1 </w:t>
            </w:r>
            <w:r w:rsidRPr="001744FB">
              <w:rPr>
                <w:sz w:val="24"/>
                <w:szCs w:val="24"/>
              </w:rPr>
              <w:t>„</w:t>
            </w:r>
            <w:r w:rsidR="00BE1B19" w:rsidRPr="00BE1B19">
              <w:rPr>
                <w:sz w:val="24"/>
                <w:szCs w:val="24"/>
                <w:lang w:eastAsia="en-US"/>
              </w:rPr>
              <w:t xml:space="preserve">Generolo Jono Žemaičio Lietuvos karo akademijos </w:t>
            </w:r>
            <w:r w:rsidR="004C4625">
              <w:rPr>
                <w:sz w:val="24"/>
                <w:szCs w:val="24"/>
                <w:lang w:eastAsia="en-US"/>
              </w:rPr>
              <w:t>bendrabučio (K-21)</w:t>
            </w:r>
            <w:r w:rsidR="00BE1B19" w:rsidRPr="00BE1B19">
              <w:rPr>
                <w:sz w:val="24"/>
                <w:szCs w:val="24"/>
                <w:lang w:eastAsia="en-US"/>
              </w:rPr>
              <w:t xml:space="preserve"> (Šilo g. 5A, Vilnius) kondicionavimo/vėsinimo sistemos įrengimo darbų ir įrengtos kondicionavimo/vėsinimo sistemos techninę priežiūros ir aptarnavimo paslaugų kainos </w:t>
            </w:r>
            <w:r w:rsidRPr="001744FB">
              <w:rPr>
                <w:sz w:val="24"/>
                <w:szCs w:val="24"/>
                <w:lang w:eastAsia="en-US"/>
              </w:rPr>
              <w:t>(Rangovo konkurso pasiūlymas)</w:t>
            </w:r>
            <w:r w:rsidRPr="001744FB">
              <w:rPr>
                <w:sz w:val="24"/>
                <w:szCs w:val="24"/>
              </w:rPr>
              <w:t>“</w:t>
            </w:r>
            <w:r w:rsidRPr="001744FB">
              <w:rPr>
                <w:color w:val="000000"/>
                <w:sz w:val="24"/>
                <w:szCs w:val="24"/>
              </w:rPr>
              <w:t>,</w:t>
            </w:r>
            <w:r w:rsidRPr="00554B31">
              <w:rPr>
                <w:color w:val="000000"/>
                <w:sz w:val="24"/>
                <w:szCs w:val="24"/>
              </w:rPr>
              <w:t xml:space="preserve"> </w:t>
            </w:r>
            <w:r>
              <w:rPr>
                <w:color w:val="000000"/>
                <w:sz w:val="24"/>
                <w:szCs w:val="24"/>
              </w:rPr>
              <w:t>5 lapai</w:t>
            </w:r>
            <w:r>
              <w:rPr>
                <w:rFonts w:eastAsiaTheme="minorHAnsi"/>
                <w:sz w:val="24"/>
                <w:szCs w:val="24"/>
                <w:lang w:eastAsia="en-US"/>
              </w:rPr>
              <w:t>.</w:t>
            </w:r>
          </w:p>
          <w:p w14:paraId="6DDF4500" w14:textId="77777777" w:rsidR="00F443DB" w:rsidRDefault="00F443DB" w:rsidP="005B65CF">
            <w:pPr>
              <w:jc w:val="both"/>
              <w:rPr>
                <w:color w:val="000000"/>
                <w:sz w:val="24"/>
                <w:szCs w:val="24"/>
              </w:rPr>
            </w:pPr>
            <w:r w:rsidRPr="00554B31">
              <w:rPr>
                <w:color w:val="000000"/>
                <w:sz w:val="24"/>
                <w:szCs w:val="24"/>
              </w:rPr>
              <w:t>12.2. Sutarties priedas Nr. 2 „</w:t>
            </w:r>
            <w:r>
              <w:rPr>
                <w:color w:val="000000"/>
                <w:sz w:val="24"/>
                <w:szCs w:val="24"/>
              </w:rPr>
              <w:t>Bendrosios t</w:t>
            </w:r>
            <w:r w:rsidRPr="00554B31">
              <w:rPr>
                <w:color w:val="000000"/>
                <w:sz w:val="24"/>
                <w:szCs w:val="24"/>
              </w:rPr>
              <w:t>echninė</w:t>
            </w:r>
            <w:r>
              <w:rPr>
                <w:color w:val="000000"/>
                <w:sz w:val="24"/>
                <w:szCs w:val="24"/>
              </w:rPr>
              <w:t>s</w:t>
            </w:r>
            <w:r w:rsidRPr="00554B31">
              <w:rPr>
                <w:color w:val="000000"/>
                <w:sz w:val="24"/>
                <w:szCs w:val="24"/>
              </w:rPr>
              <w:t xml:space="preserve"> specifikacij</w:t>
            </w:r>
            <w:r>
              <w:rPr>
                <w:color w:val="000000"/>
                <w:sz w:val="24"/>
                <w:szCs w:val="24"/>
              </w:rPr>
              <w:t>os</w:t>
            </w:r>
            <w:r w:rsidRPr="0036241B">
              <w:rPr>
                <w:color w:val="000000" w:themeColor="text1"/>
                <w:sz w:val="24"/>
                <w:szCs w:val="24"/>
              </w:rPr>
              <w:t>“, 5 lapai.</w:t>
            </w:r>
          </w:p>
          <w:p w14:paraId="6DDF4501" w14:textId="77777777" w:rsidR="00F443DB" w:rsidRPr="00554B31" w:rsidRDefault="00F443DB" w:rsidP="005B65CF">
            <w:pPr>
              <w:jc w:val="both"/>
              <w:rPr>
                <w:color w:val="000000"/>
                <w:sz w:val="24"/>
                <w:szCs w:val="24"/>
              </w:rPr>
            </w:pPr>
            <w:r>
              <w:rPr>
                <w:color w:val="000000"/>
                <w:sz w:val="24"/>
                <w:szCs w:val="24"/>
              </w:rPr>
              <w:t>12.3. Sutarties priedas Nr. 3</w:t>
            </w:r>
            <w:r w:rsidRPr="003A1C2F">
              <w:rPr>
                <w:color w:val="000000"/>
                <w:sz w:val="24"/>
                <w:szCs w:val="24"/>
              </w:rPr>
              <w:t xml:space="preserve"> ,,Kalendorinis darbų atlikimo grafikas“,  1  lapas.</w:t>
            </w:r>
          </w:p>
          <w:p w14:paraId="6DDF4502" w14:textId="77777777" w:rsidR="00F443DB" w:rsidRDefault="00F443DB" w:rsidP="005B65CF">
            <w:pPr>
              <w:jc w:val="both"/>
              <w:rPr>
                <w:color w:val="000000"/>
                <w:sz w:val="24"/>
                <w:szCs w:val="24"/>
              </w:rPr>
            </w:pPr>
            <w:r w:rsidRPr="00554B31">
              <w:rPr>
                <w:color w:val="000000"/>
                <w:sz w:val="24"/>
                <w:szCs w:val="24"/>
              </w:rPr>
              <w:lastRenderedPageBreak/>
              <w:t>12.</w:t>
            </w:r>
            <w:r>
              <w:rPr>
                <w:color w:val="000000"/>
                <w:sz w:val="24"/>
                <w:szCs w:val="24"/>
              </w:rPr>
              <w:t>4</w:t>
            </w:r>
            <w:r w:rsidRPr="00554B31">
              <w:rPr>
                <w:color w:val="000000"/>
                <w:sz w:val="24"/>
                <w:szCs w:val="24"/>
              </w:rPr>
              <w:t xml:space="preserve">. Sutarties priedas Nr. </w:t>
            </w:r>
            <w:r>
              <w:rPr>
                <w:color w:val="000000"/>
                <w:sz w:val="24"/>
                <w:szCs w:val="24"/>
              </w:rPr>
              <w:t>4</w:t>
            </w:r>
            <w:r w:rsidRPr="00554B31">
              <w:rPr>
                <w:color w:val="000000"/>
                <w:sz w:val="24"/>
                <w:szCs w:val="24"/>
              </w:rPr>
              <w:t xml:space="preserve"> „Atliktų darbų rezultato perd</w:t>
            </w:r>
            <w:r>
              <w:rPr>
                <w:color w:val="000000"/>
                <w:sz w:val="24"/>
                <w:szCs w:val="24"/>
              </w:rPr>
              <w:t>avimo priėmimo aktas“ (forma),  1 lapas</w:t>
            </w:r>
            <w:r w:rsidRPr="00554B31">
              <w:rPr>
                <w:color w:val="000000"/>
                <w:sz w:val="24"/>
                <w:szCs w:val="24"/>
              </w:rPr>
              <w:t>.</w:t>
            </w:r>
          </w:p>
          <w:p w14:paraId="6DDF4503" w14:textId="77777777" w:rsidR="00F443DB" w:rsidRDefault="00F443DB" w:rsidP="005B65CF">
            <w:pPr>
              <w:jc w:val="both"/>
              <w:rPr>
                <w:color w:val="000000"/>
                <w:sz w:val="24"/>
                <w:szCs w:val="24"/>
              </w:rPr>
            </w:pPr>
            <w:r>
              <w:rPr>
                <w:color w:val="000000"/>
                <w:sz w:val="24"/>
                <w:szCs w:val="24"/>
              </w:rPr>
              <w:t>12.5. Sutarties priedas Nr. 5. Sutarties sąlygų įvykdymo užtikrinimo (formos), 3 lapai.</w:t>
            </w:r>
          </w:p>
          <w:p w14:paraId="6DDF4504" w14:textId="77777777" w:rsidR="00F443DB" w:rsidRDefault="00F443DB" w:rsidP="005B65CF">
            <w:pPr>
              <w:jc w:val="both"/>
              <w:rPr>
                <w:color w:val="000000"/>
                <w:sz w:val="24"/>
                <w:szCs w:val="24"/>
              </w:rPr>
            </w:pPr>
            <w:r>
              <w:rPr>
                <w:color w:val="000000"/>
                <w:sz w:val="24"/>
                <w:szCs w:val="24"/>
              </w:rPr>
              <w:t xml:space="preserve">12.6. </w:t>
            </w:r>
            <w:r w:rsidRPr="00554B31">
              <w:rPr>
                <w:color w:val="000000"/>
                <w:sz w:val="24"/>
                <w:szCs w:val="24"/>
              </w:rPr>
              <w:t xml:space="preserve">Sutarties priedas Nr. </w:t>
            </w:r>
            <w:r>
              <w:rPr>
                <w:color w:val="000000"/>
                <w:sz w:val="24"/>
                <w:szCs w:val="24"/>
              </w:rPr>
              <w:t>6</w:t>
            </w:r>
            <w:r w:rsidRPr="00554B31">
              <w:rPr>
                <w:color w:val="000000"/>
                <w:sz w:val="24"/>
                <w:szCs w:val="24"/>
              </w:rPr>
              <w:t xml:space="preserve"> „</w:t>
            </w:r>
            <w:r>
              <w:rPr>
                <w:color w:val="000000"/>
                <w:sz w:val="24"/>
                <w:szCs w:val="24"/>
              </w:rPr>
              <w:t>T</w:t>
            </w:r>
            <w:r>
              <w:rPr>
                <w:sz w:val="24"/>
                <w:szCs w:val="24"/>
              </w:rPr>
              <w:t>echninės</w:t>
            </w:r>
            <w:r w:rsidRPr="00D23EEA">
              <w:rPr>
                <w:sz w:val="24"/>
                <w:szCs w:val="24"/>
              </w:rPr>
              <w:t xml:space="preserve"> priežiūr</w:t>
            </w:r>
            <w:r>
              <w:rPr>
                <w:sz w:val="24"/>
                <w:szCs w:val="24"/>
              </w:rPr>
              <w:t>os</w:t>
            </w:r>
            <w:r w:rsidRPr="00D23EEA">
              <w:rPr>
                <w:sz w:val="24"/>
                <w:szCs w:val="24"/>
              </w:rPr>
              <w:t xml:space="preserve"> ir aptarnavimo paslaug</w:t>
            </w:r>
            <w:r>
              <w:rPr>
                <w:sz w:val="24"/>
                <w:szCs w:val="24"/>
              </w:rPr>
              <w:t>ų</w:t>
            </w:r>
            <w:r w:rsidRPr="000C7F37">
              <w:rPr>
                <w:color w:val="000000"/>
                <w:sz w:val="24"/>
                <w:szCs w:val="24"/>
              </w:rPr>
              <w:t xml:space="preserve"> </w:t>
            </w:r>
            <w:r>
              <w:rPr>
                <w:color w:val="000000"/>
                <w:sz w:val="24"/>
                <w:szCs w:val="24"/>
              </w:rPr>
              <w:t>teikimo</w:t>
            </w:r>
            <w:r w:rsidRPr="000C7F37">
              <w:rPr>
                <w:color w:val="000000"/>
                <w:sz w:val="24"/>
                <w:szCs w:val="24"/>
              </w:rPr>
              <w:t xml:space="preserve"> grafikas</w:t>
            </w:r>
            <w:r>
              <w:rPr>
                <w:color w:val="000000"/>
                <w:sz w:val="24"/>
                <w:szCs w:val="24"/>
              </w:rPr>
              <w:t>“ (forma),  1 lapas</w:t>
            </w:r>
            <w:r w:rsidRPr="00554B31">
              <w:rPr>
                <w:color w:val="000000"/>
                <w:sz w:val="24"/>
                <w:szCs w:val="24"/>
              </w:rPr>
              <w:t>.</w:t>
            </w:r>
          </w:p>
          <w:p w14:paraId="6DDF4505" w14:textId="77777777" w:rsidR="00F443DB" w:rsidRDefault="00F443DB" w:rsidP="005B65CF">
            <w:pPr>
              <w:jc w:val="both"/>
              <w:rPr>
                <w:color w:val="000000"/>
                <w:sz w:val="24"/>
                <w:szCs w:val="24"/>
              </w:rPr>
            </w:pPr>
            <w:r>
              <w:rPr>
                <w:color w:val="000000"/>
                <w:sz w:val="24"/>
                <w:szCs w:val="24"/>
              </w:rPr>
              <w:t>12.7. Sutarties priedas Nr. 7. „Sutarties sąlygų įvykdymo užtikrinimo“ (formos), 3 lapai.</w:t>
            </w:r>
          </w:p>
          <w:p w14:paraId="6DDF4506" w14:textId="5C76F11B" w:rsidR="00F443DB" w:rsidRDefault="00F443DB" w:rsidP="005B65CF">
            <w:pPr>
              <w:jc w:val="both"/>
              <w:rPr>
                <w:color w:val="000000"/>
                <w:sz w:val="24"/>
                <w:szCs w:val="24"/>
              </w:rPr>
            </w:pPr>
            <w:r>
              <w:rPr>
                <w:color w:val="000000"/>
                <w:sz w:val="24"/>
                <w:szCs w:val="24"/>
              </w:rPr>
              <w:t>12.8. Sutarties priedas Nr. 8. „O</w:t>
            </w:r>
            <w:r w:rsidRPr="009C536C">
              <w:rPr>
                <w:color w:val="000000"/>
                <w:sz w:val="24"/>
                <w:szCs w:val="24"/>
              </w:rPr>
              <w:t>ro kondicionavimo dalies projektas</w:t>
            </w:r>
            <w:r>
              <w:rPr>
                <w:color w:val="000000"/>
                <w:sz w:val="24"/>
                <w:szCs w:val="24"/>
              </w:rPr>
              <w:t xml:space="preserve"> </w:t>
            </w:r>
            <w:r w:rsidRPr="009C536C">
              <w:rPr>
                <w:color w:val="000000"/>
                <w:sz w:val="24"/>
                <w:szCs w:val="24"/>
              </w:rPr>
              <w:t>2023/03-K</w:t>
            </w:r>
            <w:r w:rsidR="00DD5700">
              <w:rPr>
                <w:color w:val="000000"/>
                <w:sz w:val="24"/>
                <w:szCs w:val="24"/>
              </w:rPr>
              <w:t>21</w:t>
            </w:r>
            <w:r w:rsidRPr="009C536C">
              <w:rPr>
                <w:color w:val="000000"/>
                <w:sz w:val="24"/>
                <w:szCs w:val="24"/>
              </w:rPr>
              <w:t>-TDP-OK</w:t>
            </w:r>
            <w:r w:rsidR="00DD5700">
              <w:rPr>
                <w:color w:val="000000"/>
                <w:sz w:val="24"/>
                <w:szCs w:val="24"/>
              </w:rPr>
              <w:t>-1-18</w:t>
            </w:r>
            <w:r>
              <w:rPr>
                <w:color w:val="000000"/>
                <w:sz w:val="24"/>
                <w:szCs w:val="24"/>
              </w:rPr>
              <w:t>“ 18 lapų</w:t>
            </w:r>
          </w:p>
          <w:p w14:paraId="50B96C99" w14:textId="7A882B27" w:rsidR="00DD5700" w:rsidRDefault="00DD5700" w:rsidP="005B65CF">
            <w:pPr>
              <w:jc w:val="both"/>
              <w:rPr>
                <w:color w:val="000000"/>
                <w:sz w:val="24"/>
                <w:szCs w:val="24"/>
              </w:rPr>
            </w:pPr>
            <w:r>
              <w:rPr>
                <w:color w:val="000000"/>
                <w:sz w:val="24"/>
                <w:szCs w:val="24"/>
              </w:rPr>
              <w:t xml:space="preserve">12.9. </w:t>
            </w:r>
            <w:r w:rsidRPr="00DD5700">
              <w:rPr>
                <w:color w:val="000000"/>
                <w:sz w:val="24"/>
                <w:szCs w:val="24"/>
              </w:rPr>
              <w:t xml:space="preserve">Sutarties priedas Nr. </w:t>
            </w:r>
            <w:r>
              <w:rPr>
                <w:color w:val="000000"/>
                <w:sz w:val="24"/>
                <w:szCs w:val="24"/>
              </w:rPr>
              <w:t>9</w:t>
            </w:r>
            <w:r w:rsidRPr="00DD5700">
              <w:rPr>
                <w:color w:val="000000"/>
                <w:sz w:val="24"/>
                <w:szCs w:val="24"/>
              </w:rPr>
              <w:t>. „Oro kondicionavimo dalies projektas 2023/03-K</w:t>
            </w:r>
            <w:r>
              <w:rPr>
                <w:color w:val="000000"/>
                <w:sz w:val="24"/>
                <w:szCs w:val="24"/>
              </w:rPr>
              <w:t>21</w:t>
            </w:r>
            <w:r w:rsidRPr="00DD5700">
              <w:rPr>
                <w:color w:val="000000"/>
                <w:sz w:val="24"/>
                <w:szCs w:val="24"/>
              </w:rPr>
              <w:t>-TDP-OK</w:t>
            </w:r>
            <w:r>
              <w:rPr>
                <w:color w:val="000000"/>
                <w:sz w:val="24"/>
                <w:szCs w:val="24"/>
              </w:rPr>
              <w:t>-20-23</w:t>
            </w:r>
            <w:r w:rsidRPr="00DD5700">
              <w:rPr>
                <w:color w:val="000000"/>
                <w:sz w:val="24"/>
                <w:szCs w:val="24"/>
              </w:rPr>
              <w:t xml:space="preserve">“ </w:t>
            </w:r>
            <w:r>
              <w:rPr>
                <w:color w:val="000000"/>
                <w:sz w:val="24"/>
                <w:szCs w:val="24"/>
              </w:rPr>
              <w:t>4</w:t>
            </w:r>
            <w:r w:rsidRPr="00DD5700">
              <w:rPr>
                <w:color w:val="000000"/>
                <w:sz w:val="24"/>
                <w:szCs w:val="24"/>
              </w:rPr>
              <w:t xml:space="preserve"> lap</w:t>
            </w:r>
            <w:r>
              <w:rPr>
                <w:color w:val="000000"/>
                <w:sz w:val="24"/>
                <w:szCs w:val="24"/>
              </w:rPr>
              <w:t>ai</w:t>
            </w:r>
          </w:p>
          <w:p w14:paraId="6DDF4507" w14:textId="5E18D0F8" w:rsidR="00F443DB" w:rsidRPr="000D7929" w:rsidRDefault="00F443DB" w:rsidP="000105B9">
            <w:pPr>
              <w:jc w:val="both"/>
              <w:rPr>
                <w:color w:val="000000"/>
                <w:sz w:val="24"/>
                <w:szCs w:val="24"/>
              </w:rPr>
            </w:pPr>
            <w:r>
              <w:rPr>
                <w:color w:val="000000"/>
                <w:sz w:val="24"/>
                <w:szCs w:val="24"/>
              </w:rPr>
              <w:t>12.</w:t>
            </w:r>
            <w:r w:rsidR="00DD5700">
              <w:rPr>
                <w:color w:val="000000"/>
                <w:sz w:val="24"/>
                <w:szCs w:val="24"/>
              </w:rPr>
              <w:t>10</w:t>
            </w:r>
            <w:r>
              <w:rPr>
                <w:color w:val="000000"/>
                <w:sz w:val="24"/>
                <w:szCs w:val="24"/>
              </w:rPr>
              <w:t xml:space="preserve">. </w:t>
            </w:r>
            <w:r w:rsidRPr="009C536C">
              <w:rPr>
                <w:color w:val="000000"/>
                <w:sz w:val="24"/>
                <w:szCs w:val="24"/>
              </w:rPr>
              <w:t xml:space="preserve">Sutarties priedas Nr. </w:t>
            </w:r>
            <w:r w:rsidR="00DD5700">
              <w:rPr>
                <w:color w:val="000000"/>
                <w:sz w:val="24"/>
                <w:szCs w:val="24"/>
              </w:rPr>
              <w:t>10</w:t>
            </w:r>
            <w:r w:rsidRPr="009C536C">
              <w:rPr>
                <w:color w:val="000000"/>
                <w:sz w:val="24"/>
                <w:szCs w:val="24"/>
              </w:rPr>
              <w:t>.</w:t>
            </w:r>
            <w:r>
              <w:rPr>
                <w:color w:val="000000"/>
                <w:sz w:val="24"/>
                <w:szCs w:val="24"/>
              </w:rPr>
              <w:t xml:space="preserve"> „E</w:t>
            </w:r>
            <w:r w:rsidRPr="009C536C">
              <w:rPr>
                <w:color w:val="000000"/>
                <w:sz w:val="24"/>
                <w:szCs w:val="24"/>
              </w:rPr>
              <w:t xml:space="preserve">lektros </w:t>
            </w:r>
            <w:r>
              <w:rPr>
                <w:color w:val="000000"/>
                <w:sz w:val="24"/>
                <w:szCs w:val="24"/>
              </w:rPr>
              <w:t xml:space="preserve">tinklų projektas kondicionavimo </w:t>
            </w:r>
            <w:r w:rsidRPr="009C536C">
              <w:rPr>
                <w:color w:val="000000"/>
                <w:sz w:val="24"/>
                <w:szCs w:val="24"/>
              </w:rPr>
              <w:t>įrenginiams</w:t>
            </w:r>
            <w:r>
              <w:rPr>
                <w:color w:val="000000"/>
                <w:sz w:val="24"/>
                <w:szCs w:val="24"/>
              </w:rPr>
              <w:t xml:space="preserve"> </w:t>
            </w:r>
            <w:r w:rsidRPr="009C536C">
              <w:rPr>
                <w:color w:val="000000"/>
                <w:sz w:val="24"/>
                <w:szCs w:val="24"/>
              </w:rPr>
              <w:t>2023/03-K</w:t>
            </w:r>
            <w:r w:rsidR="00DD5700">
              <w:rPr>
                <w:color w:val="000000"/>
                <w:sz w:val="24"/>
                <w:szCs w:val="24"/>
              </w:rPr>
              <w:t>21</w:t>
            </w:r>
            <w:r w:rsidRPr="009C536C">
              <w:rPr>
                <w:color w:val="000000"/>
                <w:sz w:val="24"/>
                <w:szCs w:val="24"/>
              </w:rPr>
              <w:t>-TDP-E</w:t>
            </w:r>
            <w:r>
              <w:rPr>
                <w:color w:val="000000"/>
                <w:sz w:val="24"/>
                <w:szCs w:val="24"/>
              </w:rPr>
              <w:t>“ 1</w:t>
            </w:r>
            <w:r w:rsidR="000105B9">
              <w:rPr>
                <w:color w:val="000000"/>
                <w:sz w:val="24"/>
                <w:szCs w:val="24"/>
              </w:rPr>
              <w:t>7 lapų.</w:t>
            </w:r>
          </w:p>
        </w:tc>
      </w:tr>
      <w:tr w:rsidR="00F443DB" w:rsidRPr="004E5400" w14:paraId="6DDF4512" w14:textId="77777777" w:rsidTr="00AC0BCD">
        <w:tc>
          <w:tcPr>
            <w:tcW w:w="43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509" w14:textId="77777777" w:rsidR="00F443DB" w:rsidRPr="002473FD" w:rsidRDefault="00F443DB" w:rsidP="005B65CF">
            <w:pPr>
              <w:ind w:left="34"/>
              <w:rPr>
                <w:b/>
                <w:sz w:val="24"/>
                <w:szCs w:val="24"/>
              </w:rPr>
            </w:pPr>
            <w:r w:rsidRPr="002473FD">
              <w:rPr>
                <w:b/>
                <w:sz w:val="24"/>
                <w:szCs w:val="24"/>
              </w:rPr>
              <w:lastRenderedPageBreak/>
              <w:t>13. Užsakovo rekvizitai</w:t>
            </w:r>
          </w:p>
          <w:p w14:paraId="6DDF450A" w14:textId="77777777" w:rsidR="00F443DB" w:rsidRPr="002473FD" w:rsidRDefault="00F443DB" w:rsidP="005B65CF">
            <w:pPr>
              <w:rPr>
                <w:rFonts w:eastAsia="Calibri"/>
                <w:sz w:val="24"/>
                <w:szCs w:val="24"/>
              </w:rPr>
            </w:pPr>
            <w:r w:rsidRPr="002473FD">
              <w:rPr>
                <w:b/>
                <w:sz w:val="24"/>
                <w:szCs w:val="24"/>
              </w:rPr>
              <w:t>Generolo Jono Žemaičio Lietuvos karo akademija</w:t>
            </w:r>
            <w:r w:rsidRPr="002473FD">
              <w:rPr>
                <w:rFonts w:eastAsia="Calibri"/>
                <w:sz w:val="24"/>
                <w:szCs w:val="24"/>
              </w:rPr>
              <w:t xml:space="preserve"> </w:t>
            </w:r>
          </w:p>
          <w:p w14:paraId="497A9C8A" w14:textId="77777777" w:rsidR="006A028F" w:rsidRPr="006A028F" w:rsidRDefault="006A028F" w:rsidP="006A028F">
            <w:pPr>
              <w:rPr>
                <w:rFonts w:eastAsia="Calibri"/>
                <w:sz w:val="24"/>
                <w:szCs w:val="24"/>
              </w:rPr>
            </w:pPr>
            <w:r w:rsidRPr="006A028F">
              <w:rPr>
                <w:rFonts w:eastAsia="Calibri"/>
                <w:sz w:val="24"/>
                <w:szCs w:val="24"/>
              </w:rPr>
              <w:t>Šilo g. 5A, LT-10322 Vilnius</w:t>
            </w:r>
          </w:p>
          <w:p w14:paraId="7FD432D8" w14:textId="77777777" w:rsidR="006A028F" w:rsidRPr="006A028F" w:rsidRDefault="006A028F" w:rsidP="006A028F">
            <w:pPr>
              <w:rPr>
                <w:rFonts w:eastAsia="Calibri"/>
                <w:sz w:val="24"/>
                <w:szCs w:val="24"/>
              </w:rPr>
            </w:pPr>
            <w:r w:rsidRPr="006A028F">
              <w:rPr>
                <w:rFonts w:eastAsia="Calibri"/>
                <w:sz w:val="24"/>
                <w:szCs w:val="24"/>
              </w:rPr>
              <w:t>Kodas 211959040</w:t>
            </w:r>
          </w:p>
          <w:p w14:paraId="0AAF8B13" w14:textId="77777777" w:rsidR="006A028F" w:rsidRPr="006A028F" w:rsidRDefault="006A028F" w:rsidP="006A028F">
            <w:pPr>
              <w:rPr>
                <w:rFonts w:eastAsia="Calibri"/>
                <w:sz w:val="24"/>
                <w:szCs w:val="24"/>
              </w:rPr>
            </w:pPr>
            <w:r w:rsidRPr="006A028F">
              <w:rPr>
                <w:rFonts w:eastAsia="Calibri"/>
                <w:sz w:val="24"/>
                <w:szCs w:val="24"/>
              </w:rPr>
              <w:t>PVM kodas LT1195904716</w:t>
            </w:r>
          </w:p>
          <w:p w14:paraId="0B76FC19" w14:textId="77777777" w:rsidR="006A028F" w:rsidRPr="006A028F" w:rsidRDefault="006A028F" w:rsidP="006A028F">
            <w:pPr>
              <w:rPr>
                <w:rFonts w:eastAsia="Calibri"/>
                <w:sz w:val="24"/>
                <w:szCs w:val="24"/>
              </w:rPr>
            </w:pPr>
            <w:r w:rsidRPr="006A028F">
              <w:rPr>
                <w:rFonts w:eastAsia="Calibri"/>
                <w:sz w:val="24"/>
                <w:szCs w:val="24"/>
              </w:rPr>
              <w:t>Sąskaitos Nr. LT84 4040 0636 1000 0973</w:t>
            </w:r>
          </w:p>
          <w:p w14:paraId="6EB1F44A" w14:textId="77777777" w:rsidR="006A028F" w:rsidRPr="006A028F" w:rsidRDefault="006A028F" w:rsidP="006A028F">
            <w:pPr>
              <w:rPr>
                <w:rFonts w:eastAsia="Calibri"/>
                <w:sz w:val="24"/>
                <w:szCs w:val="24"/>
              </w:rPr>
            </w:pPr>
            <w:r w:rsidRPr="006A028F">
              <w:rPr>
                <w:rFonts w:eastAsia="Calibri"/>
                <w:sz w:val="24"/>
                <w:szCs w:val="24"/>
              </w:rPr>
              <w:t>Bankas – Lietuvos Respublikos finansų ministerija</w:t>
            </w:r>
          </w:p>
          <w:p w14:paraId="6DDF450F" w14:textId="3BF5B757" w:rsidR="00F443DB" w:rsidRPr="002473FD" w:rsidRDefault="006A028F" w:rsidP="006A028F">
            <w:pPr>
              <w:ind w:left="34"/>
              <w:rPr>
                <w:sz w:val="24"/>
                <w:szCs w:val="24"/>
              </w:rPr>
            </w:pPr>
            <w:r w:rsidRPr="006A028F">
              <w:rPr>
                <w:rFonts w:eastAsia="Calibri"/>
                <w:sz w:val="24"/>
                <w:szCs w:val="24"/>
              </w:rPr>
              <w:t>Tel. +370 5 2103580</w:t>
            </w:r>
          </w:p>
        </w:tc>
        <w:tc>
          <w:tcPr>
            <w:tcW w:w="59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510" w14:textId="77777777" w:rsidR="00F443DB" w:rsidRPr="002473FD" w:rsidRDefault="00F443DB" w:rsidP="005B65CF">
            <w:pPr>
              <w:rPr>
                <w:b/>
                <w:sz w:val="24"/>
                <w:szCs w:val="24"/>
              </w:rPr>
            </w:pPr>
            <w:r w:rsidRPr="002473FD">
              <w:rPr>
                <w:b/>
                <w:sz w:val="24"/>
                <w:szCs w:val="24"/>
              </w:rPr>
              <w:t>14. Rangovo rekvizitai</w:t>
            </w:r>
          </w:p>
          <w:tbl>
            <w:tblPr>
              <w:tblW w:w="0" w:type="auto"/>
              <w:tblBorders>
                <w:top w:val="nil"/>
                <w:left w:val="nil"/>
                <w:bottom w:val="nil"/>
                <w:right w:val="nil"/>
              </w:tblBorders>
              <w:tblLook w:val="0000" w:firstRow="0" w:lastRow="0" w:firstColumn="0" w:lastColumn="0" w:noHBand="0" w:noVBand="0"/>
            </w:tblPr>
            <w:tblGrid>
              <w:gridCol w:w="4384"/>
            </w:tblGrid>
            <w:tr w:rsidR="00264982" w14:paraId="0165839E" w14:textId="77777777">
              <w:trPr>
                <w:trHeight w:val="109"/>
              </w:trPr>
              <w:tc>
                <w:tcPr>
                  <w:tcW w:w="0" w:type="auto"/>
                </w:tcPr>
                <w:p w14:paraId="76B00892" w14:textId="4EC01DC3" w:rsidR="00264982" w:rsidRPr="004400C8" w:rsidRDefault="004400C8" w:rsidP="004400C8">
                  <w:pPr>
                    <w:pStyle w:val="Default"/>
                  </w:pPr>
                  <w:r>
                    <w:t xml:space="preserve">    </w:t>
                  </w:r>
                  <w:r w:rsidR="00264982" w:rsidRPr="004400C8">
                    <w:t>MB ,,E</w:t>
                  </w:r>
                  <w:r>
                    <w:t>de</w:t>
                  </w:r>
                  <w:r w:rsidR="00264982" w:rsidRPr="004400C8">
                    <w:t>ras“</w:t>
                  </w:r>
                </w:p>
                <w:tbl>
                  <w:tblPr>
                    <w:tblW w:w="4168" w:type="dxa"/>
                    <w:tblBorders>
                      <w:top w:val="nil"/>
                      <w:left w:val="nil"/>
                      <w:bottom w:val="nil"/>
                      <w:right w:val="nil"/>
                    </w:tblBorders>
                    <w:tblLook w:val="0000" w:firstRow="0" w:lastRow="0" w:firstColumn="0" w:lastColumn="0" w:noHBand="0" w:noVBand="0"/>
                  </w:tblPr>
                  <w:tblGrid>
                    <w:gridCol w:w="4168"/>
                  </w:tblGrid>
                  <w:tr w:rsidR="00264982" w:rsidRPr="004400C8" w14:paraId="0031B293" w14:textId="77777777" w:rsidTr="00264982">
                    <w:trPr>
                      <w:trHeight w:val="109"/>
                    </w:trPr>
                    <w:tc>
                      <w:tcPr>
                        <w:tcW w:w="4168" w:type="dxa"/>
                      </w:tcPr>
                      <w:p w14:paraId="0B01B6C0" w14:textId="74B4ED3B" w:rsidR="00264982" w:rsidRPr="004400C8" w:rsidRDefault="004400C8" w:rsidP="004400C8">
                        <w:pPr>
                          <w:pStyle w:val="Default"/>
                        </w:pPr>
                        <w:r>
                          <w:t xml:space="preserve">  </w:t>
                        </w:r>
                        <w:r w:rsidR="00264982" w:rsidRPr="004400C8">
                          <w:t>Giesmių g. 1-2, Platiniškės</w:t>
                        </w:r>
                      </w:p>
                      <w:p w14:paraId="57AF7C35" w14:textId="2C1882A9" w:rsidR="00264982" w:rsidRPr="004400C8" w:rsidRDefault="004400C8" w:rsidP="004400C8">
                        <w:pPr>
                          <w:pStyle w:val="Default"/>
                          <w:ind w:right="-2364"/>
                        </w:pPr>
                        <w:r>
                          <w:t xml:space="preserve">  </w:t>
                        </w:r>
                        <w:r w:rsidR="00264982" w:rsidRPr="004400C8">
                          <w:t>Įmonės kodas 304896594</w:t>
                        </w:r>
                      </w:p>
                      <w:p w14:paraId="769F081F" w14:textId="0CCCAB17" w:rsidR="004400C8" w:rsidRPr="004400C8" w:rsidRDefault="004400C8" w:rsidP="004400C8">
                        <w:pPr>
                          <w:pStyle w:val="Default"/>
                          <w:ind w:right="-2364"/>
                        </w:pPr>
                        <w:r>
                          <w:t xml:space="preserve">  </w:t>
                        </w:r>
                        <w:r w:rsidRPr="004400C8">
                          <w:t>PVM kodas LT100011860310</w:t>
                        </w:r>
                      </w:p>
                      <w:tbl>
                        <w:tblPr>
                          <w:tblW w:w="0" w:type="auto"/>
                          <w:tblBorders>
                            <w:top w:val="nil"/>
                            <w:left w:val="nil"/>
                            <w:bottom w:val="nil"/>
                            <w:right w:val="nil"/>
                          </w:tblBorders>
                          <w:tblLook w:val="0000" w:firstRow="0" w:lastRow="0" w:firstColumn="0" w:lastColumn="0" w:noHBand="0" w:noVBand="0"/>
                        </w:tblPr>
                        <w:tblGrid>
                          <w:gridCol w:w="3952"/>
                        </w:tblGrid>
                        <w:tr w:rsidR="00264982" w:rsidRPr="004400C8" w14:paraId="7478F55A" w14:textId="77777777">
                          <w:trPr>
                            <w:trHeight w:val="109"/>
                          </w:trPr>
                          <w:tc>
                            <w:tcPr>
                              <w:tcW w:w="0" w:type="auto"/>
                            </w:tcPr>
                            <w:p w14:paraId="3D6AE58E" w14:textId="478AE291" w:rsidR="00264982" w:rsidRPr="004400C8" w:rsidRDefault="00264982" w:rsidP="006B209F">
                              <w:pPr>
                                <w:pStyle w:val="Default"/>
                              </w:pPr>
                              <w:r w:rsidRPr="004400C8">
                                <w:t>Sąskaitos Nr. LT45 7300 0101 5619 8928</w:t>
                              </w:r>
                            </w:p>
                            <w:tbl>
                              <w:tblPr>
                                <w:tblW w:w="0" w:type="auto"/>
                                <w:tblBorders>
                                  <w:top w:val="nil"/>
                                  <w:left w:val="nil"/>
                                  <w:bottom w:val="nil"/>
                                  <w:right w:val="nil"/>
                                </w:tblBorders>
                                <w:tblLook w:val="0000" w:firstRow="0" w:lastRow="0" w:firstColumn="0" w:lastColumn="0" w:noHBand="0" w:noVBand="0"/>
                              </w:tblPr>
                              <w:tblGrid>
                                <w:gridCol w:w="2512"/>
                              </w:tblGrid>
                              <w:tr w:rsidR="00264982" w:rsidRPr="004400C8" w14:paraId="038252A4" w14:textId="77777777">
                                <w:trPr>
                                  <w:trHeight w:val="109"/>
                                </w:trPr>
                                <w:tc>
                                  <w:tcPr>
                                    <w:tcW w:w="0" w:type="auto"/>
                                  </w:tcPr>
                                  <w:tbl>
                                    <w:tblPr>
                                      <w:tblW w:w="0" w:type="auto"/>
                                      <w:tblBorders>
                                        <w:top w:val="nil"/>
                                        <w:left w:val="nil"/>
                                        <w:bottom w:val="nil"/>
                                        <w:right w:val="nil"/>
                                      </w:tblBorders>
                                      <w:tblLook w:val="0000" w:firstRow="0" w:lastRow="0" w:firstColumn="0" w:lastColumn="0" w:noHBand="0" w:noVBand="0"/>
                                    </w:tblPr>
                                    <w:tblGrid>
                                      <w:gridCol w:w="2296"/>
                                    </w:tblGrid>
                                    <w:tr w:rsidR="00264982" w:rsidRPr="004400C8" w14:paraId="79E9ED20" w14:textId="77777777">
                                      <w:trPr>
                                        <w:trHeight w:val="109"/>
                                      </w:trPr>
                                      <w:tc>
                                        <w:tcPr>
                                          <w:tcW w:w="0" w:type="auto"/>
                                        </w:tcPr>
                                        <w:p w14:paraId="279E2B25" w14:textId="6439557D" w:rsidR="00264982" w:rsidRPr="004400C8" w:rsidRDefault="00264982" w:rsidP="006B209F">
                                          <w:pPr>
                                            <w:pStyle w:val="Default"/>
                                          </w:pPr>
                                          <w:r w:rsidRPr="004400C8">
                                            <w:t>SWEDBANK, 73000</w:t>
                                          </w:r>
                                        </w:p>
                                      </w:tc>
                                    </w:tr>
                                  </w:tbl>
                                  <w:p w14:paraId="48F53F18" w14:textId="12632B60" w:rsidR="00264982" w:rsidRPr="004400C8" w:rsidRDefault="00264982" w:rsidP="004400C8">
                                    <w:pPr>
                                      <w:pStyle w:val="Default"/>
                                    </w:pPr>
                                  </w:p>
                                </w:tc>
                              </w:tr>
                            </w:tbl>
                            <w:p w14:paraId="023CE063" w14:textId="1FA0CBB6" w:rsidR="00264982" w:rsidRPr="004400C8" w:rsidRDefault="00264982" w:rsidP="004400C8">
                              <w:pPr>
                                <w:pStyle w:val="Default"/>
                              </w:pPr>
                            </w:p>
                          </w:tc>
                        </w:tr>
                      </w:tbl>
                      <w:p w14:paraId="767D0EE7" w14:textId="25134E0B" w:rsidR="00264982" w:rsidRPr="004400C8" w:rsidRDefault="004400C8" w:rsidP="004400C8">
                        <w:pPr>
                          <w:pStyle w:val="Default"/>
                        </w:pPr>
                        <w:r>
                          <w:t xml:space="preserve">  </w:t>
                        </w:r>
                        <w:r w:rsidRPr="004400C8">
                          <w:t>Tel. +37065163884</w:t>
                        </w:r>
                      </w:p>
                      <w:p w14:paraId="3CB17DBE" w14:textId="68F85B19" w:rsidR="004400C8" w:rsidRPr="004400C8" w:rsidRDefault="004400C8" w:rsidP="004400C8">
                        <w:pPr>
                          <w:pStyle w:val="Default"/>
                        </w:pPr>
                        <w:r>
                          <w:t xml:space="preserve">  </w:t>
                        </w:r>
                        <w:r w:rsidRPr="004400C8">
                          <w:t>El. p. info@ederas.lt</w:t>
                        </w:r>
                      </w:p>
                    </w:tc>
                  </w:tr>
                </w:tbl>
                <w:p w14:paraId="2DD938D1" w14:textId="172161C2" w:rsidR="00264982" w:rsidRDefault="00264982" w:rsidP="00264982">
                  <w:pPr>
                    <w:pStyle w:val="Default"/>
                    <w:rPr>
                      <w:sz w:val="23"/>
                      <w:szCs w:val="23"/>
                    </w:rPr>
                  </w:pPr>
                </w:p>
              </w:tc>
            </w:tr>
          </w:tbl>
          <w:p w14:paraId="6DDF4511" w14:textId="77777777" w:rsidR="00F443DB" w:rsidRPr="004E5400" w:rsidRDefault="00F443DB" w:rsidP="005B65CF">
            <w:pPr>
              <w:rPr>
                <w:sz w:val="24"/>
                <w:szCs w:val="24"/>
              </w:rPr>
            </w:pPr>
          </w:p>
        </w:tc>
      </w:tr>
    </w:tbl>
    <w:p w14:paraId="6DDF4513" w14:textId="77777777" w:rsidR="00F443DB" w:rsidRPr="002473FD" w:rsidRDefault="00F443DB" w:rsidP="00F443DB">
      <w:pPr>
        <w:pStyle w:val="Pagrindinistekstas1"/>
        <w:ind w:firstLine="0"/>
        <w:rPr>
          <w:rFonts w:ascii="Times New Roman" w:hAnsi="Times New Roman"/>
          <w:b/>
          <w:sz w:val="24"/>
          <w:szCs w:val="24"/>
          <w:lang w:val="lt-LT"/>
        </w:rPr>
      </w:pPr>
    </w:p>
    <w:p w14:paraId="6DDF4515" w14:textId="77777777" w:rsidR="00F443DB" w:rsidRPr="002473FD" w:rsidRDefault="00F443DB" w:rsidP="00F443DB">
      <w:pPr>
        <w:pStyle w:val="Pagrindinistekstas1"/>
        <w:ind w:firstLine="0"/>
        <w:rPr>
          <w:rFonts w:ascii="Times New Roman" w:hAnsi="Times New Roman"/>
          <w:b/>
          <w:sz w:val="24"/>
          <w:szCs w:val="24"/>
          <w:lang w:val="lt-LT"/>
        </w:rPr>
      </w:pPr>
      <w:bookmarkStart w:id="1" w:name="_Hlk69061425"/>
      <w:r w:rsidRPr="002473FD">
        <w:rPr>
          <w:rFonts w:ascii="Times New Roman" w:hAnsi="Times New Roman"/>
          <w:b/>
          <w:sz w:val="24"/>
          <w:szCs w:val="24"/>
          <w:lang w:val="lt-LT"/>
        </w:rPr>
        <w:t>Užsakovo vardu</w:t>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b/>
          <w:sz w:val="24"/>
          <w:szCs w:val="24"/>
          <w:lang w:val="lt-LT"/>
        </w:rPr>
        <w:t>Rangovo vardu</w:t>
      </w:r>
    </w:p>
    <w:p w14:paraId="2A07D96B" w14:textId="77777777" w:rsidR="008A4AAA" w:rsidRDefault="00B102A1" w:rsidP="00B102A1">
      <w:pPr>
        <w:rPr>
          <w:sz w:val="24"/>
          <w:szCs w:val="24"/>
        </w:rPr>
      </w:pPr>
      <w:r>
        <w:rPr>
          <w:sz w:val="24"/>
          <w:szCs w:val="24"/>
        </w:rPr>
        <w:t xml:space="preserve">Generolo Jono Žemaičio </w:t>
      </w:r>
      <w:r>
        <w:rPr>
          <w:sz w:val="24"/>
          <w:szCs w:val="24"/>
        </w:rPr>
        <w:tab/>
      </w:r>
      <w:r>
        <w:rPr>
          <w:sz w:val="24"/>
          <w:szCs w:val="24"/>
        </w:rPr>
        <w:tab/>
      </w:r>
      <w:r>
        <w:rPr>
          <w:sz w:val="24"/>
          <w:szCs w:val="24"/>
        </w:rPr>
        <w:tab/>
      </w:r>
      <w:r>
        <w:rPr>
          <w:sz w:val="24"/>
          <w:szCs w:val="24"/>
        </w:rPr>
        <w:tab/>
      </w:r>
      <w:r w:rsidR="004400C8" w:rsidRPr="004400C8">
        <w:rPr>
          <w:sz w:val="24"/>
          <w:szCs w:val="24"/>
        </w:rPr>
        <w:t>MB E</w:t>
      </w:r>
      <w:r w:rsidR="004400C8">
        <w:rPr>
          <w:sz w:val="24"/>
          <w:szCs w:val="24"/>
        </w:rPr>
        <w:t>de</w:t>
      </w:r>
      <w:r w:rsidR="004400C8" w:rsidRPr="004400C8">
        <w:rPr>
          <w:sz w:val="24"/>
          <w:szCs w:val="24"/>
        </w:rPr>
        <w:t>ras</w:t>
      </w:r>
      <w:r w:rsidR="008A4AAA">
        <w:rPr>
          <w:sz w:val="24"/>
          <w:szCs w:val="24"/>
        </w:rPr>
        <w:t xml:space="preserve"> </w:t>
      </w:r>
    </w:p>
    <w:p w14:paraId="507772F2" w14:textId="32D4D54E" w:rsidR="00B102A1" w:rsidRPr="00B102A1" w:rsidRDefault="00B102A1" w:rsidP="00B102A1">
      <w:pPr>
        <w:rPr>
          <w:sz w:val="24"/>
          <w:szCs w:val="24"/>
        </w:rPr>
      </w:pPr>
      <w:r w:rsidRPr="00B102A1">
        <w:rPr>
          <w:sz w:val="24"/>
          <w:szCs w:val="24"/>
        </w:rPr>
        <w:t>Lietuvos karo akademija</w:t>
      </w:r>
      <w:r w:rsidRPr="00B102A1">
        <w:rPr>
          <w:sz w:val="24"/>
          <w:szCs w:val="24"/>
        </w:rPr>
        <w:tab/>
      </w:r>
      <w:r w:rsidRPr="00B102A1">
        <w:rPr>
          <w:sz w:val="24"/>
          <w:szCs w:val="24"/>
        </w:rPr>
        <w:tab/>
      </w:r>
      <w:r w:rsidRPr="00B102A1">
        <w:rPr>
          <w:sz w:val="24"/>
          <w:szCs w:val="24"/>
        </w:rPr>
        <w:tab/>
      </w:r>
      <w:r w:rsidRPr="00B102A1">
        <w:rPr>
          <w:sz w:val="24"/>
          <w:szCs w:val="24"/>
        </w:rPr>
        <w:tab/>
      </w:r>
      <w:r w:rsidRPr="00B102A1">
        <w:rPr>
          <w:sz w:val="24"/>
          <w:szCs w:val="24"/>
        </w:rPr>
        <w:tab/>
      </w:r>
      <w:r w:rsidRPr="00B102A1">
        <w:rPr>
          <w:sz w:val="24"/>
          <w:szCs w:val="24"/>
        </w:rPr>
        <w:tab/>
      </w:r>
    </w:p>
    <w:p w14:paraId="11817EFD" w14:textId="77777777" w:rsidR="00B102A1" w:rsidRPr="00B102A1" w:rsidRDefault="00B102A1" w:rsidP="00B102A1">
      <w:pPr>
        <w:rPr>
          <w:sz w:val="24"/>
          <w:szCs w:val="24"/>
        </w:rPr>
      </w:pPr>
    </w:p>
    <w:p w14:paraId="40DE0759" w14:textId="02FE4EB8" w:rsidR="004400C8" w:rsidRPr="00B102A1" w:rsidRDefault="00B102A1" w:rsidP="00B102A1">
      <w:pPr>
        <w:rPr>
          <w:sz w:val="24"/>
          <w:szCs w:val="24"/>
        </w:rPr>
      </w:pPr>
      <w:r w:rsidRPr="00B102A1">
        <w:rPr>
          <w:sz w:val="24"/>
          <w:szCs w:val="24"/>
        </w:rPr>
        <w:t>Štabo viršininkas</w:t>
      </w:r>
      <w:r>
        <w:rPr>
          <w:sz w:val="24"/>
          <w:szCs w:val="24"/>
        </w:rPr>
        <w:tab/>
      </w:r>
      <w:r>
        <w:rPr>
          <w:sz w:val="24"/>
          <w:szCs w:val="24"/>
        </w:rPr>
        <w:tab/>
      </w:r>
      <w:r>
        <w:rPr>
          <w:sz w:val="24"/>
          <w:szCs w:val="24"/>
        </w:rPr>
        <w:tab/>
      </w:r>
      <w:r>
        <w:rPr>
          <w:sz w:val="24"/>
          <w:szCs w:val="24"/>
        </w:rPr>
        <w:tab/>
      </w:r>
      <w:r w:rsidRPr="00B102A1">
        <w:rPr>
          <w:sz w:val="24"/>
          <w:szCs w:val="24"/>
        </w:rPr>
        <w:t>Direktorius</w:t>
      </w:r>
    </w:p>
    <w:p w14:paraId="6DDF4519" w14:textId="43BAD2B2" w:rsidR="00F443DB" w:rsidRPr="002473FD" w:rsidRDefault="00B102A1" w:rsidP="00B102A1">
      <w:pPr>
        <w:rPr>
          <w:sz w:val="24"/>
          <w:szCs w:val="24"/>
        </w:rPr>
      </w:pPr>
      <w:r w:rsidRPr="00B102A1">
        <w:rPr>
          <w:sz w:val="24"/>
          <w:szCs w:val="24"/>
        </w:rPr>
        <w:t>plk. Denisas Starikovičius</w:t>
      </w:r>
      <w:r w:rsidR="004400C8">
        <w:rPr>
          <w:sz w:val="24"/>
          <w:szCs w:val="24"/>
        </w:rPr>
        <w:tab/>
      </w:r>
      <w:r w:rsidR="004400C8">
        <w:rPr>
          <w:sz w:val="24"/>
          <w:szCs w:val="24"/>
        </w:rPr>
        <w:tab/>
      </w:r>
      <w:r w:rsidR="004400C8">
        <w:rPr>
          <w:sz w:val="24"/>
          <w:szCs w:val="24"/>
        </w:rPr>
        <w:tab/>
      </w:r>
      <w:r w:rsidR="004400C8">
        <w:rPr>
          <w:sz w:val="24"/>
          <w:szCs w:val="24"/>
        </w:rPr>
        <w:tab/>
        <w:t>Ernestas Kuzeris</w:t>
      </w:r>
    </w:p>
    <w:bookmarkEnd w:id="1"/>
    <w:p w14:paraId="6DDF451A" w14:textId="77777777" w:rsidR="00F443DB" w:rsidRDefault="00F443DB" w:rsidP="00F443DB">
      <w:pPr>
        <w:rPr>
          <w:b/>
          <w:sz w:val="24"/>
          <w:szCs w:val="24"/>
        </w:rPr>
      </w:pPr>
    </w:p>
    <w:p w14:paraId="6DDF453A" w14:textId="77777777" w:rsidR="00F443DB" w:rsidRDefault="00F443DB" w:rsidP="00F443DB">
      <w:pPr>
        <w:rPr>
          <w:b/>
          <w:sz w:val="24"/>
          <w:szCs w:val="24"/>
        </w:rPr>
      </w:pPr>
    </w:p>
    <w:p w14:paraId="6DDF453B" w14:textId="77777777" w:rsidR="00F443DB" w:rsidRPr="002473FD" w:rsidRDefault="00F443DB" w:rsidP="00F443DB">
      <w:pPr>
        <w:jc w:val="center"/>
        <w:rPr>
          <w:b/>
          <w:sz w:val="24"/>
          <w:szCs w:val="24"/>
        </w:rPr>
      </w:pPr>
      <w:r w:rsidRPr="002473FD">
        <w:rPr>
          <w:b/>
          <w:sz w:val="24"/>
          <w:szCs w:val="24"/>
        </w:rPr>
        <w:t>PAPRASTOJO REMONTO DARBŲ RANGOS VIEŠOJO PIRKIMO-PARDAVIMO SUTARTIS</w:t>
      </w:r>
    </w:p>
    <w:p w14:paraId="6DDF453C" w14:textId="77777777" w:rsidR="00F443DB" w:rsidRPr="002473FD" w:rsidRDefault="00F443DB" w:rsidP="00F443DB">
      <w:pPr>
        <w:jc w:val="center"/>
        <w:outlineLvl w:val="0"/>
        <w:rPr>
          <w:b/>
          <w:sz w:val="24"/>
          <w:szCs w:val="24"/>
        </w:rPr>
      </w:pPr>
    </w:p>
    <w:p w14:paraId="6DDF453D" w14:textId="77777777" w:rsidR="00F443DB" w:rsidRPr="002473FD" w:rsidRDefault="00F443DB" w:rsidP="00F443DB">
      <w:pPr>
        <w:jc w:val="center"/>
        <w:outlineLvl w:val="0"/>
        <w:rPr>
          <w:b/>
          <w:sz w:val="24"/>
          <w:szCs w:val="24"/>
        </w:rPr>
      </w:pPr>
      <w:r w:rsidRPr="002473FD">
        <w:rPr>
          <w:b/>
          <w:sz w:val="24"/>
          <w:szCs w:val="24"/>
        </w:rPr>
        <w:t>II. BENDROJI DALIS</w:t>
      </w:r>
    </w:p>
    <w:p w14:paraId="6DDF453E" w14:textId="77777777" w:rsidR="00F443DB" w:rsidRPr="002473FD" w:rsidRDefault="00F443DB" w:rsidP="00F443DB">
      <w:pPr>
        <w:jc w:val="center"/>
        <w:outlineLvl w:val="0"/>
        <w:rPr>
          <w:b/>
          <w:sz w:val="24"/>
          <w:szCs w:val="24"/>
        </w:rPr>
      </w:pPr>
    </w:p>
    <w:p w14:paraId="6DDF453F" w14:textId="77777777" w:rsidR="00F443DB" w:rsidRPr="002473FD" w:rsidRDefault="00F443DB" w:rsidP="00F443DB">
      <w:pPr>
        <w:rPr>
          <w:b/>
          <w:sz w:val="24"/>
          <w:szCs w:val="24"/>
        </w:rPr>
      </w:pPr>
      <w:r w:rsidRPr="002473FD">
        <w:rPr>
          <w:b/>
          <w:sz w:val="24"/>
          <w:szCs w:val="24"/>
        </w:rPr>
        <w:t>1. Sąvokos</w:t>
      </w:r>
    </w:p>
    <w:p w14:paraId="6DDF4540" w14:textId="77777777" w:rsidR="00F443DB" w:rsidRPr="002473FD" w:rsidRDefault="00F443DB" w:rsidP="00F443DB">
      <w:pPr>
        <w:rPr>
          <w:sz w:val="24"/>
          <w:szCs w:val="24"/>
        </w:rPr>
      </w:pPr>
      <w:r w:rsidRPr="002473FD">
        <w:rPr>
          <w:sz w:val="24"/>
          <w:szCs w:val="24"/>
        </w:rPr>
        <w:t>1.1. Šioje sutartyje naudojamos pagrindinės sąvokos:</w:t>
      </w:r>
    </w:p>
    <w:p w14:paraId="6DDF4541" w14:textId="77777777" w:rsidR="00F443DB" w:rsidRPr="002473FD" w:rsidRDefault="00F443DB" w:rsidP="00F443DB">
      <w:pPr>
        <w:jc w:val="both"/>
        <w:rPr>
          <w:sz w:val="24"/>
          <w:szCs w:val="24"/>
        </w:rPr>
      </w:pPr>
      <w:r w:rsidRPr="002473FD">
        <w:rPr>
          <w:sz w:val="24"/>
          <w:szCs w:val="24"/>
        </w:rPr>
        <w:t xml:space="preserve">1.1.1. </w:t>
      </w:r>
      <w:r w:rsidRPr="002473FD">
        <w:rPr>
          <w:b/>
          <w:sz w:val="24"/>
          <w:szCs w:val="24"/>
        </w:rPr>
        <w:t>Darbai</w:t>
      </w:r>
      <w:r w:rsidRPr="002473FD">
        <w:rPr>
          <w:sz w:val="24"/>
          <w:szCs w:val="24"/>
        </w:rPr>
        <w:t xml:space="preserve"> – paprastojo remonto darbai, kuriuos pagal Sutartį privalo atlikti Rangovas.</w:t>
      </w:r>
    </w:p>
    <w:p w14:paraId="6DDF4542" w14:textId="77777777" w:rsidR="00F443DB" w:rsidRPr="002473FD" w:rsidRDefault="00F443DB" w:rsidP="00F443DB">
      <w:pPr>
        <w:jc w:val="both"/>
        <w:rPr>
          <w:sz w:val="24"/>
          <w:szCs w:val="24"/>
        </w:rPr>
      </w:pPr>
      <w:r w:rsidRPr="002473FD">
        <w:rPr>
          <w:sz w:val="24"/>
          <w:szCs w:val="24"/>
        </w:rPr>
        <w:t xml:space="preserve">1.1.2. </w:t>
      </w:r>
      <w:r w:rsidRPr="002473FD">
        <w:rPr>
          <w:b/>
          <w:sz w:val="24"/>
          <w:szCs w:val="24"/>
        </w:rPr>
        <w:t>Darbų pradžia</w:t>
      </w:r>
      <w:r w:rsidRPr="002473FD">
        <w:rPr>
          <w:sz w:val="24"/>
          <w:szCs w:val="24"/>
        </w:rPr>
        <w:t xml:space="preserve"> – Statybvietės perdavimo ir priėmimo akto pasirašymo data.</w:t>
      </w:r>
    </w:p>
    <w:p w14:paraId="6DDF4543" w14:textId="77777777" w:rsidR="00F443DB" w:rsidRPr="002473FD" w:rsidRDefault="00F443DB" w:rsidP="00F443DB">
      <w:pPr>
        <w:jc w:val="both"/>
        <w:rPr>
          <w:sz w:val="24"/>
          <w:szCs w:val="24"/>
        </w:rPr>
      </w:pPr>
      <w:r w:rsidRPr="002473FD">
        <w:rPr>
          <w:sz w:val="24"/>
          <w:szCs w:val="24"/>
        </w:rPr>
        <w:t xml:space="preserve">1.1.3. </w:t>
      </w:r>
      <w:r w:rsidRPr="002473FD">
        <w:rPr>
          <w:b/>
          <w:sz w:val="24"/>
          <w:szCs w:val="24"/>
        </w:rPr>
        <w:t>Darbų atlikimo terminas</w:t>
      </w:r>
      <w:r w:rsidRPr="002473FD">
        <w:rPr>
          <w:sz w:val="24"/>
          <w:szCs w:val="24"/>
        </w:rPr>
        <w:t xml:space="preserve"> – laikas, skaičiuojamas nuo Darbų pradžios iki Darbų perdavimo-priėmimo dienos, įskaitant atliktus baigiamuosius bandymus (</w:t>
      </w:r>
      <w:r w:rsidRPr="002473FD">
        <w:rPr>
          <w:i/>
          <w:sz w:val="24"/>
          <w:szCs w:val="24"/>
        </w:rPr>
        <w:t>jeigu taikoma</w:t>
      </w:r>
      <w:r w:rsidRPr="002473FD">
        <w:rPr>
          <w:sz w:val="24"/>
          <w:szCs w:val="24"/>
        </w:rPr>
        <w:t xml:space="preserve">). </w:t>
      </w:r>
    </w:p>
    <w:p w14:paraId="6DDF4544" w14:textId="77777777" w:rsidR="00F443DB" w:rsidRPr="002473FD" w:rsidRDefault="00F443DB" w:rsidP="00F443DB">
      <w:pPr>
        <w:jc w:val="both"/>
        <w:rPr>
          <w:sz w:val="24"/>
          <w:szCs w:val="24"/>
        </w:rPr>
      </w:pPr>
      <w:r w:rsidRPr="002473FD">
        <w:rPr>
          <w:sz w:val="24"/>
          <w:szCs w:val="24"/>
        </w:rPr>
        <w:t xml:space="preserve">1.1.4. </w:t>
      </w:r>
      <w:r w:rsidRPr="002473FD">
        <w:rPr>
          <w:b/>
          <w:sz w:val="24"/>
          <w:szCs w:val="24"/>
        </w:rPr>
        <w:t>Atliktų darbų aktas</w:t>
      </w:r>
      <w:r w:rsidRPr="002473FD">
        <w:rPr>
          <w:sz w:val="24"/>
          <w:szCs w:val="24"/>
        </w:rPr>
        <w:t xml:space="preserve"> – dokumentas, įforminantis Darbų perdavimą-priėmimą, pasirašomas vadovaujantis Sutarties sąlygomis.</w:t>
      </w:r>
    </w:p>
    <w:p w14:paraId="6DDF4545" w14:textId="77777777" w:rsidR="00F443DB" w:rsidRPr="002473FD" w:rsidRDefault="00F443DB" w:rsidP="00F443DB">
      <w:pPr>
        <w:jc w:val="both"/>
        <w:rPr>
          <w:sz w:val="24"/>
          <w:szCs w:val="24"/>
        </w:rPr>
      </w:pPr>
      <w:r w:rsidRPr="002473FD">
        <w:rPr>
          <w:sz w:val="24"/>
          <w:szCs w:val="24"/>
        </w:rPr>
        <w:t xml:space="preserve">1.1.5. </w:t>
      </w:r>
      <w:r w:rsidRPr="002473FD">
        <w:rPr>
          <w:b/>
          <w:sz w:val="24"/>
          <w:szCs w:val="24"/>
        </w:rPr>
        <w:t>Išlaidos</w:t>
      </w:r>
      <w:r w:rsidRPr="002473FD">
        <w:rPr>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6DDF4546" w14:textId="77777777" w:rsidR="00F443DB" w:rsidRPr="002473FD" w:rsidRDefault="00F443DB" w:rsidP="00F443DB">
      <w:pPr>
        <w:jc w:val="both"/>
        <w:rPr>
          <w:sz w:val="24"/>
          <w:szCs w:val="24"/>
        </w:rPr>
      </w:pPr>
      <w:r w:rsidRPr="002473FD">
        <w:rPr>
          <w:sz w:val="24"/>
          <w:szCs w:val="24"/>
        </w:rPr>
        <w:t xml:space="preserve">1.1.6. </w:t>
      </w:r>
      <w:r w:rsidRPr="002473FD">
        <w:rPr>
          <w:b/>
          <w:sz w:val="24"/>
          <w:szCs w:val="24"/>
        </w:rPr>
        <w:t>Įranga</w:t>
      </w:r>
      <w:r w:rsidRPr="002473FD">
        <w:rPr>
          <w:sz w:val="24"/>
          <w:szCs w:val="24"/>
        </w:rPr>
        <w:t xml:space="preserve"> – prietaisai ir mechanizmai sudarantys Darbus ar jų dalį.</w:t>
      </w:r>
    </w:p>
    <w:p w14:paraId="6DDF4547" w14:textId="77777777" w:rsidR="00F443DB" w:rsidRPr="002473FD" w:rsidRDefault="00F443DB" w:rsidP="00F443DB">
      <w:pPr>
        <w:jc w:val="both"/>
        <w:rPr>
          <w:sz w:val="24"/>
          <w:szCs w:val="24"/>
        </w:rPr>
      </w:pPr>
      <w:r w:rsidRPr="002473FD">
        <w:rPr>
          <w:sz w:val="24"/>
          <w:szCs w:val="24"/>
        </w:rPr>
        <w:t>1.1.7.</w:t>
      </w:r>
      <w:r w:rsidRPr="002473FD">
        <w:rPr>
          <w:b/>
          <w:sz w:val="24"/>
          <w:szCs w:val="24"/>
        </w:rPr>
        <w:t xml:space="preserve"> Kainodaros taisyklės</w:t>
      </w:r>
      <w:r w:rsidRPr="002473FD">
        <w:rPr>
          <w:sz w:val="24"/>
          <w:szCs w:val="24"/>
        </w:rPr>
        <w:t xml:space="preserve"> – sutarties kainos apskaičiavimo bei kainos koregavimo taisyklės.</w:t>
      </w:r>
    </w:p>
    <w:p w14:paraId="6DDF4548" w14:textId="77777777" w:rsidR="00F443DB" w:rsidRPr="002473FD" w:rsidRDefault="00F443DB" w:rsidP="00F443DB">
      <w:pPr>
        <w:jc w:val="both"/>
        <w:rPr>
          <w:sz w:val="24"/>
          <w:szCs w:val="24"/>
        </w:rPr>
      </w:pPr>
      <w:r w:rsidRPr="002473FD">
        <w:rPr>
          <w:sz w:val="24"/>
          <w:szCs w:val="24"/>
        </w:rPr>
        <w:t xml:space="preserve">1.1.8. </w:t>
      </w:r>
      <w:r w:rsidRPr="002473FD">
        <w:rPr>
          <w:b/>
          <w:sz w:val="24"/>
          <w:szCs w:val="24"/>
        </w:rPr>
        <w:t>Medžiagos</w:t>
      </w:r>
      <w:r w:rsidRPr="002473FD">
        <w:rPr>
          <w:sz w:val="24"/>
          <w:szCs w:val="24"/>
        </w:rPr>
        <w:t xml:space="preserve"> – visa tai, kas turi sudaryti Darbus ar jų dalį (išskyrus Įrangą).</w:t>
      </w:r>
    </w:p>
    <w:p w14:paraId="6DDF4549" w14:textId="77777777" w:rsidR="00F443DB" w:rsidRPr="002473FD" w:rsidRDefault="00F443DB" w:rsidP="00F443DB">
      <w:pPr>
        <w:jc w:val="both"/>
        <w:rPr>
          <w:sz w:val="24"/>
          <w:szCs w:val="24"/>
          <w:lang w:eastAsia="en-US"/>
        </w:rPr>
      </w:pPr>
      <w:r w:rsidRPr="002473FD">
        <w:rPr>
          <w:sz w:val="24"/>
          <w:szCs w:val="24"/>
        </w:rPr>
        <w:t xml:space="preserve">1.1.9. </w:t>
      </w:r>
      <w:r w:rsidRPr="002473FD">
        <w:rPr>
          <w:b/>
          <w:sz w:val="24"/>
          <w:szCs w:val="24"/>
        </w:rPr>
        <w:t xml:space="preserve">Papildomi darbai </w:t>
      </w:r>
      <w:r w:rsidRPr="002473FD">
        <w:rPr>
          <w:sz w:val="24"/>
          <w:szCs w:val="24"/>
        </w:rPr>
        <w:t xml:space="preserve">– tai Sutartyje nenumatyti, tačiau tiesiogiai su Sutartyje numatytais darbais susiję ir būtini Sutarčiai įvykdyti (užbaigti) darbai ir kurių </w:t>
      </w:r>
      <w:r w:rsidRPr="002473FD">
        <w:rPr>
          <w:b/>
          <w:sz w:val="24"/>
          <w:szCs w:val="24"/>
        </w:rPr>
        <w:t>Rangovas</w:t>
      </w:r>
      <w:r w:rsidRPr="002473FD">
        <w:rPr>
          <w:sz w:val="24"/>
          <w:szCs w:val="24"/>
        </w:rPr>
        <w:t xml:space="preserve"> </w:t>
      </w:r>
      <w:r w:rsidRPr="002473FD">
        <w:rPr>
          <w:sz w:val="24"/>
          <w:szCs w:val="24"/>
        </w:rPr>
        <w:lastRenderedPageBreak/>
        <w:t>negalėjo numatyti (pvz. papildomų darbų būtinumas paaiškėjo tik atidengus konstrukcijas ir pan.) pateikdamas savo pasiūlymą (</w:t>
      </w:r>
      <w:r w:rsidRPr="002473FD">
        <w:rPr>
          <w:spacing w:val="-7"/>
          <w:sz w:val="24"/>
          <w:szCs w:val="24"/>
        </w:rPr>
        <w:t xml:space="preserve">konkursui/deryboms) ir </w:t>
      </w:r>
      <w:r w:rsidRPr="002473FD">
        <w:rPr>
          <w:sz w:val="24"/>
          <w:szCs w:val="24"/>
        </w:rPr>
        <w:t>sudarydamas šią Sutartį.</w:t>
      </w:r>
    </w:p>
    <w:p w14:paraId="6DDF454A" w14:textId="77777777" w:rsidR="00F443DB" w:rsidRPr="002473FD" w:rsidRDefault="00F443DB" w:rsidP="00F443DB">
      <w:pPr>
        <w:jc w:val="both"/>
        <w:rPr>
          <w:sz w:val="24"/>
          <w:szCs w:val="24"/>
        </w:rPr>
      </w:pPr>
      <w:r w:rsidRPr="002473FD">
        <w:rPr>
          <w:sz w:val="24"/>
          <w:szCs w:val="24"/>
        </w:rPr>
        <w:t xml:space="preserve">1.1.10. </w:t>
      </w:r>
      <w:r w:rsidRPr="002473FD">
        <w:rPr>
          <w:b/>
          <w:sz w:val="24"/>
          <w:szCs w:val="24"/>
        </w:rPr>
        <w:t xml:space="preserve">Nevykdomi darbai </w:t>
      </w:r>
      <w:r w:rsidRPr="002473FD">
        <w:rPr>
          <w:sz w:val="24"/>
          <w:szCs w:val="24"/>
        </w:rPr>
        <w:t>– Sutartyje numatyti darbai ir/ar su jais susijusios projektavimo ir inžinerinės paslaugos, kurie tampa nebūtini (nereikalingi) statiniui suremontuoti.</w:t>
      </w:r>
    </w:p>
    <w:p w14:paraId="6DDF454B" w14:textId="77777777" w:rsidR="00F443DB" w:rsidRPr="002473FD" w:rsidRDefault="00F443DB" w:rsidP="00F443DB">
      <w:pPr>
        <w:jc w:val="both"/>
        <w:rPr>
          <w:sz w:val="24"/>
          <w:szCs w:val="24"/>
        </w:rPr>
      </w:pPr>
      <w:r w:rsidRPr="002473FD">
        <w:rPr>
          <w:sz w:val="24"/>
          <w:szCs w:val="24"/>
        </w:rPr>
        <w:t xml:space="preserve">1.1.11. </w:t>
      </w:r>
      <w:r w:rsidRPr="002473FD">
        <w:rPr>
          <w:b/>
          <w:sz w:val="24"/>
          <w:szCs w:val="24"/>
        </w:rPr>
        <w:t>Rangovas</w:t>
      </w:r>
      <w:r w:rsidRPr="002473FD">
        <w:rPr>
          <w:sz w:val="24"/>
          <w:szCs w:val="24"/>
        </w:rPr>
        <w:t xml:space="preserve"> – tai Sutarties šalis, atliekanti darbus šioje Sutartyje nurodytomis sąlygomis.</w:t>
      </w:r>
    </w:p>
    <w:p w14:paraId="6DDF454C" w14:textId="77777777" w:rsidR="00F443DB" w:rsidRPr="002473FD" w:rsidRDefault="00F443DB" w:rsidP="00F443DB">
      <w:pPr>
        <w:jc w:val="both"/>
        <w:rPr>
          <w:sz w:val="24"/>
          <w:szCs w:val="24"/>
        </w:rPr>
      </w:pPr>
      <w:r w:rsidRPr="002473FD">
        <w:rPr>
          <w:sz w:val="24"/>
          <w:szCs w:val="24"/>
        </w:rPr>
        <w:t>1.1.12.</w:t>
      </w:r>
      <w:r w:rsidRPr="002473FD">
        <w:rPr>
          <w:b/>
          <w:sz w:val="24"/>
          <w:szCs w:val="24"/>
        </w:rPr>
        <w:t xml:space="preserve"> Rangovo įrengimai</w:t>
      </w:r>
      <w:r w:rsidRPr="002473FD">
        <w:rPr>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DDF454D" w14:textId="77777777" w:rsidR="00F443DB" w:rsidRPr="002473FD" w:rsidRDefault="00F443DB" w:rsidP="00F443DB">
      <w:pPr>
        <w:jc w:val="both"/>
        <w:rPr>
          <w:sz w:val="24"/>
          <w:szCs w:val="24"/>
        </w:rPr>
      </w:pPr>
      <w:r w:rsidRPr="002473FD">
        <w:rPr>
          <w:sz w:val="24"/>
          <w:szCs w:val="24"/>
        </w:rPr>
        <w:t xml:space="preserve">1.1.13. </w:t>
      </w:r>
      <w:r w:rsidRPr="002473FD">
        <w:rPr>
          <w:b/>
          <w:sz w:val="24"/>
          <w:szCs w:val="24"/>
        </w:rPr>
        <w:t>Rangovo personalas</w:t>
      </w:r>
      <w:r w:rsidRPr="002473FD">
        <w:rPr>
          <w:sz w:val="24"/>
          <w:szCs w:val="24"/>
        </w:rPr>
        <w:t xml:space="preserve"> – visas personalas, kurį Rangovas įdarbina Statybvietėje, tame tarpe gali būti darbininkai, kiti Rangovo arba Subrangovo įdarbinti asmenys ir kitas personalas, padedantis Rangovui vykdyti Darbus.</w:t>
      </w:r>
    </w:p>
    <w:p w14:paraId="6DDF454E" w14:textId="77777777" w:rsidR="00F443DB" w:rsidRPr="002473FD" w:rsidRDefault="00F443DB" w:rsidP="00F443DB">
      <w:pPr>
        <w:jc w:val="both"/>
        <w:rPr>
          <w:sz w:val="24"/>
          <w:szCs w:val="24"/>
        </w:rPr>
      </w:pPr>
      <w:r w:rsidRPr="002473FD">
        <w:rPr>
          <w:sz w:val="24"/>
          <w:szCs w:val="24"/>
        </w:rPr>
        <w:t xml:space="preserve">1.1.14. </w:t>
      </w:r>
      <w:r w:rsidRPr="002473FD">
        <w:rPr>
          <w:b/>
          <w:sz w:val="24"/>
          <w:szCs w:val="24"/>
        </w:rPr>
        <w:t>Statybvietė</w:t>
      </w:r>
      <w:r w:rsidRPr="002473FD">
        <w:rPr>
          <w:sz w:val="24"/>
          <w:szCs w:val="24"/>
        </w:rPr>
        <w:t xml:space="preserve"> – Darbų vykdymo vieta ar vietos, į kurias turi būti pristatoma Įranga bei Medžiagos, ir kurios ribos apibrėžiamos perduodant </w:t>
      </w:r>
      <w:r w:rsidRPr="002473FD">
        <w:rPr>
          <w:b/>
          <w:sz w:val="24"/>
          <w:szCs w:val="24"/>
        </w:rPr>
        <w:t>Rangovui</w:t>
      </w:r>
      <w:r w:rsidRPr="002473FD">
        <w:rPr>
          <w:sz w:val="24"/>
          <w:szCs w:val="24"/>
        </w:rPr>
        <w:t xml:space="preserve"> Statybvietę.</w:t>
      </w:r>
    </w:p>
    <w:p w14:paraId="6DDF454F" w14:textId="77777777" w:rsidR="00F443DB" w:rsidRPr="002473FD" w:rsidRDefault="00F443DB" w:rsidP="00F443DB">
      <w:pPr>
        <w:jc w:val="both"/>
        <w:rPr>
          <w:sz w:val="24"/>
          <w:szCs w:val="24"/>
        </w:rPr>
      </w:pPr>
      <w:r w:rsidRPr="002473FD">
        <w:rPr>
          <w:sz w:val="24"/>
          <w:szCs w:val="24"/>
        </w:rPr>
        <w:t xml:space="preserve">1.1.15. </w:t>
      </w:r>
      <w:r w:rsidRPr="002473FD">
        <w:rPr>
          <w:b/>
          <w:sz w:val="24"/>
          <w:szCs w:val="24"/>
        </w:rPr>
        <w:t>Statinio remonto prižiūrėtojas (toliau sutartyje – prižiūrėtojas)</w:t>
      </w:r>
      <w:r w:rsidRPr="002473FD">
        <w:rPr>
          <w:sz w:val="24"/>
          <w:szCs w:val="24"/>
        </w:rPr>
        <w:t xml:space="preserve"> – </w:t>
      </w:r>
      <w:r w:rsidRPr="002473FD">
        <w:rPr>
          <w:b/>
          <w:bCs/>
          <w:sz w:val="24"/>
          <w:szCs w:val="24"/>
        </w:rPr>
        <w:t>Užsakovo</w:t>
      </w:r>
      <w:r w:rsidRPr="002473FD">
        <w:rPr>
          <w:sz w:val="24"/>
          <w:szCs w:val="24"/>
        </w:rPr>
        <w:t xml:space="preserve"> paskirtas darbuotojas, kuris atstovauja </w:t>
      </w:r>
      <w:r w:rsidRPr="002473FD">
        <w:rPr>
          <w:b/>
          <w:bCs/>
          <w:sz w:val="24"/>
          <w:szCs w:val="24"/>
        </w:rPr>
        <w:t>Užsakovui</w:t>
      </w:r>
      <w:r w:rsidRPr="002473FD">
        <w:rPr>
          <w:sz w:val="24"/>
          <w:szCs w:val="24"/>
        </w:rPr>
        <w:t xml:space="preserve">, vykdo konkretaus statinio paprastojo remonto darbų priežiūros funkcijas, numatytas nuostatuose (pareigybės aprašyme), Sutartyje ir/ar teisės aktuose (kai privaloma). </w:t>
      </w:r>
    </w:p>
    <w:p w14:paraId="6DDF4550" w14:textId="77777777" w:rsidR="00F443DB" w:rsidRPr="002473FD" w:rsidRDefault="00F443DB" w:rsidP="00F443DB">
      <w:pPr>
        <w:jc w:val="both"/>
        <w:rPr>
          <w:sz w:val="24"/>
          <w:szCs w:val="24"/>
        </w:rPr>
      </w:pPr>
      <w:r w:rsidRPr="002473FD">
        <w:rPr>
          <w:sz w:val="24"/>
          <w:szCs w:val="24"/>
        </w:rPr>
        <w:t xml:space="preserve">1.1.16. </w:t>
      </w:r>
      <w:r w:rsidRPr="002473FD">
        <w:rPr>
          <w:b/>
          <w:sz w:val="24"/>
          <w:szCs w:val="24"/>
        </w:rPr>
        <w:t>Subrangovas</w:t>
      </w:r>
      <w:r w:rsidRPr="002473FD">
        <w:rPr>
          <w:sz w:val="24"/>
          <w:szCs w:val="24"/>
        </w:rPr>
        <w:t xml:space="preserve"> - asmuo Sutartyje įvardintas kaip Subrangovas.</w:t>
      </w:r>
    </w:p>
    <w:p w14:paraId="6DDF4551" w14:textId="77777777" w:rsidR="00F443DB" w:rsidRPr="002473FD" w:rsidRDefault="00F443DB" w:rsidP="00F443DB">
      <w:pPr>
        <w:jc w:val="both"/>
        <w:rPr>
          <w:sz w:val="24"/>
          <w:szCs w:val="24"/>
        </w:rPr>
      </w:pPr>
      <w:r w:rsidRPr="002473FD">
        <w:rPr>
          <w:sz w:val="24"/>
          <w:szCs w:val="24"/>
        </w:rPr>
        <w:t xml:space="preserve">1.1.17. </w:t>
      </w:r>
      <w:r w:rsidRPr="002473FD">
        <w:rPr>
          <w:b/>
          <w:sz w:val="24"/>
          <w:szCs w:val="24"/>
        </w:rPr>
        <w:t xml:space="preserve">Suremontuoto statinio (statinio dalies) pripažinimas suremontuotu </w:t>
      </w:r>
      <w:r w:rsidRPr="002473FD">
        <w:rPr>
          <w:sz w:val="24"/>
          <w:szCs w:val="24"/>
        </w:rPr>
        <w:t xml:space="preserve">– </w:t>
      </w:r>
      <w:r w:rsidRPr="002473FD">
        <w:rPr>
          <w:b/>
          <w:sz w:val="24"/>
          <w:szCs w:val="24"/>
        </w:rPr>
        <w:t>Užsakovo</w:t>
      </w:r>
      <w:r w:rsidRPr="002473FD">
        <w:rPr>
          <w:sz w:val="24"/>
          <w:szCs w:val="24"/>
        </w:rPr>
        <w:t xml:space="preserve"> sudarytai  Statinio (statinio dalies) pripažinimo suremontuotu komisijai surašius statinio pripažinimo suremontuotu aktą ir pripažinus statinį (jo dalį) suremontuotu.</w:t>
      </w:r>
    </w:p>
    <w:p w14:paraId="6DDF4552" w14:textId="77777777" w:rsidR="00F443DB" w:rsidRPr="002473FD" w:rsidRDefault="00F443DB" w:rsidP="00F443DB">
      <w:pPr>
        <w:jc w:val="both"/>
        <w:rPr>
          <w:sz w:val="24"/>
          <w:szCs w:val="24"/>
        </w:rPr>
      </w:pPr>
      <w:r w:rsidRPr="002473FD">
        <w:rPr>
          <w:sz w:val="24"/>
          <w:szCs w:val="24"/>
        </w:rPr>
        <w:t xml:space="preserve">1.1.18. </w:t>
      </w:r>
      <w:r w:rsidRPr="002473FD">
        <w:rPr>
          <w:b/>
          <w:sz w:val="24"/>
          <w:szCs w:val="24"/>
        </w:rPr>
        <w:t>Sutarties kaina</w:t>
      </w:r>
      <w:r w:rsidRPr="002473FD">
        <w:rPr>
          <w:sz w:val="24"/>
          <w:szCs w:val="24"/>
        </w:rPr>
        <w:t xml:space="preserve"> – Sutarties specialiojoje dalyje nurodyta pinigų suma, kurią </w:t>
      </w:r>
      <w:r w:rsidRPr="002473FD">
        <w:rPr>
          <w:b/>
          <w:sz w:val="24"/>
          <w:szCs w:val="24"/>
        </w:rPr>
        <w:t>Užsakovas</w:t>
      </w:r>
      <w:r w:rsidRPr="002473FD">
        <w:rPr>
          <w:sz w:val="24"/>
          <w:szCs w:val="24"/>
        </w:rPr>
        <w:t xml:space="preserve"> Sutartyje nustatyta tvarka ir terminais įsipareigoja sumokėti </w:t>
      </w:r>
      <w:r w:rsidRPr="002473FD">
        <w:rPr>
          <w:b/>
          <w:sz w:val="24"/>
          <w:szCs w:val="24"/>
        </w:rPr>
        <w:t>Rangovui</w:t>
      </w:r>
      <w:r w:rsidRPr="002473FD">
        <w:rPr>
          <w:spacing w:val="-2"/>
          <w:sz w:val="24"/>
          <w:szCs w:val="24"/>
        </w:rPr>
        <w:t xml:space="preserve"> už visus tinkamai atliktus darbus, numatytus Sutartyje</w:t>
      </w:r>
      <w:r w:rsidRPr="002473FD">
        <w:rPr>
          <w:sz w:val="24"/>
          <w:szCs w:val="24"/>
        </w:rPr>
        <w:t>.</w:t>
      </w:r>
    </w:p>
    <w:p w14:paraId="6DDF4553" w14:textId="77777777" w:rsidR="00F443DB" w:rsidRPr="002473FD" w:rsidRDefault="00F443DB" w:rsidP="00F443DB">
      <w:pPr>
        <w:jc w:val="both"/>
        <w:rPr>
          <w:sz w:val="24"/>
          <w:szCs w:val="24"/>
        </w:rPr>
      </w:pPr>
      <w:r w:rsidRPr="002473FD">
        <w:rPr>
          <w:sz w:val="24"/>
          <w:szCs w:val="24"/>
        </w:rPr>
        <w:t xml:space="preserve">1.1.19. </w:t>
      </w:r>
      <w:r w:rsidRPr="002473FD">
        <w:rPr>
          <w:b/>
          <w:sz w:val="24"/>
          <w:szCs w:val="24"/>
        </w:rPr>
        <w:t>Sutarties šalys</w:t>
      </w:r>
      <w:r w:rsidRPr="002473FD">
        <w:rPr>
          <w:sz w:val="24"/>
          <w:szCs w:val="24"/>
        </w:rPr>
        <w:t xml:space="preserve"> – Rangovas ir Užsakovas.</w:t>
      </w:r>
    </w:p>
    <w:p w14:paraId="6DDF4554" w14:textId="77777777" w:rsidR="00F443DB" w:rsidRPr="002473FD" w:rsidRDefault="00F443DB" w:rsidP="00F443DB">
      <w:pPr>
        <w:jc w:val="both"/>
        <w:rPr>
          <w:sz w:val="24"/>
          <w:szCs w:val="24"/>
        </w:rPr>
      </w:pPr>
      <w:r w:rsidRPr="002473FD">
        <w:rPr>
          <w:sz w:val="24"/>
          <w:szCs w:val="24"/>
        </w:rPr>
        <w:t xml:space="preserve">1.1.20. </w:t>
      </w:r>
      <w:r w:rsidRPr="002473FD">
        <w:rPr>
          <w:b/>
          <w:sz w:val="24"/>
          <w:szCs w:val="24"/>
        </w:rPr>
        <w:t>Šalių iš anksto sutarti minimalūs nuostoliai</w:t>
      </w:r>
      <w:r w:rsidRPr="002473FD">
        <w:rPr>
          <w:sz w:val="24"/>
          <w:szCs w:val="24"/>
        </w:rPr>
        <w:t xml:space="preserve"> – </w:t>
      </w:r>
      <w:r w:rsidRPr="002473FD">
        <w:rPr>
          <w:sz w:val="24"/>
          <w:szCs w:val="24"/>
          <w:lang w:eastAsia="en-US"/>
        </w:rPr>
        <w:t>tai Sutarties nustatyta tvarka apskaičiuota ir neginčijama pinigų suma, kurią šalis įsipareigoja sumokėti kitai šaliai, jeigu prievolė neįvykdyta arba netinkamai įvykdyta</w:t>
      </w:r>
      <w:r w:rsidRPr="002473FD">
        <w:rPr>
          <w:sz w:val="24"/>
          <w:szCs w:val="24"/>
        </w:rPr>
        <w:t>.</w:t>
      </w:r>
    </w:p>
    <w:p w14:paraId="6DDF4555" w14:textId="77777777" w:rsidR="00F443DB" w:rsidRPr="002473FD" w:rsidRDefault="00F443DB" w:rsidP="00F443DB">
      <w:pPr>
        <w:jc w:val="both"/>
        <w:rPr>
          <w:sz w:val="24"/>
          <w:szCs w:val="24"/>
        </w:rPr>
      </w:pPr>
      <w:r w:rsidRPr="002473FD">
        <w:rPr>
          <w:sz w:val="24"/>
          <w:szCs w:val="24"/>
        </w:rPr>
        <w:t xml:space="preserve">1.1.21. </w:t>
      </w:r>
      <w:r w:rsidRPr="002473FD">
        <w:rPr>
          <w:b/>
          <w:sz w:val="24"/>
          <w:szCs w:val="24"/>
        </w:rPr>
        <w:t>Tretieji asmenys</w:t>
      </w:r>
      <w:r w:rsidRPr="002473FD">
        <w:rPr>
          <w:sz w:val="24"/>
          <w:szCs w:val="24"/>
        </w:rPr>
        <w:t xml:space="preserve"> – tai bet kurie fiziniai ar juridiniai asmenys (taip pat valstybė, valstybės institucijos, savivaldybė, savivaldybės institucijos), kurie nėra šios Sutarties šalys.</w:t>
      </w:r>
    </w:p>
    <w:p w14:paraId="6DDF4556" w14:textId="77777777" w:rsidR="00F443DB" w:rsidRPr="002473FD" w:rsidRDefault="00F443DB" w:rsidP="00F443DB">
      <w:pPr>
        <w:jc w:val="both"/>
        <w:rPr>
          <w:sz w:val="24"/>
          <w:szCs w:val="24"/>
        </w:rPr>
      </w:pPr>
      <w:r w:rsidRPr="002473FD">
        <w:rPr>
          <w:sz w:val="24"/>
          <w:szCs w:val="24"/>
        </w:rPr>
        <w:t xml:space="preserve">1.1.22. </w:t>
      </w:r>
      <w:r w:rsidRPr="002473FD">
        <w:rPr>
          <w:b/>
          <w:sz w:val="24"/>
          <w:szCs w:val="24"/>
        </w:rPr>
        <w:t>Užsakovo personalas</w:t>
      </w:r>
      <w:r w:rsidRPr="002473FD">
        <w:rPr>
          <w:sz w:val="24"/>
          <w:szCs w:val="24"/>
        </w:rPr>
        <w:t xml:space="preserve"> – visi </w:t>
      </w:r>
      <w:r w:rsidRPr="002473FD">
        <w:rPr>
          <w:b/>
          <w:sz w:val="24"/>
          <w:szCs w:val="24"/>
        </w:rPr>
        <w:t>Užsakovui</w:t>
      </w:r>
      <w:r w:rsidRPr="002473FD">
        <w:rPr>
          <w:sz w:val="24"/>
          <w:szCs w:val="24"/>
        </w:rPr>
        <w:t xml:space="preserve"> dirbantys asmenys arba įgalioti </w:t>
      </w:r>
      <w:r w:rsidRPr="002473FD">
        <w:rPr>
          <w:b/>
          <w:sz w:val="24"/>
          <w:szCs w:val="24"/>
        </w:rPr>
        <w:t>Užsakovo</w:t>
      </w:r>
      <w:r w:rsidRPr="002473FD">
        <w:rPr>
          <w:sz w:val="24"/>
          <w:szCs w:val="24"/>
        </w:rPr>
        <w:t xml:space="preserve">, taip pat kitas personalas, apie kurį </w:t>
      </w:r>
      <w:r w:rsidRPr="002473FD">
        <w:rPr>
          <w:b/>
          <w:sz w:val="24"/>
          <w:szCs w:val="24"/>
        </w:rPr>
        <w:t>Užsakovas</w:t>
      </w:r>
      <w:r w:rsidRPr="002473FD">
        <w:rPr>
          <w:sz w:val="24"/>
          <w:szCs w:val="24"/>
        </w:rPr>
        <w:t xml:space="preserve"> pranešė </w:t>
      </w:r>
      <w:r w:rsidRPr="002473FD">
        <w:rPr>
          <w:b/>
          <w:sz w:val="24"/>
          <w:szCs w:val="24"/>
        </w:rPr>
        <w:t>Rangovui</w:t>
      </w:r>
      <w:r w:rsidRPr="002473FD">
        <w:rPr>
          <w:sz w:val="24"/>
          <w:szCs w:val="24"/>
        </w:rPr>
        <w:t xml:space="preserve"> kaip apie </w:t>
      </w:r>
      <w:r w:rsidRPr="002473FD">
        <w:rPr>
          <w:b/>
          <w:sz w:val="24"/>
          <w:szCs w:val="24"/>
        </w:rPr>
        <w:t>Užsakovo</w:t>
      </w:r>
      <w:r w:rsidRPr="002473FD">
        <w:rPr>
          <w:sz w:val="24"/>
          <w:szCs w:val="24"/>
        </w:rPr>
        <w:t xml:space="preserve"> personalą.</w:t>
      </w:r>
    </w:p>
    <w:p w14:paraId="6DDF4557" w14:textId="77777777" w:rsidR="00F443DB" w:rsidRPr="002473FD" w:rsidRDefault="00F443DB" w:rsidP="00F443DB">
      <w:pPr>
        <w:jc w:val="both"/>
        <w:rPr>
          <w:sz w:val="24"/>
          <w:szCs w:val="24"/>
        </w:rPr>
      </w:pPr>
      <w:r w:rsidRPr="002473FD">
        <w:rPr>
          <w:sz w:val="24"/>
          <w:szCs w:val="24"/>
        </w:rPr>
        <w:t xml:space="preserve">1.1.23. </w:t>
      </w:r>
      <w:r w:rsidRPr="002473FD">
        <w:rPr>
          <w:b/>
          <w:sz w:val="24"/>
          <w:szCs w:val="24"/>
        </w:rPr>
        <w:t xml:space="preserve">Gavėjas </w:t>
      </w:r>
      <w:r w:rsidRPr="002473FD">
        <w:rPr>
          <w:sz w:val="24"/>
          <w:szCs w:val="24"/>
        </w:rPr>
        <w:t>– statinio naudotojas ir kitos krašto apsaugos sistemos institucijos ir jų padaliniai.</w:t>
      </w:r>
    </w:p>
    <w:p w14:paraId="6DDF4558" w14:textId="77777777" w:rsidR="00F443DB" w:rsidRPr="002473FD" w:rsidRDefault="00F443DB" w:rsidP="00F443DB">
      <w:pPr>
        <w:jc w:val="both"/>
        <w:rPr>
          <w:bCs/>
          <w:iCs/>
          <w:sz w:val="24"/>
          <w:szCs w:val="24"/>
        </w:rPr>
      </w:pPr>
      <w:r w:rsidRPr="002473FD">
        <w:rPr>
          <w:bCs/>
          <w:iCs/>
          <w:sz w:val="24"/>
          <w:szCs w:val="24"/>
        </w:rPr>
        <w:t xml:space="preserve">1.2. </w:t>
      </w:r>
      <w:r w:rsidRPr="002473FD">
        <w:rPr>
          <w:sz w:val="24"/>
          <w:szCs w:val="24"/>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6DDF4559" w14:textId="77777777" w:rsidR="00F443DB" w:rsidRPr="002473FD" w:rsidRDefault="00F443DB" w:rsidP="00F443DB">
      <w:pPr>
        <w:jc w:val="both"/>
        <w:rPr>
          <w:sz w:val="24"/>
          <w:szCs w:val="24"/>
        </w:rPr>
      </w:pPr>
      <w:r w:rsidRPr="002473FD">
        <w:rPr>
          <w:bCs/>
          <w:iCs/>
          <w:sz w:val="24"/>
          <w:szCs w:val="24"/>
        </w:rPr>
        <w:lastRenderedPageBreak/>
        <w:t xml:space="preserve">1.3. </w:t>
      </w:r>
      <w:r w:rsidRPr="002473FD">
        <w:rPr>
          <w:sz w:val="24"/>
          <w:szCs w:val="24"/>
        </w:rPr>
        <w:t>Sutarties dalių ir straipsnių pavadinimai yra naudojami tik nuorodų patogumui, ir aiškinant Sutartį gali būti naudojami tik kaip papildoma priemonė.</w:t>
      </w:r>
    </w:p>
    <w:p w14:paraId="6DDF455A" w14:textId="77777777" w:rsidR="00F443DB" w:rsidRPr="002473FD" w:rsidRDefault="00F443DB" w:rsidP="00F443DB">
      <w:pPr>
        <w:jc w:val="both"/>
        <w:rPr>
          <w:sz w:val="24"/>
          <w:szCs w:val="24"/>
        </w:rPr>
      </w:pPr>
      <w:r w:rsidRPr="002473FD">
        <w:rPr>
          <w:sz w:val="24"/>
          <w:szCs w:val="24"/>
        </w:rPr>
        <w:t xml:space="preserve">1.4. Jeigu Sutartyje nenustatyta kitaip, Sutarties trukmė ir kiti terminai yra skaičiuojami kalendorinėmis dienomis. </w:t>
      </w:r>
    </w:p>
    <w:p w14:paraId="6DDF455B" w14:textId="77777777" w:rsidR="00F443DB" w:rsidRPr="002473FD" w:rsidRDefault="00F443DB" w:rsidP="00F443DB">
      <w:pPr>
        <w:jc w:val="both"/>
        <w:rPr>
          <w:sz w:val="24"/>
          <w:szCs w:val="24"/>
        </w:rPr>
      </w:pPr>
      <w:r w:rsidRPr="002473FD">
        <w:rPr>
          <w:sz w:val="24"/>
          <w:szCs w:val="24"/>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6DDF455C" w14:textId="77777777" w:rsidR="00F443DB" w:rsidRPr="002473FD" w:rsidRDefault="00F443DB" w:rsidP="00F443DB">
      <w:pPr>
        <w:jc w:val="both"/>
        <w:rPr>
          <w:sz w:val="24"/>
          <w:szCs w:val="24"/>
        </w:rPr>
      </w:pPr>
      <w:r w:rsidRPr="002473FD">
        <w:rPr>
          <w:sz w:val="24"/>
          <w:szCs w:val="24"/>
        </w:rPr>
        <w:t>1.6. Sutartyje, kur reikalauja kontekstas, žodžiai pateikti vienaskaitoje, gali turėti daugiskaitos prasmę ir atvirkščiai.</w:t>
      </w:r>
    </w:p>
    <w:p w14:paraId="6DDF455D" w14:textId="77777777" w:rsidR="00F443DB" w:rsidRPr="002473FD" w:rsidRDefault="00F443DB" w:rsidP="00F443DB">
      <w:pPr>
        <w:jc w:val="both"/>
        <w:rPr>
          <w:sz w:val="24"/>
          <w:szCs w:val="24"/>
        </w:rPr>
      </w:pPr>
      <w:r w:rsidRPr="002473FD">
        <w:rPr>
          <w:sz w:val="24"/>
          <w:szCs w:val="24"/>
        </w:rPr>
        <w:t>1.7. Tais atvejais, kai tam tikra prasmė yra skirtinga tarp nurodytosios žodžiais ir nurodytosios skaičiais, vadovaujamasi žodine prasme.</w:t>
      </w:r>
    </w:p>
    <w:p w14:paraId="6DDF455E" w14:textId="77777777" w:rsidR="00F443DB" w:rsidRPr="002473FD" w:rsidRDefault="00F443DB" w:rsidP="00F443DB">
      <w:pPr>
        <w:jc w:val="both"/>
        <w:rPr>
          <w:sz w:val="24"/>
          <w:szCs w:val="24"/>
        </w:rPr>
      </w:pPr>
      <w:r w:rsidRPr="002473FD">
        <w:rPr>
          <w:sz w:val="24"/>
          <w:szCs w:val="24"/>
        </w:rPr>
        <w:t>1.8. Sutarties objektas apibrėžiamas Sutarties specialiojoje dalyje.</w:t>
      </w:r>
    </w:p>
    <w:p w14:paraId="6DDF455F" w14:textId="77777777" w:rsidR="00F443DB" w:rsidRPr="002473FD" w:rsidRDefault="00F443DB" w:rsidP="00F443DB">
      <w:pPr>
        <w:rPr>
          <w:b/>
          <w:sz w:val="24"/>
          <w:szCs w:val="24"/>
        </w:rPr>
      </w:pPr>
      <w:r w:rsidRPr="002473FD">
        <w:rPr>
          <w:b/>
          <w:sz w:val="24"/>
          <w:szCs w:val="24"/>
        </w:rPr>
        <w:t>2. Sutarties kaina (kainodaros taisyklės)</w:t>
      </w:r>
    </w:p>
    <w:p w14:paraId="6DDF4560" w14:textId="77777777" w:rsidR="00F443DB" w:rsidRPr="002473FD" w:rsidRDefault="00F443DB" w:rsidP="00F443DB">
      <w:pPr>
        <w:jc w:val="both"/>
        <w:rPr>
          <w:sz w:val="24"/>
          <w:szCs w:val="24"/>
          <w:lang w:eastAsia="en-US"/>
        </w:rPr>
      </w:pPr>
      <w:r w:rsidRPr="002473FD">
        <w:rPr>
          <w:sz w:val="24"/>
          <w:szCs w:val="24"/>
        </w:rPr>
        <w:t xml:space="preserve">2.1. </w:t>
      </w:r>
      <w:r w:rsidRPr="002473FD">
        <w:rPr>
          <w:sz w:val="24"/>
          <w:szCs w:val="24"/>
          <w:lang w:eastAsia="en-US"/>
        </w:rPr>
        <w:t xml:space="preserve">Sutarties kaina – Sutarties specialiojoje dalyje nurodyta pinigų suma, kurią </w:t>
      </w:r>
      <w:r w:rsidRPr="002473FD">
        <w:rPr>
          <w:b/>
          <w:sz w:val="24"/>
          <w:szCs w:val="24"/>
          <w:lang w:eastAsia="en-US"/>
        </w:rPr>
        <w:t>Užsakovas</w:t>
      </w:r>
      <w:r w:rsidRPr="002473FD">
        <w:rPr>
          <w:sz w:val="24"/>
          <w:szCs w:val="24"/>
          <w:lang w:eastAsia="en-US"/>
        </w:rPr>
        <w:t xml:space="preserve"> Sutartyje nustatyta tvarka, sąlygomis ir terminais įsipareigoja sumokėti </w:t>
      </w:r>
      <w:r w:rsidRPr="002473FD">
        <w:rPr>
          <w:b/>
          <w:sz w:val="24"/>
          <w:szCs w:val="24"/>
          <w:lang w:eastAsia="en-US"/>
        </w:rPr>
        <w:t>Rangovui</w:t>
      </w:r>
      <w:r w:rsidRPr="002473FD">
        <w:rPr>
          <w:sz w:val="24"/>
          <w:szCs w:val="24"/>
          <w:lang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sidRPr="002473FD">
        <w:rPr>
          <w:b/>
          <w:sz w:val="24"/>
          <w:szCs w:val="24"/>
          <w:lang w:eastAsia="en-US"/>
        </w:rPr>
        <w:t>Rangovas</w:t>
      </w:r>
      <w:r w:rsidRPr="002473FD">
        <w:rPr>
          <w:sz w:val="24"/>
          <w:szCs w:val="24"/>
          <w:lang w:eastAsia="en-US"/>
        </w:rPr>
        <w:t xml:space="preserve"> turėjo ir galėjo juos numatyti ir įvertinti dar iki pasiūlymų pateikimo termino pabaigos (</w:t>
      </w:r>
      <w:r w:rsidRPr="002473FD">
        <w:rPr>
          <w:i/>
          <w:sz w:val="24"/>
          <w:szCs w:val="24"/>
          <w:lang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sidRPr="002473FD">
        <w:rPr>
          <w:b/>
          <w:i/>
          <w:sz w:val="24"/>
          <w:szCs w:val="24"/>
          <w:lang w:eastAsia="en-US"/>
        </w:rPr>
        <w:t>Rangovui</w:t>
      </w:r>
      <w:r w:rsidRPr="002473FD">
        <w:rPr>
          <w:i/>
          <w:sz w:val="24"/>
          <w:szCs w:val="24"/>
          <w:lang w:eastAsia="en-US"/>
        </w:rPr>
        <w:t xml:space="preserve"> nebus apmokama</w:t>
      </w:r>
      <w:r w:rsidRPr="002473FD">
        <w:rPr>
          <w:sz w:val="24"/>
          <w:szCs w:val="24"/>
          <w:lang w:eastAsia="en-US"/>
        </w:rPr>
        <w:t>)</w:t>
      </w:r>
      <w:r w:rsidRPr="002473FD">
        <w:rPr>
          <w:spacing w:val="-2"/>
          <w:sz w:val="24"/>
          <w:szCs w:val="24"/>
          <w:lang w:eastAsia="en-US"/>
        </w:rPr>
        <w:t>.</w:t>
      </w:r>
    </w:p>
    <w:p w14:paraId="6DDF4561" w14:textId="77777777" w:rsidR="00F443DB" w:rsidRPr="002473FD" w:rsidRDefault="00F443DB" w:rsidP="00F443DB">
      <w:pPr>
        <w:tabs>
          <w:tab w:val="left" w:pos="720"/>
        </w:tabs>
        <w:ind w:right="125"/>
        <w:jc w:val="both"/>
        <w:rPr>
          <w:sz w:val="24"/>
          <w:szCs w:val="24"/>
          <w:lang w:eastAsia="en-US"/>
        </w:rPr>
      </w:pPr>
      <w:r w:rsidRPr="002473FD">
        <w:rPr>
          <w:sz w:val="24"/>
          <w:szCs w:val="24"/>
          <w:lang w:eastAsia="en-US"/>
        </w:rPr>
        <w:t>2.2. Sutarties kaina gali būti peržiūrima (keičiama) šiais atvejais:</w:t>
      </w:r>
    </w:p>
    <w:p w14:paraId="6DDF4562" w14:textId="77777777" w:rsidR="00F443DB" w:rsidRPr="002473FD" w:rsidRDefault="00F443DB" w:rsidP="00F443DB">
      <w:pPr>
        <w:ind w:right="125"/>
        <w:jc w:val="both"/>
        <w:rPr>
          <w:sz w:val="24"/>
          <w:szCs w:val="24"/>
          <w:lang w:eastAsia="en-US"/>
        </w:rPr>
      </w:pPr>
      <w:r w:rsidRPr="002473FD">
        <w:rPr>
          <w:sz w:val="24"/>
          <w:szCs w:val="24"/>
          <w:lang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DDF4563"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 xml:space="preserve">2.2.2. dėl kainų lygio kitimo.  Pirmus metus po Sutarties įsigaliojimo Sutarties kaina dėl kainų lygio kitimo neperskaičiuojama. Praėjus 12 (dvylikai) mėnesių po Sutarties įsigaliojimo, sekančio kalendorinio mėnesio pirmąją dieną likusių darbų kaina perskaičiuojama pagal paskutinį </w:t>
      </w:r>
      <w:r w:rsidRPr="0040290E">
        <w:rPr>
          <w:rFonts w:eastAsia="Calibri"/>
          <w:color w:val="000000" w:themeColor="text1"/>
          <w:sz w:val="24"/>
          <w:szCs w:val="24"/>
        </w:rPr>
        <w:t>Valstybės duomenų agentūros (www.stat.gov.lt)</w:t>
      </w:r>
      <w:r w:rsidRPr="002473FD">
        <w:rPr>
          <w:sz w:val="24"/>
          <w:szCs w:val="24"/>
          <w:lang w:eastAsia="en-US"/>
        </w:rPr>
        <w:t xml:space="preserve"> paskelbtą </w:t>
      </w:r>
      <w:r w:rsidRPr="00BC57DD">
        <w:rPr>
          <w:sz w:val="24"/>
          <w:szCs w:val="24"/>
          <w:lang w:eastAsia="en-US"/>
        </w:rPr>
        <w:t xml:space="preserve">Pastatų remonto sąnaudų elementų kainų </w:t>
      </w:r>
      <w:r w:rsidRPr="002473FD">
        <w:rPr>
          <w:sz w:val="24"/>
          <w:szCs w:val="24"/>
          <w:lang w:eastAsia="en-US"/>
        </w:rPr>
        <w:t xml:space="preserve">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indeksas lyginant su prieš tai buvusių metų atitinkamo mėnesio kainų indeksu (</w:t>
      </w:r>
      <w:r w:rsidRPr="002473FD">
        <w:rPr>
          <w:i/>
          <w:sz w:val="24"/>
          <w:szCs w:val="24"/>
          <w:lang w:eastAsia="en-US"/>
        </w:rPr>
        <w:t xml:space="preserve">šio papunkčio sąlygos taikomos kai Sutarties trukmė yra ilgesnė kaip </w:t>
      </w:r>
      <w:r>
        <w:rPr>
          <w:i/>
          <w:sz w:val="24"/>
          <w:szCs w:val="24"/>
          <w:lang w:eastAsia="en-US"/>
        </w:rPr>
        <w:t>6</w:t>
      </w:r>
      <w:r w:rsidRPr="002473FD">
        <w:rPr>
          <w:i/>
          <w:sz w:val="24"/>
          <w:szCs w:val="24"/>
          <w:lang w:eastAsia="en-US"/>
        </w:rPr>
        <w:t xml:space="preserve"> mėnes</w:t>
      </w:r>
      <w:r>
        <w:rPr>
          <w:i/>
          <w:sz w:val="24"/>
          <w:szCs w:val="24"/>
          <w:lang w:eastAsia="en-US"/>
        </w:rPr>
        <w:t>iai</w:t>
      </w:r>
      <w:r w:rsidRPr="002473FD">
        <w:rPr>
          <w:sz w:val="24"/>
          <w:szCs w:val="24"/>
          <w:lang w:eastAsia="en-US"/>
        </w:rPr>
        <w:t>).</w:t>
      </w:r>
    </w:p>
    <w:p w14:paraId="6DDF4564"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lastRenderedPageBreak/>
        <w:t>2.3. Sutarties kainą peržiūrint antrą ir vėlesnį kartą, perskaičiuojami tik neišpirkti pagal Sutartį darbų kiekiai (apimtis).</w:t>
      </w:r>
    </w:p>
    <w:p w14:paraId="6DDF4565"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2.4. Sutarties kaina taip pat gali būti keičiama šiais atvejais (kiekio (apimties) keitimas):</w:t>
      </w:r>
    </w:p>
    <w:p w14:paraId="6DDF4566"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2473FD">
        <w:rPr>
          <w:b/>
          <w:sz w:val="24"/>
          <w:szCs w:val="24"/>
          <w:lang w:eastAsia="en-US"/>
        </w:rPr>
        <w:t>Rangovas</w:t>
      </w:r>
      <w:r w:rsidRPr="002473FD">
        <w:rPr>
          <w:sz w:val="24"/>
          <w:szCs w:val="24"/>
          <w:lang w:eastAsia="en-US"/>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sidRPr="002473FD">
        <w:rPr>
          <w:b/>
          <w:sz w:val="24"/>
          <w:szCs w:val="24"/>
          <w:lang w:eastAsia="en-US"/>
        </w:rPr>
        <w:t>Užsakovui</w:t>
      </w:r>
      <w:r w:rsidRPr="002473FD">
        <w:rPr>
          <w:sz w:val="24"/>
          <w:szCs w:val="24"/>
          <w:lang w:eastAsia="en-US"/>
        </w:rPr>
        <w:t xml:space="preserve"> įvertinus </w:t>
      </w:r>
      <w:r w:rsidRPr="002473FD">
        <w:rPr>
          <w:b/>
          <w:sz w:val="24"/>
          <w:szCs w:val="24"/>
          <w:lang w:eastAsia="en-US"/>
        </w:rPr>
        <w:t>Rangovo</w:t>
      </w:r>
      <w:r w:rsidRPr="002473FD">
        <w:rPr>
          <w:sz w:val="24"/>
          <w:szCs w:val="24"/>
          <w:lang w:eastAsia="en-US"/>
        </w:rPr>
        <w:t xml:space="preserve"> siūlymą, koreguojama Sutarties kaina (jei reikia);</w:t>
      </w:r>
    </w:p>
    <w:p w14:paraId="6DDF4567"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sidRPr="002473FD">
        <w:rPr>
          <w:b/>
          <w:sz w:val="24"/>
          <w:szCs w:val="24"/>
          <w:lang w:eastAsia="en-US"/>
        </w:rPr>
        <w:t>Užsakovui</w:t>
      </w:r>
      <w:r w:rsidRPr="002473FD">
        <w:rPr>
          <w:sz w:val="24"/>
          <w:szCs w:val="24"/>
          <w:lang w:eastAsia="en-US"/>
        </w:rPr>
        <w:t xml:space="preserve"> prireikia įsigyti papildomų darbų ar paslaugų, kurie nebuvo įtraukti į pirminį pirkimą;</w:t>
      </w:r>
    </w:p>
    <w:p w14:paraId="6DDF4568"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6DDF4569"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2.4.3.1. sutarčiai įvykdyti reikalingų darbų, numatytų Sutartyje ar jos prieduose, kiekių sumažėjimo;</w:t>
      </w:r>
    </w:p>
    <w:p w14:paraId="6DDF456A"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2.4.3.2. projekto (techninio ir/ar darbo), pagal kurį vykdomi darbai, keitimo;</w:t>
      </w:r>
    </w:p>
    <w:p w14:paraId="6DDF456B"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2.4.3.3. pasikeitusių teisės aktų reikalavimų tampa nereikalinga atlikti konkrečius darbus ar panaudoti (sumontuoti) statybos produktus ir Užsakovas priima sprendimą dėl jų atsisakymo;</w:t>
      </w:r>
    </w:p>
    <w:p w14:paraId="6DDF456C"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 xml:space="preserve">2.4.3.4. kai Sutarties bendrosios dalies 3.1.2 papunktyje nurodytu atveju </w:t>
      </w:r>
      <w:r w:rsidRPr="002473FD">
        <w:rPr>
          <w:b/>
          <w:sz w:val="24"/>
          <w:szCs w:val="24"/>
          <w:lang w:eastAsia="en-US"/>
        </w:rPr>
        <w:t>Užsakovas</w:t>
      </w:r>
      <w:r w:rsidRPr="002473FD">
        <w:rPr>
          <w:sz w:val="24"/>
          <w:szCs w:val="24"/>
          <w:lang w:eastAsia="en-US"/>
        </w:rPr>
        <w:t xml:space="preserve"> atsisako konkrečių paslaugų, darbų atlikimo ar statybos produktų panaudojimo (ar sumontavimo);</w:t>
      </w:r>
    </w:p>
    <w:p w14:paraId="6DDF456D"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2.4.3.5. dėl papildomų darbų įsigijimo poreikio, kurio nebuvo galima numatyti prieš sudarant Sutartį, tampa nereikalinga atlikti Sutartyje numatytus darbus ar panaudoti (sumontuoti) statybos produktus;</w:t>
      </w:r>
    </w:p>
    <w:p w14:paraId="6DDF456E"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2.4.6. dėl Sutarties specialiojoje dalyje nurodytų atvejų.</w:t>
      </w:r>
    </w:p>
    <w:p w14:paraId="6DDF456F" w14:textId="77777777" w:rsidR="00F443DB" w:rsidRPr="00E74096" w:rsidRDefault="00F443DB" w:rsidP="00F443DB">
      <w:pPr>
        <w:pStyle w:val="Hyperlink1"/>
        <w:adjustRightInd/>
        <w:ind w:right="125" w:firstLine="0"/>
        <w:rPr>
          <w:rFonts w:ascii="Times New Roman" w:hAnsi="Times New Roman"/>
          <w:sz w:val="24"/>
          <w:szCs w:val="24"/>
          <w:lang w:val="lt-LT"/>
        </w:rPr>
      </w:pPr>
      <w:r w:rsidRPr="00E74096">
        <w:rPr>
          <w:rFonts w:ascii="Times New Roman" w:hAnsi="Times New Roman"/>
          <w:sz w:val="24"/>
          <w:szCs w:val="24"/>
          <w:lang w:val="lt-LT"/>
        </w:rPr>
        <w:t xml:space="preserve">2.5. Sutartyje ir/ar jos prieduose numatytų darbų </w:t>
      </w:r>
      <w:r>
        <w:rPr>
          <w:rFonts w:ascii="Times New Roman" w:hAnsi="Times New Roman"/>
          <w:sz w:val="24"/>
          <w:szCs w:val="24"/>
          <w:lang w:val="lt-LT"/>
        </w:rPr>
        <w:t>apimties (</w:t>
      </w:r>
      <w:r w:rsidRPr="00E74096">
        <w:rPr>
          <w:rFonts w:ascii="Times New Roman" w:hAnsi="Times New Roman"/>
          <w:sz w:val="24"/>
          <w:szCs w:val="24"/>
          <w:lang w:val="lt-LT"/>
        </w:rPr>
        <w:t>kiekių</w:t>
      </w:r>
      <w:r>
        <w:rPr>
          <w:rFonts w:ascii="Times New Roman" w:hAnsi="Times New Roman"/>
          <w:sz w:val="24"/>
          <w:szCs w:val="24"/>
          <w:lang w:val="lt-LT"/>
        </w:rPr>
        <w:t>)</w:t>
      </w:r>
      <w:r w:rsidRPr="00E74096">
        <w:rPr>
          <w:rFonts w:ascii="Times New Roman" w:hAnsi="Times New Roman"/>
          <w:sz w:val="24"/>
          <w:szCs w:val="24"/>
          <w:lang w:val="lt-LT"/>
        </w:rPr>
        <w:t xml:space="preserve"> pasikeitimo atveju Sutarties kaina gali būti pakeista (didinama arba mažinama) tik tuo atveju, jeigu darbų apimtis (kiekis) skiriasi daugiau kaip </w:t>
      </w:r>
      <w:r w:rsidRPr="00E74096">
        <w:rPr>
          <w:rFonts w:ascii="Times New Roman" w:hAnsi="Times New Roman"/>
          <w:i/>
          <w:sz w:val="24"/>
          <w:szCs w:val="24"/>
          <w:lang w:val="lt-LT"/>
        </w:rPr>
        <w:t>Sutarties specialiojoje dalyje nurodytu procentiniu dydžiu</w:t>
      </w:r>
      <w:r w:rsidRPr="00E74096">
        <w:rPr>
          <w:rFonts w:ascii="Times New Roman" w:hAnsi="Times New Roman"/>
          <w:sz w:val="24"/>
          <w:szCs w:val="24"/>
          <w:lang w:val="lt-LT"/>
        </w:rPr>
        <w:t>, skaičiuojant nuo pradinės Sutarties vertės (kainos) (</w:t>
      </w:r>
      <w:r w:rsidRPr="00E74096">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E74096">
        <w:rPr>
          <w:rFonts w:ascii="Times New Roman" w:hAnsi="Times New Roman"/>
          <w:b/>
          <w:i/>
          <w:iCs/>
          <w:sz w:val="24"/>
          <w:szCs w:val="24"/>
          <w:lang w:val="lt-LT"/>
        </w:rPr>
        <w:t>Rangovui</w:t>
      </w:r>
      <w:r w:rsidRPr="00E74096">
        <w:rPr>
          <w:rFonts w:ascii="Times New Roman" w:hAnsi="Times New Roman"/>
          <w:i/>
          <w:iCs/>
          <w:sz w:val="24"/>
          <w:szCs w:val="24"/>
          <w:lang w:val="lt-LT"/>
        </w:rPr>
        <w:t xml:space="preserve"> vis tiek turės būti sumokėta sutartyje numatyta fiksuota kaina, nes suma už šių darbų </w:t>
      </w:r>
      <w:r w:rsidRPr="00E74096">
        <w:rPr>
          <w:rFonts w:ascii="Times New Roman" w:hAnsi="Times New Roman"/>
          <w:i/>
          <w:iCs/>
          <w:sz w:val="24"/>
          <w:szCs w:val="24"/>
          <w:lang w:val="lt-LT"/>
        </w:rPr>
        <w:lastRenderedPageBreak/>
        <w:t xml:space="preserve">pasikeitusią apimtį nesiekia </w:t>
      </w:r>
      <w:r w:rsidRPr="00E74096">
        <w:rPr>
          <w:rFonts w:ascii="Times New Roman" w:hAnsi="Times New Roman"/>
          <w:i/>
          <w:sz w:val="24"/>
          <w:szCs w:val="24"/>
          <w:lang w:val="lt-LT"/>
        </w:rPr>
        <w:t>Sutarties specialiojoje dalyje nurodyto procentinio dydžio</w:t>
      </w:r>
      <w:r w:rsidRPr="00E74096">
        <w:rPr>
          <w:rFonts w:ascii="Times New Roman" w:hAnsi="Times New Roman"/>
          <w:i/>
          <w:iCs/>
          <w:sz w:val="24"/>
          <w:szCs w:val="24"/>
          <w:lang w:val="lt-LT"/>
        </w:rPr>
        <w:t xml:space="preserve"> nuokrypio, skaičiuojant nuo pradinės Sutarties vertės).</w:t>
      </w:r>
      <w:r w:rsidRPr="00E74096">
        <w:rPr>
          <w:rFonts w:ascii="Times New Roman" w:hAnsi="Times New Roman"/>
          <w:sz w:val="24"/>
          <w:szCs w:val="24"/>
          <w:lang w:val="lt-LT"/>
        </w:rPr>
        <w:t xml:space="preserve"> </w:t>
      </w:r>
      <w:r w:rsidRPr="00E74096">
        <w:rPr>
          <w:rFonts w:ascii="Times New Roman" w:hAnsi="Times New Roman"/>
          <w:b/>
          <w:sz w:val="24"/>
          <w:szCs w:val="24"/>
          <w:lang w:val="lt-LT"/>
        </w:rPr>
        <w:t>Rangovui</w:t>
      </w:r>
      <w:r w:rsidRPr="00E74096">
        <w:rPr>
          <w:rFonts w:ascii="Times New Roman" w:hAnsi="Times New Roman"/>
          <w:sz w:val="24"/>
          <w:szCs w:val="24"/>
          <w:lang w:val="lt-LT"/>
        </w:rPr>
        <w:t xml:space="preserve"> sumokama tik suma, viršijanti </w:t>
      </w:r>
      <w:r w:rsidRPr="00E74096">
        <w:rPr>
          <w:rFonts w:ascii="Times New Roman" w:hAnsi="Times New Roman"/>
          <w:i/>
          <w:sz w:val="24"/>
          <w:szCs w:val="24"/>
          <w:lang w:val="lt-LT"/>
        </w:rPr>
        <w:t>Sutarties specialiojoje dalyje nurodytą procentinį dydį</w:t>
      </w:r>
      <w:r w:rsidRPr="00E74096">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E74096">
        <w:rPr>
          <w:rFonts w:ascii="Times New Roman" w:hAnsi="Times New Roman"/>
          <w:b/>
          <w:sz w:val="24"/>
          <w:szCs w:val="24"/>
          <w:lang w:val="lt-LT"/>
        </w:rPr>
        <w:t>Rangovui</w:t>
      </w:r>
      <w:r w:rsidRPr="00E74096">
        <w:rPr>
          <w:rFonts w:ascii="Times New Roman" w:hAnsi="Times New Roman"/>
          <w:sz w:val="24"/>
          <w:szCs w:val="24"/>
          <w:lang w:val="lt-LT"/>
        </w:rPr>
        <w:t xml:space="preserve">. </w:t>
      </w:r>
    </w:p>
    <w:p w14:paraId="6DDF4570"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2.6. Dėl Sutarties bendrosios dalies 2.2</w:t>
      </w:r>
      <w:r>
        <w:rPr>
          <w:sz w:val="24"/>
          <w:szCs w:val="24"/>
          <w:lang w:eastAsia="en-US"/>
        </w:rPr>
        <w:t>-2.5</w:t>
      </w:r>
      <w:r w:rsidRPr="002473FD">
        <w:rPr>
          <w:sz w:val="24"/>
          <w:szCs w:val="24"/>
          <w:lang w:eastAsia="en-US"/>
        </w:rPr>
        <w:t xml:space="preserve">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2473FD">
        <w:rPr>
          <w:bCs/>
          <w:sz w:val="24"/>
          <w:szCs w:val="24"/>
          <w:lang w:eastAsia="en-US"/>
        </w:rPr>
        <w:t>Šalių</w:t>
      </w:r>
      <w:r w:rsidRPr="002473FD">
        <w:rPr>
          <w:sz w:val="24"/>
          <w:szCs w:val="24"/>
          <w:lang w:eastAsia="en-US"/>
        </w:rPr>
        <w:t xml:space="preserve"> pasirašyti susitarimai tampa neatskiriama Sutarties dalimi. </w:t>
      </w:r>
    </w:p>
    <w:p w14:paraId="6DDF4571" w14:textId="77777777" w:rsidR="00F443DB" w:rsidRPr="002473FD" w:rsidRDefault="00F443DB" w:rsidP="00F443DB">
      <w:pPr>
        <w:autoSpaceDE w:val="0"/>
        <w:autoSpaceDN w:val="0"/>
        <w:ind w:right="125"/>
        <w:jc w:val="both"/>
        <w:rPr>
          <w:sz w:val="24"/>
          <w:szCs w:val="24"/>
          <w:lang w:eastAsia="en-US"/>
        </w:rPr>
      </w:pPr>
      <w:r w:rsidRPr="002473FD">
        <w:rPr>
          <w:iCs/>
          <w:sz w:val="24"/>
          <w:szCs w:val="24"/>
          <w:lang w:eastAsia="en-US"/>
        </w:rPr>
        <w:t xml:space="preserve">2.7. </w:t>
      </w:r>
      <w:r w:rsidRPr="002473FD">
        <w:rPr>
          <w:sz w:val="24"/>
          <w:szCs w:val="24"/>
          <w:lang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2473FD">
        <w:rPr>
          <w:b/>
          <w:sz w:val="24"/>
          <w:szCs w:val="24"/>
          <w:lang w:eastAsia="en-US"/>
        </w:rPr>
        <w:t xml:space="preserve">Rangovui </w:t>
      </w:r>
      <w:r w:rsidRPr="002473FD">
        <w:rPr>
          <w:i/>
          <w:sz w:val="24"/>
          <w:szCs w:val="24"/>
          <w:lang w:eastAsia="en-US"/>
        </w:rPr>
        <w:t>(jei Sutarties Specialiojoje dalyje nenurodyta kitaip)</w:t>
      </w:r>
      <w:r w:rsidRPr="002473FD">
        <w:rPr>
          <w:sz w:val="24"/>
          <w:szCs w:val="24"/>
          <w:lang w:eastAsia="en-US"/>
        </w:rPr>
        <w:t>.</w:t>
      </w:r>
      <w:r w:rsidRPr="002473FD">
        <w:rPr>
          <w:b/>
          <w:sz w:val="24"/>
          <w:szCs w:val="24"/>
          <w:lang w:eastAsia="en-US"/>
        </w:rPr>
        <w:t xml:space="preserve"> Rangovas</w:t>
      </w:r>
      <w:r w:rsidRPr="002473FD">
        <w:rPr>
          <w:sz w:val="24"/>
          <w:szCs w:val="24"/>
          <w:lang w:eastAsia="en-US"/>
        </w:rPr>
        <w:t xml:space="preserve"> patvirtina, kad visą riziką yra įvertinęs, pateikdamas savo pasiūlymą (</w:t>
      </w:r>
      <w:r w:rsidRPr="002473FD">
        <w:rPr>
          <w:spacing w:val="-7"/>
          <w:sz w:val="24"/>
          <w:szCs w:val="24"/>
          <w:lang w:eastAsia="en-US"/>
        </w:rPr>
        <w:t>konkursui/deryboms).</w:t>
      </w:r>
      <w:r w:rsidRPr="002473FD">
        <w:rPr>
          <w:sz w:val="24"/>
          <w:szCs w:val="24"/>
          <w:lang w:eastAsia="en-US"/>
        </w:rPr>
        <w:t xml:space="preserve"> </w:t>
      </w:r>
    </w:p>
    <w:p w14:paraId="6DDF4572" w14:textId="77777777" w:rsidR="00F443DB" w:rsidRPr="002473FD" w:rsidRDefault="00F443DB" w:rsidP="00F443DB">
      <w:pPr>
        <w:autoSpaceDE w:val="0"/>
        <w:autoSpaceDN w:val="0"/>
        <w:ind w:right="125"/>
        <w:jc w:val="both"/>
        <w:rPr>
          <w:iCs/>
          <w:strike/>
          <w:sz w:val="24"/>
          <w:szCs w:val="24"/>
          <w:lang w:eastAsia="en-US"/>
        </w:rPr>
      </w:pPr>
      <w:r w:rsidRPr="002473FD">
        <w:rPr>
          <w:sz w:val="24"/>
          <w:szCs w:val="24"/>
          <w:lang w:eastAsia="en-US"/>
        </w:rPr>
        <w:t xml:space="preserve">2.8. Peržiūra ir (ar) kiekio (apimties) keitimas (Sutarties keitimas) privalo atitikti </w:t>
      </w:r>
      <w:r w:rsidRPr="002473FD">
        <w:rPr>
          <w:color w:val="000000"/>
          <w:sz w:val="24"/>
          <w:szCs w:val="24"/>
          <w:lang w:eastAsia="en-US"/>
        </w:rPr>
        <w:t xml:space="preserve">Lietuvos Respublikos </w:t>
      </w:r>
      <w:hyperlink r:id="rId11" w:tgtFrame="_blank" w:tooltip="Lietuvos Respublikos viešųjų pirkimų įstatymas" w:history="1">
        <w:r w:rsidRPr="002473FD">
          <w:rPr>
            <w:rStyle w:val="Hyperlink"/>
            <w:color w:val="000000"/>
            <w:sz w:val="24"/>
            <w:szCs w:val="24"/>
            <w:lang w:eastAsia="en-US"/>
          </w:rPr>
          <w:t>viešųjų pirkimų įstatymo</w:t>
        </w:r>
      </w:hyperlink>
      <w:r w:rsidRPr="002473FD">
        <w:rPr>
          <w:color w:val="000000"/>
          <w:sz w:val="24"/>
          <w:szCs w:val="24"/>
          <w:lang w:eastAsia="en-US"/>
        </w:rPr>
        <w:t xml:space="preserve"> 89 straipsnyje ir Kainodaros taisyklių nustatymo metodikoje (toliau – Metodika), patvirtintoje Viešųjų pirkimų tarnybos direktoriaus 2017 m. birželio 28 d. įsakymu Nr. 1S-95, nustatytas sąlygas.</w:t>
      </w:r>
    </w:p>
    <w:p w14:paraId="6DDF4573" w14:textId="77777777" w:rsidR="00F443DB" w:rsidRPr="002473FD" w:rsidRDefault="00F443DB" w:rsidP="00F443DB">
      <w:pPr>
        <w:tabs>
          <w:tab w:val="left" w:pos="720"/>
        </w:tabs>
        <w:ind w:right="125"/>
        <w:jc w:val="both"/>
        <w:rPr>
          <w:sz w:val="24"/>
          <w:szCs w:val="24"/>
          <w:lang w:eastAsia="en-US"/>
        </w:rPr>
      </w:pPr>
      <w:r w:rsidRPr="002473FD">
        <w:rPr>
          <w:sz w:val="24"/>
          <w:szCs w:val="24"/>
          <w:lang w:eastAsia="en-US"/>
        </w:rPr>
        <w:t xml:space="preserve">2.9. </w:t>
      </w:r>
      <w:r w:rsidRPr="002473FD">
        <w:rPr>
          <w:b/>
          <w:sz w:val="24"/>
          <w:szCs w:val="24"/>
          <w:lang w:eastAsia="en-US"/>
        </w:rPr>
        <w:t>Papildomi darbai</w:t>
      </w:r>
      <w:r w:rsidRPr="002473FD">
        <w:rPr>
          <w:sz w:val="24"/>
          <w:szCs w:val="24"/>
          <w:lang w:eastAsia="en-US"/>
        </w:rPr>
        <w:t xml:space="preserve">: </w:t>
      </w:r>
    </w:p>
    <w:p w14:paraId="6DDF4574" w14:textId="77777777" w:rsidR="00F443DB" w:rsidRPr="002473FD" w:rsidRDefault="00F443DB" w:rsidP="00F443DB">
      <w:pPr>
        <w:tabs>
          <w:tab w:val="left" w:pos="720"/>
        </w:tabs>
        <w:ind w:right="125"/>
        <w:jc w:val="both"/>
        <w:rPr>
          <w:sz w:val="24"/>
          <w:szCs w:val="24"/>
          <w:lang w:eastAsia="en-US"/>
        </w:rPr>
      </w:pPr>
      <w:r w:rsidRPr="002473FD">
        <w:rPr>
          <w:sz w:val="24"/>
          <w:szCs w:val="24"/>
          <w:lang w:eastAsia="en-US"/>
        </w:rPr>
        <w:t xml:space="preserve">2.9.1. Už darbus, kuriuos </w:t>
      </w:r>
      <w:r w:rsidRPr="002473FD">
        <w:rPr>
          <w:b/>
          <w:sz w:val="24"/>
          <w:szCs w:val="24"/>
          <w:lang w:eastAsia="en-US"/>
        </w:rPr>
        <w:t>Rangovas</w:t>
      </w:r>
      <w:r w:rsidRPr="002473FD">
        <w:rPr>
          <w:sz w:val="24"/>
          <w:szCs w:val="24"/>
          <w:lang w:eastAsia="en-US"/>
        </w:rPr>
        <w:t xml:space="preserve"> atlieka savarankiškai, be </w:t>
      </w:r>
      <w:r w:rsidRPr="002473FD">
        <w:rPr>
          <w:b/>
          <w:sz w:val="24"/>
          <w:szCs w:val="24"/>
          <w:lang w:eastAsia="en-US"/>
        </w:rPr>
        <w:t>Užsakovo</w:t>
      </w:r>
      <w:r w:rsidRPr="002473FD">
        <w:rPr>
          <w:sz w:val="24"/>
          <w:szCs w:val="24"/>
          <w:lang w:eastAsia="en-US"/>
        </w:rPr>
        <w:t xml:space="preserve"> leidimo, nukrypdamas nuo Sutarties, neatlyginama. </w:t>
      </w:r>
      <w:r w:rsidRPr="002473FD">
        <w:rPr>
          <w:b/>
          <w:sz w:val="24"/>
          <w:szCs w:val="24"/>
          <w:lang w:eastAsia="en-US"/>
        </w:rPr>
        <w:t>Užsakovui</w:t>
      </w:r>
      <w:r w:rsidRPr="002473FD">
        <w:rPr>
          <w:sz w:val="24"/>
          <w:szCs w:val="24"/>
          <w:lang w:eastAsia="en-US"/>
        </w:rPr>
        <w:t xml:space="preserve"> pareikalavus, </w:t>
      </w:r>
      <w:r w:rsidRPr="002473FD">
        <w:rPr>
          <w:b/>
          <w:sz w:val="24"/>
          <w:szCs w:val="24"/>
          <w:lang w:eastAsia="en-US"/>
        </w:rPr>
        <w:t>Rangovas</w:t>
      </w:r>
      <w:r w:rsidRPr="002473FD">
        <w:rPr>
          <w:sz w:val="24"/>
          <w:szCs w:val="24"/>
          <w:lang w:eastAsia="en-US"/>
        </w:rPr>
        <w:t xml:space="preserve"> privalo, per </w:t>
      </w:r>
      <w:r w:rsidRPr="002473FD">
        <w:rPr>
          <w:b/>
          <w:sz w:val="24"/>
          <w:szCs w:val="24"/>
          <w:lang w:eastAsia="en-US"/>
        </w:rPr>
        <w:t>Užsakovo</w:t>
      </w:r>
      <w:r w:rsidRPr="002473FD">
        <w:rPr>
          <w:sz w:val="24"/>
          <w:szCs w:val="24"/>
          <w:lang w:eastAsia="en-US"/>
        </w:rPr>
        <w:t xml:space="preserve"> nurodytą terminą pašalinti be </w:t>
      </w:r>
      <w:r w:rsidRPr="002473FD">
        <w:rPr>
          <w:b/>
          <w:sz w:val="24"/>
          <w:szCs w:val="24"/>
          <w:lang w:eastAsia="en-US"/>
        </w:rPr>
        <w:t>Užsakovo</w:t>
      </w:r>
      <w:r w:rsidRPr="002473FD">
        <w:rPr>
          <w:sz w:val="24"/>
          <w:szCs w:val="24"/>
          <w:lang w:eastAsia="en-US"/>
        </w:rPr>
        <w:t xml:space="preserve"> leidimo atliktus darbus;</w:t>
      </w:r>
    </w:p>
    <w:p w14:paraId="6DDF4575" w14:textId="77777777" w:rsidR="00F443DB" w:rsidRPr="002473FD" w:rsidRDefault="00F443DB" w:rsidP="00F443DB">
      <w:pPr>
        <w:jc w:val="both"/>
        <w:rPr>
          <w:sz w:val="24"/>
          <w:szCs w:val="24"/>
          <w:lang w:eastAsia="en-US"/>
        </w:rPr>
      </w:pPr>
      <w:r w:rsidRPr="002473FD">
        <w:rPr>
          <w:sz w:val="24"/>
          <w:szCs w:val="24"/>
          <w:lang w:eastAsia="en-US"/>
        </w:rPr>
        <w:t xml:space="preserve">2.9.2. </w:t>
      </w:r>
      <w:r w:rsidRPr="002473FD">
        <w:rPr>
          <w:b/>
          <w:sz w:val="24"/>
          <w:szCs w:val="24"/>
          <w:lang w:eastAsia="en-US"/>
        </w:rPr>
        <w:t>Užsakovas</w:t>
      </w:r>
      <w:r w:rsidRPr="002473FD">
        <w:rPr>
          <w:sz w:val="24"/>
          <w:szCs w:val="24"/>
          <w:lang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6DDF4576" w14:textId="77777777" w:rsidR="00F443DB" w:rsidRPr="002473FD" w:rsidRDefault="00F443DB" w:rsidP="00F443DB">
      <w:pPr>
        <w:jc w:val="both"/>
        <w:rPr>
          <w:sz w:val="24"/>
          <w:szCs w:val="24"/>
          <w:lang w:eastAsia="en-US"/>
        </w:rPr>
      </w:pPr>
      <w:bookmarkStart w:id="2" w:name="part_b7b1481a98e14015bed322ddee170d54"/>
      <w:bookmarkEnd w:id="2"/>
      <w:r w:rsidRPr="002473FD">
        <w:rPr>
          <w:sz w:val="24"/>
          <w:szCs w:val="24"/>
          <w:lang w:eastAsia="en-US"/>
        </w:rPr>
        <w:t>2.9.2.1.  pritaikant tiekėjo (</w:t>
      </w:r>
      <w:r w:rsidRPr="002473FD">
        <w:rPr>
          <w:b/>
          <w:sz w:val="24"/>
          <w:szCs w:val="24"/>
          <w:lang w:eastAsia="en-US"/>
        </w:rPr>
        <w:t>Rangovo</w:t>
      </w:r>
      <w:r w:rsidRPr="002473FD">
        <w:rPr>
          <w:sz w:val="24"/>
          <w:szCs w:val="24"/>
          <w:lang w:eastAsia="en-US"/>
        </w:rPr>
        <w:t xml:space="preserve">) pasiūlyme nurodytus darbų įkainius; </w:t>
      </w:r>
    </w:p>
    <w:p w14:paraId="6DDF4577" w14:textId="77777777" w:rsidR="00F443DB" w:rsidRPr="002473FD" w:rsidRDefault="00F443DB" w:rsidP="00F443DB">
      <w:pPr>
        <w:jc w:val="both"/>
        <w:rPr>
          <w:sz w:val="24"/>
          <w:szCs w:val="24"/>
          <w:lang w:eastAsia="en-US"/>
        </w:rPr>
      </w:pPr>
      <w:bookmarkStart w:id="3" w:name="part_176f8b71fc3b47d191c9d2df2e8303dd"/>
      <w:bookmarkEnd w:id="3"/>
      <w:r w:rsidRPr="002473FD">
        <w:rPr>
          <w:sz w:val="24"/>
          <w:szCs w:val="24"/>
          <w:lang w:eastAsia="en-US"/>
        </w:rPr>
        <w:t>2.9.2.2  jei įmanoma, išskaičiuojant kainos dalį iš Sutartyje numatyto įkainio, p</w:t>
      </w:r>
      <w:r w:rsidRPr="002473FD">
        <w:rPr>
          <w:i/>
          <w:iCs/>
          <w:sz w:val="24"/>
          <w:szCs w:val="24"/>
          <w:lang w:eastAsia="en-US"/>
        </w:rPr>
        <w:t>avyzdžiui, tinkavimo įkainį išskaičiuojant iš sutartyje numatyto „Tinkavimas, glaistymas, dažymas“ darbo įkainio</w:t>
      </w:r>
      <w:r w:rsidRPr="002473FD">
        <w:rPr>
          <w:iCs/>
          <w:sz w:val="24"/>
          <w:szCs w:val="24"/>
          <w:lang w:eastAsia="en-US"/>
        </w:rPr>
        <w:t>;</w:t>
      </w:r>
    </w:p>
    <w:p w14:paraId="6DDF4578" w14:textId="77777777" w:rsidR="00F443DB" w:rsidRPr="002473FD" w:rsidRDefault="00F443DB" w:rsidP="00F443DB">
      <w:pPr>
        <w:jc w:val="both"/>
        <w:rPr>
          <w:sz w:val="24"/>
          <w:szCs w:val="24"/>
          <w:lang w:eastAsia="en-US"/>
        </w:rPr>
      </w:pPr>
      <w:bookmarkStart w:id="4" w:name="part_1f9ab86b537645c8b9f535f816a04bf6"/>
      <w:bookmarkEnd w:id="4"/>
      <w:r w:rsidRPr="002473FD">
        <w:rPr>
          <w:sz w:val="24"/>
          <w:szCs w:val="24"/>
          <w:lang w:eastAsia="en-US"/>
        </w:rPr>
        <w:t xml:space="preserve">2.9.2.3.  pritaikant Sutartyje numatytus panašių darbų įkainius. Panašius darbus pagrindžia ir nustatyto </w:t>
      </w:r>
      <w:r w:rsidRPr="002473FD">
        <w:rPr>
          <w:b/>
          <w:sz w:val="24"/>
          <w:szCs w:val="24"/>
          <w:lang w:eastAsia="en-US"/>
        </w:rPr>
        <w:t>Užsakovas</w:t>
      </w:r>
      <w:r w:rsidRPr="002473FD">
        <w:rPr>
          <w:sz w:val="24"/>
          <w:szCs w:val="24"/>
          <w:lang w:eastAsia="en-US"/>
        </w:rPr>
        <w:t xml:space="preserve">. </w:t>
      </w:r>
    </w:p>
    <w:p w14:paraId="6DDF4579" w14:textId="77777777" w:rsidR="00F443DB" w:rsidRPr="002473FD" w:rsidRDefault="00F443DB" w:rsidP="00F443DB">
      <w:pPr>
        <w:jc w:val="both"/>
        <w:rPr>
          <w:sz w:val="24"/>
          <w:szCs w:val="24"/>
          <w:lang w:eastAsia="en-US"/>
        </w:rPr>
      </w:pPr>
      <w:r w:rsidRPr="002473FD">
        <w:rPr>
          <w:i/>
          <w:iCs/>
          <w:sz w:val="24"/>
          <w:szCs w:val="24"/>
          <w:lang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6DDF457A" w14:textId="77777777" w:rsidR="00F443DB" w:rsidRPr="002473FD" w:rsidRDefault="00F443DB" w:rsidP="00F443DB">
      <w:pPr>
        <w:jc w:val="both"/>
        <w:rPr>
          <w:sz w:val="24"/>
          <w:szCs w:val="24"/>
          <w:lang w:eastAsia="en-US"/>
        </w:rPr>
      </w:pPr>
      <w:bookmarkStart w:id="5" w:name="part_f3da265f8f59411ebe3fe48522ea2d9a"/>
      <w:bookmarkEnd w:id="5"/>
      <w:r w:rsidRPr="002473FD">
        <w:rPr>
          <w:sz w:val="24"/>
          <w:szCs w:val="24"/>
          <w:lang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6DDF457B" w14:textId="77777777" w:rsidR="00F443DB" w:rsidRPr="002473FD" w:rsidRDefault="00F443DB" w:rsidP="00F443DB">
      <w:pPr>
        <w:ind w:right="125"/>
        <w:jc w:val="both"/>
        <w:rPr>
          <w:sz w:val="24"/>
          <w:szCs w:val="24"/>
          <w:lang w:eastAsia="en-US"/>
        </w:rPr>
      </w:pPr>
      <w:r w:rsidRPr="002473FD">
        <w:rPr>
          <w:sz w:val="24"/>
          <w:szCs w:val="24"/>
          <w:lang w:eastAsia="en-US"/>
        </w:rPr>
        <w:t>2.10. Apie papildomų darbų atlikimo poreikį šalys viena kitą privalo informuoti ne vėliau kaip per 5 darbo dienas nuo tokio poreikio atsiradimo dienos;</w:t>
      </w:r>
    </w:p>
    <w:p w14:paraId="6DDF457C" w14:textId="77777777" w:rsidR="00F443DB" w:rsidRPr="002473FD" w:rsidRDefault="00F443DB" w:rsidP="00F443DB">
      <w:pPr>
        <w:ind w:right="125"/>
        <w:jc w:val="both"/>
        <w:rPr>
          <w:sz w:val="24"/>
          <w:szCs w:val="24"/>
          <w:lang w:eastAsia="en-US"/>
        </w:rPr>
      </w:pPr>
      <w:r w:rsidRPr="002473FD">
        <w:rPr>
          <w:sz w:val="24"/>
          <w:szCs w:val="24"/>
          <w:lang w:eastAsia="en-US"/>
        </w:rPr>
        <w:lastRenderedPageBreak/>
        <w:t xml:space="preserve">2.11. Jeigu atlikti papildomus darbus siūlo </w:t>
      </w:r>
      <w:r w:rsidRPr="002473FD">
        <w:rPr>
          <w:b/>
          <w:sz w:val="24"/>
          <w:szCs w:val="24"/>
          <w:lang w:eastAsia="en-US"/>
        </w:rPr>
        <w:t>Rangovas</w:t>
      </w:r>
      <w:r w:rsidRPr="002473FD">
        <w:rPr>
          <w:sz w:val="24"/>
          <w:szCs w:val="24"/>
          <w:lang w:eastAsia="en-US"/>
        </w:rPr>
        <w:t xml:space="preserve">, papildomų darbų būtinumą </w:t>
      </w:r>
      <w:r w:rsidRPr="002473FD">
        <w:rPr>
          <w:b/>
          <w:sz w:val="24"/>
          <w:szCs w:val="24"/>
          <w:lang w:eastAsia="en-US"/>
        </w:rPr>
        <w:t>Rangovas</w:t>
      </w:r>
      <w:r w:rsidRPr="002473FD">
        <w:rPr>
          <w:sz w:val="24"/>
          <w:szCs w:val="24"/>
          <w:lang w:eastAsia="en-US"/>
        </w:rPr>
        <w:t xml:space="preserve"> visais atvejais turi pagrįsti dokumentais, kurie turi būti pateikti vertinimui</w:t>
      </w:r>
      <w:r w:rsidRPr="002473FD">
        <w:rPr>
          <w:b/>
          <w:sz w:val="24"/>
          <w:szCs w:val="24"/>
          <w:lang w:eastAsia="en-US"/>
        </w:rPr>
        <w:t xml:space="preserve"> Užsakovui</w:t>
      </w:r>
      <w:r w:rsidRPr="002473FD">
        <w:rPr>
          <w:sz w:val="24"/>
          <w:szCs w:val="24"/>
          <w:lang w:eastAsia="en-US"/>
        </w:rPr>
        <w:t>;</w:t>
      </w:r>
    </w:p>
    <w:p w14:paraId="6DDF457D" w14:textId="77777777" w:rsidR="00F443DB" w:rsidRDefault="00F443DB" w:rsidP="00F443DB">
      <w:pPr>
        <w:ind w:right="125"/>
        <w:jc w:val="both"/>
        <w:rPr>
          <w:sz w:val="24"/>
          <w:szCs w:val="24"/>
          <w:lang w:eastAsia="en-US"/>
        </w:rPr>
      </w:pPr>
      <w:r w:rsidRPr="002473FD">
        <w:rPr>
          <w:sz w:val="24"/>
          <w:szCs w:val="24"/>
          <w:lang w:eastAsia="en-US"/>
        </w:rPr>
        <w:t xml:space="preserve">2.12. Jei </w:t>
      </w:r>
      <w:r w:rsidRPr="002473FD">
        <w:rPr>
          <w:b/>
          <w:sz w:val="24"/>
          <w:szCs w:val="24"/>
          <w:lang w:eastAsia="en-US"/>
        </w:rPr>
        <w:t>Rangovas</w:t>
      </w:r>
      <w:r w:rsidRPr="002473FD">
        <w:rPr>
          <w:sz w:val="24"/>
          <w:szCs w:val="24"/>
          <w:lang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2473FD">
        <w:rPr>
          <w:b/>
          <w:sz w:val="24"/>
          <w:szCs w:val="24"/>
          <w:lang w:eastAsia="en-US"/>
        </w:rPr>
        <w:t>Rangovo</w:t>
      </w:r>
      <w:r w:rsidRPr="002473FD">
        <w:rPr>
          <w:sz w:val="24"/>
          <w:szCs w:val="24"/>
          <w:lang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2473FD">
        <w:rPr>
          <w:b/>
          <w:sz w:val="24"/>
          <w:szCs w:val="24"/>
          <w:lang w:eastAsia="en-US"/>
        </w:rPr>
        <w:t>Rangovo</w:t>
      </w:r>
      <w:r w:rsidRPr="002473FD">
        <w:rPr>
          <w:sz w:val="24"/>
          <w:szCs w:val="24"/>
          <w:lang w:eastAsia="en-US"/>
        </w:rPr>
        <w:t xml:space="preserve"> pastangų ir išteklių (piniginių, materialinių ir/ar kitų) sąskaita, o </w:t>
      </w:r>
      <w:r w:rsidRPr="002473FD">
        <w:rPr>
          <w:b/>
          <w:sz w:val="24"/>
          <w:szCs w:val="24"/>
          <w:lang w:eastAsia="en-US"/>
        </w:rPr>
        <w:t xml:space="preserve">Užsakovas </w:t>
      </w:r>
      <w:r w:rsidRPr="002473FD">
        <w:rPr>
          <w:sz w:val="24"/>
          <w:szCs w:val="24"/>
          <w:lang w:eastAsia="en-US"/>
        </w:rPr>
        <w:t xml:space="preserve">už šiuos darbus </w:t>
      </w:r>
      <w:r w:rsidRPr="002473FD">
        <w:rPr>
          <w:b/>
          <w:sz w:val="24"/>
          <w:szCs w:val="24"/>
          <w:lang w:eastAsia="en-US"/>
        </w:rPr>
        <w:t>Rangovui</w:t>
      </w:r>
      <w:r w:rsidRPr="002473FD">
        <w:rPr>
          <w:sz w:val="24"/>
          <w:szCs w:val="24"/>
          <w:lang w:eastAsia="en-US"/>
        </w:rPr>
        <w:t xml:space="preserve"> nemoka.</w:t>
      </w:r>
    </w:p>
    <w:p w14:paraId="6EE56A97" w14:textId="06714504" w:rsidR="00346722" w:rsidRDefault="00346722" w:rsidP="00F443DB">
      <w:pPr>
        <w:ind w:right="125"/>
        <w:jc w:val="both"/>
        <w:rPr>
          <w:sz w:val="24"/>
          <w:szCs w:val="24"/>
          <w:lang w:eastAsia="en-US"/>
        </w:rPr>
      </w:pPr>
      <w:r w:rsidRPr="00346722">
        <w:rPr>
          <w:sz w:val="24"/>
          <w:szCs w:val="24"/>
          <w:lang w:eastAsia="en-US"/>
        </w:rPr>
        <w:t xml:space="preserve">2.13. </w:t>
      </w:r>
      <w:r w:rsidRPr="00346722">
        <w:rPr>
          <w:b/>
          <w:sz w:val="24"/>
          <w:szCs w:val="24"/>
          <w:lang w:eastAsia="en-US"/>
        </w:rPr>
        <w:t>Rangovas</w:t>
      </w:r>
      <w:r w:rsidRPr="00346722">
        <w:rPr>
          <w:sz w:val="24"/>
          <w:szCs w:val="24"/>
          <w:lang w:eastAsia="en-US"/>
        </w:rPr>
        <w:t xml:space="preserve"> pasirašydamas Sutartį patvirtina, kad jam buvo suteiktos visos galimybės tinkamai įvertinti Sutarties įvykdymui reikiamus dokumentus, apžiūrėti objektą ir apskaičiuoti Sutarties kainą.</w:t>
      </w:r>
    </w:p>
    <w:p w14:paraId="546142B3" w14:textId="77777777" w:rsidR="00346722" w:rsidRPr="002473FD" w:rsidRDefault="00346722" w:rsidP="00F443DB">
      <w:pPr>
        <w:ind w:right="125"/>
        <w:jc w:val="both"/>
        <w:rPr>
          <w:sz w:val="24"/>
          <w:szCs w:val="24"/>
        </w:rPr>
      </w:pPr>
    </w:p>
    <w:p w14:paraId="6DDF457E" w14:textId="77777777" w:rsidR="00F443DB" w:rsidRPr="002473FD" w:rsidRDefault="00F443DB" w:rsidP="00F443DB">
      <w:pPr>
        <w:outlineLvl w:val="0"/>
        <w:rPr>
          <w:b/>
          <w:sz w:val="24"/>
          <w:szCs w:val="24"/>
        </w:rPr>
      </w:pPr>
      <w:r w:rsidRPr="002473FD">
        <w:rPr>
          <w:b/>
          <w:sz w:val="24"/>
          <w:szCs w:val="24"/>
        </w:rPr>
        <w:t>3. Užsakovo teisės ir pareigos</w:t>
      </w:r>
    </w:p>
    <w:p w14:paraId="6DDF457F" w14:textId="77777777" w:rsidR="00F443DB" w:rsidRPr="002473FD" w:rsidRDefault="00F443DB" w:rsidP="00F443DB">
      <w:pPr>
        <w:suppressAutoHyphens/>
        <w:jc w:val="both"/>
        <w:rPr>
          <w:sz w:val="24"/>
          <w:szCs w:val="24"/>
          <w:lang w:eastAsia="ar-SA"/>
        </w:rPr>
      </w:pPr>
      <w:r w:rsidRPr="002473FD">
        <w:rPr>
          <w:sz w:val="24"/>
          <w:szCs w:val="24"/>
          <w:lang w:eastAsia="ar-SA"/>
        </w:rPr>
        <w:t xml:space="preserve">3.1. </w:t>
      </w:r>
      <w:r w:rsidRPr="002473FD">
        <w:rPr>
          <w:b/>
          <w:sz w:val="24"/>
          <w:szCs w:val="24"/>
          <w:lang w:eastAsia="ar-SA"/>
        </w:rPr>
        <w:t xml:space="preserve">Užsakovas </w:t>
      </w:r>
      <w:r w:rsidRPr="002473FD">
        <w:rPr>
          <w:sz w:val="24"/>
          <w:szCs w:val="24"/>
          <w:lang w:eastAsia="ar-SA"/>
        </w:rPr>
        <w:t>turi teisę:</w:t>
      </w:r>
    </w:p>
    <w:p w14:paraId="6DDF4580" w14:textId="77777777" w:rsidR="00F443DB" w:rsidRPr="002473FD" w:rsidRDefault="00F443DB" w:rsidP="00F443DB">
      <w:pPr>
        <w:jc w:val="both"/>
        <w:rPr>
          <w:sz w:val="24"/>
          <w:szCs w:val="24"/>
        </w:rPr>
      </w:pPr>
      <w:r w:rsidRPr="002473FD">
        <w:rPr>
          <w:sz w:val="24"/>
          <w:szCs w:val="24"/>
        </w:rPr>
        <w:t>3.1.1. kontroliuoti atliekamų darbų kiekį, terminus ir kokybę;</w:t>
      </w:r>
    </w:p>
    <w:p w14:paraId="6DDF4581" w14:textId="77777777" w:rsidR="00F443DB" w:rsidRPr="002473FD" w:rsidRDefault="00F443DB" w:rsidP="00F443DB">
      <w:pPr>
        <w:jc w:val="both"/>
        <w:rPr>
          <w:sz w:val="24"/>
          <w:szCs w:val="24"/>
        </w:rPr>
      </w:pPr>
      <w:r w:rsidRPr="002473FD">
        <w:rPr>
          <w:sz w:val="24"/>
          <w:szCs w:val="24"/>
        </w:rPr>
        <w:t xml:space="preserve">3.1.2. neatlygintinai atsisakyti dalies Sutartyje numatytų dar neatliktų remonto darbų įspėjęs </w:t>
      </w:r>
      <w:r w:rsidRPr="002473FD">
        <w:rPr>
          <w:b/>
          <w:sz w:val="24"/>
          <w:szCs w:val="24"/>
        </w:rPr>
        <w:t>Rangovą</w:t>
      </w:r>
      <w:r w:rsidRPr="002473FD">
        <w:rPr>
          <w:sz w:val="24"/>
          <w:szCs w:val="24"/>
        </w:rPr>
        <w:t xml:space="preserve"> apie tai ne vėliau kaip likus </w:t>
      </w:r>
      <w:r w:rsidRPr="002473FD">
        <w:rPr>
          <w:i/>
          <w:sz w:val="24"/>
          <w:szCs w:val="24"/>
        </w:rPr>
        <w:t>Sutarties specialiojoje dalyje nustatyto termino</w:t>
      </w:r>
      <w:r w:rsidRPr="002473FD">
        <w:rPr>
          <w:sz w:val="24"/>
          <w:szCs w:val="24"/>
        </w:rPr>
        <w:t xml:space="preserve"> iki konkrečių darbų atlikimo pradžios;</w:t>
      </w:r>
    </w:p>
    <w:p w14:paraId="6DDF4582" w14:textId="77777777" w:rsidR="00F443DB" w:rsidRPr="002473FD" w:rsidRDefault="00F443DB" w:rsidP="00F443DB">
      <w:pPr>
        <w:jc w:val="both"/>
        <w:rPr>
          <w:sz w:val="24"/>
          <w:szCs w:val="24"/>
        </w:rPr>
      </w:pPr>
      <w:r w:rsidRPr="002473FD">
        <w:rPr>
          <w:sz w:val="24"/>
          <w:szCs w:val="24"/>
        </w:rPr>
        <w:t xml:space="preserve">3.1.3. iš </w:t>
      </w:r>
      <w:r w:rsidRPr="002473FD">
        <w:rPr>
          <w:b/>
          <w:sz w:val="24"/>
          <w:szCs w:val="24"/>
        </w:rPr>
        <w:t>Rangovo</w:t>
      </w:r>
      <w:r w:rsidRPr="002473FD">
        <w:rPr>
          <w:sz w:val="24"/>
          <w:szCs w:val="24"/>
        </w:rPr>
        <w:t xml:space="preserve"> reikalauti pateikti sutarčių su pagrindinių statybos produktų bei įrenginių tiekėjais išrašus, tiekimo terminus bei techninius duomenis apie tiekiamus statybos produktus ir įrenginius;</w:t>
      </w:r>
    </w:p>
    <w:p w14:paraId="6DDF4583" w14:textId="77777777" w:rsidR="00F443DB" w:rsidRPr="002473FD" w:rsidRDefault="00F443DB" w:rsidP="00F443DB">
      <w:pPr>
        <w:jc w:val="both"/>
        <w:rPr>
          <w:sz w:val="24"/>
          <w:szCs w:val="24"/>
        </w:rPr>
      </w:pPr>
      <w:r w:rsidRPr="002473FD">
        <w:rPr>
          <w:sz w:val="24"/>
          <w:szCs w:val="24"/>
        </w:rPr>
        <w:t>3.1.4. skirti prižiūrėtoją sutartiniams įsipareigojimams kontroliuoti.</w:t>
      </w:r>
    </w:p>
    <w:p w14:paraId="6DDF4584" w14:textId="77777777" w:rsidR="00F443DB" w:rsidRPr="002473FD" w:rsidRDefault="00F443DB" w:rsidP="00F443DB">
      <w:pPr>
        <w:jc w:val="both"/>
        <w:rPr>
          <w:sz w:val="24"/>
          <w:szCs w:val="24"/>
        </w:rPr>
      </w:pPr>
      <w:r w:rsidRPr="002473FD">
        <w:rPr>
          <w:sz w:val="24"/>
          <w:szCs w:val="24"/>
        </w:rPr>
        <w:t xml:space="preserve">3.2. </w:t>
      </w:r>
      <w:r w:rsidRPr="002473FD">
        <w:rPr>
          <w:b/>
          <w:sz w:val="24"/>
          <w:szCs w:val="24"/>
        </w:rPr>
        <w:t xml:space="preserve">Užsakovas </w:t>
      </w:r>
      <w:r w:rsidRPr="002473FD">
        <w:rPr>
          <w:sz w:val="24"/>
          <w:szCs w:val="24"/>
        </w:rPr>
        <w:t>įsipareigoja:</w:t>
      </w:r>
    </w:p>
    <w:p w14:paraId="6DDF4585" w14:textId="77777777" w:rsidR="00F443DB" w:rsidRPr="002473FD" w:rsidRDefault="00F443DB" w:rsidP="00F443DB">
      <w:pPr>
        <w:jc w:val="both"/>
        <w:rPr>
          <w:sz w:val="24"/>
          <w:szCs w:val="24"/>
        </w:rPr>
      </w:pPr>
      <w:r w:rsidRPr="002473FD">
        <w:rPr>
          <w:sz w:val="24"/>
          <w:szCs w:val="24"/>
        </w:rPr>
        <w:t>3.2.1. skirti prižiūrėtoją (kai privaloma pagal teisės aktų reikalavimus);</w:t>
      </w:r>
    </w:p>
    <w:p w14:paraId="6DDF4586" w14:textId="77777777" w:rsidR="00F443DB" w:rsidRPr="002473FD" w:rsidRDefault="00F443DB" w:rsidP="00F443DB">
      <w:pPr>
        <w:jc w:val="both"/>
        <w:rPr>
          <w:sz w:val="24"/>
          <w:szCs w:val="24"/>
        </w:rPr>
      </w:pPr>
      <w:r w:rsidRPr="002473FD">
        <w:rPr>
          <w:sz w:val="24"/>
          <w:szCs w:val="24"/>
        </w:rPr>
        <w:t xml:space="preserve">3.2.2. organizuoti statybvietės (statinio ar statinio dalies) perdavimą </w:t>
      </w:r>
      <w:r w:rsidRPr="002473FD">
        <w:rPr>
          <w:b/>
          <w:sz w:val="24"/>
          <w:szCs w:val="24"/>
        </w:rPr>
        <w:t>Rangovui</w:t>
      </w:r>
      <w:r w:rsidRPr="002473FD">
        <w:rPr>
          <w:sz w:val="24"/>
          <w:szCs w:val="24"/>
        </w:rPr>
        <w:t xml:space="preserve"> pagal statybvietės perdavimo ir priėmimo aktą;</w:t>
      </w:r>
    </w:p>
    <w:p w14:paraId="6DDF4587" w14:textId="77777777" w:rsidR="00F443DB" w:rsidRPr="002473FD" w:rsidRDefault="00F443DB" w:rsidP="00F443DB">
      <w:pPr>
        <w:jc w:val="both"/>
        <w:rPr>
          <w:sz w:val="24"/>
          <w:szCs w:val="24"/>
        </w:rPr>
      </w:pPr>
      <w:r w:rsidRPr="002473FD">
        <w:rPr>
          <w:sz w:val="24"/>
          <w:szCs w:val="24"/>
        </w:rPr>
        <w:t xml:space="preserve">3.2.3. perduoti </w:t>
      </w:r>
      <w:r w:rsidRPr="002473FD">
        <w:rPr>
          <w:b/>
          <w:sz w:val="24"/>
          <w:szCs w:val="24"/>
        </w:rPr>
        <w:t>Rangovui</w:t>
      </w:r>
      <w:r w:rsidRPr="002473FD">
        <w:rPr>
          <w:sz w:val="24"/>
          <w:szCs w:val="24"/>
        </w:rPr>
        <w:t xml:space="preserve"> dokumentus, leidžiančius vykdyti darbus;</w:t>
      </w:r>
    </w:p>
    <w:p w14:paraId="6DDF4588" w14:textId="77777777" w:rsidR="00F443DB" w:rsidRPr="002473FD" w:rsidRDefault="00F443DB" w:rsidP="00F443DB">
      <w:pPr>
        <w:jc w:val="both"/>
        <w:rPr>
          <w:sz w:val="24"/>
          <w:szCs w:val="24"/>
        </w:rPr>
      </w:pPr>
      <w:r w:rsidRPr="002473FD">
        <w:rPr>
          <w:sz w:val="24"/>
          <w:szCs w:val="24"/>
        </w:rPr>
        <w:t xml:space="preserve">3.2.4. pranešti </w:t>
      </w:r>
      <w:r w:rsidRPr="002473FD">
        <w:rPr>
          <w:b/>
          <w:sz w:val="24"/>
          <w:szCs w:val="24"/>
        </w:rPr>
        <w:t>Rangovui</w:t>
      </w:r>
      <w:r w:rsidRPr="002473FD">
        <w:rPr>
          <w:sz w:val="24"/>
          <w:szCs w:val="24"/>
        </w:rPr>
        <w:t xml:space="preserve"> apie pastebėtus darbų defektus nedelsiant, bet ne vėliau kaip per 3 darbo dienas nuo dienos, kurią sužinojo apie darbų defektus;</w:t>
      </w:r>
    </w:p>
    <w:p w14:paraId="6DDF4589" w14:textId="77777777" w:rsidR="00F443DB" w:rsidRPr="002473FD" w:rsidRDefault="00F443DB" w:rsidP="00F443DB">
      <w:pPr>
        <w:jc w:val="both"/>
        <w:rPr>
          <w:b/>
          <w:sz w:val="24"/>
          <w:szCs w:val="24"/>
        </w:rPr>
      </w:pPr>
      <w:r w:rsidRPr="002473FD">
        <w:rPr>
          <w:sz w:val="24"/>
          <w:szCs w:val="24"/>
        </w:rPr>
        <w:t xml:space="preserve">3.2.5. priimti iš </w:t>
      </w:r>
      <w:r w:rsidRPr="002473FD">
        <w:rPr>
          <w:b/>
          <w:sz w:val="24"/>
          <w:szCs w:val="24"/>
        </w:rPr>
        <w:t>Rangovo</w:t>
      </w:r>
      <w:r w:rsidRPr="002473FD">
        <w:rPr>
          <w:sz w:val="24"/>
          <w:szCs w:val="24"/>
        </w:rPr>
        <w:t xml:space="preserve"> Sutarties ir jos priedų reikalavimus atitinkančius atliktus darbus bei sumokėti už juos Sutartyje nustatyta tvarka.</w:t>
      </w:r>
    </w:p>
    <w:p w14:paraId="6DDF458A" w14:textId="77777777" w:rsidR="00F443DB" w:rsidRPr="002473FD" w:rsidRDefault="00F443DB" w:rsidP="00F443DB">
      <w:pPr>
        <w:outlineLvl w:val="0"/>
        <w:rPr>
          <w:sz w:val="24"/>
          <w:szCs w:val="24"/>
        </w:rPr>
      </w:pPr>
      <w:r w:rsidRPr="002473FD">
        <w:rPr>
          <w:b/>
          <w:sz w:val="24"/>
          <w:szCs w:val="24"/>
        </w:rPr>
        <w:t>4. Rangovo teisės ir pareigos</w:t>
      </w:r>
    </w:p>
    <w:p w14:paraId="6DDF458B" w14:textId="77777777" w:rsidR="00F443DB" w:rsidRPr="002473FD" w:rsidRDefault="00F443DB" w:rsidP="00F443DB">
      <w:pPr>
        <w:suppressAutoHyphens/>
        <w:rPr>
          <w:sz w:val="24"/>
          <w:szCs w:val="24"/>
          <w:lang w:eastAsia="ar-SA"/>
        </w:rPr>
      </w:pPr>
      <w:r w:rsidRPr="002473FD">
        <w:rPr>
          <w:sz w:val="24"/>
          <w:szCs w:val="24"/>
          <w:lang w:eastAsia="ar-SA"/>
        </w:rPr>
        <w:t>4.1.</w:t>
      </w:r>
      <w:r w:rsidRPr="002473FD">
        <w:rPr>
          <w:b/>
          <w:sz w:val="24"/>
          <w:szCs w:val="24"/>
          <w:lang w:eastAsia="ar-SA"/>
        </w:rPr>
        <w:t xml:space="preserve"> Rangovas </w:t>
      </w:r>
      <w:r w:rsidRPr="002473FD">
        <w:rPr>
          <w:sz w:val="24"/>
          <w:szCs w:val="24"/>
          <w:lang w:eastAsia="ar-SA"/>
        </w:rPr>
        <w:t>turi teisę</w:t>
      </w:r>
      <w:r w:rsidRPr="002473FD">
        <w:rPr>
          <w:b/>
          <w:sz w:val="24"/>
          <w:szCs w:val="24"/>
          <w:lang w:eastAsia="ar-SA"/>
        </w:rPr>
        <w:t xml:space="preserve"> Užsakovui</w:t>
      </w:r>
      <w:r w:rsidRPr="002473FD">
        <w:rPr>
          <w:sz w:val="24"/>
          <w:szCs w:val="24"/>
          <w:lang w:eastAsia="ar-SA"/>
        </w:rPr>
        <w:t xml:space="preserve"> vėluojant atsiskaityti už atliktus darbus ilgiau nei 2 (du) mėnesius, sustabdyti darbus ir po 30 (trisdešimt) kalendorinių dienų nutraukti Sutartį.</w:t>
      </w:r>
    </w:p>
    <w:p w14:paraId="6DDF458C" w14:textId="77777777" w:rsidR="00F443DB" w:rsidRPr="002473FD" w:rsidRDefault="00F443DB" w:rsidP="00F443DB">
      <w:pPr>
        <w:rPr>
          <w:sz w:val="24"/>
          <w:szCs w:val="24"/>
        </w:rPr>
      </w:pPr>
      <w:r w:rsidRPr="002473FD">
        <w:rPr>
          <w:sz w:val="24"/>
          <w:szCs w:val="24"/>
        </w:rPr>
        <w:t xml:space="preserve">4.2. </w:t>
      </w:r>
      <w:r w:rsidRPr="002473FD">
        <w:rPr>
          <w:b/>
          <w:sz w:val="24"/>
          <w:szCs w:val="24"/>
        </w:rPr>
        <w:t xml:space="preserve">Rangovas </w:t>
      </w:r>
      <w:r w:rsidRPr="002473FD">
        <w:rPr>
          <w:sz w:val="24"/>
          <w:szCs w:val="24"/>
        </w:rPr>
        <w:t xml:space="preserve">įsipareigoja: </w:t>
      </w:r>
    </w:p>
    <w:p w14:paraId="6DDF458D" w14:textId="77777777" w:rsidR="00F443DB" w:rsidRPr="002473FD" w:rsidRDefault="00F443DB" w:rsidP="00F443DB">
      <w:pPr>
        <w:jc w:val="both"/>
        <w:rPr>
          <w:sz w:val="24"/>
          <w:szCs w:val="24"/>
        </w:rPr>
      </w:pPr>
      <w:r w:rsidRPr="002473FD">
        <w:rPr>
          <w:sz w:val="24"/>
          <w:szCs w:val="24"/>
        </w:rPr>
        <w:t>4.2.1. per Sutarties specialiojoje dalyje nustatytą terminą (terminus) atlikti Sutartyje numatytus darbus, pagal Sutarties ir jos priedo (priedų) sąlygas;</w:t>
      </w:r>
    </w:p>
    <w:p w14:paraId="6DDF458E" w14:textId="77777777" w:rsidR="00F443DB" w:rsidRPr="002473FD" w:rsidRDefault="00F443DB" w:rsidP="00F443DB">
      <w:pPr>
        <w:jc w:val="both"/>
        <w:rPr>
          <w:sz w:val="24"/>
          <w:szCs w:val="24"/>
        </w:rPr>
      </w:pPr>
      <w:r w:rsidRPr="002473FD">
        <w:rPr>
          <w:sz w:val="24"/>
          <w:szCs w:val="24"/>
        </w:rPr>
        <w:t>4.2.2. skirti remonto darbų vadovą, nurodytą Sutarties specialiojoje dalyje;</w:t>
      </w:r>
    </w:p>
    <w:p w14:paraId="6DDF458F" w14:textId="77777777" w:rsidR="00F443DB" w:rsidRPr="002473FD" w:rsidRDefault="00F443DB" w:rsidP="00F443DB">
      <w:pPr>
        <w:jc w:val="both"/>
        <w:rPr>
          <w:sz w:val="24"/>
          <w:szCs w:val="24"/>
        </w:rPr>
      </w:pPr>
      <w:r w:rsidRPr="002473FD">
        <w:rPr>
          <w:sz w:val="24"/>
          <w:szCs w:val="24"/>
        </w:rPr>
        <w:t xml:space="preserve">4.2.3. pagal Statybvietės  perdavimo ir priėmimo aktą priimti iš </w:t>
      </w:r>
      <w:r w:rsidRPr="002473FD">
        <w:rPr>
          <w:b/>
          <w:sz w:val="24"/>
          <w:szCs w:val="24"/>
        </w:rPr>
        <w:t xml:space="preserve">Užsakovo </w:t>
      </w:r>
      <w:r w:rsidRPr="002473FD">
        <w:rPr>
          <w:sz w:val="24"/>
          <w:szCs w:val="24"/>
        </w:rPr>
        <w:t>statybvietę (statinį ar statinio dalį);</w:t>
      </w:r>
    </w:p>
    <w:p w14:paraId="6DDF4590" w14:textId="77777777" w:rsidR="00F443DB" w:rsidRPr="002473FD" w:rsidRDefault="00F443DB" w:rsidP="00F443DB">
      <w:pPr>
        <w:jc w:val="both"/>
        <w:rPr>
          <w:sz w:val="24"/>
          <w:szCs w:val="24"/>
        </w:rPr>
      </w:pPr>
      <w:r w:rsidRPr="002473FD">
        <w:rPr>
          <w:sz w:val="24"/>
          <w:szCs w:val="24"/>
        </w:rPr>
        <w:t xml:space="preserve">4.2.4. iki statybvietės (statinio ar statinio dalies) priėmimo iš </w:t>
      </w:r>
      <w:r w:rsidRPr="002473FD">
        <w:rPr>
          <w:b/>
          <w:sz w:val="24"/>
          <w:szCs w:val="24"/>
        </w:rPr>
        <w:t>Užsakovo</w:t>
      </w:r>
      <w:r w:rsidRPr="002473FD">
        <w:rPr>
          <w:sz w:val="24"/>
          <w:szCs w:val="24"/>
        </w:rPr>
        <w:t xml:space="preserve"> pagal Statybvietės perdavimo ir priėmimo aktą dienos pateikti </w:t>
      </w:r>
      <w:r w:rsidRPr="002473FD">
        <w:rPr>
          <w:b/>
          <w:sz w:val="24"/>
          <w:szCs w:val="24"/>
        </w:rPr>
        <w:t xml:space="preserve">Užsakovui </w:t>
      </w:r>
      <w:r w:rsidRPr="002473FD">
        <w:rPr>
          <w:sz w:val="24"/>
          <w:szCs w:val="24"/>
        </w:rPr>
        <w:t xml:space="preserve">sąrašą darbuotojų, kurie dirbs ir lankysis darbų atlikimo vietoje (statybvietėje) bei sąrašą mechanizmų </w:t>
      </w:r>
      <w:r w:rsidRPr="002473FD">
        <w:rPr>
          <w:sz w:val="24"/>
          <w:szCs w:val="24"/>
        </w:rPr>
        <w:lastRenderedPageBreak/>
        <w:t xml:space="preserve">ir transporto priemonių, kurie bus naudojami darbų atlikimo vietoje, taip pat pasirašytinai supažindinti </w:t>
      </w:r>
      <w:r w:rsidRPr="002473FD">
        <w:rPr>
          <w:b/>
          <w:sz w:val="24"/>
          <w:szCs w:val="24"/>
        </w:rPr>
        <w:t>Rangovo</w:t>
      </w:r>
      <w:r w:rsidRPr="002473FD">
        <w:rPr>
          <w:sz w:val="24"/>
          <w:szCs w:val="24"/>
        </w:rPr>
        <w:t xml:space="preserve"> darbuotojus su </w:t>
      </w:r>
      <w:r w:rsidRPr="002473FD">
        <w:rPr>
          <w:b/>
          <w:sz w:val="24"/>
          <w:szCs w:val="24"/>
        </w:rPr>
        <w:t>Užsakovo</w:t>
      </w:r>
      <w:r w:rsidRPr="002473FD">
        <w:rPr>
          <w:sz w:val="24"/>
          <w:szCs w:val="24"/>
        </w:rPr>
        <w:t xml:space="preserve"> pateikta Darbuotojų, atliekančių darbus pagal sutartį elgesio instrukcija;</w:t>
      </w:r>
    </w:p>
    <w:p w14:paraId="6DDF4591" w14:textId="77777777" w:rsidR="00F443DB" w:rsidRPr="002473FD" w:rsidRDefault="00F443DB" w:rsidP="00F443DB">
      <w:pPr>
        <w:jc w:val="both"/>
        <w:rPr>
          <w:sz w:val="24"/>
          <w:szCs w:val="24"/>
        </w:rPr>
      </w:pPr>
      <w:r w:rsidRPr="002473FD">
        <w:rPr>
          <w:sz w:val="24"/>
          <w:szCs w:val="24"/>
        </w:rPr>
        <w:t>4.2.5. rengti ir teikti prižiūrėtojui tikrinti ir pasirašyti (vizuoti) atliktų darbų aktus, paslėptų darbų aktus, pažymas apie atliktų darbų ir išlaidų vertę, PVM sąskaitas faktūras;</w:t>
      </w:r>
    </w:p>
    <w:p w14:paraId="6DDF4592" w14:textId="77777777" w:rsidR="00F443DB" w:rsidRPr="002473FD" w:rsidRDefault="00F443DB" w:rsidP="00F443DB">
      <w:pPr>
        <w:jc w:val="both"/>
        <w:rPr>
          <w:sz w:val="24"/>
          <w:szCs w:val="24"/>
        </w:rPr>
      </w:pPr>
      <w:r w:rsidRPr="002473FD">
        <w:rPr>
          <w:sz w:val="24"/>
          <w:szCs w:val="24"/>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6DDF4593" w14:textId="77777777" w:rsidR="00F443DB" w:rsidRPr="002473FD" w:rsidRDefault="00F443DB" w:rsidP="00F443DB">
      <w:pPr>
        <w:jc w:val="both"/>
        <w:rPr>
          <w:sz w:val="24"/>
          <w:szCs w:val="24"/>
        </w:rPr>
      </w:pPr>
      <w:r w:rsidRPr="002473FD">
        <w:rPr>
          <w:sz w:val="24"/>
          <w:szCs w:val="24"/>
        </w:rPr>
        <w:t xml:space="preserve">4.2.7. nevykdyti prižiūrėtojo reikalavimų atlikti Sutartyje papildomų (nenumatytų) darbų, raštu nesuderinus su </w:t>
      </w:r>
      <w:r w:rsidRPr="002473FD">
        <w:rPr>
          <w:b/>
          <w:sz w:val="24"/>
          <w:szCs w:val="24"/>
        </w:rPr>
        <w:t>Užsakovu</w:t>
      </w:r>
      <w:r w:rsidRPr="002473FD">
        <w:rPr>
          <w:sz w:val="24"/>
          <w:szCs w:val="24"/>
        </w:rPr>
        <w:t>;</w:t>
      </w:r>
    </w:p>
    <w:p w14:paraId="6DDF4594" w14:textId="77777777" w:rsidR="00F443DB" w:rsidRPr="002473FD" w:rsidRDefault="00F443DB" w:rsidP="00F443DB">
      <w:pPr>
        <w:jc w:val="both"/>
        <w:rPr>
          <w:sz w:val="24"/>
          <w:szCs w:val="24"/>
        </w:rPr>
      </w:pPr>
      <w:r w:rsidRPr="002473FD">
        <w:rPr>
          <w:sz w:val="24"/>
          <w:szCs w:val="24"/>
        </w:rPr>
        <w:t>4.2.8.</w:t>
      </w:r>
      <w:r w:rsidRPr="002473FD">
        <w:rPr>
          <w:b/>
          <w:sz w:val="24"/>
          <w:szCs w:val="24"/>
        </w:rPr>
        <w:t xml:space="preserve"> Užsakovui </w:t>
      </w:r>
      <w:r w:rsidRPr="002473FD">
        <w:rPr>
          <w:sz w:val="24"/>
          <w:szCs w:val="24"/>
        </w:rPr>
        <w:t xml:space="preserve">pareikalavus ir per </w:t>
      </w:r>
      <w:r w:rsidRPr="002473FD">
        <w:rPr>
          <w:b/>
          <w:sz w:val="24"/>
          <w:szCs w:val="24"/>
        </w:rPr>
        <w:t xml:space="preserve">Užsakovo </w:t>
      </w:r>
      <w:r w:rsidRPr="002473FD">
        <w:rPr>
          <w:sz w:val="24"/>
          <w:szCs w:val="24"/>
        </w:rPr>
        <w:t>nurodytą laiką savo sąskaita pašalinti atliktus Sutartyje nenumatytus darbus, kuriuos jis atliko;</w:t>
      </w:r>
    </w:p>
    <w:p w14:paraId="6DDF4595" w14:textId="77777777" w:rsidR="00F443DB" w:rsidRPr="002473FD" w:rsidRDefault="00F443DB" w:rsidP="00F443DB">
      <w:pPr>
        <w:jc w:val="both"/>
        <w:rPr>
          <w:sz w:val="24"/>
          <w:szCs w:val="24"/>
        </w:rPr>
      </w:pPr>
      <w:r w:rsidRPr="002473FD">
        <w:rPr>
          <w:sz w:val="24"/>
          <w:szCs w:val="24"/>
        </w:rPr>
        <w:t xml:space="preserve">4.2.9. nedelsiant raštu pranešti </w:t>
      </w:r>
      <w:r w:rsidRPr="002473FD">
        <w:rPr>
          <w:b/>
          <w:bCs/>
          <w:sz w:val="24"/>
          <w:szCs w:val="24"/>
        </w:rPr>
        <w:t>Užsakovui</w:t>
      </w:r>
      <w:r w:rsidRPr="002473FD">
        <w:rPr>
          <w:sz w:val="24"/>
          <w:szCs w:val="24"/>
        </w:rPr>
        <w:t xml:space="preserve"> apie pastebėtus </w:t>
      </w:r>
      <w:r w:rsidRPr="002473FD">
        <w:rPr>
          <w:bCs/>
          <w:sz w:val="24"/>
          <w:szCs w:val="24"/>
        </w:rPr>
        <w:t>darbų defektus,</w:t>
      </w:r>
      <w:r w:rsidRPr="002473FD">
        <w:rPr>
          <w:sz w:val="24"/>
          <w:szCs w:val="24"/>
        </w:rPr>
        <w:t xml:space="preserve"> bet ne vėliau kaip per 2 (dvi) darbo dienas nuo dienos, kurią sužinojo apie darbų defektus;</w:t>
      </w:r>
    </w:p>
    <w:p w14:paraId="6DDF4596" w14:textId="77777777" w:rsidR="00F443DB" w:rsidRPr="002473FD" w:rsidRDefault="00F443DB" w:rsidP="00F443DB">
      <w:pPr>
        <w:jc w:val="both"/>
        <w:rPr>
          <w:sz w:val="24"/>
          <w:szCs w:val="24"/>
        </w:rPr>
      </w:pPr>
      <w:r w:rsidRPr="002473FD">
        <w:rPr>
          <w:sz w:val="24"/>
          <w:szCs w:val="24"/>
        </w:rPr>
        <w:t>4.2.10. atsakyti už savo ir subrangovų</w:t>
      </w:r>
      <w:r w:rsidRPr="002473FD">
        <w:rPr>
          <w:b/>
          <w:sz w:val="24"/>
          <w:szCs w:val="24"/>
        </w:rPr>
        <w:t xml:space="preserve"> </w:t>
      </w:r>
      <w:r w:rsidRPr="002473FD">
        <w:rPr>
          <w:sz w:val="24"/>
          <w:szCs w:val="24"/>
        </w:rPr>
        <w:t>atliktų darbų bei statybos produktų kokybę ir jų atitikimą numatytoms techninėms specifikacijoms;</w:t>
      </w:r>
    </w:p>
    <w:p w14:paraId="6DDF4597" w14:textId="77777777" w:rsidR="00F443DB" w:rsidRPr="002473FD" w:rsidRDefault="00F443DB" w:rsidP="00F443DB">
      <w:pPr>
        <w:jc w:val="both"/>
        <w:rPr>
          <w:sz w:val="24"/>
          <w:szCs w:val="24"/>
        </w:rPr>
      </w:pPr>
      <w:r w:rsidRPr="002473FD">
        <w:rPr>
          <w:sz w:val="24"/>
          <w:szCs w:val="24"/>
        </w:rPr>
        <w:t xml:space="preserve">4.2.11. </w:t>
      </w:r>
      <w:r w:rsidRPr="002473FD">
        <w:rPr>
          <w:b/>
          <w:sz w:val="24"/>
          <w:szCs w:val="24"/>
        </w:rPr>
        <w:t>Užsakovo</w:t>
      </w:r>
      <w:r w:rsidRPr="002473FD">
        <w:rPr>
          <w:sz w:val="24"/>
          <w:szCs w:val="24"/>
        </w:rPr>
        <w:t xml:space="preserve"> reikalavimu pakeisti darbuotoją, kuris statybvietėje nesilaiko Sutarties bendrosios dalies 4.2.4 punkte nurodytos instrukcijos;</w:t>
      </w:r>
    </w:p>
    <w:p w14:paraId="6DDF4598" w14:textId="77777777" w:rsidR="00F443DB" w:rsidRPr="002473FD" w:rsidRDefault="00F443DB" w:rsidP="00F443DB">
      <w:pPr>
        <w:jc w:val="both"/>
        <w:rPr>
          <w:sz w:val="24"/>
          <w:szCs w:val="24"/>
        </w:rPr>
      </w:pPr>
      <w:r w:rsidRPr="002473FD">
        <w:rPr>
          <w:sz w:val="24"/>
          <w:szCs w:val="24"/>
        </w:rPr>
        <w:t>4.2.12. sutarties vykdymo laikotarpiu:</w:t>
      </w:r>
    </w:p>
    <w:p w14:paraId="6DDF4599" w14:textId="77777777" w:rsidR="00F443DB" w:rsidRPr="002473FD" w:rsidRDefault="00F443DB" w:rsidP="00F443DB">
      <w:pPr>
        <w:jc w:val="both"/>
        <w:rPr>
          <w:sz w:val="24"/>
          <w:szCs w:val="24"/>
        </w:rPr>
      </w:pPr>
      <w:r w:rsidRPr="002473FD">
        <w:rPr>
          <w:sz w:val="24"/>
          <w:szCs w:val="24"/>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6DDF459A" w14:textId="77777777" w:rsidR="00F443DB" w:rsidRPr="00EC0BDF" w:rsidRDefault="00F443DB" w:rsidP="00F443DB">
      <w:pPr>
        <w:jc w:val="both"/>
        <w:rPr>
          <w:sz w:val="24"/>
          <w:szCs w:val="24"/>
          <w:lang w:eastAsia="en-US"/>
        </w:rPr>
      </w:pPr>
      <w:r w:rsidRPr="00EC0BDF">
        <w:rPr>
          <w:sz w:val="24"/>
          <w:szCs w:val="24"/>
        </w:rPr>
        <w:t>4.2.12.2.</w:t>
      </w:r>
      <w:r w:rsidRPr="00EC0BDF">
        <w:rPr>
          <w:sz w:val="24"/>
          <w:szCs w:val="24"/>
          <w:lang w:eastAsia="en-US"/>
        </w:rPr>
        <w:t xml:space="preserve"> kompensuoti </w:t>
      </w:r>
      <w:r w:rsidRPr="00EC0BDF">
        <w:rPr>
          <w:b/>
          <w:sz w:val="24"/>
          <w:szCs w:val="24"/>
          <w:lang w:eastAsia="en-US"/>
        </w:rPr>
        <w:t xml:space="preserve">Užsakovui </w:t>
      </w:r>
      <w:r w:rsidRPr="00EC0BDF">
        <w:rPr>
          <w:sz w:val="24"/>
          <w:szCs w:val="24"/>
          <w:lang w:eastAsia="en-US"/>
        </w:rPr>
        <w:t>ar statinio naudotojui</w:t>
      </w:r>
      <w:r w:rsidRPr="00EC0BDF">
        <w:rPr>
          <w:b/>
          <w:sz w:val="24"/>
          <w:szCs w:val="24"/>
          <w:lang w:eastAsia="en-US"/>
        </w:rPr>
        <w:t xml:space="preserve"> </w:t>
      </w:r>
      <w:r w:rsidRPr="00EC0BDF">
        <w:rPr>
          <w:sz w:val="24"/>
          <w:szCs w:val="24"/>
          <w:lang w:eastAsia="en-US"/>
        </w:rPr>
        <w:t xml:space="preserve">komunalinių paslaugų (elektros energijos, šilumos, vandentiekio, šiukšlių išvežimo ir pan.) išlaidas, patirtas dėl </w:t>
      </w:r>
      <w:r w:rsidRPr="00EC0BDF">
        <w:rPr>
          <w:b/>
          <w:sz w:val="24"/>
          <w:szCs w:val="24"/>
          <w:lang w:eastAsia="en-US"/>
        </w:rPr>
        <w:t xml:space="preserve">Rangovo </w:t>
      </w:r>
      <w:r w:rsidRPr="00EC0BDF">
        <w:rPr>
          <w:sz w:val="24"/>
          <w:szCs w:val="24"/>
          <w:lang w:eastAsia="en-US"/>
        </w:rPr>
        <w:t>vykdomų darbų. Minėtoms</w:t>
      </w:r>
      <w:r w:rsidRPr="00EC0BDF">
        <w:rPr>
          <w:b/>
          <w:sz w:val="24"/>
          <w:szCs w:val="24"/>
          <w:lang w:eastAsia="en-US"/>
        </w:rPr>
        <w:t xml:space="preserve"> Užsakovo </w:t>
      </w:r>
      <w:r w:rsidRPr="00EC0BDF">
        <w:rPr>
          <w:sz w:val="24"/>
          <w:szCs w:val="24"/>
          <w:lang w:eastAsia="en-US"/>
        </w:rPr>
        <w:t>ar statinio naudotojo</w:t>
      </w:r>
      <w:r w:rsidRPr="00EC0BDF">
        <w:rPr>
          <w:b/>
          <w:sz w:val="24"/>
          <w:szCs w:val="24"/>
          <w:lang w:eastAsia="en-US"/>
        </w:rPr>
        <w:t xml:space="preserve"> </w:t>
      </w:r>
      <w:r w:rsidRPr="00EC0BDF">
        <w:rPr>
          <w:sz w:val="24"/>
          <w:szCs w:val="24"/>
          <w:lang w:eastAsia="en-US"/>
        </w:rPr>
        <w:t xml:space="preserve">išlaidoms kompensuoti tarp </w:t>
      </w:r>
      <w:r w:rsidRPr="00EC0BDF">
        <w:rPr>
          <w:b/>
          <w:sz w:val="24"/>
          <w:szCs w:val="24"/>
          <w:lang w:eastAsia="en-US"/>
        </w:rPr>
        <w:t>Užsakovo</w:t>
      </w:r>
      <w:r w:rsidRPr="00EC0BDF">
        <w:rPr>
          <w:sz w:val="24"/>
          <w:szCs w:val="24"/>
          <w:lang w:eastAsia="en-US"/>
        </w:rPr>
        <w:t xml:space="preserve"> (arba statinio naudotojo) ir </w:t>
      </w:r>
      <w:r w:rsidRPr="00EC0BDF">
        <w:rPr>
          <w:b/>
          <w:sz w:val="24"/>
          <w:szCs w:val="24"/>
          <w:lang w:eastAsia="en-US"/>
        </w:rPr>
        <w:t>Rangovo</w:t>
      </w:r>
      <w:r w:rsidRPr="00EC0BDF">
        <w:rPr>
          <w:sz w:val="24"/>
          <w:szCs w:val="24"/>
          <w:lang w:eastAsia="en-US"/>
        </w:rPr>
        <w:t xml:space="preserve"> pasirašoma sutartis (</w:t>
      </w:r>
      <w:r w:rsidRPr="00EC0BDF">
        <w:rPr>
          <w:i/>
          <w:sz w:val="24"/>
          <w:szCs w:val="24"/>
          <w:lang w:eastAsia="en-US"/>
        </w:rPr>
        <w:t>taikoma jei nurodyta Sutarties specialiojoje dalyje</w:t>
      </w:r>
      <w:r w:rsidRPr="00EC0BDF">
        <w:rPr>
          <w:sz w:val="24"/>
          <w:szCs w:val="24"/>
          <w:lang w:eastAsia="en-US"/>
        </w:rPr>
        <w:t xml:space="preserve">) arba kompensavimo sąlygos ir tvarka nustatomi </w:t>
      </w:r>
      <w:r w:rsidRPr="00EC0BDF">
        <w:rPr>
          <w:i/>
          <w:sz w:val="24"/>
          <w:szCs w:val="24"/>
          <w:lang w:eastAsia="en-US"/>
        </w:rPr>
        <w:t>Sutarties specialiojoje dalyje</w:t>
      </w:r>
      <w:r w:rsidRPr="00EC0BDF">
        <w:rPr>
          <w:sz w:val="24"/>
          <w:szCs w:val="24"/>
          <w:lang w:eastAsia="en-US"/>
        </w:rPr>
        <w:t>;</w:t>
      </w:r>
    </w:p>
    <w:p w14:paraId="6DDF459B" w14:textId="77777777" w:rsidR="00F443DB" w:rsidRPr="002473FD" w:rsidRDefault="00F443DB" w:rsidP="00F443DB">
      <w:pPr>
        <w:jc w:val="both"/>
        <w:rPr>
          <w:sz w:val="24"/>
          <w:szCs w:val="24"/>
        </w:rPr>
      </w:pPr>
      <w:r w:rsidRPr="002473FD">
        <w:rPr>
          <w:sz w:val="24"/>
          <w:szCs w:val="24"/>
        </w:rPr>
        <w:t>4.2.12.3. išsaugoti aplinką, kelius, aikšteles, netvarkomų patalpų apdailą, konstrukcijas, baldus ir įrenginius nepažeistus, o juos pažeidus, savo lėšomis atstatyti jų būklę;</w:t>
      </w:r>
    </w:p>
    <w:p w14:paraId="6DDF459C" w14:textId="77777777" w:rsidR="00F443DB" w:rsidRPr="002473FD" w:rsidRDefault="00F443DB" w:rsidP="00F443DB">
      <w:pPr>
        <w:jc w:val="both"/>
        <w:rPr>
          <w:sz w:val="24"/>
          <w:szCs w:val="24"/>
        </w:rPr>
      </w:pPr>
      <w:r w:rsidRPr="002473FD">
        <w:rPr>
          <w:sz w:val="24"/>
          <w:szCs w:val="24"/>
        </w:rPr>
        <w:t>4.2.13. užtikrinti, kad:</w:t>
      </w:r>
    </w:p>
    <w:p w14:paraId="6DDF459D" w14:textId="77777777" w:rsidR="00F443DB" w:rsidRPr="002473FD" w:rsidRDefault="00F443DB" w:rsidP="00F443DB">
      <w:pPr>
        <w:jc w:val="both"/>
        <w:rPr>
          <w:sz w:val="24"/>
          <w:szCs w:val="24"/>
        </w:rPr>
      </w:pPr>
      <w:r w:rsidRPr="002473FD">
        <w:rPr>
          <w:sz w:val="24"/>
          <w:szCs w:val="24"/>
        </w:rPr>
        <w:t>4.2.13.1. vykdant darbus būtų naudojami tik nauji statybos produktai ir gaminiai, ir tik pagal techninių specifikacijų reikalavimus;</w:t>
      </w:r>
    </w:p>
    <w:p w14:paraId="6DDF459E" w14:textId="77777777" w:rsidR="00F443DB" w:rsidRPr="002473FD" w:rsidRDefault="00F443DB" w:rsidP="00F443DB">
      <w:pPr>
        <w:jc w:val="both"/>
        <w:rPr>
          <w:sz w:val="24"/>
          <w:szCs w:val="24"/>
        </w:rPr>
      </w:pPr>
      <w:r w:rsidRPr="002473FD">
        <w:rPr>
          <w:sz w:val="24"/>
          <w:szCs w:val="24"/>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6DDF459F" w14:textId="77777777" w:rsidR="00F443DB" w:rsidRPr="002473FD" w:rsidRDefault="00F443DB" w:rsidP="00F443DB">
      <w:pPr>
        <w:jc w:val="both"/>
        <w:rPr>
          <w:sz w:val="24"/>
          <w:szCs w:val="24"/>
        </w:rPr>
      </w:pPr>
      <w:r w:rsidRPr="002473FD">
        <w:rPr>
          <w:sz w:val="24"/>
          <w:szCs w:val="24"/>
        </w:rPr>
        <w:t xml:space="preserve">4.2.14. per </w:t>
      </w:r>
      <w:r w:rsidRPr="002473FD">
        <w:rPr>
          <w:b/>
          <w:sz w:val="24"/>
          <w:szCs w:val="24"/>
        </w:rPr>
        <w:t>Užsakovo</w:t>
      </w:r>
      <w:r w:rsidRPr="002473FD">
        <w:rPr>
          <w:sz w:val="24"/>
          <w:szCs w:val="24"/>
        </w:rPr>
        <w:t xml:space="preserve"> nurodytą laiką neatlygintinai pašalinti darbų atlikimo metu </w:t>
      </w:r>
      <w:r w:rsidRPr="002473FD">
        <w:rPr>
          <w:b/>
          <w:sz w:val="24"/>
          <w:szCs w:val="24"/>
        </w:rPr>
        <w:t xml:space="preserve">Užsakovo </w:t>
      </w:r>
      <w:r w:rsidRPr="002473FD">
        <w:rPr>
          <w:sz w:val="24"/>
          <w:szCs w:val="24"/>
        </w:rPr>
        <w:t xml:space="preserve">nustatytus darbų defektus ir jų padarinius, atsiradusius dėl </w:t>
      </w:r>
      <w:r w:rsidRPr="002473FD">
        <w:rPr>
          <w:b/>
          <w:sz w:val="24"/>
          <w:szCs w:val="24"/>
        </w:rPr>
        <w:t xml:space="preserve">Rangovo </w:t>
      </w:r>
      <w:r w:rsidRPr="002473FD">
        <w:rPr>
          <w:sz w:val="24"/>
          <w:szCs w:val="24"/>
        </w:rPr>
        <w:t xml:space="preserve">ar subrangovų kaltės, o atsisakius šalinti defektus ir jeigu šiuos defektus pašalina </w:t>
      </w:r>
      <w:r w:rsidRPr="002473FD">
        <w:rPr>
          <w:b/>
          <w:sz w:val="24"/>
          <w:szCs w:val="24"/>
        </w:rPr>
        <w:t xml:space="preserve">Užsakovas </w:t>
      </w:r>
      <w:r w:rsidRPr="002473FD">
        <w:rPr>
          <w:sz w:val="24"/>
          <w:szCs w:val="24"/>
        </w:rPr>
        <w:t xml:space="preserve">savo sąskaita, sumokėti </w:t>
      </w:r>
      <w:r w:rsidRPr="002473FD">
        <w:rPr>
          <w:b/>
          <w:sz w:val="24"/>
          <w:szCs w:val="24"/>
        </w:rPr>
        <w:t>Užsakovui</w:t>
      </w:r>
      <w:r w:rsidRPr="002473FD">
        <w:rPr>
          <w:sz w:val="24"/>
          <w:szCs w:val="24"/>
        </w:rPr>
        <w:t xml:space="preserve"> defektų pašalinimo kainą ir kompensuoti kitas </w:t>
      </w:r>
      <w:r w:rsidRPr="002473FD">
        <w:rPr>
          <w:b/>
          <w:sz w:val="24"/>
          <w:szCs w:val="24"/>
        </w:rPr>
        <w:t>Užsakovo</w:t>
      </w:r>
      <w:r w:rsidRPr="002473FD">
        <w:rPr>
          <w:sz w:val="24"/>
          <w:szCs w:val="24"/>
        </w:rPr>
        <w:t xml:space="preserve"> turėtas išlaidas, susijusias su defektų šalinimu;</w:t>
      </w:r>
    </w:p>
    <w:p w14:paraId="6DDF45A0" w14:textId="77777777" w:rsidR="00F443DB" w:rsidRPr="002473FD" w:rsidRDefault="00F443DB" w:rsidP="00F443DB">
      <w:pPr>
        <w:jc w:val="both"/>
        <w:rPr>
          <w:sz w:val="24"/>
          <w:szCs w:val="24"/>
        </w:rPr>
      </w:pPr>
      <w:r w:rsidRPr="002473FD">
        <w:rPr>
          <w:sz w:val="24"/>
          <w:szCs w:val="24"/>
        </w:rPr>
        <w:lastRenderedPageBreak/>
        <w:t xml:space="preserve">4.2.15. nedelsdamas raštu pranešti </w:t>
      </w:r>
      <w:r w:rsidRPr="002473FD">
        <w:rPr>
          <w:b/>
          <w:sz w:val="24"/>
          <w:szCs w:val="24"/>
        </w:rPr>
        <w:t xml:space="preserve">Užsakovui </w:t>
      </w:r>
      <w:r w:rsidRPr="002473FD">
        <w:rPr>
          <w:sz w:val="24"/>
          <w:szCs w:val="24"/>
        </w:rPr>
        <w:t xml:space="preserve">apie iškilusias aplinkybes, už kurias </w:t>
      </w:r>
      <w:r w:rsidRPr="002473FD">
        <w:rPr>
          <w:b/>
          <w:sz w:val="24"/>
          <w:szCs w:val="24"/>
        </w:rPr>
        <w:t>Rangovas</w:t>
      </w:r>
      <w:r w:rsidRPr="002473FD">
        <w:rPr>
          <w:sz w:val="24"/>
          <w:szCs w:val="24"/>
        </w:rPr>
        <w:t xml:space="preserve"> nėra atsakingas ir kurios daro negalimą visų arba dalies Sutartyje numatytų įsipareigojimų atlikimą, nurodant šių aplinkybių atsiradimo priežastis;</w:t>
      </w:r>
    </w:p>
    <w:p w14:paraId="6DDF45A1" w14:textId="77777777" w:rsidR="00F443DB" w:rsidRPr="002473FD" w:rsidRDefault="00F443DB" w:rsidP="00F443DB">
      <w:pPr>
        <w:jc w:val="both"/>
        <w:rPr>
          <w:sz w:val="24"/>
          <w:szCs w:val="24"/>
        </w:rPr>
      </w:pPr>
      <w:r w:rsidRPr="002473FD">
        <w:rPr>
          <w:sz w:val="24"/>
          <w:szCs w:val="24"/>
        </w:rPr>
        <w:t xml:space="preserve">4.2.16. raštu informuoti </w:t>
      </w:r>
      <w:r w:rsidRPr="002473FD">
        <w:rPr>
          <w:b/>
          <w:sz w:val="24"/>
          <w:szCs w:val="24"/>
        </w:rPr>
        <w:t xml:space="preserve">Užsakovą </w:t>
      </w:r>
      <w:r w:rsidRPr="002473FD">
        <w:rPr>
          <w:sz w:val="24"/>
          <w:szCs w:val="24"/>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6DDF45A2" w14:textId="77777777" w:rsidR="00F443DB" w:rsidRPr="002473FD" w:rsidRDefault="00F443DB" w:rsidP="00F443DB">
      <w:pPr>
        <w:jc w:val="both"/>
        <w:rPr>
          <w:sz w:val="24"/>
          <w:szCs w:val="24"/>
        </w:rPr>
      </w:pPr>
      <w:r w:rsidRPr="002473FD">
        <w:rPr>
          <w:sz w:val="24"/>
          <w:szCs w:val="24"/>
        </w:rPr>
        <w:t>4.2.17. dalyvauti suremontuoto statinio ar jo dalies darbų užbaigimo procedūrose ir teikti paaiškinimus Statinio pripažinimo suremontuotu komisijai;</w:t>
      </w:r>
    </w:p>
    <w:p w14:paraId="6DDF45A3" w14:textId="77777777" w:rsidR="00F443DB" w:rsidRPr="002473FD" w:rsidRDefault="00F443DB" w:rsidP="00F443DB">
      <w:pPr>
        <w:jc w:val="both"/>
        <w:rPr>
          <w:b/>
          <w:sz w:val="24"/>
          <w:szCs w:val="24"/>
        </w:rPr>
      </w:pPr>
      <w:r w:rsidRPr="002473FD">
        <w:rPr>
          <w:sz w:val="24"/>
          <w:szCs w:val="24"/>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2473FD">
        <w:rPr>
          <w:b/>
          <w:sz w:val="24"/>
          <w:szCs w:val="24"/>
        </w:rPr>
        <w:t>Užsakovui</w:t>
      </w:r>
      <w:r w:rsidRPr="002473FD">
        <w:rPr>
          <w:sz w:val="24"/>
          <w:szCs w:val="24"/>
        </w:rPr>
        <w:t xml:space="preserve"> pilnai ir tinkamai sutvarkytą;</w:t>
      </w:r>
    </w:p>
    <w:p w14:paraId="6DDF45A4" w14:textId="77777777" w:rsidR="00F443DB" w:rsidRPr="002473FD" w:rsidRDefault="00F443DB" w:rsidP="00F443DB">
      <w:pPr>
        <w:jc w:val="both"/>
        <w:rPr>
          <w:sz w:val="24"/>
          <w:szCs w:val="24"/>
        </w:rPr>
      </w:pPr>
      <w:r w:rsidRPr="002473FD">
        <w:rPr>
          <w:sz w:val="24"/>
          <w:szCs w:val="24"/>
        </w:rPr>
        <w:t xml:space="preserve">4.2.19. </w:t>
      </w:r>
      <w:r w:rsidRPr="002473FD">
        <w:rPr>
          <w:b/>
          <w:bCs/>
          <w:sz w:val="24"/>
          <w:szCs w:val="24"/>
        </w:rPr>
        <w:t>Užsakovui</w:t>
      </w:r>
      <w:r w:rsidRPr="002473FD">
        <w:rPr>
          <w:sz w:val="24"/>
          <w:szCs w:val="24"/>
        </w:rPr>
        <w:t xml:space="preserve"> keičiant einamųjų metų finansavimo dydį, pasirašyti papildomus susitarimus su </w:t>
      </w:r>
      <w:r w:rsidRPr="002473FD">
        <w:rPr>
          <w:b/>
          <w:sz w:val="24"/>
          <w:szCs w:val="24"/>
        </w:rPr>
        <w:t xml:space="preserve">Užsakovu </w:t>
      </w:r>
      <w:r w:rsidRPr="002473FD">
        <w:rPr>
          <w:sz w:val="24"/>
          <w:szCs w:val="24"/>
        </w:rPr>
        <w:t>dėl</w:t>
      </w:r>
      <w:r w:rsidRPr="002473FD">
        <w:rPr>
          <w:b/>
          <w:sz w:val="24"/>
          <w:szCs w:val="24"/>
        </w:rPr>
        <w:t xml:space="preserve"> </w:t>
      </w:r>
      <w:r w:rsidRPr="002473FD">
        <w:rPr>
          <w:sz w:val="24"/>
          <w:szCs w:val="24"/>
        </w:rPr>
        <w:t>Kalendorinio darbų vykdymo grafiko pakeitimo (</w:t>
      </w:r>
      <w:r w:rsidRPr="002473FD">
        <w:rPr>
          <w:i/>
          <w:sz w:val="24"/>
          <w:szCs w:val="24"/>
        </w:rPr>
        <w:t>jeigu taikoma</w:t>
      </w:r>
      <w:r w:rsidRPr="002473FD">
        <w:rPr>
          <w:sz w:val="24"/>
          <w:szCs w:val="24"/>
        </w:rPr>
        <w:t>);</w:t>
      </w:r>
    </w:p>
    <w:p w14:paraId="6DDF45A5" w14:textId="77777777" w:rsidR="00F443DB" w:rsidRDefault="00F443DB" w:rsidP="00F443DB">
      <w:pPr>
        <w:jc w:val="both"/>
        <w:rPr>
          <w:sz w:val="24"/>
          <w:szCs w:val="24"/>
        </w:rPr>
      </w:pPr>
      <w:r w:rsidRPr="002473FD">
        <w:rPr>
          <w:sz w:val="24"/>
          <w:szCs w:val="24"/>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6C3F5F8E" w14:textId="77777777" w:rsidR="00346722" w:rsidRPr="00346722" w:rsidRDefault="00346722" w:rsidP="00346722">
      <w:pPr>
        <w:jc w:val="both"/>
        <w:rPr>
          <w:sz w:val="24"/>
          <w:szCs w:val="24"/>
        </w:rPr>
      </w:pPr>
      <w:r w:rsidRPr="00346722">
        <w:rPr>
          <w:sz w:val="24"/>
          <w:szCs w:val="24"/>
        </w:rPr>
        <w:t xml:space="preserve">4.2.21. pateikti Sutarties bendrosios dalies 3.1.5 punkte </w:t>
      </w:r>
      <w:r w:rsidRPr="00346722">
        <w:rPr>
          <w:b/>
          <w:sz w:val="24"/>
          <w:szCs w:val="24"/>
        </w:rPr>
        <w:t>Užsakovo</w:t>
      </w:r>
      <w:r w:rsidRPr="00346722">
        <w:rPr>
          <w:sz w:val="24"/>
          <w:szCs w:val="24"/>
        </w:rPr>
        <w:t xml:space="preserve"> prašomus dokumentus ne vėliau kaip per 5 darbo dienas nuo prašymo gavimo dienos.</w:t>
      </w:r>
    </w:p>
    <w:p w14:paraId="5641B8CF" w14:textId="77777777" w:rsidR="00346722" w:rsidRPr="00346722" w:rsidRDefault="00346722" w:rsidP="00346722">
      <w:pPr>
        <w:jc w:val="both"/>
        <w:rPr>
          <w:sz w:val="24"/>
          <w:szCs w:val="24"/>
        </w:rPr>
      </w:pPr>
      <w:r w:rsidRPr="00346722">
        <w:rPr>
          <w:sz w:val="24"/>
          <w:szCs w:val="24"/>
        </w:rPr>
        <w:t xml:space="preserve">4.2.22. užtikrinti, kad </w:t>
      </w:r>
      <w:r w:rsidRPr="00346722">
        <w:rPr>
          <w:b/>
          <w:sz w:val="24"/>
          <w:szCs w:val="24"/>
        </w:rPr>
        <w:t>Rangovas</w:t>
      </w:r>
      <w:r w:rsidRPr="00346722">
        <w:rPr>
          <w:sz w:val="24"/>
          <w:szCs w:val="24"/>
        </w:rPr>
        <w:t xml:space="preserve">, jo subtiekėjai, ūkio subjektai, kurių pajėgumais remiamasi, </w:t>
      </w:r>
      <w:r w:rsidRPr="00346722">
        <w:rPr>
          <w:b/>
          <w:sz w:val="24"/>
          <w:szCs w:val="24"/>
        </w:rPr>
        <w:t>Rangovo</w:t>
      </w:r>
      <w:r w:rsidRPr="00346722">
        <w:rPr>
          <w:sz w:val="24"/>
          <w:szCs w:val="24"/>
        </w:rPr>
        <w:t xml:space="preserve">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325BAF19" w14:textId="77777777" w:rsidR="00346722" w:rsidRPr="00346722" w:rsidRDefault="00346722" w:rsidP="00346722">
      <w:pPr>
        <w:jc w:val="both"/>
        <w:rPr>
          <w:sz w:val="24"/>
          <w:szCs w:val="24"/>
        </w:rPr>
      </w:pPr>
      <w:r w:rsidRPr="00346722">
        <w:rPr>
          <w:sz w:val="24"/>
          <w:szCs w:val="24"/>
        </w:rPr>
        <w:t>4.2.23.</w:t>
      </w:r>
      <w:r w:rsidRPr="00346722">
        <w:rPr>
          <w:b/>
          <w:sz w:val="24"/>
          <w:szCs w:val="24"/>
        </w:rPr>
        <w:t xml:space="preserve"> </w:t>
      </w:r>
      <w:r w:rsidRPr="00346722">
        <w:rPr>
          <w:sz w:val="24"/>
          <w:szCs w:val="24"/>
        </w:rPr>
        <w:t xml:space="preserve">nedelsiant informuoti </w:t>
      </w:r>
      <w:r w:rsidRPr="00346722">
        <w:rPr>
          <w:b/>
          <w:sz w:val="24"/>
          <w:szCs w:val="24"/>
        </w:rPr>
        <w:t>Užsakovą</w:t>
      </w:r>
      <w:r w:rsidRPr="00346722">
        <w:rPr>
          <w:sz w:val="24"/>
          <w:szCs w:val="24"/>
        </w:rPr>
        <w:t xml:space="preserve">, jeigu Sutarties vykdymo metu pasikeistų </w:t>
      </w:r>
      <w:r w:rsidRPr="00346722">
        <w:rPr>
          <w:b/>
          <w:sz w:val="24"/>
          <w:szCs w:val="24"/>
        </w:rPr>
        <w:t>Rangovo</w:t>
      </w:r>
      <w:r w:rsidRPr="00346722">
        <w:rPr>
          <w:sz w:val="24"/>
          <w:szCs w:val="24"/>
        </w:rPr>
        <w:t xml:space="preserve"> ir su juo susijusių subjektų duomenys ir informacija, kuri buvo pateikta </w:t>
      </w:r>
      <w:r w:rsidRPr="00346722">
        <w:rPr>
          <w:b/>
          <w:sz w:val="24"/>
          <w:szCs w:val="24"/>
        </w:rPr>
        <w:t>Užsakovui</w:t>
      </w:r>
      <w:r w:rsidRPr="00346722">
        <w:rPr>
          <w:sz w:val="24"/>
          <w:szCs w:val="24"/>
        </w:rPr>
        <w:t xml:space="preserve"> pasiūlymo pateikimo momentu.</w:t>
      </w:r>
    </w:p>
    <w:p w14:paraId="02591A04" w14:textId="77777777" w:rsidR="00346722" w:rsidRPr="00346722" w:rsidRDefault="00346722" w:rsidP="00346722">
      <w:pPr>
        <w:jc w:val="both"/>
        <w:rPr>
          <w:sz w:val="24"/>
          <w:szCs w:val="24"/>
        </w:rPr>
      </w:pPr>
      <w:r w:rsidRPr="00346722">
        <w:rPr>
          <w:sz w:val="24"/>
          <w:szCs w:val="24"/>
        </w:rPr>
        <w:t xml:space="preserve">4.2.24. jei vykdant Sutartyje nustatytus įsipareigojimus atsiranda poreikis patekti į karinę teritoriją, tai </w:t>
      </w:r>
      <w:r w:rsidRPr="00346722">
        <w:rPr>
          <w:b/>
          <w:sz w:val="24"/>
          <w:szCs w:val="24"/>
        </w:rPr>
        <w:t>Rangovas</w:t>
      </w:r>
      <w:r w:rsidRPr="00346722">
        <w:rPr>
          <w:sz w:val="24"/>
          <w:szCs w:val="24"/>
        </w:rPr>
        <w:t xml:space="preserve">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346722">
        <w:rPr>
          <w:b/>
          <w:sz w:val="24"/>
          <w:szCs w:val="24"/>
        </w:rPr>
        <w:t>Rangovo</w:t>
      </w:r>
      <w:r w:rsidRPr="00346722">
        <w:rPr>
          <w:sz w:val="24"/>
          <w:szCs w:val="24"/>
        </w:rPr>
        <w:t xml:space="preserve"> atstovai, patekdami į karinę teritoriją, privalo pateikti asmens tapatybę ir pilietybę patvirtinančius dokumentus.</w:t>
      </w:r>
    </w:p>
    <w:p w14:paraId="1284676A" w14:textId="77777777" w:rsidR="00346722" w:rsidRPr="002473FD" w:rsidRDefault="00346722" w:rsidP="00F443DB">
      <w:pPr>
        <w:jc w:val="both"/>
        <w:rPr>
          <w:b/>
          <w:sz w:val="24"/>
          <w:szCs w:val="24"/>
        </w:rPr>
      </w:pPr>
    </w:p>
    <w:p w14:paraId="6DDF45A6" w14:textId="77777777" w:rsidR="00F443DB" w:rsidRPr="002473FD" w:rsidRDefault="00F443DB" w:rsidP="00F443DB">
      <w:pPr>
        <w:jc w:val="both"/>
        <w:rPr>
          <w:b/>
          <w:sz w:val="24"/>
          <w:szCs w:val="24"/>
        </w:rPr>
      </w:pPr>
      <w:r w:rsidRPr="002473FD">
        <w:rPr>
          <w:b/>
          <w:sz w:val="24"/>
          <w:szCs w:val="24"/>
        </w:rPr>
        <w:t>5. Mokėjimo terminai ir sąlygos</w:t>
      </w:r>
    </w:p>
    <w:p w14:paraId="6DDF45A7" w14:textId="77777777" w:rsidR="00F443DB" w:rsidRPr="002473FD" w:rsidRDefault="00F443DB" w:rsidP="00F443DB">
      <w:pPr>
        <w:jc w:val="both"/>
        <w:rPr>
          <w:sz w:val="24"/>
          <w:szCs w:val="24"/>
        </w:rPr>
      </w:pPr>
      <w:r w:rsidRPr="002473FD">
        <w:rPr>
          <w:sz w:val="24"/>
          <w:szCs w:val="24"/>
        </w:rPr>
        <w:t xml:space="preserve">5.1. Mokėjimai už atliktus darbus vykdomi pagal </w:t>
      </w:r>
      <w:r w:rsidRPr="002473FD">
        <w:rPr>
          <w:b/>
          <w:sz w:val="24"/>
          <w:szCs w:val="24"/>
        </w:rPr>
        <w:t xml:space="preserve">Rangovo </w:t>
      </w:r>
      <w:r w:rsidRPr="002473FD">
        <w:rPr>
          <w:sz w:val="24"/>
          <w:szCs w:val="24"/>
        </w:rPr>
        <w:t xml:space="preserve">pateiktas PVM sąskaitas – faktūras, </w:t>
      </w:r>
      <w:r w:rsidRPr="002473FD">
        <w:rPr>
          <w:b/>
          <w:sz w:val="24"/>
          <w:szCs w:val="24"/>
        </w:rPr>
        <w:t xml:space="preserve">Šalims </w:t>
      </w:r>
      <w:r w:rsidRPr="002473FD">
        <w:rPr>
          <w:sz w:val="24"/>
          <w:szCs w:val="24"/>
        </w:rPr>
        <w:t>prieš tai</w:t>
      </w:r>
      <w:r w:rsidRPr="002473FD">
        <w:rPr>
          <w:b/>
          <w:sz w:val="24"/>
          <w:szCs w:val="24"/>
        </w:rPr>
        <w:t xml:space="preserve"> </w:t>
      </w:r>
      <w:r w:rsidRPr="002473FD">
        <w:rPr>
          <w:sz w:val="24"/>
          <w:szCs w:val="24"/>
        </w:rPr>
        <w:t>pasirašius atliktų darbų aktus ir pažymą apie atliktų darbų ir išlaidų vertę. PVM sąskaitos – faktūros teikiamos vadovaujantis Viešųjų pirkimų įstatymo 22 straipsnio 3 dalyje nustatytais reikalavimais.</w:t>
      </w:r>
    </w:p>
    <w:p w14:paraId="6DDF45A8" w14:textId="77777777" w:rsidR="00F443DB" w:rsidRPr="002473FD" w:rsidRDefault="00F443DB" w:rsidP="00F443DB">
      <w:pPr>
        <w:jc w:val="both"/>
        <w:rPr>
          <w:sz w:val="24"/>
          <w:szCs w:val="24"/>
        </w:rPr>
      </w:pPr>
      <w:r w:rsidRPr="002473FD">
        <w:rPr>
          <w:sz w:val="24"/>
          <w:szCs w:val="24"/>
        </w:rPr>
        <w:t xml:space="preserve">5.2. </w:t>
      </w:r>
      <w:r w:rsidRPr="002473FD">
        <w:rPr>
          <w:b/>
          <w:sz w:val="24"/>
          <w:szCs w:val="24"/>
        </w:rPr>
        <w:t>Rangovui</w:t>
      </w:r>
      <w:r w:rsidRPr="002473FD">
        <w:rPr>
          <w:sz w:val="24"/>
          <w:szCs w:val="24"/>
        </w:rPr>
        <w:t xml:space="preserve"> už atliktus darbus sumokama per 30 (trisdešimt) dienų nuo PVM sąskaitos faktūros pateikimo </w:t>
      </w:r>
      <w:r w:rsidRPr="002473FD">
        <w:rPr>
          <w:b/>
          <w:sz w:val="24"/>
          <w:szCs w:val="24"/>
        </w:rPr>
        <w:t>Užsakovui</w:t>
      </w:r>
      <w:r w:rsidRPr="002473FD">
        <w:rPr>
          <w:sz w:val="24"/>
          <w:szCs w:val="24"/>
        </w:rPr>
        <w:t xml:space="preserve"> dienos.</w:t>
      </w:r>
    </w:p>
    <w:p w14:paraId="6DDF45A9" w14:textId="77777777" w:rsidR="00F443DB" w:rsidRPr="002473FD" w:rsidRDefault="00F443DB" w:rsidP="00F443DB">
      <w:pPr>
        <w:jc w:val="both"/>
        <w:rPr>
          <w:sz w:val="24"/>
          <w:szCs w:val="24"/>
        </w:rPr>
      </w:pPr>
      <w:r w:rsidRPr="002473FD">
        <w:rPr>
          <w:sz w:val="24"/>
          <w:szCs w:val="24"/>
        </w:rPr>
        <w:lastRenderedPageBreak/>
        <w:t xml:space="preserve">5.3. </w:t>
      </w:r>
      <w:r w:rsidRPr="002473FD">
        <w:rPr>
          <w:b/>
          <w:sz w:val="24"/>
          <w:szCs w:val="24"/>
        </w:rPr>
        <w:t>Užsakovo</w:t>
      </w:r>
      <w:r w:rsidRPr="002473FD">
        <w:rPr>
          <w:sz w:val="24"/>
          <w:szCs w:val="24"/>
        </w:rPr>
        <w:t xml:space="preserve"> sutikimu </w:t>
      </w:r>
      <w:r w:rsidRPr="002473FD">
        <w:rPr>
          <w:b/>
          <w:sz w:val="24"/>
          <w:szCs w:val="24"/>
        </w:rPr>
        <w:t>Rangovui</w:t>
      </w:r>
      <w:r w:rsidRPr="002473FD">
        <w:rPr>
          <w:sz w:val="24"/>
          <w:szCs w:val="24"/>
        </w:rPr>
        <w:t xml:space="preserve"> avansu gali būti sumokama iki 10 % Sutarties specialiojoje dalyje nurodytos Sutarties kainos be PVM, jeigu </w:t>
      </w:r>
      <w:r w:rsidRPr="002473FD">
        <w:rPr>
          <w:b/>
          <w:sz w:val="24"/>
          <w:szCs w:val="24"/>
        </w:rPr>
        <w:t xml:space="preserve">Užsakovas </w:t>
      </w:r>
      <w:r w:rsidRPr="002473FD">
        <w:rPr>
          <w:bCs/>
          <w:sz w:val="24"/>
          <w:szCs w:val="24"/>
        </w:rPr>
        <w:t xml:space="preserve">turi lėšų, o </w:t>
      </w:r>
      <w:r w:rsidRPr="002473FD">
        <w:rPr>
          <w:b/>
          <w:sz w:val="24"/>
          <w:szCs w:val="24"/>
        </w:rPr>
        <w:t>Rangovui</w:t>
      </w:r>
      <w:r w:rsidRPr="002473FD">
        <w:rPr>
          <w:sz w:val="24"/>
          <w:szCs w:val="24"/>
        </w:rPr>
        <w:t xml:space="preserve"> yra </w:t>
      </w:r>
      <w:r w:rsidRPr="002473FD">
        <w:rPr>
          <w:bCs/>
          <w:sz w:val="24"/>
          <w:szCs w:val="24"/>
        </w:rPr>
        <w:t>būtina</w:t>
      </w:r>
      <w:r w:rsidRPr="002473FD">
        <w:rPr>
          <w:sz w:val="24"/>
          <w:szCs w:val="24"/>
        </w:rPr>
        <w:t xml:space="preserve"> įsigyti medžiagas arba įrangą konkretiems darbams atlikti ir </w:t>
      </w:r>
      <w:r w:rsidRPr="002473FD">
        <w:rPr>
          <w:b/>
          <w:sz w:val="24"/>
          <w:szCs w:val="24"/>
        </w:rPr>
        <w:t>Rangovas</w:t>
      </w:r>
      <w:r w:rsidRPr="002473FD">
        <w:rPr>
          <w:sz w:val="24"/>
          <w:szCs w:val="24"/>
        </w:rPr>
        <w:t xml:space="preserve"> pateikia banko garantiją arba draudimo bendrovės laidavimo raštą visai avanso sumai.</w:t>
      </w:r>
      <w:r w:rsidRPr="002473FD">
        <w:rPr>
          <w:sz w:val="24"/>
          <w:szCs w:val="24"/>
          <w:lang w:eastAsia="en-US"/>
        </w:rPr>
        <w:t xml:space="preserve"> Kartu su draudimo bendrovės laidavimo raštu, </w:t>
      </w:r>
      <w:r w:rsidRPr="002473FD">
        <w:rPr>
          <w:b/>
          <w:sz w:val="24"/>
          <w:szCs w:val="24"/>
          <w:lang w:eastAsia="en-US"/>
        </w:rPr>
        <w:t>Rangovas</w:t>
      </w:r>
      <w:r w:rsidRPr="002473FD">
        <w:rPr>
          <w:sz w:val="24"/>
          <w:szCs w:val="24"/>
          <w:lang w:eastAsia="en-US"/>
        </w:rPr>
        <w:t xml:space="preserve"> privalo pateikti draudimo bendrovės raštišką patvirtinimą, kad teikiamas laidavimo raštas yra galiojantis</w:t>
      </w:r>
      <w:r w:rsidRPr="002473FD">
        <w:rPr>
          <w:sz w:val="24"/>
          <w:szCs w:val="24"/>
        </w:rPr>
        <w:t xml:space="preserve">. </w:t>
      </w:r>
      <w:r w:rsidRPr="002473FD">
        <w:rPr>
          <w:b/>
          <w:sz w:val="24"/>
          <w:szCs w:val="24"/>
        </w:rPr>
        <w:t xml:space="preserve">Užsakovo </w:t>
      </w:r>
      <w:r w:rsidRPr="002473FD">
        <w:rPr>
          <w:sz w:val="24"/>
          <w:szCs w:val="24"/>
        </w:rPr>
        <w:t xml:space="preserve">avansu sumokėta suma </w:t>
      </w:r>
      <w:r w:rsidRPr="002473FD">
        <w:rPr>
          <w:b/>
          <w:sz w:val="24"/>
          <w:szCs w:val="24"/>
        </w:rPr>
        <w:t>Rangovui</w:t>
      </w:r>
      <w:r w:rsidRPr="002473FD">
        <w:rPr>
          <w:sz w:val="24"/>
          <w:szCs w:val="24"/>
        </w:rPr>
        <w:t xml:space="preserve"> užskaitoma kaip išankstinis apmokėjimas už atliktus darbus. Tolesni mokėjimai atskaičius avansą vykdomi vadovaujantis</w:t>
      </w:r>
      <w:r w:rsidRPr="002473FD">
        <w:rPr>
          <w:b/>
          <w:sz w:val="24"/>
          <w:szCs w:val="24"/>
        </w:rPr>
        <w:t xml:space="preserve"> Užsakovo </w:t>
      </w:r>
      <w:r w:rsidRPr="002473FD">
        <w:rPr>
          <w:sz w:val="24"/>
          <w:szCs w:val="24"/>
        </w:rPr>
        <w:t>priimtais atliktų darbų aktais ir pagal pateiktas PVM sąskaitas – faktūras (</w:t>
      </w:r>
      <w:r w:rsidRPr="002473FD">
        <w:rPr>
          <w:i/>
          <w:sz w:val="24"/>
          <w:szCs w:val="24"/>
        </w:rPr>
        <w:t>jeigu specialiojoje dalyje numatyta, kad ši sąlyga taikoma</w:t>
      </w:r>
      <w:r w:rsidRPr="002473FD">
        <w:rPr>
          <w:sz w:val="24"/>
          <w:szCs w:val="24"/>
        </w:rPr>
        <w:t>).</w:t>
      </w:r>
    </w:p>
    <w:p w14:paraId="6DDF45AA" w14:textId="77777777" w:rsidR="00F443DB" w:rsidRPr="002473FD" w:rsidRDefault="00F443DB" w:rsidP="00F443DB">
      <w:pPr>
        <w:ind w:right="125"/>
        <w:jc w:val="both"/>
        <w:rPr>
          <w:sz w:val="24"/>
          <w:szCs w:val="24"/>
        </w:rPr>
      </w:pPr>
      <w:r w:rsidRPr="002473FD">
        <w:rPr>
          <w:sz w:val="24"/>
          <w:szCs w:val="24"/>
        </w:rPr>
        <w:t xml:space="preserve">5.4. Sutarties bendrosios dalies 5.3 punkte nurodytuose </w:t>
      </w:r>
      <w:r w:rsidRPr="002473FD">
        <w:rPr>
          <w:sz w:val="24"/>
          <w:szCs w:val="24"/>
          <w:lang w:eastAsia="en-US"/>
        </w:rPr>
        <w:t>Avansinio apmokėjimo</w:t>
      </w:r>
      <w:r w:rsidRPr="002473FD">
        <w:rPr>
          <w:sz w:val="24"/>
          <w:lang w:eastAsia="en-US"/>
        </w:rPr>
        <w:t xml:space="preserve"> </w:t>
      </w:r>
      <w:r w:rsidRPr="002473FD">
        <w:rPr>
          <w:sz w:val="24"/>
          <w:szCs w:val="24"/>
        </w:rPr>
        <w:t xml:space="preserve">banko garantijoje ar draudimo bendrovės laidavimo rašte, kuri/is pateikiamas </w:t>
      </w:r>
      <w:r w:rsidRPr="002473FD">
        <w:rPr>
          <w:b/>
          <w:sz w:val="24"/>
          <w:szCs w:val="24"/>
        </w:rPr>
        <w:t>Užsakovui</w:t>
      </w:r>
      <w:r w:rsidRPr="002473FD">
        <w:rPr>
          <w:sz w:val="24"/>
          <w:szCs w:val="24"/>
        </w:rPr>
        <w:t>:</w:t>
      </w:r>
    </w:p>
    <w:p w14:paraId="6DDF45AB" w14:textId="77777777" w:rsidR="00F443DB" w:rsidRPr="002473FD" w:rsidRDefault="00F443DB" w:rsidP="00F443DB">
      <w:pPr>
        <w:jc w:val="both"/>
        <w:rPr>
          <w:sz w:val="24"/>
          <w:szCs w:val="24"/>
        </w:rPr>
      </w:pPr>
      <w:r w:rsidRPr="002473FD">
        <w:rPr>
          <w:sz w:val="24"/>
          <w:szCs w:val="24"/>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2473FD">
        <w:rPr>
          <w:b/>
          <w:sz w:val="24"/>
          <w:szCs w:val="24"/>
        </w:rPr>
        <w:t>Rangovas</w:t>
      </w:r>
      <w:r w:rsidRPr="002473FD">
        <w:rPr>
          <w:sz w:val="24"/>
          <w:szCs w:val="24"/>
        </w:rPr>
        <w:t xml:space="preserve"> ne pagal paskirtį naudoja (panaudojo) avansu sumokėtą sumą, iš </w:t>
      </w:r>
      <w:r w:rsidRPr="002473FD">
        <w:rPr>
          <w:b/>
          <w:sz w:val="24"/>
          <w:szCs w:val="24"/>
        </w:rPr>
        <w:t xml:space="preserve">Užsakovo </w:t>
      </w:r>
      <w:r w:rsidRPr="002473FD">
        <w:rPr>
          <w:sz w:val="24"/>
          <w:szCs w:val="24"/>
        </w:rPr>
        <w:t xml:space="preserve">gavimo, sumokėti </w:t>
      </w:r>
      <w:r w:rsidRPr="002473FD">
        <w:rPr>
          <w:b/>
          <w:sz w:val="24"/>
          <w:szCs w:val="24"/>
        </w:rPr>
        <w:t>Užsakovui</w:t>
      </w:r>
      <w:r w:rsidRPr="002473FD">
        <w:rPr>
          <w:sz w:val="24"/>
          <w:szCs w:val="24"/>
        </w:rPr>
        <w:t xml:space="preserve"> sumą, neviršijant laidavimo/garantijos sumos, pinigus pervedant į </w:t>
      </w:r>
      <w:r w:rsidRPr="002473FD">
        <w:rPr>
          <w:b/>
          <w:sz w:val="24"/>
          <w:szCs w:val="24"/>
        </w:rPr>
        <w:t>Užsakovo</w:t>
      </w:r>
      <w:r w:rsidRPr="002473FD">
        <w:rPr>
          <w:sz w:val="24"/>
          <w:szCs w:val="24"/>
        </w:rPr>
        <w:t xml:space="preserve"> sąskaitą. </w:t>
      </w:r>
    </w:p>
    <w:p w14:paraId="6DDF45AC" w14:textId="77777777" w:rsidR="00F443DB" w:rsidRPr="002473FD" w:rsidRDefault="00F443DB" w:rsidP="00F443DB">
      <w:pPr>
        <w:jc w:val="both"/>
        <w:rPr>
          <w:sz w:val="24"/>
          <w:szCs w:val="24"/>
        </w:rPr>
      </w:pPr>
      <w:r w:rsidRPr="002473FD">
        <w:rPr>
          <w:sz w:val="24"/>
          <w:szCs w:val="24"/>
        </w:rPr>
        <w:t>5.4.2. negali būti nurodyta, kad garantas ar laiduotojas atsako tik už tiesioginių nuostolių atlyginimą.</w:t>
      </w:r>
    </w:p>
    <w:p w14:paraId="6DDF45AD" w14:textId="77777777" w:rsidR="00F443DB" w:rsidRPr="002473FD" w:rsidRDefault="00F443DB" w:rsidP="00F443DB">
      <w:pPr>
        <w:jc w:val="both"/>
        <w:rPr>
          <w:sz w:val="24"/>
          <w:szCs w:val="24"/>
        </w:rPr>
      </w:pPr>
      <w:r w:rsidRPr="002473FD">
        <w:rPr>
          <w:sz w:val="24"/>
          <w:szCs w:val="24"/>
        </w:rPr>
        <w:t xml:space="preserve">5.4.3. negali būti įrašytos nuostatos ar sąlygos, kurios įpareigotų </w:t>
      </w:r>
      <w:r w:rsidRPr="002473FD">
        <w:rPr>
          <w:b/>
          <w:sz w:val="24"/>
          <w:szCs w:val="24"/>
        </w:rPr>
        <w:t>Užsakovą</w:t>
      </w:r>
      <w:r w:rsidRPr="002473FD">
        <w:rPr>
          <w:sz w:val="24"/>
          <w:szCs w:val="24"/>
        </w:rPr>
        <w:t xml:space="preserve"> įrodyti garantiją ar laidavimo raštą išdavusiai įmonei, kad su </w:t>
      </w:r>
      <w:r w:rsidRPr="002473FD">
        <w:rPr>
          <w:b/>
          <w:sz w:val="24"/>
          <w:szCs w:val="24"/>
        </w:rPr>
        <w:t>Rangovu</w:t>
      </w:r>
      <w:r w:rsidRPr="002473FD">
        <w:rPr>
          <w:sz w:val="24"/>
          <w:szCs w:val="24"/>
        </w:rPr>
        <w:t xml:space="preserve"> Sutartis nutraukta teisėtai arba kitaip leistų garantiją ar laidavimo raštą išdavusiai įmonei nemokėti garantija ar laidavimu užtikrinamos (laiduojamos) sumos. </w:t>
      </w:r>
    </w:p>
    <w:p w14:paraId="6DDF45AE" w14:textId="77777777" w:rsidR="00F443DB" w:rsidRPr="002473FD" w:rsidRDefault="00F443DB" w:rsidP="00F443DB">
      <w:pPr>
        <w:jc w:val="both"/>
        <w:rPr>
          <w:sz w:val="24"/>
          <w:szCs w:val="24"/>
        </w:rPr>
      </w:pPr>
      <w:r w:rsidRPr="002473FD">
        <w:rPr>
          <w:sz w:val="24"/>
          <w:szCs w:val="24"/>
        </w:rPr>
        <w:t xml:space="preserve">5.4.4. </w:t>
      </w:r>
      <w:r w:rsidRPr="002473FD">
        <w:rPr>
          <w:sz w:val="24"/>
          <w:szCs w:val="24"/>
          <w:lang w:eastAsia="en-US"/>
        </w:rPr>
        <w:t>Avansinio apmokėjimo</w:t>
      </w:r>
      <w:r w:rsidRPr="002473FD">
        <w:rPr>
          <w:sz w:val="24"/>
          <w:lang w:eastAsia="en-US"/>
        </w:rPr>
        <w:t xml:space="preserve"> </w:t>
      </w:r>
      <w:r w:rsidRPr="002473FD">
        <w:rPr>
          <w:sz w:val="24"/>
          <w:szCs w:val="24"/>
        </w:rPr>
        <w:t>banko garantija arba draudimo bendrovės laidavimo raštas turi galioti 2 (dvejais) mėnesiais ilgiau nei Sutartyje ar jos prieduose nustatytas visų darbų atlikimo terminas.</w:t>
      </w:r>
    </w:p>
    <w:p w14:paraId="6DDF45AF" w14:textId="77777777" w:rsidR="00F443DB" w:rsidRPr="002473FD" w:rsidRDefault="00F443DB" w:rsidP="00F443DB">
      <w:pPr>
        <w:jc w:val="both"/>
        <w:rPr>
          <w:sz w:val="24"/>
          <w:lang w:eastAsia="en-US"/>
        </w:rPr>
      </w:pPr>
      <w:r w:rsidRPr="002473FD">
        <w:rPr>
          <w:sz w:val="24"/>
          <w:szCs w:val="24"/>
        </w:rPr>
        <w:t>5.5.</w:t>
      </w:r>
      <w:r w:rsidRPr="002473FD">
        <w:rPr>
          <w:sz w:val="24"/>
          <w:lang w:eastAsia="en-US"/>
        </w:rPr>
        <w:t xml:space="preserve"> </w:t>
      </w:r>
      <w:r w:rsidRPr="002473FD">
        <w:rPr>
          <w:sz w:val="24"/>
          <w:szCs w:val="24"/>
          <w:lang w:eastAsia="en-US"/>
        </w:rPr>
        <w:t>Avansinio apmokėjimo</w:t>
      </w:r>
      <w:r w:rsidRPr="002473FD">
        <w:rPr>
          <w:sz w:val="24"/>
          <w:lang w:eastAsia="en-US"/>
        </w:rPr>
        <w:t xml:space="preserve"> banko garantija arba draudimo bendrovės laidavimo raštas, neatitinkantys Sutarties 5.4 punkte nustatytų reikalavimų, nebus priimami. Tokiu atveju bus laikoma, kad </w:t>
      </w:r>
      <w:r w:rsidRPr="002473FD">
        <w:rPr>
          <w:b/>
          <w:sz w:val="24"/>
          <w:lang w:eastAsia="en-US"/>
        </w:rPr>
        <w:t>Rangovas</w:t>
      </w:r>
      <w:r w:rsidRPr="002473FD">
        <w:rPr>
          <w:sz w:val="24"/>
          <w:lang w:eastAsia="en-US"/>
        </w:rPr>
        <w:t xml:space="preserve"> </w:t>
      </w:r>
      <w:r w:rsidRPr="002473FD">
        <w:rPr>
          <w:sz w:val="24"/>
          <w:szCs w:val="24"/>
          <w:lang w:eastAsia="en-US"/>
        </w:rPr>
        <w:t>avansinio apmokėjimo</w:t>
      </w:r>
      <w:r w:rsidRPr="002473FD">
        <w:rPr>
          <w:sz w:val="24"/>
          <w:lang w:eastAsia="en-US"/>
        </w:rPr>
        <w:t xml:space="preserve"> banko garantijos arba draudimo bendrovės laidavimo rašto </w:t>
      </w:r>
      <w:r w:rsidRPr="002473FD">
        <w:rPr>
          <w:b/>
          <w:sz w:val="24"/>
          <w:lang w:eastAsia="en-US"/>
        </w:rPr>
        <w:t>Užsakovui</w:t>
      </w:r>
      <w:r w:rsidRPr="002473FD">
        <w:rPr>
          <w:sz w:val="24"/>
          <w:lang w:eastAsia="en-US"/>
        </w:rPr>
        <w:t xml:space="preserve"> nepateikė ir bus taikomas Sutarties bendrosios dalies 5.6 punktas.</w:t>
      </w:r>
    </w:p>
    <w:p w14:paraId="6DDF45B0" w14:textId="77777777" w:rsidR="00F443DB" w:rsidRPr="002473FD" w:rsidRDefault="00F443DB" w:rsidP="00F443DB">
      <w:pPr>
        <w:jc w:val="both"/>
        <w:rPr>
          <w:sz w:val="24"/>
          <w:szCs w:val="24"/>
          <w:lang w:eastAsia="en-US"/>
        </w:rPr>
      </w:pPr>
      <w:r w:rsidRPr="002473FD">
        <w:rPr>
          <w:sz w:val="24"/>
          <w:szCs w:val="24"/>
          <w:lang w:eastAsia="en-US"/>
        </w:rPr>
        <w:t>5.6.</w:t>
      </w:r>
      <w:r w:rsidRPr="002473FD">
        <w:rPr>
          <w:b/>
          <w:sz w:val="24"/>
          <w:szCs w:val="24"/>
          <w:lang w:eastAsia="en-US"/>
        </w:rPr>
        <w:t xml:space="preserve"> Rangovui </w:t>
      </w:r>
      <w:r w:rsidRPr="002473FD">
        <w:rPr>
          <w:sz w:val="24"/>
          <w:szCs w:val="24"/>
          <w:lang w:eastAsia="en-US"/>
        </w:rPr>
        <w:t>nepateikus</w:t>
      </w:r>
      <w:r w:rsidRPr="002473FD">
        <w:rPr>
          <w:b/>
          <w:sz w:val="24"/>
          <w:szCs w:val="24"/>
          <w:lang w:eastAsia="en-US"/>
        </w:rPr>
        <w:t xml:space="preserve"> </w:t>
      </w:r>
      <w:r w:rsidRPr="002473FD">
        <w:rPr>
          <w:sz w:val="24"/>
          <w:szCs w:val="24"/>
          <w:lang w:eastAsia="en-US"/>
        </w:rPr>
        <w:t>avansinio apmokėjimo</w:t>
      </w:r>
      <w:r w:rsidRPr="002473FD">
        <w:rPr>
          <w:sz w:val="24"/>
          <w:lang w:eastAsia="en-US"/>
        </w:rPr>
        <w:t xml:space="preserve"> </w:t>
      </w:r>
      <w:r w:rsidRPr="002473FD">
        <w:rPr>
          <w:sz w:val="24"/>
          <w:szCs w:val="24"/>
          <w:lang w:eastAsia="en-US"/>
        </w:rPr>
        <w:t>banko garantijos arba draudimo bendrovės laidavimo rašto</w:t>
      </w:r>
      <w:r w:rsidRPr="002473FD">
        <w:rPr>
          <w:b/>
          <w:sz w:val="24"/>
          <w:szCs w:val="24"/>
          <w:lang w:eastAsia="en-US"/>
        </w:rPr>
        <w:t xml:space="preserve"> </w:t>
      </w:r>
      <w:r w:rsidRPr="002473FD">
        <w:rPr>
          <w:sz w:val="24"/>
          <w:szCs w:val="24"/>
          <w:lang w:eastAsia="en-US"/>
        </w:rPr>
        <w:t xml:space="preserve">Sutarties 5.4 punkte nustatytomis sąlygomis, </w:t>
      </w:r>
      <w:r w:rsidRPr="002473FD">
        <w:rPr>
          <w:b/>
          <w:sz w:val="24"/>
          <w:szCs w:val="24"/>
          <w:lang w:eastAsia="en-US"/>
        </w:rPr>
        <w:t>Rangovas</w:t>
      </w:r>
      <w:r w:rsidRPr="002473FD">
        <w:rPr>
          <w:sz w:val="24"/>
          <w:szCs w:val="24"/>
          <w:lang w:eastAsia="en-US"/>
        </w:rPr>
        <w:t xml:space="preserve"> įsipareigoja visus Sutartyje numatytus sutartinius įsipareigojimus įvykdyti Sutartyje ir jos prieduose nustatyta tvarka ir terminais be avansinio mokėjimo.</w:t>
      </w:r>
      <w:r w:rsidRPr="002473FD">
        <w:rPr>
          <w:b/>
          <w:sz w:val="24"/>
          <w:szCs w:val="24"/>
          <w:lang w:eastAsia="en-US"/>
        </w:rPr>
        <w:t xml:space="preserve"> </w:t>
      </w:r>
      <w:r w:rsidRPr="002473FD">
        <w:rPr>
          <w:sz w:val="24"/>
          <w:szCs w:val="24"/>
          <w:lang w:eastAsia="en-US"/>
        </w:rPr>
        <w:t xml:space="preserve">Tokiu atveju </w:t>
      </w:r>
      <w:r w:rsidRPr="002473FD">
        <w:rPr>
          <w:b/>
          <w:sz w:val="24"/>
          <w:szCs w:val="24"/>
          <w:lang w:eastAsia="en-US"/>
        </w:rPr>
        <w:t>Užsakovas</w:t>
      </w:r>
      <w:r w:rsidRPr="002473FD">
        <w:rPr>
          <w:sz w:val="24"/>
          <w:szCs w:val="24"/>
          <w:lang w:eastAsia="en-US"/>
        </w:rPr>
        <w:t xml:space="preserve"> už atliktus darbus su </w:t>
      </w:r>
      <w:r w:rsidRPr="002473FD">
        <w:rPr>
          <w:b/>
          <w:sz w:val="24"/>
          <w:szCs w:val="24"/>
          <w:lang w:eastAsia="en-US"/>
        </w:rPr>
        <w:t>Rangovu</w:t>
      </w:r>
      <w:r w:rsidRPr="002473FD">
        <w:rPr>
          <w:sz w:val="24"/>
          <w:szCs w:val="24"/>
          <w:lang w:eastAsia="en-US"/>
        </w:rPr>
        <w:t xml:space="preserve"> atsiskaito Sutarties bendrosios dalies 5.1 ir 5.2 punktuose nustatyta tvarka.</w:t>
      </w:r>
    </w:p>
    <w:p w14:paraId="6DDF45B1" w14:textId="77777777" w:rsidR="00F443DB" w:rsidRPr="002473FD" w:rsidRDefault="00F443DB" w:rsidP="00F443DB">
      <w:pPr>
        <w:pBdr>
          <w:top w:val="nil"/>
          <w:left w:val="nil"/>
          <w:bottom w:val="nil"/>
          <w:right w:val="nil"/>
          <w:between w:val="nil"/>
          <w:bar w:val="nil"/>
        </w:pBdr>
        <w:suppressAutoHyphens/>
        <w:spacing w:after="40"/>
        <w:jc w:val="both"/>
        <w:rPr>
          <w:rFonts w:eastAsia="Arial Unicode MS" w:cs="Arial Unicode MS"/>
          <w:sz w:val="24"/>
          <w:szCs w:val="24"/>
          <w:bdr w:val="nil"/>
        </w:rPr>
      </w:pPr>
      <w:r w:rsidRPr="002473FD">
        <w:rPr>
          <w:rFonts w:eastAsia="Arial Unicode MS" w:cs="Arial Unicode MS"/>
          <w:sz w:val="24"/>
          <w:szCs w:val="24"/>
          <w:bdr w:val="nil"/>
        </w:rPr>
        <w:t xml:space="preserve">5.7. </w:t>
      </w:r>
      <w:r w:rsidRPr="002473FD">
        <w:rPr>
          <w:rFonts w:eastAsia="Arial Unicode MS" w:cs="Arial Unicode MS"/>
          <w:b/>
          <w:sz w:val="24"/>
          <w:szCs w:val="24"/>
          <w:bdr w:val="nil"/>
        </w:rPr>
        <w:t>Užsakovas</w:t>
      </w:r>
      <w:r w:rsidRPr="002473FD">
        <w:rPr>
          <w:rFonts w:eastAsia="Arial Unicode MS" w:cs="Arial Unicode MS"/>
          <w:sz w:val="24"/>
          <w:szCs w:val="24"/>
          <w:bdr w:val="nil"/>
        </w:rPr>
        <w:t xml:space="preserve"> numato tiesioginio atsiskaitymo su subtiekėjais (subrangovais) galimybę, vadovaujantis šiame punkte nustatyta tvarka. </w:t>
      </w:r>
      <w:r w:rsidRPr="002473FD">
        <w:rPr>
          <w:rFonts w:eastAsia="Arial Unicode MS" w:cs="Arial Unicode MS"/>
          <w:b/>
          <w:sz w:val="24"/>
          <w:szCs w:val="24"/>
          <w:bdr w:val="nil"/>
        </w:rPr>
        <w:t>Užsakovas</w:t>
      </w:r>
      <w:r w:rsidRPr="002473FD">
        <w:rPr>
          <w:rFonts w:eastAsia="Arial Unicode MS" w:cs="Arial Unicode MS"/>
          <w:sz w:val="24"/>
          <w:szCs w:val="24"/>
          <w:bdr w:val="nil"/>
        </w:rPr>
        <w:t xml:space="preserve"> ne vėliau kaip per 3 darbo dienas nuo šios Sutarties įsigaliojimo dienos raštu informuoja subtiekėjus apie tiesioginio atsiskaitymo galimybę, o subtiekėjas, norėdamas pasinaudoti tokia galimybe, raštu pateikia prašymą </w:t>
      </w:r>
      <w:r w:rsidRPr="002473FD">
        <w:rPr>
          <w:rFonts w:eastAsia="Arial Unicode MS" w:cs="Arial Unicode MS"/>
          <w:b/>
          <w:sz w:val="24"/>
          <w:szCs w:val="24"/>
          <w:bdr w:val="nil"/>
        </w:rPr>
        <w:t>Užsakovui</w:t>
      </w:r>
      <w:r w:rsidRPr="002473FD">
        <w:rPr>
          <w:rFonts w:eastAsia="Arial Unicode MS" w:cs="Arial Unicode MS"/>
          <w:sz w:val="24"/>
          <w:szCs w:val="24"/>
          <w:bdr w:val="nil"/>
        </w:rPr>
        <w:t xml:space="preserve">. Tais atvejais, kai subtiekėjas išreiškia norą pasinaudoti tiesioginio atsiskaitymo galimybe, turi būti sudaroma trišalė sutartis tarp </w:t>
      </w:r>
      <w:r w:rsidRPr="002473FD">
        <w:rPr>
          <w:rFonts w:eastAsia="Arial Unicode MS" w:cs="Arial Unicode MS"/>
          <w:b/>
          <w:sz w:val="24"/>
          <w:szCs w:val="24"/>
          <w:bdr w:val="nil"/>
        </w:rPr>
        <w:t>Užsakovo</w:t>
      </w:r>
      <w:r w:rsidRPr="002473FD">
        <w:rPr>
          <w:rFonts w:eastAsia="Arial Unicode MS" w:cs="Arial Unicode MS"/>
          <w:sz w:val="24"/>
          <w:szCs w:val="24"/>
          <w:bdr w:val="nil"/>
        </w:rPr>
        <w:t xml:space="preserve">, </w:t>
      </w:r>
      <w:r w:rsidRPr="002473FD">
        <w:rPr>
          <w:rFonts w:eastAsia="Arial Unicode MS" w:cs="Arial Unicode MS"/>
          <w:b/>
          <w:sz w:val="24"/>
          <w:szCs w:val="24"/>
          <w:bdr w:val="nil"/>
        </w:rPr>
        <w:t>Rangovo</w:t>
      </w:r>
      <w:r w:rsidRPr="002473FD">
        <w:rPr>
          <w:rFonts w:eastAsia="Arial Unicode MS" w:cs="Arial Unicode MS"/>
          <w:sz w:val="24"/>
          <w:szCs w:val="24"/>
          <w:bdr w:val="nil"/>
        </w:rPr>
        <w:t xml:space="preserve"> ir jo subtiekėjo, kurioje aprašoma tiesioginio atsiskaitymo su subtiekėju tvarka, kurioje numatoma teisė </w:t>
      </w:r>
      <w:r w:rsidRPr="002473FD">
        <w:rPr>
          <w:rFonts w:eastAsia="Arial Unicode MS" w:cs="Arial Unicode MS"/>
          <w:b/>
          <w:sz w:val="24"/>
          <w:szCs w:val="24"/>
          <w:bdr w:val="nil"/>
        </w:rPr>
        <w:t>Rangovui</w:t>
      </w:r>
      <w:r w:rsidRPr="002473FD">
        <w:rPr>
          <w:rFonts w:eastAsia="Arial Unicode MS" w:cs="Arial Unicode MS"/>
          <w:sz w:val="24"/>
          <w:szCs w:val="24"/>
          <w:bdr w:val="nil"/>
        </w:rPr>
        <w:t xml:space="preserve"> prieštarauti nepagrįstiems </w:t>
      </w:r>
      <w:r w:rsidRPr="002473FD">
        <w:rPr>
          <w:rFonts w:eastAsia="Arial Unicode MS" w:cs="Arial Unicode MS"/>
          <w:sz w:val="24"/>
          <w:szCs w:val="24"/>
          <w:bdr w:val="nil"/>
        </w:rPr>
        <w:lastRenderedPageBreak/>
        <w:t>mokėjimams subtiekėjui (</w:t>
      </w:r>
      <w:r w:rsidRPr="002473FD">
        <w:rPr>
          <w:rFonts w:eastAsia="Arial Unicode MS" w:cs="Arial Unicode MS"/>
          <w:i/>
          <w:sz w:val="24"/>
          <w:szCs w:val="24"/>
          <w:bdr w:val="nil"/>
        </w:rPr>
        <w:t>punkto sąlygos taikomos jei nurodyta Sutarties specialiojoje dalyje</w:t>
      </w:r>
      <w:r w:rsidRPr="002473FD">
        <w:rPr>
          <w:rFonts w:eastAsia="Arial Unicode MS" w:cs="Arial Unicode MS"/>
          <w:sz w:val="24"/>
          <w:szCs w:val="24"/>
          <w:bdr w:val="nil"/>
        </w:rPr>
        <w:t>).</w:t>
      </w:r>
    </w:p>
    <w:p w14:paraId="6DDF45B2" w14:textId="77777777" w:rsidR="00F443DB" w:rsidRPr="002473FD" w:rsidRDefault="00F443DB" w:rsidP="00F443DB">
      <w:pPr>
        <w:pBdr>
          <w:top w:val="nil"/>
          <w:left w:val="nil"/>
          <w:bottom w:val="nil"/>
          <w:right w:val="nil"/>
          <w:between w:val="nil"/>
          <w:bar w:val="nil"/>
        </w:pBdr>
        <w:suppressAutoHyphens/>
        <w:spacing w:after="40"/>
        <w:jc w:val="both"/>
        <w:rPr>
          <w:sz w:val="24"/>
          <w:szCs w:val="24"/>
        </w:rPr>
      </w:pPr>
      <w:r w:rsidRPr="002473FD">
        <w:rPr>
          <w:rFonts w:eastAsia="Arial Unicode MS" w:cs="Arial Unicode MS"/>
          <w:sz w:val="24"/>
          <w:szCs w:val="24"/>
          <w:bdr w:val="nil"/>
        </w:rPr>
        <w:t xml:space="preserve">5.8. </w:t>
      </w:r>
      <w:r w:rsidRPr="002473FD">
        <w:rPr>
          <w:b/>
          <w:sz w:val="24"/>
          <w:szCs w:val="24"/>
          <w:lang w:eastAsia="en-US"/>
        </w:rPr>
        <w:t>Užsakovas</w:t>
      </w:r>
      <w:r w:rsidRPr="002473FD">
        <w:rPr>
          <w:sz w:val="24"/>
          <w:szCs w:val="24"/>
          <w:lang w:eastAsia="en-US"/>
        </w:rPr>
        <w:t xml:space="preserve"> paskutinį mokėjimą, kurį sudaro ne mažesnė nei 5 procentų nuo Sutarties kainos su PVM suma, </w:t>
      </w:r>
      <w:r w:rsidRPr="002473FD">
        <w:rPr>
          <w:b/>
          <w:sz w:val="24"/>
          <w:szCs w:val="24"/>
          <w:lang w:eastAsia="en-US"/>
        </w:rPr>
        <w:t>Rangovui</w:t>
      </w:r>
      <w:r w:rsidRPr="002473FD">
        <w:rPr>
          <w:sz w:val="24"/>
          <w:szCs w:val="24"/>
          <w:lang w:eastAsia="en-US"/>
        </w:rPr>
        <w:t xml:space="preserve"> už atliktus darbus atlieka tik tada kai </w:t>
      </w:r>
      <w:r w:rsidRPr="002473FD">
        <w:rPr>
          <w:b/>
          <w:sz w:val="24"/>
          <w:szCs w:val="24"/>
          <w:lang w:eastAsia="en-US"/>
        </w:rPr>
        <w:t>Rangovas</w:t>
      </w:r>
      <w:r w:rsidRPr="002473FD">
        <w:rPr>
          <w:sz w:val="24"/>
          <w:szCs w:val="24"/>
          <w:lang w:eastAsia="en-US"/>
        </w:rPr>
        <w:t xml:space="preserve"> pateikia </w:t>
      </w:r>
      <w:r w:rsidRPr="002473FD">
        <w:rPr>
          <w:b/>
          <w:sz w:val="24"/>
          <w:szCs w:val="24"/>
          <w:lang w:eastAsia="en-US"/>
        </w:rPr>
        <w:t>Užsakovui</w:t>
      </w:r>
      <w:r w:rsidRPr="002473FD">
        <w:rPr>
          <w:sz w:val="24"/>
          <w:szCs w:val="24"/>
          <w:lang w:eastAsia="en-US"/>
        </w:rPr>
        <w:t xml:space="preserve"> garantinių įsipareigojimų įvykdymo užtikrinimo dokumentą (Sutarties bendrosios dalies </w:t>
      </w:r>
      <w:r>
        <w:rPr>
          <w:sz w:val="24"/>
          <w:szCs w:val="24"/>
        </w:rPr>
        <w:t xml:space="preserve">6.8, 6.9 </w:t>
      </w:r>
      <w:r w:rsidRPr="002473FD">
        <w:rPr>
          <w:sz w:val="24"/>
          <w:szCs w:val="24"/>
          <w:lang w:eastAsia="en-US"/>
        </w:rPr>
        <w:t>papunk</w:t>
      </w:r>
      <w:r>
        <w:rPr>
          <w:sz w:val="24"/>
          <w:szCs w:val="24"/>
          <w:lang w:eastAsia="en-US"/>
        </w:rPr>
        <w:t>čiai</w:t>
      </w:r>
      <w:r w:rsidRPr="002473FD">
        <w:rPr>
          <w:sz w:val="24"/>
          <w:szCs w:val="24"/>
          <w:lang w:eastAsia="en-US"/>
        </w:rPr>
        <w:t xml:space="preserve">) ir kai teisės aktų nustatyta tvarka statyba laikoma užbaigta (surašomas statybos užbaigimo aktas, pateikiama deklaracija apie statybos užbaigimą ir kt.). </w:t>
      </w:r>
      <w:r w:rsidRPr="002473FD">
        <w:rPr>
          <w:b/>
          <w:sz w:val="24"/>
          <w:szCs w:val="24"/>
          <w:lang w:eastAsia="en-US"/>
        </w:rPr>
        <w:t>Rangovui</w:t>
      </w:r>
      <w:r w:rsidRPr="002473FD">
        <w:rPr>
          <w:sz w:val="24"/>
          <w:szCs w:val="24"/>
          <w:lang w:eastAsia="en-US"/>
        </w:rPr>
        <w:t xml:space="preserve"> nepateikus </w:t>
      </w:r>
      <w:r w:rsidRPr="002473FD">
        <w:rPr>
          <w:b/>
          <w:sz w:val="24"/>
          <w:szCs w:val="24"/>
          <w:lang w:eastAsia="en-US"/>
        </w:rPr>
        <w:t>Užsakovui</w:t>
      </w:r>
      <w:r w:rsidRPr="002473FD">
        <w:rPr>
          <w:sz w:val="24"/>
          <w:szCs w:val="24"/>
          <w:lang w:eastAsia="en-US"/>
        </w:rPr>
        <w:t xml:space="preserve"> garantinių įsipareigojimų įvykdymo užtikrinimo dokumento, visa sulaikyta suma ar jos dalis grąžinama </w:t>
      </w:r>
      <w:r w:rsidRPr="002473FD">
        <w:rPr>
          <w:b/>
          <w:sz w:val="24"/>
          <w:szCs w:val="24"/>
          <w:lang w:eastAsia="en-US"/>
        </w:rPr>
        <w:t>Rangovui</w:t>
      </w:r>
      <w:r w:rsidRPr="002473FD">
        <w:rPr>
          <w:sz w:val="24"/>
          <w:szCs w:val="24"/>
          <w:lang w:eastAsia="en-US"/>
        </w:rPr>
        <w:t xml:space="preserve"> tik po to kai sueis </w:t>
      </w:r>
      <w:r w:rsidRPr="002473FD">
        <w:rPr>
          <w:sz w:val="24"/>
          <w:szCs w:val="24"/>
        </w:rPr>
        <w:t>pirmieji 3 (trys) statinio garantinio termino metai. K</w:t>
      </w:r>
      <w:r w:rsidRPr="002473FD">
        <w:rPr>
          <w:sz w:val="24"/>
          <w:szCs w:val="24"/>
          <w:lang w:eastAsia="en-US"/>
        </w:rPr>
        <w:t xml:space="preserve">ai </w:t>
      </w:r>
      <w:r w:rsidRPr="002473FD">
        <w:rPr>
          <w:b/>
          <w:sz w:val="24"/>
          <w:szCs w:val="24"/>
          <w:lang w:eastAsia="en-US"/>
        </w:rPr>
        <w:t>Rangovas</w:t>
      </w:r>
      <w:r w:rsidRPr="002473FD">
        <w:rPr>
          <w:sz w:val="24"/>
          <w:szCs w:val="24"/>
          <w:lang w:eastAsia="en-US"/>
        </w:rPr>
        <w:t xml:space="preserve"> nepateikia </w:t>
      </w:r>
      <w:r w:rsidRPr="002473FD">
        <w:rPr>
          <w:b/>
          <w:sz w:val="24"/>
          <w:szCs w:val="24"/>
          <w:lang w:eastAsia="en-US"/>
        </w:rPr>
        <w:t>Užsakovui</w:t>
      </w:r>
      <w:r w:rsidRPr="002473FD">
        <w:rPr>
          <w:sz w:val="24"/>
          <w:szCs w:val="24"/>
          <w:lang w:eastAsia="en-US"/>
        </w:rPr>
        <w:t xml:space="preserve"> garantinių įsipareigojimų užtikrinimo dokumento Sutartyje nustatyta tvarka ir sąlygomis, </w:t>
      </w:r>
      <w:r w:rsidRPr="002473FD">
        <w:rPr>
          <w:b/>
          <w:sz w:val="24"/>
          <w:szCs w:val="24"/>
        </w:rPr>
        <w:t>Užsakovas</w:t>
      </w:r>
      <w:r w:rsidRPr="002473FD">
        <w:rPr>
          <w:sz w:val="24"/>
          <w:szCs w:val="24"/>
        </w:rPr>
        <w:t xml:space="preserve"> turi teisę iš sulaikytos sumos apmokėti darbų defektų šalinimo išlaidas, jeigu </w:t>
      </w:r>
      <w:r w:rsidRPr="002473FD">
        <w:rPr>
          <w:b/>
          <w:sz w:val="24"/>
          <w:szCs w:val="24"/>
        </w:rPr>
        <w:t>Rangovas</w:t>
      </w:r>
      <w:r w:rsidRPr="002473FD">
        <w:rPr>
          <w:sz w:val="24"/>
          <w:szCs w:val="24"/>
        </w:rPr>
        <w:t xml:space="preserve"> atsisako ar nevykdo (per pirmuosius 3 statinio garantinio termino metus) pareigos šalinti garantiniu laikotarpiu nustatytus defektus ir šiuos defektus pašalinus </w:t>
      </w:r>
      <w:r w:rsidRPr="002473FD">
        <w:rPr>
          <w:b/>
          <w:sz w:val="24"/>
          <w:szCs w:val="24"/>
        </w:rPr>
        <w:t>Užsakovui</w:t>
      </w:r>
      <w:r w:rsidRPr="002473FD">
        <w:rPr>
          <w:sz w:val="24"/>
          <w:szCs w:val="24"/>
          <w:lang w:eastAsia="en-US"/>
        </w:rPr>
        <w:t>.</w:t>
      </w:r>
    </w:p>
    <w:p w14:paraId="6DDF45B3" w14:textId="77777777" w:rsidR="00F443DB" w:rsidRPr="002473FD" w:rsidRDefault="00F443DB" w:rsidP="00F443DB">
      <w:pPr>
        <w:outlineLvl w:val="0"/>
        <w:rPr>
          <w:b/>
          <w:sz w:val="24"/>
          <w:szCs w:val="24"/>
        </w:rPr>
      </w:pPr>
      <w:r w:rsidRPr="002473FD">
        <w:rPr>
          <w:b/>
          <w:sz w:val="24"/>
          <w:szCs w:val="24"/>
        </w:rPr>
        <w:t>6. Darbų perdavimas ir priėmimas, garantiniai įsipareigojimai</w:t>
      </w:r>
    </w:p>
    <w:p w14:paraId="6DDF45B4" w14:textId="77777777" w:rsidR="00F443DB" w:rsidRPr="002473FD" w:rsidRDefault="00F443DB" w:rsidP="00F443DB">
      <w:pPr>
        <w:jc w:val="both"/>
        <w:rPr>
          <w:sz w:val="24"/>
          <w:szCs w:val="24"/>
        </w:rPr>
      </w:pPr>
      <w:r w:rsidRPr="002473FD">
        <w:rPr>
          <w:sz w:val="24"/>
          <w:szCs w:val="24"/>
        </w:rPr>
        <w:t xml:space="preserve">6.1. </w:t>
      </w:r>
      <w:r w:rsidRPr="002473FD">
        <w:rPr>
          <w:sz w:val="24"/>
          <w:szCs w:val="24"/>
          <w:lang w:eastAsia="en-US"/>
        </w:rPr>
        <w:t xml:space="preserve">Darbai laikomi priimtais, kai </w:t>
      </w:r>
      <w:r w:rsidRPr="002473FD">
        <w:rPr>
          <w:b/>
          <w:sz w:val="24"/>
          <w:szCs w:val="24"/>
          <w:lang w:eastAsia="en-US"/>
        </w:rPr>
        <w:t>Rangovas</w:t>
      </w:r>
      <w:r w:rsidRPr="002473FD">
        <w:rPr>
          <w:sz w:val="24"/>
          <w:szCs w:val="24"/>
          <w:lang w:eastAsia="en-US"/>
        </w:rPr>
        <w:t xml:space="preserve"> pagal tarpinius atliktų darbų aktus perduoda darbus, o </w:t>
      </w:r>
      <w:r w:rsidRPr="002473FD">
        <w:rPr>
          <w:b/>
          <w:sz w:val="24"/>
          <w:szCs w:val="24"/>
          <w:lang w:eastAsia="en-US"/>
        </w:rPr>
        <w:t xml:space="preserve">Užsakovas </w:t>
      </w:r>
      <w:r w:rsidRPr="002473FD">
        <w:rPr>
          <w:sz w:val="24"/>
          <w:szCs w:val="24"/>
          <w:lang w:eastAsia="en-US"/>
        </w:rPr>
        <w:t xml:space="preserve">juos priima. Darbai arba kiekviena darbų dalis ar etapas turi būti pilnai baigti ir perduoti </w:t>
      </w:r>
      <w:r w:rsidRPr="002473FD">
        <w:rPr>
          <w:b/>
          <w:sz w:val="24"/>
          <w:szCs w:val="24"/>
          <w:lang w:eastAsia="en-US"/>
        </w:rPr>
        <w:t>Užsakovui</w:t>
      </w:r>
      <w:r w:rsidRPr="002473FD">
        <w:rPr>
          <w:sz w:val="24"/>
          <w:szCs w:val="24"/>
          <w:lang w:eastAsia="en-US"/>
        </w:rPr>
        <w:t xml:space="preserve"> Sutartyje nustatyta tvarka. Į atliktų darbų perdavimo-priėmimo aktus įtraukiamos visos </w:t>
      </w:r>
      <w:r w:rsidRPr="002473FD">
        <w:rPr>
          <w:b/>
          <w:sz w:val="24"/>
          <w:szCs w:val="24"/>
          <w:lang w:eastAsia="en-US"/>
        </w:rPr>
        <w:t>Rangovui</w:t>
      </w:r>
      <w:r w:rsidRPr="002473FD">
        <w:rPr>
          <w:sz w:val="24"/>
          <w:szCs w:val="24"/>
          <w:lang w:eastAsia="en-US"/>
        </w:rPr>
        <w:t xml:space="preserve"> pagal Sutarties nuostatas už atliktus darbus mokėtinos sumos (taikoma išskyrus atvejus, kai numatomas darbų perdavimas tik </w:t>
      </w:r>
      <w:r w:rsidRPr="002473FD">
        <w:rPr>
          <w:b/>
          <w:sz w:val="24"/>
          <w:szCs w:val="24"/>
          <w:lang w:eastAsia="en-US"/>
        </w:rPr>
        <w:t>Rangovui</w:t>
      </w:r>
      <w:r w:rsidRPr="002473FD">
        <w:rPr>
          <w:sz w:val="24"/>
          <w:szCs w:val="24"/>
          <w:lang w:eastAsia="en-US"/>
        </w:rPr>
        <w:t xml:space="preserve"> užbaigus visus</w:t>
      </w:r>
      <w:r w:rsidRPr="002473FD">
        <w:rPr>
          <w:sz w:val="24"/>
          <w:szCs w:val="24"/>
        </w:rPr>
        <w:t xml:space="preserve"> Sutartyje numatytus</w:t>
      </w:r>
      <w:r w:rsidRPr="002473FD">
        <w:rPr>
          <w:sz w:val="24"/>
          <w:szCs w:val="24"/>
          <w:lang w:eastAsia="en-US"/>
        </w:rPr>
        <w:t xml:space="preserve"> darbus)</w:t>
      </w:r>
      <w:r w:rsidRPr="002473FD">
        <w:rPr>
          <w:sz w:val="24"/>
          <w:szCs w:val="24"/>
        </w:rPr>
        <w:t>.</w:t>
      </w:r>
    </w:p>
    <w:p w14:paraId="6DDF45B5" w14:textId="77777777" w:rsidR="00F443DB" w:rsidRPr="002473FD" w:rsidRDefault="00F443DB" w:rsidP="00F443DB">
      <w:pPr>
        <w:jc w:val="both"/>
        <w:rPr>
          <w:sz w:val="24"/>
          <w:szCs w:val="24"/>
        </w:rPr>
      </w:pPr>
      <w:r w:rsidRPr="002473FD">
        <w:rPr>
          <w:sz w:val="24"/>
          <w:szCs w:val="24"/>
        </w:rPr>
        <w:t xml:space="preserve">6.2. </w:t>
      </w:r>
      <w:r w:rsidRPr="002473FD">
        <w:rPr>
          <w:b/>
          <w:sz w:val="24"/>
          <w:szCs w:val="24"/>
        </w:rPr>
        <w:t>Rangovui</w:t>
      </w:r>
      <w:r w:rsidRPr="002473FD">
        <w:rPr>
          <w:sz w:val="24"/>
          <w:szCs w:val="24"/>
        </w:rPr>
        <w:t xml:space="preserve"> užbaigus visus Sutartyje numatytus darbus ir atlikus Statinio (statinio dalies) pripažinimo suremontuotu procedūras tarp Šalių pasirašomas Atliktų darbų rezultato perdavimo-priėmimo aktas.</w:t>
      </w:r>
    </w:p>
    <w:p w14:paraId="6DDF45B6" w14:textId="77777777" w:rsidR="00F443DB" w:rsidRPr="002473FD" w:rsidRDefault="00F443DB" w:rsidP="00F443DB">
      <w:pPr>
        <w:jc w:val="both"/>
        <w:rPr>
          <w:sz w:val="24"/>
          <w:szCs w:val="24"/>
        </w:rPr>
      </w:pPr>
      <w:r w:rsidRPr="002473FD">
        <w:rPr>
          <w:sz w:val="24"/>
          <w:szCs w:val="24"/>
        </w:rPr>
        <w:t>6.3. Iki Atliktų darbų rezultato perdavimo priėmimo akto pasirašymo</w:t>
      </w:r>
      <w:r w:rsidRPr="002473FD">
        <w:rPr>
          <w:b/>
          <w:sz w:val="24"/>
          <w:szCs w:val="24"/>
        </w:rPr>
        <w:t xml:space="preserve"> Užsakovui </w:t>
      </w:r>
      <w:r w:rsidRPr="002473FD">
        <w:rPr>
          <w:sz w:val="24"/>
          <w:szCs w:val="24"/>
        </w:rPr>
        <w:t xml:space="preserve">nustačius defektus dėl darbų, kurie jau buvo priimti pagal tarpinius atliktų darbų aktus, </w:t>
      </w:r>
      <w:r w:rsidRPr="002473FD">
        <w:rPr>
          <w:b/>
          <w:sz w:val="24"/>
          <w:szCs w:val="24"/>
        </w:rPr>
        <w:t>Užsakovas</w:t>
      </w:r>
      <w:r w:rsidRPr="002473FD">
        <w:rPr>
          <w:sz w:val="24"/>
          <w:szCs w:val="24"/>
        </w:rPr>
        <w:t xml:space="preserve"> gali pareikšti </w:t>
      </w:r>
      <w:r w:rsidRPr="002473FD">
        <w:rPr>
          <w:b/>
          <w:sz w:val="24"/>
          <w:szCs w:val="24"/>
        </w:rPr>
        <w:t>Rangovui</w:t>
      </w:r>
      <w:r w:rsidRPr="002473FD">
        <w:rPr>
          <w:sz w:val="24"/>
          <w:szCs w:val="24"/>
        </w:rPr>
        <w:t xml:space="preserve"> reikalavimą dėl tokių defektų pašalinimo, o </w:t>
      </w:r>
      <w:r w:rsidRPr="002473FD">
        <w:rPr>
          <w:b/>
          <w:sz w:val="24"/>
          <w:szCs w:val="24"/>
        </w:rPr>
        <w:t>Rangovas</w:t>
      </w:r>
      <w:r w:rsidRPr="002473FD">
        <w:rPr>
          <w:sz w:val="24"/>
          <w:szCs w:val="24"/>
        </w:rPr>
        <w:t xml:space="preserve">, gavęs tokį reikalavimą, privalo pašalinti reikalavime nurodytus statybos defektus per reikalavime nurodytą terminą. </w:t>
      </w:r>
    </w:p>
    <w:p w14:paraId="6DDF45B7" w14:textId="77777777" w:rsidR="00F443DB" w:rsidRPr="002473FD" w:rsidRDefault="00F443DB" w:rsidP="00F443DB">
      <w:pPr>
        <w:jc w:val="both"/>
        <w:rPr>
          <w:sz w:val="24"/>
          <w:szCs w:val="24"/>
        </w:rPr>
      </w:pPr>
      <w:r w:rsidRPr="002473FD">
        <w:rPr>
          <w:sz w:val="24"/>
          <w:szCs w:val="24"/>
        </w:rPr>
        <w:t xml:space="preserve">6.4. </w:t>
      </w:r>
      <w:r w:rsidRPr="002473FD">
        <w:rPr>
          <w:b/>
          <w:sz w:val="24"/>
          <w:szCs w:val="24"/>
        </w:rPr>
        <w:t>Rangovas</w:t>
      </w:r>
      <w:r w:rsidRPr="002473FD">
        <w:rPr>
          <w:sz w:val="24"/>
          <w:szCs w:val="24"/>
        </w:rPr>
        <w:t xml:space="preserve">, </w:t>
      </w:r>
      <w:r w:rsidRPr="002473FD">
        <w:rPr>
          <w:spacing w:val="-2"/>
          <w:sz w:val="24"/>
          <w:szCs w:val="24"/>
        </w:rPr>
        <w:t>ne vėliau kaip prieš</w:t>
      </w:r>
      <w:r w:rsidRPr="002473FD">
        <w:rPr>
          <w:sz w:val="24"/>
          <w:szCs w:val="24"/>
        </w:rPr>
        <w:t xml:space="preserve"> 10 (dešimt) </w:t>
      </w:r>
      <w:r w:rsidRPr="002473FD">
        <w:rPr>
          <w:spacing w:val="-3"/>
          <w:sz w:val="24"/>
          <w:szCs w:val="24"/>
        </w:rPr>
        <w:t>dienų,</w:t>
      </w:r>
      <w:r w:rsidRPr="002473FD">
        <w:rPr>
          <w:sz w:val="24"/>
          <w:szCs w:val="24"/>
        </w:rPr>
        <w:t xml:space="preserve"> raštu praneša </w:t>
      </w:r>
      <w:r w:rsidRPr="002473FD">
        <w:rPr>
          <w:b/>
          <w:sz w:val="24"/>
          <w:szCs w:val="24"/>
        </w:rPr>
        <w:t>Užsakovui</w:t>
      </w:r>
      <w:r w:rsidRPr="002473FD">
        <w:rPr>
          <w:sz w:val="24"/>
          <w:szCs w:val="24"/>
        </w:rPr>
        <w:t xml:space="preserve"> apie numatomą darbų užbaigimą, prašydamas organizuoti jų priėmimą. </w:t>
      </w:r>
      <w:r w:rsidRPr="002473FD">
        <w:rPr>
          <w:b/>
          <w:sz w:val="24"/>
          <w:szCs w:val="24"/>
        </w:rPr>
        <w:t>Užsakovas</w:t>
      </w:r>
      <w:r w:rsidRPr="002473FD">
        <w:rPr>
          <w:sz w:val="24"/>
          <w:szCs w:val="24"/>
        </w:rPr>
        <w:t xml:space="preserve"> organizuoja darbų užbaigimo procedūras tik po Statinio (statinio dalies) pripažinimo suremontuotu procedūrų atlikimo. </w:t>
      </w:r>
      <w:r w:rsidRPr="002473FD">
        <w:rPr>
          <w:b/>
          <w:spacing w:val="-8"/>
          <w:sz w:val="24"/>
          <w:szCs w:val="24"/>
        </w:rPr>
        <w:t>Užsakovas</w:t>
      </w:r>
      <w:r w:rsidRPr="002473FD">
        <w:rPr>
          <w:spacing w:val="-8"/>
          <w:sz w:val="24"/>
          <w:szCs w:val="24"/>
        </w:rPr>
        <w:t xml:space="preserve"> turi teisę priimti neginčijamą atliktų darbų dalį, pateikiant motyvuotą rašytinę pretenziją dėl </w:t>
      </w:r>
      <w:r w:rsidRPr="002473FD">
        <w:rPr>
          <w:sz w:val="24"/>
          <w:szCs w:val="24"/>
        </w:rPr>
        <w:t xml:space="preserve">netinkamo darbų atlikimo arba kokybės bei atitikimo Sutarties sąlygoms. </w:t>
      </w:r>
      <w:r w:rsidRPr="002473FD">
        <w:rPr>
          <w:b/>
          <w:sz w:val="24"/>
          <w:szCs w:val="24"/>
        </w:rPr>
        <w:t>Rangovas</w:t>
      </w:r>
      <w:r w:rsidRPr="002473FD">
        <w:rPr>
          <w:sz w:val="24"/>
          <w:szCs w:val="24"/>
        </w:rPr>
        <w:t xml:space="preserve"> pateikia </w:t>
      </w:r>
      <w:r w:rsidRPr="002473FD">
        <w:rPr>
          <w:b/>
          <w:sz w:val="24"/>
          <w:szCs w:val="24"/>
        </w:rPr>
        <w:t>Užsakovui</w:t>
      </w:r>
      <w:r w:rsidRPr="002473FD">
        <w:rPr>
          <w:sz w:val="24"/>
          <w:szCs w:val="24"/>
        </w:rPr>
        <w:t xml:space="preserve"> pasirašyti Atliktų darbų rezultato perdavimo priėmimo aktą po to, kai Statinio (statinio dalies) pripažinimo suremontuotu komisija patvirtina, kad darbai yra baigti ir atlikti tinkamai.</w:t>
      </w:r>
    </w:p>
    <w:p w14:paraId="6DDF45B8" w14:textId="77777777" w:rsidR="00F443DB" w:rsidRPr="002473FD" w:rsidRDefault="00F443DB" w:rsidP="00F443DB">
      <w:pPr>
        <w:jc w:val="both"/>
        <w:rPr>
          <w:sz w:val="24"/>
          <w:szCs w:val="24"/>
        </w:rPr>
      </w:pPr>
      <w:r w:rsidRPr="002473FD">
        <w:rPr>
          <w:sz w:val="24"/>
          <w:szCs w:val="24"/>
        </w:rPr>
        <w:t>6.5.</w:t>
      </w:r>
      <w:r w:rsidRPr="002473FD">
        <w:rPr>
          <w:b/>
          <w:sz w:val="24"/>
          <w:szCs w:val="24"/>
        </w:rPr>
        <w:t xml:space="preserve"> Užsakovas </w:t>
      </w:r>
      <w:r w:rsidRPr="002473FD">
        <w:rPr>
          <w:sz w:val="24"/>
          <w:szCs w:val="24"/>
        </w:rPr>
        <w:t xml:space="preserve">pasirašo </w:t>
      </w:r>
      <w:r w:rsidRPr="002473FD">
        <w:rPr>
          <w:b/>
          <w:sz w:val="24"/>
          <w:szCs w:val="24"/>
        </w:rPr>
        <w:t>Rangovo</w:t>
      </w:r>
      <w:r w:rsidRPr="002473FD">
        <w:rPr>
          <w:sz w:val="24"/>
          <w:szCs w:val="24"/>
        </w:rPr>
        <w:t xml:space="preserve"> pateiktą Atliktų darbų rezultato perdavimo priėmimo aktą per 5 dienas, nuo jo pateikimo dienos (jei pateiktas vadovaujantis 6.4 punkto sąlygomis).</w:t>
      </w:r>
    </w:p>
    <w:p w14:paraId="6DDF45B9" w14:textId="77777777" w:rsidR="00F443DB" w:rsidRPr="002473FD" w:rsidRDefault="00F443DB" w:rsidP="00F443DB">
      <w:pPr>
        <w:jc w:val="both"/>
        <w:rPr>
          <w:sz w:val="24"/>
          <w:szCs w:val="24"/>
        </w:rPr>
      </w:pPr>
      <w:r w:rsidRPr="002473FD">
        <w:rPr>
          <w:sz w:val="24"/>
          <w:szCs w:val="24"/>
        </w:rPr>
        <w:t xml:space="preserve">6.6. </w:t>
      </w:r>
      <w:r w:rsidRPr="002473FD">
        <w:rPr>
          <w:b/>
          <w:sz w:val="24"/>
          <w:szCs w:val="24"/>
        </w:rPr>
        <w:t>Užsakovas</w:t>
      </w:r>
      <w:r w:rsidRPr="002473FD">
        <w:rPr>
          <w:sz w:val="24"/>
          <w:szCs w:val="24"/>
        </w:rPr>
        <w:t xml:space="preserve"> sprendžia ar darbai buvo atlikti pagal šios Sutarties sąlygas ir ar atitinka </w:t>
      </w:r>
      <w:r w:rsidRPr="002473FD">
        <w:rPr>
          <w:b/>
          <w:sz w:val="24"/>
          <w:szCs w:val="24"/>
        </w:rPr>
        <w:t>Užsakovo</w:t>
      </w:r>
      <w:r w:rsidRPr="002473FD">
        <w:rPr>
          <w:sz w:val="24"/>
          <w:szCs w:val="24"/>
        </w:rPr>
        <w:t xml:space="preserve"> reikalavimus.</w:t>
      </w:r>
    </w:p>
    <w:p w14:paraId="6DDF45BA" w14:textId="77777777" w:rsidR="00F443DB" w:rsidRPr="002473FD" w:rsidRDefault="00F443DB" w:rsidP="00F443DB">
      <w:pPr>
        <w:jc w:val="both"/>
        <w:rPr>
          <w:b/>
          <w:sz w:val="24"/>
          <w:szCs w:val="24"/>
        </w:rPr>
      </w:pPr>
      <w:r w:rsidRPr="002473FD">
        <w:rPr>
          <w:sz w:val="24"/>
          <w:szCs w:val="24"/>
        </w:rPr>
        <w:t>6.7. Šalys susitaria, kad Sutartyje nustatyti darbų ir paslaugų atlikimo terminai yra esminė Sutarties sąlyga.</w:t>
      </w:r>
    </w:p>
    <w:p w14:paraId="6DDF45BB" w14:textId="77777777" w:rsidR="00F443DB" w:rsidRPr="002473FD" w:rsidRDefault="00F443DB" w:rsidP="00F443DB">
      <w:pPr>
        <w:jc w:val="both"/>
        <w:rPr>
          <w:sz w:val="24"/>
          <w:szCs w:val="24"/>
          <w:lang w:eastAsia="en-US"/>
        </w:rPr>
      </w:pPr>
      <w:r w:rsidRPr="002473FD">
        <w:rPr>
          <w:sz w:val="24"/>
          <w:szCs w:val="24"/>
          <w:lang w:eastAsia="en-US"/>
        </w:rPr>
        <w:lastRenderedPageBreak/>
        <w:t>6.8.</w:t>
      </w:r>
      <w:r w:rsidRPr="002473FD">
        <w:rPr>
          <w:b/>
          <w:sz w:val="24"/>
          <w:szCs w:val="24"/>
          <w:lang w:eastAsia="en-US"/>
        </w:rPr>
        <w:t xml:space="preserve"> </w:t>
      </w:r>
      <w:r w:rsidRPr="002473FD">
        <w:rPr>
          <w:b/>
          <w:sz w:val="24"/>
          <w:szCs w:val="24"/>
        </w:rPr>
        <w:t>Rangovas</w:t>
      </w:r>
      <w:r w:rsidRPr="002473FD">
        <w:rPr>
          <w:sz w:val="24"/>
          <w:szCs w:val="24"/>
        </w:rPr>
        <w:t xml:space="preserve"> kartu su Atliktų darbų rezultato perdavimo priėmimo aktu turi pateikti </w:t>
      </w:r>
      <w:r w:rsidRPr="002473FD">
        <w:rPr>
          <w:b/>
          <w:sz w:val="24"/>
          <w:szCs w:val="24"/>
        </w:rPr>
        <w:t>Užsakovui</w:t>
      </w:r>
      <w:r w:rsidRPr="002473FD">
        <w:rPr>
          <w:sz w:val="24"/>
          <w:szCs w:val="24"/>
        </w:rPr>
        <w:t xml:space="preserve"> galiojantį dokumentą (draudimo bendrovės išduotą laidavimo raštą arba kredito įstaigos garantiją), kuriuo </w:t>
      </w:r>
      <w:r w:rsidRPr="002473FD">
        <w:rPr>
          <w:bCs/>
          <w:sz w:val="24"/>
          <w:szCs w:val="24"/>
        </w:rPr>
        <w:t xml:space="preserve">užtikrinamas garantinio laikotarpio prievolių įvykdymas pagal pasirašytą Sutartį. Šis dokumentas </w:t>
      </w:r>
      <w:r w:rsidRPr="002473FD">
        <w:rPr>
          <w:b/>
          <w:sz w:val="24"/>
          <w:szCs w:val="24"/>
        </w:rPr>
        <w:t>Rangovo</w:t>
      </w:r>
      <w:r w:rsidRPr="002473FD">
        <w:rPr>
          <w:sz w:val="24"/>
          <w:szCs w:val="24"/>
        </w:rPr>
        <w:t xml:space="preserve"> nemokumo ar bankroto atveju turi užtikrinti </w:t>
      </w:r>
      <w:r w:rsidRPr="002473FD">
        <w:rPr>
          <w:bCs/>
          <w:sz w:val="24"/>
          <w:szCs w:val="24"/>
        </w:rPr>
        <w:t xml:space="preserve">dėl </w:t>
      </w:r>
      <w:r w:rsidRPr="002473FD">
        <w:rPr>
          <w:b/>
          <w:bCs/>
          <w:sz w:val="24"/>
          <w:szCs w:val="24"/>
        </w:rPr>
        <w:t>Rangovo</w:t>
      </w:r>
      <w:r w:rsidRPr="002473FD">
        <w:rPr>
          <w:bCs/>
          <w:sz w:val="24"/>
          <w:szCs w:val="24"/>
        </w:rPr>
        <w:t xml:space="preserve"> kaltės atsiradusių</w:t>
      </w:r>
      <w:r w:rsidRPr="002473FD">
        <w:rPr>
          <w:sz w:val="24"/>
          <w:szCs w:val="24"/>
        </w:rPr>
        <w:t xml:space="preserve"> defektų, nustatytų per pirmuosius 3 statinio garantinio termino metus, šalinimo išlaidų apmokėjimą </w:t>
      </w:r>
      <w:r w:rsidRPr="002473FD">
        <w:rPr>
          <w:b/>
          <w:sz w:val="24"/>
          <w:szCs w:val="24"/>
        </w:rPr>
        <w:t>Užsakovui</w:t>
      </w:r>
      <w:r w:rsidRPr="002473FD">
        <w:rPr>
          <w:sz w:val="24"/>
          <w:szCs w:val="24"/>
        </w:rPr>
        <w:t xml:space="preserve">. Defektų šalinimo užtikrinimo suma statinio garantiniu 3 metų laikotarpiu turi būti ne mažesnė kaip 5 procentų darbų kainos. </w:t>
      </w:r>
      <w:r w:rsidRPr="002473FD">
        <w:rPr>
          <w:b/>
          <w:sz w:val="24"/>
          <w:szCs w:val="24"/>
          <w:lang w:eastAsia="en-US"/>
        </w:rPr>
        <w:t>Užsakovas</w:t>
      </w:r>
      <w:r w:rsidRPr="002473FD">
        <w:rPr>
          <w:sz w:val="24"/>
          <w:szCs w:val="24"/>
          <w:lang w:eastAsia="en-US"/>
        </w:rPr>
        <w:t xml:space="preserve"> turi teisę pareikalauti iš </w:t>
      </w:r>
      <w:r w:rsidRPr="002473FD">
        <w:rPr>
          <w:b/>
          <w:sz w:val="24"/>
          <w:szCs w:val="24"/>
          <w:lang w:eastAsia="en-US"/>
        </w:rPr>
        <w:t>Rangovo</w:t>
      </w:r>
      <w:r w:rsidRPr="002473FD">
        <w:rPr>
          <w:sz w:val="24"/>
          <w:szCs w:val="24"/>
          <w:lang w:eastAsia="en-US"/>
        </w:rPr>
        <w:t xml:space="preserve"> pateikti įrodymus, kad </w:t>
      </w:r>
      <w:r w:rsidRPr="002473FD">
        <w:rPr>
          <w:sz w:val="24"/>
          <w:szCs w:val="24"/>
        </w:rPr>
        <w:t xml:space="preserve">dokumentas, kuriuo </w:t>
      </w:r>
      <w:r w:rsidRPr="002473FD">
        <w:rPr>
          <w:bCs/>
          <w:sz w:val="24"/>
          <w:szCs w:val="24"/>
        </w:rPr>
        <w:t>užtikrinamas garantinio laikotarpio prievolių įvykdymas pagal pasirašytą Sutartį, yra galiojantis.</w:t>
      </w:r>
    </w:p>
    <w:p w14:paraId="6DDF45BC" w14:textId="77777777" w:rsidR="00F443DB" w:rsidRPr="002473FD" w:rsidRDefault="00F443DB" w:rsidP="00F443DB">
      <w:pPr>
        <w:jc w:val="both"/>
        <w:rPr>
          <w:b/>
          <w:sz w:val="24"/>
          <w:szCs w:val="24"/>
          <w:lang w:eastAsia="en-US"/>
        </w:rPr>
      </w:pPr>
      <w:r w:rsidRPr="002473FD">
        <w:rPr>
          <w:sz w:val="24"/>
          <w:szCs w:val="24"/>
          <w:lang w:eastAsia="en-US"/>
        </w:rPr>
        <w:t xml:space="preserve">6.9. dokumente, užtikrinančiame </w:t>
      </w:r>
      <w:r w:rsidRPr="002473FD">
        <w:rPr>
          <w:b/>
          <w:sz w:val="24"/>
          <w:szCs w:val="24"/>
          <w:lang w:eastAsia="en-US"/>
        </w:rPr>
        <w:t>Rangovo</w:t>
      </w:r>
      <w:r w:rsidRPr="002473FD">
        <w:rPr>
          <w:sz w:val="24"/>
          <w:szCs w:val="24"/>
          <w:lang w:eastAsia="en-US"/>
        </w:rPr>
        <w:t xml:space="preserve"> garantinių įsipareigojimų įvykdymą, privalo būti įrašyta, kad laiduotojas arba garantas neatšaukiamai ir besąlygiškai įsipareigoja per 14 (keturiolika) dienų nuo raštiško pranešimo, patvirtinančio apie </w:t>
      </w:r>
      <w:r w:rsidRPr="002473FD">
        <w:rPr>
          <w:b/>
          <w:sz w:val="24"/>
          <w:szCs w:val="24"/>
          <w:lang w:eastAsia="en-US"/>
        </w:rPr>
        <w:t>Rangovo</w:t>
      </w:r>
      <w:r w:rsidRPr="002473FD">
        <w:rPr>
          <w:sz w:val="24"/>
          <w:szCs w:val="24"/>
          <w:lang w:eastAsia="en-US"/>
        </w:rPr>
        <w:t xml:space="preserve"> garantinių įsipareigojimų nevykdymą iš </w:t>
      </w:r>
      <w:r w:rsidRPr="002473FD">
        <w:rPr>
          <w:b/>
          <w:sz w:val="24"/>
          <w:szCs w:val="24"/>
          <w:lang w:eastAsia="en-US"/>
        </w:rPr>
        <w:t>Užsakovo</w:t>
      </w:r>
      <w:r w:rsidRPr="002473FD">
        <w:rPr>
          <w:sz w:val="24"/>
          <w:szCs w:val="24"/>
          <w:lang w:eastAsia="en-US"/>
        </w:rPr>
        <w:t xml:space="preserve"> gavimo, sumokėti </w:t>
      </w:r>
      <w:r w:rsidRPr="002473FD">
        <w:rPr>
          <w:b/>
          <w:sz w:val="24"/>
          <w:szCs w:val="24"/>
          <w:lang w:eastAsia="en-US"/>
        </w:rPr>
        <w:t>Užsakovui:</w:t>
      </w:r>
    </w:p>
    <w:p w14:paraId="6DDF45BD" w14:textId="77777777" w:rsidR="00F443DB" w:rsidRPr="002473FD" w:rsidRDefault="00F443DB" w:rsidP="00F443DB">
      <w:pPr>
        <w:jc w:val="both"/>
        <w:rPr>
          <w:sz w:val="24"/>
          <w:szCs w:val="24"/>
          <w:lang w:eastAsia="en-US"/>
        </w:rPr>
      </w:pPr>
      <w:r w:rsidRPr="002473FD">
        <w:rPr>
          <w:sz w:val="24"/>
          <w:szCs w:val="24"/>
          <w:lang w:eastAsia="en-US"/>
        </w:rPr>
        <w:t>6.9.1. sumą, reikalingą sumokėti už darbų defektų, nustatytų statinio garantiniu laikotarpiu, pašalinimą, pinigus pervedant į pranešime nurodytą sąskaitą;</w:t>
      </w:r>
    </w:p>
    <w:p w14:paraId="6DDF45BE" w14:textId="77777777" w:rsidR="00F443DB" w:rsidRPr="002473FD" w:rsidRDefault="00F443DB" w:rsidP="00F443DB">
      <w:pPr>
        <w:jc w:val="both"/>
        <w:rPr>
          <w:sz w:val="24"/>
          <w:szCs w:val="24"/>
          <w:lang w:eastAsia="en-US"/>
        </w:rPr>
      </w:pPr>
      <w:r w:rsidRPr="002473FD">
        <w:rPr>
          <w:sz w:val="24"/>
          <w:szCs w:val="24"/>
          <w:lang w:eastAsia="en-US"/>
        </w:rPr>
        <w:t xml:space="preserve">6.9.2. visą likusią laidavimo/garantijos sumą, neišmokėtą Sutarties bendrosios dalies 6.9.1 papunktyje  numatytu(ais) atveju(ais). </w:t>
      </w:r>
    </w:p>
    <w:p w14:paraId="6DDF45BF" w14:textId="77777777" w:rsidR="00F443DB" w:rsidRPr="002473FD" w:rsidRDefault="00F443DB" w:rsidP="00F443DB">
      <w:pPr>
        <w:jc w:val="both"/>
        <w:rPr>
          <w:sz w:val="24"/>
          <w:szCs w:val="24"/>
          <w:lang w:eastAsia="en-US"/>
        </w:rPr>
      </w:pPr>
      <w:r w:rsidRPr="002473FD">
        <w:rPr>
          <w:sz w:val="24"/>
          <w:szCs w:val="24"/>
          <w:lang w:eastAsia="en-US"/>
        </w:rPr>
        <w:t xml:space="preserve">6.10. </w:t>
      </w:r>
      <w:r w:rsidRPr="002473FD">
        <w:rPr>
          <w:b/>
          <w:sz w:val="24"/>
          <w:szCs w:val="24"/>
          <w:lang w:eastAsia="en-US"/>
        </w:rPr>
        <w:t>Rangovas,</w:t>
      </w:r>
      <w:r w:rsidRPr="002473FD">
        <w:rPr>
          <w:sz w:val="24"/>
          <w:szCs w:val="24"/>
          <w:lang w:eastAsia="en-US"/>
        </w:rPr>
        <w:t xml:space="preserve"> laiku nepateikęs </w:t>
      </w:r>
      <w:r w:rsidRPr="002473FD">
        <w:rPr>
          <w:b/>
          <w:sz w:val="24"/>
          <w:szCs w:val="24"/>
          <w:lang w:eastAsia="en-US"/>
        </w:rPr>
        <w:t>Užsakovui</w:t>
      </w:r>
      <w:r w:rsidRPr="002473FD">
        <w:rPr>
          <w:sz w:val="24"/>
          <w:szCs w:val="24"/>
          <w:lang w:eastAsia="en-US"/>
        </w:rPr>
        <w:t xml:space="preserve"> </w:t>
      </w:r>
      <w:r w:rsidRPr="002473FD">
        <w:rPr>
          <w:sz w:val="24"/>
          <w:szCs w:val="24"/>
        </w:rPr>
        <w:t xml:space="preserve">dokumento, kuriuo </w:t>
      </w:r>
      <w:r w:rsidRPr="002473FD">
        <w:rPr>
          <w:bCs/>
          <w:sz w:val="24"/>
          <w:szCs w:val="24"/>
        </w:rPr>
        <w:t>užtikrinamas garantinio laikotarpio prievolių įvykdymas pagal pasirašytą Sutartį,</w:t>
      </w:r>
      <w:r w:rsidRPr="002473FD" w:rsidDel="00DA1296">
        <w:rPr>
          <w:sz w:val="24"/>
          <w:szCs w:val="24"/>
          <w:lang w:eastAsia="en-US"/>
        </w:rPr>
        <w:t xml:space="preserve"> </w:t>
      </w:r>
      <w:r w:rsidRPr="002473FD">
        <w:rPr>
          <w:sz w:val="24"/>
          <w:szCs w:val="24"/>
          <w:lang w:eastAsia="en-US"/>
        </w:rPr>
        <w:t xml:space="preserve">moka </w:t>
      </w:r>
      <w:r w:rsidRPr="002473FD">
        <w:rPr>
          <w:b/>
          <w:sz w:val="24"/>
          <w:szCs w:val="24"/>
          <w:lang w:eastAsia="en-US"/>
        </w:rPr>
        <w:t>Užsakovui</w:t>
      </w:r>
      <w:r w:rsidRPr="002473FD">
        <w:rPr>
          <w:sz w:val="24"/>
          <w:szCs w:val="24"/>
          <w:lang w:eastAsia="en-US"/>
        </w:rPr>
        <w:t xml:space="preserve"> 0,1 procento dydžio nuo Sutarties kainos be PVM Šalių iš anksto sutartus minimalius nuostolius už kiekvieną uždelstą dieną. </w:t>
      </w:r>
    </w:p>
    <w:p w14:paraId="6DDF45C0" w14:textId="77777777" w:rsidR="00F443DB" w:rsidRPr="002473FD" w:rsidRDefault="00F443DB" w:rsidP="00F443DB">
      <w:pPr>
        <w:outlineLvl w:val="0"/>
        <w:rPr>
          <w:sz w:val="24"/>
          <w:szCs w:val="24"/>
        </w:rPr>
      </w:pPr>
      <w:r w:rsidRPr="002473FD">
        <w:rPr>
          <w:spacing w:val="-2"/>
          <w:sz w:val="24"/>
          <w:szCs w:val="24"/>
          <w:lang w:eastAsia="en-US"/>
        </w:rPr>
        <w:t xml:space="preserve">6.11. Patirtą žalą, jeigu jos visai arba dalinai nekompensuoja draudikai, privalo atlyginti </w:t>
      </w:r>
      <w:r w:rsidRPr="002473FD">
        <w:rPr>
          <w:b/>
          <w:spacing w:val="-2"/>
          <w:sz w:val="24"/>
          <w:szCs w:val="24"/>
          <w:lang w:eastAsia="en-US"/>
        </w:rPr>
        <w:t>Rangovas.</w:t>
      </w:r>
    </w:p>
    <w:p w14:paraId="6DDF45C1" w14:textId="77777777" w:rsidR="00F443DB" w:rsidRPr="002473FD" w:rsidRDefault="00F443DB" w:rsidP="00F443DB">
      <w:pPr>
        <w:jc w:val="both"/>
        <w:rPr>
          <w:sz w:val="24"/>
          <w:szCs w:val="24"/>
        </w:rPr>
      </w:pPr>
      <w:r w:rsidRPr="002473FD">
        <w:rPr>
          <w:sz w:val="24"/>
          <w:szCs w:val="24"/>
        </w:rPr>
        <w:t xml:space="preserve">6.12. </w:t>
      </w:r>
      <w:r w:rsidRPr="002473FD">
        <w:rPr>
          <w:sz w:val="24"/>
          <w:szCs w:val="24"/>
          <w:lang w:eastAsia="en-US"/>
        </w:rPr>
        <w:t>Nustatomi tokie statinio garantiniai terminai: Statinio garantinis terminas – 5 metai, paslėptų statinio elementų (konstrukcijų, vamzdynų ir kt.) – 10 metų, o jeigu buvo nustatyta šiuose elementuose tyčia paslėptų defektų – 20 metų</w:t>
      </w:r>
      <w:r w:rsidRPr="002473FD">
        <w:rPr>
          <w:sz w:val="24"/>
          <w:szCs w:val="24"/>
        </w:rPr>
        <w:t>.</w:t>
      </w:r>
      <w:r w:rsidRPr="002473FD">
        <w:rPr>
          <w:sz w:val="24"/>
          <w:szCs w:val="24"/>
          <w:lang w:eastAsia="en-US"/>
        </w:rPr>
        <w:t xml:space="preserve"> Garantiniai terminai pradedami skaičiuoti nuo Atliktų darbų rezultato perdavimo-priėmimo akto pasirašymo dienos</w:t>
      </w:r>
    </w:p>
    <w:p w14:paraId="6DDF45C2" w14:textId="77777777" w:rsidR="00F443DB" w:rsidRPr="002473FD" w:rsidRDefault="00F443DB" w:rsidP="00F443DB">
      <w:pPr>
        <w:jc w:val="both"/>
        <w:rPr>
          <w:b/>
          <w:sz w:val="24"/>
          <w:szCs w:val="24"/>
        </w:rPr>
      </w:pPr>
      <w:r w:rsidRPr="002473FD">
        <w:rPr>
          <w:sz w:val="24"/>
          <w:szCs w:val="24"/>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6DDF45C3" w14:textId="77777777" w:rsidR="00F443DB" w:rsidRPr="002473FD" w:rsidRDefault="00F443DB" w:rsidP="00F443DB">
      <w:pPr>
        <w:jc w:val="both"/>
        <w:rPr>
          <w:sz w:val="24"/>
          <w:szCs w:val="24"/>
        </w:rPr>
      </w:pPr>
      <w:r w:rsidRPr="002473FD">
        <w:rPr>
          <w:sz w:val="24"/>
          <w:szCs w:val="24"/>
        </w:rPr>
        <w:t>6.14. Garantiniu terminu išryškėję statinio remonto defektai šalinami vadovaujantis Lietuvos Respublikos civilinio kodekso ir Lietuvos Respublikos statybos įstatymo ir kitų teisės aktų nustatyta tvarka.</w:t>
      </w:r>
    </w:p>
    <w:p w14:paraId="6DDF45C4" w14:textId="77777777" w:rsidR="00F443DB" w:rsidRPr="002473FD" w:rsidRDefault="00F443DB" w:rsidP="00F443DB">
      <w:pPr>
        <w:jc w:val="both"/>
        <w:rPr>
          <w:sz w:val="24"/>
          <w:szCs w:val="24"/>
        </w:rPr>
      </w:pPr>
      <w:r w:rsidRPr="002473FD">
        <w:rPr>
          <w:sz w:val="24"/>
          <w:szCs w:val="24"/>
        </w:rPr>
        <w:t xml:space="preserve">6.15. </w:t>
      </w:r>
      <w:r w:rsidRPr="002473FD">
        <w:rPr>
          <w:b/>
          <w:sz w:val="24"/>
          <w:szCs w:val="24"/>
        </w:rPr>
        <w:t>Užsakovas</w:t>
      </w:r>
      <w:r w:rsidRPr="002473FD">
        <w:rPr>
          <w:sz w:val="24"/>
          <w:szCs w:val="24"/>
        </w:rPr>
        <w:t xml:space="preserve">, per statinio garantinį terminą nustatęs remonto defektus, pakviečia </w:t>
      </w:r>
      <w:r w:rsidRPr="002473FD">
        <w:rPr>
          <w:b/>
          <w:sz w:val="24"/>
          <w:szCs w:val="24"/>
        </w:rPr>
        <w:t xml:space="preserve">Rangovą </w:t>
      </w:r>
      <w:r w:rsidRPr="002473FD">
        <w:rPr>
          <w:sz w:val="24"/>
          <w:szCs w:val="24"/>
        </w:rPr>
        <w:t xml:space="preserve">ir surašo dvišalį aktą, kuriame nurodo remonto defektus, dėl defektų atsiradusius padarinius ir defektų bei padarinių pašalinimo terminus. Jei </w:t>
      </w:r>
      <w:r w:rsidRPr="002473FD">
        <w:rPr>
          <w:b/>
          <w:sz w:val="24"/>
          <w:szCs w:val="24"/>
        </w:rPr>
        <w:t xml:space="preserve">Rangovas </w:t>
      </w:r>
      <w:r w:rsidRPr="002473FD">
        <w:rPr>
          <w:sz w:val="24"/>
          <w:szCs w:val="24"/>
        </w:rPr>
        <w:t xml:space="preserve">neatvyksta arba atsisako pasirašyti dvišalį aktą, </w:t>
      </w:r>
      <w:r w:rsidRPr="002473FD">
        <w:rPr>
          <w:b/>
          <w:sz w:val="24"/>
          <w:szCs w:val="24"/>
        </w:rPr>
        <w:t>Užsakovas</w:t>
      </w:r>
      <w:r w:rsidRPr="002473FD">
        <w:rPr>
          <w:sz w:val="24"/>
          <w:szCs w:val="24"/>
        </w:rPr>
        <w:t xml:space="preserve"> vienašališkai surašo defektų aktą ir apie tai nedelsiant informuoja </w:t>
      </w:r>
      <w:r w:rsidRPr="002473FD">
        <w:rPr>
          <w:b/>
          <w:sz w:val="24"/>
          <w:szCs w:val="24"/>
        </w:rPr>
        <w:t>Rangovą</w:t>
      </w:r>
      <w:r w:rsidRPr="002473FD">
        <w:rPr>
          <w:sz w:val="24"/>
          <w:szCs w:val="24"/>
        </w:rPr>
        <w:t>.</w:t>
      </w:r>
    </w:p>
    <w:p w14:paraId="6DDF45C5" w14:textId="77777777" w:rsidR="00F443DB" w:rsidRPr="002473FD" w:rsidRDefault="00F443DB" w:rsidP="00F443DB">
      <w:pPr>
        <w:jc w:val="both"/>
        <w:textAlignment w:val="top"/>
        <w:rPr>
          <w:rFonts w:eastAsia="Calibri"/>
          <w:sz w:val="24"/>
          <w:szCs w:val="24"/>
        </w:rPr>
      </w:pPr>
      <w:r w:rsidRPr="002473FD">
        <w:rPr>
          <w:rFonts w:eastAsia="Calibri"/>
          <w:sz w:val="24"/>
          <w:szCs w:val="24"/>
        </w:rPr>
        <w:t xml:space="preserve">6.16. </w:t>
      </w:r>
      <w:r w:rsidRPr="002473FD">
        <w:rPr>
          <w:rFonts w:eastAsia="Calibri"/>
          <w:b/>
          <w:bCs/>
          <w:sz w:val="24"/>
          <w:szCs w:val="24"/>
        </w:rPr>
        <w:t>Rangovas</w:t>
      </w:r>
      <w:r w:rsidRPr="002473FD">
        <w:rPr>
          <w:rFonts w:eastAsia="Calibri"/>
          <w:sz w:val="24"/>
          <w:szCs w:val="24"/>
        </w:rPr>
        <w:t xml:space="preserve"> įsipareigoja savo sąskaita pašalinti per statinio garantinį terminą nustatytus remonto defektus savo lėšomis per 10 (dešimt) darbo dienų nuo </w:t>
      </w:r>
      <w:r w:rsidRPr="002473FD">
        <w:rPr>
          <w:rFonts w:eastAsia="Calibri"/>
          <w:b/>
          <w:bCs/>
          <w:sz w:val="24"/>
          <w:szCs w:val="24"/>
        </w:rPr>
        <w:t>Užsakovo</w:t>
      </w:r>
      <w:r w:rsidRPr="002473FD">
        <w:rPr>
          <w:rFonts w:eastAsia="Calibri"/>
          <w:bCs/>
          <w:sz w:val="24"/>
          <w:szCs w:val="24"/>
        </w:rPr>
        <w:t xml:space="preserve"> </w:t>
      </w:r>
      <w:r w:rsidRPr="002473FD">
        <w:rPr>
          <w:rFonts w:eastAsia="Calibri"/>
          <w:sz w:val="24"/>
          <w:szCs w:val="24"/>
        </w:rPr>
        <w:t xml:space="preserve">raštiško pranešimo (paštu, faksu, elektroniniu paštu) pateikimo dienos arba per kitą </w:t>
      </w:r>
      <w:r w:rsidRPr="002473FD">
        <w:rPr>
          <w:rFonts w:eastAsia="Calibri"/>
          <w:b/>
          <w:sz w:val="24"/>
          <w:szCs w:val="24"/>
        </w:rPr>
        <w:t>Užsakovo</w:t>
      </w:r>
      <w:r w:rsidRPr="002473FD">
        <w:rPr>
          <w:rFonts w:eastAsia="Calibri"/>
          <w:sz w:val="24"/>
          <w:szCs w:val="24"/>
        </w:rPr>
        <w:t xml:space="preserve"> nustatytą terminą. </w:t>
      </w:r>
    </w:p>
    <w:p w14:paraId="6DDF45C6" w14:textId="77777777" w:rsidR="00F443DB" w:rsidRPr="002473FD" w:rsidRDefault="00F443DB" w:rsidP="00F443DB">
      <w:pPr>
        <w:jc w:val="both"/>
        <w:textAlignment w:val="top"/>
        <w:rPr>
          <w:b/>
          <w:sz w:val="24"/>
          <w:szCs w:val="24"/>
        </w:rPr>
      </w:pPr>
      <w:r w:rsidRPr="002473FD">
        <w:rPr>
          <w:sz w:val="24"/>
          <w:szCs w:val="24"/>
        </w:rPr>
        <w:lastRenderedPageBreak/>
        <w:t>6.17. Jei</w:t>
      </w:r>
      <w:r w:rsidRPr="002473FD">
        <w:rPr>
          <w:b/>
          <w:sz w:val="24"/>
          <w:szCs w:val="24"/>
        </w:rPr>
        <w:t xml:space="preserve"> </w:t>
      </w:r>
      <w:r w:rsidRPr="002473FD">
        <w:rPr>
          <w:b/>
          <w:bCs/>
          <w:sz w:val="24"/>
          <w:szCs w:val="24"/>
        </w:rPr>
        <w:t>Rangovas</w:t>
      </w:r>
      <w:r w:rsidRPr="002473FD">
        <w:rPr>
          <w:b/>
          <w:sz w:val="24"/>
          <w:szCs w:val="24"/>
        </w:rPr>
        <w:t xml:space="preserve"> </w:t>
      </w:r>
      <w:r w:rsidRPr="002473FD">
        <w:rPr>
          <w:sz w:val="24"/>
          <w:szCs w:val="24"/>
        </w:rPr>
        <w:t>nepradeda ir (ar) neištaiso statybos defektų ar neatitaiso tiesioginės tokio defekto padarytos žalos per akte suderintą ar statinio naudotojo nurodytą protingą laiką (kai surašomas vienašalis defektų aktas) ilgiau kaip 60 (šešiasdešimt) dienų,</w:t>
      </w:r>
      <w:r w:rsidRPr="002473FD">
        <w:rPr>
          <w:b/>
          <w:sz w:val="24"/>
          <w:szCs w:val="24"/>
        </w:rPr>
        <w:t xml:space="preserve"> statinio naudotojas </w:t>
      </w:r>
      <w:r w:rsidRPr="002473FD">
        <w:rPr>
          <w:sz w:val="24"/>
          <w:szCs w:val="24"/>
        </w:rPr>
        <w:t xml:space="preserve">gali pašalinti šiuos defektus savo sąskaita arba defektai gali būti pašalinti vadovaujantis Sutarties bendrosios dalies 5.8 papunkčio sąlygomis. Tokiu atveju </w:t>
      </w:r>
      <w:r w:rsidRPr="002473FD">
        <w:rPr>
          <w:b/>
          <w:sz w:val="24"/>
          <w:szCs w:val="24"/>
        </w:rPr>
        <w:t xml:space="preserve">Rangovas </w:t>
      </w:r>
      <w:r w:rsidRPr="002473FD">
        <w:rPr>
          <w:sz w:val="24"/>
          <w:szCs w:val="24"/>
        </w:rPr>
        <w:t>privalo atlyginti visas</w:t>
      </w:r>
      <w:r w:rsidRPr="002473FD">
        <w:rPr>
          <w:b/>
          <w:sz w:val="24"/>
          <w:szCs w:val="24"/>
        </w:rPr>
        <w:t xml:space="preserve"> statinio naudotojo </w:t>
      </w:r>
      <w:r w:rsidRPr="002473FD">
        <w:rPr>
          <w:sz w:val="24"/>
          <w:szCs w:val="24"/>
        </w:rPr>
        <w:t>išlaidas (išskyrus atvejus kai defektų šalinimo išlaidos kompensuojamos iš Sutarties bendrosios dalies 5.8 papunkčio pagrindu sulaikytos sumos), ir sumokėti</w:t>
      </w:r>
      <w:r w:rsidRPr="002473FD">
        <w:rPr>
          <w:b/>
          <w:sz w:val="24"/>
          <w:szCs w:val="24"/>
        </w:rPr>
        <w:t xml:space="preserve"> statinio naudotojui </w:t>
      </w:r>
      <w:r w:rsidRPr="002473FD">
        <w:rPr>
          <w:sz w:val="24"/>
          <w:szCs w:val="24"/>
        </w:rPr>
        <w:t>arba</w:t>
      </w:r>
      <w:r w:rsidRPr="002473FD">
        <w:rPr>
          <w:b/>
          <w:sz w:val="24"/>
          <w:szCs w:val="24"/>
        </w:rPr>
        <w:t xml:space="preserve"> Užsakovui </w:t>
      </w:r>
      <w:r w:rsidRPr="002473FD">
        <w:rPr>
          <w:sz w:val="24"/>
          <w:szCs w:val="24"/>
        </w:rPr>
        <w:t>(kai taikomas 5.8 papunkčio sąlygos)</w:t>
      </w:r>
      <w:r w:rsidRPr="002473FD">
        <w:rPr>
          <w:b/>
          <w:sz w:val="24"/>
          <w:szCs w:val="24"/>
        </w:rPr>
        <w:t xml:space="preserve"> </w:t>
      </w:r>
      <w:r w:rsidRPr="002473FD">
        <w:rPr>
          <w:sz w:val="24"/>
          <w:szCs w:val="24"/>
        </w:rPr>
        <w:t>20 proc. nuo visų</w:t>
      </w:r>
      <w:r w:rsidRPr="002473FD">
        <w:rPr>
          <w:b/>
          <w:sz w:val="24"/>
          <w:szCs w:val="24"/>
        </w:rPr>
        <w:t xml:space="preserve"> </w:t>
      </w:r>
      <w:r w:rsidRPr="002473FD">
        <w:rPr>
          <w:sz w:val="24"/>
          <w:szCs w:val="24"/>
        </w:rPr>
        <w:t>išlaidų, susijusių su statybos defektų šalinimu, dydžio be PVM, šalių iš anksto sutartus minimalius nuostolius.</w:t>
      </w:r>
    </w:p>
    <w:p w14:paraId="6DDF45C7" w14:textId="77777777" w:rsidR="00F443DB" w:rsidRPr="002473FD" w:rsidRDefault="00F443DB" w:rsidP="00F443DB">
      <w:pPr>
        <w:rPr>
          <w:b/>
          <w:sz w:val="24"/>
          <w:szCs w:val="24"/>
        </w:rPr>
      </w:pPr>
      <w:r w:rsidRPr="002473FD">
        <w:rPr>
          <w:b/>
          <w:sz w:val="24"/>
          <w:szCs w:val="24"/>
        </w:rPr>
        <w:t>7.</w:t>
      </w:r>
      <w:r w:rsidRPr="002473FD">
        <w:rPr>
          <w:sz w:val="24"/>
          <w:szCs w:val="24"/>
        </w:rPr>
        <w:t xml:space="preserve"> </w:t>
      </w:r>
      <w:r w:rsidRPr="002473FD">
        <w:rPr>
          <w:b/>
          <w:sz w:val="24"/>
          <w:szCs w:val="24"/>
        </w:rPr>
        <w:t>Nenugalimos jėgos (</w:t>
      </w:r>
      <w:r w:rsidRPr="002473FD">
        <w:rPr>
          <w:b/>
          <w:i/>
          <w:sz w:val="24"/>
          <w:szCs w:val="24"/>
        </w:rPr>
        <w:t>force majeure</w:t>
      </w:r>
      <w:r w:rsidRPr="002473FD">
        <w:rPr>
          <w:b/>
          <w:sz w:val="24"/>
          <w:szCs w:val="24"/>
        </w:rPr>
        <w:t>) aplinkybės</w:t>
      </w:r>
    </w:p>
    <w:p w14:paraId="6DDF45C8" w14:textId="77777777" w:rsidR="00F443DB" w:rsidRPr="002473FD" w:rsidRDefault="00F443DB" w:rsidP="00F443DB">
      <w:pPr>
        <w:tabs>
          <w:tab w:val="center" w:pos="4320"/>
          <w:tab w:val="right" w:pos="8640"/>
        </w:tabs>
        <w:jc w:val="both"/>
        <w:rPr>
          <w:rFonts w:eastAsia="Calibri"/>
          <w:sz w:val="24"/>
          <w:szCs w:val="24"/>
          <w:lang w:eastAsia="en-US"/>
        </w:rPr>
      </w:pPr>
      <w:r w:rsidRPr="002473FD">
        <w:rPr>
          <w:rFonts w:eastAsia="Calibri"/>
          <w:sz w:val="24"/>
          <w:szCs w:val="24"/>
          <w:lang w:eastAsia="en-US"/>
        </w:rPr>
        <w:t xml:space="preserve">7.1. Nė viena iš </w:t>
      </w:r>
      <w:r w:rsidRPr="002473FD">
        <w:rPr>
          <w:rFonts w:eastAsia="Calibri"/>
          <w:b/>
          <w:sz w:val="24"/>
          <w:szCs w:val="24"/>
          <w:lang w:eastAsia="en-US"/>
        </w:rPr>
        <w:t>Šalių</w:t>
      </w:r>
      <w:r w:rsidRPr="002473FD">
        <w:rPr>
          <w:rFonts w:eastAsia="Calibri"/>
          <w:sz w:val="24"/>
          <w:szCs w:val="24"/>
          <w:lang w:eastAsia="en-US"/>
        </w:rPr>
        <w:t xml:space="preserve"> neatsako už dalinį ar visišką  prisiimtų įsipareigojimų neįvykdymą, jeigu ji laiku įrodys, kad įsipareigojimų neįvykdė dėl nenugalimos jėgos aplinkybių.</w:t>
      </w:r>
    </w:p>
    <w:p w14:paraId="6DDF45C9" w14:textId="77777777" w:rsidR="00F443DB" w:rsidRPr="002473FD" w:rsidRDefault="00F443DB" w:rsidP="00F443DB">
      <w:pPr>
        <w:jc w:val="both"/>
        <w:rPr>
          <w:noProof/>
          <w:sz w:val="24"/>
          <w:szCs w:val="24"/>
        </w:rPr>
      </w:pPr>
      <w:r w:rsidRPr="002473FD">
        <w:rPr>
          <w:sz w:val="24"/>
          <w:szCs w:val="24"/>
        </w:rPr>
        <w:t xml:space="preserve">7.2. Sutarties </w:t>
      </w:r>
      <w:r w:rsidRPr="002473FD">
        <w:rPr>
          <w:b/>
          <w:sz w:val="24"/>
          <w:szCs w:val="24"/>
        </w:rPr>
        <w:t>Šalis</w:t>
      </w:r>
      <w:r w:rsidRPr="002473FD">
        <w:rPr>
          <w:sz w:val="24"/>
          <w:szCs w:val="24"/>
        </w:rPr>
        <w:t xml:space="preserve">, kuri dėl nenugalimos jėgos aplinkybių negali įvykdyti savo įsipareigojimų, privalo nedelsdama, bet ne vėliau kaip per 14 (keturiolika) dienų nuo aplinkybių atsiradimo ar </w:t>
      </w:r>
      <w:r w:rsidRPr="002473FD">
        <w:rPr>
          <w:noProof/>
          <w:sz w:val="24"/>
          <w:szCs w:val="24"/>
        </w:rPr>
        <w:t xml:space="preserve">paaiškėjimo, raštu informuoti apie tai kitą </w:t>
      </w:r>
      <w:r w:rsidRPr="002473FD">
        <w:rPr>
          <w:b/>
          <w:noProof/>
          <w:sz w:val="24"/>
          <w:szCs w:val="24"/>
        </w:rPr>
        <w:t>Šalį</w:t>
      </w:r>
      <w:r w:rsidRPr="002473FD">
        <w:rPr>
          <w:noProof/>
          <w:sz w:val="24"/>
          <w:szCs w:val="24"/>
        </w:rPr>
        <w:t xml:space="preserve">. </w:t>
      </w:r>
    </w:p>
    <w:p w14:paraId="6DDF45CA" w14:textId="77777777" w:rsidR="00F443DB" w:rsidRPr="002473FD" w:rsidRDefault="00F443DB" w:rsidP="00F443DB">
      <w:pPr>
        <w:tabs>
          <w:tab w:val="center" w:pos="4320"/>
          <w:tab w:val="right" w:pos="8640"/>
        </w:tabs>
        <w:jc w:val="both"/>
        <w:rPr>
          <w:b/>
          <w:sz w:val="24"/>
          <w:szCs w:val="24"/>
        </w:rPr>
      </w:pPr>
      <w:r w:rsidRPr="002473FD">
        <w:rPr>
          <w:rFonts w:eastAsia="Calibri"/>
          <w:noProof/>
          <w:sz w:val="24"/>
          <w:szCs w:val="24"/>
          <w:lang w:eastAsia="en-US"/>
        </w:rPr>
        <w:t xml:space="preserve">7.3. </w:t>
      </w:r>
      <w:r w:rsidRPr="002473FD">
        <w:rPr>
          <w:rFonts w:eastAsia="Calibri"/>
          <w:sz w:val="24"/>
          <w:szCs w:val="24"/>
          <w:lang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6DDF45CB" w14:textId="77777777" w:rsidR="00F443DB" w:rsidRPr="002473FD" w:rsidRDefault="00F443DB" w:rsidP="00F443DB">
      <w:pPr>
        <w:jc w:val="both"/>
        <w:rPr>
          <w:b/>
          <w:sz w:val="24"/>
          <w:szCs w:val="24"/>
        </w:rPr>
      </w:pPr>
      <w:r w:rsidRPr="002473FD">
        <w:rPr>
          <w:b/>
          <w:sz w:val="24"/>
          <w:szCs w:val="24"/>
        </w:rPr>
        <w:t>8. Šalių atsakomybė</w:t>
      </w:r>
    </w:p>
    <w:p w14:paraId="6DDF45CC" w14:textId="77777777" w:rsidR="00F443DB" w:rsidRPr="002473FD" w:rsidRDefault="00F443DB" w:rsidP="00F443DB">
      <w:pPr>
        <w:ind w:right="125"/>
        <w:jc w:val="both"/>
        <w:rPr>
          <w:sz w:val="24"/>
          <w:szCs w:val="24"/>
          <w:lang w:eastAsia="en-US"/>
        </w:rPr>
      </w:pPr>
      <w:r w:rsidRPr="002473FD">
        <w:rPr>
          <w:sz w:val="24"/>
          <w:szCs w:val="24"/>
        </w:rPr>
        <w:t xml:space="preserve">8.1. </w:t>
      </w:r>
      <w:r w:rsidRPr="002473FD">
        <w:rPr>
          <w:b/>
          <w:sz w:val="24"/>
          <w:szCs w:val="24"/>
          <w:lang w:eastAsia="en-US"/>
        </w:rPr>
        <w:t>Rangovas</w:t>
      </w:r>
      <w:r w:rsidRPr="002473FD">
        <w:rPr>
          <w:sz w:val="24"/>
          <w:szCs w:val="24"/>
          <w:lang w:eastAsia="en-US"/>
        </w:rPr>
        <w:t xml:space="preserve"> įsipareigoja:</w:t>
      </w:r>
    </w:p>
    <w:p w14:paraId="6DDF45CD" w14:textId="77777777" w:rsidR="00F443DB" w:rsidRPr="002473FD" w:rsidRDefault="00F443DB" w:rsidP="00F443DB">
      <w:pPr>
        <w:ind w:right="125"/>
        <w:jc w:val="both"/>
        <w:rPr>
          <w:sz w:val="24"/>
          <w:szCs w:val="24"/>
          <w:lang w:eastAsia="en-US"/>
        </w:rPr>
      </w:pPr>
      <w:r w:rsidRPr="002473FD">
        <w:rPr>
          <w:sz w:val="24"/>
          <w:szCs w:val="24"/>
          <w:lang w:eastAsia="en-US"/>
        </w:rPr>
        <w:t xml:space="preserve">8.1.1. vėluodamas Sutarties specialiojoje dalyje ar Sutarties prieduose nustatytais terminais užbaigti visus  darbus, mokėti </w:t>
      </w:r>
      <w:r w:rsidRPr="002473FD">
        <w:rPr>
          <w:b/>
          <w:sz w:val="24"/>
          <w:szCs w:val="24"/>
          <w:lang w:eastAsia="en-US"/>
        </w:rPr>
        <w:t>Užsakovui</w:t>
      </w:r>
      <w:r w:rsidRPr="002473FD">
        <w:rPr>
          <w:sz w:val="24"/>
          <w:szCs w:val="24"/>
          <w:lang w:eastAsia="en-US"/>
        </w:rPr>
        <w:t xml:space="preserve"> 0,1 proc. nuo Sutarties kainos be PVM dydžio Šalių iš anksto sutartus minimalius nuostolius už kiekvieną pavėluotą dieną. </w:t>
      </w:r>
      <w:r w:rsidRPr="002473FD">
        <w:rPr>
          <w:sz w:val="24"/>
          <w:szCs w:val="24"/>
        </w:rPr>
        <w:t xml:space="preserve">Darbai taip pat bus laikomi neužbaigtais, kai paskirtoji Statinio pripažinimo suremontuotu komisija dėl </w:t>
      </w:r>
      <w:r w:rsidRPr="002473FD">
        <w:rPr>
          <w:b/>
          <w:sz w:val="24"/>
          <w:szCs w:val="24"/>
        </w:rPr>
        <w:t>Rangovo</w:t>
      </w:r>
      <w:r w:rsidRPr="002473FD">
        <w:rPr>
          <w:sz w:val="24"/>
          <w:szCs w:val="24"/>
        </w:rPr>
        <w:t xml:space="preserve"> kaltės nepripažino suremontuoto statinio (jo dalies) tinkamu naudoti</w:t>
      </w:r>
      <w:r w:rsidRPr="002473FD">
        <w:rPr>
          <w:sz w:val="24"/>
          <w:szCs w:val="24"/>
          <w:lang w:eastAsia="en-US"/>
        </w:rPr>
        <w:t>;</w:t>
      </w:r>
    </w:p>
    <w:p w14:paraId="6DDF45CE" w14:textId="77777777" w:rsidR="00F443DB" w:rsidRPr="002473FD" w:rsidRDefault="00F443DB" w:rsidP="00F443DB">
      <w:pPr>
        <w:ind w:right="125"/>
        <w:jc w:val="both"/>
        <w:rPr>
          <w:sz w:val="24"/>
          <w:szCs w:val="24"/>
          <w:lang w:eastAsia="en-US"/>
        </w:rPr>
      </w:pPr>
      <w:r w:rsidRPr="002473FD">
        <w:rPr>
          <w:sz w:val="24"/>
          <w:szCs w:val="24"/>
          <w:lang w:eastAsia="en-US"/>
        </w:rPr>
        <w:t xml:space="preserve">8.1.2. vėluodamas Sutarties specialiojoje dalyje ar Sutarties prieduose nustatytais terminais atlikti darbų dalį ar darbų etapą (jei darbai vykdomi pagal projekte numatytus etapus), mokėti </w:t>
      </w:r>
      <w:r w:rsidRPr="002473FD">
        <w:rPr>
          <w:b/>
          <w:sz w:val="24"/>
          <w:szCs w:val="24"/>
          <w:lang w:eastAsia="en-US"/>
        </w:rPr>
        <w:t>Užsakovui</w:t>
      </w:r>
      <w:r w:rsidRPr="002473FD">
        <w:rPr>
          <w:sz w:val="24"/>
          <w:szCs w:val="24"/>
          <w:lang w:eastAsia="en-US"/>
        </w:rPr>
        <w:t xml:space="preserve"> 0,2 proc. vėluojamų atlikti darbų dalies ar darbų etapo kainos be PVM dydžio Šalių iš anksto sutartus minimalius nuostolius už kiekvieną pavėluotą dieną;</w:t>
      </w:r>
    </w:p>
    <w:p w14:paraId="6DDF45CF" w14:textId="77777777" w:rsidR="00F443DB" w:rsidRPr="002473FD" w:rsidRDefault="00F443DB" w:rsidP="00F443DB">
      <w:pPr>
        <w:jc w:val="both"/>
        <w:rPr>
          <w:sz w:val="24"/>
          <w:szCs w:val="24"/>
        </w:rPr>
      </w:pPr>
      <w:r w:rsidRPr="002473FD">
        <w:rPr>
          <w:sz w:val="24"/>
          <w:szCs w:val="24"/>
        </w:rPr>
        <w:t xml:space="preserve">8.2. </w:t>
      </w:r>
      <w:r w:rsidRPr="002473FD">
        <w:rPr>
          <w:b/>
          <w:sz w:val="24"/>
          <w:szCs w:val="24"/>
        </w:rPr>
        <w:t>Rangovas</w:t>
      </w:r>
      <w:r w:rsidRPr="002473FD">
        <w:rPr>
          <w:sz w:val="24"/>
          <w:szCs w:val="24"/>
        </w:rPr>
        <w:t xml:space="preserve">, per Sutartyje nustatytus terminus nepateikęs </w:t>
      </w:r>
      <w:r w:rsidRPr="002473FD">
        <w:rPr>
          <w:b/>
          <w:sz w:val="24"/>
          <w:szCs w:val="24"/>
        </w:rPr>
        <w:t>Užsakovui</w:t>
      </w:r>
      <w:r w:rsidRPr="002473FD">
        <w:rPr>
          <w:sz w:val="24"/>
          <w:szCs w:val="24"/>
        </w:rPr>
        <w:t xml:space="preserve"> Sutartyje nurodytų privalomų dokumentų arba juos pateikęs nekokybiškus, moka </w:t>
      </w:r>
      <w:r w:rsidRPr="002473FD">
        <w:rPr>
          <w:b/>
          <w:sz w:val="24"/>
          <w:szCs w:val="24"/>
        </w:rPr>
        <w:t>Užsakovui</w:t>
      </w:r>
      <w:r w:rsidRPr="002473FD">
        <w:rPr>
          <w:sz w:val="24"/>
          <w:szCs w:val="24"/>
        </w:rPr>
        <w:t xml:space="preserve"> 0,02 % nuo Sutarties specialiojoje dalyje nurodytos Sutarties kainos be PVM dydžio Šalių iš anksto sutartus minimalius nuostolius už kiekvieną pavėluotą dieną iki dokumentai bus tinkamai parengti ir pateikti </w:t>
      </w:r>
      <w:r w:rsidRPr="002473FD">
        <w:rPr>
          <w:b/>
          <w:sz w:val="24"/>
          <w:szCs w:val="24"/>
        </w:rPr>
        <w:t>Užsakovui,</w:t>
      </w:r>
      <w:r w:rsidRPr="002473FD">
        <w:rPr>
          <w:sz w:val="24"/>
          <w:szCs w:val="24"/>
        </w:rPr>
        <w:t xml:space="preserve"> o dokumentų praradimo atveju, savo lėšomis parengia naujus.</w:t>
      </w:r>
    </w:p>
    <w:p w14:paraId="6DDF45D0" w14:textId="77777777" w:rsidR="00F443DB" w:rsidRPr="002473FD" w:rsidRDefault="00F443DB" w:rsidP="00F443DB">
      <w:pPr>
        <w:jc w:val="both"/>
        <w:rPr>
          <w:sz w:val="24"/>
          <w:szCs w:val="24"/>
        </w:rPr>
      </w:pPr>
      <w:r w:rsidRPr="002473FD">
        <w:rPr>
          <w:sz w:val="24"/>
          <w:szCs w:val="24"/>
        </w:rPr>
        <w:t xml:space="preserve">8.3. </w:t>
      </w:r>
      <w:r w:rsidRPr="002473FD">
        <w:rPr>
          <w:b/>
          <w:sz w:val="24"/>
          <w:szCs w:val="24"/>
        </w:rPr>
        <w:t>Rangovas</w:t>
      </w:r>
      <w:r w:rsidRPr="002473FD">
        <w:rPr>
          <w:sz w:val="24"/>
          <w:szCs w:val="24"/>
        </w:rPr>
        <w:t xml:space="preserve">, per </w:t>
      </w:r>
      <w:r w:rsidRPr="002473FD">
        <w:rPr>
          <w:b/>
          <w:sz w:val="24"/>
          <w:szCs w:val="24"/>
        </w:rPr>
        <w:t>Užsakovo</w:t>
      </w:r>
      <w:r w:rsidRPr="002473FD">
        <w:rPr>
          <w:sz w:val="24"/>
          <w:szCs w:val="24"/>
        </w:rPr>
        <w:t xml:space="preserve"> nustatytą terminą (Sutarties bendrosios dalies 4.2.14 punktas) nepašalinęs darbų defektų ar atliktų sutartyje nenumatytų darbų padarinių, moka </w:t>
      </w:r>
      <w:r w:rsidRPr="002473FD">
        <w:rPr>
          <w:b/>
          <w:sz w:val="24"/>
          <w:szCs w:val="24"/>
        </w:rPr>
        <w:t>Užsakovui</w:t>
      </w:r>
      <w:r w:rsidRPr="002473FD">
        <w:rPr>
          <w:sz w:val="24"/>
          <w:szCs w:val="24"/>
        </w:rPr>
        <w:t xml:space="preserve"> 0,1 % nuo Sutarties specialiojoje dalyje nurodytos Sutarties kainos be PVM dydžio </w:t>
      </w:r>
      <w:r w:rsidRPr="002473FD">
        <w:rPr>
          <w:b/>
          <w:sz w:val="24"/>
          <w:szCs w:val="24"/>
        </w:rPr>
        <w:t>Šalių</w:t>
      </w:r>
      <w:r w:rsidRPr="002473FD">
        <w:rPr>
          <w:sz w:val="24"/>
          <w:szCs w:val="24"/>
        </w:rPr>
        <w:t xml:space="preserve"> iš anksto sutartus minimalius nuostolius už kiekvieną pavėluotą dieną iki defektai bus pašalinti. </w:t>
      </w:r>
      <w:r w:rsidRPr="002473FD">
        <w:rPr>
          <w:b/>
          <w:sz w:val="24"/>
          <w:szCs w:val="24"/>
        </w:rPr>
        <w:t>Rangovui</w:t>
      </w:r>
      <w:r w:rsidRPr="002473FD">
        <w:rPr>
          <w:sz w:val="24"/>
          <w:szCs w:val="24"/>
        </w:rPr>
        <w:t xml:space="preserve"> atsisakius šalinti darbų defektus ar </w:t>
      </w:r>
      <w:r w:rsidRPr="002473FD">
        <w:rPr>
          <w:sz w:val="24"/>
          <w:szCs w:val="24"/>
        </w:rPr>
        <w:lastRenderedPageBreak/>
        <w:t xml:space="preserve">atliktų sutartyje nenumatytų darbų padarinius, juos gali pašalinti </w:t>
      </w:r>
      <w:r w:rsidRPr="002473FD">
        <w:rPr>
          <w:b/>
          <w:sz w:val="24"/>
          <w:szCs w:val="24"/>
        </w:rPr>
        <w:t xml:space="preserve">Užsakovas </w:t>
      </w:r>
      <w:r w:rsidRPr="002473FD">
        <w:rPr>
          <w:sz w:val="24"/>
          <w:szCs w:val="24"/>
        </w:rPr>
        <w:t xml:space="preserve">savo sąskaita, o </w:t>
      </w:r>
      <w:r w:rsidRPr="002473FD">
        <w:rPr>
          <w:b/>
          <w:sz w:val="24"/>
          <w:szCs w:val="24"/>
        </w:rPr>
        <w:t>Rangovas</w:t>
      </w:r>
      <w:r w:rsidRPr="002473FD">
        <w:rPr>
          <w:sz w:val="24"/>
          <w:szCs w:val="24"/>
        </w:rPr>
        <w:t xml:space="preserve"> tokiu atveju privalo kompensuoti </w:t>
      </w:r>
      <w:r w:rsidRPr="002473FD">
        <w:rPr>
          <w:b/>
          <w:sz w:val="24"/>
          <w:szCs w:val="24"/>
        </w:rPr>
        <w:t>Užsakovui</w:t>
      </w:r>
      <w:r w:rsidRPr="002473FD">
        <w:rPr>
          <w:sz w:val="24"/>
          <w:szCs w:val="24"/>
        </w:rPr>
        <w:t xml:space="preserve"> visas su defektų ar Sutartyje nenumatytų darbų padarinių šalinimu susijusias ir turėtas išlaidas ir papildomai sumokėti 20 % šių išlaidų vertės dydžio </w:t>
      </w:r>
      <w:r w:rsidRPr="002473FD">
        <w:rPr>
          <w:b/>
          <w:sz w:val="24"/>
          <w:szCs w:val="24"/>
        </w:rPr>
        <w:t>Šalių</w:t>
      </w:r>
      <w:r w:rsidRPr="002473FD">
        <w:rPr>
          <w:sz w:val="24"/>
          <w:szCs w:val="24"/>
        </w:rPr>
        <w:t xml:space="preserve"> iš anksto sutartus minimalius nuostolius.</w:t>
      </w:r>
    </w:p>
    <w:p w14:paraId="6DDF45D1" w14:textId="77777777" w:rsidR="00F443DB" w:rsidRPr="002473FD" w:rsidRDefault="00F443DB" w:rsidP="00F443DB">
      <w:pPr>
        <w:jc w:val="both"/>
        <w:textAlignment w:val="top"/>
        <w:rPr>
          <w:rFonts w:eastAsia="Calibri"/>
          <w:sz w:val="24"/>
          <w:szCs w:val="24"/>
        </w:rPr>
      </w:pPr>
      <w:r w:rsidRPr="002473FD">
        <w:rPr>
          <w:rFonts w:eastAsia="Calibri"/>
          <w:sz w:val="24"/>
          <w:szCs w:val="24"/>
        </w:rPr>
        <w:t xml:space="preserve">8.4. </w:t>
      </w:r>
      <w:r w:rsidRPr="002473FD">
        <w:rPr>
          <w:rFonts w:eastAsia="Calibri"/>
          <w:b/>
          <w:sz w:val="24"/>
          <w:szCs w:val="24"/>
        </w:rPr>
        <w:t>Rangovas</w:t>
      </w:r>
      <w:r w:rsidRPr="002473FD">
        <w:rPr>
          <w:rFonts w:eastAsia="Calibri"/>
          <w:sz w:val="24"/>
          <w:szCs w:val="24"/>
        </w:rPr>
        <w:t xml:space="preserve">, per Sutarties bendrosios dalies 6.16 punkte nustatytą terminą nepašalinęs remonto defektų, moka </w:t>
      </w:r>
      <w:r w:rsidRPr="002473FD">
        <w:rPr>
          <w:rFonts w:eastAsia="Calibri"/>
          <w:b/>
          <w:bCs/>
          <w:sz w:val="24"/>
          <w:szCs w:val="24"/>
        </w:rPr>
        <w:t>Užsakovui</w:t>
      </w:r>
      <w:r w:rsidRPr="002473FD">
        <w:rPr>
          <w:rFonts w:eastAsia="Calibri"/>
          <w:sz w:val="24"/>
          <w:szCs w:val="24"/>
        </w:rPr>
        <w:t xml:space="preserve"> 0,2 % Sutarties specialiojoje dalyje nurodytos Sutarties kainos be PVM dydžio </w:t>
      </w:r>
      <w:r w:rsidRPr="002473FD">
        <w:rPr>
          <w:rFonts w:eastAsia="Calibri"/>
          <w:b/>
          <w:bCs/>
          <w:sz w:val="24"/>
          <w:szCs w:val="24"/>
        </w:rPr>
        <w:t>Šalių</w:t>
      </w:r>
      <w:r w:rsidRPr="002473FD">
        <w:rPr>
          <w:rFonts w:eastAsia="Calibri"/>
          <w:sz w:val="24"/>
          <w:szCs w:val="24"/>
        </w:rPr>
        <w:t xml:space="preserve"> iš anksto sutartus minimalius nuostolius už kiekvieną pavėluotą dieną,</w:t>
      </w:r>
      <w:r w:rsidRPr="002473FD">
        <w:rPr>
          <w:rFonts w:eastAsia="Calibri"/>
          <w:bCs/>
          <w:sz w:val="24"/>
          <w:szCs w:val="24"/>
        </w:rPr>
        <w:t xml:space="preserve"> kurių sumokėjimas neatleidžia </w:t>
      </w:r>
      <w:r w:rsidRPr="002473FD">
        <w:rPr>
          <w:rFonts w:eastAsia="Calibri"/>
          <w:b/>
          <w:bCs/>
          <w:sz w:val="24"/>
          <w:szCs w:val="24"/>
        </w:rPr>
        <w:t xml:space="preserve">Rangovo </w:t>
      </w:r>
      <w:r w:rsidRPr="002473FD">
        <w:rPr>
          <w:rFonts w:eastAsia="Calibri"/>
          <w:bCs/>
          <w:sz w:val="24"/>
          <w:szCs w:val="24"/>
        </w:rPr>
        <w:t xml:space="preserve">nuo pareigos atlyginti </w:t>
      </w:r>
      <w:r w:rsidRPr="002473FD">
        <w:rPr>
          <w:rFonts w:eastAsia="Calibri"/>
          <w:b/>
          <w:bCs/>
          <w:sz w:val="24"/>
          <w:szCs w:val="24"/>
        </w:rPr>
        <w:t>Užsakovo</w:t>
      </w:r>
      <w:r w:rsidRPr="002473FD">
        <w:rPr>
          <w:rFonts w:eastAsia="Calibri"/>
          <w:bCs/>
          <w:sz w:val="24"/>
          <w:szCs w:val="24"/>
        </w:rPr>
        <w:t xml:space="preserve"> patirtus nuostolius</w:t>
      </w:r>
      <w:r w:rsidRPr="002473FD">
        <w:rPr>
          <w:rFonts w:eastAsia="Calibri"/>
          <w:sz w:val="24"/>
          <w:szCs w:val="24"/>
        </w:rPr>
        <w:t xml:space="preserve"> </w:t>
      </w:r>
      <w:r w:rsidRPr="002473FD">
        <w:rPr>
          <w:rFonts w:eastAsia="Calibri"/>
          <w:b/>
          <w:sz w:val="24"/>
          <w:szCs w:val="24"/>
        </w:rPr>
        <w:t xml:space="preserve">Rangovui </w:t>
      </w:r>
      <w:r w:rsidRPr="002473FD">
        <w:rPr>
          <w:rFonts w:eastAsia="Calibri"/>
          <w:sz w:val="24"/>
          <w:szCs w:val="24"/>
        </w:rPr>
        <w:t>nevykdant arba netinkamai vykdant savo įsipareigojimus, susijusius su darbų garantija.</w:t>
      </w:r>
    </w:p>
    <w:p w14:paraId="6DDF45D2" w14:textId="77777777" w:rsidR="00F443DB" w:rsidRPr="002473FD" w:rsidRDefault="00F443DB" w:rsidP="00F443DB">
      <w:pPr>
        <w:jc w:val="both"/>
        <w:textAlignment w:val="top"/>
        <w:rPr>
          <w:rFonts w:eastAsia="Calibri"/>
          <w:sz w:val="24"/>
          <w:szCs w:val="24"/>
        </w:rPr>
      </w:pPr>
      <w:r w:rsidRPr="002473FD">
        <w:rPr>
          <w:rFonts w:eastAsia="Calibri"/>
          <w:sz w:val="24"/>
          <w:szCs w:val="24"/>
        </w:rPr>
        <w:t xml:space="preserve">8.5. </w:t>
      </w:r>
      <w:r w:rsidRPr="002473FD">
        <w:rPr>
          <w:rFonts w:eastAsia="Calibri"/>
          <w:b/>
          <w:sz w:val="24"/>
          <w:szCs w:val="24"/>
        </w:rPr>
        <w:t xml:space="preserve">Rangovui </w:t>
      </w:r>
      <w:r w:rsidRPr="002473FD">
        <w:rPr>
          <w:rFonts w:eastAsia="Calibri"/>
          <w:sz w:val="24"/>
          <w:szCs w:val="24"/>
        </w:rPr>
        <w:t xml:space="preserve">atsisakius arba vengiant šalinti per garantinį laiką nustatytus darbų defektus, </w:t>
      </w:r>
      <w:r w:rsidRPr="002473FD">
        <w:rPr>
          <w:rFonts w:eastAsia="Calibri"/>
          <w:b/>
          <w:sz w:val="24"/>
          <w:szCs w:val="24"/>
        </w:rPr>
        <w:t>Užsakovas</w:t>
      </w:r>
      <w:r w:rsidRPr="002473FD">
        <w:rPr>
          <w:rFonts w:eastAsia="Calibri"/>
          <w:sz w:val="24"/>
          <w:szCs w:val="24"/>
        </w:rPr>
        <w:t xml:space="preserve"> turi teisę, apie tai įspėjęs </w:t>
      </w:r>
      <w:r w:rsidRPr="002473FD">
        <w:rPr>
          <w:rFonts w:eastAsia="Calibri"/>
          <w:b/>
          <w:sz w:val="24"/>
          <w:szCs w:val="24"/>
        </w:rPr>
        <w:t xml:space="preserve">Rangovą </w:t>
      </w:r>
      <w:r w:rsidRPr="002473FD">
        <w:rPr>
          <w:rFonts w:eastAsia="Calibri"/>
          <w:sz w:val="24"/>
          <w:szCs w:val="24"/>
        </w:rPr>
        <w:t xml:space="preserve">raštu, šiuos defektus pašalinti savo sąskaita. </w:t>
      </w:r>
      <w:r w:rsidRPr="002473FD">
        <w:rPr>
          <w:rFonts w:eastAsia="Calibri"/>
          <w:b/>
          <w:sz w:val="24"/>
          <w:szCs w:val="24"/>
        </w:rPr>
        <w:t>Užsakovui</w:t>
      </w:r>
      <w:r w:rsidRPr="002473FD">
        <w:rPr>
          <w:rFonts w:eastAsia="Calibri"/>
          <w:sz w:val="24"/>
          <w:szCs w:val="24"/>
        </w:rPr>
        <w:t xml:space="preserve"> pašalinus darbų defektus savo sąskaita, </w:t>
      </w:r>
      <w:r w:rsidRPr="002473FD">
        <w:rPr>
          <w:rFonts w:eastAsia="Calibri"/>
          <w:b/>
          <w:sz w:val="24"/>
          <w:szCs w:val="24"/>
        </w:rPr>
        <w:t>Rangovas</w:t>
      </w:r>
      <w:r w:rsidRPr="002473FD">
        <w:rPr>
          <w:rFonts w:eastAsia="Calibri"/>
          <w:sz w:val="24"/>
          <w:szCs w:val="24"/>
        </w:rPr>
        <w:t xml:space="preserve"> privalo kompensuoti </w:t>
      </w:r>
      <w:r w:rsidRPr="002473FD">
        <w:rPr>
          <w:rFonts w:eastAsia="Calibri"/>
          <w:b/>
          <w:sz w:val="24"/>
          <w:szCs w:val="24"/>
        </w:rPr>
        <w:t>Užsakovui</w:t>
      </w:r>
      <w:r w:rsidRPr="002473FD">
        <w:rPr>
          <w:rFonts w:eastAsia="Calibri"/>
          <w:sz w:val="24"/>
          <w:szCs w:val="24"/>
        </w:rPr>
        <w:t xml:space="preserve"> visas su defektų šalinimu susijusias ir turėtas išlaidas ir papildomai sumokėti 20 % šių išlaidų vertės be PVM dydžio </w:t>
      </w:r>
      <w:r w:rsidRPr="002473FD">
        <w:rPr>
          <w:rFonts w:eastAsia="Calibri"/>
          <w:b/>
          <w:sz w:val="24"/>
          <w:szCs w:val="24"/>
        </w:rPr>
        <w:t>Šalių</w:t>
      </w:r>
      <w:r w:rsidRPr="002473FD">
        <w:rPr>
          <w:rFonts w:eastAsia="Calibri"/>
          <w:sz w:val="24"/>
          <w:szCs w:val="24"/>
        </w:rPr>
        <w:t xml:space="preserve"> iš anksto sutartus minimalius nuostolius. </w:t>
      </w:r>
    </w:p>
    <w:p w14:paraId="6DDF45D3" w14:textId="77777777" w:rsidR="00F443DB" w:rsidRPr="002473FD" w:rsidRDefault="00F443DB" w:rsidP="00F443DB">
      <w:pPr>
        <w:jc w:val="both"/>
        <w:rPr>
          <w:sz w:val="24"/>
          <w:szCs w:val="24"/>
        </w:rPr>
      </w:pPr>
      <w:r w:rsidRPr="002473FD">
        <w:rPr>
          <w:sz w:val="24"/>
          <w:szCs w:val="24"/>
        </w:rPr>
        <w:t xml:space="preserve">8.6. </w:t>
      </w:r>
      <w:r w:rsidRPr="002473FD">
        <w:rPr>
          <w:b/>
          <w:sz w:val="24"/>
          <w:szCs w:val="24"/>
        </w:rPr>
        <w:t xml:space="preserve">Rangovas </w:t>
      </w:r>
      <w:r w:rsidRPr="002473FD">
        <w:rPr>
          <w:sz w:val="24"/>
          <w:szCs w:val="24"/>
        </w:rPr>
        <w:t xml:space="preserve">sutinka, kad </w:t>
      </w:r>
      <w:r w:rsidRPr="002473FD">
        <w:rPr>
          <w:b/>
          <w:sz w:val="24"/>
          <w:szCs w:val="24"/>
        </w:rPr>
        <w:t xml:space="preserve">Užsakovas </w:t>
      </w:r>
      <w:r w:rsidRPr="002473FD">
        <w:rPr>
          <w:sz w:val="24"/>
          <w:szCs w:val="24"/>
        </w:rPr>
        <w:t xml:space="preserve">Šalių iš anksto sutartus minimalius nuostolius (netesybas) išskaičiuotų iš darbų kainos. Tokiu atveju </w:t>
      </w:r>
      <w:r w:rsidRPr="002473FD">
        <w:rPr>
          <w:b/>
          <w:sz w:val="24"/>
          <w:szCs w:val="24"/>
        </w:rPr>
        <w:t>Rangovui</w:t>
      </w:r>
      <w:r w:rsidRPr="002473FD">
        <w:rPr>
          <w:sz w:val="24"/>
          <w:szCs w:val="24"/>
        </w:rPr>
        <w:t xml:space="preserve"> sumokama darbų kaina, kuri lygi kainai, susidarančiai iš darbų kainos nurodytos Sutarties specialiojoje dalyje, atėmus Šalių iš anksto sutartus minimalius nuostolius, mokėtinus </w:t>
      </w:r>
      <w:r w:rsidRPr="002473FD">
        <w:rPr>
          <w:b/>
          <w:sz w:val="24"/>
          <w:szCs w:val="24"/>
        </w:rPr>
        <w:t>Užsakovui</w:t>
      </w:r>
      <w:r w:rsidRPr="002473FD">
        <w:rPr>
          <w:sz w:val="24"/>
          <w:szCs w:val="24"/>
        </w:rPr>
        <w:t xml:space="preserve">. </w:t>
      </w:r>
    </w:p>
    <w:p w14:paraId="6DDF45D4" w14:textId="77777777" w:rsidR="00F443DB" w:rsidRPr="002473FD" w:rsidRDefault="00F443DB" w:rsidP="00F443DB">
      <w:pPr>
        <w:jc w:val="both"/>
        <w:rPr>
          <w:sz w:val="24"/>
          <w:szCs w:val="24"/>
        </w:rPr>
      </w:pPr>
      <w:r w:rsidRPr="002473FD">
        <w:rPr>
          <w:sz w:val="24"/>
          <w:szCs w:val="24"/>
        </w:rPr>
        <w:t xml:space="preserve">8.7. </w:t>
      </w:r>
      <w:r w:rsidRPr="002473FD">
        <w:rPr>
          <w:b/>
          <w:sz w:val="24"/>
          <w:szCs w:val="24"/>
        </w:rPr>
        <w:t>Rangovui</w:t>
      </w:r>
      <w:r w:rsidRPr="002473FD">
        <w:rPr>
          <w:sz w:val="24"/>
          <w:szCs w:val="24"/>
        </w:rPr>
        <w:t xml:space="preserve"> neatlyginama už Sutartyje nenumatytus darbus, dėl kurių atlikimo su </w:t>
      </w:r>
      <w:r w:rsidRPr="002473FD">
        <w:rPr>
          <w:b/>
          <w:sz w:val="24"/>
          <w:szCs w:val="24"/>
        </w:rPr>
        <w:t>Užsakovu</w:t>
      </w:r>
      <w:r w:rsidRPr="002473FD">
        <w:rPr>
          <w:sz w:val="24"/>
          <w:szCs w:val="24"/>
        </w:rPr>
        <w:t xml:space="preserve"> nebuvo raštu susitarta. </w:t>
      </w:r>
    </w:p>
    <w:p w14:paraId="6DDF45D5" w14:textId="77777777" w:rsidR="00F443DB" w:rsidRPr="002473FD" w:rsidRDefault="00F443DB" w:rsidP="00F443DB">
      <w:pPr>
        <w:jc w:val="both"/>
        <w:rPr>
          <w:sz w:val="24"/>
          <w:szCs w:val="24"/>
        </w:rPr>
      </w:pPr>
      <w:r w:rsidRPr="002473FD">
        <w:rPr>
          <w:sz w:val="24"/>
          <w:szCs w:val="24"/>
        </w:rPr>
        <w:t xml:space="preserve">8.8. </w:t>
      </w:r>
      <w:r w:rsidRPr="002473FD">
        <w:rPr>
          <w:b/>
          <w:sz w:val="24"/>
          <w:szCs w:val="24"/>
        </w:rPr>
        <w:t>Rangovas</w:t>
      </w:r>
      <w:r w:rsidRPr="002473FD">
        <w:rPr>
          <w:sz w:val="24"/>
          <w:szCs w:val="24"/>
        </w:rPr>
        <w:t xml:space="preserve"> visiškai atsako tretiesiems asmenims už jo vykdant darbus padarytus patentų, autorių, turtinių teisių ir kitokių teisių pažeidimus. </w:t>
      </w:r>
    </w:p>
    <w:p w14:paraId="6DDF45D6" w14:textId="77777777" w:rsidR="00F443DB" w:rsidRPr="002473FD" w:rsidRDefault="00F443DB" w:rsidP="00F443DB">
      <w:pPr>
        <w:jc w:val="both"/>
        <w:rPr>
          <w:sz w:val="24"/>
          <w:szCs w:val="24"/>
        </w:rPr>
      </w:pPr>
      <w:r w:rsidRPr="002473FD">
        <w:rPr>
          <w:sz w:val="24"/>
          <w:szCs w:val="24"/>
        </w:rPr>
        <w:t xml:space="preserve">8.9. Nutraukus Sutartį dėl bent vienos iš Sutarties bendrosios dalies 11.2.1 – 11.2.11 punktuose išvardintų priežasčių, </w:t>
      </w:r>
      <w:r w:rsidRPr="002473FD">
        <w:rPr>
          <w:b/>
          <w:sz w:val="24"/>
          <w:szCs w:val="24"/>
        </w:rPr>
        <w:t>Rangovas</w:t>
      </w:r>
      <w:r w:rsidRPr="002473FD">
        <w:rPr>
          <w:sz w:val="24"/>
          <w:szCs w:val="24"/>
        </w:rPr>
        <w:t xml:space="preserve"> per 14 (keturiolika) dienų (skaičiuojant nuo Sutarties nutraukimo dienos) turi sumokėti </w:t>
      </w:r>
      <w:r w:rsidRPr="002473FD">
        <w:rPr>
          <w:b/>
          <w:sz w:val="24"/>
          <w:szCs w:val="24"/>
        </w:rPr>
        <w:t>Užsakovui</w:t>
      </w:r>
      <w:r w:rsidRPr="002473FD">
        <w:rPr>
          <w:sz w:val="24"/>
          <w:szCs w:val="24"/>
        </w:rPr>
        <w:t xml:space="preserve"> 10 (dešimt) % Sutarties specialiojoje dalyje nurodytos Sutarties kainos be PVM dydžio Šalių iš anksto sutartų minimalių nuostolių, bet ne daugiau kaip visų pagal šią Sutartį neįvykdytų įsipareigojimų vertės (</w:t>
      </w:r>
      <w:r w:rsidRPr="002473FD">
        <w:rPr>
          <w:i/>
          <w:sz w:val="24"/>
          <w:szCs w:val="24"/>
        </w:rPr>
        <w:t>kai darbai vykdomi ir už juos apmokama etapais</w:t>
      </w:r>
      <w:r w:rsidRPr="002473FD">
        <w:rPr>
          <w:sz w:val="24"/>
          <w:szCs w:val="24"/>
        </w:rPr>
        <w:t xml:space="preserve">). Šalių iš anksto sutartų minimalių nuostolių sumokėjimas neatleidžia </w:t>
      </w:r>
      <w:r w:rsidRPr="002473FD">
        <w:rPr>
          <w:b/>
          <w:sz w:val="24"/>
          <w:szCs w:val="24"/>
        </w:rPr>
        <w:t>Rangovo</w:t>
      </w:r>
      <w:r w:rsidRPr="002473FD">
        <w:rPr>
          <w:sz w:val="24"/>
          <w:szCs w:val="24"/>
        </w:rPr>
        <w:t xml:space="preserve"> nuo pareigos atlyginti visus </w:t>
      </w:r>
      <w:r w:rsidRPr="002473FD">
        <w:rPr>
          <w:b/>
          <w:sz w:val="24"/>
          <w:szCs w:val="24"/>
        </w:rPr>
        <w:t>Užsakovo</w:t>
      </w:r>
      <w:r w:rsidRPr="002473FD">
        <w:rPr>
          <w:sz w:val="24"/>
          <w:szCs w:val="24"/>
        </w:rPr>
        <w:t xml:space="preserve"> patirtus nuostolius, </w:t>
      </w:r>
      <w:r w:rsidRPr="002473FD">
        <w:rPr>
          <w:b/>
          <w:sz w:val="24"/>
          <w:szCs w:val="24"/>
        </w:rPr>
        <w:t>Rangovui</w:t>
      </w:r>
      <w:r w:rsidRPr="002473FD">
        <w:rPr>
          <w:sz w:val="24"/>
          <w:szCs w:val="24"/>
        </w:rPr>
        <w:t xml:space="preserve"> nevykdant ar netinkamai vykdant sutartį.</w:t>
      </w:r>
    </w:p>
    <w:p w14:paraId="6DDF45D7" w14:textId="77777777" w:rsidR="00F443DB" w:rsidRPr="002473FD" w:rsidRDefault="00F443DB" w:rsidP="00F443DB">
      <w:pPr>
        <w:jc w:val="both"/>
        <w:rPr>
          <w:sz w:val="24"/>
          <w:szCs w:val="24"/>
        </w:rPr>
      </w:pPr>
      <w:r w:rsidRPr="002473FD">
        <w:rPr>
          <w:sz w:val="24"/>
          <w:szCs w:val="24"/>
        </w:rPr>
        <w:t>8.10.</w:t>
      </w:r>
      <w:r w:rsidRPr="002473FD">
        <w:rPr>
          <w:b/>
          <w:sz w:val="24"/>
          <w:szCs w:val="24"/>
        </w:rPr>
        <w:t xml:space="preserve"> Šalių</w:t>
      </w:r>
      <w:r w:rsidRPr="002473FD">
        <w:rPr>
          <w:sz w:val="24"/>
          <w:szCs w:val="24"/>
        </w:rPr>
        <w:t xml:space="preserve"> iš anksto sutarti minimalūs nuostoliai nemokami, jei ne dėl </w:t>
      </w:r>
      <w:r w:rsidRPr="002473FD">
        <w:rPr>
          <w:b/>
          <w:sz w:val="24"/>
          <w:szCs w:val="24"/>
        </w:rPr>
        <w:t>Rangovo</w:t>
      </w:r>
      <w:r w:rsidRPr="002473FD">
        <w:rPr>
          <w:sz w:val="24"/>
          <w:szCs w:val="24"/>
        </w:rPr>
        <w:t xml:space="preserve"> kaltės suremontuotas statinys (jo dalis) nepripažįstamas tinkamu naudoti arba ne dėl </w:t>
      </w:r>
      <w:r w:rsidRPr="002473FD">
        <w:rPr>
          <w:b/>
          <w:sz w:val="24"/>
          <w:szCs w:val="24"/>
        </w:rPr>
        <w:t>Rangovo</w:t>
      </w:r>
      <w:r w:rsidRPr="002473FD">
        <w:rPr>
          <w:sz w:val="24"/>
          <w:szCs w:val="24"/>
        </w:rPr>
        <w:t xml:space="preserve"> kaltės Sutartyje numatytu laiku neužbaigiami darbai.</w:t>
      </w:r>
    </w:p>
    <w:p w14:paraId="6DDF45D8" w14:textId="77777777" w:rsidR="00F443DB" w:rsidRDefault="00F443DB" w:rsidP="00F443DB">
      <w:pPr>
        <w:jc w:val="both"/>
        <w:rPr>
          <w:bCs/>
          <w:sz w:val="24"/>
          <w:szCs w:val="24"/>
        </w:rPr>
      </w:pPr>
      <w:r w:rsidRPr="002473FD">
        <w:rPr>
          <w:sz w:val="24"/>
          <w:szCs w:val="24"/>
        </w:rPr>
        <w:t xml:space="preserve">8.11. </w:t>
      </w:r>
      <w:r w:rsidRPr="002473FD">
        <w:rPr>
          <w:b/>
          <w:bCs/>
          <w:sz w:val="24"/>
          <w:szCs w:val="24"/>
        </w:rPr>
        <w:t xml:space="preserve">Užsakovui </w:t>
      </w:r>
      <w:r w:rsidRPr="002473FD">
        <w:rPr>
          <w:sz w:val="24"/>
          <w:szCs w:val="24"/>
        </w:rPr>
        <w:t>vėluojant atsiskaityti už atliktus darbus,</w:t>
      </w:r>
      <w:r w:rsidRPr="002473FD">
        <w:rPr>
          <w:b/>
          <w:bCs/>
          <w:sz w:val="24"/>
          <w:szCs w:val="24"/>
        </w:rPr>
        <w:t xml:space="preserve"> </w:t>
      </w:r>
      <w:r w:rsidRPr="002473FD">
        <w:rPr>
          <w:bCs/>
          <w:sz w:val="24"/>
          <w:szCs w:val="24"/>
        </w:rPr>
        <w:t>taikomos</w:t>
      </w:r>
      <w:r w:rsidRPr="002473FD">
        <w:rPr>
          <w:sz w:val="24"/>
          <w:szCs w:val="24"/>
        </w:rPr>
        <w:t xml:space="preserve"> Lietuvos Respublikos mokėjimų, atliekamų pagal komercines sutartis, vėlavimo prevencijos įstatymo nuostatos</w:t>
      </w:r>
      <w:r w:rsidRPr="002473FD">
        <w:rPr>
          <w:bCs/>
          <w:sz w:val="24"/>
          <w:szCs w:val="24"/>
        </w:rPr>
        <w:t>.</w:t>
      </w:r>
    </w:p>
    <w:p w14:paraId="7C0E0BC0" w14:textId="77777777" w:rsidR="00346722" w:rsidRPr="00346722" w:rsidRDefault="00346722" w:rsidP="00346722">
      <w:pPr>
        <w:jc w:val="both"/>
        <w:rPr>
          <w:bCs/>
          <w:sz w:val="24"/>
          <w:szCs w:val="24"/>
        </w:rPr>
      </w:pPr>
      <w:r w:rsidRPr="00346722">
        <w:rPr>
          <w:bCs/>
          <w:sz w:val="24"/>
          <w:szCs w:val="24"/>
        </w:rPr>
        <w:t xml:space="preserve">8.12. Šia Sutartimi </w:t>
      </w:r>
      <w:r w:rsidRPr="00346722">
        <w:rPr>
          <w:b/>
          <w:bCs/>
          <w:sz w:val="24"/>
          <w:szCs w:val="24"/>
        </w:rPr>
        <w:t>Rangovas</w:t>
      </w:r>
      <w:r w:rsidRPr="00346722">
        <w:rPr>
          <w:bCs/>
          <w:sz w:val="24"/>
          <w:szCs w:val="24"/>
        </w:rPr>
        <w:t xml:space="preserve"> įgaliojamas užtikrinant Statybos įstatymo 22</w:t>
      </w:r>
      <w:r w:rsidRPr="00346722">
        <w:rPr>
          <w:bCs/>
          <w:sz w:val="24"/>
          <w:szCs w:val="24"/>
          <w:vertAlign w:val="superscript"/>
        </w:rPr>
        <w:t>1</w:t>
      </w:r>
      <w:r w:rsidRPr="00346722">
        <w:rPr>
          <w:bCs/>
          <w:sz w:val="24"/>
          <w:szCs w:val="24"/>
        </w:rPr>
        <w:t xml:space="preserve"> straipsnio 3 ir 4 dalyse nustatytų, įskaitant statybvietėje esančių asmenų tapatybės identifikavimo, kodų ar tapatybės priemonių turėjimą ir jų pateikimą teisės aktų nustatytais atvejais ir tvarka, reikalavimų laikymąsi. </w:t>
      </w:r>
      <w:r w:rsidRPr="00346722">
        <w:rPr>
          <w:b/>
          <w:bCs/>
          <w:sz w:val="24"/>
          <w:szCs w:val="24"/>
        </w:rPr>
        <w:t xml:space="preserve">Rangovui </w:t>
      </w:r>
      <w:r w:rsidRPr="00346722">
        <w:rPr>
          <w:bCs/>
          <w:sz w:val="24"/>
          <w:szCs w:val="24"/>
        </w:rPr>
        <w:t>tenka visą atsakomybė dėl šiame punkte nustatytų pareigų nevykdymo ar netinkamo jų vykdymo.</w:t>
      </w:r>
    </w:p>
    <w:p w14:paraId="33FC6EFB" w14:textId="77777777" w:rsidR="00346722" w:rsidRPr="002473FD" w:rsidRDefault="00346722" w:rsidP="00F443DB">
      <w:pPr>
        <w:jc w:val="both"/>
        <w:rPr>
          <w:b/>
          <w:sz w:val="24"/>
          <w:szCs w:val="24"/>
        </w:rPr>
      </w:pPr>
    </w:p>
    <w:p w14:paraId="6DDF45D9" w14:textId="77777777" w:rsidR="00F443DB" w:rsidRPr="002473FD" w:rsidRDefault="00F443DB" w:rsidP="00F443DB">
      <w:pPr>
        <w:outlineLvl w:val="0"/>
        <w:rPr>
          <w:b/>
          <w:sz w:val="24"/>
          <w:szCs w:val="24"/>
        </w:rPr>
      </w:pPr>
      <w:r w:rsidRPr="002473FD">
        <w:rPr>
          <w:b/>
          <w:sz w:val="24"/>
          <w:szCs w:val="24"/>
        </w:rPr>
        <w:t xml:space="preserve">9. Sutarties galiojimas </w:t>
      </w:r>
    </w:p>
    <w:p w14:paraId="6DDF45DA" w14:textId="77777777" w:rsidR="00F443DB" w:rsidRPr="002473FD" w:rsidRDefault="00F443DB" w:rsidP="00F443DB">
      <w:pPr>
        <w:jc w:val="both"/>
        <w:rPr>
          <w:sz w:val="24"/>
          <w:szCs w:val="24"/>
        </w:rPr>
      </w:pPr>
      <w:r w:rsidRPr="002473FD">
        <w:rPr>
          <w:sz w:val="24"/>
          <w:szCs w:val="24"/>
        </w:rPr>
        <w:lastRenderedPageBreak/>
        <w:t>9.1. Sutarties Šalims pasirašius Sutartį, ji įsigalioja (</w:t>
      </w:r>
      <w:r w:rsidRPr="002473FD">
        <w:rPr>
          <w:i/>
          <w:sz w:val="24"/>
          <w:szCs w:val="24"/>
        </w:rPr>
        <w:t>sąlyga taikoma, jeigu sutarties vykdymas nebus užtikrintas draudimo bendrovės laidavimu arba banko garantija</w:t>
      </w:r>
      <w:r w:rsidRPr="002473FD">
        <w:rPr>
          <w:sz w:val="24"/>
          <w:szCs w:val="24"/>
        </w:rPr>
        <w:t xml:space="preserve">). Jeigu Sutarties vykdymas bus užtikrinamas draudimo bendrovės laidavimu arba banko garantija, Sutartis įsigalioja Šalims ją pasirašius ir </w:t>
      </w:r>
      <w:r w:rsidRPr="002473FD">
        <w:rPr>
          <w:b/>
          <w:sz w:val="24"/>
          <w:szCs w:val="24"/>
        </w:rPr>
        <w:t>Rangovui</w:t>
      </w:r>
      <w:r w:rsidRPr="002473FD">
        <w:rPr>
          <w:sz w:val="24"/>
          <w:szCs w:val="24"/>
        </w:rPr>
        <w:t xml:space="preserve"> pateikus </w:t>
      </w:r>
      <w:r w:rsidRPr="002473FD">
        <w:rPr>
          <w:b/>
          <w:sz w:val="24"/>
          <w:szCs w:val="24"/>
        </w:rPr>
        <w:t>Užsakovui</w:t>
      </w:r>
      <w:r w:rsidRPr="002473FD">
        <w:rPr>
          <w:sz w:val="24"/>
          <w:szCs w:val="24"/>
        </w:rPr>
        <w:t xml:space="preserve"> Sutarties įvykdymo užtikrinimo banko garantiją ar draudimo bendrovės laidavimo raštą, užtikrinantį Sutarties bendrosios dalies 8.9 punkte nurodytos sumos sumokėjimą.</w:t>
      </w:r>
      <w:r w:rsidRPr="002473FD">
        <w:rPr>
          <w:sz w:val="24"/>
          <w:szCs w:val="24"/>
          <w:lang w:eastAsia="en-US"/>
        </w:rPr>
        <w:t xml:space="preserve"> Kartu su draudimo bendrovės laidavimo raštu, </w:t>
      </w:r>
      <w:r w:rsidRPr="002473FD">
        <w:rPr>
          <w:b/>
          <w:sz w:val="24"/>
          <w:szCs w:val="24"/>
          <w:lang w:eastAsia="en-US"/>
        </w:rPr>
        <w:t>Rangovas</w:t>
      </w:r>
      <w:r w:rsidRPr="002473FD">
        <w:rPr>
          <w:sz w:val="24"/>
          <w:szCs w:val="24"/>
          <w:lang w:eastAsia="en-US"/>
        </w:rPr>
        <w:t xml:space="preserve"> privalo pateikti draudimo bendrovės raštišką patvirtinimą, kad teikiamas laidavimo raštas yra galiojantis.</w:t>
      </w:r>
    </w:p>
    <w:p w14:paraId="6DDF45DB" w14:textId="77777777" w:rsidR="00F443DB" w:rsidRPr="002473FD" w:rsidRDefault="00F443DB" w:rsidP="00F443DB">
      <w:pPr>
        <w:jc w:val="both"/>
        <w:rPr>
          <w:sz w:val="24"/>
          <w:szCs w:val="24"/>
        </w:rPr>
      </w:pPr>
      <w:r w:rsidRPr="002473FD">
        <w:rPr>
          <w:sz w:val="24"/>
          <w:szCs w:val="24"/>
        </w:rPr>
        <w:t xml:space="preserve">9.2. Sutarties 9.1 punkte nurodytuose Sutarties įvykdymo užtikrinimo banko garantijoje ar draudimo bendrovės laidavimo rašte, kuri/is pateikiamas </w:t>
      </w:r>
      <w:r w:rsidRPr="002473FD">
        <w:rPr>
          <w:b/>
          <w:sz w:val="24"/>
          <w:szCs w:val="24"/>
        </w:rPr>
        <w:t>Užsakovui</w:t>
      </w:r>
      <w:r w:rsidRPr="002473FD">
        <w:rPr>
          <w:sz w:val="24"/>
          <w:szCs w:val="24"/>
        </w:rPr>
        <w:t>:</w:t>
      </w:r>
    </w:p>
    <w:p w14:paraId="6DDF45DC" w14:textId="77777777" w:rsidR="00F443DB" w:rsidRPr="002473FD" w:rsidRDefault="00F443DB" w:rsidP="00F443DB">
      <w:pPr>
        <w:jc w:val="both"/>
        <w:rPr>
          <w:sz w:val="24"/>
          <w:szCs w:val="24"/>
        </w:rPr>
      </w:pPr>
      <w:r w:rsidRPr="002473FD">
        <w:rPr>
          <w:sz w:val="24"/>
          <w:szCs w:val="24"/>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2473FD">
        <w:rPr>
          <w:b/>
          <w:sz w:val="24"/>
          <w:szCs w:val="24"/>
        </w:rPr>
        <w:t>Užsakovo</w:t>
      </w:r>
      <w:r w:rsidRPr="002473FD">
        <w:rPr>
          <w:sz w:val="24"/>
          <w:szCs w:val="24"/>
        </w:rPr>
        <w:t xml:space="preserve"> gavimo, sumokėti </w:t>
      </w:r>
      <w:r w:rsidRPr="002473FD">
        <w:rPr>
          <w:b/>
          <w:sz w:val="24"/>
          <w:szCs w:val="24"/>
        </w:rPr>
        <w:t>Užsakovui</w:t>
      </w:r>
      <w:r w:rsidRPr="002473FD">
        <w:rPr>
          <w:sz w:val="24"/>
          <w:szCs w:val="24"/>
        </w:rPr>
        <w:t xml:space="preserve"> Sutarties bendrosios dalies 8.9 punkte nurodytą sumą, pinigus pervedant į </w:t>
      </w:r>
      <w:r w:rsidRPr="002473FD">
        <w:rPr>
          <w:b/>
          <w:sz w:val="24"/>
          <w:szCs w:val="24"/>
        </w:rPr>
        <w:t>Užsakovo</w:t>
      </w:r>
      <w:r w:rsidRPr="002473FD">
        <w:rPr>
          <w:sz w:val="24"/>
          <w:szCs w:val="24"/>
        </w:rPr>
        <w:t xml:space="preserve"> sąskaitą. </w:t>
      </w:r>
    </w:p>
    <w:p w14:paraId="6DDF45DD" w14:textId="77777777" w:rsidR="00F443DB" w:rsidRPr="002473FD" w:rsidRDefault="00F443DB" w:rsidP="00F443DB">
      <w:pPr>
        <w:jc w:val="both"/>
        <w:rPr>
          <w:sz w:val="24"/>
          <w:szCs w:val="24"/>
        </w:rPr>
      </w:pPr>
      <w:r w:rsidRPr="002473FD">
        <w:rPr>
          <w:sz w:val="24"/>
          <w:szCs w:val="24"/>
        </w:rPr>
        <w:t>9.2.2. Negali būti nurodyta, kad garantas ar laiduotojas atsako tik už tiesioginių nuostolių atlyginimą. Turi būti įsipareigojama atlyginti konkrečią Sutarties įvykdymo užtikrinimo sumą, nurodytą Sutarties 8.9 punkte.</w:t>
      </w:r>
    </w:p>
    <w:p w14:paraId="6DDF45DE" w14:textId="77777777" w:rsidR="00F443DB" w:rsidRPr="002473FD" w:rsidRDefault="00F443DB" w:rsidP="00F443DB">
      <w:pPr>
        <w:jc w:val="both"/>
        <w:rPr>
          <w:sz w:val="24"/>
          <w:szCs w:val="24"/>
        </w:rPr>
      </w:pPr>
      <w:r w:rsidRPr="002473FD">
        <w:rPr>
          <w:sz w:val="24"/>
          <w:szCs w:val="24"/>
        </w:rPr>
        <w:t xml:space="preserve">9.2.3. Negali būti įrašytos nuostatos ar sąlygos, kurios įpareigotų </w:t>
      </w:r>
      <w:r w:rsidRPr="002473FD">
        <w:rPr>
          <w:b/>
          <w:sz w:val="24"/>
          <w:szCs w:val="24"/>
        </w:rPr>
        <w:t>Užsakovą</w:t>
      </w:r>
      <w:r w:rsidRPr="002473FD">
        <w:rPr>
          <w:sz w:val="24"/>
          <w:szCs w:val="24"/>
        </w:rPr>
        <w:t xml:space="preserve"> įrodyti garantiją ar laidavimo raštą išdavusiai įmonei, kad su </w:t>
      </w:r>
      <w:r w:rsidRPr="002473FD">
        <w:rPr>
          <w:b/>
          <w:sz w:val="24"/>
          <w:szCs w:val="24"/>
        </w:rPr>
        <w:t>Rangovu</w:t>
      </w:r>
      <w:r w:rsidRPr="002473FD">
        <w:rPr>
          <w:sz w:val="24"/>
          <w:szCs w:val="24"/>
        </w:rPr>
        <w:t xml:space="preserve"> Sutartis nutraukta teisėtai arba kitaip leistų garantiją ar laidavimo raštą išdavusiai įmonei nemokėti garantija ar laidavimu užtikrinamos (laiduojamos) sumos. </w:t>
      </w:r>
    </w:p>
    <w:p w14:paraId="6DDF45DF" w14:textId="77777777" w:rsidR="00F443DB" w:rsidRPr="002473FD" w:rsidRDefault="00F443DB" w:rsidP="00F443DB">
      <w:pPr>
        <w:jc w:val="both"/>
        <w:rPr>
          <w:sz w:val="24"/>
          <w:szCs w:val="24"/>
        </w:rPr>
      </w:pPr>
      <w:r w:rsidRPr="002473FD">
        <w:rPr>
          <w:sz w:val="24"/>
          <w:szCs w:val="24"/>
        </w:rPr>
        <w:t>9.2.4. Sutarties įvykdymo užtikrinimo banko garantija arba draudimo bendrovės laidavimo raštas turi galioti 2 (dvejais) mėnesiais ilgiau nei Sutartyje ar jos prieduose nustatytas visų darbų atlikimo galutinis terminas.</w:t>
      </w:r>
    </w:p>
    <w:p w14:paraId="6DDF45E0" w14:textId="77777777" w:rsidR="00F443DB" w:rsidRPr="002473FD" w:rsidRDefault="00F443DB" w:rsidP="00F443DB">
      <w:pPr>
        <w:jc w:val="both"/>
        <w:rPr>
          <w:sz w:val="24"/>
          <w:szCs w:val="24"/>
        </w:rPr>
      </w:pPr>
      <w:r w:rsidRPr="002473FD">
        <w:rPr>
          <w:sz w:val="24"/>
          <w:szCs w:val="24"/>
        </w:rPr>
        <w:t>9.2.5. B</w:t>
      </w:r>
      <w:r w:rsidRPr="002473FD">
        <w:rPr>
          <w:sz w:val="24"/>
          <w:lang w:eastAsia="en-US"/>
        </w:rPr>
        <w:t>anko garantija arba draudimo bendrovės laidavimo raštas, neatitinkantys Sutarties bendrosios dalies 9.2.1 – 9.2.4 punktuose nustatytų reikalavimų, nebus priimami ir Sutartis neįsigalios.</w:t>
      </w:r>
    </w:p>
    <w:p w14:paraId="6DDF45E1" w14:textId="77777777" w:rsidR="00F443DB" w:rsidRPr="002473FD" w:rsidRDefault="00F443DB" w:rsidP="00F443DB">
      <w:pPr>
        <w:jc w:val="both"/>
        <w:rPr>
          <w:sz w:val="24"/>
          <w:szCs w:val="24"/>
        </w:rPr>
      </w:pPr>
      <w:r w:rsidRPr="002473FD">
        <w:rPr>
          <w:sz w:val="24"/>
          <w:szCs w:val="24"/>
        </w:rPr>
        <w:t>9.3. Sutarties įvykdymo užtikrinimo banko garantiją ar draudimo bendrovės laidavimo raštą, užtikrinantį Sutarties bendrosios dalies 8.9 punkte nurodytos sumos sumokėjimą,</w:t>
      </w:r>
      <w:r w:rsidRPr="002473FD">
        <w:rPr>
          <w:b/>
          <w:sz w:val="24"/>
          <w:szCs w:val="24"/>
        </w:rPr>
        <w:t xml:space="preserve"> Rangovas</w:t>
      </w:r>
      <w:r w:rsidRPr="002473FD">
        <w:rPr>
          <w:sz w:val="24"/>
          <w:szCs w:val="24"/>
        </w:rPr>
        <w:t xml:space="preserve"> pateikia </w:t>
      </w:r>
      <w:r w:rsidRPr="002473FD">
        <w:rPr>
          <w:b/>
          <w:sz w:val="24"/>
          <w:szCs w:val="24"/>
        </w:rPr>
        <w:t>Užsakovui</w:t>
      </w:r>
      <w:r w:rsidRPr="002473FD">
        <w:rPr>
          <w:sz w:val="24"/>
          <w:szCs w:val="24"/>
        </w:rPr>
        <w:t xml:space="preserve"> ne vėliau kaip per 5 (penkias) dienas po Sutarties pasirašymo.</w:t>
      </w:r>
    </w:p>
    <w:p w14:paraId="6DDF45E2" w14:textId="77777777" w:rsidR="00F443DB" w:rsidRPr="002473FD" w:rsidRDefault="00F443DB" w:rsidP="00F443DB">
      <w:pPr>
        <w:jc w:val="both"/>
        <w:rPr>
          <w:sz w:val="24"/>
          <w:szCs w:val="24"/>
        </w:rPr>
      </w:pPr>
      <w:r w:rsidRPr="002473FD">
        <w:rPr>
          <w:sz w:val="24"/>
          <w:szCs w:val="24"/>
        </w:rPr>
        <w:t xml:space="preserve">9.4. Jei Sutarties vykdymo metu sutarties įvykdymo užtikrinimą išdavęs juridinis asmuo (bankas ar draudimo bendrovė) negali įvykdyti savo įsipareigojimų, </w:t>
      </w:r>
      <w:r w:rsidRPr="002473FD">
        <w:rPr>
          <w:b/>
          <w:sz w:val="24"/>
          <w:szCs w:val="24"/>
        </w:rPr>
        <w:t>Rangovas</w:t>
      </w:r>
      <w:r w:rsidRPr="002473FD">
        <w:rPr>
          <w:sz w:val="24"/>
          <w:szCs w:val="24"/>
        </w:rPr>
        <w:t xml:space="preserve"> per 10 (dešimt) dienų pateikia naują Sutarties vykdymo užtikrinimą, tokiomis pačiomis sąlygomis kaip ir ankstesnysis. Jei </w:t>
      </w:r>
      <w:r w:rsidRPr="002473FD">
        <w:rPr>
          <w:b/>
          <w:sz w:val="24"/>
          <w:szCs w:val="24"/>
        </w:rPr>
        <w:t xml:space="preserve">Rangovas </w:t>
      </w:r>
      <w:r w:rsidRPr="002473FD">
        <w:rPr>
          <w:sz w:val="24"/>
          <w:szCs w:val="24"/>
        </w:rPr>
        <w:t xml:space="preserve">nepateikia naujo sutarties įvykdymo užtikrinimo, </w:t>
      </w:r>
      <w:r w:rsidRPr="002473FD">
        <w:rPr>
          <w:b/>
          <w:sz w:val="24"/>
          <w:szCs w:val="24"/>
        </w:rPr>
        <w:t xml:space="preserve">Užsakovas </w:t>
      </w:r>
      <w:r w:rsidRPr="002473FD">
        <w:rPr>
          <w:sz w:val="24"/>
          <w:szCs w:val="24"/>
        </w:rPr>
        <w:t xml:space="preserve">turi teisę nutraukti </w:t>
      </w:r>
      <w:r w:rsidRPr="002473FD">
        <w:rPr>
          <w:b/>
          <w:sz w:val="24"/>
          <w:szCs w:val="24"/>
        </w:rPr>
        <w:t xml:space="preserve">Sutartį </w:t>
      </w:r>
      <w:r w:rsidRPr="002473FD">
        <w:rPr>
          <w:sz w:val="24"/>
          <w:szCs w:val="24"/>
        </w:rPr>
        <w:t>joje nustatyta tvarka (</w:t>
      </w:r>
      <w:r w:rsidRPr="002473FD">
        <w:rPr>
          <w:i/>
          <w:sz w:val="24"/>
          <w:szCs w:val="24"/>
        </w:rPr>
        <w:t>jeigu sutarties vykdymas bus užtikrintas draudimo bendrovės laidavimu arba banko garantija</w:t>
      </w:r>
      <w:r w:rsidRPr="002473FD">
        <w:rPr>
          <w:sz w:val="24"/>
          <w:szCs w:val="24"/>
        </w:rPr>
        <w:t>).</w:t>
      </w:r>
    </w:p>
    <w:p w14:paraId="6DDF45E3" w14:textId="77777777" w:rsidR="00F443DB" w:rsidRPr="002473FD" w:rsidRDefault="00F443DB" w:rsidP="00F443DB">
      <w:pPr>
        <w:jc w:val="both"/>
        <w:rPr>
          <w:sz w:val="24"/>
          <w:szCs w:val="24"/>
        </w:rPr>
      </w:pPr>
      <w:r w:rsidRPr="002473FD">
        <w:rPr>
          <w:sz w:val="24"/>
          <w:szCs w:val="24"/>
        </w:rPr>
        <w:t xml:space="preserve">9.5. Sutarties įvykdymo užtikrinimas grąžinamas per 10 (dešimt) dienų nuo šio užtikrinimo galiojimo termino pabaigos </w:t>
      </w:r>
      <w:r w:rsidRPr="002473FD">
        <w:rPr>
          <w:b/>
          <w:sz w:val="24"/>
          <w:szCs w:val="24"/>
        </w:rPr>
        <w:t xml:space="preserve">Rangovui </w:t>
      </w:r>
      <w:r w:rsidRPr="002473FD">
        <w:rPr>
          <w:sz w:val="24"/>
          <w:szCs w:val="24"/>
        </w:rPr>
        <w:t>pateikus raštišką prašymą (</w:t>
      </w:r>
      <w:r w:rsidRPr="002473FD">
        <w:rPr>
          <w:i/>
          <w:sz w:val="24"/>
          <w:szCs w:val="24"/>
        </w:rPr>
        <w:t>jeigu sutarties vykdymas bus užtikrintas draudimo bendrovės laidavimu arba banko garantija</w:t>
      </w:r>
      <w:r w:rsidRPr="002473FD">
        <w:rPr>
          <w:sz w:val="24"/>
          <w:szCs w:val="24"/>
        </w:rPr>
        <w:t>).</w:t>
      </w:r>
    </w:p>
    <w:p w14:paraId="6DDF45E4" w14:textId="77777777" w:rsidR="00F443DB" w:rsidRPr="002473FD" w:rsidRDefault="00F443DB" w:rsidP="00F443DB">
      <w:pPr>
        <w:jc w:val="both"/>
        <w:rPr>
          <w:sz w:val="24"/>
          <w:szCs w:val="24"/>
        </w:rPr>
      </w:pPr>
      <w:r w:rsidRPr="002473FD">
        <w:rPr>
          <w:sz w:val="24"/>
          <w:szCs w:val="24"/>
        </w:rPr>
        <w:t xml:space="preserve">9.6. </w:t>
      </w:r>
      <w:r w:rsidRPr="002473FD">
        <w:rPr>
          <w:sz w:val="24"/>
          <w:szCs w:val="24"/>
          <w:lang w:eastAsia="en-US"/>
        </w:rPr>
        <w:t>Sutarties sąlygos jos galiojimo laikotarpiu gali būti keičiamos vadovaujantis Viešųjų pirkimų įstatymo 89 straipsnyje nustatyta tvarka ir sąlygomis</w:t>
      </w:r>
      <w:r w:rsidRPr="002473FD">
        <w:rPr>
          <w:sz w:val="24"/>
          <w:szCs w:val="24"/>
        </w:rPr>
        <w:t>.</w:t>
      </w:r>
    </w:p>
    <w:p w14:paraId="6DDF45E5" w14:textId="77777777" w:rsidR="00F443DB" w:rsidRPr="002473FD" w:rsidRDefault="00F443DB" w:rsidP="00F443DB">
      <w:pPr>
        <w:jc w:val="both"/>
        <w:rPr>
          <w:sz w:val="24"/>
          <w:szCs w:val="24"/>
        </w:rPr>
      </w:pPr>
      <w:r w:rsidRPr="002473FD">
        <w:rPr>
          <w:sz w:val="24"/>
          <w:szCs w:val="24"/>
        </w:rPr>
        <w:t xml:space="preserve">9.7. Sutartis galioja iki visiško </w:t>
      </w:r>
      <w:r w:rsidRPr="002473FD">
        <w:rPr>
          <w:b/>
          <w:sz w:val="24"/>
          <w:szCs w:val="24"/>
        </w:rPr>
        <w:t>Šalių</w:t>
      </w:r>
      <w:r w:rsidRPr="002473FD">
        <w:rPr>
          <w:sz w:val="24"/>
          <w:szCs w:val="24"/>
        </w:rPr>
        <w:t xml:space="preserve">  sutartinių įsipareigojimų įvykdymo.</w:t>
      </w:r>
    </w:p>
    <w:p w14:paraId="6DDF45E6" w14:textId="77777777" w:rsidR="00F443DB" w:rsidRPr="002473FD" w:rsidRDefault="00F443DB" w:rsidP="00F443DB">
      <w:pPr>
        <w:jc w:val="both"/>
        <w:rPr>
          <w:sz w:val="24"/>
          <w:szCs w:val="24"/>
        </w:rPr>
      </w:pPr>
      <w:r w:rsidRPr="002473FD">
        <w:rPr>
          <w:sz w:val="24"/>
          <w:szCs w:val="24"/>
        </w:rPr>
        <w:lastRenderedPageBreak/>
        <w:t>9.8. Sutarties galiojimas gali būti pratęstas Sutarties Specialiojoje dalyje nustatytomis sąlygomis.</w:t>
      </w:r>
    </w:p>
    <w:p w14:paraId="6DDF45E7" w14:textId="77777777" w:rsidR="00F443DB" w:rsidRPr="002473FD" w:rsidRDefault="00F443DB" w:rsidP="00F443DB">
      <w:pPr>
        <w:outlineLvl w:val="0"/>
        <w:rPr>
          <w:sz w:val="24"/>
          <w:szCs w:val="24"/>
        </w:rPr>
      </w:pPr>
      <w:r w:rsidRPr="002473FD">
        <w:rPr>
          <w:b/>
          <w:sz w:val="24"/>
          <w:szCs w:val="24"/>
        </w:rPr>
        <w:t xml:space="preserve">10. Sutarties pakeitimas ar sustabdymas </w:t>
      </w:r>
    </w:p>
    <w:p w14:paraId="6DDF45E8" w14:textId="77777777" w:rsidR="00F443DB" w:rsidRPr="002473FD" w:rsidRDefault="00F443DB" w:rsidP="00F443DB">
      <w:pPr>
        <w:tabs>
          <w:tab w:val="left" w:pos="1296"/>
        </w:tabs>
        <w:ind w:right="125"/>
        <w:jc w:val="both"/>
        <w:rPr>
          <w:spacing w:val="-5"/>
          <w:sz w:val="24"/>
          <w:szCs w:val="24"/>
          <w:lang w:eastAsia="en-US"/>
        </w:rPr>
      </w:pPr>
      <w:r w:rsidRPr="002473FD">
        <w:rPr>
          <w:spacing w:val="-3"/>
          <w:sz w:val="24"/>
          <w:szCs w:val="24"/>
          <w:lang w:eastAsia="en-US"/>
        </w:rPr>
        <w:t xml:space="preserve">10.1. Jeigu </w:t>
      </w:r>
      <w:r w:rsidRPr="002473FD">
        <w:rPr>
          <w:b/>
          <w:spacing w:val="-3"/>
          <w:sz w:val="24"/>
          <w:szCs w:val="24"/>
          <w:lang w:eastAsia="en-US"/>
        </w:rPr>
        <w:t>Rangovui</w:t>
      </w:r>
      <w:r w:rsidRPr="002473FD">
        <w:rPr>
          <w:spacing w:val="-3"/>
          <w:sz w:val="24"/>
          <w:szCs w:val="24"/>
          <w:lang w:eastAsia="en-US"/>
        </w:rPr>
        <w:t xml:space="preserve"> vykdant darbus atsiranda trukdžių arba kitokių kliūčių, trukdančių tinkamai vykdyti darbus pagal Sutartį, jis privalo raštu nedelsdamas, bet ne vėliau kaip per 1 (vieną) darbo dieną, </w:t>
      </w:r>
      <w:r w:rsidRPr="002473FD">
        <w:rPr>
          <w:spacing w:val="-5"/>
          <w:sz w:val="24"/>
          <w:szCs w:val="24"/>
          <w:lang w:eastAsia="en-US"/>
        </w:rPr>
        <w:t xml:space="preserve">apie tai pranešti </w:t>
      </w:r>
      <w:r w:rsidRPr="002473FD">
        <w:rPr>
          <w:b/>
          <w:spacing w:val="-5"/>
          <w:sz w:val="24"/>
          <w:szCs w:val="24"/>
          <w:lang w:eastAsia="en-US"/>
        </w:rPr>
        <w:t>Užsakovui</w:t>
      </w:r>
      <w:r w:rsidRPr="002473FD">
        <w:rPr>
          <w:spacing w:val="-5"/>
          <w:sz w:val="24"/>
          <w:szCs w:val="24"/>
          <w:lang w:eastAsia="en-US"/>
        </w:rPr>
        <w:t xml:space="preserve">, pateikdamas minėtų aplinkybių egzistavimo įrodymus. Tokiu atveju </w:t>
      </w:r>
      <w:r w:rsidRPr="002473FD">
        <w:rPr>
          <w:b/>
          <w:spacing w:val="-5"/>
          <w:sz w:val="24"/>
          <w:szCs w:val="24"/>
          <w:lang w:eastAsia="en-US"/>
        </w:rPr>
        <w:t>Rangovas</w:t>
      </w:r>
      <w:r w:rsidRPr="002473FD">
        <w:rPr>
          <w:spacing w:val="-5"/>
          <w:sz w:val="24"/>
          <w:szCs w:val="24"/>
          <w:lang w:eastAsia="en-US"/>
        </w:rPr>
        <w:t xml:space="preserve"> turi teisę prašyti </w:t>
      </w:r>
      <w:r w:rsidRPr="002473FD">
        <w:rPr>
          <w:b/>
          <w:spacing w:val="-5"/>
          <w:sz w:val="24"/>
          <w:szCs w:val="24"/>
          <w:lang w:eastAsia="en-US"/>
        </w:rPr>
        <w:t>Užsakovo</w:t>
      </w:r>
      <w:r w:rsidRPr="002473FD">
        <w:rPr>
          <w:spacing w:val="-5"/>
          <w:sz w:val="24"/>
          <w:szCs w:val="24"/>
          <w:lang w:eastAsia="en-US"/>
        </w:rPr>
        <w:t xml:space="preserve"> sustabdyti darbų pagal Sutartį vykdymą, kol bus pašalinti nurodyti trukdžiai ar kliūtys. </w:t>
      </w:r>
      <w:r w:rsidRPr="002473FD">
        <w:rPr>
          <w:b/>
          <w:spacing w:val="-5"/>
          <w:sz w:val="24"/>
          <w:szCs w:val="24"/>
          <w:lang w:eastAsia="en-US"/>
        </w:rPr>
        <w:t>Užsakovui</w:t>
      </w:r>
      <w:r w:rsidRPr="002473FD">
        <w:rPr>
          <w:spacing w:val="-5"/>
          <w:sz w:val="24"/>
          <w:szCs w:val="24"/>
          <w:lang w:eastAsia="en-US"/>
        </w:rPr>
        <w:t xml:space="preserve"> sutikus, darbai gali būti sustabdomi tik minėtų aplinkybių egzistavimo laikotarpiui, ir jas pašalinus </w:t>
      </w:r>
      <w:r w:rsidRPr="002473FD">
        <w:rPr>
          <w:b/>
          <w:spacing w:val="-5"/>
          <w:sz w:val="24"/>
          <w:szCs w:val="24"/>
          <w:lang w:eastAsia="en-US"/>
        </w:rPr>
        <w:t>Rangovas</w:t>
      </w:r>
      <w:r w:rsidRPr="002473FD">
        <w:rPr>
          <w:spacing w:val="-5"/>
          <w:sz w:val="24"/>
          <w:szCs w:val="24"/>
          <w:lang w:eastAsia="en-US"/>
        </w:rPr>
        <w:t xml:space="preserve"> privalo nedelsiant atnaujinti darbų vykdymą. Darbų vykdymas nestabdomas, jeigu aplinkybės, dėl kurių atsiradimo yra prašoma stabdyti darbus, atsiradimo dėl </w:t>
      </w:r>
      <w:r w:rsidRPr="002473FD">
        <w:rPr>
          <w:b/>
          <w:spacing w:val="-5"/>
          <w:sz w:val="24"/>
          <w:szCs w:val="24"/>
          <w:lang w:eastAsia="en-US"/>
        </w:rPr>
        <w:t>Rangovo</w:t>
      </w:r>
      <w:r w:rsidRPr="002473FD">
        <w:rPr>
          <w:spacing w:val="-5"/>
          <w:sz w:val="24"/>
          <w:szCs w:val="24"/>
          <w:lang w:eastAsia="en-US"/>
        </w:rPr>
        <w:t xml:space="preserve"> kaltės (įskaitant dėl subrangovų/subtiekėjų kaltės) arba šių aplinkybių atsiradimo rizika pagal Sutartį yra numatyta </w:t>
      </w:r>
      <w:r w:rsidRPr="002473FD">
        <w:rPr>
          <w:b/>
          <w:spacing w:val="-5"/>
          <w:sz w:val="24"/>
          <w:szCs w:val="24"/>
          <w:lang w:eastAsia="en-US"/>
        </w:rPr>
        <w:t>Rangovui</w:t>
      </w:r>
      <w:r w:rsidRPr="002473FD">
        <w:rPr>
          <w:spacing w:val="-5"/>
          <w:sz w:val="24"/>
          <w:szCs w:val="24"/>
          <w:lang w:eastAsia="en-US"/>
        </w:rPr>
        <w:t>.</w:t>
      </w:r>
    </w:p>
    <w:p w14:paraId="6DDF45E9" w14:textId="77777777" w:rsidR="00F443DB" w:rsidRPr="002473FD" w:rsidRDefault="00F443DB" w:rsidP="00F443DB">
      <w:pPr>
        <w:jc w:val="both"/>
        <w:rPr>
          <w:sz w:val="24"/>
          <w:szCs w:val="24"/>
          <w:lang w:eastAsia="en-US"/>
        </w:rPr>
      </w:pPr>
      <w:r w:rsidRPr="002473FD">
        <w:rPr>
          <w:sz w:val="24"/>
          <w:szCs w:val="24"/>
          <w:lang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2473FD">
        <w:rPr>
          <w:sz w:val="24"/>
          <w:szCs w:val="24"/>
        </w:rPr>
        <w:t xml:space="preserve">dėl nenugalimos jėgos ar kitų aplinkybių, </w:t>
      </w:r>
      <w:r w:rsidRPr="002473FD">
        <w:rPr>
          <w:sz w:val="24"/>
          <w:szCs w:val="24"/>
          <w:lang w:eastAsia="en-US"/>
        </w:rPr>
        <w:t xml:space="preserve">kurios nebuvo žinomos pirkimo vykdymo metu. </w:t>
      </w:r>
    </w:p>
    <w:p w14:paraId="6DDF45EA" w14:textId="77777777" w:rsidR="00F443DB" w:rsidRPr="002473FD" w:rsidRDefault="00F443DB" w:rsidP="00F443DB">
      <w:pPr>
        <w:tabs>
          <w:tab w:val="left" w:pos="1296"/>
        </w:tabs>
        <w:ind w:right="125"/>
        <w:jc w:val="both"/>
        <w:rPr>
          <w:sz w:val="24"/>
          <w:szCs w:val="24"/>
          <w:lang w:eastAsia="en-US"/>
        </w:rPr>
      </w:pPr>
      <w:r w:rsidRPr="002473FD">
        <w:rPr>
          <w:spacing w:val="3"/>
          <w:sz w:val="24"/>
          <w:szCs w:val="24"/>
          <w:lang w:eastAsia="en-US"/>
        </w:rPr>
        <w:t xml:space="preserve">10.3. </w:t>
      </w:r>
      <w:r w:rsidRPr="002473FD">
        <w:rPr>
          <w:b/>
          <w:spacing w:val="3"/>
          <w:sz w:val="24"/>
          <w:szCs w:val="24"/>
          <w:lang w:eastAsia="en-US"/>
        </w:rPr>
        <w:t>Užsakovas</w:t>
      </w:r>
      <w:r w:rsidRPr="002473FD">
        <w:rPr>
          <w:spacing w:val="3"/>
          <w:sz w:val="24"/>
          <w:szCs w:val="24"/>
          <w:lang w:eastAsia="en-US"/>
        </w:rPr>
        <w:t xml:space="preserve"> turį teisę savo iniciatyva sustabdyti darbų vykdymą, nustačius Sutarties bendrosios dalies 10.2 papunktyje nurodytas aplinkybes arba dėl kitų svarbių priežasčių, įtakojančių Sutarties vykdymą. </w:t>
      </w:r>
      <w:r w:rsidRPr="002473FD">
        <w:rPr>
          <w:b/>
          <w:spacing w:val="3"/>
          <w:sz w:val="24"/>
          <w:szCs w:val="24"/>
          <w:lang w:eastAsia="en-US"/>
        </w:rPr>
        <w:t>Rangovas</w:t>
      </w:r>
      <w:r w:rsidRPr="002473FD">
        <w:rPr>
          <w:spacing w:val="3"/>
          <w:sz w:val="24"/>
          <w:szCs w:val="24"/>
          <w:lang w:eastAsia="en-US"/>
        </w:rPr>
        <w:t xml:space="preserve"> privalo nedelsiant, bet ne vėliau kaip per 1 (vieną) darbo dieną, sustabdyti darbų, jų dalies arba darbų etapo vykdymą, gavęs raštišką pranešimą iš </w:t>
      </w:r>
      <w:r w:rsidRPr="002473FD">
        <w:rPr>
          <w:b/>
          <w:spacing w:val="-5"/>
          <w:sz w:val="24"/>
          <w:szCs w:val="24"/>
          <w:lang w:eastAsia="en-US"/>
        </w:rPr>
        <w:t>Užsakovo</w:t>
      </w:r>
      <w:r w:rsidRPr="002473FD">
        <w:rPr>
          <w:spacing w:val="3"/>
          <w:sz w:val="24"/>
          <w:szCs w:val="24"/>
          <w:lang w:eastAsia="en-US"/>
        </w:rPr>
        <w:t xml:space="preserve">, </w:t>
      </w:r>
      <w:r w:rsidRPr="002473FD">
        <w:rPr>
          <w:spacing w:val="-5"/>
          <w:sz w:val="24"/>
          <w:szCs w:val="24"/>
          <w:lang w:eastAsia="en-US"/>
        </w:rPr>
        <w:t>kuriame nurodoma tai padaryti. Darbų sustabdymas nereiškia Sutarties nutraukimo.</w:t>
      </w:r>
    </w:p>
    <w:p w14:paraId="6DDF45EB" w14:textId="77777777" w:rsidR="00F443DB" w:rsidRPr="002473FD" w:rsidRDefault="00F443DB" w:rsidP="00F443DB">
      <w:pPr>
        <w:tabs>
          <w:tab w:val="left" w:pos="1296"/>
        </w:tabs>
        <w:ind w:right="125"/>
        <w:jc w:val="both"/>
        <w:rPr>
          <w:spacing w:val="-2"/>
          <w:sz w:val="24"/>
          <w:szCs w:val="24"/>
          <w:lang w:eastAsia="en-US"/>
        </w:rPr>
      </w:pPr>
      <w:r w:rsidRPr="002473FD">
        <w:rPr>
          <w:spacing w:val="-2"/>
          <w:sz w:val="24"/>
          <w:szCs w:val="24"/>
          <w:lang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2473FD">
        <w:rPr>
          <w:bCs/>
          <w:sz w:val="24"/>
          <w:szCs w:val="24"/>
          <w:lang w:eastAsia="en-US"/>
        </w:rPr>
        <w:t>darbų vykdymo sustabdymo aplinkybių egzistavimo laikotarpiu.</w:t>
      </w:r>
    </w:p>
    <w:p w14:paraId="6DDF45EC" w14:textId="77777777" w:rsidR="00F443DB" w:rsidRPr="002473FD" w:rsidRDefault="00F443DB" w:rsidP="00F443DB">
      <w:pPr>
        <w:jc w:val="both"/>
        <w:rPr>
          <w:sz w:val="24"/>
          <w:szCs w:val="24"/>
          <w:lang w:eastAsia="ar-SA"/>
        </w:rPr>
      </w:pPr>
      <w:r w:rsidRPr="002473FD">
        <w:rPr>
          <w:spacing w:val="-2"/>
          <w:sz w:val="24"/>
          <w:szCs w:val="24"/>
          <w:lang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DDF45ED" w14:textId="77777777" w:rsidR="00F443DB" w:rsidRPr="002473FD" w:rsidRDefault="00F443DB" w:rsidP="00F443DB">
      <w:pPr>
        <w:suppressAutoHyphens/>
        <w:jc w:val="both"/>
        <w:rPr>
          <w:b/>
          <w:sz w:val="24"/>
          <w:szCs w:val="24"/>
          <w:lang w:eastAsia="ar-SA"/>
        </w:rPr>
      </w:pPr>
      <w:r w:rsidRPr="002473FD">
        <w:rPr>
          <w:b/>
          <w:sz w:val="24"/>
          <w:szCs w:val="24"/>
          <w:lang w:eastAsia="ar-SA"/>
        </w:rPr>
        <w:t>11. Sutarties nutraukimas</w:t>
      </w:r>
    </w:p>
    <w:p w14:paraId="6DDF45EE" w14:textId="77777777" w:rsidR="00F443DB" w:rsidRPr="002473FD" w:rsidRDefault="00F443DB" w:rsidP="00F443DB">
      <w:pPr>
        <w:jc w:val="both"/>
        <w:rPr>
          <w:sz w:val="24"/>
          <w:szCs w:val="24"/>
        </w:rPr>
      </w:pPr>
      <w:r w:rsidRPr="002473FD">
        <w:rPr>
          <w:sz w:val="24"/>
          <w:szCs w:val="24"/>
        </w:rPr>
        <w:t>11.1. Sutartis gali būti nutraukta:</w:t>
      </w:r>
    </w:p>
    <w:p w14:paraId="6DDF45EF" w14:textId="77777777" w:rsidR="00F443DB" w:rsidRPr="002473FD" w:rsidRDefault="00F443DB" w:rsidP="00F443DB">
      <w:pPr>
        <w:jc w:val="both"/>
        <w:rPr>
          <w:sz w:val="24"/>
          <w:szCs w:val="24"/>
        </w:rPr>
      </w:pPr>
      <w:r w:rsidRPr="002473FD">
        <w:rPr>
          <w:sz w:val="24"/>
          <w:szCs w:val="24"/>
        </w:rPr>
        <w:t xml:space="preserve">11.1.1. raštišku </w:t>
      </w:r>
      <w:r w:rsidRPr="002473FD">
        <w:rPr>
          <w:bCs/>
          <w:sz w:val="24"/>
          <w:szCs w:val="24"/>
        </w:rPr>
        <w:t>Šalių</w:t>
      </w:r>
      <w:r w:rsidRPr="002473FD">
        <w:rPr>
          <w:sz w:val="24"/>
          <w:szCs w:val="24"/>
        </w:rPr>
        <w:t xml:space="preserve"> susitarimu; </w:t>
      </w:r>
    </w:p>
    <w:p w14:paraId="6DDF45F0" w14:textId="77777777" w:rsidR="00F443DB" w:rsidRPr="002473FD" w:rsidRDefault="00F443DB" w:rsidP="00F443DB">
      <w:pPr>
        <w:jc w:val="both"/>
        <w:rPr>
          <w:sz w:val="24"/>
          <w:szCs w:val="24"/>
        </w:rPr>
      </w:pPr>
      <w:r w:rsidRPr="002473FD">
        <w:rPr>
          <w:sz w:val="24"/>
          <w:szCs w:val="24"/>
        </w:rPr>
        <w:t>11.1.2. nenugalimos jėgos aplinkybėms užtrukus ilgiau nei 3 (trys) mėnesius ir abiem Šalims nesudarius susitarimų dėl šios Sutarties pakeitimo, leidžiančio Šalims toliau vykdyti savo įsipareigojimus.</w:t>
      </w:r>
    </w:p>
    <w:p w14:paraId="6DDF45F1" w14:textId="77777777" w:rsidR="00F443DB" w:rsidRPr="002473FD" w:rsidRDefault="00F443DB" w:rsidP="00F443DB">
      <w:pPr>
        <w:jc w:val="both"/>
        <w:rPr>
          <w:sz w:val="24"/>
          <w:szCs w:val="24"/>
        </w:rPr>
      </w:pPr>
      <w:r w:rsidRPr="002473FD">
        <w:rPr>
          <w:sz w:val="24"/>
          <w:szCs w:val="24"/>
        </w:rPr>
        <w:t xml:space="preserve">11.2. </w:t>
      </w:r>
      <w:r w:rsidRPr="002473FD">
        <w:rPr>
          <w:b/>
          <w:sz w:val="24"/>
          <w:szCs w:val="24"/>
        </w:rPr>
        <w:t>Užsakovas</w:t>
      </w:r>
      <w:r w:rsidRPr="002473FD">
        <w:rPr>
          <w:b/>
          <w:bCs/>
          <w:sz w:val="24"/>
          <w:szCs w:val="24"/>
        </w:rPr>
        <w:t xml:space="preserve">, </w:t>
      </w:r>
      <w:r w:rsidRPr="002473FD">
        <w:rPr>
          <w:bCs/>
          <w:sz w:val="24"/>
          <w:szCs w:val="24"/>
        </w:rPr>
        <w:t>ne vėliau kaip</w:t>
      </w:r>
      <w:r w:rsidRPr="002473FD">
        <w:rPr>
          <w:b/>
          <w:bCs/>
          <w:sz w:val="24"/>
          <w:szCs w:val="24"/>
        </w:rPr>
        <w:t xml:space="preserve"> </w:t>
      </w:r>
      <w:r w:rsidRPr="002473FD">
        <w:rPr>
          <w:sz w:val="24"/>
          <w:szCs w:val="24"/>
        </w:rPr>
        <w:t xml:space="preserve">prieš 15 (penkiolika) dienų raštu informavęs </w:t>
      </w:r>
      <w:r w:rsidRPr="002473FD">
        <w:rPr>
          <w:b/>
          <w:sz w:val="24"/>
          <w:szCs w:val="24"/>
        </w:rPr>
        <w:t>Rangovą</w:t>
      </w:r>
      <w:r w:rsidRPr="002473FD">
        <w:rPr>
          <w:b/>
          <w:bCs/>
          <w:sz w:val="24"/>
          <w:szCs w:val="24"/>
        </w:rPr>
        <w:t xml:space="preserve"> </w:t>
      </w:r>
      <w:r w:rsidRPr="002473FD">
        <w:rPr>
          <w:bCs/>
          <w:sz w:val="24"/>
          <w:szCs w:val="24"/>
        </w:rPr>
        <w:t>turi teisę</w:t>
      </w:r>
      <w:r w:rsidRPr="002473FD">
        <w:rPr>
          <w:sz w:val="24"/>
          <w:szCs w:val="24"/>
        </w:rPr>
        <w:t xml:space="preserve"> vienašališkai nutraukti Sutartį, jeigu:</w:t>
      </w:r>
    </w:p>
    <w:p w14:paraId="6DDF45F2" w14:textId="77777777" w:rsidR="00F443DB" w:rsidRPr="002473FD" w:rsidRDefault="00F443DB" w:rsidP="00F443DB">
      <w:pPr>
        <w:jc w:val="both"/>
        <w:rPr>
          <w:sz w:val="24"/>
          <w:szCs w:val="24"/>
        </w:rPr>
      </w:pPr>
      <w:r w:rsidRPr="002473FD">
        <w:rPr>
          <w:sz w:val="24"/>
          <w:szCs w:val="24"/>
        </w:rPr>
        <w:t xml:space="preserve">11.2.1. </w:t>
      </w:r>
      <w:r w:rsidRPr="002473FD">
        <w:rPr>
          <w:b/>
          <w:sz w:val="24"/>
          <w:szCs w:val="24"/>
        </w:rPr>
        <w:t>Rangovas</w:t>
      </w:r>
      <w:r w:rsidRPr="002473FD">
        <w:rPr>
          <w:sz w:val="24"/>
          <w:szCs w:val="24"/>
        </w:rPr>
        <w:t xml:space="preserve"> ilgiau kaip 10 (dešimt) dienų vėluoja pradėti darbus </w:t>
      </w:r>
      <w:r w:rsidRPr="002473FD">
        <w:rPr>
          <w:i/>
          <w:sz w:val="24"/>
          <w:szCs w:val="24"/>
        </w:rPr>
        <w:t>Sutarties specialioje dalyje nurodytu terminu</w:t>
      </w:r>
      <w:r w:rsidRPr="002473FD">
        <w:rPr>
          <w:sz w:val="24"/>
          <w:szCs w:val="24"/>
        </w:rPr>
        <w:t>;</w:t>
      </w:r>
    </w:p>
    <w:p w14:paraId="6DDF45F3" w14:textId="77777777" w:rsidR="00F443DB" w:rsidRPr="002473FD" w:rsidRDefault="00F443DB" w:rsidP="00F443DB">
      <w:pPr>
        <w:jc w:val="both"/>
        <w:rPr>
          <w:sz w:val="24"/>
          <w:szCs w:val="24"/>
        </w:rPr>
      </w:pPr>
      <w:r w:rsidRPr="002473FD">
        <w:rPr>
          <w:sz w:val="24"/>
          <w:szCs w:val="24"/>
        </w:rPr>
        <w:lastRenderedPageBreak/>
        <w:t xml:space="preserve">11.2.2. </w:t>
      </w:r>
      <w:r w:rsidRPr="002473FD">
        <w:rPr>
          <w:b/>
          <w:sz w:val="24"/>
          <w:szCs w:val="24"/>
        </w:rPr>
        <w:t xml:space="preserve">Rangovas </w:t>
      </w:r>
      <w:r w:rsidRPr="002473FD">
        <w:rPr>
          <w:sz w:val="24"/>
          <w:szCs w:val="24"/>
        </w:rPr>
        <w:t>ilgiau kaip 20 (dvidešimt) dienų</w:t>
      </w:r>
      <w:r w:rsidRPr="002473FD">
        <w:rPr>
          <w:b/>
          <w:sz w:val="24"/>
          <w:szCs w:val="24"/>
        </w:rPr>
        <w:t xml:space="preserve"> </w:t>
      </w:r>
      <w:r w:rsidRPr="002473FD">
        <w:rPr>
          <w:sz w:val="24"/>
          <w:szCs w:val="24"/>
        </w:rPr>
        <w:t xml:space="preserve">vėluoja užbaigti darbus </w:t>
      </w:r>
      <w:r w:rsidRPr="002473FD">
        <w:rPr>
          <w:i/>
          <w:sz w:val="24"/>
          <w:szCs w:val="24"/>
        </w:rPr>
        <w:t>Sutarties specialioje dalyje nurodytu terminu</w:t>
      </w:r>
      <w:r w:rsidRPr="002473FD">
        <w:rPr>
          <w:sz w:val="24"/>
          <w:szCs w:val="24"/>
        </w:rPr>
        <w:t>;</w:t>
      </w:r>
    </w:p>
    <w:p w14:paraId="6DDF45F4" w14:textId="77777777" w:rsidR="00F443DB" w:rsidRPr="002473FD" w:rsidRDefault="00F443DB" w:rsidP="00F443DB">
      <w:pPr>
        <w:jc w:val="both"/>
        <w:rPr>
          <w:sz w:val="24"/>
          <w:szCs w:val="24"/>
        </w:rPr>
      </w:pPr>
      <w:r w:rsidRPr="002473FD">
        <w:rPr>
          <w:sz w:val="24"/>
          <w:szCs w:val="24"/>
        </w:rPr>
        <w:t xml:space="preserve">11.2.3. </w:t>
      </w:r>
      <w:r w:rsidRPr="002473FD">
        <w:rPr>
          <w:b/>
          <w:sz w:val="24"/>
          <w:szCs w:val="24"/>
        </w:rPr>
        <w:t xml:space="preserve">Rangovas </w:t>
      </w:r>
      <w:r w:rsidRPr="002473FD">
        <w:rPr>
          <w:sz w:val="24"/>
          <w:szCs w:val="24"/>
        </w:rPr>
        <w:t xml:space="preserve">nepateikia ar vėluoja pateikti </w:t>
      </w:r>
      <w:r w:rsidRPr="002473FD">
        <w:rPr>
          <w:b/>
          <w:sz w:val="24"/>
          <w:szCs w:val="24"/>
        </w:rPr>
        <w:t xml:space="preserve">Užsakovui </w:t>
      </w:r>
      <w:r w:rsidRPr="002473FD">
        <w:rPr>
          <w:sz w:val="24"/>
          <w:szCs w:val="24"/>
        </w:rPr>
        <w:t xml:space="preserve">pagal Sutartį privalomus dokumentus Sutarties specialiojoje ar Bendrojoje dalyje nurodytais terminais; </w:t>
      </w:r>
    </w:p>
    <w:p w14:paraId="6DDF45F5" w14:textId="77777777" w:rsidR="00F443DB" w:rsidRPr="002473FD" w:rsidRDefault="00F443DB" w:rsidP="00F443DB">
      <w:pPr>
        <w:jc w:val="both"/>
        <w:rPr>
          <w:sz w:val="24"/>
          <w:szCs w:val="24"/>
        </w:rPr>
      </w:pPr>
      <w:r w:rsidRPr="002473FD">
        <w:rPr>
          <w:sz w:val="24"/>
          <w:szCs w:val="24"/>
        </w:rPr>
        <w:t xml:space="preserve">11.2.4. </w:t>
      </w:r>
      <w:r w:rsidRPr="002473FD">
        <w:rPr>
          <w:b/>
          <w:sz w:val="24"/>
          <w:szCs w:val="24"/>
        </w:rPr>
        <w:t xml:space="preserve">Rangovas </w:t>
      </w:r>
      <w:r w:rsidRPr="002473FD">
        <w:rPr>
          <w:sz w:val="24"/>
          <w:szCs w:val="24"/>
        </w:rPr>
        <w:t>nepašalina darbų defektų ar atliktų sutartyje nenumatytų darbų padarinių Sutarties specialiojoje dalyje nurodytu terminu;</w:t>
      </w:r>
    </w:p>
    <w:p w14:paraId="6DDF45F6" w14:textId="77777777" w:rsidR="00F443DB" w:rsidRPr="002473FD" w:rsidRDefault="00F443DB" w:rsidP="00F443DB">
      <w:pPr>
        <w:jc w:val="both"/>
        <w:rPr>
          <w:sz w:val="24"/>
          <w:szCs w:val="24"/>
        </w:rPr>
      </w:pPr>
      <w:r w:rsidRPr="002473FD">
        <w:rPr>
          <w:sz w:val="24"/>
          <w:szCs w:val="24"/>
        </w:rPr>
        <w:t xml:space="preserve">11.2.5. </w:t>
      </w:r>
      <w:r w:rsidRPr="002473FD">
        <w:rPr>
          <w:b/>
          <w:sz w:val="24"/>
          <w:szCs w:val="24"/>
        </w:rPr>
        <w:t>Rangovas</w:t>
      </w:r>
      <w:r w:rsidRPr="002473FD">
        <w:rPr>
          <w:sz w:val="24"/>
          <w:szCs w:val="24"/>
        </w:rPr>
        <w:t xml:space="preserve"> vienašališkai didina darbų kainas/įkainius, išskyrus Sutartyje numatytus atvejus;</w:t>
      </w:r>
    </w:p>
    <w:p w14:paraId="6DDF45F7" w14:textId="77777777" w:rsidR="00F443DB" w:rsidRPr="002473FD" w:rsidRDefault="00F443DB" w:rsidP="00F443DB">
      <w:pPr>
        <w:jc w:val="both"/>
        <w:rPr>
          <w:sz w:val="24"/>
          <w:szCs w:val="24"/>
        </w:rPr>
      </w:pPr>
      <w:r w:rsidRPr="002473FD">
        <w:rPr>
          <w:sz w:val="24"/>
          <w:szCs w:val="24"/>
        </w:rPr>
        <w:t xml:space="preserve">11.2.6. </w:t>
      </w:r>
      <w:r w:rsidRPr="002473FD">
        <w:rPr>
          <w:b/>
          <w:sz w:val="24"/>
          <w:szCs w:val="24"/>
        </w:rPr>
        <w:t>Rangovas</w:t>
      </w:r>
      <w:r w:rsidRPr="002473FD">
        <w:rPr>
          <w:sz w:val="24"/>
          <w:szCs w:val="24"/>
        </w:rPr>
        <w:t xml:space="preserve"> nevykdo Sutarties bendrosios dalies 9.4 punkte numatyto įsipareigojimo (</w:t>
      </w:r>
      <w:r w:rsidRPr="002473FD">
        <w:rPr>
          <w:i/>
          <w:sz w:val="24"/>
          <w:szCs w:val="24"/>
        </w:rPr>
        <w:t>jeigu taikoma</w:t>
      </w:r>
      <w:r w:rsidRPr="002473FD">
        <w:rPr>
          <w:sz w:val="24"/>
          <w:szCs w:val="24"/>
        </w:rPr>
        <w:t>);</w:t>
      </w:r>
    </w:p>
    <w:p w14:paraId="6DDF45F8" w14:textId="77777777" w:rsidR="00F443DB" w:rsidRPr="002473FD" w:rsidRDefault="00F443DB" w:rsidP="00F443DB">
      <w:pPr>
        <w:jc w:val="both"/>
        <w:rPr>
          <w:sz w:val="24"/>
          <w:szCs w:val="24"/>
        </w:rPr>
      </w:pPr>
      <w:r w:rsidRPr="002473FD">
        <w:rPr>
          <w:sz w:val="24"/>
          <w:szCs w:val="24"/>
        </w:rPr>
        <w:t xml:space="preserve">11.2.7. </w:t>
      </w:r>
      <w:r w:rsidRPr="002473FD">
        <w:rPr>
          <w:b/>
          <w:sz w:val="24"/>
          <w:szCs w:val="24"/>
        </w:rPr>
        <w:t>Rangovo</w:t>
      </w:r>
      <w:r w:rsidRPr="002473FD">
        <w:rPr>
          <w:sz w:val="24"/>
          <w:szCs w:val="24"/>
        </w:rPr>
        <w:t xml:space="preserve"> atliktų darbų kokybė neatitinka Sutartyje ir jos priede(-uose) nustatytų reikalavimų;</w:t>
      </w:r>
    </w:p>
    <w:p w14:paraId="6DDF45F9" w14:textId="77777777" w:rsidR="00F443DB" w:rsidRPr="002473FD" w:rsidRDefault="00F443DB" w:rsidP="00F443DB">
      <w:pPr>
        <w:jc w:val="both"/>
        <w:rPr>
          <w:sz w:val="24"/>
          <w:szCs w:val="24"/>
        </w:rPr>
      </w:pPr>
      <w:r w:rsidRPr="002473FD">
        <w:rPr>
          <w:sz w:val="24"/>
          <w:szCs w:val="24"/>
        </w:rPr>
        <w:t xml:space="preserve">11.2.8. </w:t>
      </w:r>
      <w:r w:rsidRPr="002473FD">
        <w:rPr>
          <w:b/>
          <w:sz w:val="24"/>
          <w:szCs w:val="24"/>
        </w:rPr>
        <w:t>Rangovas</w:t>
      </w:r>
      <w:r w:rsidRPr="002473FD">
        <w:rPr>
          <w:sz w:val="24"/>
          <w:szCs w:val="24"/>
        </w:rPr>
        <w:t xml:space="preserve"> vienašališkai be </w:t>
      </w:r>
      <w:r w:rsidRPr="002473FD">
        <w:rPr>
          <w:b/>
          <w:sz w:val="24"/>
          <w:szCs w:val="24"/>
        </w:rPr>
        <w:t>Užsakovo</w:t>
      </w:r>
      <w:r w:rsidRPr="002473FD">
        <w:rPr>
          <w:sz w:val="24"/>
          <w:szCs w:val="24"/>
        </w:rPr>
        <w:t xml:space="preserve"> sutikimo sustabdo Sutarties vykdymą išskyrus Sutarties bendrosios dalies 4.1. punkte numatytą atvejį;</w:t>
      </w:r>
    </w:p>
    <w:p w14:paraId="6DDF45FA" w14:textId="77777777" w:rsidR="00F443DB" w:rsidRPr="002473FD" w:rsidRDefault="00F443DB" w:rsidP="00F443DB">
      <w:pPr>
        <w:jc w:val="both"/>
        <w:rPr>
          <w:sz w:val="24"/>
          <w:szCs w:val="24"/>
        </w:rPr>
      </w:pPr>
      <w:r w:rsidRPr="002473FD">
        <w:rPr>
          <w:sz w:val="24"/>
          <w:szCs w:val="24"/>
        </w:rPr>
        <w:t xml:space="preserve">11.2.9. </w:t>
      </w:r>
      <w:r w:rsidRPr="002473FD">
        <w:rPr>
          <w:b/>
          <w:sz w:val="24"/>
          <w:szCs w:val="24"/>
        </w:rPr>
        <w:t>Rangovas</w:t>
      </w:r>
      <w:r w:rsidRPr="002473FD">
        <w:rPr>
          <w:sz w:val="24"/>
          <w:szCs w:val="24"/>
        </w:rPr>
        <w:t xml:space="preserve"> ilgiau kaip 20 (dvidešimt) dienų nevykdo kitų Sutartyje nustatytų įsipareigojimų; </w:t>
      </w:r>
    </w:p>
    <w:p w14:paraId="6DDF45FB" w14:textId="77777777" w:rsidR="00F443DB" w:rsidRPr="002473FD" w:rsidRDefault="00F443DB" w:rsidP="00F443DB">
      <w:pPr>
        <w:jc w:val="both"/>
        <w:rPr>
          <w:sz w:val="24"/>
          <w:szCs w:val="24"/>
        </w:rPr>
      </w:pPr>
      <w:r w:rsidRPr="002473FD">
        <w:rPr>
          <w:sz w:val="24"/>
          <w:szCs w:val="24"/>
        </w:rPr>
        <w:t xml:space="preserve">11.2.10. </w:t>
      </w:r>
      <w:r w:rsidRPr="002473FD">
        <w:rPr>
          <w:b/>
          <w:sz w:val="24"/>
          <w:szCs w:val="24"/>
        </w:rPr>
        <w:t>Rangovas</w:t>
      </w:r>
      <w:r w:rsidRPr="002473FD">
        <w:rPr>
          <w:sz w:val="24"/>
          <w:szCs w:val="24"/>
        </w:rPr>
        <w:t xml:space="preserve"> bankrutuoja arba yra likviduojamas, sustabdo ūkinę veiklą arba kituose teisės aktuose numatyta tvarka susidaro analogiška situacija;</w:t>
      </w:r>
    </w:p>
    <w:p w14:paraId="6DDF45FC" w14:textId="77777777" w:rsidR="00F443DB" w:rsidRPr="002473FD" w:rsidRDefault="00F443DB" w:rsidP="00F443DB">
      <w:pPr>
        <w:jc w:val="both"/>
        <w:rPr>
          <w:sz w:val="24"/>
          <w:szCs w:val="24"/>
        </w:rPr>
      </w:pPr>
      <w:r w:rsidRPr="002473FD">
        <w:rPr>
          <w:sz w:val="24"/>
          <w:szCs w:val="24"/>
        </w:rPr>
        <w:t xml:space="preserve">11.2.11. </w:t>
      </w:r>
      <w:r w:rsidRPr="002473FD">
        <w:rPr>
          <w:b/>
          <w:sz w:val="24"/>
          <w:szCs w:val="24"/>
        </w:rPr>
        <w:t>Rangovas</w:t>
      </w:r>
      <w:r w:rsidRPr="002473FD">
        <w:rPr>
          <w:sz w:val="24"/>
          <w:szCs w:val="24"/>
        </w:rPr>
        <w:t>, įsiteisėjusiu kompetentingos institucijos ar teismo sprendimu yra pripažintas kaltu dėl profesinio pažeidimo, sukčiavimo, korupcijos, pinigų plovimo, dalyvavimo nusikalstamoje organizacijoje;</w:t>
      </w:r>
    </w:p>
    <w:p w14:paraId="6DDF45FD" w14:textId="77777777" w:rsidR="00F443DB" w:rsidRPr="002473FD" w:rsidRDefault="00F443DB" w:rsidP="00F443DB">
      <w:pPr>
        <w:tabs>
          <w:tab w:val="left" w:pos="1296"/>
        </w:tabs>
        <w:ind w:right="125"/>
        <w:jc w:val="both"/>
        <w:rPr>
          <w:sz w:val="24"/>
          <w:szCs w:val="24"/>
        </w:rPr>
      </w:pPr>
      <w:r w:rsidRPr="002473FD">
        <w:rPr>
          <w:sz w:val="24"/>
          <w:szCs w:val="24"/>
        </w:rPr>
        <w:t xml:space="preserve">11.2.12. </w:t>
      </w:r>
      <w:r w:rsidRPr="002473FD">
        <w:rPr>
          <w:sz w:val="24"/>
          <w:szCs w:val="24"/>
          <w:lang w:eastAsia="en-US"/>
        </w:rPr>
        <w:t xml:space="preserve">Sutarties galiojimo laikotarpiu </w:t>
      </w:r>
      <w:r w:rsidRPr="002473FD">
        <w:rPr>
          <w:b/>
          <w:sz w:val="24"/>
          <w:szCs w:val="24"/>
          <w:lang w:eastAsia="en-US"/>
        </w:rPr>
        <w:t>Rangovas</w:t>
      </w:r>
      <w:r w:rsidRPr="002473FD">
        <w:rPr>
          <w:sz w:val="24"/>
          <w:szCs w:val="24"/>
          <w:lang w:eastAsia="en-US"/>
        </w:rPr>
        <w:t xml:space="preserve"> yra įtraukiamas į Nepatikimų tiekėjų sąrašą arba Melagingą informaciją pateikusių tiekėjų sąrašą</w:t>
      </w:r>
      <w:r w:rsidRPr="002473FD">
        <w:rPr>
          <w:sz w:val="24"/>
          <w:szCs w:val="24"/>
        </w:rPr>
        <w:t>.</w:t>
      </w:r>
    </w:p>
    <w:p w14:paraId="6DDF45FE" w14:textId="77777777" w:rsidR="00F443DB" w:rsidRPr="002473FD" w:rsidRDefault="00F443DB" w:rsidP="00F443DB">
      <w:pPr>
        <w:tabs>
          <w:tab w:val="left" w:pos="1296"/>
        </w:tabs>
        <w:suppressAutoHyphens/>
        <w:ind w:right="125"/>
        <w:jc w:val="both"/>
        <w:rPr>
          <w:sz w:val="24"/>
          <w:szCs w:val="24"/>
          <w:lang w:eastAsia="ar-SA"/>
        </w:rPr>
      </w:pPr>
      <w:r w:rsidRPr="002473FD">
        <w:rPr>
          <w:sz w:val="24"/>
          <w:szCs w:val="24"/>
          <w:lang w:eastAsia="ar-SA"/>
        </w:rPr>
        <w:t xml:space="preserve">11.2.13. paaiškėja, kad </w:t>
      </w:r>
      <w:r w:rsidRPr="002473FD">
        <w:rPr>
          <w:b/>
          <w:sz w:val="24"/>
          <w:szCs w:val="24"/>
          <w:lang w:eastAsia="ar-SA"/>
        </w:rPr>
        <w:t xml:space="preserve">Rangovas </w:t>
      </w:r>
      <w:r w:rsidRPr="002473FD">
        <w:rPr>
          <w:sz w:val="24"/>
          <w:szCs w:val="24"/>
          <w:lang w:eastAsia="ar-SA"/>
        </w:rPr>
        <w:t>(įskaitant subrangovus ar subtiekėjus) nėra patikimas ir kelia pavojų nacionaliniam saugumui.</w:t>
      </w:r>
    </w:p>
    <w:p w14:paraId="6DDF45FF" w14:textId="77777777" w:rsidR="00F443DB" w:rsidRPr="002473FD" w:rsidRDefault="00F443DB" w:rsidP="00F443DB">
      <w:pPr>
        <w:tabs>
          <w:tab w:val="left" w:pos="1296"/>
        </w:tabs>
        <w:ind w:right="125"/>
        <w:jc w:val="both"/>
        <w:rPr>
          <w:sz w:val="24"/>
          <w:szCs w:val="24"/>
          <w:lang w:eastAsia="en-US"/>
        </w:rPr>
      </w:pPr>
      <w:r w:rsidRPr="002473FD">
        <w:rPr>
          <w:sz w:val="24"/>
          <w:szCs w:val="24"/>
          <w:lang w:eastAsia="en-US"/>
        </w:rPr>
        <w:t xml:space="preserve">11.2.14. </w:t>
      </w:r>
      <w:r w:rsidRPr="002473FD">
        <w:rPr>
          <w:sz w:val="24"/>
          <w:szCs w:val="24"/>
        </w:rPr>
        <w:t>Sutarties vykdymo metu paaiškėja Viešųjų pirkimų įstatymo 46 straipsnio 1 dalyje  numatytos aplinkybės</w:t>
      </w:r>
      <w:r w:rsidRPr="002473FD">
        <w:rPr>
          <w:sz w:val="24"/>
          <w:szCs w:val="24"/>
          <w:lang w:eastAsia="en-US"/>
        </w:rPr>
        <w:t>;</w:t>
      </w:r>
    </w:p>
    <w:p w14:paraId="6DDF4600" w14:textId="77777777" w:rsidR="00F443DB" w:rsidRPr="002473FD" w:rsidRDefault="00F443DB" w:rsidP="00F443DB">
      <w:pPr>
        <w:tabs>
          <w:tab w:val="left" w:pos="1296"/>
        </w:tabs>
        <w:ind w:right="125"/>
        <w:jc w:val="both"/>
        <w:rPr>
          <w:sz w:val="24"/>
          <w:szCs w:val="24"/>
          <w:lang w:eastAsia="en-US"/>
        </w:rPr>
      </w:pPr>
      <w:r w:rsidRPr="002473FD">
        <w:rPr>
          <w:sz w:val="24"/>
          <w:szCs w:val="24"/>
          <w:lang w:eastAsia="en-US"/>
        </w:rPr>
        <w:t>11.2.15.</w:t>
      </w:r>
      <w:r w:rsidRPr="002473FD">
        <w:rPr>
          <w:lang w:eastAsia="en-US"/>
        </w:rPr>
        <w:t xml:space="preserve"> </w:t>
      </w:r>
      <w:r w:rsidRPr="002473FD">
        <w:rPr>
          <w:sz w:val="24"/>
          <w:szCs w:val="24"/>
          <w:lang w:eastAsia="en-US"/>
        </w:rPr>
        <w:t>Sutarties vykdymo metu paaiškėja, kad Sutartis buvo pakeista pažeidžiant Viešųjų pirkimų įstatymo 89 straipsnį/Viešųjų pirkimų atliekamų gynybos ir saugumo srityje įstatymo 53 straipsnį.</w:t>
      </w:r>
    </w:p>
    <w:p w14:paraId="6DDF4601" w14:textId="77777777" w:rsidR="00F443DB" w:rsidRPr="002473FD" w:rsidRDefault="00F443DB" w:rsidP="00F443DB">
      <w:pPr>
        <w:jc w:val="both"/>
        <w:rPr>
          <w:sz w:val="24"/>
          <w:szCs w:val="24"/>
        </w:rPr>
      </w:pPr>
      <w:r w:rsidRPr="002473FD">
        <w:rPr>
          <w:sz w:val="24"/>
          <w:szCs w:val="24"/>
        </w:rPr>
        <w:t>11.2.16. paaiškėja, kad darbai nebereikalingi ir toliau netikslinga tęsti Sutarties vykdymą.</w:t>
      </w:r>
    </w:p>
    <w:p w14:paraId="6DDF4602" w14:textId="77777777" w:rsidR="00F443DB" w:rsidRPr="002473FD" w:rsidRDefault="00F443DB" w:rsidP="00F443DB">
      <w:pPr>
        <w:jc w:val="both"/>
        <w:rPr>
          <w:sz w:val="24"/>
          <w:szCs w:val="24"/>
        </w:rPr>
      </w:pPr>
      <w:r w:rsidRPr="002473FD">
        <w:rPr>
          <w:sz w:val="24"/>
          <w:szCs w:val="24"/>
        </w:rPr>
        <w:t>11.3.</w:t>
      </w:r>
      <w:r w:rsidRPr="002473FD">
        <w:rPr>
          <w:sz w:val="24"/>
          <w:szCs w:val="24"/>
          <w:lang w:eastAsia="en-US"/>
        </w:rPr>
        <w:t xml:space="preserve"> Sutarties bendrosios dalies 11.2.1, 11.2.2, 11.2.4–11.2.8, 11.2.11–11.2.15 punktuose nurodyti atvejai laikomi esminiais Sutarties sąlygų pažeidimais.</w:t>
      </w:r>
    </w:p>
    <w:p w14:paraId="6DDF4603" w14:textId="77777777" w:rsidR="00F443DB" w:rsidRPr="002473FD" w:rsidRDefault="00F443DB" w:rsidP="00F443DB">
      <w:pPr>
        <w:jc w:val="both"/>
        <w:rPr>
          <w:sz w:val="24"/>
          <w:szCs w:val="24"/>
          <w:lang w:eastAsia="ar-SA"/>
        </w:rPr>
      </w:pPr>
      <w:r w:rsidRPr="002473FD">
        <w:rPr>
          <w:sz w:val="24"/>
          <w:szCs w:val="24"/>
        </w:rPr>
        <w:t xml:space="preserve">11.4. Nutraukus Sutartį </w:t>
      </w:r>
      <w:r w:rsidRPr="002473FD">
        <w:rPr>
          <w:b/>
          <w:sz w:val="24"/>
          <w:szCs w:val="24"/>
        </w:rPr>
        <w:t>Rangovas</w:t>
      </w:r>
      <w:r w:rsidRPr="002473FD">
        <w:rPr>
          <w:sz w:val="24"/>
          <w:szCs w:val="24"/>
        </w:rPr>
        <w:t xml:space="preserve"> per 15 (penkiolika) dienų nuo Sutarties nutraukimo dienos privalo </w:t>
      </w:r>
      <w:r w:rsidRPr="002473FD">
        <w:rPr>
          <w:b/>
          <w:sz w:val="24"/>
          <w:szCs w:val="24"/>
        </w:rPr>
        <w:t>Užsakovui</w:t>
      </w:r>
      <w:r w:rsidRPr="002473FD">
        <w:rPr>
          <w:sz w:val="24"/>
          <w:szCs w:val="24"/>
        </w:rPr>
        <w:t xml:space="preserve"> gražinti visus iš </w:t>
      </w:r>
      <w:r w:rsidRPr="002473FD">
        <w:rPr>
          <w:b/>
          <w:sz w:val="24"/>
          <w:szCs w:val="24"/>
        </w:rPr>
        <w:t>Užsakovo</w:t>
      </w:r>
      <w:r w:rsidRPr="002473FD">
        <w:rPr>
          <w:sz w:val="24"/>
          <w:szCs w:val="24"/>
        </w:rPr>
        <w:t xml:space="preserve"> gautus dokumentus ir sumokėtą avansą (jei toks buvo sumokėtas) už darbus, kurie nebuvo atlikti ir palikti statybvietę, perduodant ją </w:t>
      </w:r>
      <w:r w:rsidRPr="002473FD">
        <w:rPr>
          <w:b/>
          <w:sz w:val="24"/>
          <w:szCs w:val="24"/>
        </w:rPr>
        <w:t>Užsakovui</w:t>
      </w:r>
      <w:r w:rsidRPr="002473FD">
        <w:rPr>
          <w:sz w:val="24"/>
          <w:szCs w:val="24"/>
        </w:rPr>
        <w:t xml:space="preserve"> pagal Statybvietės perdavimo ir priėmimo aktą.</w:t>
      </w:r>
    </w:p>
    <w:p w14:paraId="6DDF4604" w14:textId="77777777" w:rsidR="00F443DB" w:rsidRPr="002473FD" w:rsidRDefault="00F443DB" w:rsidP="00F443DB">
      <w:pPr>
        <w:rPr>
          <w:b/>
          <w:sz w:val="24"/>
          <w:szCs w:val="24"/>
        </w:rPr>
      </w:pPr>
      <w:r w:rsidRPr="002473FD">
        <w:rPr>
          <w:b/>
          <w:sz w:val="24"/>
          <w:szCs w:val="24"/>
        </w:rPr>
        <w:t>12. Ginčų sprendimo tvarka</w:t>
      </w:r>
    </w:p>
    <w:p w14:paraId="6DDF4605" w14:textId="77777777" w:rsidR="00F443DB" w:rsidRPr="002473FD" w:rsidRDefault="00F443DB" w:rsidP="00F443DB">
      <w:pPr>
        <w:rPr>
          <w:sz w:val="24"/>
          <w:szCs w:val="24"/>
        </w:rPr>
      </w:pPr>
      <w:r w:rsidRPr="002473FD">
        <w:rPr>
          <w:sz w:val="24"/>
          <w:szCs w:val="24"/>
        </w:rPr>
        <w:t>12.1. Sutartis sudaryta ir turi būti aiškinama pagal Lietuvos Respublikos teisę.</w:t>
      </w:r>
    </w:p>
    <w:p w14:paraId="6DDF4606" w14:textId="77777777" w:rsidR="00F443DB" w:rsidRPr="002473FD" w:rsidRDefault="00F443DB" w:rsidP="00F443DB">
      <w:pPr>
        <w:jc w:val="both"/>
        <w:rPr>
          <w:sz w:val="24"/>
          <w:szCs w:val="24"/>
        </w:rPr>
      </w:pPr>
      <w:r w:rsidRPr="002473FD">
        <w:rPr>
          <w:sz w:val="24"/>
          <w:szCs w:val="24"/>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2473FD">
        <w:rPr>
          <w:b/>
          <w:sz w:val="24"/>
          <w:szCs w:val="24"/>
        </w:rPr>
        <w:t xml:space="preserve">Užsakovo </w:t>
      </w:r>
      <w:r w:rsidRPr="002473FD">
        <w:rPr>
          <w:sz w:val="24"/>
          <w:szCs w:val="24"/>
        </w:rPr>
        <w:t>buveinės vietą.</w:t>
      </w:r>
    </w:p>
    <w:p w14:paraId="6DDF4607" w14:textId="77777777" w:rsidR="00F443DB" w:rsidRPr="002473FD" w:rsidRDefault="00F443DB" w:rsidP="00F443DB">
      <w:pPr>
        <w:jc w:val="both"/>
        <w:rPr>
          <w:b/>
          <w:sz w:val="24"/>
          <w:szCs w:val="24"/>
        </w:rPr>
      </w:pPr>
      <w:r w:rsidRPr="002473FD">
        <w:rPr>
          <w:b/>
          <w:sz w:val="24"/>
          <w:szCs w:val="24"/>
        </w:rPr>
        <w:t>13. Susirašinėjimas</w:t>
      </w:r>
    </w:p>
    <w:p w14:paraId="6DDF4608" w14:textId="3768BFA1" w:rsidR="00F443DB" w:rsidRPr="002473FD" w:rsidRDefault="00F443DB" w:rsidP="00F443DB">
      <w:pPr>
        <w:suppressAutoHyphens/>
        <w:ind w:right="125"/>
        <w:jc w:val="both"/>
        <w:rPr>
          <w:sz w:val="24"/>
          <w:szCs w:val="24"/>
        </w:rPr>
      </w:pPr>
      <w:r w:rsidRPr="002473FD">
        <w:rPr>
          <w:sz w:val="24"/>
          <w:szCs w:val="24"/>
          <w:lang w:eastAsia="ar-SA"/>
        </w:rPr>
        <w:t xml:space="preserve">13.1. </w:t>
      </w:r>
      <w:r w:rsidRPr="002473FD">
        <w:rPr>
          <w:sz w:val="24"/>
          <w:szCs w:val="24"/>
          <w:lang w:eastAsia="en-US"/>
        </w:rPr>
        <w:t xml:space="preserve">Visi su Sutartimi susiję pranešimai, prašymai, kiti dokumentai ar susirašinėjimas yra siunčiami </w:t>
      </w:r>
      <w:r w:rsidRPr="002473FD">
        <w:rPr>
          <w:sz w:val="24"/>
          <w:szCs w:val="24"/>
        </w:rPr>
        <w:t>lietuvių/anglų (</w:t>
      </w:r>
      <w:r w:rsidRPr="002473FD">
        <w:rPr>
          <w:i/>
          <w:sz w:val="24"/>
          <w:szCs w:val="24"/>
        </w:rPr>
        <w:t xml:space="preserve">taikoma, jeigu sutartis sudaroma </w:t>
      </w:r>
      <w:r w:rsidRPr="002473FD">
        <w:rPr>
          <w:i/>
          <w:sz w:val="24"/>
          <w:szCs w:val="24"/>
        </w:rPr>
        <w:lastRenderedPageBreak/>
        <w:t>anglų kalba</w:t>
      </w:r>
      <w:r w:rsidRPr="002473FD">
        <w:rPr>
          <w:sz w:val="24"/>
          <w:szCs w:val="24"/>
        </w:rPr>
        <w:t xml:space="preserve">) kalba </w:t>
      </w:r>
      <w:r w:rsidRPr="002473FD">
        <w:rPr>
          <w:sz w:val="24"/>
          <w:szCs w:val="24"/>
          <w:lang w:eastAsia="en-US"/>
        </w:rPr>
        <w:t xml:space="preserve">elektriniu paštu, ar siunčiant registruotu ar kurjerių (pasiuntinių) paštu kiekvienam iš jų Sutartyje nurodytu atitinkamu adresu. Pranešimai dėl Sutarties nutraukimo visais atvejais įteikiami </w:t>
      </w:r>
      <w:r w:rsidRPr="002473FD">
        <w:rPr>
          <w:b/>
          <w:sz w:val="24"/>
          <w:szCs w:val="24"/>
          <w:lang w:eastAsia="en-US"/>
        </w:rPr>
        <w:t xml:space="preserve">Užsakovo </w:t>
      </w:r>
      <w:r w:rsidRPr="002473FD">
        <w:rPr>
          <w:sz w:val="24"/>
          <w:szCs w:val="24"/>
          <w:lang w:eastAsia="en-US"/>
        </w:rPr>
        <w:t xml:space="preserve">ir </w:t>
      </w:r>
      <w:r w:rsidRPr="002473FD">
        <w:rPr>
          <w:b/>
          <w:sz w:val="24"/>
          <w:szCs w:val="24"/>
          <w:lang w:eastAsia="en-US"/>
        </w:rPr>
        <w:t>Rangovo</w:t>
      </w:r>
      <w:r w:rsidRPr="002473FD">
        <w:rPr>
          <w:sz w:val="24"/>
          <w:szCs w:val="24"/>
          <w:lang w:eastAsia="en-US"/>
        </w:rPr>
        <w:t xml:space="preserve"> atstovams asmeniškai ir pasirašytinai arba siunčiant registruotu ar kurjerių (pasiuntinių) paštu Sutartyje nurodytais adresais. </w:t>
      </w:r>
      <w:r w:rsidRPr="002473FD">
        <w:rPr>
          <w:sz w:val="24"/>
          <w:szCs w:val="24"/>
        </w:rPr>
        <w:t xml:space="preserve">. Pranešimai turi būti siunčiami Sutarties specialiojoje dalyje Šalių rekvizituose nurodytais adresais </w:t>
      </w:r>
      <w:r w:rsidR="00346722" w:rsidRPr="00346722">
        <w:rPr>
          <w:sz w:val="24"/>
          <w:szCs w:val="24"/>
        </w:rPr>
        <w:t>arba elektroniniais paštais</w:t>
      </w:r>
      <w:r w:rsidRPr="002473FD">
        <w:rPr>
          <w:sz w:val="24"/>
          <w:szCs w:val="24"/>
        </w:rPr>
        <w:t>. Jei siuntėjui reikia gavimo patvirtinimo, jis nurodo tokį reikalavimą pranešime.</w:t>
      </w:r>
    </w:p>
    <w:p w14:paraId="6DDF4609" w14:textId="77777777" w:rsidR="00F443DB" w:rsidRPr="002473FD" w:rsidRDefault="00F443DB" w:rsidP="00F443DB">
      <w:pPr>
        <w:jc w:val="both"/>
        <w:rPr>
          <w:sz w:val="24"/>
          <w:szCs w:val="24"/>
        </w:rPr>
      </w:pPr>
      <w:r w:rsidRPr="002473FD">
        <w:rPr>
          <w:sz w:val="24"/>
          <w:szCs w:val="24"/>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DDF460A" w14:textId="77777777" w:rsidR="00F443DB" w:rsidRPr="002473FD" w:rsidRDefault="00F443DB" w:rsidP="00F443DB">
      <w:pPr>
        <w:rPr>
          <w:b/>
          <w:sz w:val="24"/>
          <w:szCs w:val="24"/>
        </w:rPr>
      </w:pPr>
      <w:r w:rsidRPr="002473FD">
        <w:rPr>
          <w:b/>
          <w:sz w:val="24"/>
          <w:szCs w:val="24"/>
        </w:rPr>
        <w:t>14.</w:t>
      </w:r>
      <w:r w:rsidRPr="002473FD">
        <w:rPr>
          <w:sz w:val="24"/>
          <w:szCs w:val="24"/>
        </w:rPr>
        <w:t xml:space="preserve"> </w:t>
      </w:r>
      <w:r w:rsidRPr="002473FD">
        <w:rPr>
          <w:b/>
          <w:bCs/>
          <w:sz w:val="24"/>
          <w:szCs w:val="24"/>
          <w:lang w:eastAsia="en-US"/>
        </w:rPr>
        <w:t>Informacijos konfidencialumas, slaptumas ir asmens duomenys</w:t>
      </w:r>
      <w:r w:rsidRPr="002473FD">
        <w:rPr>
          <w:b/>
          <w:sz w:val="24"/>
          <w:szCs w:val="24"/>
        </w:rPr>
        <w:t xml:space="preserve"> </w:t>
      </w:r>
    </w:p>
    <w:p w14:paraId="6DDF460B" w14:textId="77777777" w:rsidR="00F443DB" w:rsidRPr="002473FD" w:rsidRDefault="00F443DB" w:rsidP="00F443DB">
      <w:pPr>
        <w:jc w:val="both"/>
        <w:rPr>
          <w:sz w:val="24"/>
          <w:szCs w:val="24"/>
          <w:lang w:eastAsia="en-US"/>
        </w:rPr>
      </w:pPr>
      <w:r w:rsidRPr="002473FD">
        <w:rPr>
          <w:sz w:val="24"/>
          <w:szCs w:val="24"/>
        </w:rPr>
        <w:t xml:space="preserve">14.1. </w:t>
      </w:r>
      <w:r w:rsidRPr="002473FD">
        <w:rPr>
          <w:sz w:val="24"/>
          <w:szCs w:val="24"/>
          <w:lang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6DDF460C" w14:textId="77777777" w:rsidR="00F443DB" w:rsidRPr="002473FD" w:rsidRDefault="00F443DB" w:rsidP="00F443DB">
      <w:pPr>
        <w:jc w:val="both"/>
        <w:rPr>
          <w:sz w:val="24"/>
          <w:szCs w:val="24"/>
          <w:lang w:eastAsia="en-US"/>
        </w:rPr>
      </w:pPr>
      <w:r w:rsidRPr="002473FD">
        <w:rPr>
          <w:sz w:val="24"/>
          <w:szCs w:val="24"/>
          <w:lang w:eastAsia="en-US"/>
        </w:rPr>
        <w:t xml:space="preserve">14.2. Šio įsipareigojimo pažeidimu nebus laikomas viešas informacijos apie </w:t>
      </w:r>
      <w:r w:rsidRPr="002473FD">
        <w:rPr>
          <w:b/>
          <w:sz w:val="24"/>
          <w:szCs w:val="24"/>
          <w:lang w:eastAsia="en-US"/>
        </w:rPr>
        <w:t>Užsakovą</w:t>
      </w:r>
      <w:r w:rsidRPr="002473FD">
        <w:rPr>
          <w:sz w:val="24"/>
          <w:szCs w:val="24"/>
          <w:lang w:eastAsia="en-US"/>
        </w:rPr>
        <w:t xml:space="preserve"> atskleidimas, jei </w:t>
      </w:r>
      <w:r w:rsidRPr="002473FD">
        <w:rPr>
          <w:b/>
          <w:sz w:val="24"/>
          <w:szCs w:val="24"/>
          <w:lang w:eastAsia="en-US"/>
        </w:rPr>
        <w:t>Užsakovas</w:t>
      </w:r>
      <w:r w:rsidRPr="002473FD">
        <w:rPr>
          <w:sz w:val="24"/>
          <w:szCs w:val="24"/>
          <w:lang w:eastAsia="en-US"/>
        </w:rPr>
        <w:t xml:space="preserve"> pažeidžia mokėjimo terminus, ir informacijos apie </w:t>
      </w:r>
      <w:r w:rsidRPr="002473FD">
        <w:rPr>
          <w:b/>
          <w:sz w:val="24"/>
          <w:szCs w:val="24"/>
          <w:lang w:eastAsia="en-US"/>
        </w:rPr>
        <w:t>Rangovą</w:t>
      </w:r>
      <w:r w:rsidRPr="002473FD">
        <w:rPr>
          <w:sz w:val="24"/>
          <w:szCs w:val="24"/>
          <w:lang w:eastAsia="en-US"/>
        </w:rPr>
        <w:t xml:space="preserve"> atskleidimas, jei </w:t>
      </w:r>
      <w:r w:rsidRPr="002473FD">
        <w:rPr>
          <w:b/>
          <w:sz w:val="24"/>
          <w:szCs w:val="24"/>
          <w:lang w:eastAsia="en-US"/>
        </w:rPr>
        <w:t>Rangovas</w:t>
      </w:r>
      <w:r w:rsidRPr="002473FD">
        <w:rPr>
          <w:sz w:val="24"/>
          <w:szCs w:val="24"/>
          <w:lang w:eastAsia="en-US"/>
        </w:rPr>
        <w:t xml:space="preserve"> pažeidžia darbų atlikimo terminus. </w:t>
      </w:r>
    </w:p>
    <w:p w14:paraId="6DDF460D" w14:textId="77777777" w:rsidR="00F443DB" w:rsidRPr="002473FD" w:rsidRDefault="00F443DB" w:rsidP="00F443DB">
      <w:pPr>
        <w:jc w:val="both"/>
        <w:rPr>
          <w:bCs/>
          <w:sz w:val="24"/>
          <w:szCs w:val="24"/>
          <w:lang w:eastAsia="en-US"/>
        </w:rPr>
      </w:pPr>
      <w:r w:rsidRPr="002473FD">
        <w:rPr>
          <w:bCs/>
          <w:sz w:val="24"/>
          <w:szCs w:val="24"/>
          <w:lang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6DDF460E" w14:textId="77777777" w:rsidR="00F443DB" w:rsidRPr="002473FD" w:rsidRDefault="00F443DB" w:rsidP="00F443DB">
      <w:pPr>
        <w:jc w:val="both"/>
        <w:rPr>
          <w:bCs/>
          <w:sz w:val="24"/>
          <w:szCs w:val="24"/>
          <w:lang w:eastAsia="en-US"/>
        </w:rPr>
      </w:pPr>
      <w:r w:rsidRPr="002473FD">
        <w:rPr>
          <w:bCs/>
          <w:sz w:val="24"/>
          <w:szCs w:val="24"/>
          <w:lang w:eastAsia="en-US"/>
        </w:rPr>
        <w:t xml:space="preserve">14.4. Sutarties šalys užtikrina, kad su asmens duomenimis tvarkomais vykdant Sutartį susipažins tik tie asmenys, kuriems tai yra būtina vykdant įsipareigojimus pagal Sutartį. </w:t>
      </w:r>
    </w:p>
    <w:p w14:paraId="6DDF460F" w14:textId="77777777" w:rsidR="00F443DB" w:rsidRPr="002473FD" w:rsidRDefault="00F443DB" w:rsidP="00F443DB">
      <w:pPr>
        <w:jc w:val="both"/>
        <w:rPr>
          <w:bCs/>
          <w:sz w:val="24"/>
          <w:szCs w:val="24"/>
          <w:lang w:eastAsia="en-US"/>
        </w:rPr>
      </w:pPr>
      <w:r w:rsidRPr="002473FD">
        <w:rPr>
          <w:bCs/>
          <w:sz w:val="24"/>
          <w:szCs w:val="24"/>
          <w:lang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6DDF4610" w14:textId="77777777" w:rsidR="00F443DB" w:rsidRPr="002473FD" w:rsidRDefault="00F443DB" w:rsidP="00F443DB">
      <w:pPr>
        <w:jc w:val="both"/>
        <w:rPr>
          <w:bCs/>
          <w:sz w:val="24"/>
          <w:szCs w:val="24"/>
          <w:lang w:eastAsia="en-US"/>
        </w:rPr>
      </w:pPr>
      <w:r w:rsidRPr="002473FD">
        <w:rPr>
          <w:bCs/>
          <w:sz w:val="24"/>
          <w:szCs w:val="24"/>
          <w:lang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DDF4611" w14:textId="77777777" w:rsidR="00F443DB" w:rsidRPr="002473FD" w:rsidRDefault="00F443DB" w:rsidP="00F443DB">
      <w:pPr>
        <w:jc w:val="both"/>
        <w:rPr>
          <w:bCs/>
          <w:sz w:val="24"/>
          <w:szCs w:val="24"/>
          <w:lang w:eastAsia="en-US"/>
        </w:rPr>
      </w:pPr>
      <w:r w:rsidRPr="002473FD">
        <w:rPr>
          <w:bCs/>
          <w:sz w:val="24"/>
          <w:szCs w:val="24"/>
          <w:lang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6DDF4612" w14:textId="77777777" w:rsidR="00F443DB" w:rsidRPr="002473FD" w:rsidRDefault="00F443DB" w:rsidP="00F443DB">
      <w:pPr>
        <w:jc w:val="both"/>
        <w:rPr>
          <w:bCs/>
          <w:sz w:val="24"/>
          <w:szCs w:val="24"/>
          <w:lang w:eastAsia="en-US"/>
        </w:rPr>
      </w:pPr>
      <w:r w:rsidRPr="002473FD">
        <w:rPr>
          <w:bCs/>
          <w:sz w:val="24"/>
          <w:szCs w:val="24"/>
          <w:lang w:eastAsia="en-US"/>
        </w:rPr>
        <w:t xml:space="preserve">14.8. </w:t>
      </w:r>
      <w:r w:rsidRPr="002473FD">
        <w:rPr>
          <w:bCs/>
          <w:sz w:val="24"/>
          <w:szCs w:val="24"/>
        </w:rPr>
        <w:t xml:space="preserve">Šalys privalo imtis pakankamų techninių ir organizacinių priemonių informacijos saugumui ir konfidencialumui užtikrinti. Apie bet kokį Šalių dėl šios Sutarties vykdymo  padarytą duomenų tvarkymo pažeidimą, Šalys viena kitą informuoja per 1 </w:t>
      </w:r>
      <w:r w:rsidRPr="002473FD">
        <w:rPr>
          <w:bCs/>
          <w:sz w:val="24"/>
          <w:szCs w:val="24"/>
        </w:rPr>
        <w:lastRenderedPageBreak/>
        <w:t>darbo dieną. Pranešime apie pažeidimą privalo būti nurodytas pažeidimo pobūdis, galimos pažeidimo pasekmės ir priemonės, kurių buvo imtasi, pažeidimo padariniams panaikinti ar sušvelninti</w:t>
      </w:r>
      <w:r w:rsidRPr="002473FD">
        <w:rPr>
          <w:bCs/>
          <w:sz w:val="24"/>
          <w:szCs w:val="24"/>
          <w:lang w:eastAsia="en-US"/>
        </w:rPr>
        <w:t>.</w:t>
      </w:r>
    </w:p>
    <w:p w14:paraId="6DDF4613" w14:textId="77777777" w:rsidR="00F443DB" w:rsidRPr="002473FD" w:rsidRDefault="00F443DB" w:rsidP="00F443DB">
      <w:pPr>
        <w:jc w:val="both"/>
        <w:rPr>
          <w:sz w:val="24"/>
          <w:szCs w:val="24"/>
        </w:rPr>
      </w:pPr>
      <w:r w:rsidRPr="002473FD">
        <w:rPr>
          <w:bCs/>
          <w:sz w:val="24"/>
          <w:szCs w:val="24"/>
          <w:lang w:eastAsia="en-US"/>
        </w:rPr>
        <w:t>14.9. Šalys neatlygina viena kitos patirtų išlaidų ir nuostolių dėl asmens duomenų tvarkymo įsipareigojimų pagal šią Sutartį vykdymo</w:t>
      </w:r>
      <w:r w:rsidRPr="002473FD">
        <w:rPr>
          <w:sz w:val="24"/>
          <w:szCs w:val="24"/>
        </w:rPr>
        <w:t xml:space="preserve">. </w:t>
      </w:r>
    </w:p>
    <w:p w14:paraId="6DDF4614" w14:textId="77777777" w:rsidR="00F443DB" w:rsidRPr="002473FD" w:rsidRDefault="00F443DB" w:rsidP="00F443DB">
      <w:pPr>
        <w:rPr>
          <w:b/>
          <w:sz w:val="24"/>
          <w:szCs w:val="24"/>
        </w:rPr>
      </w:pPr>
      <w:r w:rsidRPr="002473FD">
        <w:rPr>
          <w:b/>
          <w:sz w:val="24"/>
          <w:szCs w:val="24"/>
        </w:rPr>
        <w:t>15. Baigiamosios nuostatos</w:t>
      </w:r>
    </w:p>
    <w:p w14:paraId="6DDF4615" w14:textId="77777777" w:rsidR="00F443DB" w:rsidRPr="002473FD" w:rsidRDefault="00F443DB" w:rsidP="00F443DB">
      <w:pPr>
        <w:jc w:val="both"/>
        <w:rPr>
          <w:sz w:val="24"/>
          <w:szCs w:val="24"/>
        </w:rPr>
      </w:pPr>
      <w:r w:rsidRPr="002473FD">
        <w:rPr>
          <w:sz w:val="24"/>
          <w:szCs w:val="24"/>
        </w:rPr>
        <w:t xml:space="preserve">15.1. Pagal Sutartį darbų priežiūrą vykdys </w:t>
      </w:r>
      <w:r w:rsidRPr="002473FD">
        <w:rPr>
          <w:i/>
          <w:sz w:val="24"/>
          <w:szCs w:val="24"/>
        </w:rPr>
        <w:t>Sutarties specialiojoje dalyje nurodytas</w:t>
      </w:r>
      <w:r w:rsidRPr="002473FD">
        <w:rPr>
          <w:sz w:val="24"/>
          <w:szCs w:val="24"/>
        </w:rPr>
        <w:t xml:space="preserve"> </w:t>
      </w:r>
      <w:r w:rsidRPr="002473FD">
        <w:rPr>
          <w:b/>
          <w:sz w:val="24"/>
          <w:szCs w:val="24"/>
        </w:rPr>
        <w:t xml:space="preserve">Užsakovo </w:t>
      </w:r>
      <w:r w:rsidRPr="002473FD">
        <w:rPr>
          <w:sz w:val="24"/>
          <w:szCs w:val="24"/>
        </w:rPr>
        <w:t>atstovas.</w:t>
      </w:r>
    </w:p>
    <w:p w14:paraId="6DDF4616" w14:textId="77777777" w:rsidR="00F443DB" w:rsidRPr="002473FD" w:rsidRDefault="00F443DB" w:rsidP="00F443DB">
      <w:pPr>
        <w:jc w:val="both"/>
        <w:rPr>
          <w:sz w:val="24"/>
          <w:szCs w:val="24"/>
        </w:rPr>
      </w:pPr>
      <w:r w:rsidRPr="002473FD">
        <w:rPr>
          <w:sz w:val="24"/>
          <w:szCs w:val="24"/>
        </w:rPr>
        <w:t xml:space="preserve">15.2. Sutartyje nurodytų dokumentų perdavimo ir priėmimo faktas visais atvejais turi būti įforminamas </w:t>
      </w:r>
      <w:r w:rsidRPr="002473FD">
        <w:rPr>
          <w:b/>
          <w:sz w:val="24"/>
          <w:szCs w:val="24"/>
        </w:rPr>
        <w:t>Šalių</w:t>
      </w:r>
      <w:r w:rsidRPr="002473FD">
        <w:rPr>
          <w:sz w:val="24"/>
          <w:szCs w:val="24"/>
        </w:rPr>
        <w:t xml:space="preserve"> pasirašytais dokumentų perdavimo ir priėmimo aktais.</w:t>
      </w:r>
    </w:p>
    <w:p w14:paraId="6DDF4617" w14:textId="77777777" w:rsidR="00F443DB" w:rsidRPr="002473FD" w:rsidRDefault="00F443DB" w:rsidP="00F443DB">
      <w:pPr>
        <w:jc w:val="both"/>
        <w:rPr>
          <w:sz w:val="24"/>
          <w:szCs w:val="24"/>
        </w:rPr>
      </w:pPr>
      <w:r w:rsidRPr="002473FD">
        <w:rPr>
          <w:sz w:val="24"/>
          <w:szCs w:val="24"/>
        </w:rPr>
        <w:t>15.3. Sutartis sudaryta lietuvių kalba dviem egzemplioriais (po vieną kiekvienai Šaliai). Abu tekstai autentiški ir turi vienodą teisinę galią. Atsiradus neatitikimams tarp tekstų lietuvių ir anglų kalbomis, pirmenybė teikiama tekstui anglų kalba (</w:t>
      </w:r>
      <w:r w:rsidRPr="002473FD">
        <w:rPr>
          <w:i/>
          <w:sz w:val="24"/>
          <w:szCs w:val="24"/>
        </w:rPr>
        <w:t>taikoma, jeigu sutartis sudaroma lietuvių ir anglų kalba</w:t>
      </w:r>
      <w:r w:rsidRPr="002473FD">
        <w:rPr>
          <w:sz w:val="24"/>
          <w:szCs w:val="24"/>
        </w:rPr>
        <w:t xml:space="preserve">). </w:t>
      </w:r>
    </w:p>
    <w:p w14:paraId="6DDF4618" w14:textId="77777777" w:rsidR="00F443DB" w:rsidRPr="002473FD" w:rsidRDefault="00F443DB" w:rsidP="00F443DB">
      <w:pPr>
        <w:jc w:val="both"/>
        <w:rPr>
          <w:sz w:val="24"/>
          <w:szCs w:val="24"/>
        </w:rPr>
      </w:pPr>
      <w:r w:rsidRPr="002473FD">
        <w:rPr>
          <w:sz w:val="24"/>
          <w:szCs w:val="24"/>
        </w:rPr>
        <w:t>15.4. Šią sutartį sudaro Sutarties bendroji ir specialioji dalys bei sutarties priedas (-ai). Visi šios Sutarties priedai yra neatskiriama Sutarties dalis.</w:t>
      </w:r>
    </w:p>
    <w:p w14:paraId="6DDF4619" w14:textId="77777777" w:rsidR="00F443DB" w:rsidRPr="002473FD" w:rsidRDefault="00F443DB" w:rsidP="00F443DB">
      <w:pPr>
        <w:jc w:val="both"/>
        <w:rPr>
          <w:sz w:val="24"/>
          <w:szCs w:val="24"/>
        </w:rPr>
      </w:pPr>
      <w:r w:rsidRPr="002473FD">
        <w:rPr>
          <w:sz w:val="24"/>
          <w:szCs w:val="24"/>
        </w:rPr>
        <w:t>15.5. Nė viena iš Šalių neturi teisės perduoti trečiajam asmeniui teisių ir įsipareigojimų pagal šią Sutartį be išankstinio raštiško kitos Šalies sutikimo.</w:t>
      </w:r>
    </w:p>
    <w:p w14:paraId="6DDF461A" w14:textId="48D4747E" w:rsidR="00F443DB" w:rsidRPr="002473FD" w:rsidRDefault="00F443DB" w:rsidP="00F443DB">
      <w:pPr>
        <w:jc w:val="both"/>
        <w:rPr>
          <w:sz w:val="24"/>
          <w:szCs w:val="24"/>
        </w:rPr>
      </w:pPr>
      <w:r w:rsidRPr="002473FD">
        <w:rPr>
          <w:sz w:val="24"/>
          <w:szCs w:val="24"/>
        </w:rPr>
        <w:t xml:space="preserve">15.6 Pažeidęs Sutarties bendrosios dalies 15.5 punkte nurodytą įpareigojimą </w:t>
      </w:r>
      <w:r w:rsidR="00294075" w:rsidRPr="00294075">
        <w:rPr>
          <w:b/>
          <w:sz w:val="24"/>
          <w:szCs w:val="24"/>
        </w:rPr>
        <w:t>Rangovas</w:t>
      </w:r>
      <w:r w:rsidRPr="002473FD">
        <w:rPr>
          <w:sz w:val="24"/>
          <w:szCs w:val="24"/>
        </w:rPr>
        <w:t xml:space="preserve"> moka </w:t>
      </w:r>
      <w:r w:rsidR="00294075">
        <w:rPr>
          <w:b/>
          <w:sz w:val="24"/>
          <w:szCs w:val="24"/>
        </w:rPr>
        <w:t>Užsakovui</w:t>
      </w:r>
      <w:r w:rsidRPr="002473FD">
        <w:rPr>
          <w:b/>
          <w:sz w:val="24"/>
          <w:szCs w:val="24"/>
        </w:rPr>
        <w:t xml:space="preserve"> </w:t>
      </w:r>
      <w:r w:rsidRPr="002473FD">
        <w:rPr>
          <w:sz w:val="24"/>
          <w:szCs w:val="24"/>
        </w:rPr>
        <w:t>5 % sutarties/pasiūlymo</w:t>
      </w:r>
      <w:r w:rsidRPr="002473FD">
        <w:rPr>
          <w:b/>
          <w:sz w:val="24"/>
          <w:szCs w:val="24"/>
        </w:rPr>
        <w:t xml:space="preserve"> </w:t>
      </w:r>
      <w:r w:rsidRPr="002473FD">
        <w:rPr>
          <w:sz w:val="24"/>
          <w:szCs w:val="24"/>
        </w:rPr>
        <w:t>kainos be PVM dydžio šalių iš anksto sutartų minimalių nuostolių sumą, jeigu sutarties Specialiojoje dalyje nenustatyta kitaip.</w:t>
      </w:r>
    </w:p>
    <w:p w14:paraId="6DDF461B" w14:textId="77777777" w:rsidR="00F443DB" w:rsidRPr="002473FD" w:rsidRDefault="00F443DB" w:rsidP="00F443DB">
      <w:pPr>
        <w:jc w:val="both"/>
        <w:rPr>
          <w:sz w:val="24"/>
          <w:szCs w:val="24"/>
        </w:rPr>
      </w:pPr>
      <w:r w:rsidRPr="002473FD">
        <w:rPr>
          <w:sz w:val="24"/>
          <w:szCs w:val="24"/>
        </w:rPr>
        <w:t xml:space="preserve">15.7. </w:t>
      </w:r>
      <w:r w:rsidRPr="002473FD">
        <w:rPr>
          <w:b/>
          <w:sz w:val="24"/>
          <w:szCs w:val="24"/>
        </w:rPr>
        <w:t>Rangovas</w:t>
      </w:r>
      <w:r w:rsidRPr="002473FD">
        <w:rPr>
          <w:sz w:val="24"/>
          <w:szCs w:val="24"/>
        </w:rPr>
        <w:t xml:space="preserve"> garantuoja, kad turi visas Sutarties įvykdymui reikalingas licencijas, sertifikatus, leidimus ir pan. </w:t>
      </w:r>
      <w:r w:rsidRPr="002473FD">
        <w:rPr>
          <w:b/>
          <w:sz w:val="24"/>
          <w:szCs w:val="24"/>
        </w:rPr>
        <w:t>Rangovas</w:t>
      </w:r>
      <w:r w:rsidRPr="002473FD">
        <w:rPr>
          <w:sz w:val="24"/>
          <w:szCs w:val="24"/>
        </w:rPr>
        <w:t xml:space="preserve"> įsipareigoja atlyginti </w:t>
      </w:r>
      <w:r w:rsidRPr="002473FD">
        <w:rPr>
          <w:b/>
          <w:sz w:val="24"/>
          <w:szCs w:val="24"/>
        </w:rPr>
        <w:t>Užsakovui</w:t>
      </w:r>
      <w:r w:rsidRPr="002473FD">
        <w:rPr>
          <w:sz w:val="24"/>
          <w:szCs w:val="24"/>
        </w:rPr>
        <w:t xml:space="preserve"> nuostolius, jeigu </w:t>
      </w:r>
      <w:r w:rsidRPr="002473FD">
        <w:rPr>
          <w:b/>
          <w:sz w:val="24"/>
          <w:szCs w:val="24"/>
        </w:rPr>
        <w:t>Užsakovui</w:t>
      </w:r>
      <w:r w:rsidRPr="002473FD">
        <w:rPr>
          <w:sz w:val="24"/>
          <w:szCs w:val="24"/>
        </w:rPr>
        <w:t xml:space="preserve"> būtų pateikta pretenzijų ar iškelta bylų dėl patentų ar licencijų pažeidimų, kylančių iš Sutarties ar padarytų ją vykdant. </w:t>
      </w:r>
    </w:p>
    <w:p w14:paraId="6DDF461C" w14:textId="77777777" w:rsidR="00F443DB" w:rsidRPr="002473FD" w:rsidRDefault="00F443DB" w:rsidP="00F443DB">
      <w:pPr>
        <w:jc w:val="both"/>
        <w:rPr>
          <w:sz w:val="24"/>
          <w:szCs w:val="24"/>
        </w:rPr>
      </w:pPr>
      <w:r w:rsidRPr="002473FD">
        <w:rPr>
          <w:sz w:val="24"/>
          <w:szCs w:val="24"/>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DDF461D" w14:textId="77777777" w:rsidR="00F443DB" w:rsidRPr="002473FD" w:rsidRDefault="00F443DB" w:rsidP="00F443DB">
      <w:pPr>
        <w:jc w:val="both"/>
        <w:rPr>
          <w:bCs/>
          <w:sz w:val="24"/>
          <w:szCs w:val="24"/>
        </w:rPr>
      </w:pPr>
      <w:r w:rsidRPr="002473FD">
        <w:rPr>
          <w:sz w:val="24"/>
          <w:szCs w:val="24"/>
        </w:rPr>
        <w:t xml:space="preserve">15.9. </w:t>
      </w:r>
      <w:r w:rsidRPr="002473FD">
        <w:rPr>
          <w:bCs/>
          <w:sz w:val="24"/>
          <w:szCs w:val="24"/>
        </w:rPr>
        <w:t>Sutarties vykdymas gali būti aiškinamas Šalių raštišku sutarimu, tačiau toks aiškinimas negali keisti Sutarties sąlygų.</w:t>
      </w:r>
    </w:p>
    <w:p w14:paraId="6DDF461E" w14:textId="77777777" w:rsidR="00F443DB" w:rsidRPr="002473FD" w:rsidRDefault="00F443DB" w:rsidP="00F443DB">
      <w:pPr>
        <w:jc w:val="both"/>
        <w:rPr>
          <w:sz w:val="24"/>
          <w:szCs w:val="24"/>
        </w:rPr>
      </w:pPr>
      <w:r w:rsidRPr="002473FD">
        <w:rPr>
          <w:sz w:val="24"/>
          <w:szCs w:val="24"/>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DDF461F" w14:textId="77777777" w:rsidR="00F443DB" w:rsidRPr="002473FD" w:rsidRDefault="00F443DB" w:rsidP="00F443DB">
      <w:pPr>
        <w:jc w:val="both"/>
        <w:rPr>
          <w:sz w:val="24"/>
          <w:szCs w:val="24"/>
        </w:rPr>
      </w:pPr>
    </w:p>
    <w:p w14:paraId="6DDF4620" w14:textId="77777777" w:rsidR="00F443DB" w:rsidRDefault="00F443DB" w:rsidP="00F443DB">
      <w:pPr>
        <w:pStyle w:val="Pagrindinistekstas1"/>
        <w:ind w:firstLine="0"/>
        <w:rPr>
          <w:rFonts w:ascii="Times New Roman" w:hAnsi="Times New Roman"/>
          <w:b/>
          <w:sz w:val="24"/>
          <w:szCs w:val="24"/>
          <w:lang w:val="lt-LT"/>
        </w:rPr>
      </w:pPr>
    </w:p>
    <w:p w14:paraId="6DDF4621" w14:textId="77777777" w:rsidR="00F443DB" w:rsidRDefault="00F443DB" w:rsidP="00F443DB">
      <w:pPr>
        <w:pStyle w:val="Pagrindinistekstas1"/>
        <w:ind w:firstLine="0"/>
        <w:rPr>
          <w:rFonts w:ascii="Times New Roman" w:hAnsi="Times New Roman"/>
          <w:b/>
          <w:sz w:val="24"/>
          <w:szCs w:val="24"/>
          <w:lang w:val="lt-LT"/>
        </w:rPr>
      </w:pPr>
    </w:p>
    <w:p w14:paraId="6DDF4622" w14:textId="77777777" w:rsidR="00F443DB" w:rsidRPr="002473FD" w:rsidRDefault="00F443DB" w:rsidP="00F443DB">
      <w:pPr>
        <w:pStyle w:val="Pagrindinistekstas1"/>
        <w:ind w:firstLine="0"/>
        <w:rPr>
          <w:rFonts w:ascii="Times New Roman" w:hAnsi="Times New Roman"/>
          <w:b/>
          <w:sz w:val="24"/>
          <w:szCs w:val="24"/>
          <w:lang w:val="lt-LT"/>
        </w:rPr>
      </w:pPr>
      <w:r w:rsidRPr="002473FD">
        <w:rPr>
          <w:rFonts w:ascii="Times New Roman" w:hAnsi="Times New Roman"/>
          <w:b/>
          <w:sz w:val="24"/>
          <w:szCs w:val="24"/>
          <w:lang w:val="lt-LT"/>
        </w:rPr>
        <w:t>Užsakovo vardu</w:t>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b/>
          <w:sz w:val="24"/>
          <w:szCs w:val="24"/>
          <w:lang w:val="lt-LT"/>
        </w:rPr>
        <w:t>Rangovo vardu</w:t>
      </w:r>
    </w:p>
    <w:p w14:paraId="6DDF4623" w14:textId="516A6A39" w:rsidR="00F443DB" w:rsidRPr="00895EDC" w:rsidRDefault="00F443DB" w:rsidP="00F443DB">
      <w:pPr>
        <w:tabs>
          <w:tab w:val="left" w:pos="6503"/>
        </w:tabs>
        <w:rPr>
          <w:sz w:val="24"/>
          <w:szCs w:val="24"/>
        </w:rPr>
      </w:pPr>
      <w:r w:rsidRPr="002473FD">
        <w:rPr>
          <w:sz w:val="24"/>
          <w:szCs w:val="24"/>
        </w:rPr>
        <w:t xml:space="preserve">Štabo viršininkas </w:t>
      </w:r>
      <w:r>
        <w:rPr>
          <w:sz w:val="24"/>
          <w:szCs w:val="24"/>
        </w:rPr>
        <w:tab/>
      </w:r>
      <w:r w:rsidR="006B209F">
        <w:rPr>
          <w:sz w:val="24"/>
          <w:szCs w:val="24"/>
        </w:rPr>
        <w:t xml:space="preserve">Direktorius </w:t>
      </w:r>
    </w:p>
    <w:p w14:paraId="6DDF4624" w14:textId="0B969C56" w:rsidR="00F443DB" w:rsidRDefault="006B209F" w:rsidP="00F443DB">
      <w:pPr>
        <w:rPr>
          <w:sz w:val="24"/>
          <w:szCs w:val="24"/>
        </w:rPr>
      </w:pPr>
      <w:r>
        <w:rPr>
          <w:sz w:val="24"/>
          <w:szCs w:val="24"/>
        </w:rPr>
        <w:t>Plk. Denisas Starikovičius</w:t>
      </w:r>
      <w:r>
        <w:rPr>
          <w:sz w:val="24"/>
          <w:szCs w:val="24"/>
        </w:rPr>
        <w:tab/>
      </w:r>
      <w:r>
        <w:rPr>
          <w:sz w:val="24"/>
          <w:szCs w:val="24"/>
        </w:rPr>
        <w:tab/>
      </w:r>
      <w:r>
        <w:rPr>
          <w:sz w:val="24"/>
          <w:szCs w:val="24"/>
        </w:rPr>
        <w:tab/>
      </w:r>
      <w:r>
        <w:rPr>
          <w:sz w:val="24"/>
          <w:szCs w:val="24"/>
        </w:rPr>
        <w:tab/>
        <w:t>Ernestas Kuzeris</w:t>
      </w:r>
    </w:p>
    <w:p w14:paraId="6DDF4625" w14:textId="77777777" w:rsidR="00F443DB" w:rsidRPr="002473FD" w:rsidRDefault="00F443DB" w:rsidP="00F443DB">
      <w:pPr>
        <w:rPr>
          <w:sz w:val="24"/>
          <w:szCs w:val="24"/>
        </w:rPr>
      </w:pPr>
      <w:r w:rsidRPr="002473FD">
        <w:rPr>
          <w:sz w:val="24"/>
          <w:szCs w:val="24"/>
        </w:rPr>
        <w:tab/>
      </w:r>
      <w:r w:rsidRPr="002473FD">
        <w:rPr>
          <w:sz w:val="24"/>
          <w:szCs w:val="24"/>
        </w:rPr>
        <w:tab/>
      </w:r>
      <w:r w:rsidRPr="002473FD">
        <w:rPr>
          <w:sz w:val="24"/>
          <w:szCs w:val="24"/>
        </w:rPr>
        <w:tab/>
      </w:r>
      <w:r w:rsidRPr="002473FD">
        <w:rPr>
          <w:sz w:val="24"/>
          <w:szCs w:val="24"/>
        </w:rPr>
        <w:tab/>
      </w:r>
      <w:r w:rsidRPr="002473FD">
        <w:rPr>
          <w:sz w:val="24"/>
          <w:szCs w:val="24"/>
        </w:rPr>
        <w:tab/>
      </w:r>
    </w:p>
    <w:p w14:paraId="6DDF4626" w14:textId="77777777" w:rsidR="00F443DB" w:rsidRDefault="00F443DB" w:rsidP="00F443DB">
      <w:pPr>
        <w:rPr>
          <w:sz w:val="24"/>
          <w:szCs w:val="24"/>
        </w:rPr>
      </w:pPr>
      <w:r w:rsidRPr="002473FD">
        <w:rPr>
          <w:sz w:val="24"/>
          <w:szCs w:val="24"/>
        </w:rPr>
        <w:tab/>
      </w:r>
      <w:r w:rsidRPr="002473FD">
        <w:rPr>
          <w:sz w:val="24"/>
          <w:szCs w:val="24"/>
        </w:rPr>
        <w:tab/>
      </w:r>
      <w:r w:rsidRPr="002473FD">
        <w:rPr>
          <w:sz w:val="24"/>
          <w:szCs w:val="24"/>
        </w:rPr>
        <w:tab/>
      </w:r>
      <w:r w:rsidRPr="002473FD">
        <w:rPr>
          <w:sz w:val="24"/>
          <w:szCs w:val="24"/>
        </w:rPr>
        <w:tab/>
      </w:r>
      <w:r w:rsidRPr="002473FD">
        <w:rPr>
          <w:sz w:val="24"/>
          <w:szCs w:val="24"/>
        </w:rPr>
        <w:tab/>
      </w:r>
    </w:p>
    <w:p w14:paraId="6DDF4627" w14:textId="77777777" w:rsidR="00F443DB" w:rsidRDefault="00F443DB" w:rsidP="00F443DB">
      <w:pPr>
        <w:rPr>
          <w:sz w:val="24"/>
          <w:szCs w:val="24"/>
        </w:rPr>
      </w:pPr>
    </w:p>
    <w:p w14:paraId="6DDF4628" w14:textId="77777777" w:rsidR="00F443DB" w:rsidRDefault="00F443DB" w:rsidP="00F443DB">
      <w:pPr>
        <w:rPr>
          <w:sz w:val="24"/>
          <w:szCs w:val="24"/>
        </w:rPr>
      </w:pPr>
    </w:p>
    <w:p w14:paraId="6DDF4629" w14:textId="77777777" w:rsidR="00F443DB" w:rsidRDefault="00F443DB" w:rsidP="00F443DB">
      <w:pPr>
        <w:rPr>
          <w:sz w:val="24"/>
          <w:szCs w:val="24"/>
        </w:rPr>
      </w:pPr>
    </w:p>
    <w:p w14:paraId="6DDF462A" w14:textId="77777777" w:rsidR="00F443DB" w:rsidRDefault="00F443DB" w:rsidP="00F443DB">
      <w:pPr>
        <w:rPr>
          <w:sz w:val="24"/>
          <w:szCs w:val="24"/>
        </w:rPr>
      </w:pPr>
    </w:p>
    <w:p w14:paraId="24A4BDDA" w14:textId="77777777" w:rsidR="00FF2741" w:rsidRDefault="00FF2741" w:rsidP="00F443DB">
      <w:pPr>
        <w:rPr>
          <w:sz w:val="24"/>
          <w:szCs w:val="24"/>
        </w:rPr>
      </w:pPr>
    </w:p>
    <w:p w14:paraId="27AB1F20" w14:textId="77777777" w:rsidR="00FF2741" w:rsidRDefault="00FF2741" w:rsidP="00F443DB">
      <w:pPr>
        <w:rPr>
          <w:sz w:val="24"/>
          <w:szCs w:val="24"/>
        </w:rPr>
      </w:pPr>
    </w:p>
    <w:p w14:paraId="6A700196" w14:textId="77777777" w:rsidR="00FF2741" w:rsidRDefault="00FF2741" w:rsidP="00F443DB">
      <w:pPr>
        <w:rPr>
          <w:sz w:val="24"/>
          <w:szCs w:val="24"/>
        </w:rPr>
      </w:pPr>
    </w:p>
    <w:p w14:paraId="099B0A89" w14:textId="77777777" w:rsidR="00FF2741" w:rsidRDefault="00FF2741" w:rsidP="00F443DB">
      <w:pPr>
        <w:rPr>
          <w:sz w:val="24"/>
          <w:szCs w:val="24"/>
        </w:rPr>
      </w:pPr>
    </w:p>
    <w:p w14:paraId="0877AEE9" w14:textId="77777777" w:rsidR="00FF2741" w:rsidRDefault="00FF2741" w:rsidP="00F443DB">
      <w:pPr>
        <w:rPr>
          <w:sz w:val="24"/>
          <w:szCs w:val="24"/>
        </w:rPr>
      </w:pPr>
    </w:p>
    <w:p w14:paraId="09D2B369" w14:textId="77777777" w:rsidR="00FF2741" w:rsidRDefault="00FF2741" w:rsidP="00F443DB">
      <w:pPr>
        <w:rPr>
          <w:sz w:val="24"/>
          <w:szCs w:val="24"/>
        </w:rPr>
      </w:pPr>
    </w:p>
    <w:p w14:paraId="1DD9B078" w14:textId="77777777" w:rsidR="00FF2741" w:rsidRDefault="00FF2741" w:rsidP="00F443DB">
      <w:pPr>
        <w:rPr>
          <w:sz w:val="24"/>
          <w:szCs w:val="24"/>
        </w:rPr>
      </w:pPr>
    </w:p>
    <w:p w14:paraId="6DDF462B" w14:textId="77777777" w:rsidR="00F443DB" w:rsidRDefault="00F443DB" w:rsidP="00F443DB">
      <w:pPr>
        <w:rPr>
          <w:sz w:val="24"/>
          <w:szCs w:val="24"/>
        </w:rPr>
      </w:pPr>
    </w:p>
    <w:p w14:paraId="6DDF462C" w14:textId="77777777" w:rsidR="00F443DB" w:rsidRDefault="00F443DB" w:rsidP="00F443DB">
      <w:pPr>
        <w:rPr>
          <w:sz w:val="24"/>
          <w:szCs w:val="24"/>
        </w:rPr>
      </w:pPr>
    </w:p>
    <w:p w14:paraId="6DDF462D" w14:textId="77777777" w:rsidR="00F443DB" w:rsidRDefault="00F443DB" w:rsidP="00F443DB">
      <w:pPr>
        <w:rPr>
          <w:sz w:val="24"/>
          <w:szCs w:val="24"/>
        </w:rPr>
      </w:pPr>
    </w:p>
    <w:p w14:paraId="01423C80" w14:textId="77777777" w:rsidR="00EA74C9" w:rsidRDefault="00EA74C9" w:rsidP="00F443DB">
      <w:pPr>
        <w:rPr>
          <w:sz w:val="24"/>
          <w:szCs w:val="24"/>
        </w:rPr>
      </w:pPr>
    </w:p>
    <w:p w14:paraId="5B155DC1" w14:textId="77777777" w:rsidR="00EA74C9" w:rsidRDefault="00EA74C9" w:rsidP="00F443DB">
      <w:pPr>
        <w:rPr>
          <w:sz w:val="24"/>
          <w:szCs w:val="24"/>
        </w:rPr>
      </w:pPr>
    </w:p>
    <w:p w14:paraId="6141B8DE" w14:textId="77777777" w:rsidR="00EA74C9" w:rsidRDefault="00EA74C9" w:rsidP="00F443DB">
      <w:pPr>
        <w:rPr>
          <w:sz w:val="24"/>
          <w:szCs w:val="24"/>
        </w:rPr>
      </w:pPr>
    </w:p>
    <w:p w14:paraId="6F5EA500" w14:textId="77777777" w:rsidR="00EA74C9" w:rsidRDefault="00EA74C9" w:rsidP="00F443DB">
      <w:pPr>
        <w:rPr>
          <w:sz w:val="24"/>
          <w:szCs w:val="24"/>
        </w:rPr>
      </w:pPr>
    </w:p>
    <w:p w14:paraId="4CBD7871" w14:textId="77777777" w:rsidR="00EA74C9" w:rsidRDefault="00EA74C9" w:rsidP="00F443DB">
      <w:pPr>
        <w:rPr>
          <w:sz w:val="24"/>
          <w:szCs w:val="24"/>
        </w:rPr>
      </w:pPr>
    </w:p>
    <w:p w14:paraId="6DDF4630" w14:textId="77777777" w:rsidR="00F443DB" w:rsidRDefault="00F443DB" w:rsidP="00F443DB">
      <w:pPr>
        <w:rPr>
          <w:bCs/>
          <w:sz w:val="24"/>
          <w:szCs w:val="24"/>
        </w:rPr>
      </w:pPr>
    </w:p>
    <w:p w14:paraId="6DDF4631" w14:textId="05DE2094" w:rsidR="00F443DB" w:rsidRPr="00FB0B3D" w:rsidRDefault="00F443DB" w:rsidP="00F443DB">
      <w:pPr>
        <w:ind w:left="3888" w:firstLine="1296"/>
        <w:rPr>
          <w:bCs/>
          <w:sz w:val="24"/>
          <w:szCs w:val="24"/>
        </w:rPr>
      </w:pPr>
      <w:r w:rsidRPr="00FB0B3D">
        <w:rPr>
          <w:bCs/>
          <w:sz w:val="24"/>
          <w:szCs w:val="24"/>
        </w:rPr>
        <w:t>202</w:t>
      </w:r>
      <w:r w:rsidR="004C4625">
        <w:rPr>
          <w:bCs/>
          <w:sz w:val="24"/>
          <w:szCs w:val="24"/>
        </w:rPr>
        <w:t>4</w:t>
      </w:r>
      <w:r w:rsidRPr="00FB0B3D">
        <w:rPr>
          <w:bCs/>
          <w:sz w:val="24"/>
          <w:szCs w:val="24"/>
        </w:rPr>
        <w:t xml:space="preserve"> m.                 d.                                                             </w:t>
      </w:r>
    </w:p>
    <w:p w14:paraId="6DDF4632" w14:textId="77777777" w:rsidR="00F443DB" w:rsidRDefault="00F443DB" w:rsidP="00F443DB">
      <w:pPr>
        <w:ind w:left="3888" w:firstLine="1296"/>
        <w:rPr>
          <w:sz w:val="24"/>
          <w:szCs w:val="24"/>
        </w:rPr>
      </w:pPr>
      <w:r w:rsidRPr="00FB0B3D">
        <w:rPr>
          <w:sz w:val="24"/>
          <w:szCs w:val="24"/>
        </w:rPr>
        <w:t xml:space="preserve">Paprastojo remonto darbų rangos viešojo     </w:t>
      </w:r>
    </w:p>
    <w:p w14:paraId="6DDF4633" w14:textId="77777777" w:rsidR="00F443DB" w:rsidRPr="00FB0B3D" w:rsidRDefault="00F443DB" w:rsidP="00F443DB">
      <w:pPr>
        <w:ind w:left="3888" w:firstLine="1296"/>
        <w:rPr>
          <w:bCs/>
          <w:sz w:val="24"/>
          <w:szCs w:val="24"/>
        </w:rPr>
      </w:pPr>
      <w:r w:rsidRPr="00FB0B3D">
        <w:rPr>
          <w:sz w:val="24"/>
          <w:szCs w:val="24"/>
        </w:rPr>
        <w:t>pirkimo-pardavimo sutarties</w:t>
      </w:r>
      <w:r w:rsidRPr="00FB0B3D">
        <w:rPr>
          <w:bCs/>
          <w:sz w:val="24"/>
          <w:szCs w:val="24"/>
        </w:rPr>
        <w:t xml:space="preserve"> Nr.     </w:t>
      </w:r>
    </w:p>
    <w:p w14:paraId="6DDF4636" w14:textId="3B60C66F" w:rsidR="00F443DB" w:rsidRPr="00894512" w:rsidRDefault="00F443DB" w:rsidP="00894512">
      <w:pPr>
        <w:ind w:left="3888" w:firstLine="1296"/>
        <w:rPr>
          <w:bCs/>
          <w:sz w:val="24"/>
          <w:szCs w:val="24"/>
        </w:rPr>
      </w:pPr>
      <w:r>
        <w:rPr>
          <w:b/>
          <w:bCs/>
          <w:sz w:val="24"/>
          <w:szCs w:val="24"/>
        </w:rPr>
        <w:t>1</w:t>
      </w:r>
      <w:r w:rsidRPr="00FB0B3D">
        <w:rPr>
          <w:b/>
          <w:bCs/>
          <w:sz w:val="24"/>
          <w:szCs w:val="24"/>
        </w:rPr>
        <w:t xml:space="preserve"> priedas</w:t>
      </w:r>
      <w:r w:rsidRPr="00FB0B3D">
        <w:rPr>
          <w:bCs/>
          <w:sz w:val="24"/>
          <w:szCs w:val="24"/>
        </w:rPr>
        <w:t xml:space="preserve">                                                                         </w:t>
      </w:r>
    </w:p>
    <w:p w14:paraId="6DDF4637" w14:textId="77777777" w:rsidR="00F443DB" w:rsidRDefault="00F443DB" w:rsidP="00F443DB">
      <w:pPr>
        <w:rPr>
          <w:sz w:val="24"/>
          <w:szCs w:val="24"/>
        </w:rPr>
      </w:pPr>
    </w:p>
    <w:p w14:paraId="6DDF4638" w14:textId="72938188" w:rsidR="00F443DB" w:rsidRPr="00A82822" w:rsidRDefault="00894512" w:rsidP="00A82822">
      <w:pPr>
        <w:ind w:left="-709" w:right="-1" w:firstLine="709"/>
        <w:jc w:val="center"/>
        <w:rPr>
          <w:b/>
          <w:caps/>
          <w:sz w:val="24"/>
          <w:szCs w:val="24"/>
        </w:rPr>
      </w:pPr>
      <w:bookmarkStart w:id="6" w:name="_Toc147739116"/>
      <w:r w:rsidRPr="00A82822">
        <w:rPr>
          <w:b/>
          <w:caps/>
          <w:sz w:val="24"/>
          <w:szCs w:val="24"/>
        </w:rPr>
        <w:t xml:space="preserve">Generolo Jono Žemaičio Lietuvos karo akademijos </w:t>
      </w:r>
      <w:r w:rsidR="00A82822">
        <w:rPr>
          <w:b/>
          <w:caps/>
          <w:sz w:val="24"/>
          <w:szCs w:val="24"/>
        </w:rPr>
        <w:t>bendrabučio</w:t>
      </w:r>
      <w:r w:rsidRPr="00A82822">
        <w:rPr>
          <w:b/>
          <w:caps/>
          <w:sz w:val="24"/>
          <w:szCs w:val="24"/>
        </w:rPr>
        <w:t xml:space="preserve"> (K-</w:t>
      </w:r>
      <w:r w:rsidR="00A82822">
        <w:rPr>
          <w:b/>
          <w:caps/>
          <w:sz w:val="24"/>
          <w:szCs w:val="24"/>
        </w:rPr>
        <w:t>21</w:t>
      </w:r>
      <w:r w:rsidRPr="00A82822">
        <w:rPr>
          <w:b/>
          <w:caps/>
          <w:sz w:val="24"/>
          <w:szCs w:val="24"/>
        </w:rPr>
        <w:t>) (Šilo g. 5A, Vilnius) kondicionavimo/vėsinimo sistemos įrengimo darbų ir įrengtos kondicion</w:t>
      </w:r>
      <w:r w:rsidR="005C0582" w:rsidRPr="00A82822">
        <w:rPr>
          <w:b/>
          <w:caps/>
          <w:sz w:val="24"/>
          <w:szCs w:val="24"/>
        </w:rPr>
        <w:t>avimo/vėsinimo sistemos techninės</w:t>
      </w:r>
      <w:r w:rsidRPr="00A82822">
        <w:rPr>
          <w:b/>
          <w:caps/>
          <w:sz w:val="24"/>
          <w:szCs w:val="24"/>
        </w:rPr>
        <w:t xml:space="preserve"> priežiūros ir aptarnavimo paslaugų kainos</w:t>
      </w:r>
      <w:r w:rsidR="00F443DB" w:rsidRPr="00A82822">
        <w:rPr>
          <w:b/>
          <w:caps/>
          <w:sz w:val="24"/>
          <w:szCs w:val="24"/>
        </w:rPr>
        <w:t>, (Rangovo konkurso pasiūlymas)</w:t>
      </w:r>
    </w:p>
    <w:p w14:paraId="6DDF4639" w14:textId="77777777" w:rsidR="00F443DB" w:rsidRDefault="00F443DB" w:rsidP="00F443DB">
      <w:pPr>
        <w:ind w:left="-709" w:right="-421"/>
        <w:rPr>
          <w:b/>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4179"/>
        <w:gridCol w:w="890"/>
        <w:gridCol w:w="957"/>
        <w:gridCol w:w="1670"/>
        <w:gridCol w:w="1105"/>
        <w:gridCol w:w="1403"/>
      </w:tblGrid>
      <w:tr w:rsidR="00894512" w:rsidRPr="00A82822" w14:paraId="2405EA67" w14:textId="77777777" w:rsidTr="00FF2741">
        <w:trPr>
          <w:trHeight w:val="806"/>
        </w:trPr>
        <w:tc>
          <w:tcPr>
            <w:tcW w:w="287" w:type="dxa"/>
            <w:vAlign w:val="center"/>
          </w:tcPr>
          <w:p w14:paraId="75389237" w14:textId="77777777" w:rsidR="00894512" w:rsidRPr="00A82822" w:rsidRDefault="00894512" w:rsidP="00A82822">
            <w:pPr>
              <w:jc w:val="center"/>
              <w:rPr>
                <w:b/>
                <w:bCs/>
                <w:sz w:val="24"/>
                <w:szCs w:val="24"/>
                <w:lang w:eastAsia="en-US"/>
              </w:rPr>
            </w:pPr>
            <w:r w:rsidRPr="00A82822">
              <w:rPr>
                <w:b/>
                <w:bCs/>
                <w:sz w:val="24"/>
                <w:szCs w:val="24"/>
                <w:lang w:eastAsia="en-US"/>
              </w:rPr>
              <w:t>Eil.</w:t>
            </w:r>
          </w:p>
          <w:p w14:paraId="164E4A22" w14:textId="77777777" w:rsidR="00894512" w:rsidRPr="00A82822" w:rsidRDefault="00894512" w:rsidP="00A82822">
            <w:pPr>
              <w:jc w:val="center"/>
              <w:rPr>
                <w:b/>
                <w:bCs/>
                <w:sz w:val="24"/>
                <w:szCs w:val="24"/>
                <w:lang w:eastAsia="en-US"/>
              </w:rPr>
            </w:pPr>
            <w:r w:rsidRPr="00A82822">
              <w:rPr>
                <w:b/>
                <w:bCs/>
                <w:sz w:val="24"/>
                <w:szCs w:val="24"/>
                <w:lang w:eastAsia="en-US"/>
              </w:rPr>
              <w:t>Nr.</w:t>
            </w:r>
          </w:p>
        </w:tc>
        <w:tc>
          <w:tcPr>
            <w:tcW w:w="4396" w:type="dxa"/>
            <w:vAlign w:val="center"/>
          </w:tcPr>
          <w:p w14:paraId="547EC175" w14:textId="77777777" w:rsidR="00894512" w:rsidRPr="00A82822" w:rsidRDefault="00894512" w:rsidP="00A82822">
            <w:pPr>
              <w:jc w:val="center"/>
              <w:rPr>
                <w:b/>
                <w:bCs/>
                <w:sz w:val="24"/>
                <w:szCs w:val="24"/>
                <w:lang w:eastAsia="en-US"/>
              </w:rPr>
            </w:pPr>
          </w:p>
          <w:p w14:paraId="1DD08DCE" w14:textId="77777777" w:rsidR="00894512" w:rsidRPr="00A82822" w:rsidRDefault="00894512" w:rsidP="00A82822">
            <w:pPr>
              <w:jc w:val="center"/>
              <w:rPr>
                <w:b/>
                <w:bCs/>
                <w:sz w:val="24"/>
                <w:szCs w:val="24"/>
                <w:lang w:eastAsia="en-US"/>
              </w:rPr>
            </w:pPr>
            <w:r w:rsidRPr="00A82822">
              <w:rPr>
                <w:b/>
                <w:bCs/>
                <w:sz w:val="24"/>
                <w:szCs w:val="24"/>
                <w:lang w:eastAsia="en-US"/>
              </w:rPr>
              <w:t>Darbų pavadinimas</w:t>
            </w:r>
          </w:p>
        </w:tc>
        <w:tc>
          <w:tcPr>
            <w:tcW w:w="890" w:type="dxa"/>
            <w:vAlign w:val="center"/>
          </w:tcPr>
          <w:p w14:paraId="64DCEBAE" w14:textId="77777777" w:rsidR="00894512" w:rsidRPr="00A82822" w:rsidRDefault="00894512" w:rsidP="00A82822">
            <w:pPr>
              <w:jc w:val="center"/>
              <w:rPr>
                <w:b/>
                <w:bCs/>
                <w:sz w:val="24"/>
                <w:szCs w:val="24"/>
                <w:lang w:eastAsia="en-US"/>
              </w:rPr>
            </w:pPr>
          </w:p>
          <w:p w14:paraId="0A4A55DF" w14:textId="77777777" w:rsidR="00894512" w:rsidRPr="00A82822" w:rsidRDefault="00894512" w:rsidP="00A82822">
            <w:pPr>
              <w:jc w:val="center"/>
              <w:rPr>
                <w:b/>
                <w:bCs/>
                <w:sz w:val="24"/>
                <w:szCs w:val="24"/>
                <w:lang w:eastAsia="en-US"/>
              </w:rPr>
            </w:pPr>
            <w:r w:rsidRPr="00A82822">
              <w:rPr>
                <w:b/>
                <w:bCs/>
                <w:sz w:val="24"/>
                <w:szCs w:val="24"/>
                <w:lang w:eastAsia="en-US"/>
              </w:rPr>
              <w:t>Mato</w:t>
            </w:r>
          </w:p>
          <w:p w14:paraId="60CCEF73" w14:textId="77777777" w:rsidR="00894512" w:rsidRPr="00A82822" w:rsidRDefault="00894512" w:rsidP="00A82822">
            <w:pPr>
              <w:jc w:val="center"/>
              <w:rPr>
                <w:b/>
                <w:bCs/>
                <w:sz w:val="24"/>
                <w:szCs w:val="24"/>
                <w:lang w:eastAsia="en-US"/>
              </w:rPr>
            </w:pPr>
            <w:r w:rsidRPr="00A82822">
              <w:rPr>
                <w:b/>
                <w:bCs/>
                <w:sz w:val="24"/>
                <w:szCs w:val="24"/>
                <w:lang w:eastAsia="en-US"/>
              </w:rPr>
              <w:t>vnt.</w:t>
            </w:r>
          </w:p>
        </w:tc>
        <w:tc>
          <w:tcPr>
            <w:tcW w:w="964" w:type="dxa"/>
            <w:vAlign w:val="center"/>
          </w:tcPr>
          <w:p w14:paraId="310B0BC2" w14:textId="77777777" w:rsidR="00894512" w:rsidRPr="00A82822" w:rsidRDefault="00894512" w:rsidP="00A82822">
            <w:pPr>
              <w:jc w:val="center"/>
              <w:rPr>
                <w:b/>
                <w:bCs/>
                <w:sz w:val="24"/>
                <w:szCs w:val="24"/>
                <w:lang w:eastAsia="en-US"/>
              </w:rPr>
            </w:pPr>
          </w:p>
          <w:p w14:paraId="0FCEEA6B" w14:textId="77777777" w:rsidR="00894512" w:rsidRPr="00A82822" w:rsidRDefault="00894512" w:rsidP="00A82822">
            <w:pPr>
              <w:jc w:val="center"/>
              <w:rPr>
                <w:b/>
                <w:bCs/>
                <w:sz w:val="24"/>
                <w:szCs w:val="24"/>
                <w:lang w:eastAsia="en-US"/>
              </w:rPr>
            </w:pPr>
            <w:r w:rsidRPr="00A82822">
              <w:rPr>
                <w:b/>
                <w:bCs/>
                <w:sz w:val="24"/>
                <w:szCs w:val="24"/>
                <w:lang w:eastAsia="en-US"/>
              </w:rPr>
              <w:t>Kiekis</w:t>
            </w:r>
          </w:p>
        </w:tc>
        <w:tc>
          <w:tcPr>
            <w:tcW w:w="1670" w:type="dxa"/>
            <w:vAlign w:val="center"/>
          </w:tcPr>
          <w:p w14:paraId="1003D5A7" w14:textId="77777777" w:rsidR="00894512" w:rsidRPr="00A82822" w:rsidRDefault="00894512" w:rsidP="00A82822">
            <w:pPr>
              <w:jc w:val="center"/>
              <w:rPr>
                <w:b/>
                <w:bCs/>
                <w:sz w:val="24"/>
                <w:szCs w:val="24"/>
                <w:lang w:eastAsia="en-US"/>
              </w:rPr>
            </w:pPr>
            <w:r w:rsidRPr="00A82822">
              <w:rPr>
                <w:b/>
                <w:bCs/>
                <w:sz w:val="24"/>
                <w:szCs w:val="24"/>
                <w:lang w:eastAsia="en-US"/>
              </w:rPr>
              <w:t>Techninių specifikacijų vardinis žymuo (reikalavimai)</w:t>
            </w:r>
          </w:p>
        </w:tc>
        <w:tc>
          <w:tcPr>
            <w:tcW w:w="1114" w:type="dxa"/>
            <w:vAlign w:val="center"/>
          </w:tcPr>
          <w:p w14:paraId="7E2825C8" w14:textId="77777777" w:rsidR="00894512" w:rsidRPr="00A82822" w:rsidRDefault="00894512" w:rsidP="00A82822">
            <w:pPr>
              <w:jc w:val="center"/>
              <w:rPr>
                <w:b/>
                <w:bCs/>
                <w:sz w:val="24"/>
                <w:szCs w:val="24"/>
                <w:lang w:eastAsia="en-US"/>
              </w:rPr>
            </w:pPr>
            <w:r w:rsidRPr="00A82822">
              <w:rPr>
                <w:b/>
                <w:bCs/>
                <w:sz w:val="24"/>
                <w:szCs w:val="24"/>
                <w:lang w:eastAsia="en-US"/>
              </w:rPr>
              <w:t>Vieneto kaina EUR su PVM</w:t>
            </w:r>
          </w:p>
        </w:tc>
        <w:tc>
          <w:tcPr>
            <w:tcW w:w="1453" w:type="dxa"/>
            <w:vAlign w:val="center"/>
          </w:tcPr>
          <w:p w14:paraId="653E59BF" w14:textId="77777777" w:rsidR="00894512" w:rsidRPr="00A82822" w:rsidRDefault="00894512" w:rsidP="00A82822">
            <w:pPr>
              <w:jc w:val="center"/>
              <w:rPr>
                <w:b/>
                <w:bCs/>
                <w:sz w:val="24"/>
                <w:szCs w:val="24"/>
                <w:lang w:eastAsia="en-US"/>
              </w:rPr>
            </w:pPr>
            <w:r w:rsidRPr="00A82822">
              <w:rPr>
                <w:b/>
                <w:bCs/>
                <w:sz w:val="24"/>
                <w:szCs w:val="24"/>
                <w:lang w:eastAsia="en-US"/>
              </w:rPr>
              <w:t>Suma, EUR su PVM (4*6)</w:t>
            </w:r>
          </w:p>
        </w:tc>
      </w:tr>
      <w:tr w:rsidR="00894512" w:rsidRPr="00A82822" w14:paraId="58DABEAA" w14:textId="77777777" w:rsidTr="00FF2741">
        <w:trPr>
          <w:trHeight w:val="251"/>
        </w:trPr>
        <w:tc>
          <w:tcPr>
            <w:tcW w:w="287" w:type="dxa"/>
            <w:tcBorders>
              <w:bottom w:val="single" w:sz="4" w:space="0" w:color="auto"/>
            </w:tcBorders>
          </w:tcPr>
          <w:p w14:paraId="11FE281E" w14:textId="77777777" w:rsidR="00894512" w:rsidRPr="00A82822" w:rsidRDefault="00894512" w:rsidP="00894512">
            <w:pPr>
              <w:jc w:val="center"/>
              <w:rPr>
                <w:b/>
                <w:bCs/>
                <w:sz w:val="24"/>
                <w:szCs w:val="24"/>
                <w:lang w:eastAsia="en-US"/>
              </w:rPr>
            </w:pPr>
            <w:r w:rsidRPr="00A82822">
              <w:rPr>
                <w:b/>
                <w:bCs/>
                <w:sz w:val="24"/>
                <w:szCs w:val="24"/>
                <w:lang w:eastAsia="en-US"/>
              </w:rPr>
              <w:t>1</w:t>
            </w:r>
          </w:p>
        </w:tc>
        <w:tc>
          <w:tcPr>
            <w:tcW w:w="4396" w:type="dxa"/>
            <w:tcBorders>
              <w:bottom w:val="single" w:sz="4" w:space="0" w:color="auto"/>
            </w:tcBorders>
          </w:tcPr>
          <w:p w14:paraId="5E55D14D" w14:textId="77777777" w:rsidR="00894512" w:rsidRPr="00A82822" w:rsidRDefault="00894512" w:rsidP="00894512">
            <w:pPr>
              <w:jc w:val="center"/>
              <w:rPr>
                <w:b/>
                <w:bCs/>
                <w:sz w:val="24"/>
                <w:szCs w:val="24"/>
                <w:lang w:eastAsia="en-US"/>
              </w:rPr>
            </w:pPr>
            <w:r w:rsidRPr="00A82822">
              <w:rPr>
                <w:b/>
                <w:bCs/>
                <w:sz w:val="24"/>
                <w:szCs w:val="24"/>
                <w:lang w:eastAsia="en-US"/>
              </w:rPr>
              <w:t>2</w:t>
            </w:r>
          </w:p>
        </w:tc>
        <w:tc>
          <w:tcPr>
            <w:tcW w:w="890" w:type="dxa"/>
            <w:tcBorders>
              <w:bottom w:val="single" w:sz="4" w:space="0" w:color="auto"/>
            </w:tcBorders>
          </w:tcPr>
          <w:p w14:paraId="1D4B5EFA" w14:textId="77777777" w:rsidR="00894512" w:rsidRPr="00A82822" w:rsidRDefault="00894512" w:rsidP="00894512">
            <w:pPr>
              <w:jc w:val="center"/>
              <w:rPr>
                <w:b/>
                <w:bCs/>
                <w:sz w:val="24"/>
                <w:szCs w:val="24"/>
                <w:lang w:eastAsia="en-US"/>
              </w:rPr>
            </w:pPr>
            <w:r w:rsidRPr="00A82822">
              <w:rPr>
                <w:b/>
                <w:bCs/>
                <w:sz w:val="24"/>
                <w:szCs w:val="24"/>
                <w:lang w:eastAsia="en-US"/>
              </w:rPr>
              <w:t>3</w:t>
            </w:r>
          </w:p>
        </w:tc>
        <w:tc>
          <w:tcPr>
            <w:tcW w:w="964" w:type="dxa"/>
            <w:tcBorders>
              <w:bottom w:val="single" w:sz="4" w:space="0" w:color="auto"/>
            </w:tcBorders>
          </w:tcPr>
          <w:p w14:paraId="6F8754CA" w14:textId="77777777" w:rsidR="00894512" w:rsidRPr="00A82822" w:rsidRDefault="00894512" w:rsidP="00894512">
            <w:pPr>
              <w:jc w:val="center"/>
              <w:rPr>
                <w:b/>
                <w:bCs/>
                <w:sz w:val="24"/>
                <w:szCs w:val="24"/>
                <w:lang w:eastAsia="en-US"/>
              </w:rPr>
            </w:pPr>
            <w:r w:rsidRPr="00A82822">
              <w:rPr>
                <w:b/>
                <w:bCs/>
                <w:sz w:val="24"/>
                <w:szCs w:val="24"/>
                <w:lang w:eastAsia="en-US"/>
              </w:rPr>
              <w:t>4</w:t>
            </w:r>
          </w:p>
        </w:tc>
        <w:tc>
          <w:tcPr>
            <w:tcW w:w="1670" w:type="dxa"/>
            <w:tcBorders>
              <w:bottom w:val="single" w:sz="4" w:space="0" w:color="auto"/>
            </w:tcBorders>
          </w:tcPr>
          <w:p w14:paraId="35CCBD86" w14:textId="77777777" w:rsidR="00894512" w:rsidRPr="00A82822" w:rsidRDefault="00894512" w:rsidP="00894512">
            <w:pPr>
              <w:jc w:val="center"/>
              <w:rPr>
                <w:b/>
                <w:bCs/>
                <w:sz w:val="24"/>
                <w:szCs w:val="24"/>
                <w:lang w:eastAsia="en-US"/>
              </w:rPr>
            </w:pPr>
            <w:r w:rsidRPr="00A82822">
              <w:rPr>
                <w:b/>
                <w:bCs/>
                <w:sz w:val="24"/>
                <w:szCs w:val="24"/>
                <w:lang w:eastAsia="en-US"/>
              </w:rPr>
              <w:t>5</w:t>
            </w:r>
          </w:p>
        </w:tc>
        <w:tc>
          <w:tcPr>
            <w:tcW w:w="1114" w:type="dxa"/>
            <w:tcBorders>
              <w:bottom w:val="single" w:sz="4" w:space="0" w:color="auto"/>
            </w:tcBorders>
          </w:tcPr>
          <w:p w14:paraId="0A8F8624" w14:textId="77777777" w:rsidR="00894512" w:rsidRPr="00A82822" w:rsidRDefault="00894512" w:rsidP="00894512">
            <w:pPr>
              <w:jc w:val="center"/>
              <w:rPr>
                <w:b/>
                <w:bCs/>
                <w:sz w:val="24"/>
                <w:szCs w:val="24"/>
                <w:lang w:eastAsia="en-US"/>
              </w:rPr>
            </w:pPr>
            <w:r w:rsidRPr="00A82822">
              <w:rPr>
                <w:b/>
                <w:bCs/>
                <w:sz w:val="24"/>
                <w:szCs w:val="24"/>
                <w:lang w:eastAsia="en-US"/>
              </w:rPr>
              <w:t>6</w:t>
            </w:r>
          </w:p>
        </w:tc>
        <w:tc>
          <w:tcPr>
            <w:tcW w:w="1453" w:type="dxa"/>
            <w:tcBorders>
              <w:bottom w:val="single" w:sz="4" w:space="0" w:color="auto"/>
            </w:tcBorders>
          </w:tcPr>
          <w:p w14:paraId="3F19B8FE" w14:textId="77777777" w:rsidR="00894512" w:rsidRPr="00A82822" w:rsidRDefault="00894512" w:rsidP="00894512">
            <w:pPr>
              <w:jc w:val="center"/>
              <w:rPr>
                <w:b/>
                <w:bCs/>
                <w:sz w:val="24"/>
                <w:szCs w:val="24"/>
                <w:lang w:eastAsia="en-US"/>
              </w:rPr>
            </w:pPr>
            <w:r w:rsidRPr="00A82822">
              <w:rPr>
                <w:b/>
                <w:bCs/>
                <w:sz w:val="24"/>
                <w:szCs w:val="24"/>
                <w:lang w:eastAsia="en-US"/>
              </w:rPr>
              <w:t>7</w:t>
            </w:r>
          </w:p>
        </w:tc>
      </w:tr>
      <w:tr w:rsidR="00894512" w:rsidRPr="00A82822" w14:paraId="2EE257AD" w14:textId="77777777" w:rsidTr="00FF2741">
        <w:trPr>
          <w:trHeight w:val="251"/>
        </w:trPr>
        <w:tc>
          <w:tcPr>
            <w:tcW w:w="10774" w:type="dxa"/>
            <w:gridSpan w:val="7"/>
            <w:shd w:val="clear" w:color="auto" w:fill="F7CAAC" w:themeFill="accent2" w:themeFillTint="66"/>
          </w:tcPr>
          <w:p w14:paraId="5AD16A28" w14:textId="77777777" w:rsidR="00894512" w:rsidRPr="00A82822" w:rsidRDefault="00894512" w:rsidP="00894512">
            <w:pPr>
              <w:jc w:val="center"/>
              <w:rPr>
                <w:b/>
                <w:bCs/>
                <w:sz w:val="24"/>
                <w:szCs w:val="24"/>
                <w:lang w:eastAsia="en-US"/>
              </w:rPr>
            </w:pPr>
            <w:r w:rsidRPr="00A82822">
              <w:rPr>
                <w:b/>
                <w:bCs/>
                <w:sz w:val="24"/>
                <w:szCs w:val="24"/>
                <w:lang w:eastAsia="en-US"/>
              </w:rPr>
              <w:t>OK-1 kondicionavimo sistemos įrengimas</w:t>
            </w:r>
          </w:p>
        </w:tc>
      </w:tr>
      <w:tr w:rsidR="00894512" w:rsidRPr="00A82822" w14:paraId="10C4F029" w14:textId="77777777" w:rsidTr="00FF2741">
        <w:trPr>
          <w:trHeight w:val="251"/>
        </w:trPr>
        <w:tc>
          <w:tcPr>
            <w:tcW w:w="287" w:type="dxa"/>
          </w:tcPr>
          <w:p w14:paraId="3C4A44D7" w14:textId="77777777" w:rsidR="00894512" w:rsidRPr="00A82822" w:rsidRDefault="00894512" w:rsidP="00894512">
            <w:pPr>
              <w:jc w:val="center"/>
              <w:rPr>
                <w:b/>
                <w:bCs/>
                <w:sz w:val="24"/>
                <w:szCs w:val="24"/>
                <w:lang w:eastAsia="en-US"/>
              </w:rPr>
            </w:pPr>
          </w:p>
        </w:tc>
        <w:tc>
          <w:tcPr>
            <w:tcW w:w="10487" w:type="dxa"/>
            <w:gridSpan w:val="6"/>
            <w:vAlign w:val="center"/>
          </w:tcPr>
          <w:p w14:paraId="083FC067" w14:textId="77777777" w:rsidR="00894512" w:rsidRPr="00A82822" w:rsidRDefault="00894512" w:rsidP="00894512">
            <w:pPr>
              <w:rPr>
                <w:b/>
                <w:bCs/>
                <w:sz w:val="24"/>
                <w:szCs w:val="24"/>
                <w:lang w:eastAsia="en-US"/>
              </w:rPr>
            </w:pPr>
            <w:r w:rsidRPr="00A82822">
              <w:rPr>
                <w:b/>
                <w:bCs/>
                <w:sz w:val="24"/>
                <w:szCs w:val="24"/>
                <w:lang w:eastAsia="en-US"/>
              </w:rPr>
              <w:t>Medžiagos ir įrengimai:</w:t>
            </w:r>
          </w:p>
        </w:tc>
      </w:tr>
      <w:tr w:rsidR="00FF2741" w:rsidRPr="00A82822" w14:paraId="5D6412E8" w14:textId="77777777" w:rsidTr="00FF2741">
        <w:trPr>
          <w:trHeight w:val="251"/>
        </w:trPr>
        <w:tc>
          <w:tcPr>
            <w:tcW w:w="287" w:type="dxa"/>
            <w:tcBorders>
              <w:bottom w:val="single" w:sz="4" w:space="0" w:color="auto"/>
            </w:tcBorders>
            <w:vAlign w:val="center"/>
          </w:tcPr>
          <w:p w14:paraId="6E3E05F8" w14:textId="217221E9" w:rsidR="00E36373" w:rsidRPr="00A82822" w:rsidRDefault="00E36373" w:rsidP="00E36373">
            <w:pPr>
              <w:jc w:val="center"/>
              <w:rPr>
                <w:bCs/>
                <w:sz w:val="24"/>
                <w:szCs w:val="24"/>
                <w:lang w:eastAsia="en-US"/>
              </w:rPr>
            </w:pPr>
            <w:r w:rsidRPr="00A82822">
              <w:rPr>
                <w:sz w:val="24"/>
                <w:szCs w:val="24"/>
              </w:rPr>
              <w:t>1</w:t>
            </w:r>
          </w:p>
        </w:tc>
        <w:tc>
          <w:tcPr>
            <w:tcW w:w="4396" w:type="dxa"/>
            <w:tcBorders>
              <w:bottom w:val="single" w:sz="4" w:space="0" w:color="auto"/>
            </w:tcBorders>
            <w:vAlign w:val="center"/>
          </w:tcPr>
          <w:p w14:paraId="153AF7BD" w14:textId="77777777" w:rsidR="00E36373" w:rsidRPr="00A82822" w:rsidRDefault="00E36373" w:rsidP="00E36373">
            <w:pPr>
              <w:pStyle w:val="NoSpacing"/>
              <w:rPr>
                <w:sz w:val="24"/>
                <w:szCs w:val="24"/>
              </w:rPr>
            </w:pPr>
            <w:r w:rsidRPr="00A82822">
              <w:rPr>
                <w:sz w:val="24"/>
                <w:szCs w:val="24"/>
              </w:rPr>
              <w:t>Išorinis „VRF“ tipo blokas:</w:t>
            </w:r>
          </w:p>
          <w:p w14:paraId="5C77FA52" w14:textId="123EC988" w:rsidR="00E36373" w:rsidRPr="00A82822" w:rsidRDefault="00E36373" w:rsidP="00E36373">
            <w:pPr>
              <w:rPr>
                <w:rFonts w:eastAsia="Calibri"/>
                <w:sz w:val="24"/>
                <w:szCs w:val="24"/>
                <w:lang w:eastAsia="en-US"/>
              </w:rPr>
            </w:pPr>
            <w:r w:rsidRPr="00A82822">
              <w:rPr>
                <w:sz w:val="24"/>
                <w:szCs w:val="24"/>
              </w:rPr>
              <w:t>Qc=45,0 kW</w:t>
            </w:r>
          </w:p>
        </w:tc>
        <w:tc>
          <w:tcPr>
            <w:tcW w:w="890" w:type="dxa"/>
            <w:tcBorders>
              <w:bottom w:val="single" w:sz="4" w:space="0" w:color="auto"/>
            </w:tcBorders>
            <w:vAlign w:val="center"/>
          </w:tcPr>
          <w:p w14:paraId="01CB061E" w14:textId="049C5C1D" w:rsidR="00E36373" w:rsidRPr="00A82822" w:rsidRDefault="00E36373" w:rsidP="00E36373">
            <w:pPr>
              <w:jc w:val="center"/>
              <w:rPr>
                <w:b/>
                <w:bCs/>
                <w:sz w:val="24"/>
                <w:szCs w:val="24"/>
                <w:lang w:eastAsia="en-US"/>
              </w:rPr>
            </w:pPr>
            <w:r w:rsidRPr="00A82822">
              <w:rPr>
                <w:sz w:val="24"/>
                <w:szCs w:val="24"/>
              </w:rPr>
              <w:t>kompl.</w:t>
            </w:r>
          </w:p>
        </w:tc>
        <w:tc>
          <w:tcPr>
            <w:tcW w:w="964" w:type="dxa"/>
            <w:tcBorders>
              <w:bottom w:val="single" w:sz="4" w:space="0" w:color="auto"/>
            </w:tcBorders>
            <w:vAlign w:val="center"/>
          </w:tcPr>
          <w:p w14:paraId="64B656B5" w14:textId="29834A9A" w:rsidR="00E36373" w:rsidRPr="00A82822" w:rsidRDefault="00E36373" w:rsidP="00E36373">
            <w:pPr>
              <w:jc w:val="center"/>
              <w:rPr>
                <w:b/>
                <w:bCs/>
                <w:sz w:val="24"/>
                <w:szCs w:val="24"/>
                <w:lang w:eastAsia="en-US"/>
              </w:rPr>
            </w:pPr>
            <w:r w:rsidRPr="00A82822">
              <w:rPr>
                <w:sz w:val="24"/>
                <w:szCs w:val="24"/>
              </w:rPr>
              <w:t>1,00</w:t>
            </w:r>
          </w:p>
        </w:tc>
        <w:tc>
          <w:tcPr>
            <w:tcW w:w="1670" w:type="dxa"/>
            <w:tcBorders>
              <w:bottom w:val="single" w:sz="4" w:space="0" w:color="auto"/>
            </w:tcBorders>
            <w:vAlign w:val="center"/>
          </w:tcPr>
          <w:p w14:paraId="4229453B" w14:textId="052645D6" w:rsidR="00E36373" w:rsidRPr="00A82822" w:rsidRDefault="00E36373" w:rsidP="00E36373">
            <w:pPr>
              <w:jc w:val="center"/>
              <w:rPr>
                <w:b/>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4451D35B" w14:textId="05C54200" w:rsidR="00E36373" w:rsidRPr="00A82822" w:rsidRDefault="00A80FCF" w:rsidP="00E36373">
            <w:pPr>
              <w:jc w:val="center"/>
              <w:rPr>
                <w:b/>
                <w:bCs/>
                <w:sz w:val="24"/>
                <w:szCs w:val="24"/>
                <w:lang w:eastAsia="en-US"/>
              </w:rPr>
            </w:pPr>
            <w:r>
              <w:rPr>
                <w:b/>
                <w:bCs/>
                <w:sz w:val="24"/>
                <w:szCs w:val="24"/>
                <w:lang w:eastAsia="en-US"/>
              </w:rPr>
              <w:t>9000</w:t>
            </w:r>
          </w:p>
        </w:tc>
        <w:tc>
          <w:tcPr>
            <w:tcW w:w="1453" w:type="dxa"/>
            <w:tcBorders>
              <w:top w:val="single" w:sz="4" w:space="0" w:color="auto"/>
              <w:left w:val="single" w:sz="4" w:space="0" w:color="auto"/>
              <w:bottom w:val="single" w:sz="4" w:space="0" w:color="auto"/>
              <w:right w:val="single" w:sz="4" w:space="0" w:color="auto"/>
            </w:tcBorders>
            <w:vAlign w:val="center"/>
          </w:tcPr>
          <w:p w14:paraId="12262B9E" w14:textId="4BEF7924" w:rsidR="00E36373" w:rsidRPr="00A82822" w:rsidRDefault="00A80FCF" w:rsidP="00E36373">
            <w:pPr>
              <w:jc w:val="center"/>
              <w:rPr>
                <w:b/>
                <w:bCs/>
                <w:sz w:val="24"/>
                <w:szCs w:val="24"/>
                <w:lang w:eastAsia="en-US"/>
              </w:rPr>
            </w:pPr>
            <w:r>
              <w:rPr>
                <w:b/>
                <w:bCs/>
                <w:sz w:val="24"/>
                <w:szCs w:val="24"/>
                <w:lang w:eastAsia="en-US"/>
              </w:rPr>
              <w:t>9000</w:t>
            </w:r>
          </w:p>
        </w:tc>
      </w:tr>
      <w:tr w:rsidR="00FF2741" w:rsidRPr="00A82822" w14:paraId="4E2C0126" w14:textId="77777777" w:rsidTr="00FF2741">
        <w:trPr>
          <w:trHeight w:val="251"/>
        </w:trPr>
        <w:tc>
          <w:tcPr>
            <w:tcW w:w="287" w:type="dxa"/>
            <w:tcBorders>
              <w:bottom w:val="single" w:sz="4" w:space="0" w:color="auto"/>
            </w:tcBorders>
            <w:vAlign w:val="center"/>
          </w:tcPr>
          <w:p w14:paraId="63362532" w14:textId="30D9254A" w:rsidR="00E36373" w:rsidRPr="00A82822" w:rsidRDefault="00E36373" w:rsidP="00E36373">
            <w:pPr>
              <w:jc w:val="center"/>
              <w:rPr>
                <w:bCs/>
                <w:sz w:val="24"/>
                <w:szCs w:val="24"/>
                <w:lang w:eastAsia="en-US"/>
              </w:rPr>
            </w:pPr>
            <w:r w:rsidRPr="00A82822">
              <w:rPr>
                <w:sz w:val="24"/>
                <w:szCs w:val="24"/>
              </w:rPr>
              <w:t>2</w:t>
            </w:r>
          </w:p>
        </w:tc>
        <w:tc>
          <w:tcPr>
            <w:tcW w:w="4396" w:type="dxa"/>
            <w:tcBorders>
              <w:bottom w:val="single" w:sz="4" w:space="0" w:color="auto"/>
            </w:tcBorders>
            <w:vAlign w:val="center"/>
          </w:tcPr>
          <w:p w14:paraId="0A59EECA" w14:textId="77777777" w:rsidR="00E36373" w:rsidRPr="00A82822" w:rsidRDefault="00E36373" w:rsidP="00E36373">
            <w:pPr>
              <w:pStyle w:val="NoSpacing"/>
              <w:rPr>
                <w:sz w:val="24"/>
                <w:szCs w:val="24"/>
              </w:rPr>
            </w:pPr>
            <w:r w:rsidRPr="00A82822">
              <w:rPr>
                <w:sz w:val="24"/>
                <w:szCs w:val="24"/>
              </w:rPr>
              <w:t>Vidinis „VRF“ tipo sieninis vidinis</w:t>
            </w:r>
          </w:p>
          <w:p w14:paraId="2F3DE3FB" w14:textId="372A7A1A" w:rsidR="00E36373" w:rsidRPr="00A82822" w:rsidRDefault="00E36373" w:rsidP="00E36373">
            <w:pPr>
              <w:rPr>
                <w:rFonts w:eastAsia="Calibri"/>
                <w:sz w:val="24"/>
                <w:szCs w:val="24"/>
                <w:lang w:eastAsia="en-US"/>
              </w:rPr>
            </w:pPr>
            <w:r w:rsidRPr="00A82822">
              <w:rPr>
                <w:sz w:val="24"/>
                <w:szCs w:val="24"/>
              </w:rPr>
              <w:t>blokas: Qc=2,2 kW</w:t>
            </w:r>
          </w:p>
        </w:tc>
        <w:tc>
          <w:tcPr>
            <w:tcW w:w="890" w:type="dxa"/>
            <w:tcBorders>
              <w:bottom w:val="single" w:sz="4" w:space="0" w:color="auto"/>
            </w:tcBorders>
            <w:vAlign w:val="center"/>
          </w:tcPr>
          <w:p w14:paraId="745FCE7A" w14:textId="1CD62B7F" w:rsidR="00E36373" w:rsidRPr="00A82822" w:rsidRDefault="00E36373" w:rsidP="00E36373">
            <w:pPr>
              <w:jc w:val="center"/>
              <w:rPr>
                <w:sz w:val="24"/>
                <w:szCs w:val="24"/>
                <w:lang w:eastAsia="en-US"/>
              </w:rPr>
            </w:pPr>
            <w:r w:rsidRPr="00A82822">
              <w:rPr>
                <w:sz w:val="24"/>
                <w:szCs w:val="24"/>
              </w:rPr>
              <w:t>kompl.</w:t>
            </w:r>
          </w:p>
        </w:tc>
        <w:tc>
          <w:tcPr>
            <w:tcW w:w="964" w:type="dxa"/>
            <w:tcBorders>
              <w:bottom w:val="single" w:sz="4" w:space="0" w:color="auto"/>
            </w:tcBorders>
            <w:vAlign w:val="center"/>
          </w:tcPr>
          <w:p w14:paraId="1A81044D" w14:textId="031781EB" w:rsidR="00E36373" w:rsidRPr="00A82822" w:rsidRDefault="00E36373" w:rsidP="00E36373">
            <w:pPr>
              <w:jc w:val="center"/>
              <w:rPr>
                <w:sz w:val="24"/>
                <w:szCs w:val="24"/>
                <w:lang w:eastAsia="en-US"/>
              </w:rPr>
            </w:pPr>
            <w:r w:rsidRPr="00A82822">
              <w:rPr>
                <w:sz w:val="24"/>
                <w:szCs w:val="24"/>
              </w:rPr>
              <w:t>17,00</w:t>
            </w:r>
          </w:p>
        </w:tc>
        <w:tc>
          <w:tcPr>
            <w:tcW w:w="1670" w:type="dxa"/>
            <w:tcBorders>
              <w:bottom w:val="single" w:sz="4" w:space="0" w:color="auto"/>
            </w:tcBorders>
            <w:vAlign w:val="center"/>
          </w:tcPr>
          <w:p w14:paraId="628EB9B0" w14:textId="1D30F676" w:rsidR="00E36373" w:rsidRPr="00A82822" w:rsidRDefault="00E36373" w:rsidP="00E36373">
            <w:pPr>
              <w:jc w:val="center"/>
              <w:rPr>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18768C3A" w14:textId="7C2CA86C" w:rsidR="00E36373" w:rsidRPr="00A82822" w:rsidRDefault="00A80FCF" w:rsidP="00E36373">
            <w:pPr>
              <w:jc w:val="center"/>
              <w:rPr>
                <w:b/>
                <w:bCs/>
                <w:sz w:val="24"/>
                <w:szCs w:val="24"/>
                <w:lang w:eastAsia="en-US"/>
              </w:rPr>
            </w:pPr>
            <w:r>
              <w:rPr>
                <w:b/>
                <w:bCs/>
                <w:sz w:val="24"/>
                <w:szCs w:val="24"/>
                <w:lang w:eastAsia="en-US"/>
              </w:rPr>
              <w:t>300</w:t>
            </w:r>
          </w:p>
        </w:tc>
        <w:tc>
          <w:tcPr>
            <w:tcW w:w="1453" w:type="dxa"/>
            <w:tcBorders>
              <w:top w:val="single" w:sz="4" w:space="0" w:color="auto"/>
              <w:left w:val="single" w:sz="4" w:space="0" w:color="auto"/>
              <w:bottom w:val="single" w:sz="4" w:space="0" w:color="auto"/>
              <w:right w:val="single" w:sz="4" w:space="0" w:color="auto"/>
            </w:tcBorders>
            <w:vAlign w:val="center"/>
          </w:tcPr>
          <w:p w14:paraId="16EE4724" w14:textId="251870F0" w:rsidR="00E36373" w:rsidRPr="00A82822" w:rsidRDefault="00A80FCF" w:rsidP="00E36373">
            <w:pPr>
              <w:jc w:val="center"/>
              <w:rPr>
                <w:b/>
                <w:bCs/>
                <w:sz w:val="24"/>
                <w:szCs w:val="24"/>
                <w:lang w:eastAsia="en-US"/>
              </w:rPr>
            </w:pPr>
            <w:r>
              <w:rPr>
                <w:b/>
                <w:bCs/>
                <w:sz w:val="24"/>
                <w:szCs w:val="24"/>
                <w:lang w:eastAsia="en-US"/>
              </w:rPr>
              <w:t>5100</w:t>
            </w:r>
          </w:p>
        </w:tc>
      </w:tr>
      <w:tr w:rsidR="00FF2741" w:rsidRPr="00A82822" w14:paraId="0BF1E348" w14:textId="77777777" w:rsidTr="00FF2741">
        <w:trPr>
          <w:trHeight w:val="251"/>
        </w:trPr>
        <w:tc>
          <w:tcPr>
            <w:tcW w:w="287" w:type="dxa"/>
            <w:tcBorders>
              <w:bottom w:val="single" w:sz="4" w:space="0" w:color="auto"/>
            </w:tcBorders>
            <w:vAlign w:val="center"/>
          </w:tcPr>
          <w:p w14:paraId="0934FD2D" w14:textId="43220C38" w:rsidR="00E36373" w:rsidRPr="00A82822" w:rsidRDefault="00E36373" w:rsidP="00E36373">
            <w:pPr>
              <w:jc w:val="center"/>
              <w:rPr>
                <w:bCs/>
                <w:sz w:val="24"/>
                <w:szCs w:val="24"/>
                <w:lang w:eastAsia="en-US"/>
              </w:rPr>
            </w:pPr>
            <w:r w:rsidRPr="00A82822">
              <w:rPr>
                <w:sz w:val="24"/>
                <w:szCs w:val="24"/>
              </w:rPr>
              <w:t>3</w:t>
            </w:r>
          </w:p>
        </w:tc>
        <w:tc>
          <w:tcPr>
            <w:tcW w:w="4396" w:type="dxa"/>
            <w:tcBorders>
              <w:bottom w:val="single" w:sz="4" w:space="0" w:color="auto"/>
            </w:tcBorders>
            <w:vAlign w:val="center"/>
          </w:tcPr>
          <w:p w14:paraId="009A0C2E" w14:textId="77777777" w:rsidR="00E36373" w:rsidRPr="00A82822" w:rsidRDefault="00E36373" w:rsidP="00E36373">
            <w:pPr>
              <w:pStyle w:val="NoSpacing"/>
              <w:rPr>
                <w:sz w:val="24"/>
                <w:szCs w:val="24"/>
              </w:rPr>
            </w:pPr>
            <w:r w:rsidRPr="00A82822">
              <w:rPr>
                <w:sz w:val="24"/>
                <w:szCs w:val="24"/>
              </w:rPr>
              <w:t>Vidinis „VRF“ tipo sieninis vidinis</w:t>
            </w:r>
          </w:p>
          <w:p w14:paraId="50E1702D" w14:textId="30D1F397" w:rsidR="00E36373" w:rsidRPr="00A82822" w:rsidRDefault="00E36373" w:rsidP="00E36373">
            <w:pPr>
              <w:rPr>
                <w:rFonts w:eastAsia="Calibri"/>
                <w:sz w:val="24"/>
                <w:szCs w:val="24"/>
                <w:lang w:eastAsia="en-US"/>
              </w:rPr>
            </w:pPr>
            <w:r w:rsidRPr="00A82822">
              <w:rPr>
                <w:sz w:val="24"/>
                <w:szCs w:val="24"/>
              </w:rPr>
              <w:t>blokas: Qc=2,8 kW</w:t>
            </w:r>
          </w:p>
        </w:tc>
        <w:tc>
          <w:tcPr>
            <w:tcW w:w="890" w:type="dxa"/>
            <w:tcBorders>
              <w:bottom w:val="single" w:sz="4" w:space="0" w:color="auto"/>
            </w:tcBorders>
            <w:vAlign w:val="center"/>
          </w:tcPr>
          <w:p w14:paraId="73995D77" w14:textId="599172F0" w:rsidR="00E36373" w:rsidRPr="00A82822" w:rsidRDefault="00E36373" w:rsidP="00E36373">
            <w:pPr>
              <w:jc w:val="center"/>
              <w:rPr>
                <w:sz w:val="24"/>
                <w:szCs w:val="24"/>
                <w:lang w:eastAsia="en-US"/>
              </w:rPr>
            </w:pPr>
            <w:r w:rsidRPr="00A82822">
              <w:rPr>
                <w:sz w:val="24"/>
                <w:szCs w:val="24"/>
              </w:rPr>
              <w:t>kompl.</w:t>
            </w:r>
          </w:p>
        </w:tc>
        <w:tc>
          <w:tcPr>
            <w:tcW w:w="964" w:type="dxa"/>
            <w:tcBorders>
              <w:bottom w:val="single" w:sz="4" w:space="0" w:color="auto"/>
            </w:tcBorders>
            <w:vAlign w:val="center"/>
          </w:tcPr>
          <w:p w14:paraId="5DA38661" w14:textId="7D2DC8A6" w:rsidR="00E36373" w:rsidRPr="00A82822" w:rsidRDefault="00E36373" w:rsidP="00E36373">
            <w:pPr>
              <w:jc w:val="center"/>
              <w:rPr>
                <w:sz w:val="24"/>
                <w:szCs w:val="24"/>
                <w:lang w:eastAsia="en-US"/>
              </w:rPr>
            </w:pPr>
            <w:r w:rsidRPr="00A82822">
              <w:rPr>
                <w:sz w:val="24"/>
                <w:szCs w:val="24"/>
              </w:rPr>
              <w:t>1,00</w:t>
            </w:r>
          </w:p>
        </w:tc>
        <w:tc>
          <w:tcPr>
            <w:tcW w:w="1670" w:type="dxa"/>
            <w:tcBorders>
              <w:bottom w:val="single" w:sz="4" w:space="0" w:color="auto"/>
            </w:tcBorders>
            <w:vAlign w:val="center"/>
          </w:tcPr>
          <w:p w14:paraId="656723A8" w14:textId="63AE8121" w:rsidR="00E36373" w:rsidRPr="00A82822" w:rsidRDefault="00E36373" w:rsidP="00E36373">
            <w:pPr>
              <w:jc w:val="center"/>
              <w:rPr>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40CFDDDD" w14:textId="25C63229" w:rsidR="00E36373" w:rsidRPr="00A82822" w:rsidRDefault="00A80FCF" w:rsidP="00E36373">
            <w:pPr>
              <w:jc w:val="center"/>
              <w:rPr>
                <w:b/>
                <w:bCs/>
                <w:sz w:val="24"/>
                <w:szCs w:val="24"/>
                <w:lang w:eastAsia="en-US"/>
              </w:rPr>
            </w:pPr>
            <w:r>
              <w:rPr>
                <w:b/>
                <w:bCs/>
                <w:sz w:val="24"/>
                <w:szCs w:val="24"/>
                <w:lang w:eastAsia="en-US"/>
              </w:rPr>
              <w:t>350</w:t>
            </w:r>
          </w:p>
        </w:tc>
        <w:tc>
          <w:tcPr>
            <w:tcW w:w="1453" w:type="dxa"/>
            <w:tcBorders>
              <w:top w:val="single" w:sz="4" w:space="0" w:color="auto"/>
              <w:left w:val="single" w:sz="4" w:space="0" w:color="auto"/>
              <w:bottom w:val="single" w:sz="4" w:space="0" w:color="auto"/>
              <w:right w:val="single" w:sz="4" w:space="0" w:color="auto"/>
            </w:tcBorders>
            <w:vAlign w:val="center"/>
          </w:tcPr>
          <w:p w14:paraId="017F4E77" w14:textId="69E9E4ED" w:rsidR="00E36373" w:rsidRPr="00A82822" w:rsidRDefault="00A80FCF" w:rsidP="00E36373">
            <w:pPr>
              <w:jc w:val="center"/>
              <w:rPr>
                <w:b/>
                <w:bCs/>
                <w:sz w:val="24"/>
                <w:szCs w:val="24"/>
                <w:lang w:eastAsia="en-US"/>
              </w:rPr>
            </w:pPr>
            <w:r>
              <w:rPr>
                <w:b/>
                <w:bCs/>
                <w:sz w:val="24"/>
                <w:szCs w:val="24"/>
                <w:lang w:eastAsia="en-US"/>
              </w:rPr>
              <w:t>350</w:t>
            </w:r>
          </w:p>
        </w:tc>
      </w:tr>
      <w:tr w:rsidR="00FF2741" w:rsidRPr="00A82822" w14:paraId="53DE642E" w14:textId="77777777" w:rsidTr="00FF2741">
        <w:trPr>
          <w:trHeight w:val="251"/>
        </w:trPr>
        <w:tc>
          <w:tcPr>
            <w:tcW w:w="287" w:type="dxa"/>
            <w:tcBorders>
              <w:bottom w:val="single" w:sz="4" w:space="0" w:color="auto"/>
            </w:tcBorders>
            <w:vAlign w:val="center"/>
          </w:tcPr>
          <w:p w14:paraId="59A8EF89" w14:textId="6696A33C" w:rsidR="00E36373" w:rsidRPr="00A82822" w:rsidRDefault="00E36373" w:rsidP="00E36373">
            <w:pPr>
              <w:jc w:val="center"/>
              <w:rPr>
                <w:bCs/>
                <w:sz w:val="24"/>
                <w:szCs w:val="24"/>
                <w:lang w:eastAsia="en-US"/>
              </w:rPr>
            </w:pPr>
            <w:r w:rsidRPr="00A82822">
              <w:rPr>
                <w:color w:val="000000" w:themeColor="text1"/>
                <w:sz w:val="24"/>
                <w:szCs w:val="24"/>
              </w:rPr>
              <w:t>4</w:t>
            </w:r>
          </w:p>
        </w:tc>
        <w:tc>
          <w:tcPr>
            <w:tcW w:w="4396" w:type="dxa"/>
            <w:tcBorders>
              <w:bottom w:val="single" w:sz="4" w:space="0" w:color="auto"/>
            </w:tcBorders>
            <w:vAlign w:val="center"/>
          </w:tcPr>
          <w:p w14:paraId="40FA50D2" w14:textId="2FB513AC" w:rsidR="00E36373" w:rsidRPr="00A82822" w:rsidRDefault="00E36373" w:rsidP="00E36373">
            <w:pPr>
              <w:rPr>
                <w:rFonts w:eastAsia="Calibri"/>
                <w:sz w:val="24"/>
                <w:szCs w:val="24"/>
                <w:lang w:eastAsia="en-US"/>
              </w:rPr>
            </w:pPr>
            <w:r w:rsidRPr="00A82822">
              <w:rPr>
                <w:color w:val="000000" w:themeColor="text1"/>
                <w:sz w:val="24"/>
                <w:szCs w:val="24"/>
              </w:rPr>
              <w:t>VRF sistemos centrinis valdymo pultas</w:t>
            </w:r>
          </w:p>
        </w:tc>
        <w:tc>
          <w:tcPr>
            <w:tcW w:w="890" w:type="dxa"/>
            <w:tcBorders>
              <w:bottom w:val="single" w:sz="4" w:space="0" w:color="auto"/>
            </w:tcBorders>
            <w:vAlign w:val="center"/>
          </w:tcPr>
          <w:p w14:paraId="5DFB559D" w14:textId="01BE933D" w:rsidR="00E36373" w:rsidRPr="00A82822" w:rsidRDefault="00E36373" w:rsidP="00E36373">
            <w:pPr>
              <w:jc w:val="center"/>
              <w:rPr>
                <w:sz w:val="24"/>
                <w:szCs w:val="24"/>
                <w:lang w:eastAsia="en-US"/>
              </w:rPr>
            </w:pPr>
            <w:r w:rsidRPr="00A82822">
              <w:rPr>
                <w:color w:val="000000" w:themeColor="text1"/>
                <w:sz w:val="24"/>
                <w:szCs w:val="24"/>
              </w:rPr>
              <w:t>kompl.</w:t>
            </w:r>
          </w:p>
        </w:tc>
        <w:tc>
          <w:tcPr>
            <w:tcW w:w="964" w:type="dxa"/>
            <w:tcBorders>
              <w:bottom w:val="single" w:sz="4" w:space="0" w:color="auto"/>
            </w:tcBorders>
            <w:vAlign w:val="center"/>
          </w:tcPr>
          <w:p w14:paraId="0E105343" w14:textId="6D88AC00" w:rsidR="00E36373" w:rsidRPr="00A82822" w:rsidRDefault="00E36373" w:rsidP="00E36373">
            <w:pPr>
              <w:jc w:val="center"/>
              <w:rPr>
                <w:sz w:val="24"/>
                <w:szCs w:val="24"/>
                <w:lang w:eastAsia="en-US"/>
              </w:rPr>
            </w:pPr>
            <w:r w:rsidRPr="00A82822">
              <w:rPr>
                <w:color w:val="000000" w:themeColor="text1"/>
                <w:sz w:val="24"/>
                <w:szCs w:val="24"/>
              </w:rPr>
              <w:t>1,00</w:t>
            </w:r>
          </w:p>
        </w:tc>
        <w:tc>
          <w:tcPr>
            <w:tcW w:w="1670" w:type="dxa"/>
            <w:tcBorders>
              <w:bottom w:val="single" w:sz="4" w:space="0" w:color="auto"/>
            </w:tcBorders>
            <w:vAlign w:val="center"/>
          </w:tcPr>
          <w:p w14:paraId="2356E20C" w14:textId="1532ADFF" w:rsidR="00E36373" w:rsidRPr="00A82822" w:rsidRDefault="00E36373" w:rsidP="00E36373">
            <w:pPr>
              <w:jc w:val="center"/>
              <w:rPr>
                <w:sz w:val="24"/>
                <w:szCs w:val="24"/>
                <w:lang w:eastAsia="en-US"/>
              </w:rPr>
            </w:pPr>
            <w:r w:rsidRPr="00A82822">
              <w:rPr>
                <w:color w:val="000000" w:themeColor="text1"/>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572A9C62" w14:textId="26D9EFEF" w:rsidR="00E36373" w:rsidRPr="00A82822" w:rsidRDefault="00A80FCF" w:rsidP="00E36373">
            <w:pPr>
              <w:jc w:val="center"/>
              <w:rPr>
                <w:b/>
                <w:bCs/>
                <w:sz w:val="24"/>
                <w:szCs w:val="24"/>
                <w:lang w:eastAsia="en-US"/>
              </w:rPr>
            </w:pPr>
            <w:r>
              <w:rPr>
                <w:b/>
                <w:bCs/>
                <w:sz w:val="24"/>
                <w:szCs w:val="24"/>
                <w:lang w:eastAsia="en-US"/>
              </w:rPr>
              <w:t>1000</w:t>
            </w:r>
          </w:p>
        </w:tc>
        <w:tc>
          <w:tcPr>
            <w:tcW w:w="1453" w:type="dxa"/>
            <w:tcBorders>
              <w:top w:val="single" w:sz="4" w:space="0" w:color="auto"/>
              <w:left w:val="single" w:sz="4" w:space="0" w:color="auto"/>
              <w:bottom w:val="single" w:sz="4" w:space="0" w:color="auto"/>
              <w:right w:val="single" w:sz="4" w:space="0" w:color="auto"/>
            </w:tcBorders>
            <w:vAlign w:val="center"/>
          </w:tcPr>
          <w:p w14:paraId="18BE3405" w14:textId="7341FF6A" w:rsidR="00E36373" w:rsidRPr="00A82822" w:rsidRDefault="00A80FCF" w:rsidP="00E36373">
            <w:pPr>
              <w:jc w:val="center"/>
              <w:rPr>
                <w:b/>
                <w:bCs/>
                <w:sz w:val="24"/>
                <w:szCs w:val="24"/>
                <w:lang w:eastAsia="en-US"/>
              </w:rPr>
            </w:pPr>
            <w:r>
              <w:rPr>
                <w:b/>
                <w:bCs/>
                <w:sz w:val="24"/>
                <w:szCs w:val="24"/>
                <w:lang w:eastAsia="en-US"/>
              </w:rPr>
              <w:t>1000</w:t>
            </w:r>
          </w:p>
        </w:tc>
      </w:tr>
      <w:tr w:rsidR="00FF2741" w:rsidRPr="00A82822" w14:paraId="130457D2" w14:textId="77777777" w:rsidTr="00FF2741">
        <w:trPr>
          <w:trHeight w:val="251"/>
        </w:trPr>
        <w:tc>
          <w:tcPr>
            <w:tcW w:w="287" w:type="dxa"/>
            <w:tcBorders>
              <w:bottom w:val="single" w:sz="4" w:space="0" w:color="auto"/>
            </w:tcBorders>
            <w:vAlign w:val="center"/>
          </w:tcPr>
          <w:p w14:paraId="15B613AD" w14:textId="1210D891" w:rsidR="00E36373" w:rsidRPr="00A82822" w:rsidRDefault="00E36373" w:rsidP="00E36373">
            <w:pPr>
              <w:jc w:val="center"/>
              <w:rPr>
                <w:bCs/>
                <w:sz w:val="24"/>
                <w:szCs w:val="24"/>
                <w:lang w:eastAsia="en-US"/>
              </w:rPr>
            </w:pPr>
            <w:r w:rsidRPr="00A82822">
              <w:rPr>
                <w:sz w:val="24"/>
                <w:szCs w:val="24"/>
              </w:rPr>
              <w:t>5</w:t>
            </w:r>
          </w:p>
        </w:tc>
        <w:tc>
          <w:tcPr>
            <w:tcW w:w="4396" w:type="dxa"/>
            <w:tcBorders>
              <w:bottom w:val="single" w:sz="4" w:space="0" w:color="auto"/>
            </w:tcBorders>
            <w:vAlign w:val="center"/>
          </w:tcPr>
          <w:p w14:paraId="2A047187" w14:textId="77777777" w:rsidR="00E36373" w:rsidRPr="00A82822" w:rsidRDefault="00E36373" w:rsidP="00E36373">
            <w:pPr>
              <w:pStyle w:val="NoSpacing"/>
              <w:rPr>
                <w:sz w:val="24"/>
                <w:szCs w:val="24"/>
              </w:rPr>
            </w:pPr>
            <w:r w:rsidRPr="00A82822">
              <w:rPr>
                <w:sz w:val="24"/>
                <w:szCs w:val="24"/>
              </w:rPr>
              <w:t>VRF sistemos freoninių trišakių</w:t>
            </w:r>
          </w:p>
          <w:p w14:paraId="051D9AF5" w14:textId="07841346" w:rsidR="00E36373" w:rsidRPr="00A82822" w:rsidRDefault="00E36373" w:rsidP="00E36373">
            <w:pPr>
              <w:rPr>
                <w:sz w:val="24"/>
                <w:szCs w:val="24"/>
                <w:lang w:eastAsia="en-US"/>
              </w:rPr>
            </w:pPr>
            <w:r w:rsidRPr="00A82822">
              <w:rPr>
                <w:sz w:val="24"/>
                <w:szCs w:val="24"/>
              </w:rPr>
              <w:t>komplektas: FQ02/A</w:t>
            </w:r>
          </w:p>
        </w:tc>
        <w:tc>
          <w:tcPr>
            <w:tcW w:w="890" w:type="dxa"/>
            <w:tcBorders>
              <w:bottom w:val="single" w:sz="4" w:space="0" w:color="auto"/>
            </w:tcBorders>
            <w:vAlign w:val="center"/>
          </w:tcPr>
          <w:p w14:paraId="5BCE6AF0" w14:textId="7B9258A3" w:rsidR="00E36373" w:rsidRPr="00A82822" w:rsidRDefault="00E36373" w:rsidP="00E36373">
            <w:pPr>
              <w:jc w:val="center"/>
              <w:rPr>
                <w:sz w:val="24"/>
                <w:szCs w:val="24"/>
                <w:lang w:eastAsia="en-US"/>
              </w:rPr>
            </w:pPr>
            <w:r w:rsidRPr="00A82822">
              <w:rPr>
                <w:sz w:val="24"/>
                <w:szCs w:val="24"/>
              </w:rPr>
              <w:t>kompl.</w:t>
            </w:r>
          </w:p>
        </w:tc>
        <w:tc>
          <w:tcPr>
            <w:tcW w:w="964" w:type="dxa"/>
            <w:tcBorders>
              <w:bottom w:val="single" w:sz="4" w:space="0" w:color="auto"/>
            </w:tcBorders>
            <w:vAlign w:val="center"/>
          </w:tcPr>
          <w:p w14:paraId="18E97366" w14:textId="3D979911" w:rsidR="00E36373" w:rsidRPr="00A82822" w:rsidRDefault="00E36373" w:rsidP="00E36373">
            <w:pPr>
              <w:jc w:val="center"/>
              <w:rPr>
                <w:sz w:val="24"/>
                <w:szCs w:val="24"/>
                <w:lang w:eastAsia="en-US"/>
              </w:rPr>
            </w:pPr>
            <w:r w:rsidRPr="00A82822">
              <w:rPr>
                <w:sz w:val="24"/>
                <w:szCs w:val="24"/>
              </w:rPr>
              <w:t>5,00</w:t>
            </w:r>
          </w:p>
        </w:tc>
        <w:tc>
          <w:tcPr>
            <w:tcW w:w="1670" w:type="dxa"/>
            <w:tcBorders>
              <w:bottom w:val="single" w:sz="4" w:space="0" w:color="auto"/>
            </w:tcBorders>
            <w:vAlign w:val="center"/>
          </w:tcPr>
          <w:p w14:paraId="4EFCCD58" w14:textId="29BCA37F" w:rsidR="00E36373" w:rsidRPr="00A82822" w:rsidRDefault="00E36373" w:rsidP="00E36373">
            <w:pPr>
              <w:jc w:val="center"/>
              <w:rPr>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535E9923" w14:textId="1DDD263C" w:rsidR="00E36373" w:rsidRPr="00A82822" w:rsidRDefault="00A80FCF" w:rsidP="00E36373">
            <w:pPr>
              <w:jc w:val="center"/>
              <w:rPr>
                <w:b/>
                <w:bCs/>
                <w:sz w:val="24"/>
                <w:szCs w:val="24"/>
                <w:lang w:eastAsia="en-US"/>
              </w:rPr>
            </w:pPr>
            <w:r>
              <w:rPr>
                <w:b/>
                <w:bCs/>
                <w:sz w:val="24"/>
                <w:szCs w:val="24"/>
                <w:lang w:eastAsia="en-US"/>
              </w:rPr>
              <w:t>40</w:t>
            </w:r>
          </w:p>
        </w:tc>
        <w:tc>
          <w:tcPr>
            <w:tcW w:w="1453" w:type="dxa"/>
            <w:tcBorders>
              <w:top w:val="single" w:sz="4" w:space="0" w:color="auto"/>
              <w:left w:val="single" w:sz="4" w:space="0" w:color="auto"/>
              <w:bottom w:val="single" w:sz="4" w:space="0" w:color="auto"/>
              <w:right w:val="single" w:sz="4" w:space="0" w:color="auto"/>
            </w:tcBorders>
            <w:vAlign w:val="center"/>
          </w:tcPr>
          <w:p w14:paraId="6F25AA54" w14:textId="60E0347E" w:rsidR="00E36373" w:rsidRPr="00A82822" w:rsidRDefault="00A80FCF" w:rsidP="00E36373">
            <w:pPr>
              <w:jc w:val="center"/>
              <w:rPr>
                <w:b/>
                <w:bCs/>
                <w:sz w:val="24"/>
                <w:szCs w:val="24"/>
                <w:lang w:eastAsia="en-US"/>
              </w:rPr>
            </w:pPr>
            <w:r>
              <w:rPr>
                <w:b/>
                <w:bCs/>
                <w:sz w:val="24"/>
                <w:szCs w:val="24"/>
                <w:lang w:eastAsia="en-US"/>
              </w:rPr>
              <w:t>200</w:t>
            </w:r>
          </w:p>
        </w:tc>
      </w:tr>
      <w:tr w:rsidR="00FF2741" w:rsidRPr="00A82822" w14:paraId="554EB77E" w14:textId="77777777" w:rsidTr="00FF2741">
        <w:trPr>
          <w:trHeight w:val="251"/>
        </w:trPr>
        <w:tc>
          <w:tcPr>
            <w:tcW w:w="287" w:type="dxa"/>
            <w:tcBorders>
              <w:bottom w:val="single" w:sz="4" w:space="0" w:color="auto"/>
            </w:tcBorders>
            <w:vAlign w:val="center"/>
          </w:tcPr>
          <w:p w14:paraId="28A9DE25" w14:textId="5C437930" w:rsidR="00E36373" w:rsidRPr="00A82822" w:rsidRDefault="00E36373" w:rsidP="00E36373">
            <w:pPr>
              <w:jc w:val="center"/>
              <w:rPr>
                <w:bCs/>
                <w:sz w:val="24"/>
                <w:szCs w:val="24"/>
                <w:lang w:eastAsia="en-US"/>
              </w:rPr>
            </w:pPr>
            <w:r w:rsidRPr="00A82822">
              <w:rPr>
                <w:sz w:val="24"/>
                <w:szCs w:val="24"/>
              </w:rPr>
              <w:t>6</w:t>
            </w:r>
          </w:p>
        </w:tc>
        <w:tc>
          <w:tcPr>
            <w:tcW w:w="4396" w:type="dxa"/>
            <w:tcBorders>
              <w:bottom w:val="single" w:sz="4" w:space="0" w:color="auto"/>
            </w:tcBorders>
            <w:vAlign w:val="center"/>
          </w:tcPr>
          <w:p w14:paraId="4292548A" w14:textId="77777777" w:rsidR="00E36373" w:rsidRPr="00A82822" w:rsidRDefault="00E36373" w:rsidP="00E36373">
            <w:pPr>
              <w:pStyle w:val="NoSpacing"/>
              <w:rPr>
                <w:sz w:val="24"/>
                <w:szCs w:val="24"/>
              </w:rPr>
            </w:pPr>
            <w:r w:rsidRPr="00A82822">
              <w:rPr>
                <w:sz w:val="24"/>
                <w:szCs w:val="24"/>
              </w:rPr>
              <w:t>VRF sistemos freoninių trišakių</w:t>
            </w:r>
          </w:p>
          <w:p w14:paraId="17BBF687" w14:textId="02C1FE0A" w:rsidR="00E36373" w:rsidRPr="00A82822" w:rsidRDefault="00E36373" w:rsidP="00E36373">
            <w:pPr>
              <w:rPr>
                <w:rFonts w:eastAsia="Calibri"/>
                <w:sz w:val="24"/>
                <w:szCs w:val="24"/>
                <w:lang w:eastAsia="en-US"/>
              </w:rPr>
            </w:pPr>
            <w:r w:rsidRPr="00A82822">
              <w:rPr>
                <w:sz w:val="24"/>
                <w:szCs w:val="24"/>
              </w:rPr>
              <w:t>komplektas: FQ01B/A</w:t>
            </w:r>
          </w:p>
        </w:tc>
        <w:tc>
          <w:tcPr>
            <w:tcW w:w="890" w:type="dxa"/>
            <w:tcBorders>
              <w:bottom w:val="single" w:sz="4" w:space="0" w:color="auto"/>
            </w:tcBorders>
            <w:vAlign w:val="center"/>
          </w:tcPr>
          <w:p w14:paraId="20ED5EA7" w14:textId="6FA4D8B7" w:rsidR="00E36373" w:rsidRPr="00A82822" w:rsidRDefault="00E36373" w:rsidP="00E36373">
            <w:pPr>
              <w:jc w:val="center"/>
              <w:rPr>
                <w:b/>
                <w:bCs/>
                <w:sz w:val="24"/>
                <w:szCs w:val="24"/>
                <w:lang w:eastAsia="en-US"/>
              </w:rPr>
            </w:pPr>
            <w:r w:rsidRPr="00A82822">
              <w:rPr>
                <w:sz w:val="24"/>
                <w:szCs w:val="24"/>
              </w:rPr>
              <w:t>kompl.</w:t>
            </w:r>
          </w:p>
        </w:tc>
        <w:tc>
          <w:tcPr>
            <w:tcW w:w="964" w:type="dxa"/>
            <w:tcBorders>
              <w:bottom w:val="single" w:sz="4" w:space="0" w:color="auto"/>
            </w:tcBorders>
            <w:vAlign w:val="center"/>
          </w:tcPr>
          <w:p w14:paraId="4D54FCB1" w14:textId="79C741B8" w:rsidR="00E36373" w:rsidRPr="00A82822" w:rsidRDefault="00E36373" w:rsidP="00E36373">
            <w:pPr>
              <w:jc w:val="center"/>
              <w:rPr>
                <w:b/>
                <w:bCs/>
                <w:sz w:val="24"/>
                <w:szCs w:val="24"/>
                <w:lang w:eastAsia="en-US"/>
              </w:rPr>
            </w:pPr>
            <w:r w:rsidRPr="00A82822">
              <w:rPr>
                <w:sz w:val="24"/>
                <w:szCs w:val="24"/>
              </w:rPr>
              <w:t>5,00</w:t>
            </w:r>
          </w:p>
        </w:tc>
        <w:tc>
          <w:tcPr>
            <w:tcW w:w="1670" w:type="dxa"/>
            <w:tcBorders>
              <w:bottom w:val="single" w:sz="4" w:space="0" w:color="auto"/>
            </w:tcBorders>
            <w:vAlign w:val="center"/>
          </w:tcPr>
          <w:p w14:paraId="506EEBD7" w14:textId="34947EF9" w:rsidR="00E36373" w:rsidRPr="00A82822" w:rsidRDefault="00E36373" w:rsidP="00E36373">
            <w:pPr>
              <w:jc w:val="center"/>
              <w:rPr>
                <w:b/>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4A5A7344" w14:textId="70ADC2C8" w:rsidR="00E36373" w:rsidRPr="00A82822" w:rsidRDefault="00A80FCF" w:rsidP="00E36373">
            <w:pPr>
              <w:jc w:val="center"/>
              <w:rPr>
                <w:b/>
                <w:bCs/>
                <w:sz w:val="24"/>
                <w:szCs w:val="24"/>
                <w:lang w:eastAsia="en-US"/>
              </w:rPr>
            </w:pPr>
            <w:r>
              <w:rPr>
                <w:b/>
                <w:bCs/>
                <w:sz w:val="24"/>
                <w:szCs w:val="24"/>
                <w:lang w:eastAsia="en-US"/>
              </w:rPr>
              <w:t>40</w:t>
            </w:r>
          </w:p>
        </w:tc>
        <w:tc>
          <w:tcPr>
            <w:tcW w:w="1453" w:type="dxa"/>
            <w:tcBorders>
              <w:top w:val="single" w:sz="4" w:space="0" w:color="auto"/>
              <w:left w:val="single" w:sz="4" w:space="0" w:color="auto"/>
              <w:bottom w:val="single" w:sz="4" w:space="0" w:color="auto"/>
              <w:right w:val="single" w:sz="4" w:space="0" w:color="auto"/>
            </w:tcBorders>
            <w:vAlign w:val="center"/>
          </w:tcPr>
          <w:p w14:paraId="0B04E195" w14:textId="10C7D2D9" w:rsidR="00E36373" w:rsidRPr="00A82822" w:rsidRDefault="00A80FCF" w:rsidP="00E36373">
            <w:pPr>
              <w:jc w:val="center"/>
              <w:rPr>
                <w:b/>
                <w:bCs/>
                <w:sz w:val="24"/>
                <w:szCs w:val="24"/>
                <w:lang w:eastAsia="en-US"/>
              </w:rPr>
            </w:pPr>
            <w:r>
              <w:rPr>
                <w:b/>
                <w:bCs/>
                <w:sz w:val="24"/>
                <w:szCs w:val="24"/>
                <w:lang w:eastAsia="en-US"/>
              </w:rPr>
              <w:t>200</w:t>
            </w:r>
          </w:p>
        </w:tc>
      </w:tr>
      <w:tr w:rsidR="00FF2741" w:rsidRPr="00A82822" w14:paraId="01D91B4A" w14:textId="77777777" w:rsidTr="00FF2741">
        <w:trPr>
          <w:trHeight w:val="251"/>
        </w:trPr>
        <w:tc>
          <w:tcPr>
            <w:tcW w:w="287" w:type="dxa"/>
            <w:tcBorders>
              <w:bottom w:val="single" w:sz="4" w:space="0" w:color="auto"/>
            </w:tcBorders>
            <w:vAlign w:val="center"/>
          </w:tcPr>
          <w:p w14:paraId="47E2369D" w14:textId="765B726A" w:rsidR="00E36373" w:rsidRPr="00A82822" w:rsidRDefault="00E36373" w:rsidP="00E36373">
            <w:pPr>
              <w:jc w:val="center"/>
              <w:rPr>
                <w:bCs/>
                <w:sz w:val="24"/>
                <w:szCs w:val="24"/>
                <w:lang w:eastAsia="en-US"/>
              </w:rPr>
            </w:pPr>
            <w:r w:rsidRPr="00A82822">
              <w:rPr>
                <w:sz w:val="24"/>
                <w:szCs w:val="24"/>
              </w:rPr>
              <w:t>7</w:t>
            </w:r>
          </w:p>
        </w:tc>
        <w:tc>
          <w:tcPr>
            <w:tcW w:w="4396" w:type="dxa"/>
            <w:tcBorders>
              <w:bottom w:val="single" w:sz="4" w:space="0" w:color="auto"/>
            </w:tcBorders>
            <w:vAlign w:val="center"/>
          </w:tcPr>
          <w:p w14:paraId="514E5393" w14:textId="77777777" w:rsidR="00E36373" w:rsidRPr="00A82822" w:rsidRDefault="00E36373" w:rsidP="00E36373">
            <w:pPr>
              <w:pStyle w:val="NoSpacing"/>
              <w:rPr>
                <w:sz w:val="24"/>
                <w:szCs w:val="24"/>
              </w:rPr>
            </w:pPr>
            <w:r w:rsidRPr="00A82822">
              <w:rPr>
                <w:sz w:val="24"/>
                <w:szCs w:val="24"/>
              </w:rPr>
              <w:t>VRF sistemos freoninių trišakių</w:t>
            </w:r>
          </w:p>
          <w:p w14:paraId="4C55F6B5" w14:textId="44E8FC8D" w:rsidR="00E36373" w:rsidRPr="00A82822" w:rsidRDefault="00E36373" w:rsidP="00E36373">
            <w:pPr>
              <w:rPr>
                <w:rFonts w:eastAsia="Calibri"/>
                <w:sz w:val="24"/>
                <w:szCs w:val="24"/>
                <w:lang w:eastAsia="en-US"/>
              </w:rPr>
            </w:pPr>
            <w:r w:rsidRPr="00A82822">
              <w:rPr>
                <w:sz w:val="24"/>
                <w:szCs w:val="24"/>
              </w:rPr>
              <w:t>komplektas: FQ01A/A</w:t>
            </w:r>
          </w:p>
        </w:tc>
        <w:tc>
          <w:tcPr>
            <w:tcW w:w="890" w:type="dxa"/>
            <w:tcBorders>
              <w:bottom w:val="single" w:sz="4" w:space="0" w:color="auto"/>
            </w:tcBorders>
            <w:vAlign w:val="center"/>
          </w:tcPr>
          <w:p w14:paraId="18E65725" w14:textId="253B449D" w:rsidR="00E36373" w:rsidRPr="00A82822" w:rsidRDefault="00E36373" w:rsidP="00E36373">
            <w:pPr>
              <w:jc w:val="center"/>
              <w:rPr>
                <w:b/>
                <w:bCs/>
                <w:sz w:val="24"/>
                <w:szCs w:val="24"/>
                <w:lang w:eastAsia="en-US"/>
              </w:rPr>
            </w:pPr>
            <w:r w:rsidRPr="00A82822">
              <w:rPr>
                <w:sz w:val="24"/>
                <w:szCs w:val="24"/>
              </w:rPr>
              <w:t>kompl.</w:t>
            </w:r>
          </w:p>
        </w:tc>
        <w:tc>
          <w:tcPr>
            <w:tcW w:w="964" w:type="dxa"/>
            <w:tcBorders>
              <w:bottom w:val="single" w:sz="4" w:space="0" w:color="auto"/>
            </w:tcBorders>
            <w:vAlign w:val="center"/>
          </w:tcPr>
          <w:p w14:paraId="57A9F4AA" w14:textId="11A1BDC1" w:rsidR="00E36373" w:rsidRPr="00A82822" w:rsidRDefault="00E36373" w:rsidP="00E36373">
            <w:pPr>
              <w:jc w:val="center"/>
              <w:rPr>
                <w:b/>
                <w:bCs/>
                <w:sz w:val="24"/>
                <w:szCs w:val="24"/>
                <w:lang w:eastAsia="en-US"/>
              </w:rPr>
            </w:pPr>
            <w:r w:rsidRPr="00A82822">
              <w:rPr>
                <w:sz w:val="24"/>
                <w:szCs w:val="24"/>
              </w:rPr>
              <w:t>7,00</w:t>
            </w:r>
          </w:p>
        </w:tc>
        <w:tc>
          <w:tcPr>
            <w:tcW w:w="1670" w:type="dxa"/>
            <w:tcBorders>
              <w:bottom w:val="single" w:sz="4" w:space="0" w:color="auto"/>
            </w:tcBorders>
            <w:vAlign w:val="center"/>
          </w:tcPr>
          <w:p w14:paraId="2E1C0FE0" w14:textId="6CDAFE13" w:rsidR="00E36373" w:rsidRPr="00A82822" w:rsidRDefault="00E36373" w:rsidP="00E36373">
            <w:pPr>
              <w:jc w:val="center"/>
              <w:rPr>
                <w:b/>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0599D05B" w14:textId="394F62D1" w:rsidR="00E36373" w:rsidRPr="00A82822" w:rsidRDefault="00A80FCF" w:rsidP="00E36373">
            <w:pPr>
              <w:jc w:val="center"/>
              <w:rPr>
                <w:b/>
                <w:bCs/>
                <w:sz w:val="24"/>
                <w:szCs w:val="24"/>
                <w:lang w:eastAsia="en-US"/>
              </w:rPr>
            </w:pPr>
            <w:r>
              <w:rPr>
                <w:b/>
                <w:bCs/>
                <w:sz w:val="24"/>
                <w:szCs w:val="24"/>
                <w:lang w:eastAsia="en-US"/>
              </w:rPr>
              <w:t>40</w:t>
            </w:r>
          </w:p>
        </w:tc>
        <w:tc>
          <w:tcPr>
            <w:tcW w:w="1453" w:type="dxa"/>
            <w:tcBorders>
              <w:top w:val="single" w:sz="4" w:space="0" w:color="auto"/>
              <w:left w:val="single" w:sz="4" w:space="0" w:color="auto"/>
              <w:bottom w:val="single" w:sz="4" w:space="0" w:color="auto"/>
              <w:right w:val="single" w:sz="4" w:space="0" w:color="auto"/>
            </w:tcBorders>
            <w:vAlign w:val="center"/>
          </w:tcPr>
          <w:p w14:paraId="78DAED93" w14:textId="1FA02A69" w:rsidR="00E36373" w:rsidRPr="00A82822" w:rsidRDefault="00A80FCF" w:rsidP="00E36373">
            <w:pPr>
              <w:jc w:val="center"/>
              <w:rPr>
                <w:b/>
                <w:bCs/>
                <w:sz w:val="24"/>
                <w:szCs w:val="24"/>
                <w:lang w:eastAsia="en-US"/>
              </w:rPr>
            </w:pPr>
            <w:r>
              <w:rPr>
                <w:b/>
                <w:bCs/>
                <w:sz w:val="24"/>
                <w:szCs w:val="24"/>
                <w:lang w:eastAsia="en-US"/>
              </w:rPr>
              <w:t>280</w:t>
            </w:r>
          </w:p>
        </w:tc>
      </w:tr>
      <w:tr w:rsidR="00FF2741" w:rsidRPr="00A82822" w14:paraId="1AF74A85" w14:textId="77777777" w:rsidTr="00FF2741">
        <w:trPr>
          <w:trHeight w:val="251"/>
        </w:trPr>
        <w:tc>
          <w:tcPr>
            <w:tcW w:w="287" w:type="dxa"/>
            <w:tcBorders>
              <w:bottom w:val="single" w:sz="4" w:space="0" w:color="auto"/>
            </w:tcBorders>
            <w:vAlign w:val="center"/>
          </w:tcPr>
          <w:p w14:paraId="00F8952B" w14:textId="3C739BF0" w:rsidR="00E36373" w:rsidRPr="00A82822" w:rsidRDefault="00E36373" w:rsidP="00E36373">
            <w:pPr>
              <w:jc w:val="center"/>
              <w:rPr>
                <w:bCs/>
                <w:sz w:val="24"/>
                <w:szCs w:val="24"/>
                <w:lang w:eastAsia="en-US"/>
              </w:rPr>
            </w:pPr>
            <w:r w:rsidRPr="00A82822">
              <w:rPr>
                <w:sz w:val="24"/>
                <w:szCs w:val="24"/>
              </w:rPr>
              <w:t>8</w:t>
            </w:r>
          </w:p>
        </w:tc>
        <w:tc>
          <w:tcPr>
            <w:tcW w:w="4396" w:type="dxa"/>
            <w:tcBorders>
              <w:bottom w:val="single" w:sz="4" w:space="0" w:color="auto"/>
            </w:tcBorders>
            <w:vAlign w:val="center"/>
          </w:tcPr>
          <w:p w14:paraId="5B7F3756" w14:textId="5D3CF61B" w:rsidR="00E36373" w:rsidRPr="00A82822" w:rsidRDefault="00E36373" w:rsidP="00E36373">
            <w:pPr>
              <w:rPr>
                <w:rFonts w:eastAsia="Calibri"/>
                <w:sz w:val="24"/>
                <w:szCs w:val="24"/>
                <w:lang w:eastAsia="en-US"/>
              </w:rPr>
            </w:pPr>
            <w:r w:rsidRPr="00A82822">
              <w:rPr>
                <w:sz w:val="24"/>
                <w:szCs w:val="24"/>
              </w:rPr>
              <w:t>Variniai vamzdžiai su izoliacija: D1”</w:t>
            </w:r>
          </w:p>
        </w:tc>
        <w:tc>
          <w:tcPr>
            <w:tcW w:w="890" w:type="dxa"/>
            <w:tcBorders>
              <w:bottom w:val="single" w:sz="4" w:space="0" w:color="auto"/>
            </w:tcBorders>
            <w:vAlign w:val="center"/>
          </w:tcPr>
          <w:p w14:paraId="3A7ACF3B" w14:textId="32632D3F" w:rsidR="00E36373" w:rsidRPr="00A82822" w:rsidRDefault="00E36373" w:rsidP="00E36373">
            <w:pPr>
              <w:jc w:val="center"/>
              <w:rPr>
                <w:b/>
                <w:bCs/>
                <w:sz w:val="24"/>
                <w:szCs w:val="24"/>
                <w:lang w:eastAsia="en-US"/>
              </w:rPr>
            </w:pPr>
            <w:r w:rsidRPr="00A82822">
              <w:rPr>
                <w:sz w:val="24"/>
                <w:szCs w:val="24"/>
              </w:rPr>
              <w:t>m</w:t>
            </w:r>
          </w:p>
        </w:tc>
        <w:tc>
          <w:tcPr>
            <w:tcW w:w="964" w:type="dxa"/>
            <w:tcBorders>
              <w:bottom w:val="single" w:sz="4" w:space="0" w:color="auto"/>
            </w:tcBorders>
            <w:vAlign w:val="center"/>
          </w:tcPr>
          <w:p w14:paraId="146CCDDF" w14:textId="19A5E727" w:rsidR="00E36373" w:rsidRPr="00A82822" w:rsidRDefault="00E36373" w:rsidP="00E36373">
            <w:pPr>
              <w:jc w:val="center"/>
              <w:rPr>
                <w:b/>
                <w:bCs/>
                <w:sz w:val="24"/>
                <w:szCs w:val="24"/>
                <w:lang w:eastAsia="en-US"/>
              </w:rPr>
            </w:pPr>
            <w:r w:rsidRPr="00A82822">
              <w:rPr>
                <w:sz w:val="24"/>
                <w:szCs w:val="24"/>
              </w:rPr>
              <w:t>18,00</w:t>
            </w:r>
          </w:p>
        </w:tc>
        <w:tc>
          <w:tcPr>
            <w:tcW w:w="1670" w:type="dxa"/>
            <w:tcBorders>
              <w:bottom w:val="single" w:sz="4" w:space="0" w:color="auto"/>
            </w:tcBorders>
            <w:vAlign w:val="center"/>
          </w:tcPr>
          <w:p w14:paraId="2D22A9C5" w14:textId="2D1FDDC6" w:rsidR="00E36373" w:rsidRPr="00A82822" w:rsidRDefault="00E36373" w:rsidP="00E36373">
            <w:pPr>
              <w:jc w:val="center"/>
              <w:rPr>
                <w:b/>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25D7C887" w14:textId="1EAC9124" w:rsidR="00E36373" w:rsidRPr="00A82822" w:rsidRDefault="00A80FCF" w:rsidP="00E36373">
            <w:pPr>
              <w:jc w:val="center"/>
              <w:rPr>
                <w:b/>
                <w:bCs/>
                <w:sz w:val="24"/>
                <w:szCs w:val="24"/>
                <w:lang w:eastAsia="en-US"/>
              </w:rPr>
            </w:pPr>
            <w:r>
              <w:rPr>
                <w:b/>
                <w:bCs/>
                <w:sz w:val="24"/>
                <w:szCs w:val="24"/>
                <w:lang w:eastAsia="en-US"/>
              </w:rPr>
              <w:t>12</w:t>
            </w:r>
          </w:p>
        </w:tc>
        <w:tc>
          <w:tcPr>
            <w:tcW w:w="1453" w:type="dxa"/>
            <w:tcBorders>
              <w:top w:val="single" w:sz="4" w:space="0" w:color="auto"/>
              <w:left w:val="single" w:sz="4" w:space="0" w:color="auto"/>
              <w:bottom w:val="single" w:sz="4" w:space="0" w:color="auto"/>
              <w:right w:val="single" w:sz="4" w:space="0" w:color="auto"/>
            </w:tcBorders>
            <w:vAlign w:val="center"/>
          </w:tcPr>
          <w:p w14:paraId="6234B457" w14:textId="0AFF7E65" w:rsidR="00E36373" w:rsidRPr="00A82822" w:rsidRDefault="00A80FCF" w:rsidP="00E36373">
            <w:pPr>
              <w:jc w:val="center"/>
              <w:rPr>
                <w:b/>
                <w:bCs/>
                <w:sz w:val="24"/>
                <w:szCs w:val="24"/>
                <w:lang w:eastAsia="en-US"/>
              </w:rPr>
            </w:pPr>
            <w:r>
              <w:rPr>
                <w:b/>
                <w:bCs/>
                <w:sz w:val="24"/>
                <w:szCs w:val="24"/>
                <w:lang w:eastAsia="en-US"/>
              </w:rPr>
              <w:t>216</w:t>
            </w:r>
          </w:p>
        </w:tc>
      </w:tr>
      <w:tr w:rsidR="00FF2741" w:rsidRPr="00A82822" w14:paraId="1359B0D5" w14:textId="77777777" w:rsidTr="00FF2741">
        <w:trPr>
          <w:trHeight w:val="251"/>
        </w:trPr>
        <w:tc>
          <w:tcPr>
            <w:tcW w:w="287" w:type="dxa"/>
            <w:tcBorders>
              <w:bottom w:val="single" w:sz="4" w:space="0" w:color="auto"/>
            </w:tcBorders>
            <w:vAlign w:val="center"/>
          </w:tcPr>
          <w:p w14:paraId="1BF28CC9" w14:textId="2E9C2E62" w:rsidR="00E36373" w:rsidRPr="00A82822" w:rsidRDefault="00E36373" w:rsidP="00E36373">
            <w:pPr>
              <w:jc w:val="center"/>
              <w:rPr>
                <w:bCs/>
                <w:sz w:val="24"/>
                <w:szCs w:val="24"/>
                <w:lang w:eastAsia="en-US"/>
              </w:rPr>
            </w:pPr>
            <w:r w:rsidRPr="00A82822">
              <w:rPr>
                <w:sz w:val="24"/>
                <w:szCs w:val="24"/>
              </w:rPr>
              <w:t>9</w:t>
            </w:r>
          </w:p>
        </w:tc>
        <w:tc>
          <w:tcPr>
            <w:tcW w:w="4396" w:type="dxa"/>
            <w:tcBorders>
              <w:bottom w:val="single" w:sz="4" w:space="0" w:color="auto"/>
            </w:tcBorders>
            <w:vAlign w:val="center"/>
          </w:tcPr>
          <w:p w14:paraId="430FC4E6" w14:textId="0A88910C" w:rsidR="00E36373" w:rsidRPr="00A82822" w:rsidRDefault="00E36373" w:rsidP="00E36373">
            <w:pPr>
              <w:rPr>
                <w:b/>
                <w:bCs/>
                <w:sz w:val="24"/>
                <w:szCs w:val="24"/>
                <w:lang w:eastAsia="en-US"/>
              </w:rPr>
            </w:pPr>
            <w:r w:rsidRPr="00A82822">
              <w:rPr>
                <w:sz w:val="24"/>
                <w:szCs w:val="24"/>
              </w:rPr>
              <w:t>Variniai vamzdžiai su izoliacija: D3/4”</w:t>
            </w:r>
          </w:p>
        </w:tc>
        <w:tc>
          <w:tcPr>
            <w:tcW w:w="890" w:type="dxa"/>
            <w:tcBorders>
              <w:bottom w:val="single" w:sz="4" w:space="0" w:color="auto"/>
            </w:tcBorders>
            <w:vAlign w:val="center"/>
          </w:tcPr>
          <w:p w14:paraId="4F018924" w14:textId="5C0DD0DF" w:rsidR="00E36373" w:rsidRPr="00A82822" w:rsidRDefault="00E36373" w:rsidP="00E36373">
            <w:pPr>
              <w:jc w:val="center"/>
              <w:rPr>
                <w:b/>
                <w:bCs/>
                <w:sz w:val="24"/>
                <w:szCs w:val="24"/>
                <w:lang w:eastAsia="en-US"/>
              </w:rPr>
            </w:pPr>
            <w:r w:rsidRPr="00A82822">
              <w:rPr>
                <w:sz w:val="24"/>
                <w:szCs w:val="24"/>
              </w:rPr>
              <w:t>m</w:t>
            </w:r>
          </w:p>
        </w:tc>
        <w:tc>
          <w:tcPr>
            <w:tcW w:w="964" w:type="dxa"/>
            <w:tcBorders>
              <w:bottom w:val="single" w:sz="4" w:space="0" w:color="auto"/>
            </w:tcBorders>
            <w:vAlign w:val="center"/>
          </w:tcPr>
          <w:p w14:paraId="08F6FEE7" w14:textId="054E0069" w:rsidR="00E36373" w:rsidRPr="00A82822" w:rsidRDefault="00E36373" w:rsidP="00E36373">
            <w:pPr>
              <w:jc w:val="center"/>
              <w:rPr>
                <w:b/>
                <w:bCs/>
                <w:sz w:val="24"/>
                <w:szCs w:val="24"/>
                <w:lang w:eastAsia="en-US"/>
              </w:rPr>
            </w:pPr>
            <w:r w:rsidRPr="00A82822">
              <w:rPr>
                <w:sz w:val="24"/>
                <w:szCs w:val="24"/>
              </w:rPr>
              <w:t>12,00</w:t>
            </w:r>
          </w:p>
        </w:tc>
        <w:tc>
          <w:tcPr>
            <w:tcW w:w="1670" w:type="dxa"/>
            <w:tcBorders>
              <w:bottom w:val="single" w:sz="4" w:space="0" w:color="auto"/>
            </w:tcBorders>
            <w:vAlign w:val="center"/>
          </w:tcPr>
          <w:p w14:paraId="069D88B6" w14:textId="6D5656C0" w:rsidR="00E36373" w:rsidRPr="00A82822" w:rsidRDefault="00E36373" w:rsidP="00E36373">
            <w:pPr>
              <w:jc w:val="center"/>
              <w:rPr>
                <w:b/>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649268B6" w14:textId="21CF1634" w:rsidR="00E36373" w:rsidRPr="00A82822" w:rsidRDefault="00A80FCF" w:rsidP="00E36373">
            <w:pPr>
              <w:jc w:val="center"/>
              <w:rPr>
                <w:b/>
                <w:bCs/>
                <w:sz w:val="24"/>
                <w:szCs w:val="24"/>
                <w:lang w:eastAsia="en-US"/>
              </w:rPr>
            </w:pPr>
            <w:r>
              <w:rPr>
                <w:b/>
                <w:bCs/>
                <w:sz w:val="24"/>
                <w:szCs w:val="24"/>
                <w:lang w:eastAsia="en-US"/>
              </w:rPr>
              <w:t>10</w:t>
            </w:r>
          </w:p>
        </w:tc>
        <w:tc>
          <w:tcPr>
            <w:tcW w:w="1453" w:type="dxa"/>
            <w:tcBorders>
              <w:top w:val="single" w:sz="4" w:space="0" w:color="auto"/>
              <w:left w:val="single" w:sz="4" w:space="0" w:color="auto"/>
              <w:bottom w:val="single" w:sz="4" w:space="0" w:color="auto"/>
              <w:right w:val="single" w:sz="4" w:space="0" w:color="auto"/>
            </w:tcBorders>
            <w:vAlign w:val="center"/>
          </w:tcPr>
          <w:p w14:paraId="5FC7E99A" w14:textId="7715E8D6" w:rsidR="00E36373" w:rsidRPr="00A82822" w:rsidRDefault="00A80FCF" w:rsidP="00E36373">
            <w:pPr>
              <w:jc w:val="center"/>
              <w:rPr>
                <w:b/>
                <w:bCs/>
                <w:sz w:val="24"/>
                <w:szCs w:val="24"/>
                <w:lang w:eastAsia="en-US"/>
              </w:rPr>
            </w:pPr>
            <w:r>
              <w:rPr>
                <w:b/>
                <w:bCs/>
                <w:sz w:val="24"/>
                <w:szCs w:val="24"/>
                <w:lang w:eastAsia="en-US"/>
              </w:rPr>
              <w:t>120</w:t>
            </w:r>
          </w:p>
        </w:tc>
      </w:tr>
      <w:tr w:rsidR="00FF2741" w:rsidRPr="00A82822" w14:paraId="34B19178" w14:textId="77777777" w:rsidTr="00FF2741">
        <w:trPr>
          <w:trHeight w:val="251"/>
        </w:trPr>
        <w:tc>
          <w:tcPr>
            <w:tcW w:w="287" w:type="dxa"/>
            <w:tcBorders>
              <w:bottom w:val="single" w:sz="4" w:space="0" w:color="auto"/>
            </w:tcBorders>
            <w:vAlign w:val="center"/>
          </w:tcPr>
          <w:p w14:paraId="72E1A6D4" w14:textId="3FAF2A64" w:rsidR="00E36373" w:rsidRPr="00A82822" w:rsidRDefault="00E36373" w:rsidP="00E36373">
            <w:pPr>
              <w:jc w:val="center"/>
              <w:rPr>
                <w:bCs/>
                <w:sz w:val="24"/>
                <w:szCs w:val="24"/>
                <w:lang w:eastAsia="en-US"/>
              </w:rPr>
            </w:pPr>
            <w:r w:rsidRPr="00A82822">
              <w:rPr>
                <w:sz w:val="24"/>
                <w:szCs w:val="24"/>
              </w:rPr>
              <w:t>10</w:t>
            </w:r>
          </w:p>
        </w:tc>
        <w:tc>
          <w:tcPr>
            <w:tcW w:w="4396" w:type="dxa"/>
            <w:tcBorders>
              <w:bottom w:val="single" w:sz="4" w:space="0" w:color="auto"/>
            </w:tcBorders>
            <w:vAlign w:val="center"/>
          </w:tcPr>
          <w:p w14:paraId="55CA0FD8" w14:textId="041648C6" w:rsidR="00E36373" w:rsidRPr="00A82822" w:rsidRDefault="00E36373" w:rsidP="00E36373">
            <w:pPr>
              <w:rPr>
                <w:b/>
                <w:bCs/>
                <w:sz w:val="24"/>
                <w:szCs w:val="24"/>
                <w:lang w:eastAsia="en-US"/>
              </w:rPr>
            </w:pPr>
            <w:r w:rsidRPr="00A82822">
              <w:rPr>
                <w:sz w:val="24"/>
                <w:szCs w:val="24"/>
              </w:rPr>
              <w:t>Variniai vamzdžiai su izoliacija: D5/8”</w:t>
            </w:r>
          </w:p>
        </w:tc>
        <w:tc>
          <w:tcPr>
            <w:tcW w:w="890" w:type="dxa"/>
            <w:tcBorders>
              <w:bottom w:val="single" w:sz="4" w:space="0" w:color="auto"/>
            </w:tcBorders>
            <w:vAlign w:val="center"/>
          </w:tcPr>
          <w:p w14:paraId="43CEC2FC" w14:textId="2352DD30" w:rsidR="00E36373" w:rsidRPr="00A82822" w:rsidRDefault="00E36373" w:rsidP="00E36373">
            <w:pPr>
              <w:jc w:val="center"/>
              <w:rPr>
                <w:b/>
                <w:bCs/>
                <w:sz w:val="24"/>
                <w:szCs w:val="24"/>
                <w:lang w:eastAsia="en-US"/>
              </w:rPr>
            </w:pPr>
            <w:r w:rsidRPr="00A82822">
              <w:rPr>
                <w:sz w:val="24"/>
                <w:szCs w:val="24"/>
              </w:rPr>
              <w:t>m</w:t>
            </w:r>
          </w:p>
        </w:tc>
        <w:tc>
          <w:tcPr>
            <w:tcW w:w="964" w:type="dxa"/>
            <w:tcBorders>
              <w:bottom w:val="single" w:sz="4" w:space="0" w:color="auto"/>
            </w:tcBorders>
            <w:vAlign w:val="center"/>
          </w:tcPr>
          <w:p w14:paraId="6E1B1E80" w14:textId="36AD1FCD" w:rsidR="00E36373" w:rsidRPr="00A82822" w:rsidRDefault="00E36373" w:rsidP="00E36373">
            <w:pPr>
              <w:jc w:val="center"/>
              <w:rPr>
                <w:b/>
                <w:bCs/>
                <w:sz w:val="24"/>
                <w:szCs w:val="24"/>
                <w:lang w:eastAsia="en-US"/>
              </w:rPr>
            </w:pPr>
            <w:r w:rsidRPr="00A82822">
              <w:rPr>
                <w:sz w:val="24"/>
                <w:szCs w:val="24"/>
              </w:rPr>
              <w:t>17,00</w:t>
            </w:r>
          </w:p>
        </w:tc>
        <w:tc>
          <w:tcPr>
            <w:tcW w:w="1670" w:type="dxa"/>
            <w:tcBorders>
              <w:bottom w:val="single" w:sz="4" w:space="0" w:color="auto"/>
            </w:tcBorders>
            <w:vAlign w:val="center"/>
          </w:tcPr>
          <w:p w14:paraId="216E165A" w14:textId="51DBFF0D" w:rsidR="00E36373" w:rsidRPr="00A82822" w:rsidRDefault="00E36373" w:rsidP="00E36373">
            <w:pPr>
              <w:jc w:val="center"/>
              <w:rPr>
                <w:b/>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175C4C4C" w14:textId="2393DE38" w:rsidR="00E36373" w:rsidRPr="00A82822" w:rsidRDefault="00A80FCF" w:rsidP="00E36373">
            <w:pPr>
              <w:jc w:val="center"/>
              <w:rPr>
                <w:b/>
                <w:bCs/>
                <w:sz w:val="24"/>
                <w:szCs w:val="24"/>
                <w:lang w:eastAsia="en-US"/>
              </w:rPr>
            </w:pPr>
            <w:r>
              <w:rPr>
                <w:b/>
                <w:bCs/>
                <w:sz w:val="24"/>
                <w:szCs w:val="24"/>
                <w:lang w:eastAsia="en-US"/>
              </w:rPr>
              <w:t>9</w:t>
            </w:r>
          </w:p>
        </w:tc>
        <w:tc>
          <w:tcPr>
            <w:tcW w:w="1453" w:type="dxa"/>
            <w:tcBorders>
              <w:top w:val="single" w:sz="4" w:space="0" w:color="auto"/>
              <w:left w:val="single" w:sz="4" w:space="0" w:color="auto"/>
              <w:bottom w:val="single" w:sz="4" w:space="0" w:color="auto"/>
              <w:right w:val="single" w:sz="4" w:space="0" w:color="auto"/>
            </w:tcBorders>
            <w:vAlign w:val="center"/>
          </w:tcPr>
          <w:p w14:paraId="4AE7ABAB" w14:textId="090FA41F" w:rsidR="00E36373" w:rsidRPr="00A82822" w:rsidRDefault="00A80FCF" w:rsidP="00E36373">
            <w:pPr>
              <w:jc w:val="center"/>
              <w:rPr>
                <w:b/>
                <w:bCs/>
                <w:sz w:val="24"/>
                <w:szCs w:val="24"/>
                <w:lang w:eastAsia="en-US"/>
              </w:rPr>
            </w:pPr>
            <w:r>
              <w:rPr>
                <w:b/>
                <w:bCs/>
                <w:sz w:val="24"/>
                <w:szCs w:val="24"/>
                <w:lang w:eastAsia="en-US"/>
              </w:rPr>
              <w:t>153</w:t>
            </w:r>
          </w:p>
        </w:tc>
      </w:tr>
      <w:tr w:rsidR="00FF2741" w:rsidRPr="00A82822" w14:paraId="6154138E" w14:textId="77777777" w:rsidTr="00FF2741">
        <w:trPr>
          <w:trHeight w:val="251"/>
        </w:trPr>
        <w:tc>
          <w:tcPr>
            <w:tcW w:w="287" w:type="dxa"/>
            <w:tcBorders>
              <w:bottom w:val="single" w:sz="4" w:space="0" w:color="auto"/>
            </w:tcBorders>
            <w:vAlign w:val="center"/>
          </w:tcPr>
          <w:p w14:paraId="1B2673F9" w14:textId="3F1C142E" w:rsidR="00E36373" w:rsidRPr="00A82822" w:rsidRDefault="00E36373" w:rsidP="00E36373">
            <w:pPr>
              <w:jc w:val="center"/>
              <w:rPr>
                <w:bCs/>
                <w:sz w:val="24"/>
                <w:szCs w:val="24"/>
                <w:lang w:eastAsia="en-US"/>
              </w:rPr>
            </w:pPr>
            <w:r w:rsidRPr="00A82822">
              <w:rPr>
                <w:sz w:val="24"/>
                <w:szCs w:val="24"/>
              </w:rPr>
              <w:lastRenderedPageBreak/>
              <w:t>11</w:t>
            </w:r>
          </w:p>
        </w:tc>
        <w:tc>
          <w:tcPr>
            <w:tcW w:w="4396" w:type="dxa"/>
            <w:tcBorders>
              <w:bottom w:val="single" w:sz="4" w:space="0" w:color="auto"/>
            </w:tcBorders>
            <w:vAlign w:val="center"/>
          </w:tcPr>
          <w:p w14:paraId="2D3BE6F5" w14:textId="5D27C6DE" w:rsidR="00E36373" w:rsidRPr="00A82822" w:rsidRDefault="00E36373" w:rsidP="00E36373">
            <w:pPr>
              <w:rPr>
                <w:b/>
                <w:bCs/>
                <w:sz w:val="24"/>
                <w:szCs w:val="24"/>
                <w:lang w:eastAsia="en-US"/>
              </w:rPr>
            </w:pPr>
            <w:r w:rsidRPr="00A82822">
              <w:rPr>
                <w:sz w:val="24"/>
                <w:szCs w:val="24"/>
              </w:rPr>
              <w:t>Variniai vamzdžiai su izoliacija: D1/2”</w:t>
            </w:r>
          </w:p>
        </w:tc>
        <w:tc>
          <w:tcPr>
            <w:tcW w:w="890" w:type="dxa"/>
            <w:tcBorders>
              <w:bottom w:val="single" w:sz="4" w:space="0" w:color="auto"/>
            </w:tcBorders>
            <w:vAlign w:val="center"/>
          </w:tcPr>
          <w:p w14:paraId="6E181420" w14:textId="10E4D041" w:rsidR="00E36373" w:rsidRPr="00A82822" w:rsidRDefault="00E36373" w:rsidP="00E36373">
            <w:pPr>
              <w:jc w:val="center"/>
              <w:rPr>
                <w:b/>
                <w:bCs/>
                <w:sz w:val="24"/>
                <w:szCs w:val="24"/>
                <w:lang w:eastAsia="en-US"/>
              </w:rPr>
            </w:pPr>
            <w:r w:rsidRPr="00A82822">
              <w:rPr>
                <w:sz w:val="24"/>
                <w:szCs w:val="24"/>
              </w:rPr>
              <w:t>m</w:t>
            </w:r>
          </w:p>
        </w:tc>
        <w:tc>
          <w:tcPr>
            <w:tcW w:w="964" w:type="dxa"/>
            <w:tcBorders>
              <w:bottom w:val="single" w:sz="4" w:space="0" w:color="auto"/>
            </w:tcBorders>
            <w:vAlign w:val="center"/>
          </w:tcPr>
          <w:p w14:paraId="2CC908A3" w14:textId="2A4B48F9" w:rsidR="00E36373" w:rsidRPr="00A82822" w:rsidRDefault="00E36373" w:rsidP="00E36373">
            <w:pPr>
              <w:jc w:val="center"/>
              <w:rPr>
                <w:b/>
                <w:bCs/>
                <w:sz w:val="24"/>
                <w:szCs w:val="24"/>
                <w:lang w:eastAsia="en-US"/>
              </w:rPr>
            </w:pPr>
            <w:r w:rsidRPr="00A82822">
              <w:rPr>
                <w:sz w:val="24"/>
                <w:szCs w:val="24"/>
              </w:rPr>
              <w:t>20,00</w:t>
            </w:r>
          </w:p>
        </w:tc>
        <w:tc>
          <w:tcPr>
            <w:tcW w:w="1670" w:type="dxa"/>
            <w:tcBorders>
              <w:bottom w:val="single" w:sz="4" w:space="0" w:color="auto"/>
            </w:tcBorders>
            <w:vAlign w:val="center"/>
          </w:tcPr>
          <w:p w14:paraId="375D162E" w14:textId="6FDC7EC3" w:rsidR="00E36373" w:rsidRPr="00A82822" w:rsidRDefault="00E36373" w:rsidP="00E36373">
            <w:pPr>
              <w:jc w:val="center"/>
              <w:rPr>
                <w:b/>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0928A8B3" w14:textId="42BB6A48" w:rsidR="00E36373" w:rsidRPr="00A82822" w:rsidRDefault="00A80FCF" w:rsidP="00E36373">
            <w:pPr>
              <w:jc w:val="center"/>
              <w:rPr>
                <w:b/>
                <w:bCs/>
                <w:sz w:val="24"/>
                <w:szCs w:val="24"/>
                <w:lang w:eastAsia="en-US"/>
              </w:rPr>
            </w:pPr>
            <w:r>
              <w:rPr>
                <w:b/>
                <w:bCs/>
                <w:sz w:val="24"/>
                <w:szCs w:val="24"/>
                <w:lang w:eastAsia="en-US"/>
              </w:rPr>
              <w:t>7</w:t>
            </w:r>
          </w:p>
        </w:tc>
        <w:tc>
          <w:tcPr>
            <w:tcW w:w="1453" w:type="dxa"/>
            <w:tcBorders>
              <w:top w:val="single" w:sz="4" w:space="0" w:color="auto"/>
              <w:left w:val="single" w:sz="4" w:space="0" w:color="auto"/>
              <w:bottom w:val="single" w:sz="4" w:space="0" w:color="auto"/>
              <w:right w:val="single" w:sz="4" w:space="0" w:color="auto"/>
            </w:tcBorders>
            <w:vAlign w:val="center"/>
          </w:tcPr>
          <w:p w14:paraId="77DC812A" w14:textId="46A28B7F" w:rsidR="00E36373" w:rsidRPr="00A82822" w:rsidRDefault="00A80FCF" w:rsidP="00E36373">
            <w:pPr>
              <w:jc w:val="center"/>
              <w:rPr>
                <w:b/>
                <w:bCs/>
                <w:sz w:val="24"/>
                <w:szCs w:val="24"/>
                <w:lang w:eastAsia="en-US"/>
              </w:rPr>
            </w:pPr>
            <w:r>
              <w:rPr>
                <w:b/>
                <w:bCs/>
                <w:sz w:val="24"/>
                <w:szCs w:val="24"/>
                <w:lang w:eastAsia="en-US"/>
              </w:rPr>
              <w:t>140</w:t>
            </w:r>
          </w:p>
        </w:tc>
      </w:tr>
      <w:tr w:rsidR="00FF2741" w:rsidRPr="00A82822" w14:paraId="04AFDAEF" w14:textId="77777777" w:rsidTr="00FF2741">
        <w:trPr>
          <w:trHeight w:val="251"/>
        </w:trPr>
        <w:tc>
          <w:tcPr>
            <w:tcW w:w="287" w:type="dxa"/>
            <w:tcBorders>
              <w:bottom w:val="single" w:sz="4" w:space="0" w:color="auto"/>
            </w:tcBorders>
            <w:vAlign w:val="center"/>
          </w:tcPr>
          <w:p w14:paraId="717F0C9E" w14:textId="13C78798" w:rsidR="00E36373" w:rsidRPr="00A82822" w:rsidRDefault="00E36373" w:rsidP="00E36373">
            <w:pPr>
              <w:jc w:val="center"/>
              <w:rPr>
                <w:bCs/>
                <w:sz w:val="24"/>
                <w:szCs w:val="24"/>
                <w:lang w:eastAsia="en-US"/>
              </w:rPr>
            </w:pPr>
            <w:r w:rsidRPr="00A82822">
              <w:rPr>
                <w:sz w:val="24"/>
                <w:szCs w:val="24"/>
              </w:rPr>
              <w:t>12</w:t>
            </w:r>
          </w:p>
        </w:tc>
        <w:tc>
          <w:tcPr>
            <w:tcW w:w="4396" w:type="dxa"/>
            <w:tcBorders>
              <w:bottom w:val="single" w:sz="4" w:space="0" w:color="auto"/>
            </w:tcBorders>
            <w:vAlign w:val="center"/>
          </w:tcPr>
          <w:p w14:paraId="32140807" w14:textId="31414AC1" w:rsidR="00E36373" w:rsidRPr="00A82822" w:rsidRDefault="00E36373" w:rsidP="00E36373">
            <w:pPr>
              <w:rPr>
                <w:b/>
                <w:bCs/>
                <w:sz w:val="24"/>
                <w:szCs w:val="24"/>
                <w:lang w:eastAsia="en-US"/>
              </w:rPr>
            </w:pPr>
            <w:r w:rsidRPr="00A82822">
              <w:rPr>
                <w:sz w:val="24"/>
                <w:szCs w:val="24"/>
              </w:rPr>
              <w:t>Variniai vamzdžiai su izoliacija: D3/8”</w:t>
            </w:r>
          </w:p>
        </w:tc>
        <w:tc>
          <w:tcPr>
            <w:tcW w:w="890" w:type="dxa"/>
            <w:tcBorders>
              <w:bottom w:val="single" w:sz="4" w:space="0" w:color="auto"/>
            </w:tcBorders>
            <w:vAlign w:val="center"/>
          </w:tcPr>
          <w:p w14:paraId="4584CD7C" w14:textId="3E5F3CE8" w:rsidR="00E36373" w:rsidRPr="00A82822" w:rsidRDefault="00E36373" w:rsidP="00E36373">
            <w:pPr>
              <w:jc w:val="center"/>
              <w:rPr>
                <w:b/>
                <w:bCs/>
                <w:sz w:val="24"/>
                <w:szCs w:val="24"/>
                <w:lang w:eastAsia="en-US"/>
              </w:rPr>
            </w:pPr>
            <w:r w:rsidRPr="00A82822">
              <w:rPr>
                <w:sz w:val="24"/>
                <w:szCs w:val="24"/>
              </w:rPr>
              <w:t>m</w:t>
            </w:r>
          </w:p>
        </w:tc>
        <w:tc>
          <w:tcPr>
            <w:tcW w:w="964" w:type="dxa"/>
            <w:tcBorders>
              <w:bottom w:val="single" w:sz="4" w:space="0" w:color="auto"/>
            </w:tcBorders>
            <w:vAlign w:val="center"/>
          </w:tcPr>
          <w:p w14:paraId="12CBD8D4" w14:textId="1620D8C0" w:rsidR="00E36373" w:rsidRPr="00A82822" w:rsidRDefault="00E36373" w:rsidP="00E36373">
            <w:pPr>
              <w:jc w:val="center"/>
              <w:rPr>
                <w:b/>
                <w:bCs/>
                <w:sz w:val="24"/>
                <w:szCs w:val="24"/>
                <w:lang w:eastAsia="en-US"/>
              </w:rPr>
            </w:pPr>
            <w:r w:rsidRPr="00A82822">
              <w:rPr>
                <w:sz w:val="24"/>
                <w:szCs w:val="24"/>
              </w:rPr>
              <w:t>75,00</w:t>
            </w:r>
          </w:p>
        </w:tc>
        <w:tc>
          <w:tcPr>
            <w:tcW w:w="1670" w:type="dxa"/>
            <w:tcBorders>
              <w:bottom w:val="single" w:sz="4" w:space="0" w:color="auto"/>
            </w:tcBorders>
            <w:vAlign w:val="center"/>
          </w:tcPr>
          <w:p w14:paraId="3149FB22" w14:textId="6ABF7453" w:rsidR="00E36373" w:rsidRPr="00A82822" w:rsidRDefault="00E36373" w:rsidP="00E36373">
            <w:pPr>
              <w:jc w:val="center"/>
              <w:rPr>
                <w:b/>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7E341114" w14:textId="69243736" w:rsidR="00E36373" w:rsidRPr="00A82822" w:rsidRDefault="00A80FCF" w:rsidP="00E36373">
            <w:pPr>
              <w:jc w:val="center"/>
              <w:rPr>
                <w:b/>
                <w:bCs/>
                <w:sz w:val="24"/>
                <w:szCs w:val="24"/>
                <w:lang w:eastAsia="en-US"/>
              </w:rPr>
            </w:pPr>
            <w:r>
              <w:rPr>
                <w:b/>
                <w:bCs/>
                <w:sz w:val="24"/>
                <w:szCs w:val="24"/>
                <w:lang w:eastAsia="en-US"/>
              </w:rPr>
              <w:t>5</w:t>
            </w:r>
          </w:p>
        </w:tc>
        <w:tc>
          <w:tcPr>
            <w:tcW w:w="1453" w:type="dxa"/>
            <w:tcBorders>
              <w:top w:val="single" w:sz="4" w:space="0" w:color="auto"/>
              <w:left w:val="single" w:sz="4" w:space="0" w:color="auto"/>
              <w:bottom w:val="single" w:sz="4" w:space="0" w:color="auto"/>
              <w:right w:val="single" w:sz="4" w:space="0" w:color="auto"/>
            </w:tcBorders>
            <w:vAlign w:val="center"/>
          </w:tcPr>
          <w:p w14:paraId="2E802247" w14:textId="73A0F510" w:rsidR="00E36373" w:rsidRPr="00A82822" w:rsidRDefault="00A80FCF" w:rsidP="00E36373">
            <w:pPr>
              <w:jc w:val="center"/>
              <w:rPr>
                <w:b/>
                <w:bCs/>
                <w:sz w:val="24"/>
                <w:szCs w:val="24"/>
                <w:lang w:eastAsia="en-US"/>
              </w:rPr>
            </w:pPr>
            <w:r>
              <w:rPr>
                <w:b/>
                <w:bCs/>
                <w:sz w:val="24"/>
                <w:szCs w:val="24"/>
                <w:lang w:eastAsia="en-US"/>
              </w:rPr>
              <w:t>375</w:t>
            </w:r>
          </w:p>
        </w:tc>
      </w:tr>
      <w:tr w:rsidR="00FF2741" w:rsidRPr="00A82822" w14:paraId="03DE7049" w14:textId="77777777" w:rsidTr="00FF2741">
        <w:trPr>
          <w:trHeight w:val="251"/>
        </w:trPr>
        <w:tc>
          <w:tcPr>
            <w:tcW w:w="287" w:type="dxa"/>
            <w:tcBorders>
              <w:bottom w:val="single" w:sz="4" w:space="0" w:color="auto"/>
            </w:tcBorders>
            <w:vAlign w:val="center"/>
          </w:tcPr>
          <w:p w14:paraId="696EADD5" w14:textId="4DD648AB" w:rsidR="00E36373" w:rsidRPr="00A82822" w:rsidRDefault="00E36373" w:rsidP="00E36373">
            <w:pPr>
              <w:jc w:val="center"/>
              <w:rPr>
                <w:bCs/>
                <w:sz w:val="24"/>
                <w:szCs w:val="24"/>
                <w:lang w:eastAsia="en-US"/>
              </w:rPr>
            </w:pPr>
            <w:r w:rsidRPr="00A82822">
              <w:rPr>
                <w:sz w:val="24"/>
                <w:szCs w:val="24"/>
              </w:rPr>
              <w:t>13</w:t>
            </w:r>
          </w:p>
        </w:tc>
        <w:tc>
          <w:tcPr>
            <w:tcW w:w="4396" w:type="dxa"/>
            <w:tcBorders>
              <w:bottom w:val="single" w:sz="4" w:space="0" w:color="auto"/>
            </w:tcBorders>
            <w:vAlign w:val="center"/>
          </w:tcPr>
          <w:p w14:paraId="560FA842" w14:textId="1C9847DE" w:rsidR="00E36373" w:rsidRPr="00A82822" w:rsidRDefault="00E36373" w:rsidP="00E36373">
            <w:pPr>
              <w:rPr>
                <w:b/>
                <w:bCs/>
                <w:sz w:val="24"/>
                <w:szCs w:val="24"/>
                <w:lang w:eastAsia="en-US"/>
              </w:rPr>
            </w:pPr>
            <w:r w:rsidRPr="00A82822">
              <w:rPr>
                <w:sz w:val="24"/>
                <w:szCs w:val="24"/>
              </w:rPr>
              <w:t>Variniai vamzdžiai su izoliacija: D1/4”</w:t>
            </w:r>
          </w:p>
        </w:tc>
        <w:tc>
          <w:tcPr>
            <w:tcW w:w="890" w:type="dxa"/>
            <w:tcBorders>
              <w:bottom w:val="single" w:sz="4" w:space="0" w:color="auto"/>
            </w:tcBorders>
            <w:vAlign w:val="center"/>
          </w:tcPr>
          <w:p w14:paraId="31B6CAB0" w14:textId="29A310DD" w:rsidR="00E36373" w:rsidRPr="00A82822" w:rsidRDefault="00E36373" w:rsidP="00E36373">
            <w:pPr>
              <w:jc w:val="center"/>
              <w:rPr>
                <w:b/>
                <w:bCs/>
                <w:sz w:val="24"/>
                <w:szCs w:val="24"/>
                <w:lang w:eastAsia="en-US"/>
              </w:rPr>
            </w:pPr>
            <w:r w:rsidRPr="00A82822">
              <w:rPr>
                <w:sz w:val="24"/>
                <w:szCs w:val="24"/>
              </w:rPr>
              <w:t>m</w:t>
            </w:r>
          </w:p>
        </w:tc>
        <w:tc>
          <w:tcPr>
            <w:tcW w:w="964" w:type="dxa"/>
            <w:tcBorders>
              <w:bottom w:val="single" w:sz="4" w:space="0" w:color="auto"/>
            </w:tcBorders>
            <w:vAlign w:val="center"/>
          </w:tcPr>
          <w:p w14:paraId="4C8A8C31" w14:textId="4EDCE2C8" w:rsidR="00E36373" w:rsidRPr="00A82822" w:rsidRDefault="00E36373" w:rsidP="00E36373">
            <w:pPr>
              <w:jc w:val="center"/>
              <w:rPr>
                <w:b/>
                <w:bCs/>
                <w:sz w:val="24"/>
                <w:szCs w:val="24"/>
                <w:lang w:eastAsia="en-US"/>
              </w:rPr>
            </w:pPr>
            <w:r w:rsidRPr="00A82822">
              <w:rPr>
                <w:sz w:val="24"/>
                <w:szCs w:val="24"/>
              </w:rPr>
              <w:t>47,00</w:t>
            </w:r>
          </w:p>
        </w:tc>
        <w:tc>
          <w:tcPr>
            <w:tcW w:w="1670" w:type="dxa"/>
            <w:tcBorders>
              <w:bottom w:val="single" w:sz="4" w:space="0" w:color="auto"/>
            </w:tcBorders>
            <w:vAlign w:val="center"/>
          </w:tcPr>
          <w:p w14:paraId="7A310DDD" w14:textId="73EA75BC" w:rsidR="00E36373" w:rsidRPr="00A82822" w:rsidRDefault="00E36373" w:rsidP="00E36373">
            <w:pPr>
              <w:jc w:val="center"/>
              <w:rPr>
                <w:b/>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46EDBDDD" w14:textId="2DAC984F" w:rsidR="00E36373" w:rsidRPr="00A82822" w:rsidRDefault="00A80FCF" w:rsidP="00E36373">
            <w:pPr>
              <w:jc w:val="center"/>
              <w:rPr>
                <w:b/>
                <w:bCs/>
                <w:sz w:val="24"/>
                <w:szCs w:val="24"/>
                <w:lang w:eastAsia="en-US"/>
              </w:rPr>
            </w:pPr>
            <w:r>
              <w:rPr>
                <w:b/>
                <w:bCs/>
                <w:sz w:val="24"/>
                <w:szCs w:val="24"/>
                <w:lang w:eastAsia="en-US"/>
              </w:rPr>
              <w:t>4</w:t>
            </w:r>
          </w:p>
        </w:tc>
        <w:tc>
          <w:tcPr>
            <w:tcW w:w="1453" w:type="dxa"/>
            <w:tcBorders>
              <w:top w:val="single" w:sz="4" w:space="0" w:color="auto"/>
              <w:left w:val="single" w:sz="4" w:space="0" w:color="auto"/>
              <w:bottom w:val="single" w:sz="4" w:space="0" w:color="auto"/>
              <w:right w:val="single" w:sz="4" w:space="0" w:color="auto"/>
            </w:tcBorders>
            <w:vAlign w:val="center"/>
          </w:tcPr>
          <w:p w14:paraId="29999463" w14:textId="7C77AFE4" w:rsidR="00E36373" w:rsidRPr="00A82822" w:rsidRDefault="00A80FCF" w:rsidP="00E36373">
            <w:pPr>
              <w:jc w:val="center"/>
              <w:rPr>
                <w:b/>
                <w:bCs/>
                <w:sz w:val="24"/>
                <w:szCs w:val="24"/>
                <w:lang w:eastAsia="en-US"/>
              </w:rPr>
            </w:pPr>
            <w:r>
              <w:rPr>
                <w:b/>
                <w:bCs/>
                <w:sz w:val="24"/>
                <w:szCs w:val="24"/>
                <w:lang w:eastAsia="en-US"/>
              </w:rPr>
              <w:t>188</w:t>
            </w:r>
          </w:p>
        </w:tc>
      </w:tr>
      <w:tr w:rsidR="00FF2741" w:rsidRPr="00A82822" w14:paraId="4A37387B" w14:textId="77777777" w:rsidTr="00FF2741">
        <w:trPr>
          <w:trHeight w:val="251"/>
        </w:trPr>
        <w:tc>
          <w:tcPr>
            <w:tcW w:w="287" w:type="dxa"/>
            <w:tcBorders>
              <w:bottom w:val="single" w:sz="4" w:space="0" w:color="auto"/>
            </w:tcBorders>
            <w:vAlign w:val="center"/>
          </w:tcPr>
          <w:p w14:paraId="07865D97" w14:textId="35C794B4" w:rsidR="00E36373" w:rsidRPr="00A82822" w:rsidRDefault="00E36373" w:rsidP="00E36373">
            <w:pPr>
              <w:jc w:val="center"/>
              <w:rPr>
                <w:bCs/>
                <w:sz w:val="24"/>
                <w:szCs w:val="24"/>
                <w:lang w:eastAsia="en-US"/>
              </w:rPr>
            </w:pPr>
            <w:r w:rsidRPr="00A82822">
              <w:rPr>
                <w:sz w:val="24"/>
                <w:szCs w:val="24"/>
              </w:rPr>
              <w:t>14</w:t>
            </w:r>
          </w:p>
        </w:tc>
        <w:tc>
          <w:tcPr>
            <w:tcW w:w="4396" w:type="dxa"/>
            <w:tcBorders>
              <w:bottom w:val="single" w:sz="4" w:space="0" w:color="auto"/>
            </w:tcBorders>
            <w:vAlign w:val="center"/>
          </w:tcPr>
          <w:p w14:paraId="48C11EC1" w14:textId="0DB24C5D" w:rsidR="00E36373" w:rsidRPr="00A82822" w:rsidRDefault="00E36373" w:rsidP="00E36373">
            <w:pPr>
              <w:rPr>
                <w:b/>
                <w:bCs/>
                <w:sz w:val="24"/>
                <w:szCs w:val="24"/>
                <w:lang w:eastAsia="en-US"/>
              </w:rPr>
            </w:pPr>
            <w:r w:rsidRPr="00A82822">
              <w:rPr>
                <w:sz w:val="24"/>
                <w:szCs w:val="24"/>
              </w:rPr>
              <w:t>Kondensato nuvedimo vamzdžiai: d16</w:t>
            </w:r>
          </w:p>
        </w:tc>
        <w:tc>
          <w:tcPr>
            <w:tcW w:w="890" w:type="dxa"/>
            <w:tcBorders>
              <w:bottom w:val="single" w:sz="4" w:space="0" w:color="auto"/>
            </w:tcBorders>
            <w:vAlign w:val="center"/>
          </w:tcPr>
          <w:p w14:paraId="33C5B518" w14:textId="0C284FAC" w:rsidR="00E36373" w:rsidRPr="00A82822" w:rsidRDefault="00E36373" w:rsidP="00E36373">
            <w:pPr>
              <w:jc w:val="center"/>
              <w:rPr>
                <w:b/>
                <w:bCs/>
                <w:sz w:val="24"/>
                <w:szCs w:val="24"/>
                <w:lang w:eastAsia="en-US"/>
              </w:rPr>
            </w:pPr>
            <w:r w:rsidRPr="00A82822">
              <w:rPr>
                <w:sz w:val="24"/>
                <w:szCs w:val="24"/>
              </w:rPr>
              <w:t>m</w:t>
            </w:r>
          </w:p>
        </w:tc>
        <w:tc>
          <w:tcPr>
            <w:tcW w:w="964" w:type="dxa"/>
            <w:tcBorders>
              <w:bottom w:val="single" w:sz="4" w:space="0" w:color="auto"/>
            </w:tcBorders>
            <w:vAlign w:val="center"/>
          </w:tcPr>
          <w:p w14:paraId="42C13189" w14:textId="018542B2" w:rsidR="00E36373" w:rsidRPr="00A82822" w:rsidRDefault="00E36373" w:rsidP="00E36373">
            <w:pPr>
              <w:jc w:val="center"/>
              <w:rPr>
                <w:b/>
                <w:bCs/>
                <w:sz w:val="24"/>
                <w:szCs w:val="24"/>
                <w:lang w:eastAsia="en-US"/>
              </w:rPr>
            </w:pPr>
            <w:r w:rsidRPr="00A82822">
              <w:rPr>
                <w:sz w:val="24"/>
                <w:szCs w:val="24"/>
              </w:rPr>
              <w:t>60,00</w:t>
            </w:r>
          </w:p>
        </w:tc>
        <w:tc>
          <w:tcPr>
            <w:tcW w:w="1670" w:type="dxa"/>
            <w:tcBorders>
              <w:bottom w:val="single" w:sz="4" w:space="0" w:color="auto"/>
            </w:tcBorders>
            <w:vAlign w:val="center"/>
          </w:tcPr>
          <w:p w14:paraId="08962A1E" w14:textId="705C4588" w:rsidR="00E36373" w:rsidRPr="00A82822" w:rsidRDefault="00E36373" w:rsidP="00E36373">
            <w:pPr>
              <w:jc w:val="center"/>
              <w:rPr>
                <w:b/>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03DA701B" w14:textId="27FC5693" w:rsidR="00E36373" w:rsidRPr="00A82822" w:rsidRDefault="00A80FCF" w:rsidP="00E36373">
            <w:pPr>
              <w:jc w:val="center"/>
              <w:rPr>
                <w:b/>
                <w:bCs/>
                <w:sz w:val="24"/>
                <w:szCs w:val="24"/>
                <w:lang w:eastAsia="en-US"/>
              </w:rPr>
            </w:pPr>
            <w:r>
              <w:rPr>
                <w:b/>
                <w:bCs/>
                <w:sz w:val="24"/>
                <w:szCs w:val="24"/>
                <w:lang w:eastAsia="en-US"/>
              </w:rPr>
              <w:t>2</w:t>
            </w:r>
          </w:p>
        </w:tc>
        <w:tc>
          <w:tcPr>
            <w:tcW w:w="1453" w:type="dxa"/>
            <w:tcBorders>
              <w:top w:val="single" w:sz="4" w:space="0" w:color="auto"/>
              <w:left w:val="single" w:sz="4" w:space="0" w:color="auto"/>
              <w:bottom w:val="single" w:sz="4" w:space="0" w:color="auto"/>
              <w:right w:val="single" w:sz="4" w:space="0" w:color="auto"/>
            </w:tcBorders>
            <w:vAlign w:val="center"/>
          </w:tcPr>
          <w:p w14:paraId="6E0B7FEA" w14:textId="1A4AD124" w:rsidR="00E36373" w:rsidRPr="00A82822" w:rsidRDefault="00A80FCF" w:rsidP="00E36373">
            <w:pPr>
              <w:jc w:val="center"/>
              <w:rPr>
                <w:b/>
                <w:bCs/>
                <w:sz w:val="24"/>
                <w:szCs w:val="24"/>
                <w:lang w:eastAsia="en-US"/>
              </w:rPr>
            </w:pPr>
            <w:r>
              <w:rPr>
                <w:b/>
                <w:bCs/>
                <w:sz w:val="24"/>
                <w:szCs w:val="24"/>
                <w:lang w:eastAsia="en-US"/>
              </w:rPr>
              <w:t>120</w:t>
            </w:r>
          </w:p>
        </w:tc>
      </w:tr>
      <w:tr w:rsidR="00FF2741" w:rsidRPr="00A82822" w14:paraId="52E90C1A" w14:textId="77777777" w:rsidTr="00FF2741">
        <w:trPr>
          <w:trHeight w:val="251"/>
        </w:trPr>
        <w:tc>
          <w:tcPr>
            <w:tcW w:w="287" w:type="dxa"/>
            <w:tcBorders>
              <w:bottom w:val="single" w:sz="4" w:space="0" w:color="auto"/>
            </w:tcBorders>
            <w:vAlign w:val="center"/>
          </w:tcPr>
          <w:p w14:paraId="437EA5EB" w14:textId="60E797D1" w:rsidR="00E36373" w:rsidRPr="00A82822" w:rsidRDefault="00E36373" w:rsidP="00E36373">
            <w:pPr>
              <w:jc w:val="center"/>
              <w:rPr>
                <w:bCs/>
                <w:sz w:val="24"/>
                <w:szCs w:val="24"/>
                <w:lang w:eastAsia="en-US"/>
              </w:rPr>
            </w:pPr>
            <w:r w:rsidRPr="00A82822">
              <w:rPr>
                <w:sz w:val="24"/>
                <w:szCs w:val="24"/>
              </w:rPr>
              <w:t>15</w:t>
            </w:r>
          </w:p>
        </w:tc>
        <w:tc>
          <w:tcPr>
            <w:tcW w:w="4396" w:type="dxa"/>
            <w:tcBorders>
              <w:bottom w:val="single" w:sz="4" w:space="0" w:color="auto"/>
            </w:tcBorders>
            <w:vAlign w:val="center"/>
          </w:tcPr>
          <w:p w14:paraId="6CAFFD0A" w14:textId="3C1C32D2" w:rsidR="00E36373" w:rsidRPr="00A82822" w:rsidRDefault="00E36373" w:rsidP="00E36373">
            <w:pPr>
              <w:rPr>
                <w:b/>
                <w:bCs/>
                <w:sz w:val="24"/>
                <w:szCs w:val="24"/>
                <w:lang w:eastAsia="en-US"/>
              </w:rPr>
            </w:pPr>
            <w:r w:rsidRPr="00A82822">
              <w:rPr>
                <w:sz w:val="24"/>
                <w:szCs w:val="24"/>
              </w:rPr>
              <w:t>Kondensato nuvedimo sifonas</w:t>
            </w:r>
          </w:p>
        </w:tc>
        <w:tc>
          <w:tcPr>
            <w:tcW w:w="890" w:type="dxa"/>
            <w:tcBorders>
              <w:bottom w:val="single" w:sz="4" w:space="0" w:color="auto"/>
            </w:tcBorders>
            <w:vAlign w:val="center"/>
          </w:tcPr>
          <w:p w14:paraId="368B4C37" w14:textId="20D68280" w:rsidR="00E36373" w:rsidRPr="00A82822" w:rsidRDefault="00E36373" w:rsidP="00E36373">
            <w:pPr>
              <w:jc w:val="center"/>
              <w:rPr>
                <w:b/>
                <w:bCs/>
                <w:sz w:val="24"/>
                <w:szCs w:val="24"/>
                <w:lang w:eastAsia="en-US"/>
              </w:rPr>
            </w:pPr>
            <w:r w:rsidRPr="00A82822">
              <w:rPr>
                <w:sz w:val="24"/>
                <w:szCs w:val="24"/>
              </w:rPr>
              <w:t>kompl.</w:t>
            </w:r>
          </w:p>
        </w:tc>
        <w:tc>
          <w:tcPr>
            <w:tcW w:w="964" w:type="dxa"/>
            <w:tcBorders>
              <w:bottom w:val="single" w:sz="4" w:space="0" w:color="auto"/>
            </w:tcBorders>
            <w:vAlign w:val="center"/>
          </w:tcPr>
          <w:p w14:paraId="18F79CE5" w14:textId="605924AA" w:rsidR="00E36373" w:rsidRPr="00A82822" w:rsidRDefault="00E36373" w:rsidP="00E36373">
            <w:pPr>
              <w:jc w:val="center"/>
              <w:rPr>
                <w:b/>
                <w:bCs/>
                <w:sz w:val="24"/>
                <w:szCs w:val="24"/>
                <w:lang w:eastAsia="en-US"/>
              </w:rPr>
            </w:pPr>
            <w:r w:rsidRPr="00A82822">
              <w:rPr>
                <w:sz w:val="24"/>
                <w:szCs w:val="24"/>
              </w:rPr>
              <w:t>18,00</w:t>
            </w:r>
          </w:p>
        </w:tc>
        <w:tc>
          <w:tcPr>
            <w:tcW w:w="1670" w:type="dxa"/>
            <w:tcBorders>
              <w:bottom w:val="single" w:sz="4" w:space="0" w:color="auto"/>
            </w:tcBorders>
            <w:vAlign w:val="center"/>
          </w:tcPr>
          <w:p w14:paraId="6E4AB888" w14:textId="56E0887D" w:rsidR="00E36373" w:rsidRPr="00A82822" w:rsidRDefault="00E36373" w:rsidP="00E36373">
            <w:pPr>
              <w:jc w:val="center"/>
              <w:rPr>
                <w:b/>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43963437" w14:textId="435DB3B5" w:rsidR="00E36373" w:rsidRPr="00A82822" w:rsidRDefault="00A80FCF" w:rsidP="00E36373">
            <w:pPr>
              <w:jc w:val="center"/>
              <w:rPr>
                <w:b/>
                <w:bCs/>
                <w:sz w:val="24"/>
                <w:szCs w:val="24"/>
                <w:lang w:eastAsia="en-US"/>
              </w:rPr>
            </w:pPr>
            <w:r>
              <w:rPr>
                <w:b/>
                <w:bCs/>
                <w:sz w:val="24"/>
                <w:szCs w:val="24"/>
                <w:lang w:eastAsia="en-US"/>
              </w:rPr>
              <w:t>3</w:t>
            </w:r>
          </w:p>
        </w:tc>
        <w:tc>
          <w:tcPr>
            <w:tcW w:w="1453" w:type="dxa"/>
            <w:tcBorders>
              <w:top w:val="single" w:sz="4" w:space="0" w:color="auto"/>
              <w:left w:val="single" w:sz="4" w:space="0" w:color="auto"/>
              <w:bottom w:val="single" w:sz="4" w:space="0" w:color="auto"/>
              <w:right w:val="single" w:sz="4" w:space="0" w:color="auto"/>
            </w:tcBorders>
          </w:tcPr>
          <w:p w14:paraId="745DF0BA" w14:textId="5F52129D" w:rsidR="00E36373" w:rsidRPr="00A82822" w:rsidRDefault="00A80FCF" w:rsidP="00E36373">
            <w:pPr>
              <w:jc w:val="center"/>
              <w:rPr>
                <w:b/>
                <w:bCs/>
                <w:sz w:val="24"/>
                <w:szCs w:val="24"/>
                <w:lang w:eastAsia="en-US"/>
              </w:rPr>
            </w:pPr>
            <w:r>
              <w:rPr>
                <w:b/>
                <w:bCs/>
                <w:sz w:val="24"/>
                <w:szCs w:val="24"/>
                <w:lang w:eastAsia="en-US"/>
              </w:rPr>
              <w:t>54</w:t>
            </w:r>
          </w:p>
        </w:tc>
      </w:tr>
      <w:tr w:rsidR="00FF2741" w:rsidRPr="00A82822" w14:paraId="1A1FDD72" w14:textId="77777777" w:rsidTr="00FF2741">
        <w:trPr>
          <w:trHeight w:val="251"/>
        </w:trPr>
        <w:tc>
          <w:tcPr>
            <w:tcW w:w="287" w:type="dxa"/>
            <w:tcBorders>
              <w:bottom w:val="single" w:sz="4" w:space="0" w:color="auto"/>
            </w:tcBorders>
            <w:vAlign w:val="center"/>
          </w:tcPr>
          <w:p w14:paraId="51821716" w14:textId="46690B04" w:rsidR="00E36373" w:rsidRPr="00A82822" w:rsidRDefault="00E36373" w:rsidP="00E36373">
            <w:pPr>
              <w:jc w:val="center"/>
              <w:rPr>
                <w:bCs/>
                <w:sz w:val="24"/>
                <w:szCs w:val="24"/>
                <w:lang w:eastAsia="en-US"/>
              </w:rPr>
            </w:pPr>
            <w:r w:rsidRPr="00A82822">
              <w:rPr>
                <w:sz w:val="24"/>
                <w:szCs w:val="24"/>
              </w:rPr>
              <w:t>16</w:t>
            </w:r>
          </w:p>
        </w:tc>
        <w:tc>
          <w:tcPr>
            <w:tcW w:w="4396" w:type="dxa"/>
            <w:tcBorders>
              <w:bottom w:val="single" w:sz="4" w:space="0" w:color="auto"/>
            </w:tcBorders>
            <w:vAlign w:val="center"/>
          </w:tcPr>
          <w:p w14:paraId="06BC9870" w14:textId="1B686F02" w:rsidR="00E36373" w:rsidRPr="00A82822" w:rsidRDefault="00E36373" w:rsidP="00E36373">
            <w:pPr>
              <w:rPr>
                <w:b/>
                <w:bCs/>
                <w:sz w:val="24"/>
                <w:szCs w:val="24"/>
                <w:lang w:eastAsia="en-US"/>
              </w:rPr>
            </w:pPr>
            <w:r w:rsidRPr="00A82822">
              <w:rPr>
                <w:sz w:val="24"/>
                <w:szCs w:val="24"/>
              </w:rPr>
              <w:t>Išorinio bloko antivibracinis rėmas</w:t>
            </w:r>
          </w:p>
        </w:tc>
        <w:tc>
          <w:tcPr>
            <w:tcW w:w="890" w:type="dxa"/>
            <w:tcBorders>
              <w:bottom w:val="single" w:sz="4" w:space="0" w:color="auto"/>
            </w:tcBorders>
            <w:vAlign w:val="center"/>
          </w:tcPr>
          <w:p w14:paraId="0C30B451" w14:textId="1077529B" w:rsidR="00E36373" w:rsidRPr="00A82822" w:rsidRDefault="00E36373" w:rsidP="00E36373">
            <w:pPr>
              <w:jc w:val="center"/>
              <w:rPr>
                <w:b/>
                <w:bCs/>
                <w:sz w:val="24"/>
                <w:szCs w:val="24"/>
                <w:lang w:eastAsia="en-US"/>
              </w:rPr>
            </w:pPr>
            <w:r w:rsidRPr="00A82822">
              <w:rPr>
                <w:sz w:val="24"/>
                <w:szCs w:val="24"/>
              </w:rPr>
              <w:t>kompl.</w:t>
            </w:r>
          </w:p>
        </w:tc>
        <w:tc>
          <w:tcPr>
            <w:tcW w:w="964" w:type="dxa"/>
            <w:tcBorders>
              <w:bottom w:val="single" w:sz="4" w:space="0" w:color="auto"/>
            </w:tcBorders>
            <w:vAlign w:val="center"/>
          </w:tcPr>
          <w:p w14:paraId="438240AC" w14:textId="4CA8C499" w:rsidR="00E36373" w:rsidRPr="00A82822" w:rsidRDefault="00E36373" w:rsidP="00E36373">
            <w:pPr>
              <w:jc w:val="center"/>
              <w:rPr>
                <w:b/>
                <w:bCs/>
                <w:sz w:val="24"/>
                <w:szCs w:val="24"/>
                <w:lang w:eastAsia="en-US"/>
              </w:rPr>
            </w:pPr>
            <w:r w:rsidRPr="00A82822">
              <w:rPr>
                <w:sz w:val="24"/>
                <w:szCs w:val="24"/>
              </w:rPr>
              <w:t>1,00</w:t>
            </w:r>
          </w:p>
        </w:tc>
        <w:tc>
          <w:tcPr>
            <w:tcW w:w="1670" w:type="dxa"/>
            <w:tcBorders>
              <w:bottom w:val="single" w:sz="4" w:space="0" w:color="auto"/>
            </w:tcBorders>
            <w:vAlign w:val="center"/>
          </w:tcPr>
          <w:p w14:paraId="76F7D7A1" w14:textId="018AF595" w:rsidR="00E36373" w:rsidRPr="00A82822" w:rsidRDefault="00E36373" w:rsidP="00E36373">
            <w:pPr>
              <w:jc w:val="center"/>
              <w:rPr>
                <w:b/>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1D1830D4" w14:textId="48AC2271" w:rsidR="00E36373" w:rsidRPr="00A82822" w:rsidRDefault="00A80FCF" w:rsidP="00E36373">
            <w:pPr>
              <w:jc w:val="center"/>
              <w:rPr>
                <w:b/>
                <w:bCs/>
                <w:sz w:val="24"/>
                <w:szCs w:val="24"/>
                <w:lang w:eastAsia="en-US"/>
              </w:rPr>
            </w:pPr>
            <w:r>
              <w:rPr>
                <w:b/>
                <w:bCs/>
                <w:sz w:val="24"/>
                <w:szCs w:val="24"/>
                <w:lang w:eastAsia="en-US"/>
              </w:rPr>
              <w:t>250</w:t>
            </w:r>
          </w:p>
        </w:tc>
        <w:tc>
          <w:tcPr>
            <w:tcW w:w="1453" w:type="dxa"/>
            <w:tcBorders>
              <w:top w:val="single" w:sz="4" w:space="0" w:color="auto"/>
              <w:left w:val="single" w:sz="4" w:space="0" w:color="auto"/>
              <w:bottom w:val="single" w:sz="4" w:space="0" w:color="auto"/>
              <w:right w:val="single" w:sz="4" w:space="0" w:color="auto"/>
            </w:tcBorders>
          </w:tcPr>
          <w:p w14:paraId="4415F9E0" w14:textId="2CFD112C" w:rsidR="00E36373" w:rsidRPr="00A82822" w:rsidRDefault="00A80FCF" w:rsidP="00E36373">
            <w:pPr>
              <w:jc w:val="center"/>
              <w:rPr>
                <w:b/>
                <w:bCs/>
                <w:sz w:val="24"/>
                <w:szCs w:val="24"/>
                <w:lang w:eastAsia="en-US"/>
              </w:rPr>
            </w:pPr>
            <w:r>
              <w:rPr>
                <w:b/>
                <w:bCs/>
                <w:sz w:val="24"/>
                <w:szCs w:val="24"/>
                <w:lang w:eastAsia="en-US"/>
              </w:rPr>
              <w:t>250</w:t>
            </w:r>
          </w:p>
        </w:tc>
      </w:tr>
      <w:tr w:rsidR="00FF2741" w:rsidRPr="00A82822" w14:paraId="57F6F87E" w14:textId="77777777" w:rsidTr="00FF2741">
        <w:trPr>
          <w:trHeight w:val="251"/>
        </w:trPr>
        <w:tc>
          <w:tcPr>
            <w:tcW w:w="287" w:type="dxa"/>
            <w:tcBorders>
              <w:bottom w:val="single" w:sz="4" w:space="0" w:color="auto"/>
            </w:tcBorders>
            <w:vAlign w:val="center"/>
          </w:tcPr>
          <w:p w14:paraId="537F1470" w14:textId="78241EBC" w:rsidR="00E36373" w:rsidRPr="00A82822" w:rsidRDefault="00E36373" w:rsidP="00E36373">
            <w:pPr>
              <w:jc w:val="center"/>
              <w:rPr>
                <w:bCs/>
                <w:sz w:val="24"/>
                <w:szCs w:val="24"/>
                <w:lang w:eastAsia="en-US"/>
              </w:rPr>
            </w:pPr>
            <w:r w:rsidRPr="00A82822">
              <w:rPr>
                <w:sz w:val="24"/>
                <w:szCs w:val="24"/>
              </w:rPr>
              <w:t>17</w:t>
            </w:r>
          </w:p>
        </w:tc>
        <w:tc>
          <w:tcPr>
            <w:tcW w:w="4396" w:type="dxa"/>
            <w:tcBorders>
              <w:bottom w:val="single" w:sz="4" w:space="0" w:color="auto"/>
            </w:tcBorders>
            <w:vAlign w:val="center"/>
          </w:tcPr>
          <w:p w14:paraId="4D3FE51A" w14:textId="3FB26D33" w:rsidR="00E36373" w:rsidRPr="00A82822" w:rsidRDefault="00E36373" w:rsidP="00E36373">
            <w:pPr>
              <w:rPr>
                <w:b/>
                <w:bCs/>
                <w:sz w:val="24"/>
                <w:szCs w:val="24"/>
                <w:lang w:eastAsia="en-US"/>
              </w:rPr>
            </w:pPr>
            <w:r w:rsidRPr="00A82822">
              <w:rPr>
                <w:sz w:val="24"/>
                <w:szCs w:val="24"/>
              </w:rPr>
              <w:t>Kabeliai: komunikacijos kabelis sujungti vidinius blokus su išoriniu, kabelis sujungti centrinį valdiklį su išoriniu bloku</w:t>
            </w:r>
          </w:p>
        </w:tc>
        <w:tc>
          <w:tcPr>
            <w:tcW w:w="890" w:type="dxa"/>
            <w:tcBorders>
              <w:bottom w:val="single" w:sz="4" w:space="0" w:color="auto"/>
            </w:tcBorders>
            <w:vAlign w:val="center"/>
          </w:tcPr>
          <w:p w14:paraId="2744FD2D" w14:textId="3B14205C" w:rsidR="00E36373" w:rsidRPr="00A82822" w:rsidRDefault="00E36373" w:rsidP="00E36373">
            <w:pPr>
              <w:jc w:val="center"/>
              <w:rPr>
                <w:b/>
                <w:bCs/>
                <w:sz w:val="24"/>
                <w:szCs w:val="24"/>
                <w:lang w:eastAsia="en-US"/>
              </w:rPr>
            </w:pPr>
            <w:r w:rsidRPr="00A82822">
              <w:rPr>
                <w:sz w:val="24"/>
                <w:szCs w:val="24"/>
              </w:rPr>
              <w:t>m</w:t>
            </w:r>
          </w:p>
        </w:tc>
        <w:tc>
          <w:tcPr>
            <w:tcW w:w="964" w:type="dxa"/>
            <w:tcBorders>
              <w:bottom w:val="single" w:sz="4" w:space="0" w:color="auto"/>
            </w:tcBorders>
            <w:vAlign w:val="center"/>
          </w:tcPr>
          <w:p w14:paraId="1CB15BF3" w14:textId="0E2A334E" w:rsidR="00E36373" w:rsidRPr="00A82822" w:rsidRDefault="00E36373" w:rsidP="00E36373">
            <w:pPr>
              <w:jc w:val="center"/>
              <w:rPr>
                <w:b/>
                <w:bCs/>
                <w:sz w:val="24"/>
                <w:szCs w:val="24"/>
                <w:lang w:eastAsia="en-US"/>
              </w:rPr>
            </w:pPr>
            <w:r w:rsidRPr="00A82822">
              <w:rPr>
                <w:sz w:val="24"/>
                <w:szCs w:val="24"/>
              </w:rPr>
              <w:t>120,00</w:t>
            </w:r>
          </w:p>
        </w:tc>
        <w:tc>
          <w:tcPr>
            <w:tcW w:w="1670" w:type="dxa"/>
            <w:tcBorders>
              <w:bottom w:val="single" w:sz="4" w:space="0" w:color="auto"/>
            </w:tcBorders>
            <w:vAlign w:val="center"/>
          </w:tcPr>
          <w:p w14:paraId="5B214062" w14:textId="03FEEE90" w:rsidR="00E36373" w:rsidRPr="00A82822" w:rsidRDefault="00E36373" w:rsidP="00E36373">
            <w:pPr>
              <w:jc w:val="center"/>
              <w:rPr>
                <w:b/>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25AFD7E7" w14:textId="4C154C6A" w:rsidR="00E36373" w:rsidRPr="00A82822" w:rsidRDefault="00A80FCF" w:rsidP="00A80FCF">
            <w:pPr>
              <w:jc w:val="center"/>
              <w:rPr>
                <w:b/>
                <w:bCs/>
                <w:sz w:val="24"/>
                <w:szCs w:val="24"/>
                <w:lang w:eastAsia="en-US"/>
              </w:rPr>
            </w:pPr>
            <w:r>
              <w:rPr>
                <w:b/>
                <w:bCs/>
                <w:sz w:val="24"/>
                <w:szCs w:val="24"/>
                <w:lang w:eastAsia="en-US"/>
              </w:rPr>
              <w:t>2</w:t>
            </w:r>
          </w:p>
        </w:tc>
        <w:tc>
          <w:tcPr>
            <w:tcW w:w="1453" w:type="dxa"/>
            <w:tcBorders>
              <w:top w:val="single" w:sz="4" w:space="0" w:color="auto"/>
              <w:left w:val="single" w:sz="4" w:space="0" w:color="auto"/>
              <w:bottom w:val="single" w:sz="4" w:space="0" w:color="auto"/>
              <w:right w:val="single" w:sz="4" w:space="0" w:color="auto"/>
            </w:tcBorders>
          </w:tcPr>
          <w:p w14:paraId="65FA8CC3" w14:textId="1E6B16C0" w:rsidR="00E36373" w:rsidRPr="00A82822" w:rsidRDefault="00A80FCF" w:rsidP="00A80FCF">
            <w:pPr>
              <w:jc w:val="center"/>
              <w:rPr>
                <w:b/>
                <w:bCs/>
                <w:sz w:val="24"/>
                <w:szCs w:val="24"/>
                <w:lang w:eastAsia="en-US"/>
              </w:rPr>
            </w:pPr>
            <w:r>
              <w:rPr>
                <w:b/>
                <w:bCs/>
                <w:sz w:val="24"/>
                <w:szCs w:val="24"/>
                <w:lang w:eastAsia="en-US"/>
              </w:rPr>
              <w:t>240</w:t>
            </w:r>
          </w:p>
        </w:tc>
      </w:tr>
      <w:tr w:rsidR="00FF2741" w:rsidRPr="00A82822" w14:paraId="7E10E601" w14:textId="77777777" w:rsidTr="00FF2741">
        <w:trPr>
          <w:trHeight w:val="251"/>
        </w:trPr>
        <w:tc>
          <w:tcPr>
            <w:tcW w:w="287" w:type="dxa"/>
            <w:tcBorders>
              <w:bottom w:val="single" w:sz="4" w:space="0" w:color="auto"/>
            </w:tcBorders>
            <w:vAlign w:val="center"/>
          </w:tcPr>
          <w:p w14:paraId="38A7E9F1" w14:textId="7518F5F0" w:rsidR="00E36373" w:rsidRPr="00A82822" w:rsidRDefault="00E36373" w:rsidP="00E36373">
            <w:pPr>
              <w:jc w:val="center"/>
              <w:rPr>
                <w:bCs/>
                <w:sz w:val="24"/>
                <w:szCs w:val="24"/>
                <w:lang w:eastAsia="en-US"/>
              </w:rPr>
            </w:pPr>
            <w:r w:rsidRPr="00A82822">
              <w:rPr>
                <w:sz w:val="24"/>
                <w:szCs w:val="24"/>
              </w:rPr>
              <w:t>18</w:t>
            </w:r>
          </w:p>
        </w:tc>
        <w:tc>
          <w:tcPr>
            <w:tcW w:w="4396" w:type="dxa"/>
            <w:tcBorders>
              <w:top w:val="single" w:sz="4" w:space="0" w:color="auto"/>
              <w:left w:val="single" w:sz="4" w:space="0" w:color="auto"/>
              <w:bottom w:val="single" w:sz="4" w:space="0" w:color="auto"/>
              <w:right w:val="single" w:sz="4" w:space="0" w:color="auto"/>
            </w:tcBorders>
            <w:vAlign w:val="center"/>
          </w:tcPr>
          <w:p w14:paraId="2C036218" w14:textId="774728B7" w:rsidR="00E36373" w:rsidRPr="00A82822" w:rsidRDefault="00E36373" w:rsidP="00E36373">
            <w:pPr>
              <w:rPr>
                <w:b/>
                <w:bCs/>
                <w:sz w:val="24"/>
                <w:szCs w:val="24"/>
                <w:lang w:eastAsia="en-US"/>
              </w:rPr>
            </w:pPr>
            <w:r w:rsidRPr="00A82822">
              <w:rPr>
                <w:sz w:val="24"/>
                <w:szCs w:val="24"/>
              </w:rPr>
              <w:t>Montavimo kanalas 110x75 su fasoninėmis dalimis</w:t>
            </w:r>
          </w:p>
        </w:tc>
        <w:tc>
          <w:tcPr>
            <w:tcW w:w="890" w:type="dxa"/>
            <w:tcBorders>
              <w:top w:val="single" w:sz="4" w:space="0" w:color="auto"/>
              <w:left w:val="single" w:sz="4" w:space="0" w:color="auto"/>
              <w:bottom w:val="single" w:sz="4" w:space="0" w:color="auto"/>
              <w:right w:val="single" w:sz="4" w:space="0" w:color="auto"/>
            </w:tcBorders>
            <w:vAlign w:val="center"/>
          </w:tcPr>
          <w:p w14:paraId="18D6F0D6" w14:textId="7FF1FBCC" w:rsidR="00E36373" w:rsidRPr="00A82822" w:rsidRDefault="00E36373" w:rsidP="00E36373">
            <w:pPr>
              <w:jc w:val="center"/>
              <w:rPr>
                <w:b/>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08E20B7A" w14:textId="0155C31D" w:rsidR="00E36373" w:rsidRPr="00A82822" w:rsidRDefault="00E36373" w:rsidP="00E36373">
            <w:pPr>
              <w:jc w:val="center"/>
              <w:rPr>
                <w:b/>
                <w:bCs/>
                <w:sz w:val="24"/>
                <w:szCs w:val="24"/>
                <w:lang w:eastAsia="en-US"/>
              </w:rPr>
            </w:pPr>
            <w:r w:rsidRPr="00A82822">
              <w:rPr>
                <w:sz w:val="24"/>
                <w:szCs w:val="24"/>
              </w:rPr>
              <w:t>8,00</w:t>
            </w:r>
          </w:p>
        </w:tc>
        <w:tc>
          <w:tcPr>
            <w:tcW w:w="1670" w:type="dxa"/>
            <w:tcBorders>
              <w:top w:val="single" w:sz="4" w:space="0" w:color="auto"/>
              <w:left w:val="single" w:sz="4" w:space="0" w:color="auto"/>
              <w:bottom w:val="single" w:sz="4" w:space="0" w:color="auto"/>
              <w:right w:val="single" w:sz="4" w:space="0" w:color="auto"/>
            </w:tcBorders>
            <w:vAlign w:val="center"/>
          </w:tcPr>
          <w:p w14:paraId="62DEF09B" w14:textId="522AE8B4" w:rsidR="00E36373" w:rsidRPr="00A82822" w:rsidRDefault="00E36373" w:rsidP="00E36373">
            <w:pPr>
              <w:jc w:val="center"/>
              <w:rPr>
                <w:b/>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1DC1475F" w14:textId="6BC7E0D7" w:rsidR="00E36373" w:rsidRPr="00A82822" w:rsidRDefault="00A80FCF" w:rsidP="00E36373">
            <w:pPr>
              <w:jc w:val="center"/>
              <w:rPr>
                <w:b/>
                <w:bCs/>
                <w:sz w:val="24"/>
                <w:szCs w:val="24"/>
                <w:lang w:eastAsia="en-US"/>
              </w:rPr>
            </w:pPr>
            <w:r>
              <w:rPr>
                <w:b/>
                <w:bCs/>
                <w:sz w:val="24"/>
                <w:szCs w:val="24"/>
                <w:lang w:eastAsia="en-US"/>
              </w:rPr>
              <w:t>10</w:t>
            </w:r>
          </w:p>
        </w:tc>
        <w:tc>
          <w:tcPr>
            <w:tcW w:w="1453" w:type="dxa"/>
            <w:tcBorders>
              <w:top w:val="single" w:sz="4" w:space="0" w:color="auto"/>
              <w:left w:val="single" w:sz="4" w:space="0" w:color="auto"/>
              <w:bottom w:val="single" w:sz="4" w:space="0" w:color="auto"/>
              <w:right w:val="single" w:sz="4" w:space="0" w:color="auto"/>
            </w:tcBorders>
          </w:tcPr>
          <w:p w14:paraId="1ADBD1EB" w14:textId="756CAB1E" w:rsidR="00E36373" w:rsidRPr="00A82822" w:rsidRDefault="00A80FCF" w:rsidP="00E36373">
            <w:pPr>
              <w:jc w:val="center"/>
              <w:rPr>
                <w:b/>
                <w:bCs/>
                <w:sz w:val="24"/>
                <w:szCs w:val="24"/>
                <w:lang w:eastAsia="en-US"/>
              </w:rPr>
            </w:pPr>
            <w:r>
              <w:rPr>
                <w:b/>
                <w:bCs/>
                <w:sz w:val="24"/>
                <w:szCs w:val="24"/>
                <w:lang w:eastAsia="en-US"/>
              </w:rPr>
              <w:t>80</w:t>
            </w:r>
          </w:p>
        </w:tc>
      </w:tr>
      <w:tr w:rsidR="00FF2741" w:rsidRPr="00A82822" w14:paraId="12597177"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6954B90F" w14:textId="67AD15CC" w:rsidR="00E36373" w:rsidRPr="00A82822" w:rsidRDefault="00E36373" w:rsidP="00E36373">
            <w:pPr>
              <w:jc w:val="center"/>
              <w:rPr>
                <w:sz w:val="24"/>
                <w:szCs w:val="24"/>
                <w:lang w:eastAsia="en-US"/>
              </w:rPr>
            </w:pPr>
            <w:r w:rsidRPr="00A82822">
              <w:rPr>
                <w:sz w:val="24"/>
                <w:szCs w:val="24"/>
              </w:rPr>
              <w:t>19</w:t>
            </w:r>
          </w:p>
        </w:tc>
        <w:tc>
          <w:tcPr>
            <w:tcW w:w="4396" w:type="dxa"/>
            <w:tcBorders>
              <w:top w:val="single" w:sz="4" w:space="0" w:color="auto"/>
              <w:left w:val="single" w:sz="4" w:space="0" w:color="auto"/>
              <w:bottom w:val="single" w:sz="4" w:space="0" w:color="auto"/>
              <w:right w:val="single" w:sz="4" w:space="0" w:color="auto"/>
            </w:tcBorders>
            <w:vAlign w:val="center"/>
          </w:tcPr>
          <w:p w14:paraId="78581107" w14:textId="2E3E7C63" w:rsidR="00E36373" w:rsidRPr="00A82822" w:rsidRDefault="00E36373" w:rsidP="00E36373">
            <w:pPr>
              <w:rPr>
                <w:bCs/>
                <w:sz w:val="24"/>
                <w:szCs w:val="24"/>
                <w:lang w:eastAsia="en-US"/>
              </w:rPr>
            </w:pPr>
            <w:r w:rsidRPr="00A82822">
              <w:rPr>
                <w:sz w:val="24"/>
                <w:szCs w:val="24"/>
              </w:rPr>
              <w:t>Montavimo medžiagos</w:t>
            </w:r>
          </w:p>
        </w:tc>
        <w:tc>
          <w:tcPr>
            <w:tcW w:w="890" w:type="dxa"/>
            <w:tcBorders>
              <w:top w:val="single" w:sz="4" w:space="0" w:color="auto"/>
              <w:left w:val="single" w:sz="4" w:space="0" w:color="auto"/>
              <w:bottom w:val="single" w:sz="4" w:space="0" w:color="auto"/>
              <w:right w:val="single" w:sz="4" w:space="0" w:color="auto"/>
            </w:tcBorders>
            <w:vAlign w:val="center"/>
          </w:tcPr>
          <w:p w14:paraId="659240A3" w14:textId="2E369E49" w:rsidR="00E36373" w:rsidRPr="00A82822" w:rsidRDefault="00E36373" w:rsidP="00E36373">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36C69A3D" w14:textId="00631277" w:rsidR="00E36373" w:rsidRPr="00A82822" w:rsidRDefault="00E36373" w:rsidP="00E36373">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7C17D4A6" w14:textId="73C81EB1"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3945D0E0" w14:textId="0487B0F8" w:rsidR="00E36373" w:rsidRPr="00A82822" w:rsidRDefault="00A80FCF" w:rsidP="00E36373">
            <w:pPr>
              <w:jc w:val="center"/>
              <w:rPr>
                <w:bCs/>
                <w:sz w:val="24"/>
                <w:szCs w:val="24"/>
                <w:lang w:eastAsia="en-US"/>
              </w:rPr>
            </w:pPr>
            <w:r>
              <w:rPr>
                <w:bCs/>
                <w:sz w:val="24"/>
                <w:szCs w:val="24"/>
                <w:lang w:eastAsia="en-US"/>
              </w:rPr>
              <w:t>1500</w:t>
            </w:r>
          </w:p>
        </w:tc>
        <w:tc>
          <w:tcPr>
            <w:tcW w:w="1453" w:type="dxa"/>
            <w:tcBorders>
              <w:top w:val="single" w:sz="4" w:space="0" w:color="auto"/>
              <w:left w:val="single" w:sz="4" w:space="0" w:color="auto"/>
              <w:bottom w:val="single" w:sz="4" w:space="0" w:color="auto"/>
              <w:right w:val="single" w:sz="4" w:space="0" w:color="auto"/>
            </w:tcBorders>
            <w:vAlign w:val="center"/>
          </w:tcPr>
          <w:p w14:paraId="466B02DB" w14:textId="29D629DE" w:rsidR="00E36373" w:rsidRPr="00A82822" w:rsidRDefault="00A80FCF" w:rsidP="00E36373">
            <w:pPr>
              <w:jc w:val="center"/>
              <w:rPr>
                <w:bCs/>
                <w:sz w:val="24"/>
                <w:szCs w:val="24"/>
                <w:lang w:eastAsia="en-US"/>
              </w:rPr>
            </w:pPr>
            <w:r>
              <w:rPr>
                <w:bCs/>
                <w:sz w:val="24"/>
                <w:szCs w:val="24"/>
                <w:lang w:eastAsia="en-US"/>
              </w:rPr>
              <w:t>1500</w:t>
            </w:r>
          </w:p>
        </w:tc>
      </w:tr>
      <w:tr w:rsidR="00FB428E" w:rsidRPr="00A82822" w14:paraId="42276160"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tcPr>
          <w:p w14:paraId="6319DFE4" w14:textId="77777777" w:rsidR="00FB428E" w:rsidRPr="00A82822" w:rsidRDefault="00FB428E" w:rsidP="00FB428E">
            <w:pPr>
              <w:jc w:val="center"/>
              <w:rPr>
                <w:bCs/>
                <w:sz w:val="24"/>
                <w:szCs w:val="24"/>
                <w:lang w:eastAsia="en-US"/>
              </w:rPr>
            </w:pPr>
          </w:p>
        </w:tc>
        <w:tc>
          <w:tcPr>
            <w:tcW w:w="10487" w:type="dxa"/>
            <w:gridSpan w:val="6"/>
            <w:tcBorders>
              <w:top w:val="single" w:sz="4" w:space="0" w:color="auto"/>
              <w:left w:val="single" w:sz="4" w:space="0" w:color="auto"/>
              <w:bottom w:val="single" w:sz="4" w:space="0" w:color="auto"/>
              <w:right w:val="single" w:sz="4" w:space="0" w:color="auto"/>
            </w:tcBorders>
            <w:vAlign w:val="center"/>
          </w:tcPr>
          <w:p w14:paraId="72AF178D" w14:textId="77777777" w:rsidR="00FB428E" w:rsidRPr="00A82822" w:rsidRDefault="00FB428E" w:rsidP="00FB428E">
            <w:pPr>
              <w:rPr>
                <w:bCs/>
                <w:sz w:val="24"/>
                <w:szCs w:val="24"/>
                <w:lang w:eastAsia="en-US"/>
              </w:rPr>
            </w:pPr>
            <w:r w:rsidRPr="00A82822">
              <w:rPr>
                <w:b/>
                <w:bCs/>
                <w:sz w:val="24"/>
                <w:szCs w:val="24"/>
                <w:lang w:eastAsia="en-US"/>
              </w:rPr>
              <w:t>Darbai ir mechanizmai:</w:t>
            </w:r>
          </w:p>
        </w:tc>
      </w:tr>
      <w:tr w:rsidR="00FF2741" w:rsidRPr="00A82822" w14:paraId="1AACCF9F"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7BCF821A" w14:textId="28ED2C90" w:rsidR="00E36373" w:rsidRPr="00A82822" w:rsidRDefault="00E36373" w:rsidP="00E36373">
            <w:pPr>
              <w:jc w:val="center"/>
              <w:rPr>
                <w:bCs/>
                <w:sz w:val="24"/>
                <w:szCs w:val="24"/>
                <w:lang w:eastAsia="en-US"/>
              </w:rPr>
            </w:pPr>
            <w:r w:rsidRPr="00A82822">
              <w:rPr>
                <w:sz w:val="24"/>
                <w:szCs w:val="24"/>
              </w:rPr>
              <w:t>1</w:t>
            </w:r>
          </w:p>
        </w:tc>
        <w:tc>
          <w:tcPr>
            <w:tcW w:w="4396" w:type="dxa"/>
            <w:tcBorders>
              <w:top w:val="single" w:sz="4" w:space="0" w:color="auto"/>
              <w:left w:val="single" w:sz="4" w:space="0" w:color="auto"/>
              <w:bottom w:val="single" w:sz="4" w:space="0" w:color="auto"/>
              <w:right w:val="single" w:sz="4" w:space="0" w:color="auto"/>
            </w:tcBorders>
            <w:vAlign w:val="center"/>
          </w:tcPr>
          <w:p w14:paraId="62BF24AB" w14:textId="7C14BD03" w:rsidR="00E36373" w:rsidRPr="00A82822" w:rsidRDefault="00E36373" w:rsidP="00E36373">
            <w:pPr>
              <w:rPr>
                <w:bCs/>
                <w:sz w:val="24"/>
                <w:szCs w:val="24"/>
                <w:lang w:eastAsia="en-US"/>
              </w:rPr>
            </w:pPr>
            <w:r w:rsidRPr="00A82822">
              <w:rPr>
                <w:sz w:val="24"/>
                <w:szCs w:val="24"/>
              </w:rPr>
              <w:t>Išorinio bloko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59EE8C76" w14:textId="42A426DB" w:rsidR="00E36373" w:rsidRPr="00A82822" w:rsidRDefault="00E36373" w:rsidP="00E36373">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2F8F6AA0" w14:textId="2E7388AF" w:rsidR="00E36373" w:rsidRPr="00A82822" w:rsidRDefault="00E36373" w:rsidP="00E36373">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2BFA5B36" w14:textId="214F7559"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3E89ED5A" w14:textId="39C4E655" w:rsidR="00E36373" w:rsidRPr="00A82822" w:rsidRDefault="00A80FCF" w:rsidP="00E36373">
            <w:pPr>
              <w:jc w:val="center"/>
              <w:rPr>
                <w:bCs/>
                <w:sz w:val="24"/>
                <w:szCs w:val="24"/>
                <w:lang w:eastAsia="en-US"/>
              </w:rPr>
            </w:pPr>
            <w:r>
              <w:rPr>
                <w:bCs/>
                <w:sz w:val="24"/>
                <w:szCs w:val="24"/>
                <w:lang w:eastAsia="en-US"/>
              </w:rPr>
              <w:t>300</w:t>
            </w:r>
          </w:p>
        </w:tc>
        <w:tc>
          <w:tcPr>
            <w:tcW w:w="1453" w:type="dxa"/>
            <w:tcBorders>
              <w:top w:val="single" w:sz="4" w:space="0" w:color="auto"/>
              <w:left w:val="single" w:sz="4" w:space="0" w:color="auto"/>
              <w:bottom w:val="single" w:sz="4" w:space="0" w:color="auto"/>
              <w:right w:val="single" w:sz="4" w:space="0" w:color="auto"/>
            </w:tcBorders>
            <w:vAlign w:val="center"/>
          </w:tcPr>
          <w:p w14:paraId="4C635B27" w14:textId="4195FB67" w:rsidR="00E36373" w:rsidRPr="00A82822" w:rsidRDefault="00A80FCF" w:rsidP="00E36373">
            <w:pPr>
              <w:jc w:val="center"/>
              <w:rPr>
                <w:bCs/>
                <w:sz w:val="24"/>
                <w:szCs w:val="24"/>
                <w:lang w:eastAsia="en-US"/>
              </w:rPr>
            </w:pPr>
            <w:r>
              <w:rPr>
                <w:bCs/>
                <w:sz w:val="24"/>
                <w:szCs w:val="24"/>
                <w:lang w:eastAsia="en-US"/>
              </w:rPr>
              <w:t>300</w:t>
            </w:r>
          </w:p>
        </w:tc>
      </w:tr>
      <w:tr w:rsidR="00FF2741" w:rsidRPr="00A82822" w14:paraId="0A98B19C"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72A5C22D" w14:textId="2DD34B22" w:rsidR="00E36373" w:rsidRPr="00A82822" w:rsidRDefault="00E36373" w:rsidP="00E36373">
            <w:pPr>
              <w:jc w:val="center"/>
              <w:rPr>
                <w:bCs/>
                <w:sz w:val="24"/>
                <w:szCs w:val="24"/>
                <w:lang w:eastAsia="en-US"/>
              </w:rPr>
            </w:pPr>
            <w:r w:rsidRPr="00A82822">
              <w:rPr>
                <w:sz w:val="24"/>
                <w:szCs w:val="24"/>
              </w:rPr>
              <w:t>2</w:t>
            </w:r>
          </w:p>
        </w:tc>
        <w:tc>
          <w:tcPr>
            <w:tcW w:w="4396" w:type="dxa"/>
            <w:tcBorders>
              <w:top w:val="single" w:sz="4" w:space="0" w:color="auto"/>
              <w:left w:val="single" w:sz="4" w:space="0" w:color="auto"/>
              <w:bottom w:val="single" w:sz="4" w:space="0" w:color="auto"/>
              <w:right w:val="single" w:sz="4" w:space="0" w:color="auto"/>
            </w:tcBorders>
            <w:vAlign w:val="center"/>
          </w:tcPr>
          <w:p w14:paraId="021DA82F" w14:textId="00558DA9" w:rsidR="00E36373" w:rsidRPr="00A82822" w:rsidRDefault="00E36373" w:rsidP="00E36373">
            <w:pPr>
              <w:rPr>
                <w:bCs/>
                <w:sz w:val="24"/>
                <w:szCs w:val="24"/>
                <w:lang w:eastAsia="en-US"/>
              </w:rPr>
            </w:pPr>
            <w:r w:rsidRPr="00A82822">
              <w:rPr>
                <w:sz w:val="24"/>
                <w:szCs w:val="24"/>
              </w:rPr>
              <w:t>Vidinio sieninio tipo bloko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46C9BC49" w14:textId="6D2833F4" w:rsidR="00E36373" w:rsidRPr="00A82822" w:rsidRDefault="00E36373" w:rsidP="00E36373">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4449129D" w14:textId="3A5E1440" w:rsidR="00E36373" w:rsidRPr="00A82822" w:rsidRDefault="00E36373" w:rsidP="00E36373">
            <w:pPr>
              <w:jc w:val="center"/>
              <w:rPr>
                <w:bCs/>
                <w:sz w:val="24"/>
                <w:szCs w:val="24"/>
                <w:lang w:eastAsia="en-US"/>
              </w:rPr>
            </w:pPr>
            <w:r w:rsidRPr="00A82822">
              <w:rPr>
                <w:sz w:val="24"/>
                <w:szCs w:val="24"/>
              </w:rPr>
              <w:t>18,00</w:t>
            </w:r>
          </w:p>
        </w:tc>
        <w:tc>
          <w:tcPr>
            <w:tcW w:w="1670" w:type="dxa"/>
            <w:tcBorders>
              <w:top w:val="single" w:sz="4" w:space="0" w:color="auto"/>
              <w:left w:val="single" w:sz="4" w:space="0" w:color="auto"/>
              <w:bottom w:val="single" w:sz="4" w:space="0" w:color="auto"/>
              <w:right w:val="single" w:sz="4" w:space="0" w:color="auto"/>
            </w:tcBorders>
            <w:vAlign w:val="center"/>
          </w:tcPr>
          <w:p w14:paraId="425BF690" w14:textId="463B9FCF"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5D0ED0DF" w14:textId="18B74EC9" w:rsidR="00E36373" w:rsidRPr="00A82822" w:rsidRDefault="00A80FCF" w:rsidP="00E36373">
            <w:pPr>
              <w:jc w:val="center"/>
              <w:rPr>
                <w:bCs/>
                <w:sz w:val="24"/>
                <w:szCs w:val="24"/>
                <w:lang w:eastAsia="en-US"/>
              </w:rPr>
            </w:pPr>
            <w:r>
              <w:rPr>
                <w:bCs/>
                <w:sz w:val="24"/>
                <w:szCs w:val="24"/>
                <w:lang w:eastAsia="en-US"/>
              </w:rPr>
              <w:t>200</w:t>
            </w:r>
          </w:p>
        </w:tc>
        <w:tc>
          <w:tcPr>
            <w:tcW w:w="1453" w:type="dxa"/>
            <w:tcBorders>
              <w:top w:val="single" w:sz="4" w:space="0" w:color="auto"/>
              <w:left w:val="single" w:sz="4" w:space="0" w:color="auto"/>
              <w:bottom w:val="single" w:sz="4" w:space="0" w:color="auto"/>
              <w:right w:val="single" w:sz="4" w:space="0" w:color="auto"/>
            </w:tcBorders>
            <w:vAlign w:val="center"/>
          </w:tcPr>
          <w:p w14:paraId="1C6FDDB2" w14:textId="7C63B7FE" w:rsidR="00E36373" w:rsidRPr="00A82822" w:rsidRDefault="00A80FCF" w:rsidP="00E36373">
            <w:pPr>
              <w:jc w:val="center"/>
              <w:rPr>
                <w:bCs/>
                <w:sz w:val="24"/>
                <w:szCs w:val="24"/>
                <w:lang w:eastAsia="en-US"/>
              </w:rPr>
            </w:pPr>
            <w:r>
              <w:rPr>
                <w:bCs/>
                <w:sz w:val="24"/>
                <w:szCs w:val="24"/>
                <w:lang w:eastAsia="en-US"/>
              </w:rPr>
              <w:t>3600</w:t>
            </w:r>
          </w:p>
        </w:tc>
      </w:tr>
      <w:tr w:rsidR="00FF2741" w:rsidRPr="00A82822" w14:paraId="3F0DCFE2"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1EE26D23" w14:textId="1DF62162" w:rsidR="00E36373" w:rsidRPr="00A82822" w:rsidRDefault="00E36373" w:rsidP="00E36373">
            <w:pPr>
              <w:jc w:val="center"/>
              <w:rPr>
                <w:bCs/>
                <w:sz w:val="24"/>
                <w:szCs w:val="24"/>
                <w:lang w:eastAsia="en-US"/>
              </w:rPr>
            </w:pPr>
            <w:r w:rsidRPr="00A82822">
              <w:rPr>
                <w:color w:val="000000" w:themeColor="text1"/>
                <w:sz w:val="24"/>
                <w:szCs w:val="24"/>
              </w:rPr>
              <w:t>3</w:t>
            </w:r>
          </w:p>
        </w:tc>
        <w:tc>
          <w:tcPr>
            <w:tcW w:w="4396" w:type="dxa"/>
            <w:tcBorders>
              <w:top w:val="single" w:sz="4" w:space="0" w:color="auto"/>
              <w:left w:val="single" w:sz="4" w:space="0" w:color="auto"/>
              <w:bottom w:val="single" w:sz="4" w:space="0" w:color="auto"/>
              <w:right w:val="single" w:sz="4" w:space="0" w:color="auto"/>
            </w:tcBorders>
            <w:vAlign w:val="center"/>
          </w:tcPr>
          <w:p w14:paraId="5CA81037" w14:textId="786EA9C1" w:rsidR="00E36373" w:rsidRPr="00A82822" w:rsidRDefault="00E36373" w:rsidP="00E36373">
            <w:pPr>
              <w:rPr>
                <w:bCs/>
                <w:sz w:val="24"/>
                <w:szCs w:val="24"/>
                <w:lang w:eastAsia="en-US"/>
              </w:rPr>
            </w:pPr>
            <w:r w:rsidRPr="00A82822">
              <w:rPr>
                <w:color w:val="000000" w:themeColor="text1"/>
                <w:sz w:val="24"/>
                <w:szCs w:val="24"/>
              </w:rPr>
              <w:t>VRF sistemos centrinio valdymo pulto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3682F1DC" w14:textId="48733DFC" w:rsidR="00E36373" w:rsidRPr="00A82822" w:rsidRDefault="00E36373" w:rsidP="00E36373">
            <w:pPr>
              <w:jc w:val="center"/>
              <w:rPr>
                <w:bCs/>
                <w:sz w:val="24"/>
                <w:szCs w:val="24"/>
                <w:lang w:eastAsia="en-US"/>
              </w:rPr>
            </w:pPr>
            <w:r w:rsidRPr="00A82822">
              <w:rPr>
                <w:color w:val="000000" w:themeColor="text1"/>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588563A1" w14:textId="081DC38B" w:rsidR="00E36373" w:rsidRPr="00A82822" w:rsidRDefault="00E36373" w:rsidP="00E36373">
            <w:pPr>
              <w:jc w:val="center"/>
              <w:rPr>
                <w:bCs/>
                <w:sz w:val="24"/>
                <w:szCs w:val="24"/>
                <w:lang w:eastAsia="en-US"/>
              </w:rPr>
            </w:pPr>
            <w:r w:rsidRPr="00A82822">
              <w:rPr>
                <w:color w:val="000000" w:themeColor="text1"/>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104C081C" w14:textId="78E35A8C" w:rsidR="00E36373" w:rsidRPr="00A82822" w:rsidRDefault="00E36373" w:rsidP="00E36373">
            <w:pPr>
              <w:jc w:val="center"/>
              <w:rPr>
                <w:bCs/>
                <w:sz w:val="24"/>
                <w:szCs w:val="24"/>
                <w:lang w:eastAsia="en-US"/>
              </w:rPr>
            </w:pPr>
            <w:r w:rsidRPr="00A82822">
              <w:rPr>
                <w:color w:val="000000" w:themeColor="text1"/>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4FDFCDDF" w14:textId="60BEC302" w:rsidR="00E36373" w:rsidRPr="00A82822" w:rsidRDefault="00A80FCF" w:rsidP="00E36373">
            <w:pPr>
              <w:jc w:val="center"/>
              <w:rPr>
                <w:bCs/>
                <w:sz w:val="24"/>
                <w:szCs w:val="24"/>
                <w:lang w:eastAsia="en-US"/>
              </w:rPr>
            </w:pPr>
            <w:r>
              <w:rPr>
                <w:bCs/>
                <w:sz w:val="24"/>
                <w:szCs w:val="24"/>
                <w:lang w:eastAsia="en-US"/>
              </w:rPr>
              <w:t>300</w:t>
            </w:r>
          </w:p>
        </w:tc>
        <w:tc>
          <w:tcPr>
            <w:tcW w:w="1453" w:type="dxa"/>
            <w:tcBorders>
              <w:top w:val="single" w:sz="4" w:space="0" w:color="auto"/>
              <w:left w:val="single" w:sz="4" w:space="0" w:color="auto"/>
              <w:bottom w:val="single" w:sz="4" w:space="0" w:color="auto"/>
              <w:right w:val="single" w:sz="4" w:space="0" w:color="auto"/>
            </w:tcBorders>
            <w:vAlign w:val="center"/>
          </w:tcPr>
          <w:p w14:paraId="57E9CA96" w14:textId="14410C3B" w:rsidR="00E36373" w:rsidRPr="00A82822" w:rsidRDefault="00A80FCF" w:rsidP="00E36373">
            <w:pPr>
              <w:jc w:val="center"/>
              <w:rPr>
                <w:bCs/>
                <w:sz w:val="24"/>
                <w:szCs w:val="24"/>
                <w:lang w:eastAsia="en-US"/>
              </w:rPr>
            </w:pPr>
            <w:r>
              <w:rPr>
                <w:bCs/>
                <w:sz w:val="24"/>
                <w:szCs w:val="24"/>
                <w:lang w:eastAsia="en-US"/>
              </w:rPr>
              <w:t>300</w:t>
            </w:r>
          </w:p>
        </w:tc>
      </w:tr>
      <w:tr w:rsidR="00FF2741" w:rsidRPr="00A82822" w14:paraId="6241324B"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0FECE074" w14:textId="066B71C4" w:rsidR="00E36373" w:rsidRPr="00A82822" w:rsidRDefault="00E36373" w:rsidP="00E36373">
            <w:pPr>
              <w:jc w:val="center"/>
              <w:rPr>
                <w:bCs/>
                <w:sz w:val="24"/>
                <w:szCs w:val="24"/>
                <w:lang w:eastAsia="en-US"/>
              </w:rPr>
            </w:pPr>
            <w:r w:rsidRPr="00A82822">
              <w:rPr>
                <w:sz w:val="24"/>
                <w:szCs w:val="24"/>
              </w:rPr>
              <w:t>4</w:t>
            </w:r>
          </w:p>
        </w:tc>
        <w:tc>
          <w:tcPr>
            <w:tcW w:w="4396" w:type="dxa"/>
            <w:tcBorders>
              <w:top w:val="single" w:sz="4" w:space="0" w:color="auto"/>
              <w:left w:val="single" w:sz="4" w:space="0" w:color="auto"/>
              <w:bottom w:val="single" w:sz="4" w:space="0" w:color="auto"/>
              <w:right w:val="single" w:sz="4" w:space="0" w:color="auto"/>
            </w:tcBorders>
            <w:vAlign w:val="center"/>
          </w:tcPr>
          <w:p w14:paraId="709A0867" w14:textId="4515AFC2" w:rsidR="00E36373" w:rsidRPr="00A82822" w:rsidRDefault="00E36373" w:rsidP="00E36373">
            <w:pPr>
              <w:rPr>
                <w:bCs/>
                <w:sz w:val="24"/>
                <w:szCs w:val="24"/>
                <w:lang w:eastAsia="en-US"/>
              </w:rPr>
            </w:pPr>
            <w:r w:rsidRPr="00A82822">
              <w:rPr>
                <w:sz w:val="24"/>
                <w:szCs w:val="24"/>
              </w:rPr>
              <w:t>Varinių vamzdžių su izoliacija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60413DEB" w14:textId="6C048BE7"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41F14CCB" w14:textId="05780260" w:rsidR="00E36373" w:rsidRPr="00A82822" w:rsidRDefault="00E36373" w:rsidP="00E36373">
            <w:pPr>
              <w:jc w:val="center"/>
              <w:rPr>
                <w:bCs/>
                <w:sz w:val="24"/>
                <w:szCs w:val="24"/>
                <w:lang w:eastAsia="en-US"/>
              </w:rPr>
            </w:pPr>
            <w:r w:rsidRPr="00A82822">
              <w:rPr>
                <w:sz w:val="24"/>
                <w:szCs w:val="24"/>
              </w:rPr>
              <w:t>189,00</w:t>
            </w:r>
          </w:p>
        </w:tc>
        <w:tc>
          <w:tcPr>
            <w:tcW w:w="1670" w:type="dxa"/>
            <w:tcBorders>
              <w:top w:val="single" w:sz="4" w:space="0" w:color="auto"/>
              <w:left w:val="single" w:sz="4" w:space="0" w:color="auto"/>
              <w:bottom w:val="single" w:sz="4" w:space="0" w:color="auto"/>
              <w:right w:val="single" w:sz="4" w:space="0" w:color="auto"/>
            </w:tcBorders>
            <w:vAlign w:val="center"/>
          </w:tcPr>
          <w:p w14:paraId="611BDB37" w14:textId="67FFCE40"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04B5B429" w14:textId="5350D346" w:rsidR="00E36373" w:rsidRPr="00A82822" w:rsidRDefault="00A80FCF" w:rsidP="00E36373">
            <w:pPr>
              <w:jc w:val="center"/>
              <w:rPr>
                <w:bCs/>
                <w:sz w:val="24"/>
                <w:szCs w:val="24"/>
                <w:lang w:eastAsia="en-US"/>
              </w:rPr>
            </w:pPr>
            <w:r>
              <w:rPr>
                <w:bCs/>
                <w:sz w:val="24"/>
                <w:szCs w:val="24"/>
                <w:lang w:eastAsia="en-US"/>
              </w:rPr>
              <w:t>10</w:t>
            </w:r>
          </w:p>
        </w:tc>
        <w:tc>
          <w:tcPr>
            <w:tcW w:w="1453" w:type="dxa"/>
            <w:tcBorders>
              <w:top w:val="single" w:sz="4" w:space="0" w:color="auto"/>
              <w:left w:val="single" w:sz="4" w:space="0" w:color="auto"/>
              <w:bottom w:val="single" w:sz="4" w:space="0" w:color="auto"/>
              <w:right w:val="single" w:sz="4" w:space="0" w:color="auto"/>
            </w:tcBorders>
            <w:vAlign w:val="center"/>
          </w:tcPr>
          <w:p w14:paraId="49CD40F1" w14:textId="4A65B7C4" w:rsidR="00E36373" w:rsidRPr="00A82822" w:rsidRDefault="00A80FCF" w:rsidP="00E36373">
            <w:pPr>
              <w:jc w:val="center"/>
              <w:rPr>
                <w:bCs/>
                <w:sz w:val="24"/>
                <w:szCs w:val="24"/>
                <w:lang w:eastAsia="en-US"/>
              </w:rPr>
            </w:pPr>
            <w:r>
              <w:rPr>
                <w:bCs/>
                <w:sz w:val="24"/>
                <w:szCs w:val="24"/>
                <w:lang w:eastAsia="en-US"/>
              </w:rPr>
              <w:t>1890</w:t>
            </w:r>
          </w:p>
        </w:tc>
      </w:tr>
      <w:tr w:rsidR="00FF2741" w:rsidRPr="00A82822" w14:paraId="6265041C"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7A3351CA" w14:textId="62F8126A" w:rsidR="00E36373" w:rsidRPr="00A82822" w:rsidRDefault="00E36373" w:rsidP="00E36373">
            <w:pPr>
              <w:jc w:val="center"/>
              <w:rPr>
                <w:bCs/>
                <w:sz w:val="24"/>
                <w:szCs w:val="24"/>
                <w:lang w:eastAsia="en-US"/>
              </w:rPr>
            </w:pPr>
            <w:r w:rsidRPr="00A82822">
              <w:rPr>
                <w:sz w:val="24"/>
                <w:szCs w:val="24"/>
              </w:rPr>
              <w:t>5</w:t>
            </w:r>
          </w:p>
        </w:tc>
        <w:tc>
          <w:tcPr>
            <w:tcW w:w="4396" w:type="dxa"/>
            <w:tcBorders>
              <w:top w:val="single" w:sz="4" w:space="0" w:color="auto"/>
              <w:left w:val="single" w:sz="4" w:space="0" w:color="auto"/>
              <w:bottom w:val="single" w:sz="4" w:space="0" w:color="auto"/>
              <w:right w:val="single" w:sz="4" w:space="0" w:color="auto"/>
            </w:tcBorders>
            <w:vAlign w:val="center"/>
          </w:tcPr>
          <w:p w14:paraId="2BE022D7" w14:textId="5B9861FD" w:rsidR="00E36373" w:rsidRPr="00A82822" w:rsidRDefault="00E36373" w:rsidP="00E36373">
            <w:pPr>
              <w:rPr>
                <w:bCs/>
                <w:sz w:val="24"/>
                <w:szCs w:val="24"/>
                <w:lang w:eastAsia="en-US"/>
              </w:rPr>
            </w:pPr>
            <w:r w:rsidRPr="00A82822">
              <w:rPr>
                <w:sz w:val="24"/>
                <w:szCs w:val="24"/>
              </w:rPr>
              <w:t>Kondensato nuvedimo vamzdžių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50A56E1E" w14:textId="7FF40099"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757E50D5" w14:textId="4EC7D7AE" w:rsidR="00E36373" w:rsidRPr="00A82822" w:rsidRDefault="00E36373" w:rsidP="00E36373">
            <w:pPr>
              <w:jc w:val="center"/>
              <w:rPr>
                <w:bCs/>
                <w:sz w:val="24"/>
                <w:szCs w:val="24"/>
                <w:lang w:eastAsia="en-US"/>
              </w:rPr>
            </w:pPr>
            <w:r w:rsidRPr="00A82822">
              <w:rPr>
                <w:sz w:val="24"/>
                <w:szCs w:val="24"/>
              </w:rPr>
              <w:t>60,00</w:t>
            </w:r>
          </w:p>
        </w:tc>
        <w:tc>
          <w:tcPr>
            <w:tcW w:w="1670" w:type="dxa"/>
            <w:tcBorders>
              <w:top w:val="single" w:sz="4" w:space="0" w:color="auto"/>
              <w:left w:val="single" w:sz="4" w:space="0" w:color="auto"/>
              <w:bottom w:val="single" w:sz="4" w:space="0" w:color="auto"/>
              <w:right w:val="single" w:sz="4" w:space="0" w:color="auto"/>
            </w:tcBorders>
            <w:vAlign w:val="center"/>
          </w:tcPr>
          <w:p w14:paraId="09EFF6B7" w14:textId="63AA0FD7"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55D87D5B" w14:textId="7E24F131" w:rsidR="00E36373" w:rsidRPr="00A82822" w:rsidRDefault="00A80FCF" w:rsidP="00E36373">
            <w:pPr>
              <w:jc w:val="center"/>
              <w:rPr>
                <w:bCs/>
                <w:sz w:val="24"/>
                <w:szCs w:val="24"/>
                <w:lang w:eastAsia="en-US"/>
              </w:rPr>
            </w:pPr>
            <w:r>
              <w:rPr>
                <w:bCs/>
                <w:sz w:val="24"/>
                <w:szCs w:val="24"/>
                <w:lang w:eastAsia="en-US"/>
              </w:rPr>
              <w:t>5</w:t>
            </w:r>
          </w:p>
        </w:tc>
        <w:tc>
          <w:tcPr>
            <w:tcW w:w="1453" w:type="dxa"/>
            <w:tcBorders>
              <w:top w:val="single" w:sz="4" w:space="0" w:color="auto"/>
              <w:left w:val="single" w:sz="4" w:space="0" w:color="auto"/>
              <w:bottom w:val="single" w:sz="4" w:space="0" w:color="auto"/>
              <w:right w:val="single" w:sz="4" w:space="0" w:color="auto"/>
            </w:tcBorders>
            <w:vAlign w:val="center"/>
          </w:tcPr>
          <w:p w14:paraId="6D4DF2B5" w14:textId="65657DD5" w:rsidR="00E36373" w:rsidRPr="00A82822" w:rsidRDefault="00A80FCF" w:rsidP="00E36373">
            <w:pPr>
              <w:jc w:val="center"/>
              <w:rPr>
                <w:bCs/>
                <w:sz w:val="24"/>
                <w:szCs w:val="24"/>
                <w:lang w:eastAsia="en-US"/>
              </w:rPr>
            </w:pPr>
            <w:r>
              <w:rPr>
                <w:bCs/>
                <w:sz w:val="24"/>
                <w:szCs w:val="24"/>
                <w:lang w:eastAsia="en-US"/>
              </w:rPr>
              <w:t>300</w:t>
            </w:r>
          </w:p>
        </w:tc>
      </w:tr>
      <w:tr w:rsidR="00FF2741" w:rsidRPr="00A82822" w14:paraId="5509422B"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585B97D6" w14:textId="61E75EC6" w:rsidR="00E36373" w:rsidRPr="00A82822" w:rsidRDefault="00E36373" w:rsidP="00E36373">
            <w:pPr>
              <w:jc w:val="center"/>
              <w:rPr>
                <w:bCs/>
                <w:sz w:val="24"/>
                <w:szCs w:val="24"/>
                <w:lang w:eastAsia="en-US"/>
              </w:rPr>
            </w:pPr>
            <w:r w:rsidRPr="00A82822">
              <w:rPr>
                <w:sz w:val="24"/>
                <w:szCs w:val="24"/>
              </w:rPr>
              <w:t>6</w:t>
            </w:r>
          </w:p>
        </w:tc>
        <w:tc>
          <w:tcPr>
            <w:tcW w:w="4396" w:type="dxa"/>
            <w:tcBorders>
              <w:top w:val="single" w:sz="4" w:space="0" w:color="auto"/>
              <w:left w:val="single" w:sz="4" w:space="0" w:color="auto"/>
              <w:bottom w:val="single" w:sz="4" w:space="0" w:color="auto"/>
              <w:right w:val="single" w:sz="4" w:space="0" w:color="auto"/>
            </w:tcBorders>
            <w:vAlign w:val="center"/>
          </w:tcPr>
          <w:p w14:paraId="4FE2CF76" w14:textId="0E2E9EF3" w:rsidR="00E36373" w:rsidRPr="00A82822" w:rsidRDefault="00E36373" w:rsidP="00E36373">
            <w:pPr>
              <w:rPr>
                <w:bCs/>
                <w:sz w:val="24"/>
                <w:szCs w:val="24"/>
                <w:lang w:eastAsia="en-US"/>
              </w:rPr>
            </w:pPr>
            <w:r w:rsidRPr="00A82822">
              <w:rPr>
                <w:sz w:val="24"/>
                <w:szCs w:val="24"/>
              </w:rPr>
              <w:t>Kondensato nuvedimo sifono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4B3DB423" w14:textId="2D947CB6" w:rsidR="00E36373" w:rsidRPr="00A82822" w:rsidRDefault="00E36373" w:rsidP="00E36373">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19348D7E" w14:textId="348120F1" w:rsidR="00E36373" w:rsidRPr="00A82822" w:rsidRDefault="00E36373" w:rsidP="00E36373">
            <w:pPr>
              <w:jc w:val="center"/>
              <w:rPr>
                <w:bCs/>
                <w:sz w:val="24"/>
                <w:szCs w:val="24"/>
                <w:lang w:eastAsia="en-US"/>
              </w:rPr>
            </w:pPr>
            <w:r w:rsidRPr="00A82822">
              <w:rPr>
                <w:sz w:val="24"/>
                <w:szCs w:val="24"/>
              </w:rPr>
              <w:t>18,00</w:t>
            </w:r>
          </w:p>
        </w:tc>
        <w:tc>
          <w:tcPr>
            <w:tcW w:w="1670" w:type="dxa"/>
            <w:tcBorders>
              <w:top w:val="single" w:sz="4" w:space="0" w:color="auto"/>
              <w:left w:val="single" w:sz="4" w:space="0" w:color="auto"/>
              <w:bottom w:val="single" w:sz="4" w:space="0" w:color="auto"/>
              <w:right w:val="single" w:sz="4" w:space="0" w:color="auto"/>
            </w:tcBorders>
            <w:vAlign w:val="center"/>
          </w:tcPr>
          <w:p w14:paraId="1024C809" w14:textId="58D99AAF"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6E1AA9A7" w14:textId="5DF8986D" w:rsidR="00E36373" w:rsidRPr="00A82822" w:rsidRDefault="00A80FCF" w:rsidP="00E36373">
            <w:pPr>
              <w:jc w:val="center"/>
              <w:rPr>
                <w:bCs/>
                <w:sz w:val="24"/>
                <w:szCs w:val="24"/>
                <w:lang w:eastAsia="en-US"/>
              </w:rPr>
            </w:pPr>
            <w:r>
              <w:rPr>
                <w:bCs/>
                <w:sz w:val="24"/>
                <w:szCs w:val="24"/>
                <w:lang w:eastAsia="en-US"/>
              </w:rPr>
              <w:t>5</w:t>
            </w:r>
          </w:p>
        </w:tc>
        <w:tc>
          <w:tcPr>
            <w:tcW w:w="1453" w:type="dxa"/>
            <w:tcBorders>
              <w:top w:val="single" w:sz="4" w:space="0" w:color="auto"/>
              <w:left w:val="single" w:sz="4" w:space="0" w:color="auto"/>
              <w:bottom w:val="single" w:sz="4" w:space="0" w:color="auto"/>
              <w:right w:val="single" w:sz="4" w:space="0" w:color="auto"/>
            </w:tcBorders>
            <w:vAlign w:val="center"/>
          </w:tcPr>
          <w:p w14:paraId="0FEB6834" w14:textId="003A2C83" w:rsidR="00E36373" w:rsidRPr="00A82822" w:rsidRDefault="00A80FCF" w:rsidP="00E36373">
            <w:pPr>
              <w:jc w:val="center"/>
              <w:rPr>
                <w:bCs/>
                <w:sz w:val="24"/>
                <w:szCs w:val="24"/>
                <w:lang w:eastAsia="en-US"/>
              </w:rPr>
            </w:pPr>
            <w:r>
              <w:rPr>
                <w:bCs/>
                <w:sz w:val="24"/>
                <w:szCs w:val="24"/>
                <w:lang w:eastAsia="en-US"/>
              </w:rPr>
              <w:t>90</w:t>
            </w:r>
          </w:p>
        </w:tc>
      </w:tr>
      <w:tr w:rsidR="00FF2741" w:rsidRPr="00A82822" w14:paraId="43E76111"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5F3C5D10" w14:textId="042BABD9" w:rsidR="00E36373" w:rsidRPr="00A82822" w:rsidRDefault="00E36373" w:rsidP="00E36373">
            <w:pPr>
              <w:jc w:val="center"/>
              <w:rPr>
                <w:bCs/>
                <w:sz w:val="24"/>
                <w:szCs w:val="24"/>
                <w:lang w:eastAsia="en-US"/>
              </w:rPr>
            </w:pPr>
            <w:r w:rsidRPr="00A82822">
              <w:rPr>
                <w:sz w:val="24"/>
                <w:szCs w:val="24"/>
              </w:rPr>
              <w:t>7</w:t>
            </w:r>
          </w:p>
        </w:tc>
        <w:tc>
          <w:tcPr>
            <w:tcW w:w="4396" w:type="dxa"/>
            <w:tcBorders>
              <w:top w:val="single" w:sz="4" w:space="0" w:color="auto"/>
              <w:left w:val="single" w:sz="4" w:space="0" w:color="auto"/>
              <w:bottom w:val="single" w:sz="4" w:space="0" w:color="auto"/>
              <w:right w:val="single" w:sz="4" w:space="0" w:color="auto"/>
            </w:tcBorders>
            <w:vAlign w:val="center"/>
          </w:tcPr>
          <w:p w14:paraId="29CB08CE" w14:textId="2F102350" w:rsidR="00E36373" w:rsidRPr="00A82822" w:rsidRDefault="00E36373" w:rsidP="00E36373">
            <w:pPr>
              <w:rPr>
                <w:bCs/>
                <w:sz w:val="24"/>
                <w:szCs w:val="24"/>
                <w:lang w:eastAsia="en-US"/>
              </w:rPr>
            </w:pPr>
            <w:r w:rsidRPr="00A82822">
              <w:rPr>
                <w:sz w:val="24"/>
                <w:szCs w:val="24"/>
              </w:rPr>
              <w:t>Kabelių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6D1D8014" w14:textId="19277195"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1FC776C7" w14:textId="193D197A" w:rsidR="00E36373" w:rsidRPr="00A82822" w:rsidRDefault="00E36373" w:rsidP="00E36373">
            <w:pPr>
              <w:jc w:val="center"/>
              <w:rPr>
                <w:bCs/>
                <w:sz w:val="24"/>
                <w:szCs w:val="24"/>
                <w:lang w:eastAsia="en-US"/>
              </w:rPr>
            </w:pPr>
            <w:r w:rsidRPr="00A82822">
              <w:rPr>
                <w:sz w:val="24"/>
                <w:szCs w:val="24"/>
              </w:rPr>
              <w:t>120,00</w:t>
            </w:r>
          </w:p>
        </w:tc>
        <w:tc>
          <w:tcPr>
            <w:tcW w:w="1670" w:type="dxa"/>
            <w:tcBorders>
              <w:top w:val="single" w:sz="4" w:space="0" w:color="auto"/>
              <w:left w:val="single" w:sz="4" w:space="0" w:color="auto"/>
              <w:bottom w:val="single" w:sz="4" w:space="0" w:color="auto"/>
              <w:right w:val="single" w:sz="4" w:space="0" w:color="auto"/>
            </w:tcBorders>
            <w:vAlign w:val="center"/>
          </w:tcPr>
          <w:p w14:paraId="42247F58" w14:textId="58072793"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0D361EA6" w14:textId="480ABB56" w:rsidR="00E36373" w:rsidRPr="00A82822" w:rsidRDefault="00A80FCF" w:rsidP="00E36373">
            <w:pPr>
              <w:jc w:val="center"/>
              <w:rPr>
                <w:bCs/>
                <w:sz w:val="24"/>
                <w:szCs w:val="24"/>
                <w:lang w:eastAsia="en-US"/>
              </w:rPr>
            </w:pPr>
            <w:r>
              <w:rPr>
                <w:bCs/>
                <w:sz w:val="24"/>
                <w:szCs w:val="24"/>
                <w:lang w:eastAsia="en-US"/>
              </w:rPr>
              <w:t>1</w:t>
            </w:r>
          </w:p>
        </w:tc>
        <w:tc>
          <w:tcPr>
            <w:tcW w:w="1453" w:type="dxa"/>
            <w:tcBorders>
              <w:top w:val="single" w:sz="4" w:space="0" w:color="auto"/>
              <w:left w:val="single" w:sz="4" w:space="0" w:color="auto"/>
              <w:bottom w:val="single" w:sz="4" w:space="0" w:color="auto"/>
              <w:right w:val="single" w:sz="4" w:space="0" w:color="auto"/>
            </w:tcBorders>
            <w:vAlign w:val="center"/>
          </w:tcPr>
          <w:p w14:paraId="70428B50" w14:textId="16FDC885" w:rsidR="00E36373" w:rsidRPr="00A82822" w:rsidRDefault="00A80FCF" w:rsidP="00E36373">
            <w:pPr>
              <w:jc w:val="center"/>
              <w:rPr>
                <w:bCs/>
                <w:sz w:val="24"/>
                <w:szCs w:val="24"/>
                <w:lang w:eastAsia="en-US"/>
              </w:rPr>
            </w:pPr>
            <w:r>
              <w:rPr>
                <w:bCs/>
                <w:sz w:val="24"/>
                <w:szCs w:val="24"/>
                <w:lang w:eastAsia="en-US"/>
              </w:rPr>
              <w:t>120</w:t>
            </w:r>
          </w:p>
        </w:tc>
      </w:tr>
      <w:tr w:rsidR="00FF2741" w:rsidRPr="00A82822" w14:paraId="57637294"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1E839D53" w14:textId="1A6C561D" w:rsidR="00E36373" w:rsidRPr="00A82822" w:rsidRDefault="00E36373" w:rsidP="00E36373">
            <w:pPr>
              <w:jc w:val="center"/>
              <w:rPr>
                <w:bCs/>
                <w:sz w:val="24"/>
                <w:szCs w:val="24"/>
                <w:lang w:eastAsia="en-US"/>
              </w:rPr>
            </w:pPr>
            <w:r w:rsidRPr="00A82822">
              <w:rPr>
                <w:sz w:val="24"/>
                <w:szCs w:val="24"/>
              </w:rPr>
              <w:t>8</w:t>
            </w:r>
          </w:p>
        </w:tc>
        <w:tc>
          <w:tcPr>
            <w:tcW w:w="4396" w:type="dxa"/>
            <w:tcBorders>
              <w:top w:val="single" w:sz="4" w:space="0" w:color="auto"/>
              <w:left w:val="single" w:sz="4" w:space="0" w:color="auto"/>
              <w:bottom w:val="single" w:sz="4" w:space="0" w:color="auto"/>
              <w:right w:val="single" w:sz="4" w:space="0" w:color="auto"/>
            </w:tcBorders>
            <w:vAlign w:val="center"/>
          </w:tcPr>
          <w:p w14:paraId="3A372BF4" w14:textId="25860C78" w:rsidR="00E36373" w:rsidRPr="00A82822" w:rsidRDefault="00E36373" w:rsidP="00E36373">
            <w:pPr>
              <w:rPr>
                <w:bCs/>
                <w:sz w:val="24"/>
                <w:szCs w:val="24"/>
                <w:lang w:eastAsia="en-US"/>
              </w:rPr>
            </w:pPr>
            <w:r w:rsidRPr="00A82822">
              <w:rPr>
                <w:sz w:val="24"/>
                <w:szCs w:val="24"/>
              </w:rPr>
              <w:t>Kanalų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719E0F52" w14:textId="229917CF"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57BEBB44" w14:textId="66332D39" w:rsidR="00E36373" w:rsidRPr="00A82822" w:rsidRDefault="00E36373" w:rsidP="00E36373">
            <w:pPr>
              <w:jc w:val="center"/>
              <w:rPr>
                <w:bCs/>
                <w:sz w:val="24"/>
                <w:szCs w:val="24"/>
                <w:lang w:eastAsia="en-US"/>
              </w:rPr>
            </w:pPr>
            <w:r w:rsidRPr="00A82822">
              <w:rPr>
                <w:sz w:val="24"/>
                <w:szCs w:val="24"/>
              </w:rPr>
              <w:t>8,00</w:t>
            </w:r>
          </w:p>
        </w:tc>
        <w:tc>
          <w:tcPr>
            <w:tcW w:w="1670" w:type="dxa"/>
            <w:tcBorders>
              <w:top w:val="single" w:sz="4" w:space="0" w:color="auto"/>
              <w:left w:val="single" w:sz="4" w:space="0" w:color="auto"/>
              <w:bottom w:val="single" w:sz="4" w:space="0" w:color="auto"/>
              <w:right w:val="single" w:sz="4" w:space="0" w:color="auto"/>
            </w:tcBorders>
            <w:vAlign w:val="center"/>
          </w:tcPr>
          <w:p w14:paraId="4B2310EB" w14:textId="545AD96B"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1B4CF2D2" w14:textId="00D45F36" w:rsidR="00E36373" w:rsidRPr="00A82822" w:rsidRDefault="00A80FCF" w:rsidP="00E36373">
            <w:pPr>
              <w:jc w:val="center"/>
              <w:rPr>
                <w:bCs/>
                <w:sz w:val="24"/>
                <w:szCs w:val="24"/>
                <w:lang w:eastAsia="en-US"/>
              </w:rPr>
            </w:pPr>
            <w:r>
              <w:rPr>
                <w:bCs/>
                <w:sz w:val="24"/>
                <w:szCs w:val="24"/>
                <w:lang w:eastAsia="en-US"/>
              </w:rPr>
              <w:t>5</w:t>
            </w:r>
          </w:p>
        </w:tc>
        <w:tc>
          <w:tcPr>
            <w:tcW w:w="1453" w:type="dxa"/>
            <w:tcBorders>
              <w:top w:val="single" w:sz="4" w:space="0" w:color="auto"/>
              <w:left w:val="single" w:sz="4" w:space="0" w:color="auto"/>
              <w:bottom w:val="single" w:sz="4" w:space="0" w:color="auto"/>
              <w:right w:val="single" w:sz="4" w:space="0" w:color="auto"/>
            </w:tcBorders>
            <w:vAlign w:val="center"/>
          </w:tcPr>
          <w:p w14:paraId="720C27E5" w14:textId="4FCE29D8" w:rsidR="00E36373" w:rsidRPr="00A82822" w:rsidRDefault="00A80FCF" w:rsidP="00E36373">
            <w:pPr>
              <w:jc w:val="center"/>
              <w:rPr>
                <w:bCs/>
                <w:sz w:val="24"/>
                <w:szCs w:val="24"/>
                <w:lang w:eastAsia="en-US"/>
              </w:rPr>
            </w:pPr>
            <w:r>
              <w:rPr>
                <w:bCs/>
                <w:sz w:val="24"/>
                <w:szCs w:val="24"/>
                <w:lang w:eastAsia="en-US"/>
              </w:rPr>
              <w:t>40</w:t>
            </w:r>
          </w:p>
        </w:tc>
      </w:tr>
      <w:tr w:rsidR="00FF2741" w:rsidRPr="00A82822" w14:paraId="0FB83B7F"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1D2F714F" w14:textId="49304571" w:rsidR="00E36373" w:rsidRPr="00A82822" w:rsidRDefault="00E36373" w:rsidP="00E36373">
            <w:pPr>
              <w:jc w:val="center"/>
              <w:rPr>
                <w:bCs/>
                <w:sz w:val="24"/>
                <w:szCs w:val="24"/>
                <w:lang w:eastAsia="en-US"/>
              </w:rPr>
            </w:pPr>
            <w:r w:rsidRPr="00A82822">
              <w:rPr>
                <w:sz w:val="24"/>
                <w:szCs w:val="24"/>
              </w:rPr>
              <w:t>9</w:t>
            </w:r>
          </w:p>
        </w:tc>
        <w:tc>
          <w:tcPr>
            <w:tcW w:w="4396" w:type="dxa"/>
            <w:tcBorders>
              <w:top w:val="single" w:sz="4" w:space="0" w:color="auto"/>
              <w:left w:val="single" w:sz="4" w:space="0" w:color="auto"/>
              <w:bottom w:val="single" w:sz="4" w:space="0" w:color="auto"/>
              <w:right w:val="single" w:sz="4" w:space="0" w:color="auto"/>
            </w:tcBorders>
            <w:vAlign w:val="center"/>
          </w:tcPr>
          <w:p w14:paraId="577F8702" w14:textId="3C53C56C" w:rsidR="00E36373" w:rsidRPr="00A82822" w:rsidRDefault="00E36373" w:rsidP="00E36373">
            <w:pPr>
              <w:rPr>
                <w:bCs/>
                <w:sz w:val="24"/>
                <w:szCs w:val="24"/>
                <w:lang w:eastAsia="en-US"/>
              </w:rPr>
            </w:pPr>
            <w:r w:rsidRPr="00A82822">
              <w:rPr>
                <w:sz w:val="24"/>
                <w:szCs w:val="24"/>
              </w:rPr>
              <w:t>Vėsinimo sistemos paleidimas, reguliavimas</w:t>
            </w:r>
          </w:p>
        </w:tc>
        <w:tc>
          <w:tcPr>
            <w:tcW w:w="890" w:type="dxa"/>
            <w:tcBorders>
              <w:top w:val="single" w:sz="4" w:space="0" w:color="auto"/>
              <w:left w:val="single" w:sz="4" w:space="0" w:color="auto"/>
              <w:bottom w:val="single" w:sz="4" w:space="0" w:color="auto"/>
              <w:right w:val="single" w:sz="4" w:space="0" w:color="auto"/>
            </w:tcBorders>
            <w:vAlign w:val="center"/>
          </w:tcPr>
          <w:p w14:paraId="526B4AD1" w14:textId="74C99B1F" w:rsidR="00E36373" w:rsidRPr="00A82822" w:rsidRDefault="00E36373" w:rsidP="00E36373">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79220DC3" w14:textId="7550DAC3" w:rsidR="00E36373" w:rsidRPr="00A82822" w:rsidRDefault="00E36373" w:rsidP="00E36373">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2A76E9E0" w14:textId="39E55743"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2EF70FEA" w14:textId="7B0E3F13" w:rsidR="00E36373" w:rsidRPr="00A82822" w:rsidRDefault="00A80FCF" w:rsidP="00E36373">
            <w:pPr>
              <w:jc w:val="center"/>
              <w:rPr>
                <w:bCs/>
                <w:sz w:val="24"/>
                <w:szCs w:val="24"/>
                <w:lang w:eastAsia="en-US"/>
              </w:rPr>
            </w:pPr>
            <w:r>
              <w:rPr>
                <w:bCs/>
                <w:sz w:val="24"/>
                <w:szCs w:val="24"/>
                <w:lang w:eastAsia="en-US"/>
              </w:rPr>
              <w:t>200</w:t>
            </w:r>
          </w:p>
        </w:tc>
        <w:tc>
          <w:tcPr>
            <w:tcW w:w="1453" w:type="dxa"/>
            <w:tcBorders>
              <w:top w:val="single" w:sz="4" w:space="0" w:color="auto"/>
              <w:left w:val="single" w:sz="4" w:space="0" w:color="auto"/>
              <w:bottom w:val="single" w:sz="4" w:space="0" w:color="auto"/>
              <w:right w:val="single" w:sz="4" w:space="0" w:color="auto"/>
            </w:tcBorders>
            <w:vAlign w:val="center"/>
          </w:tcPr>
          <w:p w14:paraId="572A602B" w14:textId="3F931373" w:rsidR="00E36373" w:rsidRPr="00A82822" w:rsidRDefault="00A80FCF" w:rsidP="00E36373">
            <w:pPr>
              <w:jc w:val="center"/>
              <w:rPr>
                <w:bCs/>
                <w:sz w:val="24"/>
                <w:szCs w:val="24"/>
                <w:lang w:eastAsia="en-US"/>
              </w:rPr>
            </w:pPr>
            <w:r>
              <w:rPr>
                <w:bCs/>
                <w:sz w:val="24"/>
                <w:szCs w:val="24"/>
                <w:lang w:eastAsia="en-US"/>
              </w:rPr>
              <w:t>200</w:t>
            </w:r>
          </w:p>
        </w:tc>
      </w:tr>
      <w:tr w:rsidR="00E36373" w:rsidRPr="00A82822" w14:paraId="0F6B4F21" w14:textId="77777777" w:rsidTr="00FF2741">
        <w:trPr>
          <w:trHeight w:val="251"/>
        </w:trPr>
        <w:tc>
          <w:tcPr>
            <w:tcW w:w="10774" w:type="dxa"/>
            <w:gridSpan w:val="7"/>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9CF43DD" w14:textId="77777777" w:rsidR="00E36373" w:rsidRPr="00A82822" w:rsidRDefault="00E36373" w:rsidP="00E36373">
            <w:pPr>
              <w:jc w:val="center"/>
              <w:rPr>
                <w:bCs/>
                <w:sz w:val="24"/>
                <w:szCs w:val="24"/>
                <w:lang w:eastAsia="en-US"/>
              </w:rPr>
            </w:pPr>
            <w:r w:rsidRPr="00A82822">
              <w:rPr>
                <w:b/>
                <w:bCs/>
                <w:sz w:val="24"/>
                <w:szCs w:val="24"/>
                <w:lang w:eastAsia="en-US"/>
              </w:rPr>
              <w:t>OK-2 kondicionavimo sistemos įrengimas</w:t>
            </w:r>
          </w:p>
        </w:tc>
      </w:tr>
      <w:tr w:rsidR="00E36373" w:rsidRPr="00A82822" w14:paraId="3076C73A"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22C7504D" w14:textId="77777777" w:rsidR="00E36373" w:rsidRPr="00A82822" w:rsidRDefault="00E36373" w:rsidP="00E36373">
            <w:pPr>
              <w:jc w:val="center"/>
              <w:rPr>
                <w:bCs/>
                <w:sz w:val="24"/>
                <w:szCs w:val="24"/>
                <w:lang w:eastAsia="en-US"/>
              </w:rPr>
            </w:pPr>
          </w:p>
        </w:tc>
        <w:tc>
          <w:tcPr>
            <w:tcW w:w="10487" w:type="dxa"/>
            <w:gridSpan w:val="6"/>
            <w:tcBorders>
              <w:top w:val="single" w:sz="4" w:space="0" w:color="auto"/>
              <w:left w:val="single" w:sz="4" w:space="0" w:color="auto"/>
              <w:bottom w:val="single" w:sz="4" w:space="0" w:color="auto"/>
              <w:right w:val="single" w:sz="4" w:space="0" w:color="auto"/>
            </w:tcBorders>
            <w:vAlign w:val="center"/>
          </w:tcPr>
          <w:p w14:paraId="53604CFF" w14:textId="77777777" w:rsidR="00E36373" w:rsidRPr="00A82822" w:rsidRDefault="00E36373" w:rsidP="00E36373">
            <w:pPr>
              <w:rPr>
                <w:bCs/>
                <w:sz w:val="24"/>
                <w:szCs w:val="24"/>
                <w:lang w:eastAsia="en-US"/>
              </w:rPr>
            </w:pPr>
            <w:r w:rsidRPr="00A82822">
              <w:rPr>
                <w:b/>
                <w:bCs/>
                <w:sz w:val="24"/>
                <w:szCs w:val="24"/>
                <w:lang w:eastAsia="en-US"/>
              </w:rPr>
              <w:t>Medžiagos ir įrengimai:</w:t>
            </w:r>
          </w:p>
        </w:tc>
      </w:tr>
      <w:tr w:rsidR="00AC0BCD" w:rsidRPr="00A82822" w14:paraId="4207722C" w14:textId="77777777" w:rsidTr="00FF2741">
        <w:trPr>
          <w:trHeight w:val="251"/>
        </w:trPr>
        <w:tc>
          <w:tcPr>
            <w:tcW w:w="287" w:type="dxa"/>
            <w:tcBorders>
              <w:bottom w:val="single" w:sz="4" w:space="0" w:color="auto"/>
            </w:tcBorders>
            <w:vAlign w:val="center"/>
          </w:tcPr>
          <w:p w14:paraId="57C5C7D2" w14:textId="76B49291" w:rsidR="00E36373" w:rsidRPr="00A82822" w:rsidRDefault="00E36373" w:rsidP="00E36373">
            <w:pPr>
              <w:jc w:val="center"/>
              <w:rPr>
                <w:bCs/>
                <w:sz w:val="24"/>
                <w:szCs w:val="24"/>
                <w:lang w:eastAsia="en-US"/>
              </w:rPr>
            </w:pPr>
            <w:r w:rsidRPr="00A82822">
              <w:rPr>
                <w:sz w:val="24"/>
                <w:szCs w:val="24"/>
              </w:rPr>
              <w:t>1</w:t>
            </w:r>
          </w:p>
        </w:tc>
        <w:tc>
          <w:tcPr>
            <w:tcW w:w="4396" w:type="dxa"/>
            <w:tcBorders>
              <w:bottom w:val="single" w:sz="4" w:space="0" w:color="auto"/>
            </w:tcBorders>
            <w:vAlign w:val="center"/>
          </w:tcPr>
          <w:p w14:paraId="20F5E6BC" w14:textId="77777777" w:rsidR="00E36373" w:rsidRPr="00A82822" w:rsidRDefault="00E36373" w:rsidP="00E36373">
            <w:pPr>
              <w:pStyle w:val="NoSpacing"/>
              <w:rPr>
                <w:sz w:val="24"/>
                <w:szCs w:val="24"/>
              </w:rPr>
            </w:pPr>
            <w:r w:rsidRPr="00A82822">
              <w:rPr>
                <w:sz w:val="24"/>
                <w:szCs w:val="24"/>
              </w:rPr>
              <w:t>Išorinis „VRF“ tipo blokas:</w:t>
            </w:r>
          </w:p>
          <w:p w14:paraId="7937C25E" w14:textId="14A17D4A" w:rsidR="00E36373" w:rsidRPr="00A82822" w:rsidRDefault="00E36373" w:rsidP="00E36373">
            <w:pPr>
              <w:rPr>
                <w:bCs/>
                <w:sz w:val="24"/>
                <w:szCs w:val="24"/>
                <w:lang w:eastAsia="en-US"/>
              </w:rPr>
            </w:pPr>
            <w:r w:rsidRPr="00A82822">
              <w:rPr>
                <w:sz w:val="24"/>
                <w:szCs w:val="24"/>
              </w:rPr>
              <w:t>Qc=50,0 kW</w:t>
            </w:r>
          </w:p>
        </w:tc>
        <w:tc>
          <w:tcPr>
            <w:tcW w:w="890" w:type="dxa"/>
            <w:tcBorders>
              <w:bottom w:val="single" w:sz="4" w:space="0" w:color="auto"/>
            </w:tcBorders>
            <w:vAlign w:val="center"/>
          </w:tcPr>
          <w:p w14:paraId="6B288B07" w14:textId="12502A38" w:rsidR="00E36373" w:rsidRPr="00A82822" w:rsidRDefault="00E36373" w:rsidP="00E36373">
            <w:pPr>
              <w:jc w:val="center"/>
              <w:rPr>
                <w:bCs/>
                <w:sz w:val="24"/>
                <w:szCs w:val="24"/>
                <w:lang w:eastAsia="en-US"/>
              </w:rPr>
            </w:pPr>
            <w:r w:rsidRPr="00A82822">
              <w:rPr>
                <w:sz w:val="24"/>
                <w:szCs w:val="24"/>
              </w:rPr>
              <w:t>kompl.</w:t>
            </w:r>
          </w:p>
        </w:tc>
        <w:tc>
          <w:tcPr>
            <w:tcW w:w="964" w:type="dxa"/>
            <w:tcBorders>
              <w:bottom w:val="single" w:sz="4" w:space="0" w:color="auto"/>
            </w:tcBorders>
            <w:vAlign w:val="center"/>
          </w:tcPr>
          <w:p w14:paraId="0D6A878D" w14:textId="287071E0" w:rsidR="00E36373" w:rsidRPr="00A82822" w:rsidRDefault="00E36373" w:rsidP="00E36373">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4ADEF760" w14:textId="7CCD5572"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66C4FED5" w14:textId="1B5940A7" w:rsidR="00E36373" w:rsidRPr="00A82822" w:rsidRDefault="00A80FCF" w:rsidP="00E36373">
            <w:pPr>
              <w:jc w:val="center"/>
              <w:rPr>
                <w:bCs/>
                <w:sz w:val="24"/>
                <w:szCs w:val="24"/>
                <w:lang w:eastAsia="en-US"/>
              </w:rPr>
            </w:pPr>
            <w:r>
              <w:rPr>
                <w:bCs/>
                <w:sz w:val="24"/>
                <w:szCs w:val="24"/>
                <w:lang w:eastAsia="en-US"/>
              </w:rPr>
              <w:t>10500</w:t>
            </w:r>
          </w:p>
        </w:tc>
        <w:tc>
          <w:tcPr>
            <w:tcW w:w="1453" w:type="dxa"/>
            <w:tcBorders>
              <w:top w:val="single" w:sz="4" w:space="0" w:color="auto"/>
              <w:left w:val="single" w:sz="4" w:space="0" w:color="auto"/>
              <w:bottom w:val="single" w:sz="4" w:space="0" w:color="auto"/>
              <w:right w:val="single" w:sz="4" w:space="0" w:color="auto"/>
            </w:tcBorders>
            <w:vAlign w:val="center"/>
          </w:tcPr>
          <w:p w14:paraId="2E710CDE" w14:textId="48AD2709" w:rsidR="00E36373" w:rsidRPr="00A82822" w:rsidRDefault="00A80FCF" w:rsidP="00E36373">
            <w:pPr>
              <w:jc w:val="center"/>
              <w:rPr>
                <w:bCs/>
                <w:sz w:val="24"/>
                <w:szCs w:val="24"/>
                <w:lang w:eastAsia="en-US"/>
              </w:rPr>
            </w:pPr>
            <w:r>
              <w:rPr>
                <w:bCs/>
                <w:sz w:val="24"/>
                <w:szCs w:val="24"/>
                <w:lang w:eastAsia="en-US"/>
              </w:rPr>
              <w:t>10500</w:t>
            </w:r>
          </w:p>
        </w:tc>
      </w:tr>
      <w:tr w:rsidR="00AC0BCD" w:rsidRPr="00A82822" w14:paraId="499D0325" w14:textId="77777777" w:rsidTr="00FF2741">
        <w:trPr>
          <w:trHeight w:val="251"/>
        </w:trPr>
        <w:tc>
          <w:tcPr>
            <w:tcW w:w="287" w:type="dxa"/>
            <w:tcBorders>
              <w:bottom w:val="single" w:sz="4" w:space="0" w:color="auto"/>
            </w:tcBorders>
            <w:vAlign w:val="center"/>
          </w:tcPr>
          <w:p w14:paraId="32B3CD70" w14:textId="0867B97E" w:rsidR="00E36373" w:rsidRPr="00A82822" w:rsidRDefault="00E36373" w:rsidP="00E36373">
            <w:pPr>
              <w:jc w:val="center"/>
              <w:rPr>
                <w:bCs/>
                <w:sz w:val="24"/>
                <w:szCs w:val="24"/>
                <w:lang w:eastAsia="en-US"/>
              </w:rPr>
            </w:pPr>
            <w:r w:rsidRPr="00A82822">
              <w:rPr>
                <w:sz w:val="24"/>
                <w:szCs w:val="24"/>
              </w:rPr>
              <w:t>2</w:t>
            </w:r>
          </w:p>
        </w:tc>
        <w:tc>
          <w:tcPr>
            <w:tcW w:w="4396" w:type="dxa"/>
            <w:tcBorders>
              <w:bottom w:val="single" w:sz="4" w:space="0" w:color="auto"/>
            </w:tcBorders>
            <w:vAlign w:val="center"/>
          </w:tcPr>
          <w:p w14:paraId="6C53E3A8" w14:textId="77777777" w:rsidR="00E36373" w:rsidRPr="00A82822" w:rsidRDefault="00E36373" w:rsidP="00E36373">
            <w:pPr>
              <w:pStyle w:val="NoSpacing"/>
              <w:rPr>
                <w:sz w:val="24"/>
                <w:szCs w:val="24"/>
              </w:rPr>
            </w:pPr>
            <w:r w:rsidRPr="00A82822">
              <w:rPr>
                <w:sz w:val="24"/>
                <w:szCs w:val="24"/>
              </w:rPr>
              <w:t>Vidinis „VRF“ tipo sieninis vidinis</w:t>
            </w:r>
          </w:p>
          <w:p w14:paraId="5AF48188" w14:textId="69519DF0" w:rsidR="00E36373" w:rsidRPr="00A82822" w:rsidRDefault="00E36373" w:rsidP="00E36373">
            <w:pPr>
              <w:rPr>
                <w:bCs/>
                <w:sz w:val="24"/>
                <w:szCs w:val="24"/>
                <w:lang w:eastAsia="en-US"/>
              </w:rPr>
            </w:pPr>
            <w:r w:rsidRPr="00A82822">
              <w:rPr>
                <w:sz w:val="24"/>
                <w:szCs w:val="24"/>
              </w:rPr>
              <w:t>blokas: Qc=2,2 kW</w:t>
            </w:r>
          </w:p>
        </w:tc>
        <w:tc>
          <w:tcPr>
            <w:tcW w:w="890" w:type="dxa"/>
            <w:tcBorders>
              <w:bottom w:val="single" w:sz="4" w:space="0" w:color="auto"/>
            </w:tcBorders>
            <w:vAlign w:val="center"/>
          </w:tcPr>
          <w:p w14:paraId="711A37CA" w14:textId="7B24EE67" w:rsidR="00E36373" w:rsidRPr="00A82822" w:rsidRDefault="00E36373" w:rsidP="00E36373">
            <w:pPr>
              <w:jc w:val="center"/>
              <w:rPr>
                <w:bCs/>
                <w:sz w:val="24"/>
                <w:szCs w:val="24"/>
                <w:lang w:eastAsia="en-US"/>
              </w:rPr>
            </w:pPr>
            <w:r w:rsidRPr="00A82822">
              <w:rPr>
                <w:sz w:val="24"/>
                <w:szCs w:val="24"/>
              </w:rPr>
              <w:t>kompl.</w:t>
            </w:r>
          </w:p>
        </w:tc>
        <w:tc>
          <w:tcPr>
            <w:tcW w:w="964" w:type="dxa"/>
            <w:tcBorders>
              <w:bottom w:val="single" w:sz="4" w:space="0" w:color="auto"/>
            </w:tcBorders>
            <w:vAlign w:val="center"/>
          </w:tcPr>
          <w:p w14:paraId="15DB241E" w14:textId="52DAED0A" w:rsidR="00E36373" w:rsidRPr="00A82822" w:rsidRDefault="00E36373" w:rsidP="00E36373">
            <w:pPr>
              <w:jc w:val="center"/>
              <w:rPr>
                <w:bCs/>
                <w:sz w:val="24"/>
                <w:szCs w:val="24"/>
                <w:lang w:eastAsia="en-US"/>
              </w:rPr>
            </w:pPr>
            <w:r w:rsidRPr="00A82822">
              <w:rPr>
                <w:sz w:val="24"/>
                <w:szCs w:val="24"/>
              </w:rPr>
              <w:t>20,00</w:t>
            </w:r>
          </w:p>
        </w:tc>
        <w:tc>
          <w:tcPr>
            <w:tcW w:w="1670" w:type="dxa"/>
            <w:tcBorders>
              <w:top w:val="single" w:sz="4" w:space="0" w:color="auto"/>
              <w:left w:val="single" w:sz="4" w:space="0" w:color="auto"/>
              <w:bottom w:val="single" w:sz="4" w:space="0" w:color="auto"/>
              <w:right w:val="single" w:sz="4" w:space="0" w:color="auto"/>
            </w:tcBorders>
            <w:vAlign w:val="center"/>
          </w:tcPr>
          <w:p w14:paraId="13053D63" w14:textId="33C469C8"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4B10B211" w14:textId="2EE0C086" w:rsidR="00E36373" w:rsidRPr="00A82822" w:rsidRDefault="00A80FCF" w:rsidP="00E36373">
            <w:pPr>
              <w:jc w:val="center"/>
              <w:rPr>
                <w:bCs/>
                <w:sz w:val="24"/>
                <w:szCs w:val="24"/>
                <w:lang w:eastAsia="en-US"/>
              </w:rPr>
            </w:pPr>
            <w:r>
              <w:rPr>
                <w:bCs/>
                <w:sz w:val="24"/>
                <w:szCs w:val="24"/>
                <w:lang w:eastAsia="en-US"/>
              </w:rPr>
              <w:t>300</w:t>
            </w:r>
          </w:p>
        </w:tc>
        <w:tc>
          <w:tcPr>
            <w:tcW w:w="1453" w:type="dxa"/>
            <w:tcBorders>
              <w:top w:val="single" w:sz="4" w:space="0" w:color="auto"/>
              <w:left w:val="single" w:sz="4" w:space="0" w:color="auto"/>
              <w:bottom w:val="single" w:sz="4" w:space="0" w:color="auto"/>
              <w:right w:val="single" w:sz="4" w:space="0" w:color="auto"/>
            </w:tcBorders>
            <w:vAlign w:val="center"/>
          </w:tcPr>
          <w:p w14:paraId="5A8C0B5E" w14:textId="43214BE2" w:rsidR="00E36373" w:rsidRPr="00A82822" w:rsidRDefault="00A80FCF" w:rsidP="00E36373">
            <w:pPr>
              <w:jc w:val="center"/>
              <w:rPr>
                <w:bCs/>
                <w:sz w:val="24"/>
                <w:szCs w:val="24"/>
                <w:lang w:eastAsia="en-US"/>
              </w:rPr>
            </w:pPr>
            <w:r>
              <w:rPr>
                <w:bCs/>
                <w:sz w:val="24"/>
                <w:szCs w:val="24"/>
                <w:lang w:eastAsia="en-US"/>
              </w:rPr>
              <w:t>6000</w:t>
            </w:r>
          </w:p>
        </w:tc>
      </w:tr>
      <w:tr w:rsidR="00AC0BCD" w:rsidRPr="00A82822" w14:paraId="533CF9F7" w14:textId="77777777" w:rsidTr="00FF2741">
        <w:trPr>
          <w:trHeight w:val="251"/>
        </w:trPr>
        <w:tc>
          <w:tcPr>
            <w:tcW w:w="287" w:type="dxa"/>
            <w:tcBorders>
              <w:bottom w:val="single" w:sz="4" w:space="0" w:color="auto"/>
            </w:tcBorders>
            <w:vAlign w:val="center"/>
          </w:tcPr>
          <w:p w14:paraId="278E6ECC" w14:textId="0E43D125" w:rsidR="00E36373" w:rsidRPr="00A82822" w:rsidRDefault="00E36373" w:rsidP="00E36373">
            <w:pPr>
              <w:jc w:val="center"/>
              <w:rPr>
                <w:bCs/>
                <w:sz w:val="24"/>
                <w:szCs w:val="24"/>
                <w:lang w:eastAsia="en-US"/>
              </w:rPr>
            </w:pPr>
            <w:r w:rsidRPr="00A82822">
              <w:rPr>
                <w:sz w:val="24"/>
                <w:szCs w:val="24"/>
              </w:rPr>
              <w:t>3</w:t>
            </w:r>
          </w:p>
        </w:tc>
        <w:tc>
          <w:tcPr>
            <w:tcW w:w="4396" w:type="dxa"/>
            <w:tcBorders>
              <w:bottom w:val="single" w:sz="4" w:space="0" w:color="auto"/>
            </w:tcBorders>
            <w:vAlign w:val="center"/>
          </w:tcPr>
          <w:p w14:paraId="111AECA2" w14:textId="77777777" w:rsidR="00E36373" w:rsidRPr="00A82822" w:rsidRDefault="00E36373" w:rsidP="00E36373">
            <w:pPr>
              <w:pStyle w:val="NoSpacing"/>
              <w:rPr>
                <w:sz w:val="24"/>
                <w:szCs w:val="24"/>
              </w:rPr>
            </w:pPr>
            <w:r w:rsidRPr="00A82822">
              <w:rPr>
                <w:sz w:val="24"/>
                <w:szCs w:val="24"/>
              </w:rPr>
              <w:t>Vidinis „VRF“ tipo sieninis vidinis</w:t>
            </w:r>
          </w:p>
          <w:p w14:paraId="2EAAD516" w14:textId="50F4C78F" w:rsidR="00E36373" w:rsidRPr="00A82822" w:rsidRDefault="00E36373" w:rsidP="00E36373">
            <w:pPr>
              <w:rPr>
                <w:bCs/>
                <w:sz w:val="24"/>
                <w:szCs w:val="24"/>
                <w:lang w:eastAsia="en-US"/>
              </w:rPr>
            </w:pPr>
            <w:r w:rsidRPr="00A82822">
              <w:rPr>
                <w:sz w:val="24"/>
                <w:szCs w:val="24"/>
              </w:rPr>
              <w:t>blokas: Qc=2,8 kW</w:t>
            </w:r>
          </w:p>
        </w:tc>
        <w:tc>
          <w:tcPr>
            <w:tcW w:w="890" w:type="dxa"/>
            <w:tcBorders>
              <w:bottom w:val="single" w:sz="4" w:space="0" w:color="auto"/>
            </w:tcBorders>
            <w:vAlign w:val="center"/>
          </w:tcPr>
          <w:p w14:paraId="6ABD8482" w14:textId="5998A871" w:rsidR="00E36373" w:rsidRPr="00A82822" w:rsidRDefault="00E36373" w:rsidP="00E36373">
            <w:pPr>
              <w:jc w:val="center"/>
              <w:rPr>
                <w:bCs/>
                <w:sz w:val="24"/>
                <w:szCs w:val="24"/>
                <w:lang w:eastAsia="en-US"/>
              </w:rPr>
            </w:pPr>
            <w:r w:rsidRPr="00A82822">
              <w:rPr>
                <w:sz w:val="24"/>
                <w:szCs w:val="24"/>
              </w:rPr>
              <w:t>kompl.</w:t>
            </w:r>
          </w:p>
        </w:tc>
        <w:tc>
          <w:tcPr>
            <w:tcW w:w="964" w:type="dxa"/>
            <w:tcBorders>
              <w:bottom w:val="single" w:sz="4" w:space="0" w:color="auto"/>
            </w:tcBorders>
            <w:vAlign w:val="center"/>
          </w:tcPr>
          <w:p w14:paraId="03914F10" w14:textId="5082DBAE" w:rsidR="00E36373" w:rsidRPr="00A82822" w:rsidRDefault="00E36373" w:rsidP="00E36373">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7892D880" w14:textId="473279E0"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34888F7A" w14:textId="00D913A4" w:rsidR="00E36373" w:rsidRPr="00A82822" w:rsidRDefault="00A80FCF" w:rsidP="00E36373">
            <w:pPr>
              <w:jc w:val="center"/>
              <w:rPr>
                <w:bCs/>
                <w:sz w:val="24"/>
                <w:szCs w:val="24"/>
                <w:lang w:eastAsia="en-US"/>
              </w:rPr>
            </w:pPr>
            <w:r>
              <w:rPr>
                <w:bCs/>
                <w:sz w:val="24"/>
                <w:szCs w:val="24"/>
                <w:lang w:eastAsia="en-US"/>
              </w:rPr>
              <w:t>350</w:t>
            </w:r>
          </w:p>
        </w:tc>
        <w:tc>
          <w:tcPr>
            <w:tcW w:w="1453" w:type="dxa"/>
            <w:tcBorders>
              <w:top w:val="single" w:sz="4" w:space="0" w:color="auto"/>
              <w:left w:val="single" w:sz="4" w:space="0" w:color="auto"/>
              <w:bottom w:val="single" w:sz="4" w:space="0" w:color="auto"/>
              <w:right w:val="single" w:sz="4" w:space="0" w:color="auto"/>
            </w:tcBorders>
            <w:vAlign w:val="center"/>
          </w:tcPr>
          <w:p w14:paraId="75F5013A" w14:textId="131FFC9F" w:rsidR="00E36373" w:rsidRPr="00A82822" w:rsidRDefault="00A80FCF" w:rsidP="00E36373">
            <w:pPr>
              <w:jc w:val="center"/>
              <w:rPr>
                <w:bCs/>
                <w:sz w:val="24"/>
                <w:szCs w:val="24"/>
                <w:lang w:eastAsia="en-US"/>
              </w:rPr>
            </w:pPr>
            <w:r>
              <w:rPr>
                <w:bCs/>
                <w:sz w:val="24"/>
                <w:szCs w:val="24"/>
                <w:lang w:eastAsia="en-US"/>
              </w:rPr>
              <w:t>350</w:t>
            </w:r>
          </w:p>
        </w:tc>
      </w:tr>
      <w:tr w:rsidR="00AC0BCD" w:rsidRPr="00A82822" w14:paraId="053C6806" w14:textId="77777777" w:rsidTr="00FF2741">
        <w:trPr>
          <w:trHeight w:val="251"/>
        </w:trPr>
        <w:tc>
          <w:tcPr>
            <w:tcW w:w="287" w:type="dxa"/>
            <w:tcBorders>
              <w:bottom w:val="single" w:sz="4" w:space="0" w:color="auto"/>
            </w:tcBorders>
            <w:vAlign w:val="center"/>
          </w:tcPr>
          <w:p w14:paraId="654E6826" w14:textId="5ABB3F06" w:rsidR="00E36373" w:rsidRPr="00A82822" w:rsidRDefault="00E36373" w:rsidP="00E36373">
            <w:pPr>
              <w:jc w:val="center"/>
              <w:rPr>
                <w:bCs/>
                <w:sz w:val="24"/>
                <w:szCs w:val="24"/>
                <w:lang w:eastAsia="en-US"/>
              </w:rPr>
            </w:pPr>
            <w:r w:rsidRPr="00A82822">
              <w:rPr>
                <w:sz w:val="24"/>
                <w:szCs w:val="24"/>
              </w:rPr>
              <w:t>4</w:t>
            </w:r>
          </w:p>
        </w:tc>
        <w:tc>
          <w:tcPr>
            <w:tcW w:w="4396" w:type="dxa"/>
            <w:tcBorders>
              <w:bottom w:val="single" w:sz="4" w:space="0" w:color="auto"/>
            </w:tcBorders>
            <w:vAlign w:val="center"/>
          </w:tcPr>
          <w:p w14:paraId="767A7424" w14:textId="77777777" w:rsidR="00E36373" w:rsidRPr="00A82822" w:rsidRDefault="00E36373" w:rsidP="00E36373">
            <w:pPr>
              <w:pStyle w:val="NoSpacing"/>
              <w:rPr>
                <w:sz w:val="24"/>
                <w:szCs w:val="24"/>
              </w:rPr>
            </w:pPr>
            <w:r w:rsidRPr="00A82822">
              <w:rPr>
                <w:sz w:val="24"/>
                <w:szCs w:val="24"/>
              </w:rPr>
              <w:t>VRF sistemos freoninių trišakių</w:t>
            </w:r>
          </w:p>
          <w:p w14:paraId="376E4C05" w14:textId="52C68D40" w:rsidR="00E36373" w:rsidRPr="00A82822" w:rsidRDefault="00E36373" w:rsidP="00E36373">
            <w:pPr>
              <w:rPr>
                <w:bCs/>
                <w:sz w:val="24"/>
                <w:szCs w:val="24"/>
                <w:lang w:eastAsia="en-US"/>
              </w:rPr>
            </w:pPr>
            <w:r w:rsidRPr="00A82822">
              <w:rPr>
                <w:sz w:val="24"/>
                <w:szCs w:val="24"/>
              </w:rPr>
              <w:t>komplektas: FQ02/A</w:t>
            </w:r>
          </w:p>
        </w:tc>
        <w:tc>
          <w:tcPr>
            <w:tcW w:w="890" w:type="dxa"/>
            <w:tcBorders>
              <w:bottom w:val="single" w:sz="4" w:space="0" w:color="auto"/>
            </w:tcBorders>
            <w:vAlign w:val="center"/>
          </w:tcPr>
          <w:p w14:paraId="1D6722DA" w14:textId="2625B9FA" w:rsidR="00E36373" w:rsidRPr="00A82822" w:rsidRDefault="00E36373" w:rsidP="00E36373">
            <w:pPr>
              <w:jc w:val="center"/>
              <w:rPr>
                <w:bCs/>
                <w:sz w:val="24"/>
                <w:szCs w:val="24"/>
                <w:lang w:eastAsia="en-US"/>
              </w:rPr>
            </w:pPr>
            <w:r w:rsidRPr="00A82822">
              <w:rPr>
                <w:sz w:val="24"/>
                <w:szCs w:val="24"/>
              </w:rPr>
              <w:t>kompl.</w:t>
            </w:r>
          </w:p>
        </w:tc>
        <w:tc>
          <w:tcPr>
            <w:tcW w:w="964" w:type="dxa"/>
            <w:tcBorders>
              <w:bottom w:val="single" w:sz="4" w:space="0" w:color="auto"/>
            </w:tcBorders>
            <w:vAlign w:val="center"/>
          </w:tcPr>
          <w:p w14:paraId="18B0C02B" w14:textId="105C6A9D" w:rsidR="00E36373" w:rsidRPr="00A82822" w:rsidRDefault="00E36373" w:rsidP="00E36373">
            <w:pPr>
              <w:jc w:val="center"/>
              <w:rPr>
                <w:bCs/>
                <w:sz w:val="24"/>
                <w:szCs w:val="24"/>
                <w:lang w:eastAsia="en-US"/>
              </w:rPr>
            </w:pPr>
            <w:r w:rsidRPr="00A82822">
              <w:rPr>
                <w:sz w:val="24"/>
                <w:szCs w:val="24"/>
              </w:rPr>
              <w:t>7,00</w:t>
            </w:r>
          </w:p>
        </w:tc>
        <w:tc>
          <w:tcPr>
            <w:tcW w:w="1670" w:type="dxa"/>
            <w:tcBorders>
              <w:top w:val="single" w:sz="4" w:space="0" w:color="auto"/>
              <w:left w:val="single" w:sz="4" w:space="0" w:color="auto"/>
              <w:bottom w:val="single" w:sz="4" w:space="0" w:color="auto"/>
              <w:right w:val="single" w:sz="4" w:space="0" w:color="auto"/>
            </w:tcBorders>
            <w:vAlign w:val="center"/>
          </w:tcPr>
          <w:p w14:paraId="4FC8E339" w14:textId="4472C4C1"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68C1E4FC" w14:textId="45754881" w:rsidR="00E36373" w:rsidRPr="00A82822" w:rsidRDefault="00A80FCF" w:rsidP="00E36373">
            <w:pPr>
              <w:jc w:val="center"/>
              <w:rPr>
                <w:bCs/>
                <w:sz w:val="24"/>
                <w:szCs w:val="24"/>
                <w:lang w:eastAsia="en-US"/>
              </w:rPr>
            </w:pPr>
            <w:r>
              <w:rPr>
                <w:bCs/>
                <w:sz w:val="24"/>
                <w:szCs w:val="24"/>
                <w:lang w:eastAsia="en-US"/>
              </w:rPr>
              <w:t>40</w:t>
            </w:r>
          </w:p>
        </w:tc>
        <w:tc>
          <w:tcPr>
            <w:tcW w:w="1453" w:type="dxa"/>
            <w:tcBorders>
              <w:top w:val="single" w:sz="4" w:space="0" w:color="auto"/>
              <w:left w:val="single" w:sz="4" w:space="0" w:color="auto"/>
              <w:bottom w:val="single" w:sz="4" w:space="0" w:color="auto"/>
              <w:right w:val="single" w:sz="4" w:space="0" w:color="auto"/>
            </w:tcBorders>
            <w:vAlign w:val="center"/>
          </w:tcPr>
          <w:p w14:paraId="717A8B3C" w14:textId="6BFCE58E" w:rsidR="00E36373" w:rsidRPr="00A82822" w:rsidRDefault="00A80FCF" w:rsidP="00E36373">
            <w:pPr>
              <w:jc w:val="center"/>
              <w:rPr>
                <w:bCs/>
                <w:sz w:val="24"/>
                <w:szCs w:val="24"/>
                <w:lang w:eastAsia="en-US"/>
              </w:rPr>
            </w:pPr>
            <w:r>
              <w:rPr>
                <w:bCs/>
                <w:sz w:val="24"/>
                <w:szCs w:val="24"/>
                <w:lang w:eastAsia="en-US"/>
              </w:rPr>
              <w:t>280</w:t>
            </w:r>
          </w:p>
        </w:tc>
      </w:tr>
      <w:tr w:rsidR="00AC0BCD" w:rsidRPr="00A82822" w14:paraId="6DCE3CD7" w14:textId="77777777" w:rsidTr="00FF2741">
        <w:trPr>
          <w:trHeight w:val="251"/>
        </w:trPr>
        <w:tc>
          <w:tcPr>
            <w:tcW w:w="287" w:type="dxa"/>
            <w:tcBorders>
              <w:bottom w:val="single" w:sz="4" w:space="0" w:color="auto"/>
            </w:tcBorders>
            <w:vAlign w:val="center"/>
          </w:tcPr>
          <w:p w14:paraId="796F5EF4" w14:textId="5C6DA710" w:rsidR="00E36373" w:rsidRPr="00A82822" w:rsidRDefault="00E36373" w:rsidP="00E36373">
            <w:pPr>
              <w:jc w:val="center"/>
              <w:rPr>
                <w:bCs/>
                <w:sz w:val="24"/>
                <w:szCs w:val="24"/>
                <w:lang w:eastAsia="en-US"/>
              </w:rPr>
            </w:pPr>
            <w:r w:rsidRPr="00A82822">
              <w:rPr>
                <w:sz w:val="24"/>
                <w:szCs w:val="24"/>
              </w:rPr>
              <w:t>5</w:t>
            </w:r>
          </w:p>
        </w:tc>
        <w:tc>
          <w:tcPr>
            <w:tcW w:w="4396" w:type="dxa"/>
            <w:tcBorders>
              <w:bottom w:val="single" w:sz="4" w:space="0" w:color="auto"/>
            </w:tcBorders>
            <w:vAlign w:val="center"/>
          </w:tcPr>
          <w:p w14:paraId="01F2F10A" w14:textId="77777777" w:rsidR="00E36373" w:rsidRPr="00A82822" w:rsidRDefault="00E36373" w:rsidP="00E36373">
            <w:pPr>
              <w:pStyle w:val="NoSpacing"/>
              <w:rPr>
                <w:sz w:val="24"/>
                <w:szCs w:val="24"/>
              </w:rPr>
            </w:pPr>
            <w:r w:rsidRPr="00A82822">
              <w:rPr>
                <w:sz w:val="24"/>
                <w:szCs w:val="24"/>
              </w:rPr>
              <w:t>VRF sistemos freoninių trišakių</w:t>
            </w:r>
          </w:p>
          <w:p w14:paraId="409AC05C" w14:textId="6015C6B3" w:rsidR="00E36373" w:rsidRPr="00A82822" w:rsidRDefault="00E36373" w:rsidP="00E36373">
            <w:pPr>
              <w:rPr>
                <w:bCs/>
                <w:sz w:val="24"/>
                <w:szCs w:val="24"/>
                <w:lang w:eastAsia="en-US"/>
              </w:rPr>
            </w:pPr>
            <w:r w:rsidRPr="00A82822">
              <w:rPr>
                <w:sz w:val="24"/>
                <w:szCs w:val="24"/>
              </w:rPr>
              <w:t>komplektas: FQ01B/A</w:t>
            </w:r>
          </w:p>
        </w:tc>
        <w:tc>
          <w:tcPr>
            <w:tcW w:w="890" w:type="dxa"/>
            <w:tcBorders>
              <w:bottom w:val="single" w:sz="4" w:space="0" w:color="auto"/>
            </w:tcBorders>
            <w:vAlign w:val="center"/>
          </w:tcPr>
          <w:p w14:paraId="0BD25DDF" w14:textId="3E74B877" w:rsidR="00E36373" w:rsidRPr="00A82822" w:rsidRDefault="00E36373" w:rsidP="00E36373">
            <w:pPr>
              <w:jc w:val="center"/>
              <w:rPr>
                <w:bCs/>
                <w:sz w:val="24"/>
                <w:szCs w:val="24"/>
                <w:lang w:eastAsia="en-US"/>
              </w:rPr>
            </w:pPr>
            <w:r w:rsidRPr="00A82822">
              <w:rPr>
                <w:sz w:val="24"/>
                <w:szCs w:val="24"/>
              </w:rPr>
              <w:t>kompl.</w:t>
            </w:r>
          </w:p>
        </w:tc>
        <w:tc>
          <w:tcPr>
            <w:tcW w:w="964" w:type="dxa"/>
            <w:tcBorders>
              <w:bottom w:val="single" w:sz="4" w:space="0" w:color="auto"/>
            </w:tcBorders>
            <w:vAlign w:val="center"/>
          </w:tcPr>
          <w:p w14:paraId="2067DC53" w14:textId="1ED58C3E" w:rsidR="00E36373" w:rsidRPr="00A82822" w:rsidRDefault="00E36373" w:rsidP="00E36373">
            <w:pPr>
              <w:jc w:val="center"/>
              <w:rPr>
                <w:bCs/>
                <w:sz w:val="24"/>
                <w:szCs w:val="24"/>
                <w:lang w:eastAsia="en-US"/>
              </w:rPr>
            </w:pPr>
            <w:r w:rsidRPr="00A82822">
              <w:rPr>
                <w:sz w:val="24"/>
                <w:szCs w:val="24"/>
              </w:rPr>
              <w:t>5,00</w:t>
            </w:r>
          </w:p>
        </w:tc>
        <w:tc>
          <w:tcPr>
            <w:tcW w:w="1670" w:type="dxa"/>
            <w:tcBorders>
              <w:top w:val="single" w:sz="4" w:space="0" w:color="auto"/>
              <w:left w:val="single" w:sz="4" w:space="0" w:color="auto"/>
              <w:bottom w:val="single" w:sz="4" w:space="0" w:color="auto"/>
              <w:right w:val="single" w:sz="4" w:space="0" w:color="auto"/>
            </w:tcBorders>
            <w:vAlign w:val="center"/>
          </w:tcPr>
          <w:p w14:paraId="4B7C2B5A" w14:textId="0171E64B"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7597F54E" w14:textId="61C08A01" w:rsidR="00E36373" w:rsidRPr="00A82822" w:rsidRDefault="00A80FCF" w:rsidP="00E36373">
            <w:pPr>
              <w:jc w:val="center"/>
              <w:rPr>
                <w:bCs/>
                <w:sz w:val="24"/>
                <w:szCs w:val="24"/>
                <w:lang w:eastAsia="en-US"/>
              </w:rPr>
            </w:pPr>
            <w:r>
              <w:rPr>
                <w:bCs/>
                <w:sz w:val="24"/>
                <w:szCs w:val="24"/>
                <w:lang w:eastAsia="en-US"/>
              </w:rPr>
              <w:t>40</w:t>
            </w:r>
          </w:p>
        </w:tc>
        <w:tc>
          <w:tcPr>
            <w:tcW w:w="1453" w:type="dxa"/>
            <w:tcBorders>
              <w:top w:val="single" w:sz="4" w:space="0" w:color="auto"/>
              <w:left w:val="single" w:sz="4" w:space="0" w:color="auto"/>
              <w:bottom w:val="single" w:sz="4" w:space="0" w:color="auto"/>
              <w:right w:val="single" w:sz="4" w:space="0" w:color="auto"/>
            </w:tcBorders>
            <w:vAlign w:val="center"/>
          </w:tcPr>
          <w:p w14:paraId="61AABAD4" w14:textId="4E6F74F0" w:rsidR="00E36373" w:rsidRPr="00A82822" w:rsidRDefault="00A80FCF" w:rsidP="00E36373">
            <w:pPr>
              <w:jc w:val="center"/>
              <w:rPr>
                <w:bCs/>
                <w:sz w:val="24"/>
                <w:szCs w:val="24"/>
                <w:lang w:eastAsia="en-US"/>
              </w:rPr>
            </w:pPr>
            <w:r>
              <w:rPr>
                <w:bCs/>
                <w:sz w:val="24"/>
                <w:szCs w:val="24"/>
                <w:lang w:eastAsia="en-US"/>
              </w:rPr>
              <w:t>200</w:t>
            </w:r>
          </w:p>
        </w:tc>
      </w:tr>
      <w:tr w:rsidR="00AC0BCD" w:rsidRPr="00A82822" w14:paraId="49C2E369" w14:textId="77777777" w:rsidTr="00FF2741">
        <w:trPr>
          <w:trHeight w:val="251"/>
        </w:trPr>
        <w:tc>
          <w:tcPr>
            <w:tcW w:w="287" w:type="dxa"/>
            <w:tcBorders>
              <w:bottom w:val="single" w:sz="4" w:space="0" w:color="auto"/>
            </w:tcBorders>
            <w:vAlign w:val="center"/>
          </w:tcPr>
          <w:p w14:paraId="1C00FE8A" w14:textId="75AF0180" w:rsidR="00E36373" w:rsidRPr="00A82822" w:rsidRDefault="00E36373" w:rsidP="00E36373">
            <w:pPr>
              <w:jc w:val="center"/>
              <w:rPr>
                <w:bCs/>
                <w:sz w:val="24"/>
                <w:szCs w:val="24"/>
                <w:lang w:eastAsia="en-US"/>
              </w:rPr>
            </w:pPr>
            <w:r w:rsidRPr="00A82822">
              <w:rPr>
                <w:sz w:val="24"/>
                <w:szCs w:val="24"/>
              </w:rPr>
              <w:t>6</w:t>
            </w:r>
          </w:p>
        </w:tc>
        <w:tc>
          <w:tcPr>
            <w:tcW w:w="4396" w:type="dxa"/>
            <w:tcBorders>
              <w:bottom w:val="single" w:sz="4" w:space="0" w:color="auto"/>
            </w:tcBorders>
            <w:vAlign w:val="center"/>
          </w:tcPr>
          <w:p w14:paraId="099C6E77" w14:textId="77777777" w:rsidR="00E36373" w:rsidRPr="00A82822" w:rsidRDefault="00E36373" w:rsidP="00E36373">
            <w:pPr>
              <w:pStyle w:val="NoSpacing"/>
              <w:rPr>
                <w:sz w:val="24"/>
                <w:szCs w:val="24"/>
              </w:rPr>
            </w:pPr>
            <w:r w:rsidRPr="00A82822">
              <w:rPr>
                <w:sz w:val="24"/>
                <w:szCs w:val="24"/>
              </w:rPr>
              <w:t>VRF sistemos freoninių trišakių</w:t>
            </w:r>
          </w:p>
          <w:p w14:paraId="29982810" w14:textId="51468CF1" w:rsidR="00E36373" w:rsidRPr="00A82822" w:rsidRDefault="00E36373" w:rsidP="00E36373">
            <w:pPr>
              <w:rPr>
                <w:bCs/>
                <w:sz w:val="24"/>
                <w:szCs w:val="24"/>
                <w:lang w:eastAsia="en-US"/>
              </w:rPr>
            </w:pPr>
            <w:r w:rsidRPr="00A82822">
              <w:rPr>
                <w:sz w:val="24"/>
                <w:szCs w:val="24"/>
              </w:rPr>
              <w:t>komplektas: FQ01A/A</w:t>
            </w:r>
          </w:p>
        </w:tc>
        <w:tc>
          <w:tcPr>
            <w:tcW w:w="890" w:type="dxa"/>
            <w:tcBorders>
              <w:bottom w:val="single" w:sz="4" w:space="0" w:color="auto"/>
            </w:tcBorders>
            <w:vAlign w:val="center"/>
          </w:tcPr>
          <w:p w14:paraId="4D45BD76" w14:textId="1A99EA5C" w:rsidR="00E36373" w:rsidRPr="00A82822" w:rsidRDefault="00E36373" w:rsidP="00E36373">
            <w:pPr>
              <w:jc w:val="center"/>
              <w:rPr>
                <w:bCs/>
                <w:sz w:val="24"/>
                <w:szCs w:val="24"/>
                <w:lang w:eastAsia="en-US"/>
              </w:rPr>
            </w:pPr>
            <w:r w:rsidRPr="00A82822">
              <w:rPr>
                <w:sz w:val="24"/>
                <w:szCs w:val="24"/>
              </w:rPr>
              <w:t>kompl.</w:t>
            </w:r>
          </w:p>
        </w:tc>
        <w:tc>
          <w:tcPr>
            <w:tcW w:w="964" w:type="dxa"/>
            <w:tcBorders>
              <w:bottom w:val="single" w:sz="4" w:space="0" w:color="auto"/>
            </w:tcBorders>
            <w:vAlign w:val="center"/>
          </w:tcPr>
          <w:p w14:paraId="078234EF" w14:textId="1DC07D54" w:rsidR="00E36373" w:rsidRPr="00A82822" w:rsidRDefault="00E36373" w:rsidP="00E36373">
            <w:pPr>
              <w:jc w:val="center"/>
              <w:rPr>
                <w:bCs/>
                <w:sz w:val="24"/>
                <w:szCs w:val="24"/>
                <w:lang w:eastAsia="en-US"/>
              </w:rPr>
            </w:pPr>
            <w:r w:rsidRPr="00A82822">
              <w:rPr>
                <w:sz w:val="24"/>
                <w:szCs w:val="24"/>
              </w:rPr>
              <w:t>8,00</w:t>
            </w:r>
          </w:p>
        </w:tc>
        <w:tc>
          <w:tcPr>
            <w:tcW w:w="1670" w:type="dxa"/>
            <w:tcBorders>
              <w:top w:val="single" w:sz="4" w:space="0" w:color="auto"/>
              <w:left w:val="single" w:sz="4" w:space="0" w:color="auto"/>
              <w:bottom w:val="single" w:sz="4" w:space="0" w:color="auto"/>
              <w:right w:val="single" w:sz="4" w:space="0" w:color="auto"/>
            </w:tcBorders>
            <w:vAlign w:val="center"/>
          </w:tcPr>
          <w:p w14:paraId="293558DE" w14:textId="7C94B1F0"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7E9EFE48" w14:textId="4C9404F0" w:rsidR="00E36373" w:rsidRPr="00A82822" w:rsidRDefault="00A80FCF" w:rsidP="00E36373">
            <w:pPr>
              <w:jc w:val="center"/>
              <w:rPr>
                <w:bCs/>
                <w:sz w:val="24"/>
                <w:szCs w:val="24"/>
                <w:lang w:eastAsia="en-US"/>
              </w:rPr>
            </w:pPr>
            <w:r>
              <w:rPr>
                <w:bCs/>
                <w:sz w:val="24"/>
                <w:szCs w:val="24"/>
                <w:lang w:eastAsia="en-US"/>
              </w:rPr>
              <w:t>40</w:t>
            </w:r>
          </w:p>
        </w:tc>
        <w:tc>
          <w:tcPr>
            <w:tcW w:w="1453" w:type="dxa"/>
            <w:tcBorders>
              <w:top w:val="single" w:sz="4" w:space="0" w:color="auto"/>
              <w:left w:val="single" w:sz="4" w:space="0" w:color="auto"/>
              <w:bottom w:val="single" w:sz="4" w:space="0" w:color="auto"/>
              <w:right w:val="single" w:sz="4" w:space="0" w:color="auto"/>
            </w:tcBorders>
            <w:vAlign w:val="center"/>
          </w:tcPr>
          <w:p w14:paraId="348E14DB" w14:textId="70C065CB" w:rsidR="00E36373" w:rsidRPr="00A82822" w:rsidRDefault="00A80FCF" w:rsidP="00E36373">
            <w:pPr>
              <w:jc w:val="center"/>
              <w:rPr>
                <w:bCs/>
                <w:sz w:val="24"/>
                <w:szCs w:val="24"/>
                <w:lang w:eastAsia="en-US"/>
              </w:rPr>
            </w:pPr>
            <w:r>
              <w:rPr>
                <w:bCs/>
                <w:sz w:val="24"/>
                <w:szCs w:val="24"/>
                <w:lang w:eastAsia="en-US"/>
              </w:rPr>
              <w:t>320</w:t>
            </w:r>
          </w:p>
        </w:tc>
      </w:tr>
      <w:tr w:rsidR="00AC0BCD" w:rsidRPr="00A82822" w14:paraId="12F3FD6B" w14:textId="77777777" w:rsidTr="00FF2741">
        <w:trPr>
          <w:trHeight w:val="251"/>
        </w:trPr>
        <w:tc>
          <w:tcPr>
            <w:tcW w:w="287" w:type="dxa"/>
            <w:tcBorders>
              <w:bottom w:val="single" w:sz="4" w:space="0" w:color="auto"/>
            </w:tcBorders>
            <w:vAlign w:val="center"/>
          </w:tcPr>
          <w:p w14:paraId="549B026B" w14:textId="55D992E5" w:rsidR="00E36373" w:rsidRPr="00A82822" w:rsidRDefault="00E36373" w:rsidP="00E36373">
            <w:pPr>
              <w:jc w:val="center"/>
              <w:rPr>
                <w:bCs/>
                <w:sz w:val="24"/>
                <w:szCs w:val="24"/>
                <w:lang w:eastAsia="en-US"/>
              </w:rPr>
            </w:pPr>
            <w:r w:rsidRPr="00A82822">
              <w:rPr>
                <w:sz w:val="24"/>
                <w:szCs w:val="24"/>
              </w:rPr>
              <w:t>7</w:t>
            </w:r>
          </w:p>
        </w:tc>
        <w:tc>
          <w:tcPr>
            <w:tcW w:w="4396" w:type="dxa"/>
            <w:tcBorders>
              <w:bottom w:val="single" w:sz="4" w:space="0" w:color="auto"/>
            </w:tcBorders>
            <w:vAlign w:val="center"/>
          </w:tcPr>
          <w:p w14:paraId="1B637827" w14:textId="6F7B4DC1" w:rsidR="00E36373" w:rsidRPr="00A82822" w:rsidRDefault="00E36373" w:rsidP="00E36373">
            <w:pPr>
              <w:rPr>
                <w:bCs/>
                <w:sz w:val="24"/>
                <w:szCs w:val="24"/>
                <w:lang w:eastAsia="en-US"/>
              </w:rPr>
            </w:pPr>
            <w:r w:rsidRPr="00A82822">
              <w:rPr>
                <w:sz w:val="24"/>
                <w:szCs w:val="24"/>
              </w:rPr>
              <w:t>Variniai vamzdžiai su izoliacija: D1”</w:t>
            </w:r>
          </w:p>
        </w:tc>
        <w:tc>
          <w:tcPr>
            <w:tcW w:w="890" w:type="dxa"/>
            <w:tcBorders>
              <w:bottom w:val="single" w:sz="4" w:space="0" w:color="auto"/>
            </w:tcBorders>
            <w:vAlign w:val="center"/>
          </w:tcPr>
          <w:p w14:paraId="52052FEE" w14:textId="6862D1D5" w:rsidR="00E36373" w:rsidRPr="00A82822" w:rsidRDefault="00E36373" w:rsidP="00E36373">
            <w:pPr>
              <w:jc w:val="center"/>
              <w:rPr>
                <w:bCs/>
                <w:sz w:val="24"/>
                <w:szCs w:val="24"/>
                <w:lang w:eastAsia="en-US"/>
              </w:rPr>
            </w:pPr>
            <w:r w:rsidRPr="00A82822">
              <w:rPr>
                <w:sz w:val="24"/>
                <w:szCs w:val="24"/>
              </w:rPr>
              <w:t>m</w:t>
            </w:r>
          </w:p>
        </w:tc>
        <w:tc>
          <w:tcPr>
            <w:tcW w:w="964" w:type="dxa"/>
            <w:tcBorders>
              <w:bottom w:val="single" w:sz="4" w:space="0" w:color="auto"/>
            </w:tcBorders>
            <w:vAlign w:val="center"/>
          </w:tcPr>
          <w:p w14:paraId="2C0CAD68" w14:textId="3218C7CC" w:rsidR="00E36373" w:rsidRPr="00A82822" w:rsidRDefault="00E36373" w:rsidP="00E36373">
            <w:pPr>
              <w:jc w:val="center"/>
              <w:rPr>
                <w:bCs/>
                <w:sz w:val="24"/>
                <w:szCs w:val="24"/>
                <w:lang w:eastAsia="en-US"/>
              </w:rPr>
            </w:pPr>
            <w:r w:rsidRPr="00A82822">
              <w:rPr>
                <w:sz w:val="24"/>
                <w:szCs w:val="24"/>
              </w:rPr>
              <w:t>21,00</w:t>
            </w:r>
          </w:p>
        </w:tc>
        <w:tc>
          <w:tcPr>
            <w:tcW w:w="1670" w:type="dxa"/>
            <w:tcBorders>
              <w:bottom w:val="single" w:sz="4" w:space="0" w:color="auto"/>
            </w:tcBorders>
            <w:vAlign w:val="center"/>
          </w:tcPr>
          <w:p w14:paraId="7D65307D" w14:textId="7BB5BAC4"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2E023714" w14:textId="475A363D" w:rsidR="00E36373" w:rsidRPr="00A82822" w:rsidRDefault="00A80FCF" w:rsidP="00A80FCF">
            <w:pPr>
              <w:jc w:val="center"/>
              <w:rPr>
                <w:bCs/>
                <w:sz w:val="24"/>
                <w:szCs w:val="24"/>
                <w:lang w:eastAsia="en-US"/>
              </w:rPr>
            </w:pPr>
            <w:r>
              <w:rPr>
                <w:bCs/>
                <w:sz w:val="24"/>
                <w:szCs w:val="24"/>
                <w:lang w:eastAsia="en-US"/>
              </w:rPr>
              <w:t>12</w:t>
            </w:r>
          </w:p>
        </w:tc>
        <w:tc>
          <w:tcPr>
            <w:tcW w:w="1453" w:type="dxa"/>
            <w:tcBorders>
              <w:top w:val="single" w:sz="4" w:space="0" w:color="auto"/>
              <w:left w:val="single" w:sz="4" w:space="0" w:color="auto"/>
              <w:bottom w:val="single" w:sz="4" w:space="0" w:color="auto"/>
              <w:right w:val="single" w:sz="4" w:space="0" w:color="auto"/>
            </w:tcBorders>
            <w:vAlign w:val="center"/>
          </w:tcPr>
          <w:p w14:paraId="2607C3EC" w14:textId="3EC951D4" w:rsidR="00E36373" w:rsidRPr="00A82822" w:rsidRDefault="00A80FCF" w:rsidP="00E36373">
            <w:pPr>
              <w:jc w:val="center"/>
              <w:rPr>
                <w:bCs/>
                <w:sz w:val="24"/>
                <w:szCs w:val="24"/>
                <w:lang w:eastAsia="en-US"/>
              </w:rPr>
            </w:pPr>
            <w:r>
              <w:rPr>
                <w:bCs/>
                <w:sz w:val="24"/>
                <w:szCs w:val="24"/>
                <w:lang w:eastAsia="en-US"/>
              </w:rPr>
              <w:t>252</w:t>
            </w:r>
          </w:p>
        </w:tc>
      </w:tr>
      <w:tr w:rsidR="00AC0BCD" w:rsidRPr="00A82822" w14:paraId="564A1491" w14:textId="77777777" w:rsidTr="00FF2741">
        <w:trPr>
          <w:trHeight w:val="251"/>
        </w:trPr>
        <w:tc>
          <w:tcPr>
            <w:tcW w:w="287" w:type="dxa"/>
            <w:tcBorders>
              <w:bottom w:val="single" w:sz="4" w:space="0" w:color="auto"/>
            </w:tcBorders>
            <w:vAlign w:val="center"/>
          </w:tcPr>
          <w:p w14:paraId="354DACB1" w14:textId="16E53DBA" w:rsidR="00E36373" w:rsidRPr="00A82822" w:rsidRDefault="00E36373" w:rsidP="00E36373">
            <w:pPr>
              <w:jc w:val="center"/>
              <w:rPr>
                <w:bCs/>
                <w:sz w:val="24"/>
                <w:szCs w:val="24"/>
                <w:lang w:eastAsia="en-US"/>
              </w:rPr>
            </w:pPr>
            <w:r w:rsidRPr="00A82822">
              <w:rPr>
                <w:sz w:val="24"/>
                <w:szCs w:val="24"/>
              </w:rPr>
              <w:t>8</w:t>
            </w:r>
          </w:p>
        </w:tc>
        <w:tc>
          <w:tcPr>
            <w:tcW w:w="4396" w:type="dxa"/>
            <w:tcBorders>
              <w:bottom w:val="single" w:sz="4" w:space="0" w:color="auto"/>
            </w:tcBorders>
            <w:vAlign w:val="center"/>
          </w:tcPr>
          <w:p w14:paraId="54399E09" w14:textId="05CAF35C" w:rsidR="00E36373" w:rsidRPr="00A82822" w:rsidRDefault="00E36373" w:rsidP="00E36373">
            <w:pPr>
              <w:rPr>
                <w:bCs/>
                <w:sz w:val="24"/>
                <w:szCs w:val="24"/>
                <w:lang w:eastAsia="en-US"/>
              </w:rPr>
            </w:pPr>
            <w:r w:rsidRPr="00A82822">
              <w:rPr>
                <w:sz w:val="24"/>
                <w:szCs w:val="24"/>
              </w:rPr>
              <w:t>Variniai vamzdžiai su izoliacija: D3/4”</w:t>
            </w:r>
          </w:p>
        </w:tc>
        <w:tc>
          <w:tcPr>
            <w:tcW w:w="890" w:type="dxa"/>
            <w:tcBorders>
              <w:bottom w:val="single" w:sz="4" w:space="0" w:color="auto"/>
            </w:tcBorders>
            <w:vAlign w:val="center"/>
          </w:tcPr>
          <w:p w14:paraId="4170B249" w14:textId="55E6B12A" w:rsidR="00E36373" w:rsidRPr="00A82822" w:rsidRDefault="00E36373" w:rsidP="00E36373">
            <w:pPr>
              <w:jc w:val="center"/>
              <w:rPr>
                <w:bCs/>
                <w:sz w:val="24"/>
                <w:szCs w:val="24"/>
                <w:lang w:eastAsia="en-US"/>
              </w:rPr>
            </w:pPr>
            <w:r w:rsidRPr="00A82822">
              <w:rPr>
                <w:sz w:val="24"/>
                <w:szCs w:val="24"/>
              </w:rPr>
              <w:t>m</w:t>
            </w:r>
          </w:p>
        </w:tc>
        <w:tc>
          <w:tcPr>
            <w:tcW w:w="964" w:type="dxa"/>
            <w:tcBorders>
              <w:bottom w:val="single" w:sz="4" w:space="0" w:color="auto"/>
            </w:tcBorders>
            <w:vAlign w:val="center"/>
          </w:tcPr>
          <w:p w14:paraId="1B746D65" w14:textId="0E278090" w:rsidR="00E36373" w:rsidRPr="00A82822" w:rsidRDefault="00E36373" w:rsidP="00E36373">
            <w:pPr>
              <w:jc w:val="center"/>
              <w:rPr>
                <w:bCs/>
                <w:sz w:val="24"/>
                <w:szCs w:val="24"/>
                <w:lang w:eastAsia="en-US"/>
              </w:rPr>
            </w:pPr>
            <w:r w:rsidRPr="00A82822">
              <w:rPr>
                <w:sz w:val="24"/>
                <w:szCs w:val="24"/>
              </w:rPr>
              <w:t>12,00</w:t>
            </w:r>
          </w:p>
        </w:tc>
        <w:tc>
          <w:tcPr>
            <w:tcW w:w="1670" w:type="dxa"/>
            <w:tcBorders>
              <w:bottom w:val="single" w:sz="4" w:space="0" w:color="auto"/>
            </w:tcBorders>
            <w:vAlign w:val="center"/>
          </w:tcPr>
          <w:p w14:paraId="5C956B1F" w14:textId="1C7BC1CC"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6B3B5D46" w14:textId="453DE6FC" w:rsidR="00E36373" w:rsidRPr="00A82822" w:rsidRDefault="00A80FCF" w:rsidP="00E36373">
            <w:pPr>
              <w:jc w:val="center"/>
              <w:rPr>
                <w:bCs/>
                <w:sz w:val="24"/>
                <w:szCs w:val="24"/>
                <w:lang w:eastAsia="en-US"/>
              </w:rPr>
            </w:pPr>
            <w:r>
              <w:rPr>
                <w:bCs/>
                <w:sz w:val="24"/>
                <w:szCs w:val="24"/>
                <w:lang w:eastAsia="en-US"/>
              </w:rPr>
              <w:t>10</w:t>
            </w:r>
          </w:p>
        </w:tc>
        <w:tc>
          <w:tcPr>
            <w:tcW w:w="1453" w:type="dxa"/>
            <w:tcBorders>
              <w:top w:val="single" w:sz="4" w:space="0" w:color="auto"/>
              <w:left w:val="single" w:sz="4" w:space="0" w:color="auto"/>
              <w:bottom w:val="single" w:sz="4" w:space="0" w:color="auto"/>
              <w:right w:val="single" w:sz="4" w:space="0" w:color="auto"/>
            </w:tcBorders>
            <w:vAlign w:val="center"/>
          </w:tcPr>
          <w:p w14:paraId="5F763E8A" w14:textId="5032AD9C" w:rsidR="00E36373" w:rsidRPr="00A82822" w:rsidRDefault="00A80FCF" w:rsidP="00E36373">
            <w:pPr>
              <w:jc w:val="center"/>
              <w:rPr>
                <w:bCs/>
                <w:sz w:val="24"/>
                <w:szCs w:val="24"/>
                <w:lang w:eastAsia="en-US"/>
              </w:rPr>
            </w:pPr>
            <w:r>
              <w:rPr>
                <w:bCs/>
                <w:sz w:val="24"/>
                <w:szCs w:val="24"/>
                <w:lang w:eastAsia="en-US"/>
              </w:rPr>
              <w:t>120</w:t>
            </w:r>
          </w:p>
        </w:tc>
      </w:tr>
      <w:tr w:rsidR="00AC0BCD" w:rsidRPr="00A82822" w14:paraId="5FEEBE81" w14:textId="77777777" w:rsidTr="00FF2741">
        <w:trPr>
          <w:trHeight w:val="251"/>
        </w:trPr>
        <w:tc>
          <w:tcPr>
            <w:tcW w:w="287" w:type="dxa"/>
            <w:tcBorders>
              <w:bottom w:val="single" w:sz="4" w:space="0" w:color="auto"/>
            </w:tcBorders>
            <w:vAlign w:val="center"/>
          </w:tcPr>
          <w:p w14:paraId="7303CFBF" w14:textId="737DB693" w:rsidR="00E36373" w:rsidRPr="00A82822" w:rsidRDefault="00E36373" w:rsidP="00E36373">
            <w:pPr>
              <w:jc w:val="center"/>
              <w:rPr>
                <w:bCs/>
                <w:sz w:val="24"/>
                <w:szCs w:val="24"/>
                <w:lang w:eastAsia="en-US"/>
              </w:rPr>
            </w:pPr>
            <w:r w:rsidRPr="00A82822">
              <w:rPr>
                <w:sz w:val="24"/>
                <w:szCs w:val="24"/>
              </w:rPr>
              <w:t>9</w:t>
            </w:r>
          </w:p>
        </w:tc>
        <w:tc>
          <w:tcPr>
            <w:tcW w:w="4396" w:type="dxa"/>
            <w:tcBorders>
              <w:bottom w:val="single" w:sz="4" w:space="0" w:color="auto"/>
            </w:tcBorders>
            <w:vAlign w:val="center"/>
          </w:tcPr>
          <w:p w14:paraId="7445C0C1" w14:textId="52C66C66" w:rsidR="00E36373" w:rsidRPr="00A82822" w:rsidRDefault="00E36373" w:rsidP="00E36373">
            <w:pPr>
              <w:rPr>
                <w:bCs/>
                <w:sz w:val="24"/>
                <w:szCs w:val="24"/>
                <w:lang w:eastAsia="en-US"/>
              </w:rPr>
            </w:pPr>
            <w:r w:rsidRPr="00A82822">
              <w:rPr>
                <w:sz w:val="24"/>
                <w:szCs w:val="24"/>
              </w:rPr>
              <w:t>Variniai vamzdžiai su izoliacija: D5/8”</w:t>
            </w:r>
          </w:p>
        </w:tc>
        <w:tc>
          <w:tcPr>
            <w:tcW w:w="890" w:type="dxa"/>
            <w:tcBorders>
              <w:bottom w:val="single" w:sz="4" w:space="0" w:color="auto"/>
            </w:tcBorders>
            <w:vAlign w:val="center"/>
          </w:tcPr>
          <w:p w14:paraId="33009B62" w14:textId="21397539" w:rsidR="00E36373" w:rsidRPr="00A82822" w:rsidRDefault="00E36373" w:rsidP="00E36373">
            <w:pPr>
              <w:jc w:val="center"/>
              <w:rPr>
                <w:bCs/>
                <w:sz w:val="24"/>
                <w:szCs w:val="24"/>
                <w:lang w:eastAsia="en-US"/>
              </w:rPr>
            </w:pPr>
            <w:r w:rsidRPr="00A82822">
              <w:rPr>
                <w:sz w:val="24"/>
                <w:szCs w:val="24"/>
              </w:rPr>
              <w:t>m</w:t>
            </w:r>
          </w:p>
        </w:tc>
        <w:tc>
          <w:tcPr>
            <w:tcW w:w="964" w:type="dxa"/>
            <w:tcBorders>
              <w:bottom w:val="single" w:sz="4" w:space="0" w:color="auto"/>
            </w:tcBorders>
            <w:vAlign w:val="center"/>
          </w:tcPr>
          <w:p w14:paraId="3955CE67" w14:textId="3452E253" w:rsidR="00E36373" w:rsidRPr="00A82822" w:rsidRDefault="00E36373" w:rsidP="00E36373">
            <w:pPr>
              <w:jc w:val="center"/>
              <w:rPr>
                <w:bCs/>
                <w:sz w:val="24"/>
                <w:szCs w:val="24"/>
                <w:lang w:eastAsia="en-US"/>
              </w:rPr>
            </w:pPr>
            <w:r w:rsidRPr="00A82822">
              <w:rPr>
                <w:sz w:val="24"/>
                <w:szCs w:val="24"/>
              </w:rPr>
              <w:t>17,00</w:t>
            </w:r>
          </w:p>
        </w:tc>
        <w:tc>
          <w:tcPr>
            <w:tcW w:w="1670" w:type="dxa"/>
            <w:tcBorders>
              <w:bottom w:val="single" w:sz="4" w:space="0" w:color="auto"/>
            </w:tcBorders>
            <w:vAlign w:val="center"/>
          </w:tcPr>
          <w:p w14:paraId="2BDC0A0E" w14:textId="6AC16317"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337A7D40" w14:textId="0ED10A5E" w:rsidR="00E36373" w:rsidRPr="00A82822" w:rsidRDefault="00A80FCF" w:rsidP="00E36373">
            <w:pPr>
              <w:jc w:val="center"/>
              <w:rPr>
                <w:bCs/>
                <w:sz w:val="24"/>
                <w:szCs w:val="24"/>
                <w:lang w:eastAsia="en-US"/>
              </w:rPr>
            </w:pPr>
            <w:r>
              <w:rPr>
                <w:bCs/>
                <w:sz w:val="24"/>
                <w:szCs w:val="24"/>
                <w:lang w:eastAsia="en-US"/>
              </w:rPr>
              <w:t>9</w:t>
            </w:r>
          </w:p>
        </w:tc>
        <w:tc>
          <w:tcPr>
            <w:tcW w:w="1453" w:type="dxa"/>
            <w:tcBorders>
              <w:top w:val="single" w:sz="4" w:space="0" w:color="auto"/>
              <w:left w:val="single" w:sz="4" w:space="0" w:color="auto"/>
              <w:bottom w:val="single" w:sz="4" w:space="0" w:color="auto"/>
              <w:right w:val="single" w:sz="4" w:space="0" w:color="auto"/>
            </w:tcBorders>
            <w:vAlign w:val="center"/>
          </w:tcPr>
          <w:p w14:paraId="7D23C2A2" w14:textId="0CC5A347" w:rsidR="00E36373" w:rsidRPr="00A82822" w:rsidRDefault="00A80FCF" w:rsidP="00E36373">
            <w:pPr>
              <w:jc w:val="center"/>
              <w:rPr>
                <w:bCs/>
                <w:sz w:val="24"/>
                <w:szCs w:val="24"/>
                <w:lang w:eastAsia="en-US"/>
              </w:rPr>
            </w:pPr>
            <w:r>
              <w:rPr>
                <w:bCs/>
                <w:sz w:val="24"/>
                <w:szCs w:val="24"/>
                <w:lang w:eastAsia="en-US"/>
              </w:rPr>
              <w:t>153</w:t>
            </w:r>
          </w:p>
        </w:tc>
      </w:tr>
      <w:tr w:rsidR="00AC0BCD" w:rsidRPr="00A82822" w14:paraId="33E5A45B" w14:textId="77777777" w:rsidTr="00FF2741">
        <w:trPr>
          <w:trHeight w:val="251"/>
        </w:trPr>
        <w:tc>
          <w:tcPr>
            <w:tcW w:w="287" w:type="dxa"/>
            <w:tcBorders>
              <w:bottom w:val="single" w:sz="4" w:space="0" w:color="auto"/>
            </w:tcBorders>
            <w:vAlign w:val="center"/>
          </w:tcPr>
          <w:p w14:paraId="650F4C3A" w14:textId="38D21379" w:rsidR="00E36373" w:rsidRPr="00A82822" w:rsidRDefault="00E36373" w:rsidP="00E36373">
            <w:pPr>
              <w:jc w:val="center"/>
              <w:rPr>
                <w:bCs/>
                <w:sz w:val="24"/>
                <w:szCs w:val="24"/>
                <w:lang w:eastAsia="en-US"/>
              </w:rPr>
            </w:pPr>
            <w:r w:rsidRPr="00A82822">
              <w:rPr>
                <w:sz w:val="24"/>
                <w:szCs w:val="24"/>
              </w:rPr>
              <w:t>10</w:t>
            </w:r>
          </w:p>
        </w:tc>
        <w:tc>
          <w:tcPr>
            <w:tcW w:w="4396" w:type="dxa"/>
            <w:tcBorders>
              <w:bottom w:val="single" w:sz="4" w:space="0" w:color="auto"/>
            </w:tcBorders>
            <w:vAlign w:val="center"/>
          </w:tcPr>
          <w:p w14:paraId="16EC4675" w14:textId="18035A80" w:rsidR="00E36373" w:rsidRPr="00A82822" w:rsidRDefault="00E36373" w:rsidP="00E36373">
            <w:pPr>
              <w:rPr>
                <w:bCs/>
                <w:sz w:val="24"/>
                <w:szCs w:val="24"/>
                <w:lang w:eastAsia="en-US"/>
              </w:rPr>
            </w:pPr>
            <w:r w:rsidRPr="00A82822">
              <w:rPr>
                <w:sz w:val="24"/>
                <w:szCs w:val="24"/>
              </w:rPr>
              <w:t>Variniai vamzdžiai su izoliacija: D1/2”</w:t>
            </w:r>
          </w:p>
        </w:tc>
        <w:tc>
          <w:tcPr>
            <w:tcW w:w="890" w:type="dxa"/>
            <w:tcBorders>
              <w:bottom w:val="single" w:sz="4" w:space="0" w:color="auto"/>
            </w:tcBorders>
            <w:vAlign w:val="center"/>
          </w:tcPr>
          <w:p w14:paraId="0157B3E0" w14:textId="53B39E9D" w:rsidR="00E36373" w:rsidRPr="00A82822" w:rsidRDefault="00E36373" w:rsidP="00E36373">
            <w:pPr>
              <w:jc w:val="center"/>
              <w:rPr>
                <w:bCs/>
                <w:sz w:val="24"/>
                <w:szCs w:val="24"/>
                <w:lang w:eastAsia="en-US"/>
              </w:rPr>
            </w:pPr>
            <w:r w:rsidRPr="00A82822">
              <w:rPr>
                <w:sz w:val="24"/>
                <w:szCs w:val="24"/>
              </w:rPr>
              <w:t>m</w:t>
            </w:r>
          </w:p>
        </w:tc>
        <w:tc>
          <w:tcPr>
            <w:tcW w:w="964" w:type="dxa"/>
            <w:tcBorders>
              <w:bottom w:val="single" w:sz="4" w:space="0" w:color="auto"/>
            </w:tcBorders>
            <w:vAlign w:val="center"/>
          </w:tcPr>
          <w:p w14:paraId="1C9C42C9" w14:textId="2CD8DD21" w:rsidR="00E36373" w:rsidRPr="00A82822" w:rsidRDefault="00E36373" w:rsidP="00E36373">
            <w:pPr>
              <w:jc w:val="center"/>
              <w:rPr>
                <w:bCs/>
                <w:sz w:val="24"/>
                <w:szCs w:val="24"/>
                <w:lang w:eastAsia="en-US"/>
              </w:rPr>
            </w:pPr>
            <w:r w:rsidRPr="00A82822">
              <w:rPr>
                <w:sz w:val="24"/>
                <w:szCs w:val="24"/>
              </w:rPr>
              <w:t>23,00</w:t>
            </w:r>
          </w:p>
        </w:tc>
        <w:tc>
          <w:tcPr>
            <w:tcW w:w="1670" w:type="dxa"/>
            <w:tcBorders>
              <w:bottom w:val="single" w:sz="4" w:space="0" w:color="auto"/>
            </w:tcBorders>
            <w:vAlign w:val="center"/>
          </w:tcPr>
          <w:p w14:paraId="31BAEB85" w14:textId="16A80AA4"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6AEA0BC4" w14:textId="30118F4B" w:rsidR="00E36373" w:rsidRPr="00A82822" w:rsidRDefault="00A80FCF" w:rsidP="00E36373">
            <w:pPr>
              <w:jc w:val="center"/>
              <w:rPr>
                <w:bCs/>
                <w:sz w:val="24"/>
                <w:szCs w:val="24"/>
                <w:lang w:eastAsia="en-US"/>
              </w:rPr>
            </w:pPr>
            <w:r>
              <w:rPr>
                <w:bCs/>
                <w:sz w:val="24"/>
                <w:szCs w:val="24"/>
                <w:lang w:eastAsia="en-US"/>
              </w:rPr>
              <w:t>7</w:t>
            </w:r>
          </w:p>
        </w:tc>
        <w:tc>
          <w:tcPr>
            <w:tcW w:w="1453" w:type="dxa"/>
            <w:tcBorders>
              <w:top w:val="single" w:sz="4" w:space="0" w:color="auto"/>
              <w:left w:val="single" w:sz="4" w:space="0" w:color="auto"/>
              <w:bottom w:val="single" w:sz="4" w:space="0" w:color="auto"/>
              <w:right w:val="single" w:sz="4" w:space="0" w:color="auto"/>
            </w:tcBorders>
            <w:vAlign w:val="center"/>
          </w:tcPr>
          <w:p w14:paraId="2FD25A79" w14:textId="2246FBA8" w:rsidR="00E36373" w:rsidRPr="00A82822" w:rsidRDefault="00A80FCF" w:rsidP="00E36373">
            <w:pPr>
              <w:jc w:val="center"/>
              <w:rPr>
                <w:bCs/>
                <w:sz w:val="24"/>
                <w:szCs w:val="24"/>
                <w:lang w:eastAsia="en-US"/>
              </w:rPr>
            </w:pPr>
            <w:r>
              <w:rPr>
                <w:bCs/>
                <w:sz w:val="24"/>
                <w:szCs w:val="24"/>
                <w:lang w:eastAsia="en-US"/>
              </w:rPr>
              <w:t>161</w:t>
            </w:r>
          </w:p>
        </w:tc>
      </w:tr>
      <w:tr w:rsidR="00AC0BCD" w:rsidRPr="00A82822" w14:paraId="01A06767" w14:textId="77777777" w:rsidTr="00FF2741">
        <w:trPr>
          <w:trHeight w:val="251"/>
        </w:trPr>
        <w:tc>
          <w:tcPr>
            <w:tcW w:w="287" w:type="dxa"/>
            <w:tcBorders>
              <w:bottom w:val="single" w:sz="4" w:space="0" w:color="auto"/>
            </w:tcBorders>
            <w:vAlign w:val="center"/>
          </w:tcPr>
          <w:p w14:paraId="0BDF0D14" w14:textId="6E41DC5A" w:rsidR="00E36373" w:rsidRPr="00A82822" w:rsidRDefault="00E36373" w:rsidP="00E36373">
            <w:pPr>
              <w:jc w:val="center"/>
              <w:rPr>
                <w:bCs/>
                <w:sz w:val="24"/>
                <w:szCs w:val="24"/>
                <w:lang w:eastAsia="en-US"/>
              </w:rPr>
            </w:pPr>
            <w:r w:rsidRPr="00A82822">
              <w:rPr>
                <w:sz w:val="24"/>
                <w:szCs w:val="24"/>
              </w:rPr>
              <w:t>11</w:t>
            </w:r>
          </w:p>
        </w:tc>
        <w:tc>
          <w:tcPr>
            <w:tcW w:w="4396" w:type="dxa"/>
            <w:tcBorders>
              <w:bottom w:val="single" w:sz="4" w:space="0" w:color="auto"/>
            </w:tcBorders>
            <w:vAlign w:val="center"/>
          </w:tcPr>
          <w:p w14:paraId="07057FD3" w14:textId="47ACEC47" w:rsidR="00E36373" w:rsidRPr="00A82822" w:rsidRDefault="00E36373" w:rsidP="00E36373">
            <w:pPr>
              <w:rPr>
                <w:bCs/>
                <w:sz w:val="24"/>
                <w:szCs w:val="24"/>
                <w:lang w:eastAsia="en-US"/>
              </w:rPr>
            </w:pPr>
            <w:r w:rsidRPr="00A82822">
              <w:rPr>
                <w:sz w:val="24"/>
                <w:szCs w:val="24"/>
              </w:rPr>
              <w:t>Variniai vamzdžiai su izoliacija: D3/8”</w:t>
            </w:r>
          </w:p>
        </w:tc>
        <w:tc>
          <w:tcPr>
            <w:tcW w:w="890" w:type="dxa"/>
            <w:tcBorders>
              <w:bottom w:val="single" w:sz="4" w:space="0" w:color="auto"/>
            </w:tcBorders>
            <w:vAlign w:val="center"/>
          </w:tcPr>
          <w:p w14:paraId="79058708" w14:textId="4FF12A32" w:rsidR="00E36373" w:rsidRPr="00A82822" w:rsidRDefault="00E36373" w:rsidP="00E36373">
            <w:pPr>
              <w:jc w:val="center"/>
              <w:rPr>
                <w:bCs/>
                <w:sz w:val="24"/>
                <w:szCs w:val="24"/>
                <w:lang w:eastAsia="en-US"/>
              </w:rPr>
            </w:pPr>
            <w:r w:rsidRPr="00A82822">
              <w:rPr>
                <w:sz w:val="24"/>
                <w:szCs w:val="24"/>
              </w:rPr>
              <w:t>m</w:t>
            </w:r>
          </w:p>
        </w:tc>
        <w:tc>
          <w:tcPr>
            <w:tcW w:w="964" w:type="dxa"/>
            <w:tcBorders>
              <w:bottom w:val="single" w:sz="4" w:space="0" w:color="auto"/>
            </w:tcBorders>
            <w:vAlign w:val="center"/>
          </w:tcPr>
          <w:p w14:paraId="641A45C0" w14:textId="71ECA829" w:rsidR="00E36373" w:rsidRPr="00A82822" w:rsidRDefault="00E36373" w:rsidP="00E36373">
            <w:pPr>
              <w:jc w:val="center"/>
              <w:rPr>
                <w:bCs/>
                <w:sz w:val="24"/>
                <w:szCs w:val="24"/>
                <w:lang w:eastAsia="en-US"/>
              </w:rPr>
            </w:pPr>
            <w:r w:rsidRPr="00A82822">
              <w:rPr>
                <w:sz w:val="24"/>
                <w:szCs w:val="24"/>
              </w:rPr>
              <w:t>86,00</w:t>
            </w:r>
          </w:p>
        </w:tc>
        <w:tc>
          <w:tcPr>
            <w:tcW w:w="1670" w:type="dxa"/>
            <w:tcBorders>
              <w:bottom w:val="single" w:sz="4" w:space="0" w:color="auto"/>
            </w:tcBorders>
            <w:vAlign w:val="center"/>
          </w:tcPr>
          <w:p w14:paraId="5EF2BCBA" w14:textId="1EFC3198"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213F0D94" w14:textId="4D8531BE" w:rsidR="00E36373" w:rsidRPr="00A82822" w:rsidRDefault="00A80FCF" w:rsidP="00E36373">
            <w:pPr>
              <w:jc w:val="center"/>
              <w:rPr>
                <w:bCs/>
                <w:sz w:val="24"/>
                <w:szCs w:val="24"/>
                <w:lang w:eastAsia="en-US"/>
              </w:rPr>
            </w:pPr>
            <w:r>
              <w:rPr>
                <w:bCs/>
                <w:sz w:val="24"/>
                <w:szCs w:val="24"/>
                <w:lang w:eastAsia="en-US"/>
              </w:rPr>
              <w:t>5</w:t>
            </w:r>
          </w:p>
        </w:tc>
        <w:tc>
          <w:tcPr>
            <w:tcW w:w="1453" w:type="dxa"/>
            <w:tcBorders>
              <w:top w:val="single" w:sz="4" w:space="0" w:color="auto"/>
              <w:left w:val="single" w:sz="4" w:space="0" w:color="auto"/>
              <w:bottom w:val="single" w:sz="4" w:space="0" w:color="auto"/>
              <w:right w:val="single" w:sz="4" w:space="0" w:color="auto"/>
            </w:tcBorders>
            <w:vAlign w:val="center"/>
          </w:tcPr>
          <w:p w14:paraId="0AF8B0B9" w14:textId="28BFF141" w:rsidR="00E36373" w:rsidRPr="00A82822" w:rsidRDefault="00A80FCF" w:rsidP="00E36373">
            <w:pPr>
              <w:jc w:val="center"/>
              <w:rPr>
                <w:bCs/>
                <w:sz w:val="24"/>
                <w:szCs w:val="24"/>
                <w:lang w:eastAsia="en-US"/>
              </w:rPr>
            </w:pPr>
            <w:r>
              <w:rPr>
                <w:bCs/>
                <w:sz w:val="24"/>
                <w:szCs w:val="24"/>
                <w:lang w:eastAsia="en-US"/>
              </w:rPr>
              <w:t>430</w:t>
            </w:r>
          </w:p>
        </w:tc>
      </w:tr>
      <w:tr w:rsidR="00AC0BCD" w:rsidRPr="00A82822" w14:paraId="3E42EB78" w14:textId="77777777" w:rsidTr="00FF2741">
        <w:trPr>
          <w:trHeight w:val="251"/>
        </w:trPr>
        <w:tc>
          <w:tcPr>
            <w:tcW w:w="287" w:type="dxa"/>
            <w:tcBorders>
              <w:bottom w:val="single" w:sz="4" w:space="0" w:color="auto"/>
            </w:tcBorders>
            <w:vAlign w:val="center"/>
          </w:tcPr>
          <w:p w14:paraId="01AB84C2" w14:textId="6FAF48E7" w:rsidR="00E36373" w:rsidRPr="00A82822" w:rsidRDefault="00E36373" w:rsidP="00E36373">
            <w:pPr>
              <w:jc w:val="center"/>
              <w:rPr>
                <w:bCs/>
                <w:sz w:val="24"/>
                <w:szCs w:val="24"/>
                <w:lang w:eastAsia="en-US"/>
              </w:rPr>
            </w:pPr>
            <w:r w:rsidRPr="00A82822">
              <w:rPr>
                <w:sz w:val="24"/>
                <w:szCs w:val="24"/>
              </w:rPr>
              <w:t>12</w:t>
            </w:r>
          </w:p>
        </w:tc>
        <w:tc>
          <w:tcPr>
            <w:tcW w:w="4396" w:type="dxa"/>
            <w:tcBorders>
              <w:bottom w:val="single" w:sz="4" w:space="0" w:color="auto"/>
            </w:tcBorders>
            <w:vAlign w:val="center"/>
          </w:tcPr>
          <w:p w14:paraId="2C10ABA5" w14:textId="4C076212" w:rsidR="00E36373" w:rsidRPr="00A82822" w:rsidRDefault="00E36373" w:rsidP="00E36373">
            <w:pPr>
              <w:rPr>
                <w:bCs/>
                <w:sz w:val="24"/>
                <w:szCs w:val="24"/>
                <w:lang w:eastAsia="en-US"/>
              </w:rPr>
            </w:pPr>
            <w:r w:rsidRPr="00A82822">
              <w:rPr>
                <w:sz w:val="24"/>
                <w:szCs w:val="24"/>
              </w:rPr>
              <w:t>Variniai vamzdžiai su izoliacija: D1/4”</w:t>
            </w:r>
          </w:p>
        </w:tc>
        <w:tc>
          <w:tcPr>
            <w:tcW w:w="890" w:type="dxa"/>
            <w:tcBorders>
              <w:bottom w:val="single" w:sz="4" w:space="0" w:color="auto"/>
            </w:tcBorders>
            <w:vAlign w:val="center"/>
          </w:tcPr>
          <w:p w14:paraId="16959B84" w14:textId="524A1BD0" w:rsidR="00E36373" w:rsidRPr="00A82822" w:rsidRDefault="00E36373" w:rsidP="00E36373">
            <w:pPr>
              <w:jc w:val="center"/>
              <w:rPr>
                <w:bCs/>
                <w:sz w:val="24"/>
                <w:szCs w:val="24"/>
                <w:lang w:eastAsia="en-US"/>
              </w:rPr>
            </w:pPr>
            <w:r w:rsidRPr="00A82822">
              <w:rPr>
                <w:sz w:val="24"/>
                <w:szCs w:val="24"/>
              </w:rPr>
              <w:t>m</w:t>
            </w:r>
          </w:p>
        </w:tc>
        <w:tc>
          <w:tcPr>
            <w:tcW w:w="964" w:type="dxa"/>
            <w:tcBorders>
              <w:bottom w:val="single" w:sz="4" w:space="0" w:color="auto"/>
            </w:tcBorders>
            <w:vAlign w:val="center"/>
          </w:tcPr>
          <w:p w14:paraId="047BD57C" w14:textId="0019DB26" w:rsidR="00E36373" w:rsidRPr="00A82822" w:rsidRDefault="00E36373" w:rsidP="00E36373">
            <w:pPr>
              <w:jc w:val="center"/>
              <w:rPr>
                <w:bCs/>
                <w:sz w:val="24"/>
                <w:szCs w:val="24"/>
                <w:lang w:eastAsia="en-US"/>
              </w:rPr>
            </w:pPr>
            <w:r w:rsidRPr="00A82822">
              <w:rPr>
                <w:sz w:val="24"/>
                <w:szCs w:val="24"/>
              </w:rPr>
              <w:t>58,00</w:t>
            </w:r>
          </w:p>
        </w:tc>
        <w:tc>
          <w:tcPr>
            <w:tcW w:w="1670" w:type="dxa"/>
            <w:tcBorders>
              <w:bottom w:val="single" w:sz="4" w:space="0" w:color="auto"/>
            </w:tcBorders>
            <w:vAlign w:val="center"/>
          </w:tcPr>
          <w:p w14:paraId="1DB9AC8F" w14:textId="7AF8F972"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771DB61C" w14:textId="0B6381D2" w:rsidR="00E36373" w:rsidRPr="00A82822" w:rsidRDefault="00A80FCF" w:rsidP="00E36373">
            <w:pPr>
              <w:jc w:val="center"/>
              <w:rPr>
                <w:bCs/>
                <w:sz w:val="24"/>
                <w:szCs w:val="24"/>
                <w:lang w:eastAsia="en-US"/>
              </w:rPr>
            </w:pPr>
            <w:r>
              <w:rPr>
                <w:bCs/>
                <w:sz w:val="24"/>
                <w:szCs w:val="24"/>
                <w:lang w:eastAsia="en-US"/>
              </w:rPr>
              <w:t>4</w:t>
            </w:r>
          </w:p>
        </w:tc>
        <w:tc>
          <w:tcPr>
            <w:tcW w:w="1453" w:type="dxa"/>
            <w:tcBorders>
              <w:top w:val="single" w:sz="4" w:space="0" w:color="auto"/>
              <w:left w:val="single" w:sz="4" w:space="0" w:color="auto"/>
              <w:bottom w:val="single" w:sz="4" w:space="0" w:color="auto"/>
              <w:right w:val="single" w:sz="4" w:space="0" w:color="auto"/>
            </w:tcBorders>
            <w:vAlign w:val="center"/>
          </w:tcPr>
          <w:p w14:paraId="49E055A8" w14:textId="3DBCE262" w:rsidR="00E36373" w:rsidRPr="00A82822" w:rsidRDefault="00A80FCF" w:rsidP="00E36373">
            <w:pPr>
              <w:jc w:val="center"/>
              <w:rPr>
                <w:bCs/>
                <w:sz w:val="24"/>
                <w:szCs w:val="24"/>
                <w:lang w:eastAsia="en-US"/>
              </w:rPr>
            </w:pPr>
            <w:r>
              <w:rPr>
                <w:bCs/>
                <w:sz w:val="24"/>
                <w:szCs w:val="24"/>
                <w:lang w:eastAsia="en-US"/>
              </w:rPr>
              <w:t>232</w:t>
            </w:r>
          </w:p>
        </w:tc>
      </w:tr>
      <w:tr w:rsidR="00AC0BCD" w:rsidRPr="00A82822" w14:paraId="656F1C29" w14:textId="77777777" w:rsidTr="00FF2741">
        <w:trPr>
          <w:trHeight w:val="251"/>
        </w:trPr>
        <w:tc>
          <w:tcPr>
            <w:tcW w:w="287" w:type="dxa"/>
            <w:tcBorders>
              <w:bottom w:val="single" w:sz="4" w:space="0" w:color="auto"/>
            </w:tcBorders>
            <w:vAlign w:val="center"/>
          </w:tcPr>
          <w:p w14:paraId="2850217A" w14:textId="328CA873" w:rsidR="00E36373" w:rsidRPr="00A82822" w:rsidRDefault="00E36373" w:rsidP="00E36373">
            <w:pPr>
              <w:jc w:val="center"/>
              <w:rPr>
                <w:bCs/>
                <w:sz w:val="24"/>
                <w:szCs w:val="24"/>
                <w:lang w:eastAsia="en-US"/>
              </w:rPr>
            </w:pPr>
            <w:r w:rsidRPr="00A82822">
              <w:rPr>
                <w:sz w:val="24"/>
                <w:szCs w:val="24"/>
              </w:rPr>
              <w:t>13</w:t>
            </w:r>
          </w:p>
        </w:tc>
        <w:tc>
          <w:tcPr>
            <w:tcW w:w="4396" w:type="dxa"/>
            <w:tcBorders>
              <w:bottom w:val="single" w:sz="4" w:space="0" w:color="auto"/>
            </w:tcBorders>
            <w:vAlign w:val="center"/>
          </w:tcPr>
          <w:p w14:paraId="252118B8" w14:textId="3C8696E8" w:rsidR="00E36373" w:rsidRPr="00A82822" w:rsidRDefault="00E36373" w:rsidP="00E36373">
            <w:pPr>
              <w:rPr>
                <w:bCs/>
                <w:sz w:val="24"/>
                <w:szCs w:val="24"/>
                <w:lang w:eastAsia="en-US"/>
              </w:rPr>
            </w:pPr>
            <w:r w:rsidRPr="00A82822">
              <w:rPr>
                <w:sz w:val="24"/>
                <w:szCs w:val="24"/>
              </w:rPr>
              <w:t>Kondensato nuvedimo vamzdžiai: d16</w:t>
            </w:r>
          </w:p>
        </w:tc>
        <w:tc>
          <w:tcPr>
            <w:tcW w:w="890" w:type="dxa"/>
            <w:tcBorders>
              <w:bottom w:val="single" w:sz="4" w:space="0" w:color="auto"/>
            </w:tcBorders>
            <w:vAlign w:val="center"/>
          </w:tcPr>
          <w:p w14:paraId="01BE04B1" w14:textId="12581993" w:rsidR="00E36373" w:rsidRPr="00A82822" w:rsidRDefault="00E36373" w:rsidP="00E36373">
            <w:pPr>
              <w:jc w:val="center"/>
              <w:rPr>
                <w:bCs/>
                <w:sz w:val="24"/>
                <w:szCs w:val="24"/>
                <w:lang w:eastAsia="en-US"/>
              </w:rPr>
            </w:pPr>
            <w:r w:rsidRPr="00A82822">
              <w:rPr>
                <w:sz w:val="24"/>
                <w:szCs w:val="24"/>
              </w:rPr>
              <w:t>m</w:t>
            </w:r>
          </w:p>
        </w:tc>
        <w:tc>
          <w:tcPr>
            <w:tcW w:w="964" w:type="dxa"/>
            <w:tcBorders>
              <w:bottom w:val="single" w:sz="4" w:space="0" w:color="auto"/>
            </w:tcBorders>
            <w:vAlign w:val="center"/>
          </w:tcPr>
          <w:p w14:paraId="71C6B677" w14:textId="58D9E754" w:rsidR="00E36373" w:rsidRPr="00A82822" w:rsidRDefault="00E36373" w:rsidP="00E36373">
            <w:pPr>
              <w:jc w:val="center"/>
              <w:rPr>
                <w:bCs/>
                <w:sz w:val="24"/>
                <w:szCs w:val="24"/>
                <w:lang w:eastAsia="en-US"/>
              </w:rPr>
            </w:pPr>
            <w:r w:rsidRPr="00A82822">
              <w:rPr>
                <w:sz w:val="24"/>
                <w:szCs w:val="24"/>
              </w:rPr>
              <w:t>150,00</w:t>
            </w:r>
          </w:p>
        </w:tc>
        <w:tc>
          <w:tcPr>
            <w:tcW w:w="1670" w:type="dxa"/>
            <w:tcBorders>
              <w:bottom w:val="single" w:sz="4" w:space="0" w:color="auto"/>
            </w:tcBorders>
            <w:vAlign w:val="center"/>
          </w:tcPr>
          <w:p w14:paraId="6F52EDF6" w14:textId="3A8C73EF"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5B7FFB83" w14:textId="1C67091C" w:rsidR="00E36373" w:rsidRPr="00A82822" w:rsidRDefault="00A80FCF" w:rsidP="00E36373">
            <w:pPr>
              <w:jc w:val="center"/>
              <w:rPr>
                <w:bCs/>
                <w:sz w:val="24"/>
                <w:szCs w:val="24"/>
                <w:lang w:eastAsia="en-US"/>
              </w:rPr>
            </w:pPr>
            <w:r>
              <w:rPr>
                <w:bCs/>
                <w:sz w:val="24"/>
                <w:szCs w:val="24"/>
                <w:lang w:eastAsia="en-US"/>
              </w:rPr>
              <w:t>2</w:t>
            </w:r>
          </w:p>
        </w:tc>
        <w:tc>
          <w:tcPr>
            <w:tcW w:w="1453" w:type="dxa"/>
            <w:tcBorders>
              <w:top w:val="single" w:sz="4" w:space="0" w:color="auto"/>
              <w:left w:val="single" w:sz="4" w:space="0" w:color="auto"/>
              <w:bottom w:val="single" w:sz="4" w:space="0" w:color="auto"/>
              <w:right w:val="single" w:sz="4" w:space="0" w:color="auto"/>
            </w:tcBorders>
            <w:vAlign w:val="center"/>
          </w:tcPr>
          <w:p w14:paraId="57E0C840" w14:textId="24E11A5B" w:rsidR="00E36373" w:rsidRPr="00A82822" w:rsidRDefault="00A80FCF" w:rsidP="00E36373">
            <w:pPr>
              <w:jc w:val="center"/>
              <w:rPr>
                <w:bCs/>
                <w:sz w:val="24"/>
                <w:szCs w:val="24"/>
                <w:lang w:eastAsia="en-US"/>
              </w:rPr>
            </w:pPr>
            <w:r>
              <w:rPr>
                <w:bCs/>
                <w:sz w:val="24"/>
                <w:szCs w:val="24"/>
                <w:lang w:eastAsia="en-US"/>
              </w:rPr>
              <w:t>300</w:t>
            </w:r>
          </w:p>
        </w:tc>
      </w:tr>
      <w:tr w:rsidR="00AC0BCD" w:rsidRPr="00A82822" w14:paraId="6FC1477C" w14:textId="77777777" w:rsidTr="00FF2741">
        <w:trPr>
          <w:trHeight w:val="251"/>
        </w:trPr>
        <w:tc>
          <w:tcPr>
            <w:tcW w:w="287" w:type="dxa"/>
            <w:tcBorders>
              <w:bottom w:val="single" w:sz="4" w:space="0" w:color="auto"/>
            </w:tcBorders>
            <w:vAlign w:val="center"/>
          </w:tcPr>
          <w:p w14:paraId="729833B9" w14:textId="59271838" w:rsidR="00E36373" w:rsidRPr="00A82822" w:rsidRDefault="00E36373" w:rsidP="00E36373">
            <w:pPr>
              <w:jc w:val="center"/>
              <w:rPr>
                <w:bCs/>
                <w:sz w:val="24"/>
                <w:szCs w:val="24"/>
                <w:lang w:eastAsia="en-US"/>
              </w:rPr>
            </w:pPr>
            <w:r w:rsidRPr="00A82822">
              <w:rPr>
                <w:sz w:val="24"/>
                <w:szCs w:val="24"/>
              </w:rPr>
              <w:t>14</w:t>
            </w:r>
          </w:p>
        </w:tc>
        <w:tc>
          <w:tcPr>
            <w:tcW w:w="4396" w:type="dxa"/>
            <w:tcBorders>
              <w:bottom w:val="single" w:sz="4" w:space="0" w:color="auto"/>
            </w:tcBorders>
            <w:vAlign w:val="center"/>
          </w:tcPr>
          <w:p w14:paraId="54053073" w14:textId="39485950" w:rsidR="00E36373" w:rsidRPr="00A82822" w:rsidRDefault="00E36373" w:rsidP="00E36373">
            <w:pPr>
              <w:rPr>
                <w:bCs/>
                <w:sz w:val="24"/>
                <w:szCs w:val="24"/>
                <w:lang w:eastAsia="en-US"/>
              </w:rPr>
            </w:pPr>
            <w:r w:rsidRPr="00A82822">
              <w:rPr>
                <w:sz w:val="24"/>
                <w:szCs w:val="24"/>
              </w:rPr>
              <w:t xml:space="preserve">Kondensato nuvedimo sifonas </w:t>
            </w:r>
          </w:p>
        </w:tc>
        <w:tc>
          <w:tcPr>
            <w:tcW w:w="890" w:type="dxa"/>
            <w:tcBorders>
              <w:bottom w:val="single" w:sz="4" w:space="0" w:color="auto"/>
            </w:tcBorders>
            <w:vAlign w:val="center"/>
          </w:tcPr>
          <w:p w14:paraId="66208983" w14:textId="27972276" w:rsidR="00E36373" w:rsidRPr="00A82822" w:rsidRDefault="00E36373" w:rsidP="00E36373">
            <w:pPr>
              <w:jc w:val="center"/>
              <w:rPr>
                <w:bCs/>
                <w:sz w:val="24"/>
                <w:szCs w:val="24"/>
                <w:lang w:eastAsia="en-US"/>
              </w:rPr>
            </w:pPr>
            <w:r w:rsidRPr="00A82822">
              <w:rPr>
                <w:sz w:val="24"/>
                <w:szCs w:val="24"/>
              </w:rPr>
              <w:t>kompl.</w:t>
            </w:r>
          </w:p>
        </w:tc>
        <w:tc>
          <w:tcPr>
            <w:tcW w:w="964" w:type="dxa"/>
            <w:tcBorders>
              <w:bottom w:val="single" w:sz="4" w:space="0" w:color="auto"/>
            </w:tcBorders>
            <w:vAlign w:val="center"/>
          </w:tcPr>
          <w:p w14:paraId="09484959" w14:textId="6C11DEE2" w:rsidR="00E36373" w:rsidRPr="00A82822" w:rsidRDefault="00E36373" w:rsidP="00E36373">
            <w:pPr>
              <w:jc w:val="center"/>
              <w:rPr>
                <w:bCs/>
                <w:sz w:val="24"/>
                <w:szCs w:val="24"/>
                <w:lang w:eastAsia="en-US"/>
              </w:rPr>
            </w:pPr>
            <w:r w:rsidRPr="00A82822">
              <w:rPr>
                <w:sz w:val="24"/>
                <w:szCs w:val="24"/>
              </w:rPr>
              <w:t>21,00</w:t>
            </w:r>
          </w:p>
        </w:tc>
        <w:tc>
          <w:tcPr>
            <w:tcW w:w="1670" w:type="dxa"/>
            <w:tcBorders>
              <w:bottom w:val="single" w:sz="4" w:space="0" w:color="auto"/>
            </w:tcBorders>
            <w:vAlign w:val="center"/>
          </w:tcPr>
          <w:p w14:paraId="35329E3E" w14:textId="04A07206"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71ED923A" w14:textId="52E549E5" w:rsidR="00E36373" w:rsidRPr="00A82822" w:rsidRDefault="00A80FCF" w:rsidP="00E36373">
            <w:pPr>
              <w:jc w:val="center"/>
              <w:rPr>
                <w:bCs/>
                <w:sz w:val="24"/>
                <w:szCs w:val="24"/>
                <w:lang w:eastAsia="en-US"/>
              </w:rPr>
            </w:pPr>
            <w:r>
              <w:rPr>
                <w:bCs/>
                <w:sz w:val="24"/>
                <w:szCs w:val="24"/>
                <w:lang w:eastAsia="en-US"/>
              </w:rPr>
              <w:t>3</w:t>
            </w:r>
          </w:p>
        </w:tc>
        <w:tc>
          <w:tcPr>
            <w:tcW w:w="1453" w:type="dxa"/>
            <w:tcBorders>
              <w:top w:val="single" w:sz="4" w:space="0" w:color="auto"/>
              <w:left w:val="single" w:sz="4" w:space="0" w:color="auto"/>
              <w:bottom w:val="single" w:sz="4" w:space="0" w:color="auto"/>
              <w:right w:val="single" w:sz="4" w:space="0" w:color="auto"/>
            </w:tcBorders>
            <w:vAlign w:val="center"/>
          </w:tcPr>
          <w:p w14:paraId="420FB5E1" w14:textId="1AA4EC41" w:rsidR="00E36373" w:rsidRPr="00A82822" w:rsidRDefault="00A80FCF" w:rsidP="00E36373">
            <w:pPr>
              <w:jc w:val="center"/>
              <w:rPr>
                <w:bCs/>
                <w:sz w:val="24"/>
                <w:szCs w:val="24"/>
                <w:lang w:eastAsia="en-US"/>
              </w:rPr>
            </w:pPr>
            <w:r>
              <w:rPr>
                <w:bCs/>
                <w:sz w:val="24"/>
                <w:szCs w:val="24"/>
                <w:lang w:eastAsia="en-US"/>
              </w:rPr>
              <w:t>63</w:t>
            </w:r>
          </w:p>
        </w:tc>
      </w:tr>
      <w:tr w:rsidR="00AC0BCD" w:rsidRPr="00A82822" w14:paraId="563539BB" w14:textId="77777777" w:rsidTr="00FF2741">
        <w:trPr>
          <w:trHeight w:val="251"/>
        </w:trPr>
        <w:tc>
          <w:tcPr>
            <w:tcW w:w="287" w:type="dxa"/>
            <w:tcBorders>
              <w:bottom w:val="single" w:sz="4" w:space="0" w:color="auto"/>
            </w:tcBorders>
            <w:vAlign w:val="center"/>
          </w:tcPr>
          <w:p w14:paraId="64E05C93" w14:textId="4BD91162" w:rsidR="00E36373" w:rsidRPr="00A82822" w:rsidRDefault="00E36373" w:rsidP="00E36373">
            <w:pPr>
              <w:jc w:val="center"/>
              <w:rPr>
                <w:bCs/>
                <w:sz w:val="24"/>
                <w:szCs w:val="24"/>
                <w:lang w:eastAsia="en-US"/>
              </w:rPr>
            </w:pPr>
            <w:r w:rsidRPr="00A82822">
              <w:rPr>
                <w:sz w:val="24"/>
                <w:szCs w:val="24"/>
              </w:rPr>
              <w:t>15</w:t>
            </w:r>
          </w:p>
        </w:tc>
        <w:tc>
          <w:tcPr>
            <w:tcW w:w="4396" w:type="dxa"/>
            <w:tcBorders>
              <w:bottom w:val="single" w:sz="4" w:space="0" w:color="auto"/>
            </w:tcBorders>
            <w:vAlign w:val="center"/>
          </w:tcPr>
          <w:p w14:paraId="0E4C6F69" w14:textId="1A4315A4" w:rsidR="00E36373" w:rsidRPr="00A82822" w:rsidRDefault="00E36373" w:rsidP="00E36373">
            <w:pPr>
              <w:rPr>
                <w:bCs/>
                <w:sz w:val="24"/>
                <w:szCs w:val="24"/>
                <w:lang w:eastAsia="en-US"/>
              </w:rPr>
            </w:pPr>
            <w:r w:rsidRPr="00A82822">
              <w:rPr>
                <w:sz w:val="24"/>
                <w:szCs w:val="24"/>
              </w:rPr>
              <w:t>Išorinio bloko antivibracinis rėmas</w:t>
            </w:r>
          </w:p>
        </w:tc>
        <w:tc>
          <w:tcPr>
            <w:tcW w:w="890" w:type="dxa"/>
            <w:tcBorders>
              <w:bottom w:val="single" w:sz="4" w:space="0" w:color="auto"/>
            </w:tcBorders>
            <w:vAlign w:val="center"/>
          </w:tcPr>
          <w:p w14:paraId="255ADA3A" w14:textId="1AA1F6AB" w:rsidR="00E36373" w:rsidRPr="00A82822" w:rsidRDefault="00E36373" w:rsidP="00E36373">
            <w:pPr>
              <w:jc w:val="center"/>
              <w:rPr>
                <w:bCs/>
                <w:sz w:val="24"/>
                <w:szCs w:val="24"/>
                <w:lang w:eastAsia="en-US"/>
              </w:rPr>
            </w:pPr>
            <w:r w:rsidRPr="00A82822">
              <w:rPr>
                <w:sz w:val="24"/>
                <w:szCs w:val="24"/>
              </w:rPr>
              <w:t>kompl.</w:t>
            </w:r>
          </w:p>
        </w:tc>
        <w:tc>
          <w:tcPr>
            <w:tcW w:w="964" w:type="dxa"/>
            <w:tcBorders>
              <w:bottom w:val="single" w:sz="4" w:space="0" w:color="auto"/>
            </w:tcBorders>
            <w:vAlign w:val="center"/>
          </w:tcPr>
          <w:p w14:paraId="297296B3" w14:textId="5280B98A" w:rsidR="00E36373" w:rsidRPr="00A82822" w:rsidRDefault="00E36373" w:rsidP="00E36373">
            <w:pPr>
              <w:jc w:val="center"/>
              <w:rPr>
                <w:bCs/>
                <w:sz w:val="24"/>
                <w:szCs w:val="24"/>
                <w:lang w:eastAsia="en-US"/>
              </w:rPr>
            </w:pPr>
            <w:r w:rsidRPr="00A82822">
              <w:rPr>
                <w:sz w:val="24"/>
                <w:szCs w:val="24"/>
              </w:rPr>
              <w:t>1,00</w:t>
            </w:r>
          </w:p>
        </w:tc>
        <w:tc>
          <w:tcPr>
            <w:tcW w:w="1670" w:type="dxa"/>
            <w:tcBorders>
              <w:bottom w:val="single" w:sz="4" w:space="0" w:color="auto"/>
            </w:tcBorders>
            <w:vAlign w:val="center"/>
          </w:tcPr>
          <w:p w14:paraId="2C0C0A46" w14:textId="2F5ABE8C"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64F2F093" w14:textId="1CCE972F" w:rsidR="00E36373" w:rsidRPr="00A82822" w:rsidRDefault="00A80FCF" w:rsidP="00E36373">
            <w:pPr>
              <w:jc w:val="center"/>
              <w:rPr>
                <w:bCs/>
                <w:sz w:val="24"/>
                <w:szCs w:val="24"/>
                <w:lang w:eastAsia="en-US"/>
              </w:rPr>
            </w:pPr>
            <w:r>
              <w:rPr>
                <w:bCs/>
                <w:sz w:val="24"/>
                <w:szCs w:val="24"/>
                <w:lang w:eastAsia="en-US"/>
              </w:rPr>
              <w:t>250</w:t>
            </w:r>
          </w:p>
        </w:tc>
        <w:tc>
          <w:tcPr>
            <w:tcW w:w="1453" w:type="dxa"/>
            <w:tcBorders>
              <w:top w:val="single" w:sz="4" w:space="0" w:color="auto"/>
              <w:left w:val="single" w:sz="4" w:space="0" w:color="auto"/>
              <w:bottom w:val="single" w:sz="4" w:space="0" w:color="auto"/>
              <w:right w:val="single" w:sz="4" w:space="0" w:color="auto"/>
            </w:tcBorders>
            <w:vAlign w:val="center"/>
          </w:tcPr>
          <w:p w14:paraId="57042CBD" w14:textId="46683E4F" w:rsidR="00E36373" w:rsidRPr="00A82822" w:rsidRDefault="00A80FCF" w:rsidP="00E36373">
            <w:pPr>
              <w:jc w:val="center"/>
              <w:rPr>
                <w:bCs/>
                <w:sz w:val="24"/>
                <w:szCs w:val="24"/>
                <w:lang w:eastAsia="en-US"/>
              </w:rPr>
            </w:pPr>
            <w:r>
              <w:rPr>
                <w:bCs/>
                <w:sz w:val="24"/>
                <w:szCs w:val="24"/>
                <w:lang w:eastAsia="en-US"/>
              </w:rPr>
              <w:t>250</w:t>
            </w:r>
          </w:p>
        </w:tc>
      </w:tr>
      <w:tr w:rsidR="00AC0BCD" w:rsidRPr="00A82822" w14:paraId="779BB26C" w14:textId="77777777" w:rsidTr="00FF2741">
        <w:trPr>
          <w:trHeight w:val="251"/>
        </w:trPr>
        <w:tc>
          <w:tcPr>
            <w:tcW w:w="287" w:type="dxa"/>
            <w:tcBorders>
              <w:bottom w:val="single" w:sz="4" w:space="0" w:color="auto"/>
            </w:tcBorders>
            <w:vAlign w:val="center"/>
          </w:tcPr>
          <w:p w14:paraId="52F4AA6D" w14:textId="617CABCD" w:rsidR="00E36373" w:rsidRPr="00A82822" w:rsidRDefault="00E36373" w:rsidP="00E36373">
            <w:pPr>
              <w:jc w:val="center"/>
              <w:rPr>
                <w:bCs/>
                <w:sz w:val="24"/>
                <w:szCs w:val="24"/>
                <w:lang w:eastAsia="en-US"/>
              </w:rPr>
            </w:pPr>
            <w:r w:rsidRPr="00A82822">
              <w:rPr>
                <w:sz w:val="24"/>
                <w:szCs w:val="24"/>
              </w:rPr>
              <w:t>16</w:t>
            </w:r>
          </w:p>
        </w:tc>
        <w:tc>
          <w:tcPr>
            <w:tcW w:w="4396" w:type="dxa"/>
            <w:tcBorders>
              <w:bottom w:val="single" w:sz="4" w:space="0" w:color="auto"/>
            </w:tcBorders>
            <w:vAlign w:val="center"/>
          </w:tcPr>
          <w:p w14:paraId="0F3AFC3B" w14:textId="474CCB6A" w:rsidR="00E36373" w:rsidRPr="00A82822" w:rsidRDefault="00E36373" w:rsidP="00E36373">
            <w:pPr>
              <w:rPr>
                <w:bCs/>
                <w:sz w:val="24"/>
                <w:szCs w:val="24"/>
                <w:lang w:eastAsia="en-US"/>
              </w:rPr>
            </w:pPr>
            <w:r w:rsidRPr="00A82822">
              <w:rPr>
                <w:sz w:val="24"/>
                <w:szCs w:val="24"/>
              </w:rPr>
              <w:t>Kabeliai: komunikacijos kabelis sujungti vidinius blokus su išoriniu, kabelis sujungti centrinį valdiklį su išoriniu bloku</w:t>
            </w:r>
          </w:p>
        </w:tc>
        <w:tc>
          <w:tcPr>
            <w:tcW w:w="890" w:type="dxa"/>
            <w:tcBorders>
              <w:bottom w:val="single" w:sz="4" w:space="0" w:color="auto"/>
            </w:tcBorders>
            <w:vAlign w:val="center"/>
          </w:tcPr>
          <w:p w14:paraId="64EB14BC" w14:textId="68247114" w:rsidR="00E36373" w:rsidRPr="00A82822" w:rsidRDefault="00E36373" w:rsidP="00E36373">
            <w:pPr>
              <w:jc w:val="center"/>
              <w:rPr>
                <w:bCs/>
                <w:sz w:val="24"/>
                <w:szCs w:val="24"/>
                <w:lang w:eastAsia="en-US"/>
              </w:rPr>
            </w:pPr>
            <w:r w:rsidRPr="00A82822">
              <w:rPr>
                <w:sz w:val="24"/>
                <w:szCs w:val="24"/>
              </w:rPr>
              <w:t>m</w:t>
            </w:r>
          </w:p>
        </w:tc>
        <w:tc>
          <w:tcPr>
            <w:tcW w:w="964" w:type="dxa"/>
            <w:tcBorders>
              <w:bottom w:val="single" w:sz="4" w:space="0" w:color="auto"/>
            </w:tcBorders>
            <w:vAlign w:val="center"/>
          </w:tcPr>
          <w:p w14:paraId="29875E12" w14:textId="591308B8" w:rsidR="00E36373" w:rsidRPr="00A82822" w:rsidRDefault="00E36373" w:rsidP="00E36373">
            <w:pPr>
              <w:jc w:val="center"/>
              <w:rPr>
                <w:bCs/>
                <w:sz w:val="24"/>
                <w:szCs w:val="24"/>
                <w:lang w:eastAsia="en-US"/>
              </w:rPr>
            </w:pPr>
            <w:r w:rsidRPr="00A82822">
              <w:rPr>
                <w:sz w:val="24"/>
                <w:szCs w:val="24"/>
              </w:rPr>
              <w:t>130,00</w:t>
            </w:r>
          </w:p>
        </w:tc>
        <w:tc>
          <w:tcPr>
            <w:tcW w:w="1670" w:type="dxa"/>
            <w:tcBorders>
              <w:bottom w:val="single" w:sz="4" w:space="0" w:color="auto"/>
            </w:tcBorders>
            <w:vAlign w:val="center"/>
          </w:tcPr>
          <w:p w14:paraId="49308FFC" w14:textId="4A426FBB"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6710A045" w14:textId="6804DE2D" w:rsidR="00E36373" w:rsidRPr="00A82822" w:rsidRDefault="00A80FCF" w:rsidP="00E36373">
            <w:pPr>
              <w:jc w:val="center"/>
              <w:rPr>
                <w:bCs/>
                <w:sz w:val="24"/>
                <w:szCs w:val="24"/>
                <w:lang w:eastAsia="en-US"/>
              </w:rPr>
            </w:pPr>
            <w:r>
              <w:rPr>
                <w:bCs/>
                <w:sz w:val="24"/>
                <w:szCs w:val="24"/>
                <w:lang w:eastAsia="en-US"/>
              </w:rPr>
              <w:t>2</w:t>
            </w:r>
          </w:p>
        </w:tc>
        <w:tc>
          <w:tcPr>
            <w:tcW w:w="1453" w:type="dxa"/>
            <w:tcBorders>
              <w:top w:val="single" w:sz="4" w:space="0" w:color="auto"/>
              <w:left w:val="single" w:sz="4" w:space="0" w:color="auto"/>
              <w:bottom w:val="single" w:sz="4" w:space="0" w:color="auto"/>
              <w:right w:val="single" w:sz="4" w:space="0" w:color="auto"/>
            </w:tcBorders>
            <w:vAlign w:val="center"/>
          </w:tcPr>
          <w:p w14:paraId="03E15C39" w14:textId="3AA4C9CF" w:rsidR="00E36373" w:rsidRPr="00A82822" w:rsidRDefault="00A80FCF" w:rsidP="00E36373">
            <w:pPr>
              <w:jc w:val="center"/>
              <w:rPr>
                <w:bCs/>
                <w:sz w:val="24"/>
                <w:szCs w:val="24"/>
                <w:lang w:eastAsia="en-US"/>
              </w:rPr>
            </w:pPr>
            <w:r>
              <w:rPr>
                <w:bCs/>
                <w:sz w:val="24"/>
                <w:szCs w:val="24"/>
                <w:lang w:eastAsia="en-US"/>
              </w:rPr>
              <w:t>260</w:t>
            </w:r>
          </w:p>
        </w:tc>
      </w:tr>
      <w:tr w:rsidR="00AC0BCD" w:rsidRPr="00A82822" w14:paraId="5F0BE07B" w14:textId="77777777" w:rsidTr="00FF2741">
        <w:trPr>
          <w:trHeight w:val="251"/>
        </w:trPr>
        <w:tc>
          <w:tcPr>
            <w:tcW w:w="287" w:type="dxa"/>
            <w:tcBorders>
              <w:bottom w:val="single" w:sz="4" w:space="0" w:color="auto"/>
            </w:tcBorders>
            <w:vAlign w:val="center"/>
          </w:tcPr>
          <w:p w14:paraId="2B18D086" w14:textId="06D7B117" w:rsidR="00E36373" w:rsidRPr="00A82822" w:rsidRDefault="00E36373" w:rsidP="00E36373">
            <w:pPr>
              <w:jc w:val="center"/>
              <w:rPr>
                <w:bCs/>
                <w:sz w:val="24"/>
                <w:szCs w:val="24"/>
                <w:lang w:eastAsia="en-US"/>
              </w:rPr>
            </w:pPr>
            <w:r w:rsidRPr="00A82822">
              <w:rPr>
                <w:sz w:val="24"/>
                <w:szCs w:val="24"/>
              </w:rPr>
              <w:t>17</w:t>
            </w:r>
          </w:p>
        </w:tc>
        <w:tc>
          <w:tcPr>
            <w:tcW w:w="4396" w:type="dxa"/>
            <w:tcBorders>
              <w:top w:val="single" w:sz="4" w:space="0" w:color="auto"/>
              <w:left w:val="single" w:sz="4" w:space="0" w:color="auto"/>
              <w:bottom w:val="single" w:sz="4" w:space="0" w:color="auto"/>
              <w:right w:val="single" w:sz="4" w:space="0" w:color="auto"/>
            </w:tcBorders>
            <w:vAlign w:val="center"/>
          </w:tcPr>
          <w:p w14:paraId="72045EBF" w14:textId="71C5408F" w:rsidR="00E36373" w:rsidRPr="00A82822" w:rsidRDefault="00E36373" w:rsidP="00E36373">
            <w:pPr>
              <w:rPr>
                <w:bCs/>
                <w:sz w:val="24"/>
                <w:szCs w:val="24"/>
                <w:lang w:eastAsia="en-US"/>
              </w:rPr>
            </w:pPr>
            <w:r w:rsidRPr="00A82822">
              <w:rPr>
                <w:sz w:val="24"/>
                <w:szCs w:val="24"/>
              </w:rPr>
              <w:t>Montavimo kanalas 110x75 su fasoninėmis dalimis</w:t>
            </w:r>
          </w:p>
        </w:tc>
        <w:tc>
          <w:tcPr>
            <w:tcW w:w="890" w:type="dxa"/>
            <w:tcBorders>
              <w:top w:val="single" w:sz="4" w:space="0" w:color="auto"/>
              <w:left w:val="single" w:sz="4" w:space="0" w:color="auto"/>
              <w:bottom w:val="single" w:sz="4" w:space="0" w:color="auto"/>
              <w:right w:val="single" w:sz="4" w:space="0" w:color="auto"/>
            </w:tcBorders>
            <w:vAlign w:val="center"/>
          </w:tcPr>
          <w:p w14:paraId="2CB3BCD3" w14:textId="374A8FCE"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065FB2D0" w14:textId="427BB45E" w:rsidR="00E36373" w:rsidRPr="00A82822" w:rsidRDefault="00E36373" w:rsidP="00E36373">
            <w:pPr>
              <w:jc w:val="center"/>
              <w:rPr>
                <w:bCs/>
                <w:sz w:val="24"/>
                <w:szCs w:val="24"/>
                <w:lang w:eastAsia="en-US"/>
              </w:rPr>
            </w:pPr>
            <w:r w:rsidRPr="00A82822">
              <w:rPr>
                <w:sz w:val="24"/>
                <w:szCs w:val="24"/>
              </w:rPr>
              <w:t>11,00</w:t>
            </w:r>
          </w:p>
        </w:tc>
        <w:tc>
          <w:tcPr>
            <w:tcW w:w="1670" w:type="dxa"/>
            <w:tcBorders>
              <w:top w:val="single" w:sz="4" w:space="0" w:color="auto"/>
              <w:left w:val="single" w:sz="4" w:space="0" w:color="auto"/>
              <w:bottom w:val="single" w:sz="4" w:space="0" w:color="auto"/>
              <w:right w:val="single" w:sz="4" w:space="0" w:color="auto"/>
            </w:tcBorders>
            <w:vAlign w:val="center"/>
          </w:tcPr>
          <w:p w14:paraId="205B85F8" w14:textId="1EC34E85"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722F3B9B" w14:textId="7B28CFF3" w:rsidR="00E36373" w:rsidRPr="00A82822" w:rsidRDefault="00A80FCF" w:rsidP="00E36373">
            <w:pPr>
              <w:jc w:val="center"/>
              <w:rPr>
                <w:bCs/>
                <w:sz w:val="24"/>
                <w:szCs w:val="24"/>
                <w:lang w:eastAsia="en-US"/>
              </w:rPr>
            </w:pPr>
            <w:r>
              <w:rPr>
                <w:bCs/>
                <w:sz w:val="24"/>
                <w:szCs w:val="24"/>
                <w:lang w:eastAsia="en-US"/>
              </w:rPr>
              <w:t>10</w:t>
            </w:r>
          </w:p>
        </w:tc>
        <w:tc>
          <w:tcPr>
            <w:tcW w:w="1453" w:type="dxa"/>
            <w:tcBorders>
              <w:top w:val="single" w:sz="4" w:space="0" w:color="auto"/>
              <w:left w:val="single" w:sz="4" w:space="0" w:color="auto"/>
              <w:bottom w:val="single" w:sz="4" w:space="0" w:color="auto"/>
              <w:right w:val="single" w:sz="4" w:space="0" w:color="auto"/>
            </w:tcBorders>
            <w:vAlign w:val="center"/>
          </w:tcPr>
          <w:p w14:paraId="190E9236" w14:textId="60580C6B" w:rsidR="00E36373" w:rsidRPr="00A82822" w:rsidRDefault="00A80FCF" w:rsidP="00E36373">
            <w:pPr>
              <w:jc w:val="center"/>
              <w:rPr>
                <w:bCs/>
                <w:sz w:val="24"/>
                <w:szCs w:val="24"/>
                <w:lang w:eastAsia="en-US"/>
              </w:rPr>
            </w:pPr>
            <w:r>
              <w:rPr>
                <w:bCs/>
                <w:sz w:val="24"/>
                <w:szCs w:val="24"/>
                <w:lang w:eastAsia="en-US"/>
              </w:rPr>
              <w:t>110</w:t>
            </w:r>
          </w:p>
        </w:tc>
      </w:tr>
      <w:tr w:rsidR="00FF2741" w:rsidRPr="00A82822" w14:paraId="7A130CB4"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65AFB7BB" w14:textId="1BB17C20" w:rsidR="00E36373" w:rsidRPr="00A82822" w:rsidRDefault="00E36373" w:rsidP="00E36373">
            <w:pPr>
              <w:jc w:val="center"/>
              <w:rPr>
                <w:bCs/>
                <w:sz w:val="24"/>
                <w:szCs w:val="24"/>
                <w:lang w:eastAsia="en-US"/>
              </w:rPr>
            </w:pPr>
            <w:r w:rsidRPr="00A82822">
              <w:rPr>
                <w:sz w:val="24"/>
                <w:szCs w:val="24"/>
              </w:rPr>
              <w:t>18</w:t>
            </w:r>
          </w:p>
        </w:tc>
        <w:tc>
          <w:tcPr>
            <w:tcW w:w="4396" w:type="dxa"/>
            <w:tcBorders>
              <w:top w:val="single" w:sz="4" w:space="0" w:color="auto"/>
              <w:left w:val="single" w:sz="4" w:space="0" w:color="auto"/>
              <w:bottom w:val="single" w:sz="4" w:space="0" w:color="auto"/>
              <w:right w:val="single" w:sz="4" w:space="0" w:color="auto"/>
            </w:tcBorders>
            <w:vAlign w:val="center"/>
          </w:tcPr>
          <w:p w14:paraId="5A39CF61" w14:textId="45A80C06" w:rsidR="00E36373" w:rsidRPr="00A82822" w:rsidRDefault="00E36373" w:rsidP="00E36373">
            <w:pPr>
              <w:rPr>
                <w:bCs/>
                <w:sz w:val="24"/>
                <w:szCs w:val="24"/>
                <w:lang w:eastAsia="en-US"/>
              </w:rPr>
            </w:pPr>
            <w:r w:rsidRPr="00A82822">
              <w:rPr>
                <w:sz w:val="24"/>
                <w:szCs w:val="24"/>
              </w:rPr>
              <w:t>Montavimo medžiagos</w:t>
            </w:r>
          </w:p>
        </w:tc>
        <w:tc>
          <w:tcPr>
            <w:tcW w:w="890" w:type="dxa"/>
            <w:tcBorders>
              <w:top w:val="single" w:sz="4" w:space="0" w:color="auto"/>
              <w:left w:val="single" w:sz="4" w:space="0" w:color="auto"/>
              <w:bottom w:val="single" w:sz="4" w:space="0" w:color="auto"/>
              <w:right w:val="single" w:sz="4" w:space="0" w:color="auto"/>
            </w:tcBorders>
            <w:vAlign w:val="center"/>
          </w:tcPr>
          <w:p w14:paraId="76D59600" w14:textId="5AE21580" w:rsidR="00E36373" w:rsidRPr="00A82822" w:rsidRDefault="00E36373" w:rsidP="00E36373">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7AE86F10" w14:textId="2E5FA8BE" w:rsidR="00E36373" w:rsidRPr="00A82822" w:rsidRDefault="00E36373" w:rsidP="00E36373">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41F9BCC3" w14:textId="26D94150"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24CB59BC" w14:textId="46694F2A" w:rsidR="00E36373" w:rsidRPr="00A82822" w:rsidRDefault="00A80FCF" w:rsidP="00E36373">
            <w:pPr>
              <w:jc w:val="center"/>
              <w:rPr>
                <w:bCs/>
                <w:sz w:val="24"/>
                <w:szCs w:val="24"/>
                <w:lang w:eastAsia="en-US"/>
              </w:rPr>
            </w:pPr>
            <w:r>
              <w:rPr>
                <w:bCs/>
                <w:sz w:val="24"/>
                <w:szCs w:val="24"/>
                <w:lang w:eastAsia="en-US"/>
              </w:rPr>
              <w:t>1500</w:t>
            </w:r>
          </w:p>
        </w:tc>
        <w:tc>
          <w:tcPr>
            <w:tcW w:w="1453" w:type="dxa"/>
            <w:tcBorders>
              <w:top w:val="single" w:sz="4" w:space="0" w:color="auto"/>
              <w:left w:val="single" w:sz="4" w:space="0" w:color="auto"/>
              <w:bottom w:val="single" w:sz="4" w:space="0" w:color="auto"/>
              <w:right w:val="single" w:sz="4" w:space="0" w:color="auto"/>
            </w:tcBorders>
            <w:vAlign w:val="center"/>
          </w:tcPr>
          <w:p w14:paraId="283E536C" w14:textId="5F2EEA40" w:rsidR="00E36373" w:rsidRPr="00A82822" w:rsidRDefault="00A80FCF" w:rsidP="00E36373">
            <w:pPr>
              <w:jc w:val="center"/>
              <w:rPr>
                <w:bCs/>
                <w:sz w:val="24"/>
                <w:szCs w:val="24"/>
                <w:lang w:eastAsia="en-US"/>
              </w:rPr>
            </w:pPr>
            <w:r>
              <w:rPr>
                <w:bCs/>
                <w:sz w:val="24"/>
                <w:szCs w:val="24"/>
                <w:lang w:eastAsia="en-US"/>
              </w:rPr>
              <w:t>1500</w:t>
            </w:r>
          </w:p>
        </w:tc>
      </w:tr>
      <w:tr w:rsidR="00E36373" w:rsidRPr="00A82822" w14:paraId="48838393"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1B69E13E" w14:textId="77777777" w:rsidR="00E36373" w:rsidRPr="00A82822" w:rsidRDefault="00E36373" w:rsidP="00E36373">
            <w:pPr>
              <w:jc w:val="center"/>
              <w:rPr>
                <w:bCs/>
                <w:sz w:val="24"/>
                <w:szCs w:val="24"/>
                <w:lang w:eastAsia="en-US"/>
              </w:rPr>
            </w:pPr>
          </w:p>
        </w:tc>
        <w:tc>
          <w:tcPr>
            <w:tcW w:w="10487" w:type="dxa"/>
            <w:gridSpan w:val="6"/>
            <w:tcBorders>
              <w:top w:val="single" w:sz="4" w:space="0" w:color="auto"/>
              <w:left w:val="single" w:sz="4" w:space="0" w:color="auto"/>
              <w:bottom w:val="single" w:sz="4" w:space="0" w:color="auto"/>
              <w:right w:val="single" w:sz="4" w:space="0" w:color="auto"/>
            </w:tcBorders>
            <w:vAlign w:val="center"/>
          </w:tcPr>
          <w:p w14:paraId="47F2CBDC" w14:textId="77777777" w:rsidR="00E36373" w:rsidRPr="00A82822" w:rsidRDefault="00E36373" w:rsidP="00E36373">
            <w:pPr>
              <w:rPr>
                <w:bCs/>
                <w:sz w:val="24"/>
                <w:szCs w:val="24"/>
                <w:lang w:eastAsia="en-US"/>
              </w:rPr>
            </w:pPr>
            <w:r w:rsidRPr="00A82822">
              <w:rPr>
                <w:b/>
                <w:bCs/>
                <w:sz w:val="24"/>
                <w:szCs w:val="24"/>
                <w:lang w:eastAsia="en-US"/>
              </w:rPr>
              <w:t>Darbai ir mechanizmai:</w:t>
            </w:r>
          </w:p>
        </w:tc>
      </w:tr>
      <w:tr w:rsidR="00FF2741" w:rsidRPr="00A82822" w14:paraId="72870770"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785B7145" w14:textId="02F39705" w:rsidR="00E36373" w:rsidRPr="00A82822" w:rsidRDefault="00E36373" w:rsidP="00E36373">
            <w:pPr>
              <w:jc w:val="center"/>
              <w:rPr>
                <w:bCs/>
                <w:sz w:val="24"/>
                <w:szCs w:val="24"/>
                <w:lang w:eastAsia="en-US"/>
              </w:rPr>
            </w:pPr>
            <w:r w:rsidRPr="00A82822">
              <w:rPr>
                <w:sz w:val="24"/>
                <w:szCs w:val="24"/>
              </w:rPr>
              <w:t>1</w:t>
            </w:r>
          </w:p>
        </w:tc>
        <w:tc>
          <w:tcPr>
            <w:tcW w:w="4396" w:type="dxa"/>
            <w:tcBorders>
              <w:top w:val="single" w:sz="4" w:space="0" w:color="auto"/>
              <w:left w:val="single" w:sz="4" w:space="0" w:color="auto"/>
              <w:bottom w:val="single" w:sz="4" w:space="0" w:color="auto"/>
              <w:right w:val="single" w:sz="4" w:space="0" w:color="auto"/>
            </w:tcBorders>
            <w:vAlign w:val="center"/>
          </w:tcPr>
          <w:p w14:paraId="67156038" w14:textId="05462974" w:rsidR="00E36373" w:rsidRPr="00A82822" w:rsidRDefault="00E36373" w:rsidP="00E36373">
            <w:pPr>
              <w:rPr>
                <w:bCs/>
                <w:sz w:val="24"/>
                <w:szCs w:val="24"/>
                <w:lang w:eastAsia="en-US"/>
              </w:rPr>
            </w:pPr>
            <w:r w:rsidRPr="00A82822">
              <w:rPr>
                <w:sz w:val="24"/>
                <w:szCs w:val="24"/>
              </w:rPr>
              <w:t>Išorinio bloko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3A1943CC" w14:textId="6FB1088D" w:rsidR="00E36373" w:rsidRPr="00A82822" w:rsidRDefault="00E36373" w:rsidP="00E36373">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764AC1D2" w14:textId="75A1F903" w:rsidR="00E36373" w:rsidRPr="00A82822" w:rsidRDefault="00E36373" w:rsidP="00E36373">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2CFA97E4" w14:textId="61DAE897"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24A1D062" w14:textId="023849B0" w:rsidR="00E36373" w:rsidRPr="00A82822" w:rsidRDefault="00A80FCF" w:rsidP="00E36373">
            <w:pPr>
              <w:jc w:val="center"/>
              <w:rPr>
                <w:bCs/>
                <w:sz w:val="24"/>
                <w:szCs w:val="24"/>
                <w:lang w:eastAsia="en-US"/>
              </w:rPr>
            </w:pPr>
            <w:r>
              <w:rPr>
                <w:bCs/>
                <w:sz w:val="24"/>
                <w:szCs w:val="24"/>
                <w:lang w:eastAsia="en-US"/>
              </w:rPr>
              <w:t>300</w:t>
            </w:r>
          </w:p>
        </w:tc>
        <w:tc>
          <w:tcPr>
            <w:tcW w:w="1453" w:type="dxa"/>
            <w:tcBorders>
              <w:top w:val="single" w:sz="4" w:space="0" w:color="auto"/>
              <w:left w:val="single" w:sz="4" w:space="0" w:color="auto"/>
              <w:bottom w:val="single" w:sz="4" w:space="0" w:color="auto"/>
              <w:right w:val="single" w:sz="4" w:space="0" w:color="auto"/>
            </w:tcBorders>
            <w:vAlign w:val="center"/>
          </w:tcPr>
          <w:p w14:paraId="6EC40F2C" w14:textId="6C570957" w:rsidR="00E36373" w:rsidRPr="00A82822" w:rsidRDefault="00A80FCF" w:rsidP="00E36373">
            <w:pPr>
              <w:jc w:val="center"/>
              <w:rPr>
                <w:bCs/>
                <w:sz w:val="24"/>
                <w:szCs w:val="24"/>
                <w:lang w:eastAsia="en-US"/>
              </w:rPr>
            </w:pPr>
            <w:r>
              <w:rPr>
                <w:bCs/>
                <w:sz w:val="24"/>
                <w:szCs w:val="24"/>
                <w:lang w:eastAsia="en-US"/>
              </w:rPr>
              <w:t>300</w:t>
            </w:r>
          </w:p>
        </w:tc>
      </w:tr>
      <w:tr w:rsidR="00FF2741" w:rsidRPr="00A82822" w14:paraId="3A41EE10"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413548A7" w14:textId="55F5418E" w:rsidR="00E36373" w:rsidRPr="00A82822" w:rsidRDefault="00E36373" w:rsidP="00E36373">
            <w:pPr>
              <w:jc w:val="center"/>
              <w:rPr>
                <w:bCs/>
                <w:sz w:val="24"/>
                <w:szCs w:val="24"/>
                <w:lang w:eastAsia="en-US"/>
              </w:rPr>
            </w:pPr>
            <w:r w:rsidRPr="00A82822">
              <w:rPr>
                <w:sz w:val="24"/>
                <w:szCs w:val="24"/>
              </w:rPr>
              <w:t>2</w:t>
            </w:r>
          </w:p>
        </w:tc>
        <w:tc>
          <w:tcPr>
            <w:tcW w:w="4396" w:type="dxa"/>
            <w:tcBorders>
              <w:top w:val="single" w:sz="4" w:space="0" w:color="auto"/>
              <w:left w:val="single" w:sz="4" w:space="0" w:color="auto"/>
              <w:bottom w:val="single" w:sz="4" w:space="0" w:color="auto"/>
              <w:right w:val="single" w:sz="4" w:space="0" w:color="auto"/>
            </w:tcBorders>
            <w:vAlign w:val="center"/>
          </w:tcPr>
          <w:p w14:paraId="557F9329" w14:textId="2619D67A" w:rsidR="00E36373" w:rsidRPr="00A82822" w:rsidRDefault="00E36373" w:rsidP="00E36373">
            <w:pPr>
              <w:rPr>
                <w:bCs/>
                <w:sz w:val="24"/>
                <w:szCs w:val="24"/>
                <w:lang w:eastAsia="en-US"/>
              </w:rPr>
            </w:pPr>
            <w:r w:rsidRPr="00A82822">
              <w:rPr>
                <w:sz w:val="24"/>
                <w:szCs w:val="24"/>
              </w:rPr>
              <w:t>Vidinio sieninio tipo bloko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1A3D6A88" w14:textId="4845D632" w:rsidR="00E36373" w:rsidRPr="00A82822" w:rsidRDefault="00E36373" w:rsidP="00E36373">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412CA6B1" w14:textId="3A3707C4" w:rsidR="00E36373" w:rsidRPr="00A82822" w:rsidRDefault="00E36373" w:rsidP="00E36373">
            <w:pPr>
              <w:jc w:val="center"/>
              <w:rPr>
                <w:bCs/>
                <w:sz w:val="24"/>
                <w:szCs w:val="24"/>
                <w:lang w:eastAsia="en-US"/>
              </w:rPr>
            </w:pPr>
            <w:r w:rsidRPr="00A82822">
              <w:rPr>
                <w:sz w:val="24"/>
                <w:szCs w:val="24"/>
              </w:rPr>
              <w:t>21,00</w:t>
            </w:r>
          </w:p>
        </w:tc>
        <w:tc>
          <w:tcPr>
            <w:tcW w:w="1670" w:type="dxa"/>
            <w:tcBorders>
              <w:top w:val="single" w:sz="4" w:space="0" w:color="auto"/>
              <w:left w:val="single" w:sz="4" w:space="0" w:color="auto"/>
              <w:bottom w:val="single" w:sz="4" w:space="0" w:color="auto"/>
              <w:right w:val="single" w:sz="4" w:space="0" w:color="auto"/>
            </w:tcBorders>
            <w:vAlign w:val="center"/>
          </w:tcPr>
          <w:p w14:paraId="6903B27C" w14:textId="6C31CE9B"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4DE32540" w14:textId="2EBD0CEF" w:rsidR="00E36373" w:rsidRPr="00A82822" w:rsidRDefault="00A80FCF" w:rsidP="00E36373">
            <w:pPr>
              <w:jc w:val="center"/>
              <w:rPr>
                <w:bCs/>
                <w:sz w:val="24"/>
                <w:szCs w:val="24"/>
                <w:lang w:eastAsia="en-US"/>
              </w:rPr>
            </w:pPr>
            <w:r>
              <w:rPr>
                <w:bCs/>
                <w:sz w:val="24"/>
                <w:szCs w:val="24"/>
                <w:lang w:eastAsia="en-US"/>
              </w:rPr>
              <w:t>200</w:t>
            </w:r>
          </w:p>
        </w:tc>
        <w:tc>
          <w:tcPr>
            <w:tcW w:w="1453" w:type="dxa"/>
            <w:tcBorders>
              <w:top w:val="single" w:sz="4" w:space="0" w:color="auto"/>
              <w:left w:val="single" w:sz="4" w:space="0" w:color="auto"/>
              <w:bottom w:val="single" w:sz="4" w:space="0" w:color="auto"/>
              <w:right w:val="single" w:sz="4" w:space="0" w:color="auto"/>
            </w:tcBorders>
            <w:vAlign w:val="center"/>
          </w:tcPr>
          <w:p w14:paraId="1E18D8CD" w14:textId="126EC9D1" w:rsidR="00E36373" w:rsidRPr="00A82822" w:rsidRDefault="00A80FCF" w:rsidP="00E36373">
            <w:pPr>
              <w:jc w:val="center"/>
              <w:rPr>
                <w:bCs/>
                <w:sz w:val="24"/>
                <w:szCs w:val="24"/>
                <w:lang w:eastAsia="en-US"/>
              </w:rPr>
            </w:pPr>
            <w:r>
              <w:rPr>
                <w:bCs/>
                <w:sz w:val="24"/>
                <w:szCs w:val="24"/>
                <w:lang w:eastAsia="en-US"/>
              </w:rPr>
              <w:t>4200</w:t>
            </w:r>
          </w:p>
        </w:tc>
      </w:tr>
      <w:tr w:rsidR="00FF2741" w:rsidRPr="00A82822" w14:paraId="04112758"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0E56C17E" w14:textId="3CE0BAE8" w:rsidR="00E36373" w:rsidRPr="00A82822" w:rsidRDefault="00E36373" w:rsidP="00E36373">
            <w:pPr>
              <w:jc w:val="center"/>
              <w:rPr>
                <w:bCs/>
                <w:sz w:val="24"/>
                <w:szCs w:val="24"/>
                <w:lang w:eastAsia="en-US"/>
              </w:rPr>
            </w:pPr>
            <w:r w:rsidRPr="00A82822">
              <w:rPr>
                <w:sz w:val="24"/>
                <w:szCs w:val="24"/>
              </w:rPr>
              <w:t>3</w:t>
            </w:r>
          </w:p>
        </w:tc>
        <w:tc>
          <w:tcPr>
            <w:tcW w:w="4396" w:type="dxa"/>
            <w:tcBorders>
              <w:top w:val="single" w:sz="4" w:space="0" w:color="auto"/>
              <w:left w:val="single" w:sz="4" w:space="0" w:color="auto"/>
              <w:bottom w:val="single" w:sz="4" w:space="0" w:color="auto"/>
              <w:right w:val="single" w:sz="4" w:space="0" w:color="auto"/>
            </w:tcBorders>
            <w:vAlign w:val="center"/>
          </w:tcPr>
          <w:p w14:paraId="7613D2B7" w14:textId="4DCFF96F" w:rsidR="00E36373" w:rsidRPr="00A82822" w:rsidRDefault="00E36373" w:rsidP="00E36373">
            <w:pPr>
              <w:rPr>
                <w:bCs/>
                <w:sz w:val="24"/>
                <w:szCs w:val="24"/>
                <w:lang w:eastAsia="en-US"/>
              </w:rPr>
            </w:pPr>
            <w:r w:rsidRPr="00A82822">
              <w:rPr>
                <w:sz w:val="24"/>
                <w:szCs w:val="24"/>
              </w:rPr>
              <w:t>Varinių vamzdžių su izoliacija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7187BFE5" w14:textId="3EA0EB2B"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7FD9B97C" w14:textId="3E6AB447" w:rsidR="00E36373" w:rsidRPr="00A82822" w:rsidRDefault="00E36373" w:rsidP="00E36373">
            <w:pPr>
              <w:jc w:val="center"/>
              <w:rPr>
                <w:bCs/>
                <w:sz w:val="24"/>
                <w:szCs w:val="24"/>
                <w:lang w:eastAsia="en-US"/>
              </w:rPr>
            </w:pPr>
            <w:r w:rsidRPr="00A82822">
              <w:rPr>
                <w:sz w:val="24"/>
                <w:szCs w:val="24"/>
              </w:rPr>
              <w:t>217,00</w:t>
            </w:r>
          </w:p>
        </w:tc>
        <w:tc>
          <w:tcPr>
            <w:tcW w:w="1670" w:type="dxa"/>
            <w:tcBorders>
              <w:top w:val="single" w:sz="4" w:space="0" w:color="auto"/>
              <w:left w:val="single" w:sz="4" w:space="0" w:color="auto"/>
              <w:bottom w:val="single" w:sz="4" w:space="0" w:color="auto"/>
              <w:right w:val="single" w:sz="4" w:space="0" w:color="auto"/>
            </w:tcBorders>
            <w:vAlign w:val="center"/>
          </w:tcPr>
          <w:p w14:paraId="5EADCFA4" w14:textId="1E92D19A"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4D03C1AF" w14:textId="0640EEE4" w:rsidR="00E36373" w:rsidRPr="00A82822" w:rsidRDefault="00A80FCF" w:rsidP="00E36373">
            <w:pPr>
              <w:jc w:val="center"/>
              <w:rPr>
                <w:bCs/>
                <w:sz w:val="24"/>
                <w:szCs w:val="24"/>
                <w:lang w:eastAsia="en-US"/>
              </w:rPr>
            </w:pPr>
            <w:r>
              <w:rPr>
                <w:bCs/>
                <w:sz w:val="24"/>
                <w:szCs w:val="24"/>
                <w:lang w:eastAsia="en-US"/>
              </w:rPr>
              <w:t>10</w:t>
            </w:r>
          </w:p>
        </w:tc>
        <w:tc>
          <w:tcPr>
            <w:tcW w:w="1453" w:type="dxa"/>
            <w:tcBorders>
              <w:top w:val="single" w:sz="4" w:space="0" w:color="auto"/>
              <w:left w:val="single" w:sz="4" w:space="0" w:color="auto"/>
              <w:bottom w:val="single" w:sz="4" w:space="0" w:color="auto"/>
              <w:right w:val="single" w:sz="4" w:space="0" w:color="auto"/>
            </w:tcBorders>
            <w:vAlign w:val="center"/>
          </w:tcPr>
          <w:p w14:paraId="242A4120" w14:textId="61759B59" w:rsidR="00E36373" w:rsidRPr="00A82822" w:rsidRDefault="00A80FCF" w:rsidP="00E36373">
            <w:pPr>
              <w:jc w:val="center"/>
              <w:rPr>
                <w:bCs/>
                <w:sz w:val="24"/>
                <w:szCs w:val="24"/>
                <w:lang w:eastAsia="en-US"/>
              </w:rPr>
            </w:pPr>
            <w:r>
              <w:rPr>
                <w:bCs/>
                <w:sz w:val="24"/>
                <w:szCs w:val="24"/>
                <w:lang w:eastAsia="en-US"/>
              </w:rPr>
              <w:t>2170</w:t>
            </w:r>
          </w:p>
        </w:tc>
      </w:tr>
      <w:tr w:rsidR="00FF2741" w:rsidRPr="00A82822" w14:paraId="68904CAE"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211F0FB8" w14:textId="146F2A5B" w:rsidR="00E36373" w:rsidRPr="00A82822" w:rsidRDefault="00E36373" w:rsidP="00E36373">
            <w:pPr>
              <w:jc w:val="center"/>
              <w:rPr>
                <w:bCs/>
                <w:sz w:val="24"/>
                <w:szCs w:val="24"/>
                <w:lang w:eastAsia="en-US"/>
              </w:rPr>
            </w:pPr>
            <w:r w:rsidRPr="00A82822">
              <w:rPr>
                <w:sz w:val="24"/>
                <w:szCs w:val="24"/>
              </w:rPr>
              <w:t>4</w:t>
            </w:r>
          </w:p>
        </w:tc>
        <w:tc>
          <w:tcPr>
            <w:tcW w:w="4396" w:type="dxa"/>
            <w:tcBorders>
              <w:top w:val="single" w:sz="4" w:space="0" w:color="auto"/>
              <w:left w:val="single" w:sz="4" w:space="0" w:color="auto"/>
              <w:bottom w:val="single" w:sz="4" w:space="0" w:color="auto"/>
              <w:right w:val="single" w:sz="4" w:space="0" w:color="auto"/>
            </w:tcBorders>
            <w:vAlign w:val="center"/>
          </w:tcPr>
          <w:p w14:paraId="189C1687" w14:textId="017FB134" w:rsidR="00E36373" w:rsidRPr="00A82822" w:rsidRDefault="00E36373" w:rsidP="00E36373">
            <w:pPr>
              <w:rPr>
                <w:bCs/>
                <w:sz w:val="24"/>
                <w:szCs w:val="24"/>
                <w:lang w:eastAsia="en-US"/>
              </w:rPr>
            </w:pPr>
            <w:r w:rsidRPr="00A82822">
              <w:rPr>
                <w:sz w:val="24"/>
                <w:szCs w:val="24"/>
              </w:rPr>
              <w:t>Kondensato nuvedimo vamzdžių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3718E746" w14:textId="1ABDCA78"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516D450A" w14:textId="7E0D285F" w:rsidR="00E36373" w:rsidRPr="00A82822" w:rsidRDefault="00E36373" w:rsidP="00E36373">
            <w:pPr>
              <w:jc w:val="center"/>
              <w:rPr>
                <w:bCs/>
                <w:sz w:val="24"/>
                <w:szCs w:val="24"/>
                <w:lang w:eastAsia="en-US"/>
              </w:rPr>
            </w:pPr>
            <w:r w:rsidRPr="00A82822">
              <w:rPr>
                <w:sz w:val="24"/>
                <w:szCs w:val="24"/>
              </w:rPr>
              <w:t>150,00</w:t>
            </w:r>
          </w:p>
        </w:tc>
        <w:tc>
          <w:tcPr>
            <w:tcW w:w="1670" w:type="dxa"/>
            <w:tcBorders>
              <w:top w:val="single" w:sz="4" w:space="0" w:color="auto"/>
              <w:left w:val="single" w:sz="4" w:space="0" w:color="auto"/>
              <w:bottom w:val="single" w:sz="4" w:space="0" w:color="auto"/>
              <w:right w:val="single" w:sz="4" w:space="0" w:color="auto"/>
            </w:tcBorders>
            <w:vAlign w:val="center"/>
          </w:tcPr>
          <w:p w14:paraId="67FE7DF3" w14:textId="59D2B47E"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2932D402" w14:textId="642EC393" w:rsidR="00E36373" w:rsidRPr="00A82822" w:rsidRDefault="00A80FCF" w:rsidP="00E36373">
            <w:pPr>
              <w:jc w:val="center"/>
              <w:rPr>
                <w:bCs/>
                <w:sz w:val="24"/>
                <w:szCs w:val="24"/>
                <w:lang w:eastAsia="en-US"/>
              </w:rPr>
            </w:pPr>
            <w:r>
              <w:rPr>
                <w:bCs/>
                <w:sz w:val="24"/>
                <w:szCs w:val="24"/>
                <w:lang w:eastAsia="en-US"/>
              </w:rPr>
              <w:t>5</w:t>
            </w:r>
          </w:p>
        </w:tc>
        <w:tc>
          <w:tcPr>
            <w:tcW w:w="1453" w:type="dxa"/>
            <w:tcBorders>
              <w:top w:val="single" w:sz="4" w:space="0" w:color="auto"/>
              <w:left w:val="single" w:sz="4" w:space="0" w:color="auto"/>
              <w:bottom w:val="single" w:sz="4" w:space="0" w:color="auto"/>
              <w:right w:val="single" w:sz="4" w:space="0" w:color="auto"/>
            </w:tcBorders>
            <w:vAlign w:val="center"/>
          </w:tcPr>
          <w:p w14:paraId="1DFC0674" w14:textId="5B2DE779" w:rsidR="00E36373" w:rsidRPr="00A82822" w:rsidRDefault="00A80FCF" w:rsidP="00E36373">
            <w:pPr>
              <w:jc w:val="center"/>
              <w:rPr>
                <w:bCs/>
                <w:sz w:val="24"/>
                <w:szCs w:val="24"/>
                <w:lang w:eastAsia="en-US"/>
              </w:rPr>
            </w:pPr>
            <w:r>
              <w:rPr>
                <w:bCs/>
                <w:sz w:val="24"/>
                <w:szCs w:val="24"/>
                <w:lang w:eastAsia="en-US"/>
              </w:rPr>
              <w:t>750</w:t>
            </w:r>
          </w:p>
        </w:tc>
      </w:tr>
      <w:tr w:rsidR="00FF2741" w:rsidRPr="00A82822" w14:paraId="64CB7484"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02DAA66D" w14:textId="07B890E5" w:rsidR="00E36373" w:rsidRPr="00A82822" w:rsidRDefault="00E36373" w:rsidP="00E36373">
            <w:pPr>
              <w:jc w:val="center"/>
              <w:rPr>
                <w:bCs/>
                <w:sz w:val="24"/>
                <w:szCs w:val="24"/>
                <w:lang w:eastAsia="en-US"/>
              </w:rPr>
            </w:pPr>
            <w:r w:rsidRPr="00A82822">
              <w:rPr>
                <w:sz w:val="24"/>
                <w:szCs w:val="24"/>
              </w:rPr>
              <w:t>5</w:t>
            </w:r>
          </w:p>
        </w:tc>
        <w:tc>
          <w:tcPr>
            <w:tcW w:w="4396" w:type="dxa"/>
            <w:tcBorders>
              <w:top w:val="single" w:sz="4" w:space="0" w:color="auto"/>
              <w:left w:val="single" w:sz="4" w:space="0" w:color="auto"/>
              <w:bottom w:val="single" w:sz="4" w:space="0" w:color="auto"/>
              <w:right w:val="single" w:sz="4" w:space="0" w:color="auto"/>
            </w:tcBorders>
            <w:vAlign w:val="center"/>
          </w:tcPr>
          <w:p w14:paraId="481DE639" w14:textId="03631E45" w:rsidR="00E36373" w:rsidRPr="00A82822" w:rsidRDefault="00E36373" w:rsidP="00E36373">
            <w:pPr>
              <w:rPr>
                <w:bCs/>
                <w:sz w:val="24"/>
                <w:szCs w:val="24"/>
                <w:lang w:eastAsia="en-US"/>
              </w:rPr>
            </w:pPr>
            <w:r w:rsidRPr="00A82822">
              <w:rPr>
                <w:sz w:val="24"/>
                <w:szCs w:val="24"/>
              </w:rPr>
              <w:t>Kondensato nuvedimo sifono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3E15F758" w14:textId="0C8CDE0A" w:rsidR="00E36373" w:rsidRPr="00A82822" w:rsidRDefault="00E36373" w:rsidP="00E36373">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6BBEAE41" w14:textId="132ED61D" w:rsidR="00E36373" w:rsidRPr="00A82822" w:rsidRDefault="00E36373" w:rsidP="00E36373">
            <w:pPr>
              <w:jc w:val="center"/>
              <w:rPr>
                <w:bCs/>
                <w:sz w:val="24"/>
                <w:szCs w:val="24"/>
                <w:lang w:eastAsia="en-US"/>
              </w:rPr>
            </w:pPr>
            <w:r w:rsidRPr="00A82822">
              <w:rPr>
                <w:sz w:val="24"/>
                <w:szCs w:val="24"/>
              </w:rPr>
              <w:t>21,00</w:t>
            </w:r>
          </w:p>
        </w:tc>
        <w:tc>
          <w:tcPr>
            <w:tcW w:w="1670" w:type="dxa"/>
            <w:tcBorders>
              <w:top w:val="single" w:sz="4" w:space="0" w:color="auto"/>
              <w:left w:val="single" w:sz="4" w:space="0" w:color="auto"/>
              <w:bottom w:val="single" w:sz="4" w:space="0" w:color="auto"/>
              <w:right w:val="single" w:sz="4" w:space="0" w:color="auto"/>
            </w:tcBorders>
            <w:vAlign w:val="center"/>
          </w:tcPr>
          <w:p w14:paraId="0D2FD1CD" w14:textId="06D8DE05"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7E906562" w14:textId="40039B42" w:rsidR="00E36373" w:rsidRPr="00A82822" w:rsidRDefault="0000749F" w:rsidP="00E36373">
            <w:pPr>
              <w:jc w:val="center"/>
              <w:rPr>
                <w:bCs/>
                <w:sz w:val="24"/>
                <w:szCs w:val="24"/>
                <w:lang w:eastAsia="en-US"/>
              </w:rPr>
            </w:pPr>
            <w:r>
              <w:rPr>
                <w:bCs/>
                <w:sz w:val="24"/>
                <w:szCs w:val="24"/>
                <w:lang w:eastAsia="en-US"/>
              </w:rPr>
              <w:t>5</w:t>
            </w:r>
          </w:p>
        </w:tc>
        <w:tc>
          <w:tcPr>
            <w:tcW w:w="1453" w:type="dxa"/>
            <w:tcBorders>
              <w:top w:val="single" w:sz="4" w:space="0" w:color="auto"/>
              <w:left w:val="single" w:sz="4" w:space="0" w:color="auto"/>
              <w:bottom w:val="single" w:sz="4" w:space="0" w:color="auto"/>
              <w:right w:val="single" w:sz="4" w:space="0" w:color="auto"/>
            </w:tcBorders>
            <w:vAlign w:val="center"/>
          </w:tcPr>
          <w:p w14:paraId="048E5E7C" w14:textId="22A34402" w:rsidR="00E36373" w:rsidRPr="00A82822" w:rsidRDefault="0000749F" w:rsidP="00E36373">
            <w:pPr>
              <w:jc w:val="center"/>
              <w:rPr>
                <w:bCs/>
                <w:sz w:val="24"/>
                <w:szCs w:val="24"/>
                <w:lang w:eastAsia="en-US"/>
              </w:rPr>
            </w:pPr>
            <w:r>
              <w:rPr>
                <w:bCs/>
                <w:sz w:val="24"/>
                <w:szCs w:val="24"/>
                <w:lang w:eastAsia="en-US"/>
              </w:rPr>
              <w:t>105</w:t>
            </w:r>
          </w:p>
        </w:tc>
      </w:tr>
      <w:tr w:rsidR="00FF2741" w:rsidRPr="00A82822" w14:paraId="5C6B923C"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6C41D201" w14:textId="4E9B5EA2" w:rsidR="00E36373" w:rsidRPr="00A82822" w:rsidRDefault="00E36373" w:rsidP="00E36373">
            <w:pPr>
              <w:jc w:val="center"/>
              <w:rPr>
                <w:bCs/>
                <w:sz w:val="24"/>
                <w:szCs w:val="24"/>
                <w:lang w:eastAsia="en-US"/>
              </w:rPr>
            </w:pPr>
            <w:r w:rsidRPr="00A82822">
              <w:rPr>
                <w:sz w:val="24"/>
                <w:szCs w:val="24"/>
              </w:rPr>
              <w:t>6</w:t>
            </w:r>
          </w:p>
        </w:tc>
        <w:tc>
          <w:tcPr>
            <w:tcW w:w="4396" w:type="dxa"/>
            <w:tcBorders>
              <w:top w:val="single" w:sz="4" w:space="0" w:color="auto"/>
              <w:left w:val="single" w:sz="4" w:space="0" w:color="auto"/>
              <w:bottom w:val="single" w:sz="4" w:space="0" w:color="auto"/>
              <w:right w:val="single" w:sz="4" w:space="0" w:color="auto"/>
            </w:tcBorders>
            <w:vAlign w:val="center"/>
          </w:tcPr>
          <w:p w14:paraId="24CA2484" w14:textId="48CA243B" w:rsidR="00E36373" w:rsidRPr="00A82822" w:rsidRDefault="00E36373" w:rsidP="00E36373">
            <w:pPr>
              <w:rPr>
                <w:bCs/>
                <w:sz w:val="24"/>
                <w:szCs w:val="24"/>
                <w:lang w:eastAsia="en-US"/>
              </w:rPr>
            </w:pPr>
            <w:r w:rsidRPr="00A82822">
              <w:rPr>
                <w:sz w:val="24"/>
                <w:szCs w:val="24"/>
              </w:rPr>
              <w:t>Kabelių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79E7A17C" w14:textId="0DDCD10A"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462B0177" w14:textId="6B4C2BCC" w:rsidR="00E36373" w:rsidRPr="00A82822" w:rsidRDefault="00E36373" w:rsidP="00E36373">
            <w:pPr>
              <w:jc w:val="center"/>
              <w:rPr>
                <w:bCs/>
                <w:sz w:val="24"/>
                <w:szCs w:val="24"/>
                <w:lang w:eastAsia="en-US"/>
              </w:rPr>
            </w:pPr>
            <w:r w:rsidRPr="00A82822">
              <w:rPr>
                <w:sz w:val="24"/>
                <w:szCs w:val="24"/>
              </w:rPr>
              <w:t>130,00</w:t>
            </w:r>
          </w:p>
        </w:tc>
        <w:tc>
          <w:tcPr>
            <w:tcW w:w="1670" w:type="dxa"/>
            <w:tcBorders>
              <w:top w:val="single" w:sz="4" w:space="0" w:color="auto"/>
              <w:left w:val="single" w:sz="4" w:space="0" w:color="auto"/>
              <w:bottom w:val="single" w:sz="4" w:space="0" w:color="auto"/>
              <w:right w:val="single" w:sz="4" w:space="0" w:color="auto"/>
            </w:tcBorders>
            <w:vAlign w:val="center"/>
          </w:tcPr>
          <w:p w14:paraId="7AE40FF6" w14:textId="64390FAB"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1A45597D" w14:textId="6FD342EF" w:rsidR="00E36373" w:rsidRPr="00A82822" w:rsidRDefault="0000749F" w:rsidP="00E36373">
            <w:pPr>
              <w:jc w:val="center"/>
              <w:rPr>
                <w:bCs/>
                <w:sz w:val="24"/>
                <w:szCs w:val="24"/>
                <w:lang w:eastAsia="en-US"/>
              </w:rPr>
            </w:pPr>
            <w:r>
              <w:rPr>
                <w:bCs/>
                <w:sz w:val="24"/>
                <w:szCs w:val="24"/>
                <w:lang w:eastAsia="en-US"/>
              </w:rPr>
              <w:t>1</w:t>
            </w:r>
          </w:p>
        </w:tc>
        <w:tc>
          <w:tcPr>
            <w:tcW w:w="1453" w:type="dxa"/>
            <w:tcBorders>
              <w:top w:val="single" w:sz="4" w:space="0" w:color="auto"/>
              <w:left w:val="single" w:sz="4" w:space="0" w:color="auto"/>
              <w:bottom w:val="single" w:sz="4" w:space="0" w:color="auto"/>
              <w:right w:val="single" w:sz="4" w:space="0" w:color="auto"/>
            </w:tcBorders>
            <w:vAlign w:val="center"/>
          </w:tcPr>
          <w:p w14:paraId="7186D378" w14:textId="738062CA" w:rsidR="00E36373" w:rsidRPr="00A82822" w:rsidRDefault="0000749F" w:rsidP="00E36373">
            <w:pPr>
              <w:jc w:val="center"/>
              <w:rPr>
                <w:bCs/>
                <w:sz w:val="24"/>
                <w:szCs w:val="24"/>
                <w:lang w:eastAsia="en-US"/>
              </w:rPr>
            </w:pPr>
            <w:r>
              <w:rPr>
                <w:bCs/>
                <w:sz w:val="24"/>
                <w:szCs w:val="24"/>
                <w:lang w:eastAsia="en-US"/>
              </w:rPr>
              <w:t>130</w:t>
            </w:r>
          </w:p>
        </w:tc>
      </w:tr>
      <w:tr w:rsidR="00FF2741" w:rsidRPr="00A82822" w14:paraId="39F6FEFD"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25D5FA84" w14:textId="398A4498" w:rsidR="00E36373" w:rsidRPr="00A82822" w:rsidRDefault="00E36373" w:rsidP="00E36373">
            <w:pPr>
              <w:jc w:val="center"/>
              <w:rPr>
                <w:bCs/>
                <w:sz w:val="24"/>
                <w:szCs w:val="24"/>
                <w:lang w:eastAsia="en-US"/>
              </w:rPr>
            </w:pPr>
            <w:r w:rsidRPr="00A82822">
              <w:rPr>
                <w:sz w:val="24"/>
                <w:szCs w:val="24"/>
              </w:rPr>
              <w:t>7</w:t>
            </w:r>
          </w:p>
        </w:tc>
        <w:tc>
          <w:tcPr>
            <w:tcW w:w="4396" w:type="dxa"/>
            <w:tcBorders>
              <w:top w:val="single" w:sz="4" w:space="0" w:color="auto"/>
              <w:left w:val="single" w:sz="4" w:space="0" w:color="auto"/>
              <w:bottom w:val="single" w:sz="4" w:space="0" w:color="auto"/>
              <w:right w:val="single" w:sz="4" w:space="0" w:color="auto"/>
            </w:tcBorders>
            <w:vAlign w:val="center"/>
          </w:tcPr>
          <w:p w14:paraId="1CF850F4" w14:textId="7C1AF5F3" w:rsidR="00E36373" w:rsidRPr="00A82822" w:rsidRDefault="00E36373" w:rsidP="00E36373">
            <w:pPr>
              <w:rPr>
                <w:bCs/>
                <w:sz w:val="24"/>
                <w:szCs w:val="24"/>
                <w:lang w:eastAsia="en-US"/>
              </w:rPr>
            </w:pPr>
            <w:r w:rsidRPr="00A82822">
              <w:rPr>
                <w:sz w:val="24"/>
                <w:szCs w:val="24"/>
              </w:rPr>
              <w:t>Kanalų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7D46608D" w14:textId="315A5B85"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0FF2FF1B" w14:textId="7275DB0D" w:rsidR="00E36373" w:rsidRPr="00A82822" w:rsidRDefault="00E36373" w:rsidP="00E36373">
            <w:pPr>
              <w:jc w:val="center"/>
              <w:rPr>
                <w:bCs/>
                <w:sz w:val="24"/>
                <w:szCs w:val="24"/>
                <w:lang w:eastAsia="en-US"/>
              </w:rPr>
            </w:pPr>
            <w:r w:rsidRPr="00A82822">
              <w:rPr>
                <w:sz w:val="24"/>
                <w:szCs w:val="24"/>
              </w:rPr>
              <w:t>11,00</w:t>
            </w:r>
          </w:p>
        </w:tc>
        <w:tc>
          <w:tcPr>
            <w:tcW w:w="1670" w:type="dxa"/>
            <w:tcBorders>
              <w:top w:val="single" w:sz="4" w:space="0" w:color="auto"/>
              <w:left w:val="single" w:sz="4" w:space="0" w:color="auto"/>
              <w:bottom w:val="single" w:sz="4" w:space="0" w:color="auto"/>
              <w:right w:val="single" w:sz="4" w:space="0" w:color="auto"/>
            </w:tcBorders>
            <w:vAlign w:val="center"/>
          </w:tcPr>
          <w:p w14:paraId="78316847" w14:textId="2E61647B"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1A7A51D9" w14:textId="016BE2ED" w:rsidR="00E36373" w:rsidRPr="00A82822" w:rsidRDefault="0000749F" w:rsidP="00E36373">
            <w:pPr>
              <w:jc w:val="center"/>
              <w:rPr>
                <w:bCs/>
                <w:sz w:val="24"/>
                <w:szCs w:val="24"/>
                <w:lang w:eastAsia="en-US"/>
              </w:rPr>
            </w:pPr>
            <w:r>
              <w:rPr>
                <w:bCs/>
                <w:sz w:val="24"/>
                <w:szCs w:val="24"/>
                <w:lang w:eastAsia="en-US"/>
              </w:rPr>
              <w:t>5</w:t>
            </w:r>
          </w:p>
        </w:tc>
        <w:tc>
          <w:tcPr>
            <w:tcW w:w="1453" w:type="dxa"/>
            <w:tcBorders>
              <w:top w:val="single" w:sz="4" w:space="0" w:color="auto"/>
              <w:left w:val="single" w:sz="4" w:space="0" w:color="auto"/>
              <w:bottom w:val="single" w:sz="4" w:space="0" w:color="auto"/>
              <w:right w:val="single" w:sz="4" w:space="0" w:color="auto"/>
            </w:tcBorders>
            <w:vAlign w:val="center"/>
          </w:tcPr>
          <w:p w14:paraId="61A2B497" w14:textId="5837983F" w:rsidR="00E36373" w:rsidRPr="00A82822" w:rsidRDefault="0000749F" w:rsidP="00E36373">
            <w:pPr>
              <w:jc w:val="center"/>
              <w:rPr>
                <w:bCs/>
                <w:sz w:val="24"/>
                <w:szCs w:val="24"/>
                <w:lang w:eastAsia="en-US"/>
              </w:rPr>
            </w:pPr>
            <w:r>
              <w:rPr>
                <w:bCs/>
                <w:sz w:val="24"/>
                <w:szCs w:val="24"/>
                <w:lang w:eastAsia="en-US"/>
              </w:rPr>
              <w:t>55</w:t>
            </w:r>
          </w:p>
        </w:tc>
      </w:tr>
      <w:tr w:rsidR="00FF2741" w:rsidRPr="00A82822" w14:paraId="2C7BE53C"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53A10C98" w14:textId="08764999" w:rsidR="00E36373" w:rsidRPr="00A82822" w:rsidRDefault="00E36373" w:rsidP="00E36373">
            <w:pPr>
              <w:jc w:val="center"/>
              <w:rPr>
                <w:bCs/>
                <w:sz w:val="24"/>
                <w:szCs w:val="24"/>
                <w:lang w:eastAsia="en-US"/>
              </w:rPr>
            </w:pPr>
            <w:r w:rsidRPr="00A82822">
              <w:rPr>
                <w:sz w:val="24"/>
                <w:szCs w:val="24"/>
              </w:rPr>
              <w:t>8</w:t>
            </w:r>
          </w:p>
        </w:tc>
        <w:tc>
          <w:tcPr>
            <w:tcW w:w="4396" w:type="dxa"/>
            <w:tcBorders>
              <w:top w:val="single" w:sz="4" w:space="0" w:color="auto"/>
              <w:left w:val="single" w:sz="4" w:space="0" w:color="auto"/>
              <w:bottom w:val="single" w:sz="4" w:space="0" w:color="auto"/>
              <w:right w:val="single" w:sz="4" w:space="0" w:color="auto"/>
            </w:tcBorders>
            <w:vAlign w:val="center"/>
          </w:tcPr>
          <w:p w14:paraId="646D1781" w14:textId="695885BE" w:rsidR="00E36373" w:rsidRPr="00A82822" w:rsidRDefault="00E36373" w:rsidP="00E36373">
            <w:pPr>
              <w:rPr>
                <w:bCs/>
                <w:sz w:val="24"/>
                <w:szCs w:val="24"/>
                <w:lang w:eastAsia="en-US"/>
              </w:rPr>
            </w:pPr>
            <w:r w:rsidRPr="00A82822">
              <w:rPr>
                <w:sz w:val="24"/>
                <w:szCs w:val="24"/>
              </w:rPr>
              <w:t>Vėsinimo sistemos paleidimas, reguliavimas</w:t>
            </w:r>
          </w:p>
        </w:tc>
        <w:tc>
          <w:tcPr>
            <w:tcW w:w="890" w:type="dxa"/>
            <w:tcBorders>
              <w:top w:val="single" w:sz="4" w:space="0" w:color="auto"/>
              <w:left w:val="single" w:sz="4" w:space="0" w:color="auto"/>
              <w:bottom w:val="single" w:sz="4" w:space="0" w:color="auto"/>
              <w:right w:val="single" w:sz="4" w:space="0" w:color="auto"/>
            </w:tcBorders>
            <w:vAlign w:val="center"/>
          </w:tcPr>
          <w:p w14:paraId="482BAC78" w14:textId="040FB9AC" w:rsidR="00E36373" w:rsidRPr="00A82822" w:rsidRDefault="00E36373" w:rsidP="00E36373">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4E84540E" w14:textId="6A52A152" w:rsidR="00E36373" w:rsidRPr="00A82822" w:rsidRDefault="00E36373" w:rsidP="00E36373">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45997C78" w14:textId="7F03BC93"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2C48EA33" w14:textId="6EB1F44F" w:rsidR="00E36373" w:rsidRPr="00A82822" w:rsidRDefault="0000749F" w:rsidP="00E36373">
            <w:pPr>
              <w:jc w:val="center"/>
              <w:rPr>
                <w:bCs/>
                <w:sz w:val="24"/>
                <w:szCs w:val="24"/>
                <w:lang w:eastAsia="en-US"/>
              </w:rPr>
            </w:pPr>
            <w:r>
              <w:rPr>
                <w:bCs/>
                <w:sz w:val="24"/>
                <w:szCs w:val="24"/>
                <w:lang w:eastAsia="en-US"/>
              </w:rPr>
              <w:t>200</w:t>
            </w:r>
          </w:p>
        </w:tc>
        <w:tc>
          <w:tcPr>
            <w:tcW w:w="1453" w:type="dxa"/>
            <w:tcBorders>
              <w:top w:val="single" w:sz="4" w:space="0" w:color="auto"/>
              <w:left w:val="single" w:sz="4" w:space="0" w:color="auto"/>
              <w:bottom w:val="single" w:sz="4" w:space="0" w:color="auto"/>
              <w:right w:val="single" w:sz="4" w:space="0" w:color="auto"/>
            </w:tcBorders>
            <w:vAlign w:val="center"/>
          </w:tcPr>
          <w:p w14:paraId="044D81DE" w14:textId="74835D96" w:rsidR="00E36373" w:rsidRPr="00A82822" w:rsidRDefault="0000749F" w:rsidP="00E36373">
            <w:pPr>
              <w:jc w:val="center"/>
              <w:rPr>
                <w:bCs/>
                <w:sz w:val="24"/>
                <w:szCs w:val="24"/>
                <w:lang w:eastAsia="en-US"/>
              </w:rPr>
            </w:pPr>
            <w:r>
              <w:rPr>
                <w:bCs/>
                <w:sz w:val="24"/>
                <w:szCs w:val="24"/>
                <w:lang w:eastAsia="en-US"/>
              </w:rPr>
              <w:t>200</w:t>
            </w:r>
          </w:p>
        </w:tc>
      </w:tr>
      <w:tr w:rsidR="00E36373" w:rsidRPr="00A82822" w14:paraId="088B2328" w14:textId="77777777" w:rsidTr="00FF2741">
        <w:trPr>
          <w:trHeight w:val="251"/>
        </w:trPr>
        <w:tc>
          <w:tcPr>
            <w:tcW w:w="10774" w:type="dxa"/>
            <w:gridSpan w:val="7"/>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8F2754E" w14:textId="77777777" w:rsidR="00E36373" w:rsidRPr="00A82822" w:rsidRDefault="00E36373" w:rsidP="00E36373">
            <w:pPr>
              <w:jc w:val="center"/>
              <w:rPr>
                <w:bCs/>
                <w:sz w:val="24"/>
                <w:szCs w:val="24"/>
                <w:lang w:eastAsia="en-US"/>
              </w:rPr>
            </w:pPr>
            <w:r w:rsidRPr="00A82822">
              <w:rPr>
                <w:b/>
                <w:bCs/>
                <w:sz w:val="24"/>
                <w:szCs w:val="24"/>
                <w:lang w:eastAsia="en-US"/>
              </w:rPr>
              <w:t>OK-3 kondicionavimo sistemos įrengimas</w:t>
            </w:r>
          </w:p>
        </w:tc>
      </w:tr>
      <w:tr w:rsidR="00E36373" w:rsidRPr="00A82822" w14:paraId="01614642"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5CD065B5" w14:textId="77777777" w:rsidR="00E36373" w:rsidRPr="00A82822" w:rsidRDefault="00E36373" w:rsidP="00E36373">
            <w:pPr>
              <w:jc w:val="center"/>
              <w:rPr>
                <w:bCs/>
                <w:sz w:val="24"/>
                <w:szCs w:val="24"/>
                <w:lang w:eastAsia="en-US"/>
              </w:rPr>
            </w:pPr>
          </w:p>
        </w:tc>
        <w:tc>
          <w:tcPr>
            <w:tcW w:w="10487" w:type="dxa"/>
            <w:gridSpan w:val="6"/>
            <w:tcBorders>
              <w:top w:val="single" w:sz="4" w:space="0" w:color="auto"/>
              <w:left w:val="single" w:sz="4" w:space="0" w:color="auto"/>
              <w:bottom w:val="single" w:sz="4" w:space="0" w:color="auto"/>
              <w:right w:val="single" w:sz="4" w:space="0" w:color="auto"/>
            </w:tcBorders>
            <w:vAlign w:val="center"/>
          </w:tcPr>
          <w:p w14:paraId="41DAC917" w14:textId="77777777" w:rsidR="00E36373" w:rsidRPr="00A82822" w:rsidRDefault="00E36373" w:rsidP="00E36373">
            <w:pPr>
              <w:rPr>
                <w:bCs/>
                <w:sz w:val="24"/>
                <w:szCs w:val="24"/>
                <w:lang w:eastAsia="en-US"/>
              </w:rPr>
            </w:pPr>
            <w:r w:rsidRPr="00A82822">
              <w:rPr>
                <w:b/>
                <w:bCs/>
                <w:sz w:val="24"/>
                <w:szCs w:val="24"/>
                <w:lang w:eastAsia="en-US"/>
              </w:rPr>
              <w:t>Medžiagos ir mechanizmai:</w:t>
            </w:r>
          </w:p>
        </w:tc>
      </w:tr>
      <w:tr w:rsidR="00AC0BCD" w:rsidRPr="00A82822" w14:paraId="254865D8" w14:textId="77777777" w:rsidTr="00FF2741">
        <w:trPr>
          <w:trHeight w:val="251"/>
        </w:trPr>
        <w:tc>
          <w:tcPr>
            <w:tcW w:w="287" w:type="dxa"/>
            <w:tcBorders>
              <w:bottom w:val="single" w:sz="4" w:space="0" w:color="auto"/>
            </w:tcBorders>
            <w:vAlign w:val="center"/>
          </w:tcPr>
          <w:p w14:paraId="0BD10FB9" w14:textId="4FB75E94" w:rsidR="00E36373" w:rsidRPr="00A82822" w:rsidRDefault="00E36373" w:rsidP="00E36373">
            <w:pPr>
              <w:jc w:val="center"/>
              <w:rPr>
                <w:bCs/>
                <w:sz w:val="24"/>
                <w:szCs w:val="24"/>
                <w:lang w:eastAsia="en-US"/>
              </w:rPr>
            </w:pPr>
            <w:r w:rsidRPr="00A82822">
              <w:rPr>
                <w:sz w:val="24"/>
                <w:szCs w:val="24"/>
              </w:rPr>
              <w:t>1</w:t>
            </w:r>
          </w:p>
        </w:tc>
        <w:tc>
          <w:tcPr>
            <w:tcW w:w="4396" w:type="dxa"/>
            <w:tcBorders>
              <w:bottom w:val="single" w:sz="4" w:space="0" w:color="auto"/>
            </w:tcBorders>
            <w:vAlign w:val="center"/>
          </w:tcPr>
          <w:p w14:paraId="47332F79" w14:textId="376FE844" w:rsidR="00E36373" w:rsidRPr="00A82822" w:rsidRDefault="00E36373" w:rsidP="00E36373">
            <w:pPr>
              <w:rPr>
                <w:bCs/>
                <w:sz w:val="24"/>
                <w:szCs w:val="24"/>
                <w:lang w:eastAsia="en-US"/>
              </w:rPr>
            </w:pPr>
            <w:r w:rsidRPr="00A82822">
              <w:rPr>
                <w:sz w:val="24"/>
                <w:szCs w:val="24"/>
              </w:rPr>
              <w:t>Išorinis „VRF“ tipo blokas: Qc=50,0 kW</w:t>
            </w:r>
          </w:p>
        </w:tc>
        <w:tc>
          <w:tcPr>
            <w:tcW w:w="890" w:type="dxa"/>
            <w:tcBorders>
              <w:bottom w:val="single" w:sz="4" w:space="0" w:color="auto"/>
            </w:tcBorders>
            <w:vAlign w:val="center"/>
          </w:tcPr>
          <w:p w14:paraId="11B11ED5" w14:textId="5B2E38FE" w:rsidR="00E36373" w:rsidRPr="00A82822" w:rsidRDefault="00E36373" w:rsidP="00E36373">
            <w:pPr>
              <w:jc w:val="center"/>
              <w:rPr>
                <w:bCs/>
                <w:sz w:val="24"/>
                <w:szCs w:val="24"/>
                <w:lang w:eastAsia="en-US"/>
              </w:rPr>
            </w:pPr>
            <w:r w:rsidRPr="00A82822">
              <w:rPr>
                <w:sz w:val="24"/>
                <w:szCs w:val="24"/>
              </w:rPr>
              <w:t>kompl.</w:t>
            </w:r>
          </w:p>
        </w:tc>
        <w:tc>
          <w:tcPr>
            <w:tcW w:w="964" w:type="dxa"/>
            <w:tcBorders>
              <w:bottom w:val="single" w:sz="4" w:space="0" w:color="auto"/>
            </w:tcBorders>
            <w:vAlign w:val="center"/>
          </w:tcPr>
          <w:p w14:paraId="52F89E1B" w14:textId="174D3C45" w:rsidR="00E36373" w:rsidRPr="00A82822" w:rsidRDefault="00E36373" w:rsidP="00E36373">
            <w:pPr>
              <w:jc w:val="center"/>
              <w:rPr>
                <w:bCs/>
                <w:sz w:val="24"/>
                <w:szCs w:val="24"/>
                <w:lang w:eastAsia="en-US"/>
              </w:rPr>
            </w:pPr>
            <w:r w:rsidRPr="00A82822">
              <w:rPr>
                <w:sz w:val="24"/>
                <w:szCs w:val="24"/>
              </w:rPr>
              <w:t>1,00</w:t>
            </w:r>
          </w:p>
        </w:tc>
        <w:tc>
          <w:tcPr>
            <w:tcW w:w="1670" w:type="dxa"/>
            <w:tcBorders>
              <w:bottom w:val="single" w:sz="4" w:space="0" w:color="auto"/>
            </w:tcBorders>
            <w:vAlign w:val="center"/>
          </w:tcPr>
          <w:p w14:paraId="26D64BA6" w14:textId="090DEE4C"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0620F0FB" w14:textId="125C69B9" w:rsidR="00E36373" w:rsidRPr="00A82822" w:rsidRDefault="0000749F" w:rsidP="00E36373">
            <w:pPr>
              <w:jc w:val="center"/>
              <w:rPr>
                <w:bCs/>
                <w:sz w:val="24"/>
                <w:szCs w:val="24"/>
                <w:lang w:eastAsia="en-US"/>
              </w:rPr>
            </w:pPr>
            <w:r>
              <w:rPr>
                <w:bCs/>
                <w:sz w:val="24"/>
                <w:szCs w:val="24"/>
                <w:lang w:eastAsia="en-US"/>
              </w:rPr>
              <w:t>10500</w:t>
            </w:r>
          </w:p>
        </w:tc>
        <w:tc>
          <w:tcPr>
            <w:tcW w:w="1453" w:type="dxa"/>
            <w:tcBorders>
              <w:top w:val="single" w:sz="4" w:space="0" w:color="auto"/>
              <w:left w:val="single" w:sz="4" w:space="0" w:color="auto"/>
              <w:bottom w:val="single" w:sz="4" w:space="0" w:color="auto"/>
              <w:right w:val="single" w:sz="4" w:space="0" w:color="auto"/>
            </w:tcBorders>
            <w:vAlign w:val="center"/>
          </w:tcPr>
          <w:p w14:paraId="38C98036" w14:textId="06F812AA" w:rsidR="00E36373" w:rsidRPr="00A82822" w:rsidRDefault="0000749F" w:rsidP="00E36373">
            <w:pPr>
              <w:jc w:val="center"/>
              <w:rPr>
                <w:bCs/>
                <w:sz w:val="24"/>
                <w:szCs w:val="24"/>
                <w:lang w:eastAsia="en-US"/>
              </w:rPr>
            </w:pPr>
            <w:r>
              <w:rPr>
                <w:bCs/>
                <w:sz w:val="24"/>
                <w:szCs w:val="24"/>
                <w:lang w:eastAsia="en-US"/>
              </w:rPr>
              <w:t>10500</w:t>
            </w:r>
          </w:p>
        </w:tc>
      </w:tr>
      <w:tr w:rsidR="00AC0BCD" w:rsidRPr="00A82822" w14:paraId="348D651E" w14:textId="77777777" w:rsidTr="00FF2741">
        <w:trPr>
          <w:trHeight w:val="251"/>
        </w:trPr>
        <w:tc>
          <w:tcPr>
            <w:tcW w:w="287" w:type="dxa"/>
            <w:tcBorders>
              <w:bottom w:val="single" w:sz="4" w:space="0" w:color="auto"/>
            </w:tcBorders>
            <w:vAlign w:val="center"/>
          </w:tcPr>
          <w:p w14:paraId="6577DB38" w14:textId="48B42390" w:rsidR="00E36373" w:rsidRPr="00A82822" w:rsidRDefault="00E36373" w:rsidP="00E36373">
            <w:pPr>
              <w:jc w:val="center"/>
              <w:rPr>
                <w:bCs/>
                <w:sz w:val="24"/>
                <w:szCs w:val="24"/>
                <w:lang w:eastAsia="en-US"/>
              </w:rPr>
            </w:pPr>
            <w:r w:rsidRPr="00A82822">
              <w:rPr>
                <w:sz w:val="24"/>
                <w:szCs w:val="24"/>
              </w:rPr>
              <w:t>2</w:t>
            </w:r>
          </w:p>
        </w:tc>
        <w:tc>
          <w:tcPr>
            <w:tcW w:w="4396" w:type="dxa"/>
            <w:tcBorders>
              <w:bottom w:val="single" w:sz="4" w:space="0" w:color="auto"/>
            </w:tcBorders>
            <w:vAlign w:val="center"/>
          </w:tcPr>
          <w:p w14:paraId="767B9B2B" w14:textId="77777777" w:rsidR="00E36373" w:rsidRPr="00A82822" w:rsidRDefault="00E36373" w:rsidP="00E36373">
            <w:pPr>
              <w:pStyle w:val="NoSpacing"/>
              <w:rPr>
                <w:sz w:val="24"/>
                <w:szCs w:val="24"/>
                <w:lang w:val="lt-LT"/>
              </w:rPr>
            </w:pPr>
            <w:r w:rsidRPr="00A82822">
              <w:rPr>
                <w:sz w:val="24"/>
                <w:szCs w:val="24"/>
                <w:lang w:val="lt-LT"/>
              </w:rPr>
              <w:t>Vidinis „VRF“ tipo sieninis vidinis</w:t>
            </w:r>
          </w:p>
          <w:p w14:paraId="29754B75" w14:textId="7EFCBE59" w:rsidR="00E36373" w:rsidRPr="00A82822" w:rsidRDefault="00E36373" w:rsidP="00E36373">
            <w:pPr>
              <w:rPr>
                <w:bCs/>
                <w:sz w:val="24"/>
                <w:szCs w:val="24"/>
                <w:lang w:eastAsia="en-US"/>
              </w:rPr>
            </w:pPr>
            <w:r w:rsidRPr="00A82822">
              <w:rPr>
                <w:sz w:val="24"/>
                <w:szCs w:val="24"/>
              </w:rPr>
              <w:t>blokas: Qc=2,2 kW</w:t>
            </w:r>
          </w:p>
        </w:tc>
        <w:tc>
          <w:tcPr>
            <w:tcW w:w="890" w:type="dxa"/>
            <w:tcBorders>
              <w:bottom w:val="single" w:sz="4" w:space="0" w:color="auto"/>
            </w:tcBorders>
            <w:vAlign w:val="center"/>
          </w:tcPr>
          <w:p w14:paraId="13DC9C07" w14:textId="411F54BE" w:rsidR="00E36373" w:rsidRPr="00A82822" w:rsidRDefault="00E36373" w:rsidP="00E36373">
            <w:pPr>
              <w:jc w:val="center"/>
              <w:rPr>
                <w:bCs/>
                <w:sz w:val="24"/>
                <w:szCs w:val="24"/>
                <w:lang w:eastAsia="en-US"/>
              </w:rPr>
            </w:pPr>
            <w:r w:rsidRPr="00A82822">
              <w:rPr>
                <w:sz w:val="24"/>
                <w:szCs w:val="24"/>
              </w:rPr>
              <w:t>kompl.</w:t>
            </w:r>
          </w:p>
        </w:tc>
        <w:tc>
          <w:tcPr>
            <w:tcW w:w="964" w:type="dxa"/>
            <w:tcBorders>
              <w:bottom w:val="single" w:sz="4" w:space="0" w:color="auto"/>
            </w:tcBorders>
            <w:vAlign w:val="center"/>
          </w:tcPr>
          <w:p w14:paraId="115A67D3" w14:textId="6A02D2F7" w:rsidR="00E36373" w:rsidRPr="00A82822" w:rsidRDefault="00E36373" w:rsidP="00E36373">
            <w:pPr>
              <w:jc w:val="center"/>
              <w:rPr>
                <w:bCs/>
                <w:sz w:val="24"/>
                <w:szCs w:val="24"/>
                <w:lang w:eastAsia="en-US"/>
              </w:rPr>
            </w:pPr>
            <w:r w:rsidRPr="00A82822">
              <w:rPr>
                <w:sz w:val="24"/>
                <w:szCs w:val="24"/>
              </w:rPr>
              <w:t>13,00</w:t>
            </w:r>
          </w:p>
        </w:tc>
        <w:tc>
          <w:tcPr>
            <w:tcW w:w="1670" w:type="dxa"/>
            <w:tcBorders>
              <w:bottom w:val="single" w:sz="4" w:space="0" w:color="auto"/>
            </w:tcBorders>
            <w:vAlign w:val="center"/>
          </w:tcPr>
          <w:p w14:paraId="544DD4BB" w14:textId="096434B0"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48E6E3EC" w14:textId="1498A70B" w:rsidR="00E36373" w:rsidRPr="00A82822" w:rsidRDefault="0000749F" w:rsidP="00E36373">
            <w:pPr>
              <w:jc w:val="center"/>
              <w:rPr>
                <w:bCs/>
                <w:sz w:val="24"/>
                <w:szCs w:val="24"/>
                <w:lang w:eastAsia="en-US"/>
              </w:rPr>
            </w:pPr>
            <w:r>
              <w:rPr>
                <w:bCs/>
                <w:sz w:val="24"/>
                <w:szCs w:val="24"/>
                <w:lang w:eastAsia="en-US"/>
              </w:rPr>
              <w:t>300</w:t>
            </w:r>
          </w:p>
        </w:tc>
        <w:tc>
          <w:tcPr>
            <w:tcW w:w="1453" w:type="dxa"/>
            <w:tcBorders>
              <w:top w:val="single" w:sz="4" w:space="0" w:color="auto"/>
              <w:left w:val="single" w:sz="4" w:space="0" w:color="auto"/>
              <w:bottom w:val="single" w:sz="4" w:space="0" w:color="auto"/>
              <w:right w:val="single" w:sz="4" w:space="0" w:color="auto"/>
            </w:tcBorders>
            <w:vAlign w:val="center"/>
          </w:tcPr>
          <w:p w14:paraId="5CC2B457" w14:textId="3A3D7C50" w:rsidR="00E36373" w:rsidRPr="00A82822" w:rsidRDefault="0000749F" w:rsidP="00E36373">
            <w:pPr>
              <w:jc w:val="center"/>
              <w:rPr>
                <w:bCs/>
                <w:sz w:val="24"/>
                <w:szCs w:val="24"/>
                <w:lang w:eastAsia="en-US"/>
              </w:rPr>
            </w:pPr>
            <w:r>
              <w:rPr>
                <w:bCs/>
                <w:sz w:val="24"/>
                <w:szCs w:val="24"/>
                <w:lang w:eastAsia="en-US"/>
              </w:rPr>
              <w:t>3900</w:t>
            </w:r>
          </w:p>
        </w:tc>
      </w:tr>
      <w:tr w:rsidR="00AC0BCD" w:rsidRPr="00A82822" w14:paraId="418A93C0" w14:textId="77777777" w:rsidTr="00FF2741">
        <w:trPr>
          <w:trHeight w:val="251"/>
        </w:trPr>
        <w:tc>
          <w:tcPr>
            <w:tcW w:w="287" w:type="dxa"/>
            <w:tcBorders>
              <w:bottom w:val="single" w:sz="4" w:space="0" w:color="auto"/>
            </w:tcBorders>
            <w:vAlign w:val="center"/>
          </w:tcPr>
          <w:p w14:paraId="2F6CFEE0" w14:textId="41C5364F" w:rsidR="00E36373" w:rsidRPr="00A82822" w:rsidRDefault="00E36373" w:rsidP="00E36373">
            <w:pPr>
              <w:jc w:val="center"/>
              <w:rPr>
                <w:bCs/>
                <w:sz w:val="24"/>
                <w:szCs w:val="24"/>
                <w:lang w:eastAsia="en-US"/>
              </w:rPr>
            </w:pPr>
            <w:r w:rsidRPr="00A82822">
              <w:rPr>
                <w:sz w:val="24"/>
                <w:szCs w:val="24"/>
              </w:rPr>
              <w:t>3</w:t>
            </w:r>
          </w:p>
        </w:tc>
        <w:tc>
          <w:tcPr>
            <w:tcW w:w="4396" w:type="dxa"/>
            <w:tcBorders>
              <w:bottom w:val="single" w:sz="4" w:space="0" w:color="auto"/>
            </w:tcBorders>
            <w:vAlign w:val="center"/>
          </w:tcPr>
          <w:p w14:paraId="6445E714" w14:textId="77777777" w:rsidR="00E36373" w:rsidRPr="00A82822" w:rsidRDefault="00E36373" w:rsidP="00E36373">
            <w:pPr>
              <w:pStyle w:val="NoSpacing"/>
              <w:rPr>
                <w:sz w:val="24"/>
                <w:szCs w:val="24"/>
                <w:lang w:val="lt-LT"/>
              </w:rPr>
            </w:pPr>
            <w:r w:rsidRPr="00A82822">
              <w:rPr>
                <w:sz w:val="24"/>
                <w:szCs w:val="24"/>
                <w:lang w:val="lt-LT"/>
              </w:rPr>
              <w:t>Vidinis „VRF“ tipo sieninis vidinis</w:t>
            </w:r>
          </w:p>
          <w:p w14:paraId="11C2C120" w14:textId="68BECB5F" w:rsidR="00E36373" w:rsidRPr="00A82822" w:rsidRDefault="00E36373" w:rsidP="00E36373">
            <w:pPr>
              <w:rPr>
                <w:bCs/>
                <w:sz w:val="24"/>
                <w:szCs w:val="24"/>
                <w:lang w:eastAsia="en-US"/>
              </w:rPr>
            </w:pPr>
            <w:r w:rsidRPr="00A82822">
              <w:rPr>
                <w:sz w:val="24"/>
                <w:szCs w:val="24"/>
              </w:rPr>
              <w:t>blokas: Qc=2,8 kW</w:t>
            </w:r>
          </w:p>
        </w:tc>
        <w:tc>
          <w:tcPr>
            <w:tcW w:w="890" w:type="dxa"/>
            <w:tcBorders>
              <w:bottom w:val="single" w:sz="4" w:space="0" w:color="auto"/>
            </w:tcBorders>
            <w:vAlign w:val="center"/>
          </w:tcPr>
          <w:p w14:paraId="7777A6E3" w14:textId="7A8CE4EF" w:rsidR="00E36373" w:rsidRPr="00A82822" w:rsidRDefault="00E36373" w:rsidP="00E36373">
            <w:pPr>
              <w:jc w:val="center"/>
              <w:rPr>
                <w:bCs/>
                <w:sz w:val="24"/>
                <w:szCs w:val="24"/>
                <w:lang w:eastAsia="en-US"/>
              </w:rPr>
            </w:pPr>
            <w:r w:rsidRPr="00A82822">
              <w:rPr>
                <w:sz w:val="24"/>
                <w:szCs w:val="24"/>
              </w:rPr>
              <w:t>kompl.</w:t>
            </w:r>
          </w:p>
        </w:tc>
        <w:tc>
          <w:tcPr>
            <w:tcW w:w="964" w:type="dxa"/>
            <w:tcBorders>
              <w:bottom w:val="single" w:sz="4" w:space="0" w:color="auto"/>
            </w:tcBorders>
            <w:vAlign w:val="center"/>
          </w:tcPr>
          <w:p w14:paraId="444A507F" w14:textId="0A379479" w:rsidR="00E36373" w:rsidRPr="00A82822" w:rsidRDefault="00E36373" w:rsidP="00E36373">
            <w:pPr>
              <w:jc w:val="center"/>
              <w:rPr>
                <w:bCs/>
                <w:sz w:val="24"/>
                <w:szCs w:val="24"/>
                <w:lang w:eastAsia="en-US"/>
              </w:rPr>
            </w:pPr>
            <w:r w:rsidRPr="00A82822">
              <w:rPr>
                <w:sz w:val="24"/>
                <w:szCs w:val="24"/>
              </w:rPr>
              <w:t>4,00</w:t>
            </w:r>
          </w:p>
        </w:tc>
        <w:tc>
          <w:tcPr>
            <w:tcW w:w="1670" w:type="dxa"/>
            <w:tcBorders>
              <w:bottom w:val="single" w:sz="4" w:space="0" w:color="auto"/>
            </w:tcBorders>
            <w:vAlign w:val="center"/>
          </w:tcPr>
          <w:p w14:paraId="71FEDFB1" w14:textId="11478BF3"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59D8750C" w14:textId="6882F034" w:rsidR="00E36373" w:rsidRPr="00A82822" w:rsidRDefault="0000749F" w:rsidP="00E36373">
            <w:pPr>
              <w:jc w:val="center"/>
              <w:rPr>
                <w:bCs/>
                <w:sz w:val="24"/>
                <w:szCs w:val="24"/>
                <w:lang w:eastAsia="en-US"/>
              </w:rPr>
            </w:pPr>
            <w:r>
              <w:rPr>
                <w:bCs/>
                <w:sz w:val="24"/>
                <w:szCs w:val="24"/>
                <w:lang w:eastAsia="en-US"/>
              </w:rPr>
              <w:t>350</w:t>
            </w:r>
          </w:p>
        </w:tc>
        <w:tc>
          <w:tcPr>
            <w:tcW w:w="1453" w:type="dxa"/>
            <w:tcBorders>
              <w:top w:val="single" w:sz="4" w:space="0" w:color="auto"/>
              <w:left w:val="single" w:sz="4" w:space="0" w:color="auto"/>
              <w:bottom w:val="single" w:sz="4" w:space="0" w:color="auto"/>
              <w:right w:val="single" w:sz="4" w:space="0" w:color="auto"/>
            </w:tcBorders>
            <w:vAlign w:val="center"/>
          </w:tcPr>
          <w:p w14:paraId="600F2EFD" w14:textId="07DDCAF4" w:rsidR="00E36373" w:rsidRPr="00A82822" w:rsidRDefault="0000749F" w:rsidP="00E36373">
            <w:pPr>
              <w:jc w:val="center"/>
              <w:rPr>
                <w:bCs/>
                <w:sz w:val="24"/>
                <w:szCs w:val="24"/>
                <w:lang w:eastAsia="en-US"/>
              </w:rPr>
            </w:pPr>
            <w:r>
              <w:rPr>
                <w:bCs/>
                <w:sz w:val="24"/>
                <w:szCs w:val="24"/>
                <w:lang w:eastAsia="en-US"/>
              </w:rPr>
              <w:t>1400</w:t>
            </w:r>
          </w:p>
        </w:tc>
      </w:tr>
      <w:tr w:rsidR="00AC0BCD" w:rsidRPr="00A82822" w14:paraId="50804098" w14:textId="77777777" w:rsidTr="00FF2741">
        <w:trPr>
          <w:trHeight w:val="251"/>
        </w:trPr>
        <w:tc>
          <w:tcPr>
            <w:tcW w:w="287" w:type="dxa"/>
            <w:tcBorders>
              <w:bottom w:val="single" w:sz="4" w:space="0" w:color="auto"/>
            </w:tcBorders>
            <w:vAlign w:val="center"/>
          </w:tcPr>
          <w:p w14:paraId="7C52FF8B" w14:textId="45C15D39" w:rsidR="00E36373" w:rsidRPr="00A82822" w:rsidRDefault="00E36373" w:rsidP="00E36373">
            <w:pPr>
              <w:jc w:val="center"/>
              <w:rPr>
                <w:bCs/>
                <w:sz w:val="24"/>
                <w:szCs w:val="24"/>
                <w:lang w:eastAsia="en-US"/>
              </w:rPr>
            </w:pPr>
            <w:r w:rsidRPr="00A82822">
              <w:rPr>
                <w:sz w:val="24"/>
                <w:szCs w:val="24"/>
              </w:rPr>
              <w:t>4</w:t>
            </w:r>
          </w:p>
        </w:tc>
        <w:tc>
          <w:tcPr>
            <w:tcW w:w="4396" w:type="dxa"/>
            <w:tcBorders>
              <w:bottom w:val="single" w:sz="4" w:space="0" w:color="auto"/>
            </w:tcBorders>
            <w:vAlign w:val="center"/>
          </w:tcPr>
          <w:p w14:paraId="00D0A047" w14:textId="77777777" w:rsidR="00E36373" w:rsidRPr="00A82822" w:rsidRDefault="00E36373" w:rsidP="00E36373">
            <w:pPr>
              <w:pStyle w:val="NoSpacing"/>
              <w:rPr>
                <w:sz w:val="24"/>
                <w:szCs w:val="24"/>
                <w:lang w:val="lt-LT"/>
              </w:rPr>
            </w:pPr>
            <w:r w:rsidRPr="00A82822">
              <w:rPr>
                <w:sz w:val="24"/>
                <w:szCs w:val="24"/>
                <w:lang w:val="lt-LT"/>
              </w:rPr>
              <w:t>VRF sistemos freoninių trišakių</w:t>
            </w:r>
          </w:p>
          <w:p w14:paraId="1EB052B6" w14:textId="5EA183B5" w:rsidR="00E36373" w:rsidRPr="00A82822" w:rsidRDefault="00E36373" w:rsidP="00E36373">
            <w:pPr>
              <w:rPr>
                <w:bCs/>
                <w:sz w:val="24"/>
                <w:szCs w:val="24"/>
                <w:lang w:eastAsia="en-US"/>
              </w:rPr>
            </w:pPr>
            <w:r w:rsidRPr="00A82822">
              <w:rPr>
                <w:sz w:val="24"/>
                <w:szCs w:val="24"/>
              </w:rPr>
              <w:t>komplektas: FQ02/A</w:t>
            </w:r>
          </w:p>
        </w:tc>
        <w:tc>
          <w:tcPr>
            <w:tcW w:w="890" w:type="dxa"/>
            <w:tcBorders>
              <w:bottom w:val="single" w:sz="4" w:space="0" w:color="auto"/>
            </w:tcBorders>
            <w:vAlign w:val="center"/>
          </w:tcPr>
          <w:p w14:paraId="6D61E17D" w14:textId="75468E45" w:rsidR="00E36373" w:rsidRPr="00A82822" w:rsidRDefault="00E36373" w:rsidP="00E36373">
            <w:pPr>
              <w:jc w:val="center"/>
              <w:rPr>
                <w:bCs/>
                <w:sz w:val="24"/>
                <w:szCs w:val="24"/>
                <w:lang w:eastAsia="en-US"/>
              </w:rPr>
            </w:pPr>
            <w:r w:rsidRPr="00A82822">
              <w:rPr>
                <w:sz w:val="24"/>
                <w:szCs w:val="24"/>
              </w:rPr>
              <w:t>kompl.</w:t>
            </w:r>
          </w:p>
        </w:tc>
        <w:tc>
          <w:tcPr>
            <w:tcW w:w="964" w:type="dxa"/>
            <w:tcBorders>
              <w:bottom w:val="single" w:sz="4" w:space="0" w:color="auto"/>
            </w:tcBorders>
            <w:vAlign w:val="center"/>
          </w:tcPr>
          <w:p w14:paraId="5F145C4A" w14:textId="2ECCD85D" w:rsidR="00E36373" w:rsidRPr="00A82822" w:rsidRDefault="00E36373" w:rsidP="00E36373">
            <w:pPr>
              <w:jc w:val="center"/>
              <w:rPr>
                <w:bCs/>
                <w:sz w:val="24"/>
                <w:szCs w:val="24"/>
                <w:lang w:eastAsia="en-US"/>
              </w:rPr>
            </w:pPr>
            <w:r w:rsidRPr="00A82822">
              <w:rPr>
                <w:sz w:val="24"/>
                <w:szCs w:val="24"/>
              </w:rPr>
              <w:t>2,00</w:t>
            </w:r>
          </w:p>
        </w:tc>
        <w:tc>
          <w:tcPr>
            <w:tcW w:w="1670" w:type="dxa"/>
            <w:tcBorders>
              <w:bottom w:val="single" w:sz="4" w:space="0" w:color="auto"/>
            </w:tcBorders>
            <w:vAlign w:val="center"/>
          </w:tcPr>
          <w:p w14:paraId="2B2561AB" w14:textId="039545D3"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5420AE58" w14:textId="1431A4DE" w:rsidR="00E36373" w:rsidRPr="00A82822" w:rsidRDefault="0000749F" w:rsidP="00E36373">
            <w:pPr>
              <w:jc w:val="center"/>
              <w:rPr>
                <w:bCs/>
                <w:sz w:val="24"/>
                <w:szCs w:val="24"/>
                <w:lang w:eastAsia="en-US"/>
              </w:rPr>
            </w:pPr>
            <w:r>
              <w:rPr>
                <w:bCs/>
                <w:sz w:val="24"/>
                <w:szCs w:val="24"/>
                <w:lang w:eastAsia="en-US"/>
              </w:rPr>
              <w:t>40</w:t>
            </w:r>
          </w:p>
        </w:tc>
        <w:tc>
          <w:tcPr>
            <w:tcW w:w="1453" w:type="dxa"/>
            <w:tcBorders>
              <w:top w:val="single" w:sz="4" w:space="0" w:color="auto"/>
              <w:left w:val="single" w:sz="4" w:space="0" w:color="auto"/>
              <w:bottom w:val="single" w:sz="4" w:space="0" w:color="auto"/>
              <w:right w:val="single" w:sz="4" w:space="0" w:color="auto"/>
            </w:tcBorders>
            <w:vAlign w:val="center"/>
          </w:tcPr>
          <w:p w14:paraId="04CD3BEA" w14:textId="1F0B458A" w:rsidR="00E36373" w:rsidRPr="00A82822" w:rsidRDefault="0000749F" w:rsidP="00E36373">
            <w:pPr>
              <w:jc w:val="center"/>
              <w:rPr>
                <w:bCs/>
                <w:sz w:val="24"/>
                <w:szCs w:val="24"/>
                <w:lang w:eastAsia="en-US"/>
              </w:rPr>
            </w:pPr>
            <w:r>
              <w:rPr>
                <w:bCs/>
                <w:sz w:val="24"/>
                <w:szCs w:val="24"/>
                <w:lang w:eastAsia="en-US"/>
              </w:rPr>
              <w:t>80</w:t>
            </w:r>
          </w:p>
        </w:tc>
      </w:tr>
      <w:tr w:rsidR="00AC0BCD" w:rsidRPr="00A82822" w14:paraId="4BB8F308" w14:textId="77777777" w:rsidTr="00FF2741">
        <w:trPr>
          <w:trHeight w:val="251"/>
        </w:trPr>
        <w:tc>
          <w:tcPr>
            <w:tcW w:w="287" w:type="dxa"/>
            <w:tcBorders>
              <w:bottom w:val="single" w:sz="4" w:space="0" w:color="auto"/>
            </w:tcBorders>
            <w:vAlign w:val="center"/>
          </w:tcPr>
          <w:p w14:paraId="633AF716" w14:textId="26223C75" w:rsidR="00E36373" w:rsidRPr="00A82822" w:rsidRDefault="00E36373" w:rsidP="00E36373">
            <w:pPr>
              <w:jc w:val="center"/>
              <w:rPr>
                <w:bCs/>
                <w:sz w:val="24"/>
                <w:szCs w:val="24"/>
                <w:lang w:eastAsia="en-US"/>
              </w:rPr>
            </w:pPr>
            <w:r w:rsidRPr="00A82822">
              <w:rPr>
                <w:sz w:val="24"/>
                <w:szCs w:val="24"/>
              </w:rPr>
              <w:t>5</w:t>
            </w:r>
          </w:p>
        </w:tc>
        <w:tc>
          <w:tcPr>
            <w:tcW w:w="4396" w:type="dxa"/>
            <w:tcBorders>
              <w:bottom w:val="single" w:sz="4" w:space="0" w:color="auto"/>
            </w:tcBorders>
            <w:vAlign w:val="center"/>
          </w:tcPr>
          <w:p w14:paraId="10A4618F" w14:textId="77777777" w:rsidR="00E36373" w:rsidRPr="00A82822" w:rsidRDefault="00E36373" w:rsidP="00E36373">
            <w:pPr>
              <w:pStyle w:val="NoSpacing"/>
              <w:rPr>
                <w:sz w:val="24"/>
                <w:szCs w:val="24"/>
                <w:lang w:val="lt-LT"/>
              </w:rPr>
            </w:pPr>
            <w:r w:rsidRPr="00A82822">
              <w:rPr>
                <w:sz w:val="24"/>
                <w:szCs w:val="24"/>
                <w:lang w:val="lt-LT"/>
              </w:rPr>
              <w:t>VRF sistemos freoninių trišakių</w:t>
            </w:r>
          </w:p>
          <w:p w14:paraId="6825E819" w14:textId="0D3F5D61" w:rsidR="00E36373" w:rsidRPr="00A82822" w:rsidRDefault="00E36373" w:rsidP="00E36373">
            <w:pPr>
              <w:rPr>
                <w:bCs/>
                <w:sz w:val="24"/>
                <w:szCs w:val="24"/>
                <w:lang w:eastAsia="en-US"/>
              </w:rPr>
            </w:pPr>
            <w:r w:rsidRPr="00A82822">
              <w:rPr>
                <w:sz w:val="24"/>
                <w:szCs w:val="24"/>
              </w:rPr>
              <w:t>komplektas: FQ01B/A</w:t>
            </w:r>
          </w:p>
        </w:tc>
        <w:tc>
          <w:tcPr>
            <w:tcW w:w="890" w:type="dxa"/>
            <w:tcBorders>
              <w:bottom w:val="single" w:sz="4" w:space="0" w:color="auto"/>
            </w:tcBorders>
            <w:vAlign w:val="center"/>
          </w:tcPr>
          <w:p w14:paraId="1145F082" w14:textId="52EE0F14" w:rsidR="00E36373" w:rsidRPr="00A82822" w:rsidRDefault="00E36373" w:rsidP="00E36373">
            <w:pPr>
              <w:jc w:val="center"/>
              <w:rPr>
                <w:bCs/>
                <w:sz w:val="24"/>
                <w:szCs w:val="24"/>
                <w:lang w:eastAsia="en-US"/>
              </w:rPr>
            </w:pPr>
            <w:r w:rsidRPr="00A82822">
              <w:rPr>
                <w:sz w:val="24"/>
                <w:szCs w:val="24"/>
              </w:rPr>
              <w:t>kompl.</w:t>
            </w:r>
          </w:p>
        </w:tc>
        <w:tc>
          <w:tcPr>
            <w:tcW w:w="964" w:type="dxa"/>
            <w:tcBorders>
              <w:bottom w:val="single" w:sz="4" w:space="0" w:color="auto"/>
            </w:tcBorders>
            <w:vAlign w:val="center"/>
          </w:tcPr>
          <w:p w14:paraId="43287482" w14:textId="11C55EFD" w:rsidR="00E36373" w:rsidRPr="00A82822" w:rsidRDefault="00E36373" w:rsidP="00E36373">
            <w:pPr>
              <w:jc w:val="center"/>
              <w:rPr>
                <w:bCs/>
                <w:sz w:val="24"/>
                <w:szCs w:val="24"/>
                <w:lang w:eastAsia="en-US"/>
              </w:rPr>
            </w:pPr>
            <w:r w:rsidRPr="00A82822">
              <w:rPr>
                <w:sz w:val="24"/>
                <w:szCs w:val="24"/>
              </w:rPr>
              <w:t>5,00</w:t>
            </w:r>
          </w:p>
        </w:tc>
        <w:tc>
          <w:tcPr>
            <w:tcW w:w="1670" w:type="dxa"/>
            <w:tcBorders>
              <w:bottom w:val="single" w:sz="4" w:space="0" w:color="auto"/>
            </w:tcBorders>
            <w:vAlign w:val="center"/>
          </w:tcPr>
          <w:p w14:paraId="020A6B6F" w14:textId="5BD9D8E4"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64C82A62" w14:textId="70520683" w:rsidR="00E36373" w:rsidRPr="00A82822" w:rsidRDefault="0000749F" w:rsidP="00E36373">
            <w:pPr>
              <w:jc w:val="center"/>
              <w:rPr>
                <w:bCs/>
                <w:sz w:val="24"/>
                <w:szCs w:val="24"/>
                <w:lang w:eastAsia="en-US"/>
              </w:rPr>
            </w:pPr>
            <w:r>
              <w:rPr>
                <w:bCs/>
                <w:sz w:val="24"/>
                <w:szCs w:val="24"/>
                <w:lang w:eastAsia="en-US"/>
              </w:rPr>
              <w:t>40</w:t>
            </w:r>
          </w:p>
        </w:tc>
        <w:tc>
          <w:tcPr>
            <w:tcW w:w="1453" w:type="dxa"/>
            <w:tcBorders>
              <w:top w:val="single" w:sz="4" w:space="0" w:color="auto"/>
              <w:left w:val="single" w:sz="4" w:space="0" w:color="auto"/>
              <w:bottom w:val="single" w:sz="4" w:space="0" w:color="auto"/>
              <w:right w:val="single" w:sz="4" w:space="0" w:color="auto"/>
            </w:tcBorders>
            <w:vAlign w:val="center"/>
          </w:tcPr>
          <w:p w14:paraId="6E0EE01F" w14:textId="06F5E74E" w:rsidR="00E36373" w:rsidRPr="00A82822" w:rsidRDefault="0000749F" w:rsidP="00E36373">
            <w:pPr>
              <w:jc w:val="center"/>
              <w:rPr>
                <w:bCs/>
                <w:sz w:val="24"/>
                <w:szCs w:val="24"/>
                <w:lang w:eastAsia="en-US"/>
              </w:rPr>
            </w:pPr>
            <w:r>
              <w:rPr>
                <w:bCs/>
                <w:sz w:val="24"/>
                <w:szCs w:val="24"/>
                <w:lang w:eastAsia="en-US"/>
              </w:rPr>
              <w:t>200</w:t>
            </w:r>
          </w:p>
        </w:tc>
      </w:tr>
      <w:tr w:rsidR="00AC0BCD" w:rsidRPr="00A82822" w14:paraId="7A3810A0" w14:textId="77777777" w:rsidTr="00FF2741">
        <w:trPr>
          <w:trHeight w:val="251"/>
        </w:trPr>
        <w:tc>
          <w:tcPr>
            <w:tcW w:w="287" w:type="dxa"/>
            <w:tcBorders>
              <w:bottom w:val="single" w:sz="4" w:space="0" w:color="auto"/>
            </w:tcBorders>
            <w:vAlign w:val="center"/>
          </w:tcPr>
          <w:p w14:paraId="115057CB" w14:textId="0A762BCD" w:rsidR="00E36373" w:rsidRPr="00A82822" w:rsidRDefault="00E36373" w:rsidP="00E36373">
            <w:pPr>
              <w:jc w:val="center"/>
              <w:rPr>
                <w:bCs/>
                <w:sz w:val="24"/>
                <w:szCs w:val="24"/>
                <w:lang w:eastAsia="en-US"/>
              </w:rPr>
            </w:pPr>
            <w:r w:rsidRPr="00A82822">
              <w:rPr>
                <w:sz w:val="24"/>
                <w:szCs w:val="24"/>
              </w:rPr>
              <w:t>6</w:t>
            </w:r>
          </w:p>
        </w:tc>
        <w:tc>
          <w:tcPr>
            <w:tcW w:w="4396" w:type="dxa"/>
            <w:tcBorders>
              <w:bottom w:val="single" w:sz="4" w:space="0" w:color="auto"/>
            </w:tcBorders>
            <w:vAlign w:val="center"/>
          </w:tcPr>
          <w:p w14:paraId="4F627985" w14:textId="77777777" w:rsidR="00E36373" w:rsidRPr="00A82822" w:rsidRDefault="00E36373" w:rsidP="00E36373">
            <w:pPr>
              <w:pStyle w:val="NoSpacing"/>
              <w:rPr>
                <w:sz w:val="24"/>
                <w:szCs w:val="24"/>
                <w:lang w:val="lt-LT"/>
              </w:rPr>
            </w:pPr>
            <w:r w:rsidRPr="00A82822">
              <w:rPr>
                <w:sz w:val="24"/>
                <w:szCs w:val="24"/>
                <w:lang w:val="lt-LT"/>
              </w:rPr>
              <w:t>VRF sistemos freoninių trišakių</w:t>
            </w:r>
          </w:p>
          <w:p w14:paraId="3515A6EF" w14:textId="0FDCC33A" w:rsidR="00E36373" w:rsidRPr="00A82822" w:rsidRDefault="00E36373" w:rsidP="00E36373">
            <w:pPr>
              <w:rPr>
                <w:bCs/>
                <w:sz w:val="24"/>
                <w:szCs w:val="24"/>
                <w:lang w:eastAsia="en-US"/>
              </w:rPr>
            </w:pPr>
            <w:r w:rsidRPr="00A82822">
              <w:rPr>
                <w:sz w:val="24"/>
                <w:szCs w:val="24"/>
              </w:rPr>
              <w:t>komplektas: FQ01A/A</w:t>
            </w:r>
          </w:p>
        </w:tc>
        <w:tc>
          <w:tcPr>
            <w:tcW w:w="890" w:type="dxa"/>
            <w:tcBorders>
              <w:bottom w:val="single" w:sz="4" w:space="0" w:color="auto"/>
            </w:tcBorders>
            <w:vAlign w:val="center"/>
          </w:tcPr>
          <w:p w14:paraId="1AB20148" w14:textId="233A4EBB" w:rsidR="00E36373" w:rsidRPr="00A82822" w:rsidRDefault="00E36373" w:rsidP="00E36373">
            <w:pPr>
              <w:jc w:val="center"/>
              <w:rPr>
                <w:bCs/>
                <w:sz w:val="24"/>
                <w:szCs w:val="24"/>
                <w:lang w:eastAsia="en-US"/>
              </w:rPr>
            </w:pPr>
            <w:r w:rsidRPr="00A82822">
              <w:rPr>
                <w:sz w:val="24"/>
                <w:szCs w:val="24"/>
              </w:rPr>
              <w:t>kompl.</w:t>
            </w:r>
          </w:p>
        </w:tc>
        <w:tc>
          <w:tcPr>
            <w:tcW w:w="964" w:type="dxa"/>
            <w:tcBorders>
              <w:bottom w:val="single" w:sz="4" w:space="0" w:color="auto"/>
            </w:tcBorders>
            <w:vAlign w:val="center"/>
          </w:tcPr>
          <w:p w14:paraId="39E7F48F" w14:textId="0EEB1A6D" w:rsidR="00E36373" w:rsidRPr="00A82822" w:rsidRDefault="00E36373" w:rsidP="00E36373">
            <w:pPr>
              <w:jc w:val="center"/>
              <w:rPr>
                <w:bCs/>
                <w:sz w:val="24"/>
                <w:szCs w:val="24"/>
                <w:lang w:eastAsia="en-US"/>
              </w:rPr>
            </w:pPr>
            <w:r w:rsidRPr="00A82822">
              <w:rPr>
                <w:sz w:val="24"/>
                <w:szCs w:val="24"/>
              </w:rPr>
              <w:t>9,00</w:t>
            </w:r>
          </w:p>
        </w:tc>
        <w:tc>
          <w:tcPr>
            <w:tcW w:w="1670" w:type="dxa"/>
            <w:tcBorders>
              <w:bottom w:val="single" w:sz="4" w:space="0" w:color="auto"/>
            </w:tcBorders>
            <w:vAlign w:val="center"/>
          </w:tcPr>
          <w:p w14:paraId="129DDDC8" w14:textId="6C618DCE"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4D51EE3D" w14:textId="3C938A6A" w:rsidR="00E36373" w:rsidRPr="00A82822" w:rsidRDefault="0000749F" w:rsidP="00E36373">
            <w:pPr>
              <w:jc w:val="center"/>
              <w:rPr>
                <w:bCs/>
                <w:sz w:val="24"/>
                <w:szCs w:val="24"/>
                <w:lang w:eastAsia="en-US"/>
              </w:rPr>
            </w:pPr>
            <w:r>
              <w:rPr>
                <w:bCs/>
                <w:sz w:val="24"/>
                <w:szCs w:val="24"/>
                <w:lang w:eastAsia="en-US"/>
              </w:rPr>
              <w:t>40</w:t>
            </w:r>
          </w:p>
        </w:tc>
        <w:tc>
          <w:tcPr>
            <w:tcW w:w="1453" w:type="dxa"/>
            <w:tcBorders>
              <w:top w:val="single" w:sz="4" w:space="0" w:color="auto"/>
              <w:left w:val="single" w:sz="4" w:space="0" w:color="auto"/>
              <w:bottom w:val="single" w:sz="4" w:space="0" w:color="auto"/>
              <w:right w:val="single" w:sz="4" w:space="0" w:color="auto"/>
            </w:tcBorders>
            <w:vAlign w:val="center"/>
          </w:tcPr>
          <w:p w14:paraId="5B2D76EC" w14:textId="4F803221" w:rsidR="00E36373" w:rsidRPr="00A82822" w:rsidRDefault="0000749F" w:rsidP="00E36373">
            <w:pPr>
              <w:jc w:val="center"/>
              <w:rPr>
                <w:bCs/>
                <w:sz w:val="24"/>
                <w:szCs w:val="24"/>
                <w:lang w:eastAsia="en-US"/>
              </w:rPr>
            </w:pPr>
            <w:r>
              <w:rPr>
                <w:bCs/>
                <w:sz w:val="24"/>
                <w:szCs w:val="24"/>
                <w:lang w:eastAsia="en-US"/>
              </w:rPr>
              <w:t>360</w:t>
            </w:r>
          </w:p>
        </w:tc>
      </w:tr>
      <w:tr w:rsidR="00AC0BCD" w:rsidRPr="00A82822" w14:paraId="40366E14" w14:textId="77777777" w:rsidTr="00FF2741">
        <w:trPr>
          <w:trHeight w:val="251"/>
        </w:trPr>
        <w:tc>
          <w:tcPr>
            <w:tcW w:w="287" w:type="dxa"/>
            <w:tcBorders>
              <w:bottom w:val="single" w:sz="4" w:space="0" w:color="auto"/>
            </w:tcBorders>
            <w:vAlign w:val="center"/>
          </w:tcPr>
          <w:p w14:paraId="53E2C29C" w14:textId="727AFC09" w:rsidR="00E36373" w:rsidRPr="00A82822" w:rsidRDefault="00E36373" w:rsidP="00E36373">
            <w:pPr>
              <w:jc w:val="center"/>
              <w:rPr>
                <w:bCs/>
                <w:sz w:val="24"/>
                <w:szCs w:val="24"/>
                <w:lang w:eastAsia="en-US"/>
              </w:rPr>
            </w:pPr>
            <w:r w:rsidRPr="00A82822">
              <w:rPr>
                <w:sz w:val="24"/>
                <w:szCs w:val="24"/>
              </w:rPr>
              <w:t>7</w:t>
            </w:r>
          </w:p>
        </w:tc>
        <w:tc>
          <w:tcPr>
            <w:tcW w:w="4396" w:type="dxa"/>
            <w:tcBorders>
              <w:bottom w:val="single" w:sz="4" w:space="0" w:color="auto"/>
            </w:tcBorders>
            <w:vAlign w:val="center"/>
          </w:tcPr>
          <w:p w14:paraId="5C9CD216" w14:textId="7589F93D" w:rsidR="00E36373" w:rsidRPr="00A82822" w:rsidRDefault="00E36373" w:rsidP="00E36373">
            <w:pPr>
              <w:rPr>
                <w:bCs/>
                <w:sz w:val="24"/>
                <w:szCs w:val="24"/>
                <w:lang w:eastAsia="en-US"/>
              </w:rPr>
            </w:pPr>
            <w:r w:rsidRPr="00A82822">
              <w:rPr>
                <w:sz w:val="24"/>
                <w:szCs w:val="24"/>
              </w:rPr>
              <w:t>Variniai vamzdžiai su izoliacija: D1”</w:t>
            </w:r>
          </w:p>
        </w:tc>
        <w:tc>
          <w:tcPr>
            <w:tcW w:w="890" w:type="dxa"/>
            <w:tcBorders>
              <w:bottom w:val="single" w:sz="4" w:space="0" w:color="auto"/>
            </w:tcBorders>
            <w:vAlign w:val="center"/>
          </w:tcPr>
          <w:p w14:paraId="07348A5C" w14:textId="492B9E75" w:rsidR="00E36373" w:rsidRPr="00A82822" w:rsidRDefault="00E36373" w:rsidP="00E36373">
            <w:pPr>
              <w:jc w:val="center"/>
              <w:rPr>
                <w:bCs/>
                <w:sz w:val="24"/>
                <w:szCs w:val="24"/>
                <w:lang w:eastAsia="en-US"/>
              </w:rPr>
            </w:pPr>
            <w:r w:rsidRPr="00A82822">
              <w:rPr>
                <w:sz w:val="24"/>
                <w:szCs w:val="24"/>
              </w:rPr>
              <w:t>m</w:t>
            </w:r>
          </w:p>
        </w:tc>
        <w:tc>
          <w:tcPr>
            <w:tcW w:w="964" w:type="dxa"/>
            <w:tcBorders>
              <w:bottom w:val="single" w:sz="4" w:space="0" w:color="auto"/>
            </w:tcBorders>
            <w:vAlign w:val="center"/>
          </w:tcPr>
          <w:p w14:paraId="05ACA246" w14:textId="296ACDBD" w:rsidR="00E36373" w:rsidRPr="00A82822" w:rsidRDefault="00E36373" w:rsidP="00E36373">
            <w:pPr>
              <w:jc w:val="center"/>
              <w:rPr>
                <w:bCs/>
                <w:sz w:val="24"/>
                <w:szCs w:val="24"/>
                <w:lang w:eastAsia="en-US"/>
              </w:rPr>
            </w:pPr>
            <w:r w:rsidRPr="00A82822">
              <w:rPr>
                <w:sz w:val="24"/>
                <w:szCs w:val="24"/>
              </w:rPr>
              <w:t>24,00</w:t>
            </w:r>
          </w:p>
        </w:tc>
        <w:tc>
          <w:tcPr>
            <w:tcW w:w="1670" w:type="dxa"/>
            <w:tcBorders>
              <w:bottom w:val="single" w:sz="4" w:space="0" w:color="auto"/>
            </w:tcBorders>
            <w:vAlign w:val="center"/>
          </w:tcPr>
          <w:p w14:paraId="4ADA0968" w14:textId="0163A055"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29A7BA8B" w14:textId="6372D14B" w:rsidR="00E36373" w:rsidRPr="00A82822" w:rsidRDefault="0000749F" w:rsidP="00E36373">
            <w:pPr>
              <w:jc w:val="center"/>
              <w:rPr>
                <w:bCs/>
                <w:sz w:val="24"/>
                <w:szCs w:val="24"/>
                <w:lang w:eastAsia="en-US"/>
              </w:rPr>
            </w:pPr>
            <w:r>
              <w:rPr>
                <w:bCs/>
                <w:sz w:val="24"/>
                <w:szCs w:val="24"/>
                <w:lang w:eastAsia="en-US"/>
              </w:rPr>
              <w:t>12</w:t>
            </w:r>
          </w:p>
        </w:tc>
        <w:tc>
          <w:tcPr>
            <w:tcW w:w="1453" w:type="dxa"/>
            <w:tcBorders>
              <w:top w:val="single" w:sz="4" w:space="0" w:color="auto"/>
              <w:left w:val="single" w:sz="4" w:space="0" w:color="auto"/>
              <w:bottom w:val="single" w:sz="4" w:space="0" w:color="auto"/>
              <w:right w:val="single" w:sz="4" w:space="0" w:color="auto"/>
            </w:tcBorders>
            <w:vAlign w:val="center"/>
          </w:tcPr>
          <w:p w14:paraId="22AC1F38" w14:textId="17EF3F53" w:rsidR="00E36373" w:rsidRPr="00A82822" w:rsidRDefault="0000749F" w:rsidP="00E36373">
            <w:pPr>
              <w:jc w:val="center"/>
              <w:rPr>
                <w:bCs/>
                <w:sz w:val="24"/>
                <w:szCs w:val="24"/>
                <w:lang w:eastAsia="en-US"/>
              </w:rPr>
            </w:pPr>
            <w:r>
              <w:rPr>
                <w:bCs/>
                <w:sz w:val="24"/>
                <w:szCs w:val="24"/>
                <w:lang w:eastAsia="en-US"/>
              </w:rPr>
              <w:t>288</w:t>
            </w:r>
          </w:p>
        </w:tc>
      </w:tr>
      <w:tr w:rsidR="00AC0BCD" w:rsidRPr="00A82822" w14:paraId="55AF296F" w14:textId="77777777" w:rsidTr="00FF2741">
        <w:trPr>
          <w:trHeight w:val="251"/>
        </w:trPr>
        <w:tc>
          <w:tcPr>
            <w:tcW w:w="287" w:type="dxa"/>
            <w:tcBorders>
              <w:bottom w:val="single" w:sz="4" w:space="0" w:color="auto"/>
            </w:tcBorders>
            <w:vAlign w:val="center"/>
          </w:tcPr>
          <w:p w14:paraId="0329BABA" w14:textId="7323D7AF" w:rsidR="00E36373" w:rsidRPr="00A82822" w:rsidRDefault="00E36373" w:rsidP="00E36373">
            <w:pPr>
              <w:jc w:val="center"/>
              <w:rPr>
                <w:bCs/>
                <w:sz w:val="24"/>
                <w:szCs w:val="24"/>
                <w:lang w:eastAsia="en-US"/>
              </w:rPr>
            </w:pPr>
            <w:r w:rsidRPr="00A82822">
              <w:rPr>
                <w:sz w:val="24"/>
                <w:szCs w:val="24"/>
              </w:rPr>
              <w:t>8</w:t>
            </w:r>
          </w:p>
        </w:tc>
        <w:tc>
          <w:tcPr>
            <w:tcW w:w="4396" w:type="dxa"/>
            <w:tcBorders>
              <w:bottom w:val="single" w:sz="4" w:space="0" w:color="auto"/>
            </w:tcBorders>
            <w:vAlign w:val="center"/>
          </w:tcPr>
          <w:p w14:paraId="10E395D1" w14:textId="660A9A18" w:rsidR="00E36373" w:rsidRPr="00A82822" w:rsidRDefault="00E36373" w:rsidP="00E36373">
            <w:pPr>
              <w:rPr>
                <w:bCs/>
                <w:sz w:val="24"/>
                <w:szCs w:val="24"/>
                <w:lang w:eastAsia="en-US"/>
              </w:rPr>
            </w:pPr>
            <w:r w:rsidRPr="00A82822">
              <w:rPr>
                <w:sz w:val="24"/>
                <w:szCs w:val="24"/>
              </w:rPr>
              <w:t>Variniai vamzdžiai su izoliacija: D3/4”</w:t>
            </w:r>
          </w:p>
        </w:tc>
        <w:tc>
          <w:tcPr>
            <w:tcW w:w="890" w:type="dxa"/>
            <w:tcBorders>
              <w:bottom w:val="single" w:sz="4" w:space="0" w:color="auto"/>
            </w:tcBorders>
            <w:vAlign w:val="center"/>
          </w:tcPr>
          <w:p w14:paraId="05F73EFB" w14:textId="3FC673EB" w:rsidR="00E36373" w:rsidRPr="00A82822" w:rsidRDefault="00E36373" w:rsidP="00E36373">
            <w:pPr>
              <w:jc w:val="center"/>
              <w:rPr>
                <w:bCs/>
                <w:sz w:val="24"/>
                <w:szCs w:val="24"/>
                <w:lang w:eastAsia="en-US"/>
              </w:rPr>
            </w:pPr>
            <w:r w:rsidRPr="00A82822">
              <w:rPr>
                <w:sz w:val="24"/>
                <w:szCs w:val="24"/>
              </w:rPr>
              <w:t>m</w:t>
            </w:r>
          </w:p>
        </w:tc>
        <w:tc>
          <w:tcPr>
            <w:tcW w:w="964" w:type="dxa"/>
            <w:tcBorders>
              <w:bottom w:val="single" w:sz="4" w:space="0" w:color="auto"/>
            </w:tcBorders>
            <w:vAlign w:val="center"/>
          </w:tcPr>
          <w:p w14:paraId="7937E4AB" w14:textId="3B59E493" w:rsidR="00E36373" w:rsidRPr="00A82822" w:rsidRDefault="00E36373" w:rsidP="00E36373">
            <w:pPr>
              <w:jc w:val="center"/>
              <w:rPr>
                <w:bCs/>
                <w:sz w:val="24"/>
                <w:szCs w:val="24"/>
                <w:lang w:eastAsia="en-US"/>
              </w:rPr>
            </w:pPr>
            <w:r w:rsidRPr="00A82822">
              <w:rPr>
                <w:sz w:val="24"/>
                <w:szCs w:val="24"/>
              </w:rPr>
              <w:t>12,00</w:t>
            </w:r>
          </w:p>
        </w:tc>
        <w:tc>
          <w:tcPr>
            <w:tcW w:w="1670" w:type="dxa"/>
            <w:tcBorders>
              <w:bottom w:val="single" w:sz="4" w:space="0" w:color="auto"/>
            </w:tcBorders>
            <w:vAlign w:val="center"/>
          </w:tcPr>
          <w:p w14:paraId="704C6AE1" w14:textId="02A2ABF4"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3EAD3632" w14:textId="42A945D7" w:rsidR="00E36373" w:rsidRPr="00A82822" w:rsidRDefault="0000749F" w:rsidP="00E36373">
            <w:pPr>
              <w:jc w:val="center"/>
              <w:rPr>
                <w:bCs/>
                <w:sz w:val="24"/>
                <w:szCs w:val="24"/>
                <w:lang w:eastAsia="en-US"/>
              </w:rPr>
            </w:pPr>
            <w:r>
              <w:rPr>
                <w:bCs/>
                <w:sz w:val="24"/>
                <w:szCs w:val="24"/>
                <w:lang w:eastAsia="en-US"/>
              </w:rPr>
              <w:t>10</w:t>
            </w:r>
          </w:p>
        </w:tc>
        <w:tc>
          <w:tcPr>
            <w:tcW w:w="1453" w:type="dxa"/>
            <w:tcBorders>
              <w:top w:val="single" w:sz="4" w:space="0" w:color="auto"/>
              <w:left w:val="single" w:sz="4" w:space="0" w:color="auto"/>
              <w:bottom w:val="single" w:sz="4" w:space="0" w:color="auto"/>
              <w:right w:val="single" w:sz="4" w:space="0" w:color="auto"/>
            </w:tcBorders>
            <w:vAlign w:val="center"/>
          </w:tcPr>
          <w:p w14:paraId="1604EAC4" w14:textId="0FEA2AFF" w:rsidR="00E36373" w:rsidRPr="00A82822" w:rsidRDefault="0000749F" w:rsidP="00E36373">
            <w:pPr>
              <w:jc w:val="center"/>
              <w:rPr>
                <w:bCs/>
                <w:sz w:val="24"/>
                <w:szCs w:val="24"/>
                <w:lang w:eastAsia="en-US"/>
              </w:rPr>
            </w:pPr>
            <w:r>
              <w:rPr>
                <w:bCs/>
                <w:sz w:val="24"/>
                <w:szCs w:val="24"/>
                <w:lang w:eastAsia="en-US"/>
              </w:rPr>
              <w:t>120</w:t>
            </w:r>
          </w:p>
        </w:tc>
      </w:tr>
      <w:tr w:rsidR="00AC0BCD" w:rsidRPr="00A82822" w14:paraId="17E2A5BF" w14:textId="77777777" w:rsidTr="00FF2741">
        <w:trPr>
          <w:trHeight w:val="251"/>
        </w:trPr>
        <w:tc>
          <w:tcPr>
            <w:tcW w:w="287" w:type="dxa"/>
            <w:tcBorders>
              <w:bottom w:val="single" w:sz="4" w:space="0" w:color="auto"/>
            </w:tcBorders>
            <w:vAlign w:val="center"/>
          </w:tcPr>
          <w:p w14:paraId="3BD5650F" w14:textId="41163C80" w:rsidR="00E36373" w:rsidRPr="00A82822" w:rsidRDefault="00E36373" w:rsidP="00E36373">
            <w:pPr>
              <w:jc w:val="center"/>
              <w:rPr>
                <w:bCs/>
                <w:sz w:val="24"/>
                <w:szCs w:val="24"/>
                <w:lang w:eastAsia="en-US"/>
              </w:rPr>
            </w:pPr>
            <w:r w:rsidRPr="00A82822">
              <w:rPr>
                <w:sz w:val="24"/>
                <w:szCs w:val="24"/>
              </w:rPr>
              <w:t>9</w:t>
            </w:r>
          </w:p>
        </w:tc>
        <w:tc>
          <w:tcPr>
            <w:tcW w:w="4396" w:type="dxa"/>
            <w:tcBorders>
              <w:bottom w:val="single" w:sz="4" w:space="0" w:color="auto"/>
            </w:tcBorders>
            <w:vAlign w:val="center"/>
          </w:tcPr>
          <w:p w14:paraId="0492D335" w14:textId="35AB6D3C" w:rsidR="00E36373" w:rsidRPr="00A82822" w:rsidRDefault="00E36373" w:rsidP="00E36373">
            <w:pPr>
              <w:rPr>
                <w:bCs/>
                <w:sz w:val="24"/>
                <w:szCs w:val="24"/>
                <w:lang w:eastAsia="en-US"/>
              </w:rPr>
            </w:pPr>
            <w:r w:rsidRPr="00A82822">
              <w:rPr>
                <w:sz w:val="24"/>
                <w:szCs w:val="24"/>
              </w:rPr>
              <w:t>Variniai vamzdžiai su izoliacija: D5/8”</w:t>
            </w:r>
          </w:p>
        </w:tc>
        <w:tc>
          <w:tcPr>
            <w:tcW w:w="890" w:type="dxa"/>
            <w:tcBorders>
              <w:bottom w:val="single" w:sz="4" w:space="0" w:color="auto"/>
            </w:tcBorders>
            <w:vAlign w:val="center"/>
          </w:tcPr>
          <w:p w14:paraId="0FBD5B2B" w14:textId="0C8A561E" w:rsidR="00E36373" w:rsidRPr="00A82822" w:rsidRDefault="00E36373" w:rsidP="00E36373">
            <w:pPr>
              <w:jc w:val="center"/>
              <w:rPr>
                <w:bCs/>
                <w:sz w:val="24"/>
                <w:szCs w:val="24"/>
                <w:lang w:eastAsia="en-US"/>
              </w:rPr>
            </w:pPr>
            <w:r w:rsidRPr="00A82822">
              <w:rPr>
                <w:sz w:val="24"/>
                <w:szCs w:val="24"/>
              </w:rPr>
              <w:t>m</w:t>
            </w:r>
          </w:p>
        </w:tc>
        <w:tc>
          <w:tcPr>
            <w:tcW w:w="964" w:type="dxa"/>
            <w:tcBorders>
              <w:bottom w:val="single" w:sz="4" w:space="0" w:color="auto"/>
            </w:tcBorders>
            <w:vAlign w:val="center"/>
          </w:tcPr>
          <w:p w14:paraId="6E5F3BF6" w14:textId="321673AC" w:rsidR="00E36373" w:rsidRPr="00A82822" w:rsidRDefault="00E36373" w:rsidP="00E36373">
            <w:pPr>
              <w:jc w:val="center"/>
              <w:rPr>
                <w:bCs/>
                <w:sz w:val="24"/>
                <w:szCs w:val="24"/>
                <w:lang w:eastAsia="en-US"/>
              </w:rPr>
            </w:pPr>
            <w:r w:rsidRPr="00A82822">
              <w:rPr>
                <w:sz w:val="24"/>
                <w:szCs w:val="24"/>
              </w:rPr>
              <w:t>17,00</w:t>
            </w:r>
          </w:p>
        </w:tc>
        <w:tc>
          <w:tcPr>
            <w:tcW w:w="1670" w:type="dxa"/>
            <w:tcBorders>
              <w:bottom w:val="single" w:sz="4" w:space="0" w:color="auto"/>
            </w:tcBorders>
            <w:vAlign w:val="center"/>
          </w:tcPr>
          <w:p w14:paraId="568C472C" w14:textId="22605EDC"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5E935819" w14:textId="5135DD06" w:rsidR="00E36373" w:rsidRPr="00A82822" w:rsidRDefault="0000749F" w:rsidP="00E36373">
            <w:pPr>
              <w:jc w:val="center"/>
              <w:rPr>
                <w:bCs/>
                <w:sz w:val="24"/>
                <w:szCs w:val="24"/>
                <w:lang w:eastAsia="en-US"/>
              </w:rPr>
            </w:pPr>
            <w:r>
              <w:rPr>
                <w:bCs/>
                <w:sz w:val="24"/>
                <w:szCs w:val="24"/>
                <w:lang w:eastAsia="en-US"/>
              </w:rPr>
              <w:t>9</w:t>
            </w:r>
          </w:p>
        </w:tc>
        <w:tc>
          <w:tcPr>
            <w:tcW w:w="1453" w:type="dxa"/>
            <w:tcBorders>
              <w:top w:val="single" w:sz="4" w:space="0" w:color="auto"/>
              <w:left w:val="single" w:sz="4" w:space="0" w:color="auto"/>
              <w:bottom w:val="single" w:sz="4" w:space="0" w:color="auto"/>
              <w:right w:val="single" w:sz="4" w:space="0" w:color="auto"/>
            </w:tcBorders>
            <w:vAlign w:val="center"/>
          </w:tcPr>
          <w:p w14:paraId="55A78D40" w14:textId="09259C51" w:rsidR="00E36373" w:rsidRPr="00A82822" w:rsidRDefault="0000749F" w:rsidP="00E36373">
            <w:pPr>
              <w:jc w:val="center"/>
              <w:rPr>
                <w:bCs/>
                <w:sz w:val="24"/>
                <w:szCs w:val="24"/>
                <w:lang w:eastAsia="en-US"/>
              </w:rPr>
            </w:pPr>
            <w:r>
              <w:rPr>
                <w:bCs/>
                <w:sz w:val="24"/>
                <w:szCs w:val="24"/>
                <w:lang w:eastAsia="en-US"/>
              </w:rPr>
              <w:t>153</w:t>
            </w:r>
          </w:p>
        </w:tc>
      </w:tr>
      <w:tr w:rsidR="00AC0BCD" w:rsidRPr="00A82822" w14:paraId="61745798" w14:textId="77777777" w:rsidTr="00FF2741">
        <w:trPr>
          <w:trHeight w:val="251"/>
        </w:trPr>
        <w:tc>
          <w:tcPr>
            <w:tcW w:w="287" w:type="dxa"/>
            <w:tcBorders>
              <w:bottom w:val="single" w:sz="4" w:space="0" w:color="auto"/>
            </w:tcBorders>
            <w:vAlign w:val="center"/>
          </w:tcPr>
          <w:p w14:paraId="6CFD4D87" w14:textId="0D1BD1F2" w:rsidR="00E36373" w:rsidRPr="00A82822" w:rsidRDefault="00E36373" w:rsidP="00E36373">
            <w:pPr>
              <w:jc w:val="center"/>
              <w:rPr>
                <w:bCs/>
                <w:sz w:val="24"/>
                <w:szCs w:val="24"/>
                <w:lang w:eastAsia="en-US"/>
              </w:rPr>
            </w:pPr>
            <w:r w:rsidRPr="00A82822">
              <w:rPr>
                <w:sz w:val="24"/>
                <w:szCs w:val="24"/>
              </w:rPr>
              <w:t>10</w:t>
            </w:r>
          </w:p>
        </w:tc>
        <w:tc>
          <w:tcPr>
            <w:tcW w:w="4396" w:type="dxa"/>
            <w:tcBorders>
              <w:bottom w:val="single" w:sz="4" w:space="0" w:color="auto"/>
            </w:tcBorders>
            <w:vAlign w:val="center"/>
          </w:tcPr>
          <w:p w14:paraId="4C941646" w14:textId="6623DB70" w:rsidR="00E36373" w:rsidRPr="00A82822" w:rsidRDefault="00E36373" w:rsidP="00E36373">
            <w:pPr>
              <w:rPr>
                <w:bCs/>
                <w:sz w:val="24"/>
                <w:szCs w:val="24"/>
                <w:lang w:eastAsia="en-US"/>
              </w:rPr>
            </w:pPr>
            <w:r w:rsidRPr="00A82822">
              <w:rPr>
                <w:sz w:val="24"/>
                <w:szCs w:val="24"/>
              </w:rPr>
              <w:t>Variniai vamzdžiai su izoliacija: D1/2”</w:t>
            </w:r>
          </w:p>
        </w:tc>
        <w:tc>
          <w:tcPr>
            <w:tcW w:w="890" w:type="dxa"/>
            <w:tcBorders>
              <w:bottom w:val="single" w:sz="4" w:space="0" w:color="auto"/>
            </w:tcBorders>
            <w:vAlign w:val="center"/>
          </w:tcPr>
          <w:p w14:paraId="68275A5D" w14:textId="08A63667" w:rsidR="00E36373" w:rsidRPr="00A82822" w:rsidRDefault="00E36373" w:rsidP="00E36373">
            <w:pPr>
              <w:jc w:val="center"/>
              <w:rPr>
                <w:bCs/>
                <w:sz w:val="24"/>
                <w:szCs w:val="24"/>
                <w:lang w:eastAsia="en-US"/>
              </w:rPr>
            </w:pPr>
            <w:r w:rsidRPr="00A82822">
              <w:rPr>
                <w:sz w:val="24"/>
                <w:szCs w:val="24"/>
              </w:rPr>
              <w:t>m</w:t>
            </w:r>
          </w:p>
        </w:tc>
        <w:tc>
          <w:tcPr>
            <w:tcW w:w="964" w:type="dxa"/>
            <w:tcBorders>
              <w:bottom w:val="single" w:sz="4" w:space="0" w:color="auto"/>
            </w:tcBorders>
            <w:vAlign w:val="center"/>
          </w:tcPr>
          <w:p w14:paraId="48C280F2" w14:textId="6B81B14E" w:rsidR="00E36373" w:rsidRPr="00A82822" w:rsidRDefault="00E36373" w:rsidP="00E36373">
            <w:pPr>
              <w:jc w:val="center"/>
              <w:rPr>
                <w:bCs/>
                <w:sz w:val="24"/>
                <w:szCs w:val="24"/>
                <w:lang w:eastAsia="en-US"/>
              </w:rPr>
            </w:pPr>
            <w:r w:rsidRPr="00A82822">
              <w:rPr>
                <w:sz w:val="24"/>
                <w:szCs w:val="24"/>
              </w:rPr>
              <w:t>26,00</w:t>
            </w:r>
          </w:p>
        </w:tc>
        <w:tc>
          <w:tcPr>
            <w:tcW w:w="1670" w:type="dxa"/>
            <w:tcBorders>
              <w:bottom w:val="single" w:sz="4" w:space="0" w:color="auto"/>
            </w:tcBorders>
            <w:vAlign w:val="center"/>
          </w:tcPr>
          <w:p w14:paraId="68D9919D" w14:textId="697BFDC3"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7DB41BBC" w14:textId="357431A3" w:rsidR="00E36373" w:rsidRPr="00A82822" w:rsidRDefault="0000749F" w:rsidP="00E36373">
            <w:pPr>
              <w:jc w:val="center"/>
              <w:rPr>
                <w:bCs/>
                <w:sz w:val="24"/>
                <w:szCs w:val="24"/>
                <w:lang w:eastAsia="en-US"/>
              </w:rPr>
            </w:pPr>
            <w:r>
              <w:rPr>
                <w:bCs/>
                <w:sz w:val="24"/>
                <w:szCs w:val="24"/>
                <w:lang w:eastAsia="en-US"/>
              </w:rPr>
              <w:t>7</w:t>
            </w:r>
          </w:p>
        </w:tc>
        <w:tc>
          <w:tcPr>
            <w:tcW w:w="1453" w:type="dxa"/>
            <w:tcBorders>
              <w:top w:val="single" w:sz="4" w:space="0" w:color="auto"/>
              <w:left w:val="single" w:sz="4" w:space="0" w:color="auto"/>
              <w:bottom w:val="single" w:sz="4" w:space="0" w:color="auto"/>
              <w:right w:val="single" w:sz="4" w:space="0" w:color="auto"/>
            </w:tcBorders>
            <w:vAlign w:val="center"/>
          </w:tcPr>
          <w:p w14:paraId="0198E420" w14:textId="44E30084" w:rsidR="00E36373" w:rsidRPr="00A82822" w:rsidRDefault="0000749F" w:rsidP="00E36373">
            <w:pPr>
              <w:jc w:val="center"/>
              <w:rPr>
                <w:bCs/>
                <w:sz w:val="24"/>
                <w:szCs w:val="24"/>
                <w:lang w:eastAsia="en-US"/>
              </w:rPr>
            </w:pPr>
            <w:r>
              <w:rPr>
                <w:bCs/>
                <w:sz w:val="24"/>
                <w:szCs w:val="24"/>
                <w:lang w:eastAsia="en-US"/>
              </w:rPr>
              <w:t>182</w:t>
            </w:r>
          </w:p>
        </w:tc>
      </w:tr>
      <w:tr w:rsidR="00AC0BCD" w:rsidRPr="00A82822" w14:paraId="2D87AB47" w14:textId="77777777" w:rsidTr="00FF2741">
        <w:trPr>
          <w:trHeight w:val="251"/>
        </w:trPr>
        <w:tc>
          <w:tcPr>
            <w:tcW w:w="287" w:type="dxa"/>
            <w:tcBorders>
              <w:bottom w:val="single" w:sz="4" w:space="0" w:color="auto"/>
            </w:tcBorders>
            <w:vAlign w:val="center"/>
          </w:tcPr>
          <w:p w14:paraId="4751565C" w14:textId="7F51E36A" w:rsidR="00E36373" w:rsidRPr="00A82822" w:rsidRDefault="00E36373" w:rsidP="00E36373">
            <w:pPr>
              <w:jc w:val="center"/>
              <w:rPr>
                <w:bCs/>
                <w:sz w:val="24"/>
                <w:szCs w:val="24"/>
                <w:lang w:eastAsia="en-US"/>
              </w:rPr>
            </w:pPr>
            <w:r w:rsidRPr="00A82822">
              <w:rPr>
                <w:sz w:val="24"/>
                <w:szCs w:val="24"/>
              </w:rPr>
              <w:t>11</w:t>
            </w:r>
          </w:p>
        </w:tc>
        <w:tc>
          <w:tcPr>
            <w:tcW w:w="4396" w:type="dxa"/>
            <w:tcBorders>
              <w:bottom w:val="single" w:sz="4" w:space="0" w:color="auto"/>
            </w:tcBorders>
            <w:vAlign w:val="center"/>
          </w:tcPr>
          <w:p w14:paraId="166ADB32" w14:textId="54C30891" w:rsidR="00E36373" w:rsidRPr="00A82822" w:rsidRDefault="00E36373" w:rsidP="00E36373">
            <w:pPr>
              <w:rPr>
                <w:bCs/>
                <w:sz w:val="24"/>
                <w:szCs w:val="24"/>
                <w:lang w:eastAsia="en-US"/>
              </w:rPr>
            </w:pPr>
            <w:r w:rsidRPr="00A82822">
              <w:rPr>
                <w:sz w:val="24"/>
                <w:szCs w:val="24"/>
              </w:rPr>
              <w:t>Variniai vamzdžiai su izoliacija: D3/8”</w:t>
            </w:r>
          </w:p>
        </w:tc>
        <w:tc>
          <w:tcPr>
            <w:tcW w:w="890" w:type="dxa"/>
            <w:tcBorders>
              <w:bottom w:val="single" w:sz="4" w:space="0" w:color="auto"/>
            </w:tcBorders>
            <w:vAlign w:val="center"/>
          </w:tcPr>
          <w:p w14:paraId="1C67C37D" w14:textId="592C7DA3" w:rsidR="00E36373" w:rsidRPr="00A82822" w:rsidRDefault="00E36373" w:rsidP="00E36373">
            <w:pPr>
              <w:jc w:val="center"/>
              <w:rPr>
                <w:bCs/>
                <w:sz w:val="24"/>
                <w:szCs w:val="24"/>
                <w:lang w:eastAsia="en-US"/>
              </w:rPr>
            </w:pPr>
            <w:r w:rsidRPr="00A82822">
              <w:rPr>
                <w:sz w:val="24"/>
                <w:szCs w:val="24"/>
              </w:rPr>
              <w:t>m</w:t>
            </w:r>
          </w:p>
        </w:tc>
        <w:tc>
          <w:tcPr>
            <w:tcW w:w="964" w:type="dxa"/>
            <w:tcBorders>
              <w:bottom w:val="single" w:sz="4" w:space="0" w:color="auto"/>
            </w:tcBorders>
            <w:vAlign w:val="center"/>
          </w:tcPr>
          <w:p w14:paraId="53C36056" w14:textId="1ADCC3B0" w:rsidR="00E36373" w:rsidRPr="00A82822" w:rsidRDefault="00E36373" w:rsidP="00E36373">
            <w:pPr>
              <w:jc w:val="center"/>
              <w:rPr>
                <w:bCs/>
                <w:sz w:val="24"/>
                <w:szCs w:val="24"/>
                <w:lang w:eastAsia="en-US"/>
              </w:rPr>
            </w:pPr>
            <w:r w:rsidRPr="00A82822">
              <w:rPr>
                <w:sz w:val="24"/>
                <w:szCs w:val="24"/>
              </w:rPr>
              <w:t>86,00</w:t>
            </w:r>
          </w:p>
        </w:tc>
        <w:tc>
          <w:tcPr>
            <w:tcW w:w="1670" w:type="dxa"/>
            <w:tcBorders>
              <w:bottom w:val="single" w:sz="4" w:space="0" w:color="auto"/>
            </w:tcBorders>
            <w:vAlign w:val="center"/>
          </w:tcPr>
          <w:p w14:paraId="0953997D" w14:textId="224BF8E0"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67340682" w14:textId="438CF25C" w:rsidR="00E36373" w:rsidRPr="00A82822" w:rsidRDefault="0000749F" w:rsidP="00E36373">
            <w:pPr>
              <w:jc w:val="center"/>
              <w:rPr>
                <w:bCs/>
                <w:sz w:val="24"/>
                <w:szCs w:val="24"/>
                <w:lang w:eastAsia="en-US"/>
              </w:rPr>
            </w:pPr>
            <w:r>
              <w:rPr>
                <w:bCs/>
                <w:sz w:val="24"/>
                <w:szCs w:val="24"/>
                <w:lang w:eastAsia="en-US"/>
              </w:rPr>
              <w:t>5</w:t>
            </w:r>
          </w:p>
        </w:tc>
        <w:tc>
          <w:tcPr>
            <w:tcW w:w="1453" w:type="dxa"/>
            <w:tcBorders>
              <w:top w:val="single" w:sz="4" w:space="0" w:color="auto"/>
              <w:left w:val="single" w:sz="4" w:space="0" w:color="auto"/>
              <w:bottom w:val="single" w:sz="4" w:space="0" w:color="auto"/>
              <w:right w:val="single" w:sz="4" w:space="0" w:color="auto"/>
            </w:tcBorders>
            <w:vAlign w:val="center"/>
          </w:tcPr>
          <w:p w14:paraId="51EA889C" w14:textId="3485C149" w:rsidR="00E36373" w:rsidRPr="00A82822" w:rsidRDefault="0000749F" w:rsidP="00E36373">
            <w:pPr>
              <w:jc w:val="center"/>
              <w:rPr>
                <w:bCs/>
                <w:sz w:val="24"/>
                <w:szCs w:val="24"/>
                <w:lang w:eastAsia="en-US"/>
              </w:rPr>
            </w:pPr>
            <w:r>
              <w:rPr>
                <w:bCs/>
                <w:sz w:val="24"/>
                <w:szCs w:val="24"/>
                <w:lang w:eastAsia="en-US"/>
              </w:rPr>
              <w:t>430</w:t>
            </w:r>
          </w:p>
        </w:tc>
      </w:tr>
      <w:tr w:rsidR="00AC0BCD" w:rsidRPr="00A82822" w14:paraId="071A3E67" w14:textId="77777777" w:rsidTr="00FF2741">
        <w:trPr>
          <w:trHeight w:val="251"/>
        </w:trPr>
        <w:tc>
          <w:tcPr>
            <w:tcW w:w="287" w:type="dxa"/>
            <w:tcBorders>
              <w:bottom w:val="single" w:sz="4" w:space="0" w:color="auto"/>
            </w:tcBorders>
            <w:vAlign w:val="center"/>
          </w:tcPr>
          <w:p w14:paraId="48C29E21" w14:textId="038E43AF" w:rsidR="00E36373" w:rsidRPr="00A82822" w:rsidRDefault="00E36373" w:rsidP="00E36373">
            <w:pPr>
              <w:jc w:val="center"/>
              <w:rPr>
                <w:bCs/>
                <w:sz w:val="24"/>
                <w:szCs w:val="24"/>
                <w:lang w:eastAsia="en-US"/>
              </w:rPr>
            </w:pPr>
            <w:r w:rsidRPr="00A82822">
              <w:rPr>
                <w:sz w:val="24"/>
                <w:szCs w:val="24"/>
              </w:rPr>
              <w:t>12</w:t>
            </w:r>
          </w:p>
        </w:tc>
        <w:tc>
          <w:tcPr>
            <w:tcW w:w="4396" w:type="dxa"/>
            <w:tcBorders>
              <w:bottom w:val="single" w:sz="4" w:space="0" w:color="auto"/>
            </w:tcBorders>
            <w:vAlign w:val="center"/>
          </w:tcPr>
          <w:p w14:paraId="6D3941EF" w14:textId="57977D38" w:rsidR="00E36373" w:rsidRPr="00A82822" w:rsidRDefault="00E36373" w:rsidP="00E36373">
            <w:pPr>
              <w:rPr>
                <w:bCs/>
                <w:sz w:val="24"/>
                <w:szCs w:val="24"/>
                <w:lang w:eastAsia="en-US"/>
              </w:rPr>
            </w:pPr>
            <w:r w:rsidRPr="00A82822">
              <w:rPr>
                <w:sz w:val="24"/>
                <w:szCs w:val="24"/>
              </w:rPr>
              <w:t>Variniai vamzdžiai su izoliacija: D1/4”</w:t>
            </w:r>
          </w:p>
        </w:tc>
        <w:tc>
          <w:tcPr>
            <w:tcW w:w="890" w:type="dxa"/>
            <w:tcBorders>
              <w:bottom w:val="single" w:sz="4" w:space="0" w:color="auto"/>
            </w:tcBorders>
            <w:vAlign w:val="center"/>
          </w:tcPr>
          <w:p w14:paraId="48A367E2" w14:textId="69ABB0FF" w:rsidR="00E36373" w:rsidRPr="00A82822" w:rsidRDefault="00E36373" w:rsidP="00E36373">
            <w:pPr>
              <w:jc w:val="center"/>
              <w:rPr>
                <w:bCs/>
                <w:sz w:val="24"/>
                <w:szCs w:val="24"/>
                <w:lang w:eastAsia="en-US"/>
              </w:rPr>
            </w:pPr>
            <w:r w:rsidRPr="00A82822">
              <w:rPr>
                <w:sz w:val="24"/>
                <w:szCs w:val="24"/>
              </w:rPr>
              <w:t>m</w:t>
            </w:r>
          </w:p>
        </w:tc>
        <w:tc>
          <w:tcPr>
            <w:tcW w:w="964" w:type="dxa"/>
            <w:tcBorders>
              <w:bottom w:val="single" w:sz="4" w:space="0" w:color="auto"/>
            </w:tcBorders>
            <w:vAlign w:val="center"/>
          </w:tcPr>
          <w:p w14:paraId="3FD51EE5" w14:textId="7AB216CD" w:rsidR="00E36373" w:rsidRPr="00A82822" w:rsidRDefault="00E36373" w:rsidP="00E36373">
            <w:pPr>
              <w:jc w:val="center"/>
              <w:rPr>
                <w:bCs/>
                <w:sz w:val="24"/>
                <w:szCs w:val="24"/>
                <w:lang w:eastAsia="en-US"/>
              </w:rPr>
            </w:pPr>
            <w:r w:rsidRPr="00A82822">
              <w:rPr>
                <w:sz w:val="24"/>
                <w:szCs w:val="24"/>
              </w:rPr>
              <w:t>58,00</w:t>
            </w:r>
          </w:p>
        </w:tc>
        <w:tc>
          <w:tcPr>
            <w:tcW w:w="1670" w:type="dxa"/>
            <w:tcBorders>
              <w:bottom w:val="single" w:sz="4" w:space="0" w:color="auto"/>
            </w:tcBorders>
            <w:vAlign w:val="center"/>
          </w:tcPr>
          <w:p w14:paraId="6E0F1034" w14:textId="1D21B375"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52ED9300" w14:textId="4BFCAFCD" w:rsidR="00E36373" w:rsidRPr="00A82822" w:rsidRDefault="0000749F" w:rsidP="00E36373">
            <w:pPr>
              <w:jc w:val="center"/>
              <w:rPr>
                <w:bCs/>
                <w:sz w:val="24"/>
                <w:szCs w:val="24"/>
                <w:lang w:eastAsia="en-US"/>
              </w:rPr>
            </w:pPr>
            <w:r>
              <w:rPr>
                <w:bCs/>
                <w:sz w:val="24"/>
                <w:szCs w:val="24"/>
                <w:lang w:eastAsia="en-US"/>
              </w:rPr>
              <w:t>4</w:t>
            </w:r>
          </w:p>
        </w:tc>
        <w:tc>
          <w:tcPr>
            <w:tcW w:w="1453" w:type="dxa"/>
            <w:tcBorders>
              <w:top w:val="single" w:sz="4" w:space="0" w:color="auto"/>
              <w:left w:val="single" w:sz="4" w:space="0" w:color="auto"/>
              <w:bottom w:val="single" w:sz="4" w:space="0" w:color="auto"/>
              <w:right w:val="single" w:sz="4" w:space="0" w:color="auto"/>
            </w:tcBorders>
            <w:vAlign w:val="center"/>
          </w:tcPr>
          <w:p w14:paraId="7F2D476E" w14:textId="14192B72" w:rsidR="00E36373" w:rsidRPr="00A82822" w:rsidRDefault="0000749F" w:rsidP="00E36373">
            <w:pPr>
              <w:jc w:val="center"/>
              <w:rPr>
                <w:bCs/>
                <w:sz w:val="24"/>
                <w:szCs w:val="24"/>
                <w:lang w:eastAsia="en-US"/>
              </w:rPr>
            </w:pPr>
            <w:r>
              <w:rPr>
                <w:bCs/>
                <w:sz w:val="24"/>
                <w:szCs w:val="24"/>
                <w:lang w:eastAsia="en-US"/>
              </w:rPr>
              <w:t>232</w:t>
            </w:r>
          </w:p>
        </w:tc>
      </w:tr>
      <w:tr w:rsidR="00AC0BCD" w:rsidRPr="00A82822" w14:paraId="58E1496A" w14:textId="77777777" w:rsidTr="00FF2741">
        <w:trPr>
          <w:trHeight w:val="251"/>
        </w:trPr>
        <w:tc>
          <w:tcPr>
            <w:tcW w:w="287" w:type="dxa"/>
            <w:tcBorders>
              <w:bottom w:val="single" w:sz="4" w:space="0" w:color="auto"/>
            </w:tcBorders>
            <w:vAlign w:val="center"/>
          </w:tcPr>
          <w:p w14:paraId="14D89737" w14:textId="03C752E4" w:rsidR="00E36373" w:rsidRPr="00A82822" w:rsidRDefault="00E36373" w:rsidP="00E36373">
            <w:pPr>
              <w:jc w:val="center"/>
              <w:rPr>
                <w:bCs/>
                <w:sz w:val="24"/>
                <w:szCs w:val="24"/>
                <w:lang w:eastAsia="en-US"/>
              </w:rPr>
            </w:pPr>
            <w:r w:rsidRPr="00A82822">
              <w:rPr>
                <w:sz w:val="24"/>
                <w:szCs w:val="24"/>
              </w:rPr>
              <w:t>13</w:t>
            </w:r>
          </w:p>
        </w:tc>
        <w:tc>
          <w:tcPr>
            <w:tcW w:w="4396" w:type="dxa"/>
            <w:tcBorders>
              <w:bottom w:val="single" w:sz="4" w:space="0" w:color="auto"/>
            </w:tcBorders>
            <w:vAlign w:val="center"/>
          </w:tcPr>
          <w:p w14:paraId="542DC962" w14:textId="30EE4215" w:rsidR="00E36373" w:rsidRPr="00A82822" w:rsidRDefault="00E36373" w:rsidP="00E36373">
            <w:pPr>
              <w:rPr>
                <w:bCs/>
                <w:sz w:val="24"/>
                <w:szCs w:val="24"/>
                <w:lang w:eastAsia="en-US"/>
              </w:rPr>
            </w:pPr>
            <w:r w:rsidRPr="00A82822">
              <w:rPr>
                <w:sz w:val="24"/>
                <w:szCs w:val="24"/>
              </w:rPr>
              <w:t>Kondensato nuvedimo vamzdžiai: d16</w:t>
            </w:r>
          </w:p>
        </w:tc>
        <w:tc>
          <w:tcPr>
            <w:tcW w:w="890" w:type="dxa"/>
            <w:tcBorders>
              <w:bottom w:val="single" w:sz="4" w:space="0" w:color="auto"/>
            </w:tcBorders>
            <w:vAlign w:val="center"/>
          </w:tcPr>
          <w:p w14:paraId="7B939B7A" w14:textId="3F69EA68" w:rsidR="00E36373" w:rsidRPr="00A82822" w:rsidRDefault="00E36373" w:rsidP="00E36373">
            <w:pPr>
              <w:jc w:val="center"/>
              <w:rPr>
                <w:bCs/>
                <w:sz w:val="24"/>
                <w:szCs w:val="24"/>
                <w:lang w:eastAsia="en-US"/>
              </w:rPr>
            </w:pPr>
            <w:r w:rsidRPr="00A82822">
              <w:rPr>
                <w:sz w:val="24"/>
                <w:szCs w:val="24"/>
              </w:rPr>
              <w:t>m</w:t>
            </w:r>
          </w:p>
        </w:tc>
        <w:tc>
          <w:tcPr>
            <w:tcW w:w="964" w:type="dxa"/>
            <w:tcBorders>
              <w:bottom w:val="single" w:sz="4" w:space="0" w:color="auto"/>
            </w:tcBorders>
            <w:vAlign w:val="center"/>
          </w:tcPr>
          <w:p w14:paraId="68C08038" w14:textId="5D527C42" w:rsidR="00E36373" w:rsidRPr="00A82822" w:rsidRDefault="00E36373" w:rsidP="00E36373">
            <w:pPr>
              <w:jc w:val="center"/>
              <w:rPr>
                <w:bCs/>
                <w:sz w:val="24"/>
                <w:szCs w:val="24"/>
                <w:lang w:eastAsia="en-US"/>
              </w:rPr>
            </w:pPr>
            <w:r w:rsidRPr="00A82822">
              <w:rPr>
                <w:sz w:val="24"/>
                <w:szCs w:val="24"/>
              </w:rPr>
              <w:t>110,00</w:t>
            </w:r>
          </w:p>
        </w:tc>
        <w:tc>
          <w:tcPr>
            <w:tcW w:w="1670" w:type="dxa"/>
            <w:tcBorders>
              <w:bottom w:val="single" w:sz="4" w:space="0" w:color="auto"/>
            </w:tcBorders>
            <w:vAlign w:val="center"/>
          </w:tcPr>
          <w:p w14:paraId="3C03C993" w14:textId="4075E012"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7858CF16" w14:textId="1F26A299" w:rsidR="00E36373" w:rsidRPr="00A82822" w:rsidRDefault="0000749F" w:rsidP="00E36373">
            <w:pPr>
              <w:jc w:val="center"/>
              <w:rPr>
                <w:bCs/>
                <w:sz w:val="24"/>
                <w:szCs w:val="24"/>
                <w:lang w:eastAsia="en-US"/>
              </w:rPr>
            </w:pPr>
            <w:r>
              <w:rPr>
                <w:bCs/>
                <w:sz w:val="24"/>
                <w:szCs w:val="24"/>
                <w:lang w:eastAsia="en-US"/>
              </w:rPr>
              <w:t>2</w:t>
            </w:r>
          </w:p>
        </w:tc>
        <w:tc>
          <w:tcPr>
            <w:tcW w:w="1453" w:type="dxa"/>
            <w:tcBorders>
              <w:top w:val="single" w:sz="4" w:space="0" w:color="auto"/>
              <w:left w:val="single" w:sz="4" w:space="0" w:color="auto"/>
              <w:bottom w:val="single" w:sz="4" w:space="0" w:color="auto"/>
              <w:right w:val="single" w:sz="4" w:space="0" w:color="auto"/>
            </w:tcBorders>
            <w:vAlign w:val="center"/>
          </w:tcPr>
          <w:p w14:paraId="020D7229" w14:textId="2F661902" w:rsidR="00E36373" w:rsidRPr="00A82822" w:rsidRDefault="0000749F" w:rsidP="00E36373">
            <w:pPr>
              <w:jc w:val="center"/>
              <w:rPr>
                <w:bCs/>
                <w:sz w:val="24"/>
                <w:szCs w:val="24"/>
                <w:lang w:eastAsia="en-US"/>
              </w:rPr>
            </w:pPr>
            <w:r>
              <w:rPr>
                <w:bCs/>
                <w:sz w:val="24"/>
                <w:szCs w:val="24"/>
                <w:lang w:eastAsia="en-US"/>
              </w:rPr>
              <w:t>220</w:t>
            </w:r>
          </w:p>
        </w:tc>
      </w:tr>
      <w:tr w:rsidR="00AC0BCD" w:rsidRPr="00A82822" w14:paraId="03BB7A97" w14:textId="77777777" w:rsidTr="00FF2741">
        <w:trPr>
          <w:trHeight w:val="251"/>
        </w:trPr>
        <w:tc>
          <w:tcPr>
            <w:tcW w:w="287" w:type="dxa"/>
            <w:tcBorders>
              <w:bottom w:val="single" w:sz="4" w:space="0" w:color="auto"/>
            </w:tcBorders>
            <w:vAlign w:val="center"/>
          </w:tcPr>
          <w:p w14:paraId="55CA3C07" w14:textId="10C39ECB" w:rsidR="00E36373" w:rsidRPr="00A82822" w:rsidRDefault="00E36373" w:rsidP="00E36373">
            <w:pPr>
              <w:jc w:val="center"/>
              <w:rPr>
                <w:bCs/>
                <w:sz w:val="24"/>
                <w:szCs w:val="24"/>
                <w:lang w:eastAsia="en-US"/>
              </w:rPr>
            </w:pPr>
            <w:r w:rsidRPr="00A82822">
              <w:rPr>
                <w:sz w:val="24"/>
                <w:szCs w:val="24"/>
              </w:rPr>
              <w:t>14</w:t>
            </w:r>
          </w:p>
        </w:tc>
        <w:tc>
          <w:tcPr>
            <w:tcW w:w="4396" w:type="dxa"/>
            <w:tcBorders>
              <w:bottom w:val="single" w:sz="4" w:space="0" w:color="auto"/>
            </w:tcBorders>
            <w:vAlign w:val="center"/>
          </w:tcPr>
          <w:p w14:paraId="4A6DC530" w14:textId="0521E231" w:rsidR="00E36373" w:rsidRPr="00A82822" w:rsidRDefault="00E36373" w:rsidP="00E36373">
            <w:pPr>
              <w:rPr>
                <w:bCs/>
                <w:sz w:val="24"/>
                <w:szCs w:val="24"/>
                <w:lang w:eastAsia="en-US"/>
              </w:rPr>
            </w:pPr>
            <w:r w:rsidRPr="00A82822">
              <w:rPr>
                <w:sz w:val="24"/>
                <w:szCs w:val="24"/>
              </w:rPr>
              <w:t xml:space="preserve">Kondensato nuvedimo sifonas </w:t>
            </w:r>
          </w:p>
        </w:tc>
        <w:tc>
          <w:tcPr>
            <w:tcW w:w="890" w:type="dxa"/>
            <w:tcBorders>
              <w:bottom w:val="single" w:sz="4" w:space="0" w:color="auto"/>
            </w:tcBorders>
            <w:vAlign w:val="center"/>
          </w:tcPr>
          <w:p w14:paraId="7032AACF" w14:textId="7FEF287F" w:rsidR="00E36373" w:rsidRPr="00A82822" w:rsidRDefault="00E36373" w:rsidP="00E36373">
            <w:pPr>
              <w:jc w:val="center"/>
              <w:rPr>
                <w:bCs/>
                <w:sz w:val="24"/>
                <w:szCs w:val="24"/>
                <w:lang w:eastAsia="en-US"/>
              </w:rPr>
            </w:pPr>
            <w:r w:rsidRPr="00A82822">
              <w:rPr>
                <w:sz w:val="24"/>
                <w:szCs w:val="24"/>
              </w:rPr>
              <w:t>kompl.</w:t>
            </w:r>
          </w:p>
        </w:tc>
        <w:tc>
          <w:tcPr>
            <w:tcW w:w="964" w:type="dxa"/>
            <w:tcBorders>
              <w:bottom w:val="single" w:sz="4" w:space="0" w:color="auto"/>
            </w:tcBorders>
            <w:vAlign w:val="center"/>
          </w:tcPr>
          <w:p w14:paraId="62CFC860" w14:textId="14F180E8" w:rsidR="00E36373" w:rsidRPr="00A82822" w:rsidRDefault="00E36373" w:rsidP="00E36373">
            <w:pPr>
              <w:jc w:val="center"/>
              <w:rPr>
                <w:bCs/>
                <w:sz w:val="24"/>
                <w:szCs w:val="24"/>
                <w:lang w:eastAsia="en-US"/>
              </w:rPr>
            </w:pPr>
            <w:r w:rsidRPr="00A82822">
              <w:rPr>
                <w:sz w:val="24"/>
                <w:szCs w:val="24"/>
              </w:rPr>
              <w:t>17,00</w:t>
            </w:r>
          </w:p>
        </w:tc>
        <w:tc>
          <w:tcPr>
            <w:tcW w:w="1670" w:type="dxa"/>
            <w:tcBorders>
              <w:bottom w:val="single" w:sz="4" w:space="0" w:color="auto"/>
            </w:tcBorders>
            <w:vAlign w:val="center"/>
          </w:tcPr>
          <w:p w14:paraId="5846EA68" w14:textId="0FEB05FF"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339B8853" w14:textId="3334EB3D" w:rsidR="00E36373" w:rsidRPr="00A82822" w:rsidRDefault="0000749F" w:rsidP="00E36373">
            <w:pPr>
              <w:jc w:val="center"/>
              <w:rPr>
                <w:bCs/>
                <w:sz w:val="24"/>
                <w:szCs w:val="24"/>
                <w:lang w:eastAsia="en-US"/>
              </w:rPr>
            </w:pPr>
            <w:r>
              <w:rPr>
                <w:bCs/>
                <w:sz w:val="24"/>
                <w:szCs w:val="24"/>
                <w:lang w:eastAsia="en-US"/>
              </w:rPr>
              <w:t>3</w:t>
            </w:r>
          </w:p>
        </w:tc>
        <w:tc>
          <w:tcPr>
            <w:tcW w:w="1453" w:type="dxa"/>
            <w:tcBorders>
              <w:top w:val="single" w:sz="4" w:space="0" w:color="auto"/>
              <w:left w:val="single" w:sz="4" w:space="0" w:color="auto"/>
              <w:bottom w:val="single" w:sz="4" w:space="0" w:color="auto"/>
              <w:right w:val="single" w:sz="4" w:space="0" w:color="auto"/>
            </w:tcBorders>
            <w:vAlign w:val="center"/>
          </w:tcPr>
          <w:p w14:paraId="70C9AB3F" w14:textId="049232AE" w:rsidR="00E36373" w:rsidRPr="00A82822" w:rsidRDefault="0000749F" w:rsidP="00E36373">
            <w:pPr>
              <w:jc w:val="center"/>
              <w:rPr>
                <w:bCs/>
                <w:sz w:val="24"/>
                <w:szCs w:val="24"/>
                <w:lang w:eastAsia="en-US"/>
              </w:rPr>
            </w:pPr>
            <w:r>
              <w:rPr>
                <w:bCs/>
                <w:sz w:val="24"/>
                <w:szCs w:val="24"/>
                <w:lang w:eastAsia="en-US"/>
              </w:rPr>
              <w:t>51</w:t>
            </w:r>
          </w:p>
        </w:tc>
      </w:tr>
      <w:tr w:rsidR="00AC0BCD" w:rsidRPr="00A82822" w14:paraId="07B394CF" w14:textId="77777777" w:rsidTr="00FF2741">
        <w:trPr>
          <w:trHeight w:val="251"/>
        </w:trPr>
        <w:tc>
          <w:tcPr>
            <w:tcW w:w="287" w:type="dxa"/>
            <w:tcBorders>
              <w:bottom w:val="single" w:sz="4" w:space="0" w:color="auto"/>
            </w:tcBorders>
            <w:vAlign w:val="center"/>
          </w:tcPr>
          <w:p w14:paraId="4A5A9925" w14:textId="3BAF7A6F" w:rsidR="00E36373" w:rsidRPr="00A82822" w:rsidRDefault="00E36373" w:rsidP="00E36373">
            <w:pPr>
              <w:jc w:val="center"/>
              <w:rPr>
                <w:bCs/>
                <w:sz w:val="24"/>
                <w:szCs w:val="24"/>
                <w:lang w:eastAsia="en-US"/>
              </w:rPr>
            </w:pPr>
            <w:r w:rsidRPr="00A82822">
              <w:rPr>
                <w:sz w:val="24"/>
                <w:szCs w:val="24"/>
              </w:rPr>
              <w:t>15</w:t>
            </w:r>
          </w:p>
        </w:tc>
        <w:tc>
          <w:tcPr>
            <w:tcW w:w="4396" w:type="dxa"/>
            <w:tcBorders>
              <w:bottom w:val="single" w:sz="4" w:space="0" w:color="auto"/>
            </w:tcBorders>
            <w:vAlign w:val="center"/>
          </w:tcPr>
          <w:p w14:paraId="10B1F351" w14:textId="4651C694" w:rsidR="00E36373" w:rsidRPr="00A82822" w:rsidRDefault="00E36373" w:rsidP="00E36373">
            <w:pPr>
              <w:rPr>
                <w:bCs/>
                <w:sz w:val="24"/>
                <w:szCs w:val="24"/>
                <w:lang w:eastAsia="en-US"/>
              </w:rPr>
            </w:pPr>
            <w:r w:rsidRPr="00A82822">
              <w:rPr>
                <w:sz w:val="24"/>
                <w:szCs w:val="24"/>
              </w:rPr>
              <w:t>Išorinio bloko antivibracinis rėmas</w:t>
            </w:r>
          </w:p>
        </w:tc>
        <w:tc>
          <w:tcPr>
            <w:tcW w:w="890" w:type="dxa"/>
            <w:tcBorders>
              <w:bottom w:val="single" w:sz="4" w:space="0" w:color="auto"/>
            </w:tcBorders>
            <w:vAlign w:val="center"/>
          </w:tcPr>
          <w:p w14:paraId="15D019DC" w14:textId="4A3BE56B" w:rsidR="00E36373" w:rsidRPr="00A82822" w:rsidRDefault="00E36373" w:rsidP="00E36373">
            <w:pPr>
              <w:jc w:val="center"/>
              <w:rPr>
                <w:bCs/>
                <w:sz w:val="24"/>
                <w:szCs w:val="24"/>
                <w:lang w:eastAsia="en-US"/>
              </w:rPr>
            </w:pPr>
            <w:r w:rsidRPr="00A82822">
              <w:rPr>
                <w:sz w:val="24"/>
                <w:szCs w:val="24"/>
              </w:rPr>
              <w:t>kompl.</w:t>
            </w:r>
          </w:p>
        </w:tc>
        <w:tc>
          <w:tcPr>
            <w:tcW w:w="964" w:type="dxa"/>
            <w:tcBorders>
              <w:bottom w:val="single" w:sz="4" w:space="0" w:color="auto"/>
            </w:tcBorders>
            <w:vAlign w:val="center"/>
          </w:tcPr>
          <w:p w14:paraId="6B7CBF92" w14:textId="76DD28E9" w:rsidR="00E36373" w:rsidRPr="00A82822" w:rsidRDefault="00E36373" w:rsidP="00E36373">
            <w:pPr>
              <w:jc w:val="center"/>
              <w:rPr>
                <w:bCs/>
                <w:sz w:val="24"/>
                <w:szCs w:val="24"/>
                <w:lang w:eastAsia="en-US"/>
              </w:rPr>
            </w:pPr>
            <w:r w:rsidRPr="00A82822">
              <w:rPr>
                <w:sz w:val="24"/>
                <w:szCs w:val="24"/>
              </w:rPr>
              <w:t>1,00</w:t>
            </w:r>
          </w:p>
        </w:tc>
        <w:tc>
          <w:tcPr>
            <w:tcW w:w="1670" w:type="dxa"/>
            <w:tcBorders>
              <w:bottom w:val="single" w:sz="4" w:space="0" w:color="auto"/>
            </w:tcBorders>
            <w:vAlign w:val="center"/>
          </w:tcPr>
          <w:p w14:paraId="2BCE3C27" w14:textId="1D777A31"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21E65E3D" w14:textId="0AA63E8F" w:rsidR="00E36373" w:rsidRPr="00A82822" w:rsidRDefault="0000749F" w:rsidP="00E36373">
            <w:pPr>
              <w:jc w:val="center"/>
              <w:rPr>
                <w:bCs/>
                <w:sz w:val="24"/>
                <w:szCs w:val="24"/>
                <w:lang w:eastAsia="en-US"/>
              </w:rPr>
            </w:pPr>
            <w:r>
              <w:rPr>
                <w:bCs/>
                <w:sz w:val="24"/>
                <w:szCs w:val="24"/>
                <w:lang w:eastAsia="en-US"/>
              </w:rPr>
              <w:t>250</w:t>
            </w:r>
          </w:p>
        </w:tc>
        <w:tc>
          <w:tcPr>
            <w:tcW w:w="1453" w:type="dxa"/>
            <w:tcBorders>
              <w:top w:val="single" w:sz="4" w:space="0" w:color="auto"/>
              <w:left w:val="single" w:sz="4" w:space="0" w:color="auto"/>
              <w:bottom w:val="single" w:sz="4" w:space="0" w:color="auto"/>
              <w:right w:val="single" w:sz="4" w:space="0" w:color="auto"/>
            </w:tcBorders>
            <w:vAlign w:val="center"/>
          </w:tcPr>
          <w:p w14:paraId="1DBA1B3C" w14:textId="65B72B02" w:rsidR="00E36373" w:rsidRPr="00A82822" w:rsidRDefault="0000749F" w:rsidP="00E36373">
            <w:pPr>
              <w:jc w:val="center"/>
              <w:rPr>
                <w:bCs/>
                <w:sz w:val="24"/>
                <w:szCs w:val="24"/>
                <w:lang w:eastAsia="en-US"/>
              </w:rPr>
            </w:pPr>
            <w:r>
              <w:rPr>
                <w:bCs/>
                <w:sz w:val="24"/>
                <w:szCs w:val="24"/>
                <w:lang w:eastAsia="en-US"/>
              </w:rPr>
              <w:t>250</w:t>
            </w:r>
          </w:p>
        </w:tc>
      </w:tr>
      <w:tr w:rsidR="00AC0BCD" w:rsidRPr="00A82822" w14:paraId="46CFCDF7" w14:textId="77777777" w:rsidTr="00FF2741">
        <w:trPr>
          <w:trHeight w:val="251"/>
        </w:trPr>
        <w:tc>
          <w:tcPr>
            <w:tcW w:w="287" w:type="dxa"/>
            <w:tcBorders>
              <w:bottom w:val="single" w:sz="4" w:space="0" w:color="auto"/>
            </w:tcBorders>
            <w:vAlign w:val="center"/>
          </w:tcPr>
          <w:p w14:paraId="0F606BAB" w14:textId="55F8C000" w:rsidR="00E36373" w:rsidRPr="00A82822" w:rsidRDefault="00E36373" w:rsidP="00E36373">
            <w:pPr>
              <w:jc w:val="center"/>
              <w:rPr>
                <w:bCs/>
                <w:sz w:val="24"/>
                <w:szCs w:val="24"/>
                <w:lang w:eastAsia="en-US"/>
              </w:rPr>
            </w:pPr>
            <w:r w:rsidRPr="00A82822">
              <w:rPr>
                <w:sz w:val="24"/>
                <w:szCs w:val="24"/>
              </w:rPr>
              <w:t>16</w:t>
            </w:r>
          </w:p>
        </w:tc>
        <w:tc>
          <w:tcPr>
            <w:tcW w:w="4396" w:type="dxa"/>
            <w:tcBorders>
              <w:bottom w:val="single" w:sz="4" w:space="0" w:color="auto"/>
            </w:tcBorders>
            <w:vAlign w:val="center"/>
          </w:tcPr>
          <w:p w14:paraId="010F47E1" w14:textId="0B9773E9" w:rsidR="00E36373" w:rsidRPr="00A82822" w:rsidRDefault="00E36373" w:rsidP="00E36373">
            <w:pPr>
              <w:rPr>
                <w:bCs/>
                <w:sz w:val="24"/>
                <w:szCs w:val="24"/>
                <w:lang w:eastAsia="en-US"/>
              </w:rPr>
            </w:pPr>
            <w:r w:rsidRPr="00A82822">
              <w:rPr>
                <w:sz w:val="24"/>
                <w:szCs w:val="24"/>
              </w:rPr>
              <w:t>Kabeliai: komunikacijos kabelis sujungti vidinius blokus su išoriniu, kabelis sujungti centrinį valdiklį su išoriniu bloku</w:t>
            </w:r>
          </w:p>
        </w:tc>
        <w:tc>
          <w:tcPr>
            <w:tcW w:w="890" w:type="dxa"/>
            <w:tcBorders>
              <w:bottom w:val="single" w:sz="4" w:space="0" w:color="auto"/>
            </w:tcBorders>
            <w:vAlign w:val="center"/>
          </w:tcPr>
          <w:p w14:paraId="42454487" w14:textId="4C465768" w:rsidR="00E36373" w:rsidRPr="00A82822" w:rsidRDefault="00E36373" w:rsidP="00E36373">
            <w:pPr>
              <w:jc w:val="center"/>
              <w:rPr>
                <w:bCs/>
                <w:sz w:val="24"/>
                <w:szCs w:val="24"/>
                <w:lang w:eastAsia="en-US"/>
              </w:rPr>
            </w:pPr>
            <w:r w:rsidRPr="00A82822">
              <w:rPr>
                <w:sz w:val="24"/>
                <w:szCs w:val="24"/>
              </w:rPr>
              <w:t>m</w:t>
            </w:r>
          </w:p>
        </w:tc>
        <w:tc>
          <w:tcPr>
            <w:tcW w:w="964" w:type="dxa"/>
            <w:tcBorders>
              <w:bottom w:val="single" w:sz="4" w:space="0" w:color="auto"/>
            </w:tcBorders>
            <w:vAlign w:val="center"/>
          </w:tcPr>
          <w:p w14:paraId="7662B4F3" w14:textId="41941F9A" w:rsidR="00E36373" w:rsidRPr="00A82822" w:rsidRDefault="00E36373" w:rsidP="00E36373">
            <w:pPr>
              <w:jc w:val="center"/>
              <w:rPr>
                <w:bCs/>
                <w:sz w:val="24"/>
                <w:szCs w:val="24"/>
                <w:lang w:eastAsia="en-US"/>
              </w:rPr>
            </w:pPr>
            <w:r w:rsidRPr="00A82822">
              <w:rPr>
                <w:sz w:val="24"/>
                <w:szCs w:val="24"/>
              </w:rPr>
              <w:t>140,00</w:t>
            </w:r>
          </w:p>
        </w:tc>
        <w:tc>
          <w:tcPr>
            <w:tcW w:w="1670" w:type="dxa"/>
            <w:tcBorders>
              <w:bottom w:val="single" w:sz="4" w:space="0" w:color="auto"/>
            </w:tcBorders>
            <w:vAlign w:val="center"/>
          </w:tcPr>
          <w:p w14:paraId="43C4C5A3" w14:textId="6A8D2338"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6EDEE5B0" w14:textId="0985BF75" w:rsidR="00E36373" w:rsidRPr="00A82822" w:rsidRDefault="0000749F" w:rsidP="00E36373">
            <w:pPr>
              <w:jc w:val="center"/>
              <w:rPr>
                <w:bCs/>
                <w:sz w:val="24"/>
                <w:szCs w:val="24"/>
                <w:lang w:eastAsia="en-US"/>
              </w:rPr>
            </w:pPr>
            <w:r>
              <w:rPr>
                <w:bCs/>
                <w:sz w:val="24"/>
                <w:szCs w:val="24"/>
                <w:lang w:eastAsia="en-US"/>
              </w:rPr>
              <w:t>2</w:t>
            </w:r>
          </w:p>
        </w:tc>
        <w:tc>
          <w:tcPr>
            <w:tcW w:w="1453" w:type="dxa"/>
            <w:tcBorders>
              <w:top w:val="single" w:sz="4" w:space="0" w:color="auto"/>
              <w:left w:val="single" w:sz="4" w:space="0" w:color="auto"/>
              <w:bottom w:val="single" w:sz="4" w:space="0" w:color="auto"/>
              <w:right w:val="single" w:sz="4" w:space="0" w:color="auto"/>
            </w:tcBorders>
            <w:vAlign w:val="center"/>
          </w:tcPr>
          <w:p w14:paraId="781E8B38" w14:textId="33403B04" w:rsidR="00E36373" w:rsidRPr="00A82822" w:rsidRDefault="0000749F" w:rsidP="00E36373">
            <w:pPr>
              <w:jc w:val="center"/>
              <w:rPr>
                <w:bCs/>
                <w:sz w:val="24"/>
                <w:szCs w:val="24"/>
                <w:lang w:eastAsia="en-US"/>
              </w:rPr>
            </w:pPr>
            <w:r>
              <w:rPr>
                <w:bCs/>
                <w:sz w:val="24"/>
                <w:szCs w:val="24"/>
                <w:lang w:eastAsia="en-US"/>
              </w:rPr>
              <w:t>280</w:t>
            </w:r>
          </w:p>
        </w:tc>
      </w:tr>
      <w:tr w:rsidR="00AC0BCD" w:rsidRPr="00A82822" w14:paraId="3F469083" w14:textId="77777777" w:rsidTr="00FF2741">
        <w:trPr>
          <w:trHeight w:val="251"/>
        </w:trPr>
        <w:tc>
          <w:tcPr>
            <w:tcW w:w="287" w:type="dxa"/>
            <w:tcBorders>
              <w:bottom w:val="single" w:sz="4" w:space="0" w:color="auto"/>
            </w:tcBorders>
            <w:vAlign w:val="center"/>
          </w:tcPr>
          <w:p w14:paraId="2D1D68DA" w14:textId="42EAAB5F" w:rsidR="00E36373" w:rsidRPr="00A82822" w:rsidRDefault="00E36373" w:rsidP="00E36373">
            <w:pPr>
              <w:jc w:val="center"/>
              <w:rPr>
                <w:bCs/>
                <w:sz w:val="24"/>
                <w:szCs w:val="24"/>
                <w:lang w:eastAsia="en-US"/>
              </w:rPr>
            </w:pPr>
            <w:r w:rsidRPr="00A82822">
              <w:rPr>
                <w:sz w:val="24"/>
                <w:szCs w:val="24"/>
              </w:rPr>
              <w:t>17</w:t>
            </w:r>
          </w:p>
        </w:tc>
        <w:tc>
          <w:tcPr>
            <w:tcW w:w="4396" w:type="dxa"/>
            <w:tcBorders>
              <w:top w:val="single" w:sz="4" w:space="0" w:color="auto"/>
              <w:left w:val="single" w:sz="4" w:space="0" w:color="auto"/>
              <w:bottom w:val="single" w:sz="4" w:space="0" w:color="auto"/>
              <w:right w:val="single" w:sz="4" w:space="0" w:color="auto"/>
            </w:tcBorders>
            <w:vAlign w:val="center"/>
          </w:tcPr>
          <w:p w14:paraId="5C4C5127" w14:textId="438D1819" w:rsidR="00E36373" w:rsidRPr="00A82822" w:rsidRDefault="00E36373" w:rsidP="00E36373">
            <w:pPr>
              <w:rPr>
                <w:bCs/>
                <w:sz w:val="24"/>
                <w:szCs w:val="24"/>
                <w:lang w:eastAsia="en-US"/>
              </w:rPr>
            </w:pPr>
            <w:r w:rsidRPr="00A82822">
              <w:rPr>
                <w:sz w:val="24"/>
                <w:szCs w:val="24"/>
              </w:rPr>
              <w:t>Montavimo kanalas 110x75 su fasoninėmis dalimis</w:t>
            </w:r>
          </w:p>
        </w:tc>
        <w:tc>
          <w:tcPr>
            <w:tcW w:w="890" w:type="dxa"/>
            <w:tcBorders>
              <w:top w:val="single" w:sz="4" w:space="0" w:color="auto"/>
              <w:left w:val="single" w:sz="4" w:space="0" w:color="auto"/>
              <w:bottom w:val="single" w:sz="4" w:space="0" w:color="auto"/>
              <w:right w:val="single" w:sz="4" w:space="0" w:color="auto"/>
            </w:tcBorders>
            <w:vAlign w:val="center"/>
          </w:tcPr>
          <w:p w14:paraId="76D23CD3" w14:textId="16E2617C"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7A746DEC" w14:textId="05C282D4" w:rsidR="00E36373" w:rsidRPr="00A82822" w:rsidRDefault="00E36373" w:rsidP="00E36373">
            <w:pPr>
              <w:jc w:val="center"/>
              <w:rPr>
                <w:bCs/>
                <w:sz w:val="24"/>
                <w:szCs w:val="24"/>
                <w:lang w:eastAsia="en-US"/>
              </w:rPr>
            </w:pPr>
            <w:r w:rsidRPr="00A82822">
              <w:rPr>
                <w:sz w:val="24"/>
                <w:szCs w:val="24"/>
              </w:rPr>
              <w:t>11,00</w:t>
            </w:r>
          </w:p>
        </w:tc>
        <w:tc>
          <w:tcPr>
            <w:tcW w:w="1670" w:type="dxa"/>
            <w:tcBorders>
              <w:top w:val="single" w:sz="4" w:space="0" w:color="auto"/>
              <w:left w:val="single" w:sz="4" w:space="0" w:color="auto"/>
              <w:bottom w:val="single" w:sz="4" w:space="0" w:color="auto"/>
              <w:right w:val="single" w:sz="4" w:space="0" w:color="auto"/>
            </w:tcBorders>
            <w:vAlign w:val="center"/>
          </w:tcPr>
          <w:p w14:paraId="5FA9FFED" w14:textId="1221BC03"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17CC176B" w14:textId="73B9774F" w:rsidR="00E36373" w:rsidRPr="00A82822" w:rsidRDefault="0000749F" w:rsidP="00E36373">
            <w:pPr>
              <w:jc w:val="center"/>
              <w:rPr>
                <w:bCs/>
                <w:sz w:val="24"/>
                <w:szCs w:val="24"/>
                <w:lang w:eastAsia="en-US"/>
              </w:rPr>
            </w:pPr>
            <w:r>
              <w:rPr>
                <w:bCs/>
                <w:sz w:val="24"/>
                <w:szCs w:val="24"/>
                <w:lang w:eastAsia="en-US"/>
              </w:rPr>
              <w:t>10</w:t>
            </w:r>
          </w:p>
        </w:tc>
        <w:tc>
          <w:tcPr>
            <w:tcW w:w="1453" w:type="dxa"/>
            <w:tcBorders>
              <w:top w:val="single" w:sz="4" w:space="0" w:color="auto"/>
              <w:left w:val="single" w:sz="4" w:space="0" w:color="auto"/>
              <w:bottom w:val="single" w:sz="4" w:space="0" w:color="auto"/>
              <w:right w:val="single" w:sz="4" w:space="0" w:color="auto"/>
            </w:tcBorders>
            <w:vAlign w:val="center"/>
          </w:tcPr>
          <w:p w14:paraId="0BAB2211" w14:textId="54693859" w:rsidR="00E36373" w:rsidRPr="00A82822" w:rsidRDefault="0000749F" w:rsidP="00E36373">
            <w:pPr>
              <w:jc w:val="center"/>
              <w:rPr>
                <w:bCs/>
                <w:sz w:val="24"/>
                <w:szCs w:val="24"/>
                <w:lang w:eastAsia="en-US"/>
              </w:rPr>
            </w:pPr>
            <w:r>
              <w:rPr>
                <w:bCs/>
                <w:sz w:val="24"/>
                <w:szCs w:val="24"/>
                <w:lang w:eastAsia="en-US"/>
              </w:rPr>
              <w:t>110</w:t>
            </w:r>
          </w:p>
        </w:tc>
      </w:tr>
      <w:tr w:rsidR="00FF2741" w:rsidRPr="00A82822" w14:paraId="384AEAE5"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1122BD1F" w14:textId="3FBD4084" w:rsidR="00E36373" w:rsidRPr="00A82822" w:rsidRDefault="00E36373" w:rsidP="00E36373">
            <w:pPr>
              <w:jc w:val="center"/>
              <w:rPr>
                <w:bCs/>
                <w:sz w:val="24"/>
                <w:szCs w:val="24"/>
                <w:lang w:eastAsia="en-US"/>
              </w:rPr>
            </w:pPr>
            <w:r w:rsidRPr="00A82822">
              <w:rPr>
                <w:sz w:val="24"/>
                <w:szCs w:val="24"/>
              </w:rPr>
              <w:t>18</w:t>
            </w:r>
          </w:p>
        </w:tc>
        <w:tc>
          <w:tcPr>
            <w:tcW w:w="4396" w:type="dxa"/>
            <w:tcBorders>
              <w:top w:val="single" w:sz="4" w:space="0" w:color="auto"/>
              <w:left w:val="single" w:sz="4" w:space="0" w:color="auto"/>
              <w:bottom w:val="single" w:sz="4" w:space="0" w:color="auto"/>
              <w:right w:val="single" w:sz="4" w:space="0" w:color="auto"/>
            </w:tcBorders>
            <w:vAlign w:val="center"/>
          </w:tcPr>
          <w:p w14:paraId="38834E2C" w14:textId="33366D06" w:rsidR="00E36373" w:rsidRPr="00A82822" w:rsidRDefault="00E36373" w:rsidP="00E36373">
            <w:pPr>
              <w:rPr>
                <w:bCs/>
                <w:sz w:val="24"/>
                <w:szCs w:val="24"/>
                <w:lang w:eastAsia="en-US"/>
              </w:rPr>
            </w:pPr>
            <w:r w:rsidRPr="00A82822">
              <w:rPr>
                <w:sz w:val="24"/>
                <w:szCs w:val="24"/>
              </w:rPr>
              <w:t>Montavimo medžiagos</w:t>
            </w:r>
          </w:p>
        </w:tc>
        <w:tc>
          <w:tcPr>
            <w:tcW w:w="890" w:type="dxa"/>
            <w:tcBorders>
              <w:top w:val="single" w:sz="4" w:space="0" w:color="auto"/>
              <w:left w:val="single" w:sz="4" w:space="0" w:color="auto"/>
              <w:bottom w:val="single" w:sz="4" w:space="0" w:color="auto"/>
              <w:right w:val="single" w:sz="4" w:space="0" w:color="auto"/>
            </w:tcBorders>
            <w:vAlign w:val="center"/>
          </w:tcPr>
          <w:p w14:paraId="205AB5C5" w14:textId="4A013FEB" w:rsidR="00E36373" w:rsidRPr="00A82822" w:rsidRDefault="00E36373" w:rsidP="00E36373">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52FBFA7E" w14:textId="2CFDF1D0" w:rsidR="00E36373" w:rsidRPr="00A82822" w:rsidRDefault="00E36373" w:rsidP="00E36373">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27C588E5" w14:textId="2532916E"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602179DA" w14:textId="239AE55E" w:rsidR="00E36373" w:rsidRPr="00A82822" w:rsidRDefault="0000749F" w:rsidP="00E36373">
            <w:pPr>
              <w:jc w:val="center"/>
              <w:rPr>
                <w:bCs/>
                <w:sz w:val="24"/>
                <w:szCs w:val="24"/>
                <w:lang w:eastAsia="en-US"/>
              </w:rPr>
            </w:pPr>
            <w:r>
              <w:rPr>
                <w:bCs/>
                <w:sz w:val="24"/>
                <w:szCs w:val="24"/>
                <w:lang w:eastAsia="en-US"/>
              </w:rPr>
              <w:t>1500</w:t>
            </w:r>
          </w:p>
        </w:tc>
        <w:tc>
          <w:tcPr>
            <w:tcW w:w="1453" w:type="dxa"/>
            <w:tcBorders>
              <w:top w:val="single" w:sz="4" w:space="0" w:color="auto"/>
              <w:left w:val="single" w:sz="4" w:space="0" w:color="auto"/>
              <w:bottom w:val="single" w:sz="4" w:space="0" w:color="auto"/>
              <w:right w:val="single" w:sz="4" w:space="0" w:color="auto"/>
            </w:tcBorders>
            <w:vAlign w:val="center"/>
          </w:tcPr>
          <w:p w14:paraId="7F4C9707" w14:textId="7F201B6D" w:rsidR="00E36373" w:rsidRPr="00A82822" w:rsidRDefault="0000749F" w:rsidP="00E36373">
            <w:pPr>
              <w:jc w:val="center"/>
              <w:rPr>
                <w:bCs/>
                <w:sz w:val="24"/>
                <w:szCs w:val="24"/>
                <w:lang w:eastAsia="en-US"/>
              </w:rPr>
            </w:pPr>
            <w:r>
              <w:rPr>
                <w:bCs/>
                <w:sz w:val="24"/>
                <w:szCs w:val="24"/>
                <w:lang w:eastAsia="en-US"/>
              </w:rPr>
              <w:t>1500</w:t>
            </w:r>
          </w:p>
        </w:tc>
      </w:tr>
      <w:tr w:rsidR="00FF2741" w:rsidRPr="00A82822" w14:paraId="6A2C56B3"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2D2216B4" w14:textId="5A60DC19" w:rsidR="00E36373" w:rsidRPr="00A82822" w:rsidRDefault="00E36373" w:rsidP="00E36373">
            <w:pPr>
              <w:jc w:val="center"/>
              <w:rPr>
                <w:bCs/>
                <w:sz w:val="24"/>
                <w:szCs w:val="24"/>
                <w:lang w:eastAsia="en-US"/>
              </w:rPr>
            </w:pPr>
            <w:r w:rsidRPr="00A82822">
              <w:rPr>
                <w:sz w:val="24"/>
                <w:szCs w:val="24"/>
              </w:rPr>
              <w:t>19</w:t>
            </w:r>
          </w:p>
        </w:tc>
        <w:tc>
          <w:tcPr>
            <w:tcW w:w="4396" w:type="dxa"/>
            <w:tcBorders>
              <w:top w:val="single" w:sz="4" w:space="0" w:color="auto"/>
              <w:left w:val="single" w:sz="4" w:space="0" w:color="auto"/>
              <w:bottom w:val="single" w:sz="4" w:space="0" w:color="auto"/>
              <w:right w:val="single" w:sz="4" w:space="0" w:color="auto"/>
            </w:tcBorders>
            <w:vAlign w:val="center"/>
          </w:tcPr>
          <w:p w14:paraId="63E98CBC" w14:textId="2001ECC6" w:rsidR="00E36373" w:rsidRPr="00A82822" w:rsidRDefault="00E36373" w:rsidP="00E36373">
            <w:pPr>
              <w:rPr>
                <w:bCs/>
                <w:sz w:val="24"/>
                <w:szCs w:val="24"/>
                <w:lang w:eastAsia="en-US"/>
              </w:rPr>
            </w:pPr>
            <w:r w:rsidRPr="00A82822">
              <w:rPr>
                <w:sz w:val="24"/>
                <w:szCs w:val="24"/>
              </w:rPr>
              <w:t>Freonas sistemos papildymui</w:t>
            </w:r>
          </w:p>
        </w:tc>
        <w:tc>
          <w:tcPr>
            <w:tcW w:w="890" w:type="dxa"/>
            <w:tcBorders>
              <w:top w:val="single" w:sz="4" w:space="0" w:color="auto"/>
              <w:left w:val="single" w:sz="4" w:space="0" w:color="auto"/>
              <w:bottom w:val="single" w:sz="4" w:space="0" w:color="auto"/>
              <w:right w:val="single" w:sz="4" w:space="0" w:color="auto"/>
            </w:tcBorders>
            <w:vAlign w:val="center"/>
          </w:tcPr>
          <w:p w14:paraId="11C90056" w14:textId="04E52A2C" w:rsidR="00E36373" w:rsidRPr="00A82822" w:rsidRDefault="00E36373" w:rsidP="00E36373">
            <w:pPr>
              <w:jc w:val="center"/>
              <w:rPr>
                <w:bCs/>
                <w:sz w:val="24"/>
                <w:szCs w:val="24"/>
                <w:lang w:eastAsia="en-US"/>
              </w:rPr>
            </w:pPr>
            <w:r w:rsidRPr="00A82822">
              <w:rPr>
                <w:sz w:val="24"/>
                <w:szCs w:val="24"/>
              </w:rPr>
              <w:t>kg</w:t>
            </w:r>
          </w:p>
        </w:tc>
        <w:tc>
          <w:tcPr>
            <w:tcW w:w="964" w:type="dxa"/>
            <w:tcBorders>
              <w:top w:val="single" w:sz="4" w:space="0" w:color="auto"/>
              <w:left w:val="single" w:sz="4" w:space="0" w:color="auto"/>
              <w:bottom w:val="single" w:sz="4" w:space="0" w:color="auto"/>
              <w:right w:val="single" w:sz="4" w:space="0" w:color="auto"/>
            </w:tcBorders>
            <w:vAlign w:val="center"/>
          </w:tcPr>
          <w:p w14:paraId="671E9644" w14:textId="668F7CF9" w:rsidR="00E36373" w:rsidRPr="00A82822" w:rsidRDefault="00E36373" w:rsidP="00E36373">
            <w:pPr>
              <w:jc w:val="center"/>
              <w:rPr>
                <w:bCs/>
                <w:sz w:val="24"/>
                <w:szCs w:val="24"/>
                <w:lang w:eastAsia="en-US"/>
              </w:rPr>
            </w:pPr>
            <w:r w:rsidRPr="00A82822">
              <w:rPr>
                <w:sz w:val="24"/>
                <w:szCs w:val="24"/>
              </w:rPr>
              <w:t>74,00</w:t>
            </w:r>
          </w:p>
        </w:tc>
        <w:tc>
          <w:tcPr>
            <w:tcW w:w="1670" w:type="dxa"/>
            <w:tcBorders>
              <w:top w:val="single" w:sz="4" w:space="0" w:color="auto"/>
              <w:left w:val="single" w:sz="4" w:space="0" w:color="auto"/>
              <w:bottom w:val="single" w:sz="4" w:space="0" w:color="auto"/>
              <w:right w:val="single" w:sz="4" w:space="0" w:color="auto"/>
            </w:tcBorders>
            <w:vAlign w:val="center"/>
          </w:tcPr>
          <w:p w14:paraId="1B77A34B" w14:textId="29BA55FE"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57C03FFF" w14:textId="58E8BD17" w:rsidR="00E36373" w:rsidRPr="00A82822" w:rsidRDefault="0000749F" w:rsidP="00E36373">
            <w:pPr>
              <w:jc w:val="center"/>
              <w:rPr>
                <w:bCs/>
                <w:sz w:val="24"/>
                <w:szCs w:val="24"/>
                <w:lang w:eastAsia="en-US"/>
              </w:rPr>
            </w:pPr>
            <w:r>
              <w:rPr>
                <w:bCs/>
                <w:sz w:val="24"/>
                <w:szCs w:val="24"/>
                <w:lang w:eastAsia="en-US"/>
              </w:rPr>
              <w:t>50</w:t>
            </w:r>
          </w:p>
        </w:tc>
        <w:tc>
          <w:tcPr>
            <w:tcW w:w="1453" w:type="dxa"/>
            <w:tcBorders>
              <w:top w:val="single" w:sz="4" w:space="0" w:color="auto"/>
              <w:left w:val="single" w:sz="4" w:space="0" w:color="auto"/>
              <w:bottom w:val="single" w:sz="4" w:space="0" w:color="auto"/>
              <w:right w:val="single" w:sz="4" w:space="0" w:color="auto"/>
            </w:tcBorders>
            <w:vAlign w:val="center"/>
          </w:tcPr>
          <w:p w14:paraId="05640BFB" w14:textId="341B0590" w:rsidR="00E36373" w:rsidRPr="00A82822" w:rsidRDefault="0000749F" w:rsidP="00E36373">
            <w:pPr>
              <w:jc w:val="center"/>
              <w:rPr>
                <w:bCs/>
                <w:sz w:val="24"/>
                <w:szCs w:val="24"/>
                <w:lang w:eastAsia="en-US"/>
              </w:rPr>
            </w:pPr>
            <w:r>
              <w:rPr>
                <w:bCs/>
                <w:sz w:val="24"/>
                <w:szCs w:val="24"/>
                <w:lang w:eastAsia="en-US"/>
              </w:rPr>
              <w:t>3700</w:t>
            </w:r>
          </w:p>
        </w:tc>
      </w:tr>
      <w:tr w:rsidR="00E36373" w:rsidRPr="00A82822" w14:paraId="38A5B1BC"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7C03D3E9" w14:textId="77777777" w:rsidR="00E36373" w:rsidRPr="00A82822" w:rsidRDefault="00E36373" w:rsidP="00E36373">
            <w:pPr>
              <w:jc w:val="center"/>
              <w:rPr>
                <w:bCs/>
                <w:sz w:val="24"/>
                <w:szCs w:val="24"/>
                <w:lang w:eastAsia="en-US"/>
              </w:rPr>
            </w:pPr>
          </w:p>
        </w:tc>
        <w:tc>
          <w:tcPr>
            <w:tcW w:w="10487" w:type="dxa"/>
            <w:gridSpan w:val="6"/>
            <w:tcBorders>
              <w:top w:val="single" w:sz="4" w:space="0" w:color="auto"/>
              <w:left w:val="single" w:sz="4" w:space="0" w:color="auto"/>
              <w:bottom w:val="single" w:sz="4" w:space="0" w:color="auto"/>
              <w:right w:val="single" w:sz="4" w:space="0" w:color="auto"/>
            </w:tcBorders>
            <w:vAlign w:val="center"/>
          </w:tcPr>
          <w:p w14:paraId="39E59C30" w14:textId="77777777" w:rsidR="00E36373" w:rsidRPr="00A82822" w:rsidRDefault="00E36373" w:rsidP="00E36373">
            <w:pPr>
              <w:rPr>
                <w:bCs/>
                <w:sz w:val="24"/>
                <w:szCs w:val="24"/>
                <w:lang w:eastAsia="en-US"/>
              </w:rPr>
            </w:pPr>
            <w:r w:rsidRPr="00A82822">
              <w:rPr>
                <w:b/>
                <w:bCs/>
                <w:sz w:val="24"/>
                <w:szCs w:val="24"/>
                <w:lang w:eastAsia="en-US"/>
              </w:rPr>
              <w:t>Darbai ir mechanizmai:</w:t>
            </w:r>
          </w:p>
        </w:tc>
      </w:tr>
      <w:tr w:rsidR="00FF2741" w:rsidRPr="00A82822" w14:paraId="26BB830A"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47A03A09" w14:textId="50E8843F" w:rsidR="00E36373" w:rsidRPr="00A82822" w:rsidRDefault="00E36373" w:rsidP="00E36373">
            <w:pPr>
              <w:jc w:val="center"/>
              <w:rPr>
                <w:bCs/>
                <w:sz w:val="24"/>
                <w:szCs w:val="24"/>
                <w:lang w:eastAsia="en-US"/>
              </w:rPr>
            </w:pPr>
            <w:r w:rsidRPr="00A82822">
              <w:rPr>
                <w:sz w:val="24"/>
                <w:szCs w:val="24"/>
              </w:rPr>
              <w:t>1</w:t>
            </w:r>
          </w:p>
        </w:tc>
        <w:tc>
          <w:tcPr>
            <w:tcW w:w="4396" w:type="dxa"/>
            <w:tcBorders>
              <w:top w:val="single" w:sz="4" w:space="0" w:color="auto"/>
              <w:left w:val="single" w:sz="4" w:space="0" w:color="auto"/>
              <w:bottom w:val="single" w:sz="4" w:space="0" w:color="auto"/>
              <w:right w:val="single" w:sz="4" w:space="0" w:color="auto"/>
            </w:tcBorders>
            <w:vAlign w:val="center"/>
          </w:tcPr>
          <w:p w14:paraId="68DF42B5" w14:textId="1C768F6C" w:rsidR="00E36373" w:rsidRPr="00A82822" w:rsidRDefault="00E36373" w:rsidP="00E36373">
            <w:pPr>
              <w:rPr>
                <w:bCs/>
                <w:sz w:val="24"/>
                <w:szCs w:val="24"/>
                <w:lang w:eastAsia="en-US"/>
              </w:rPr>
            </w:pPr>
            <w:r w:rsidRPr="00A82822">
              <w:rPr>
                <w:sz w:val="24"/>
                <w:szCs w:val="24"/>
              </w:rPr>
              <w:t>Išorinio bloko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580F18FB" w14:textId="0B68F14A" w:rsidR="00E36373" w:rsidRPr="00A82822" w:rsidRDefault="00E36373" w:rsidP="00E36373">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563E3F5B" w14:textId="53FD4932" w:rsidR="00E36373" w:rsidRPr="00A82822" w:rsidRDefault="00E36373" w:rsidP="00E36373">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2D116EA9" w14:textId="36EDEE8A"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10CF12C1" w14:textId="4A707219" w:rsidR="00E36373" w:rsidRPr="00A82822" w:rsidRDefault="0000749F" w:rsidP="00E36373">
            <w:pPr>
              <w:jc w:val="center"/>
              <w:rPr>
                <w:bCs/>
                <w:sz w:val="24"/>
                <w:szCs w:val="24"/>
                <w:lang w:eastAsia="en-US"/>
              </w:rPr>
            </w:pPr>
            <w:r>
              <w:rPr>
                <w:bCs/>
                <w:sz w:val="24"/>
                <w:szCs w:val="24"/>
                <w:lang w:eastAsia="en-US"/>
              </w:rPr>
              <w:t>300</w:t>
            </w:r>
          </w:p>
        </w:tc>
        <w:tc>
          <w:tcPr>
            <w:tcW w:w="1453" w:type="dxa"/>
            <w:tcBorders>
              <w:top w:val="single" w:sz="4" w:space="0" w:color="auto"/>
              <w:left w:val="single" w:sz="4" w:space="0" w:color="auto"/>
              <w:bottom w:val="single" w:sz="4" w:space="0" w:color="auto"/>
              <w:right w:val="single" w:sz="4" w:space="0" w:color="auto"/>
            </w:tcBorders>
            <w:vAlign w:val="center"/>
          </w:tcPr>
          <w:p w14:paraId="730F22EB" w14:textId="7556D797" w:rsidR="00E36373" w:rsidRPr="00A82822" w:rsidRDefault="0000749F" w:rsidP="00E36373">
            <w:pPr>
              <w:jc w:val="center"/>
              <w:rPr>
                <w:bCs/>
                <w:sz w:val="24"/>
                <w:szCs w:val="24"/>
                <w:lang w:eastAsia="en-US"/>
              </w:rPr>
            </w:pPr>
            <w:r>
              <w:rPr>
                <w:bCs/>
                <w:sz w:val="24"/>
                <w:szCs w:val="24"/>
                <w:lang w:eastAsia="en-US"/>
              </w:rPr>
              <w:t>300</w:t>
            </w:r>
          </w:p>
        </w:tc>
      </w:tr>
      <w:tr w:rsidR="00FF2741" w:rsidRPr="00A82822" w14:paraId="691006DE"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029EDF3E" w14:textId="03264493" w:rsidR="00E36373" w:rsidRPr="00A82822" w:rsidRDefault="00E36373" w:rsidP="00E36373">
            <w:pPr>
              <w:jc w:val="center"/>
              <w:rPr>
                <w:bCs/>
                <w:sz w:val="24"/>
                <w:szCs w:val="24"/>
                <w:lang w:eastAsia="en-US"/>
              </w:rPr>
            </w:pPr>
            <w:r w:rsidRPr="00A82822">
              <w:rPr>
                <w:sz w:val="24"/>
                <w:szCs w:val="24"/>
              </w:rPr>
              <w:t>2</w:t>
            </w:r>
          </w:p>
        </w:tc>
        <w:tc>
          <w:tcPr>
            <w:tcW w:w="4396" w:type="dxa"/>
            <w:tcBorders>
              <w:top w:val="single" w:sz="4" w:space="0" w:color="auto"/>
              <w:left w:val="single" w:sz="4" w:space="0" w:color="auto"/>
              <w:bottom w:val="single" w:sz="4" w:space="0" w:color="auto"/>
              <w:right w:val="single" w:sz="4" w:space="0" w:color="auto"/>
            </w:tcBorders>
            <w:vAlign w:val="center"/>
          </w:tcPr>
          <w:p w14:paraId="702C8E06" w14:textId="60E4E2C5" w:rsidR="00E36373" w:rsidRPr="00A82822" w:rsidRDefault="00E36373" w:rsidP="00E36373">
            <w:pPr>
              <w:rPr>
                <w:bCs/>
                <w:sz w:val="24"/>
                <w:szCs w:val="24"/>
                <w:lang w:eastAsia="en-US"/>
              </w:rPr>
            </w:pPr>
            <w:r w:rsidRPr="00A82822">
              <w:rPr>
                <w:sz w:val="24"/>
                <w:szCs w:val="24"/>
              </w:rPr>
              <w:t>Vidinio sieninio tipo bloko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78517E54" w14:textId="47DC9A13" w:rsidR="00E36373" w:rsidRPr="00A82822" w:rsidRDefault="00E36373" w:rsidP="00E36373">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696849FC" w14:textId="750FA410" w:rsidR="00E36373" w:rsidRPr="00A82822" w:rsidRDefault="00E36373" w:rsidP="00E36373">
            <w:pPr>
              <w:jc w:val="center"/>
              <w:rPr>
                <w:bCs/>
                <w:sz w:val="24"/>
                <w:szCs w:val="24"/>
                <w:lang w:eastAsia="en-US"/>
              </w:rPr>
            </w:pPr>
            <w:r w:rsidRPr="00A82822">
              <w:rPr>
                <w:sz w:val="24"/>
                <w:szCs w:val="24"/>
              </w:rPr>
              <w:t>17,00</w:t>
            </w:r>
          </w:p>
        </w:tc>
        <w:tc>
          <w:tcPr>
            <w:tcW w:w="1670" w:type="dxa"/>
            <w:tcBorders>
              <w:top w:val="single" w:sz="4" w:space="0" w:color="auto"/>
              <w:left w:val="single" w:sz="4" w:space="0" w:color="auto"/>
              <w:bottom w:val="single" w:sz="4" w:space="0" w:color="auto"/>
              <w:right w:val="single" w:sz="4" w:space="0" w:color="auto"/>
            </w:tcBorders>
            <w:vAlign w:val="center"/>
          </w:tcPr>
          <w:p w14:paraId="60EB30EC" w14:textId="7415FFDB"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39C0A88C" w14:textId="606CC5DB" w:rsidR="00E36373" w:rsidRPr="00A82822" w:rsidRDefault="0000749F" w:rsidP="00E36373">
            <w:pPr>
              <w:jc w:val="center"/>
              <w:rPr>
                <w:bCs/>
                <w:sz w:val="24"/>
                <w:szCs w:val="24"/>
                <w:lang w:eastAsia="en-US"/>
              </w:rPr>
            </w:pPr>
            <w:r>
              <w:rPr>
                <w:bCs/>
                <w:sz w:val="24"/>
                <w:szCs w:val="24"/>
                <w:lang w:eastAsia="en-US"/>
              </w:rPr>
              <w:t>200</w:t>
            </w:r>
          </w:p>
        </w:tc>
        <w:tc>
          <w:tcPr>
            <w:tcW w:w="1453" w:type="dxa"/>
            <w:tcBorders>
              <w:top w:val="single" w:sz="4" w:space="0" w:color="auto"/>
              <w:left w:val="single" w:sz="4" w:space="0" w:color="auto"/>
              <w:bottom w:val="single" w:sz="4" w:space="0" w:color="auto"/>
              <w:right w:val="single" w:sz="4" w:space="0" w:color="auto"/>
            </w:tcBorders>
            <w:vAlign w:val="center"/>
          </w:tcPr>
          <w:p w14:paraId="2F0EE265" w14:textId="76804BDD" w:rsidR="00E36373" w:rsidRPr="00A82822" w:rsidRDefault="0000749F" w:rsidP="00E36373">
            <w:pPr>
              <w:jc w:val="center"/>
              <w:rPr>
                <w:bCs/>
                <w:sz w:val="24"/>
                <w:szCs w:val="24"/>
                <w:lang w:eastAsia="en-US"/>
              </w:rPr>
            </w:pPr>
            <w:r>
              <w:rPr>
                <w:bCs/>
                <w:sz w:val="24"/>
                <w:szCs w:val="24"/>
                <w:lang w:eastAsia="en-US"/>
              </w:rPr>
              <w:t>3400</w:t>
            </w:r>
          </w:p>
        </w:tc>
      </w:tr>
      <w:tr w:rsidR="00FF2741" w:rsidRPr="00A82822" w14:paraId="67C025B8"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26E46C1C" w14:textId="6E216D27" w:rsidR="00E36373" w:rsidRPr="00A82822" w:rsidRDefault="00E36373" w:rsidP="00E36373">
            <w:pPr>
              <w:jc w:val="center"/>
              <w:rPr>
                <w:bCs/>
                <w:sz w:val="24"/>
                <w:szCs w:val="24"/>
                <w:lang w:eastAsia="en-US"/>
              </w:rPr>
            </w:pPr>
            <w:r w:rsidRPr="00A82822">
              <w:rPr>
                <w:sz w:val="24"/>
                <w:szCs w:val="24"/>
              </w:rPr>
              <w:t>3</w:t>
            </w:r>
          </w:p>
        </w:tc>
        <w:tc>
          <w:tcPr>
            <w:tcW w:w="4396" w:type="dxa"/>
            <w:tcBorders>
              <w:top w:val="single" w:sz="4" w:space="0" w:color="auto"/>
              <w:left w:val="single" w:sz="4" w:space="0" w:color="auto"/>
              <w:bottom w:val="single" w:sz="4" w:space="0" w:color="auto"/>
              <w:right w:val="single" w:sz="4" w:space="0" w:color="auto"/>
            </w:tcBorders>
            <w:vAlign w:val="center"/>
          </w:tcPr>
          <w:p w14:paraId="35E271E1" w14:textId="0B05731E" w:rsidR="00E36373" w:rsidRPr="00A82822" w:rsidRDefault="00E36373" w:rsidP="00E36373">
            <w:pPr>
              <w:rPr>
                <w:bCs/>
                <w:sz w:val="24"/>
                <w:szCs w:val="24"/>
                <w:lang w:eastAsia="en-US"/>
              </w:rPr>
            </w:pPr>
            <w:r w:rsidRPr="00A82822">
              <w:rPr>
                <w:sz w:val="24"/>
                <w:szCs w:val="24"/>
              </w:rPr>
              <w:t>Varinių vamzdžių su izoliacija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4B37979C" w14:textId="6B1DF16E"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2EC01177" w14:textId="76C3F741" w:rsidR="00E36373" w:rsidRPr="00A82822" w:rsidRDefault="00E36373" w:rsidP="00E36373">
            <w:pPr>
              <w:jc w:val="center"/>
              <w:rPr>
                <w:bCs/>
                <w:sz w:val="24"/>
                <w:szCs w:val="24"/>
                <w:lang w:eastAsia="en-US"/>
              </w:rPr>
            </w:pPr>
            <w:r w:rsidRPr="00A82822">
              <w:rPr>
                <w:sz w:val="24"/>
                <w:szCs w:val="24"/>
              </w:rPr>
              <w:t>223,00</w:t>
            </w:r>
          </w:p>
        </w:tc>
        <w:tc>
          <w:tcPr>
            <w:tcW w:w="1670" w:type="dxa"/>
            <w:tcBorders>
              <w:top w:val="single" w:sz="4" w:space="0" w:color="auto"/>
              <w:left w:val="single" w:sz="4" w:space="0" w:color="auto"/>
              <w:bottom w:val="single" w:sz="4" w:space="0" w:color="auto"/>
              <w:right w:val="single" w:sz="4" w:space="0" w:color="auto"/>
            </w:tcBorders>
            <w:vAlign w:val="center"/>
          </w:tcPr>
          <w:p w14:paraId="196ADB3F" w14:textId="56F160D6"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3369D1A2" w14:textId="7CF9FBF8" w:rsidR="00E36373" w:rsidRPr="00A82822" w:rsidRDefault="0000749F" w:rsidP="00E36373">
            <w:pPr>
              <w:jc w:val="center"/>
              <w:rPr>
                <w:bCs/>
                <w:sz w:val="24"/>
                <w:szCs w:val="24"/>
                <w:lang w:eastAsia="en-US"/>
              </w:rPr>
            </w:pPr>
            <w:r>
              <w:rPr>
                <w:bCs/>
                <w:sz w:val="24"/>
                <w:szCs w:val="24"/>
                <w:lang w:eastAsia="en-US"/>
              </w:rPr>
              <w:t>10</w:t>
            </w:r>
          </w:p>
        </w:tc>
        <w:tc>
          <w:tcPr>
            <w:tcW w:w="1453" w:type="dxa"/>
            <w:tcBorders>
              <w:top w:val="single" w:sz="4" w:space="0" w:color="auto"/>
              <w:left w:val="single" w:sz="4" w:space="0" w:color="auto"/>
              <w:bottom w:val="single" w:sz="4" w:space="0" w:color="auto"/>
              <w:right w:val="single" w:sz="4" w:space="0" w:color="auto"/>
            </w:tcBorders>
            <w:vAlign w:val="center"/>
          </w:tcPr>
          <w:p w14:paraId="7D9C1435" w14:textId="641F5A05" w:rsidR="00E36373" w:rsidRPr="00A82822" w:rsidRDefault="0000749F" w:rsidP="00E36373">
            <w:pPr>
              <w:jc w:val="center"/>
              <w:rPr>
                <w:bCs/>
                <w:sz w:val="24"/>
                <w:szCs w:val="24"/>
                <w:lang w:eastAsia="en-US"/>
              </w:rPr>
            </w:pPr>
            <w:r>
              <w:rPr>
                <w:bCs/>
                <w:sz w:val="24"/>
                <w:szCs w:val="24"/>
                <w:lang w:eastAsia="en-US"/>
              </w:rPr>
              <w:t>2230</w:t>
            </w:r>
          </w:p>
        </w:tc>
      </w:tr>
      <w:tr w:rsidR="00FF2741" w:rsidRPr="00A82822" w14:paraId="158C10C5"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5173F669" w14:textId="13656264" w:rsidR="00E36373" w:rsidRPr="00A82822" w:rsidRDefault="00E36373" w:rsidP="00E36373">
            <w:pPr>
              <w:jc w:val="center"/>
              <w:rPr>
                <w:bCs/>
                <w:sz w:val="24"/>
                <w:szCs w:val="24"/>
                <w:lang w:eastAsia="en-US"/>
              </w:rPr>
            </w:pPr>
            <w:r w:rsidRPr="00A82822">
              <w:rPr>
                <w:sz w:val="24"/>
                <w:szCs w:val="24"/>
              </w:rPr>
              <w:t>4</w:t>
            </w:r>
          </w:p>
        </w:tc>
        <w:tc>
          <w:tcPr>
            <w:tcW w:w="4396" w:type="dxa"/>
            <w:tcBorders>
              <w:top w:val="single" w:sz="4" w:space="0" w:color="auto"/>
              <w:left w:val="single" w:sz="4" w:space="0" w:color="auto"/>
              <w:bottom w:val="single" w:sz="4" w:space="0" w:color="auto"/>
              <w:right w:val="single" w:sz="4" w:space="0" w:color="auto"/>
            </w:tcBorders>
            <w:vAlign w:val="center"/>
          </w:tcPr>
          <w:p w14:paraId="4BCD4E32" w14:textId="051CE510" w:rsidR="00E36373" w:rsidRPr="00A82822" w:rsidRDefault="00E36373" w:rsidP="00E36373">
            <w:pPr>
              <w:rPr>
                <w:bCs/>
                <w:sz w:val="24"/>
                <w:szCs w:val="24"/>
                <w:lang w:eastAsia="en-US"/>
              </w:rPr>
            </w:pPr>
            <w:r w:rsidRPr="00A82822">
              <w:rPr>
                <w:sz w:val="24"/>
                <w:szCs w:val="24"/>
              </w:rPr>
              <w:t>Kondensato nuvedimo vamzdžių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1E3DAAEF" w14:textId="408C38D5"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3ED35356" w14:textId="5E6D08B0" w:rsidR="00E36373" w:rsidRPr="00A82822" w:rsidRDefault="00E36373" w:rsidP="00E36373">
            <w:pPr>
              <w:jc w:val="center"/>
              <w:rPr>
                <w:bCs/>
                <w:sz w:val="24"/>
                <w:szCs w:val="24"/>
                <w:lang w:eastAsia="en-US"/>
              </w:rPr>
            </w:pPr>
            <w:r w:rsidRPr="00A82822">
              <w:rPr>
                <w:sz w:val="24"/>
                <w:szCs w:val="24"/>
              </w:rPr>
              <w:t>110,00</w:t>
            </w:r>
          </w:p>
        </w:tc>
        <w:tc>
          <w:tcPr>
            <w:tcW w:w="1670" w:type="dxa"/>
            <w:tcBorders>
              <w:top w:val="single" w:sz="4" w:space="0" w:color="auto"/>
              <w:left w:val="single" w:sz="4" w:space="0" w:color="auto"/>
              <w:bottom w:val="single" w:sz="4" w:space="0" w:color="auto"/>
              <w:right w:val="single" w:sz="4" w:space="0" w:color="auto"/>
            </w:tcBorders>
            <w:vAlign w:val="center"/>
          </w:tcPr>
          <w:p w14:paraId="4C30F324" w14:textId="17F32274"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0CEC914F" w14:textId="4F1E35CC" w:rsidR="00E36373" w:rsidRPr="00A82822" w:rsidRDefault="0000749F" w:rsidP="00E36373">
            <w:pPr>
              <w:jc w:val="center"/>
              <w:rPr>
                <w:bCs/>
                <w:sz w:val="24"/>
                <w:szCs w:val="24"/>
                <w:lang w:eastAsia="en-US"/>
              </w:rPr>
            </w:pPr>
            <w:r>
              <w:rPr>
                <w:bCs/>
                <w:sz w:val="24"/>
                <w:szCs w:val="24"/>
                <w:lang w:eastAsia="en-US"/>
              </w:rPr>
              <w:t>5</w:t>
            </w:r>
          </w:p>
        </w:tc>
        <w:tc>
          <w:tcPr>
            <w:tcW w:w="1453" w:type="dxa"/>
            <w:tcBorders>
              <w:top w:val="single" w:sz="4" w:space="0" w:color="auto"/>
              <w:left w:val="single" w:sz="4" w:space="0" w:color="auto"/>
              <w:bottom w:val="single" w:sz="4" w:space="0" w:color="auto"/>
              <w:right w:val="single" w:sz="4" w:space="0" w:color="auto"/>
            </w:tcBorders>
            <w:vAlign w:val="center"/>
          </w:tcPr>
          <w:p w14:paraId="6A8F4662" w14:textId="04FA22D1" w:rsidR="00E36373" w:rsidRPr="00A82822" w:rsidRDefault="0000749F" w:rsidP="00E36373">
            <w:pPr>
              <w:jc w:val="center"/>
              <w:rPr>
                <w:bCs/>
                <w:sz w:val="24"/>
                <w:szCs w:val="24"/>
                <w:lang w:eastAsia="en-US"/>
              </w:rPr>
            </w:pPr>
            <w:r>
              <w:rPr>
                <w:bCs/>
                <w:sz w:val="24"/>
                <w:szCs w:val="24"/>
                <w:lang w:eastAsia="en-US"/>
              </w:rPr>
              <w:t>550</w:t>
            </w:r>
          </w:p>
        </w:tc>
      </w:tr>
      <w:tr w:rsidR="00FF2741" w:rsidRPr="00A82822" w14:paraId="79127DD2"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396C1003" w14:textId="337C4C0E" w:rsidR="00E36373" w:rsidRPr="00A82822" w:rsidRDefault="00E36373" w:rsidP="00E36373">
            <w:pPr>
              <w:jc w:val="center"/>
              <w:rPr>
                <w:bCs/>
                <w:sz w:val="24"/>
                <w:szCs w:val="24"/>
                <w:lang w:eastAsia="en-US"/>
              </w:rPr>
            </w:pPr>
            <w:r w:rsidRPr="00A82822">
              <w:rPr>
                <w:sz w:val="24"/>
                <w:szCs w:val="24"/>
              </w:rPr>
              <w:t>5</w:t>
            </w:r>
          </w:p>
        </w:tc>
        <w:tc>
          <w:tcPr>
            <w:tcW w:w="4396" w:type="dxa"/>
            <w:tcBorders>
              <w:top w:val="single" w:sz="4" w:space="0" w:color="auto"/>
              <w:left w:val="single" w:sz="4" w:space="0" w:color="auto"/>
              <w:bottom w:val="single" w:sz="4" w:space="0" w:color="auto"/>
              <w:right w:val="single" w:sz="4" w:space="0" w:color="auto"/>
            </w:tcBorders>
            <w:vAlign w:val="center"/>
          </w:tcPr>
          <w:p w14:paraId="341E3D58" w14:textId="657D7FCD" w:rsidR="00E36373" w:rsidRPr="00A82822" w:rsidRDefault="00E36373" w:rsidP="00E36373">
            <w:pPr>
              <w:rPr>
                <w:bCs/>
                <w:sz w:val="24"/>
                <w:szCs w:val="24"/>
                <w:lang w:eastAsia="en-US"/>
              </w:rPr>
            </w:pPr>
            <w:r w:rsidRPr="00A82822">
              <w:rPr>
                <w:sz w:val="24"/>
                <w:szCs w:val="24"/>
              </w:rPr>
              <w:t>Kondensato nuvedimo sifono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072423AE" w14:textId="1A9CB623" w:rsidR="00E36373" w:rsidRPr="00A82822" w:rsidRDefault="00E36373" w:rsidP="00E36373">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10797200" w14:textId="09042E51" w:rsidR="00E36373" w:rsidRPr="00A82822" w:rsidRDefault="00E36373" w:rsidP="00E36373">
            <w:pPr>
              <w:jc w:val="center"/>
              <w:rPr>
                <w:bCs/>
                <w:sz w:val="24"/>
                <w:szCs w:val="24"/>
                <w:lang w:eastAsia="en-US"/>
              </w:rPr>
            </w:pPr>
            <w:r w:rsidRPr="00A82822">
              <w:rPr>
                <w:sz w:val="24"/>
                <w:szCs w:val="24"/>
              </w:rPr>
              <w:t>17,00</w:t>
            </w:r>
          </w:p>
        </w:tc>
        <w:tc>
          <w:tcPr>
            <w:tcW w:w="1670" w:type="dxa"/>
            <w:tcBorders>
              <w:top w:val="single" w:sz="4" w:space="0" w:color="auto"/>
              <w:left w:val="single" w:sz="4" w:space="0" w:color="auto"/>
              <w:bottom w:val="single" w:sz="4" w:space="0" w:color="auto"/>
              <w:right w:val="single" w:sz="4" w:space="0" w:color="auto"/>
            </w:tcBorders>
            <w:vAlign w:val="center"/>
          </w:tcPr>
          <w:p w14:paraId="1E172EC9" w14:textId="0071857D"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7A6AA51D" w14:textId="4ED2EEA2" w:rsidR="00E36373" w:rsidRPr="00A82822" w:rsidRDefault="0000749F" w:rsidP="00E36373">
            <w:pPr>
              <w:jc w:val="center"/>
              <w:rPr>
                <w:bCs/>
                <w:sz w:val="24"/>
                <w:szCs w:val="24"/>
                <w:lang w:eastAsia="en-US"/>
              </w:rPr>
            </w:pPr>
            <w:r>
              <w:rPr>
                <w:bCs/>
                <w:sz w:val="24"/>
                <w:szCs w:val="24"/>
                <w:lang w:eastAsia="en-US"/>
              </w:rPr>
              <w:t>5</w:t>
            </w:r>
          </w:p>
        </w:tc>
        <w:tc>
          <w:tcPr>
            <w:tcW w:w="1453" w:type="dxa"/>
            <w:tcBorders>
              <w:top w:val="single" w:sz="4" w:space="0" w:color="auto"/>
              <w:left w:val="single" w:sz="4" w:space="0" w:color="auto"/>
              <w:bottom w:val="single" w:sz="4" w:space="0" w:color="auto"/>
              <w:right w:val="single" w:sz="4" w:space="0" w:color="auto"/>
            </w:tcBorders>
            <w:vAlign w:val="center"/>
          </w:tcPr>
          <w:p w14:paraId="684D5067" w14:textId="500B02F7" w:rsidR="00E36373" w:rsidRPr="00A82822" w:rsidRDefault="0000749F" w:rsidP="00E36373">
            <w:pPr>
              <w:jc w:val="center"/>
              <w:rPr>
                <w:bCs/>
                <w:sz w:val="24"/>
                <w:szCs w:val="24"/>
                <w:lang w:eastAsia="en-US"/>
              </w:rPr>
            </w:pPr>
            <w:r>
              <w:rPr>
                <w:bCs/>
                <w:sz w:val="24"/>
                <w:szCs w:val="24"/>
                <w:lang w:eastAsia="en-US"/>
              </w:rPr>
              <w:t>85</w:t>
            </w:r>
          </w:p>
        </w:tc>
      </w:tr>
      <w:tr w:rsidR="00FF2741" w:rsidRPr="00A82822" w14:paraId="2227131F"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5571CB89" w14:textId="427E71A1" w:rsidR="00E36373" w:rsidRPr="00A82822" w:rsidRDefault="00E36373" w:rsidP="00E36373">
            <w:pPr>
              <w:jc w:val="center"/>
              <w:rPr>
                <w:bCs/>
                <w:sz w:val="24"/>
                <w:szCs w:val="24"/>
                <w:lang w:eastAsia="en-US"/>
              </w:rPr>
            </w:pPr>
            <w:r w:rsidRPr="00A82822">
              <w:rPr>
                <w:sz w:val="24"/>
                <w:szCs w:val="24"/>
              </w:rPr>
              <w:t>6</w:t>
            </w:r>
          </w:p>
        </w:tc>
        <w:tc>
          <w:tcPr>
            <w:tcW w:w="4396" w:type="dxa"/>
            <w:tcBorders>
              <w:top w:val="single" w:sz="4" w:space="0" w:color="auto"/>
              <w:left w:val="single" w:sz="4" w:space="0" w:color="auto"/>
              <w:bottom w:val="single" w:sz="4" w:space="0" w:color="auto"/>
              <w:right w:val="single" w:sz="4" w:space="0" w:color="auto"/>
            </w:tcBorders>
            <w:vAlign w:val="center"/>
          </w:tcPr>
          <w:p w14:paraId="7C292C94" w14:textId="1E1AB865" w:rsidR="00E36373" w:rsidRPr="00A82822" w:rsidRDefault="00E36373" w:rsidP="00E36373">
            <w:pPr>
              <w:rPr>
                <w:bCs/>
                <w:sz w:val="24"/>
                <w:szCs w:val="24"/>
                <w:lang w:eastAsia="en-US"/>
              </w:rPr>
            </w:pPr>
            <w:r w:rsidRPr="00A82822">
              <w:rPr>
                <w:sz w:val="24"/>
                <w:szCs w:val="24"/>
              </w:rPr>
              <w:t>Kabelių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52A01B6E" w14:textId="0220C613"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634939EE" w14:textId="3E5B7B8A" w:rsidR="00E36373" w:rsidRPr="00A82822" w:rsidRDefault="00E36373" w:rsidP="00E36373">
            <w:pPr>
              <w:jc w:val="center"/>
              <w:rPr>
                <w:bCs/>
                <w:sz w:val="24"/>
                <w:szCs w:val="24"/>
                <w:lang w:eastAsia="en-US"/>
              </w:rPr>
            </w:pPr>
            <w:r w:rsidRPr="00A82822">
              <w:rPr>
                <w:sz w:val="24"/>
                <w:szCs w:val="24"/>
              </w:rPr>
              <w:t>140,00</w:t>
            </w:r>
          </w:p>
        </w:tc>
        <w:tc>
          <w:tcPr>
            <w:tcW w:w="1670" w:type="dxa"/>
            <w:tcBorders>
              <w:top w:val="single" w:sz="4" w:space="0" w:color="auto"/>
              <w:left w:val="single" w:sz="4" w:space="0" w:color="auto"/>
              <w:bottom w:val="single" w:sz="4" w:space="0" w:color="auto"/>
              <w:right w:val="single" w:sz="4" w:space="0" w:color="auto"/>
            </w:tcBorders>
            <w:vAlign w:val="center"/>
          </w:tcPr>
          <w:p w14:paraId="0B4039AE" w14:textId="569F3AE8"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39F17000" w14:textId="54199A66" w:rsidR="00E36373" w:rsidRPr="00A82822" w:rsidRDefault="0000749F" w:rsidP="00E36373">
            <w:pPr>
              <w:jc w:val="center"/>
              <w:rPr>
                <w:bCs/>
                <w:sz w:val="24"/>
                <w:szCs w:val="24"/>
                <w:lang w:eastAsia="en-US"/>
              </w:rPr>
            </w:pPr>
            <w:r>
              <w:rPr>
                <w:bCs/>
                <w:sz w:val="24"/>
                <w:szCs w:val="24"/>
                <w:lang w:eastAsia="en-US"/>
              </w:rPr>
              <w:t>1</w:t>
            </w:r>
          </w:p>
        </w:tc>
        <w:tc>
          <w:tcPr>
            <w:tcW w:w="1453" w:type="dxa"/>
            <w:tcBorders>
              <w:top w:val="single" w:sz="4" w:space="0" w:color="auto"/>
              <w:left w:val="single" w:sz="4" w:space="0" w:color="auto"/>
              <w:bottom w:val="single" w:sz="4" w:space="0" w:color="auto"/>
              <w:right w:val="single" w:sz="4" w:space="0" w:color="auto"/>
            </w:tcBorders>
            <w:vAlign w:val="center"/>
          </w:tcPr>
          <w:p w14:paraId="7E6274C8" w14:textId="47476D87" w:rsidR="00E36373" w:rsidRPr="00A82822" w:rsidRDefault="0000749F" w:rsidP="00E36373">
            <w:pPr>
              <w:jc w:val="center"/>
              <w:rPr>
                <w:bCs/>
                <w:sz w:val="24"/>
                <w:szCs w:val="24"/>
                <w:lang w:eastAsia="en-US"/>
              </w:rPr>
            </w:pPr>
            <w:r>
              <w:rPr>
                <w:bCs/>
                <w:sz w:val="24"/>
                <w:szCs w:val="24"/>
                <w:lang w:eastAsia="en-US"/>
              </w:rPr>
              <w:t>140</w:t>
            </w:r>
          </w:p>
        </w:tc>
      </w:tr>
      <w:tr w:rsidR="00FF2741" w:rsidRPr="00A82822" w14:paraId="015C85FE"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5015467B" w14:textId="07D9FE57" w:rsidR="00E36373" w:rsidRPr="00A82822" w:rsidRDefault="00E36373" w:rsidP="00E36373">
            <w:pPr>
              <w:jc w:val="center"/>
              <w:rPr>
                <w:bCs/>
                <w:sz w:val="24"/>
                <w:szCs w:val="24"/>
                <w:lang w:eastAsia="en-US"/>
              </w:rPr>
            </w:pPr>
            <w:r w:rsidRPr="00A82822">
              <w:rPr>
                <w:sz w:val="24"/>
                <w:szCs w:val="24"/>
              </w:rPr>
              <w:t>7</w:t>
            </w:r>
          </w:p>
        </w:tc>
        <w:tc>
          <w:tcPr>
            <w:tcW w:w="4396" w:type="dxa"/>
            <w:tcBorders>
              <w:top w:val="single" w:sz="4" w:space="0" w:color="auto"/>
              <w:left w:val="single" w:sz="4" w:space="0" w:color="auto"/>
              <w:bottom w:val="single" w:sz="4" w:space="0" w:color="auto"/>
              <w:right w:val="single" w:sz="4" w:space="0" w:color="auto"/>
            </w:tcBorders>
            <w:vAlign w:val="center"/>
          </w:tcPr>
          <w:p w14:paraId="5B3DBBB1" w14:textId="35A3C04E" w:rsidR="00E36373" w:rsidRPr="00A82822" w:rsidRDefault="00E36373" w:rsidP="00E36373">
            <w:pPr>
              <w:rPr>
                <w:bCs/>
                <w:sz w:val="24"/>
                <w:szCs w:val="24"/>
                <w:lang w:eastAsia="en-US"/>
              </w:rPr>
            </w:pPr>
            <w:r w:rsidRPr="00A82822">
              <w:rPr>
                <w:sz w:val="24"/>
                <w:szCs w:val="24"/>
              </w:rPr>
              <w:t>Kanalų montavimo darbai</w:t>
            </w:r>
          </w:p>
        </w:tc>
        <w:tc>
          <w:tcPr>
            <w:tcW w:w="890" w:type="dxa"/>
            <w:tcBorders>
              <w:top w:val="single" w:sz="4" w:space="0" w:color="auto"/>
              <w:left w:val="single" w:sz="4" w:space="0" w:color="auto"/>
              <w:bottom w:val="single" w:sz="4" w:space="0" w:color="auto"/>
              <w:right w:val="single" w:sz="4" w:space="0" w:color="auto"/>
            </w:tcBorders>
            <w:vAlign w:val="center"/>
          </w:tcPr>
          <w:p w14:paraId="6A565B6D" w14:textId="66154AFF"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0DFE548B" w14:textId="59EB1098" w:rsidR="00E36373" w:rsidRPr="00A82822" w:rsidRDefault="00E36373" w:rsidP="00E36373">
            <w:pPr>
              <w:jc w:val="center"/>
              <w:rPr>
                <w:bCs/>
                <w:sz w:val="24"/>
                <w:szCs w:val="24"/>
                <w:lang w:eastAsia="en-US"/>
              </w:rPr>
            </w:pPr>
            <w:r w:rsidRPr="00A82822">
              <w:rPr>
                <w:sz w:val="24"/>
                <w:szCs w:val="24"/>
              </w:rPr>
              <w:t>14,00</w:t>
            </w:r>
          </w:p>
        </w:tc>
        <w:tc>
          <w:tcPr>
            <w:tcW w:w="1670" w:type="dxa"/>
            <w:tcBorders>
              <w:top w:val="single" w:sz="4" w:space="0" w:color="auto"/>
              <w:left w:val="single" w:sz="4" w:space="0" w:color="auto"/>
              <w:bottom w:val="single" w:sz="4" w:space="0" w:color="auto"/>
              <w:right w:val="single" w:sz="4" w:space="0" w:color="auto"/>
            </w:tcBorders>
            <w:vAlign w:val="center"/>
          </w:tcPr>
          <w:p w14:paraId="70FE1A35" w14:textId="29E89001"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5F40488E" w14:textId="66278641" w:rsidR="00E36373" w:rsidRPr="00A82822" w:rsidRDefault="0000749F" w:rsidP="00E36373">
            <w:pPr>
              <w:jc w:val="center"/>
              <w:rPr>
                <w:bCs/>
                <w:sz w:val="24"/>
                <w:szCs w:val="24"/>
                <w:lang w:eastAsia="en-US"/>
              </w:rPr>
            </w:pPr>
            <w:r>
              <w:rPr>
                <w:bCs/>
                <w:sz w:val="24"/>
                <w:szCs w:val="24"/>
                <w:lang w:eastAsia="en-US"/>
              </w:rPr>
              <w:t>5</w:t>
            </w:r>
          </w:p>
        </w:tc>
        <w:tc>
          <w:tcPr>
            <w:tcW w:w="1453" w:type="dxa"/>
            <w:tcBorders>
              <w:top w:val="single" w:sz="4" w:space="0" w:color="auto"/>
              <w:left w:val="single" w:sz="4" w:space="0" w:color="auto"/>
              <w:bottom w:val="single" w:sz="4" w:space="0" w:color="auto"/>
              <w:right w:val="single" w:sz="4" w:space="0" w:color="auto"/>
            </w:tcBorders>
            <w:vAlign w:val="center"/>
          </w:tcPr>
          <w:p w14:paraId="402C5F9B" w14:textId="1F7615DB" w:rsidR="00E36373" w:rsidRPr="00A82822" w:rsidRDefault="0000749F" w:rsidP="00E36373">
            <w:pPr>
              <w:jc w:val="center"/>
              <w:rPr>
                <w:bCs/>
                <w:sz w:val="24"/>
                <w:szCs w:val="24"/>
                <w:lang w:eastAsia="en-US"/>
              </w:rPr>
            </w:pPr>
            <w:r>
              <w:rPr>
                <w:bCs/>
                <w:sz w:val="24"/>
                <w:szCs w:val="24"/>
                <w:lang w:eastAsia="en-US"/>
              </w:rPr>
              <w:t>70</w:t>
            </w:r>
          </w:p>
        </w:tc>
      </w:tr>
      <w:tr w:rsidR="00FF2741" w:rsidRPr="00A82822" w14:paraId="0908504F"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558D1C17" w14:textId="50FF02B5" w:rsidR="00E36373" w:rsidRPr="00A82822" w:rsidRDefault="00E36373" w:rsidP="00E36373">
            <w:pPr>
              <w:jc w:val="center"/>
              <w:rPr>
                <w:bCs/>
                <w:sz w:val="24"/>
                <w:szCs w:val="24"/>
                <w:lang w:eastAsia="en-US"/>
              </w:rPr>
            </w:pPr>
            <w:r w:rsidRPr="00A82822">
              <w:rPr>
                <w:sz w:val="24"/>
                <w:szCs w:val="24"/>
              </w:rPr>
              <w:t>8</w:t>
            </w:r>
          </w:p>
        </w:tc>
        <w:tc>
          <w:tcPr>
            <w:tcW w:w="4396" w:type="dxa"/>
            <w:tcBorders>
              <w:top w:val="single" w:sz="4" w:space="0" w:color="auto"/>
              <w:left w:val="single" w:sz="4" w:space="0" w:color="auto"/>
              <w:bottom w:val="single" w:sz="4" w:space="0" w:color="auto"/>
              <w:right w:val="single" w:sz="4" w:space="0" w:color="auto"/>
            </w:tcBorders>
            <w:vAlign w:val="center"/>
          </w:tcPr>
          <w:p w14:paraId="217B8EC0" w14:textId="59E948B5" w:rsidR="00E36373" w:rsidRPr="00A82822" w:rsidRDefault="00E36373" w:rsidP="00E36373">
            <w:pPr>
              <w:rPr>
                <w:bCs/>
                <w:sz w:val="24"/>
                <w:szCs w:val="24"/>
                <w:lang w:eastAsia="en-US"/>
              </w:rPr>
            </w:pPr>
            <w:r w:rsidRPr="00A82822">
              <w:rPr>
                <w:sz w:val="24"/>
                <w:szCs w:val="24"/>
              </w:rPr>
              <w:t>Vėsinimo sistemos paleidimas, reguliavimas</w:t>
            </w:r>
          </w:p>
        </w:tc>
        <w:tc>
          <w:tcPr>
            <w:tcW w:w="890" w:type="dxa"/>
            <w:tcBorders>
              <w:top w:val="single" w:sz="4" w:space="0" w:color="auto"/>
              <w:left w:val="single" w:sz="4" w:space="0" w:color="auto"/>
              <w:bottom w:val="single" w:sz="4" w:space="0" w:color="auto"/>
              <w:right w:val="single" w:sz="4" w:space="0" w:color="auto"/>
            </w:tcBorders>
            <w:vAlign w:val="center"/>
          </w:tcPr>
          <w:p w14:paraId="1C202C60" w14:textId="6597397E" w:rsidR="00E36373" w:rsidRPr="00A82822" w:rsidRDefault="00E36373" w:rsidP="00E36373">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19532370" w14:textId="75858CA2" w:rsidR="00E36373" w:rsidRPr="00A82822" w:rsidRDefault="00E36373" w:rsidP="00E36373">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25833AE2" w14:textId="1F711857"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3676B69C" w14:textId="6B4618D9" w:rsidR="00E36373" w:rsidRPr="00A82822" w:rsidRDefault="0000749F" w:rsidP="00E36373">
            <w:pPr>
              <w:jc w:val="center"/>
              <w:rPr>
                <w:bCs/>
                <w:sz w:val="24"/>
                <w:szCs w:val="24"/>
                <w:lang w:eastAsia="en-US"/>
              </w:rPr>
            </w:pPr>
            <w:r>
              <w:rPr>
                <w:bCs/>
                <w:sz w:val="24"/>
                <w:szCs w:val="24"/>
                <w:lang w:eastAsia="en-US"/>
              </w:rPr>
              <w:t>200</w:t>
            </w:r>
          </w:p>
        </w:tc>
        <w:tc>
          <w:tcPr>
            <w:tcW w:w="1453" w:type="dxa"/>
            <w:tcBorders>
              <w:top w:val="single" w:sz="4" w:space="0" w:color="auto"/>
              <w:left w:val="single" w:sz="4" w:space="0" w:color="auto"/>
              <w:bottom w:val="single" w:sz="4" w:space="0" w:color="auto"/>
              <w:right w:val="single" w:sz="4" w:space="0" w:color="auto"/>
            </w:tcBorders>
            <w:vAlign w:val="center"/>
          </w:tcPr>
          <w:p w14:paraId="03485598" w14:textId="6D04D7AC" w:rsidR="00E36373" w:rsidRPr="00A82822" w:rsidRDefault="0000749F" w:rsidP="00E36373">
            <w:pPr>
              <w:jc w:val="center"/>
              <w:rPr>
                <w:bCs/>
                <w:sz w:val="24"/>
                <w:szCs w:val="24"/>
                <w:lang w:eastAsia="en-US"/>
              </w:rPr>
            </w:pPr>
            <w:r>
              <w:rPr>
                <w:bCs/>
                <w:sz w:val="24"/>
                <w:szCs w:val="24"/>
                <w:lang w:eastAsia="en-US"/>
              </w:rPr>
              <w:t>200</w:t>
            </w:r>
          </w:p>
        </w:tc>
      </w:tr>
      <w:tr w:rsidR="00E36373" w:rsidRPr="00A82822" w14:paraId="13ABDABC" w14:textId="77777777" w:rsidTr="00FF2741">
        <w:trPr>
          <w:trHeight w:val="251"/>
        </w:trPr>
        <w:tc>
          <w:tcPr>
            <w:tcW w:w="10774" w:type="dxa"/>
            <w:gridSpan w:val="7"/>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01757F93" w14:textId="77777777" w:rsidR="00E36373" w:rsidRPr="00A82822" w:rsidRDefault="00E36373" w:rsidP="00E36373">
            <w:pPr>
              <w:jc w:val="center"/>
              <w:rPr>
                <w:bCs/>
                <w:sz w:val="24"/>
                <w:szCs w:val="24"/>
                <w:lang w:eastAsia="en-US"/>
              </w:rPr>
            </w:pPr>
            <w:r w:rsidRPr="00A82822">
              <w:rPr>
                <w:b/>
                <w:bCs/>
                <w:sz w:val="24"/>
                <w:szCs w:val="24"/>
                <w:lang w:eastAsia="en-US"/>
              </w:rPr>
              <w:t>Elektros instaliacija kondicionieriams</w:t>
            </w:r>
          </w:p>
        </w:tc>
      </w:tr>
      <w:tr w:rsidR="00E36373" w:rsidRPr="00A82822" w14:paraId="61876CAA"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42F317D8" w14:textId="77777777" w:rsidR="00E36373" w:rsidRPr="00A82822" w:rsidRDefault="00E36373" w:rsidP="00E36373">
            <w:pPr>
              <w:jc w:val="center"/>
              <w:rPr>
                <w:bCs/>
                <w:sz w:val="24"/>
                <w:szCs w:val="24"/>
                <w:lang w:eastAsia="en-US"/>
              </w:rPr>
            </w:pPr>
          </w:p>
        </w:tc>
        <w:tc>
          <w:tcPr>
            <w:tcW w:w="10487" w:type="dxa"/>
            <w:gridSpan w:val="6"/>
            <w:tcBorders>
              <w:top w:val="single" w:sz="4" w:space="0" w:color="auto"/>
              <w:left w:val="single" w:sz="4" w:space="0" w:color="auto"/>
              <w:bottom w:val="single" w:sz="4" w:space="0" w:color="auto"/>
              <w:right w:val="single" w:sz="4" w:space="0" w:color="auto"/>
            </w:tcBorders>
            <w:vAlign w:val="center"/>
          </w:tcPr>
          <w:p w14:paraId="02E68BA2" w14:textId="77777777" w:rsidR="00E36373" w:rsidRPr="00A82822" w:rsidRDefault="00E36373" w:rsidP="00E36373">
            <w:pPr>
              <w:rPr>
                <w:bCs/>
                <w:sz w:val="24"/>
                <w:szCs w:val="24"/>
                <w:lang w:eastAsia="en-US"/>
              </w:rPr>
            </w:pPr>
            <w:r w:rsidRPr="00A82822">
              <w:rPr>
                <w:b/>
                <w:bCs/>
                <w:sz w:val="24"/>
                <w:szCs w:val="24"/>
                <w:lang w:eastAsia="en-US"/>
              </w:rPr>
              <w:t>Darbai:</w:t>
            </w:r>
          </w:p>
        </w:tc>
      </w:tr>
      <w:tr w:rsidR="00FF2741" w:rsidRPr="00A82822" w14:paraId="715FADFC"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2360930C" w14:textId="220C80A7" w:rsidR="00E36373" w:rsidRPr="00A82822" w:rsidRDefault="00E36373" w:rsidP="00E36373">
            <w:pPr>
              <w:jc w:val="center"/>
              <w:rPr>
                <w:bCs/>
                <w:sz w:val="24"/>
                <w:szCs w:val="24"/>
                <w:lang w:eastAsia="en-US"/>
              </w:rPr>
            </w:pPr>
            <w:r w:rsidRPr="00A82822">
              <w:rPr>
                <w:sz w:val="24"/>
                <w:szCs w:val="24"/>
              </w:rPr>
              <w:t>1</w:t>
            </w:r>
          </w:p>
        </w:tc>
        <w:tc>
          <w:tcPr>
            <w:tcW w:w="4396" w:type="dxa"/>
            <w:tcBorders>
              <w:top w:val="single" w:sz="4" w:space="0" w:color="auto"/>
              <w:left w:val="single" w:sz="4" w:space="0" w:color="auto"/>
              <w:bottom w:val="single" w:sz="4" w:space="0" w:color="auto"/>
              <w:right w:val="single" w:sz="4" w:space="0" w:color="auto"/>
            </w:tcBorders>
            <w:vAlign w:val="center"/>
          </w:tcPr>
          <w:p w14:paraId="4AF6034F" w14:textId="6D11F5E4" w:rsidR="00E36373" w:rsidRPr="00A82822" w:rsidRDefault="00E36373" w:rsidP="00E36373">
            <w:pPr>
              <w:rPr>
                <w:bCs/>
                <w:sz w:val="24"/>
                <w:szCs w:val="24"/>
                <w:lang w:eastAsia="en-US"/>
              </w:rPr>
            </w:pPr>
            <w:r w:rsidRPr="00A82822">
              <w:rPr>
                <w:sz w:val="24"/>
                <w:szCs w:val="24"/>
              </w:rPr>
              <w:t>Paskirstymo skydelio surinkimas ir montavimas</w:t>
            </w:r>
          </w:p>
        </w:tc>
        <w:tc>
          <w:tcPr>
            <w:tcW w:w="890" w:type="dxa"/>
            <w:tcBorders>
              <w:top w:val="single" w:sz="4" w:space="0" w:color="auto"/>
              <w:left w:val="single" w:sz="4" w:space="0" w:color="auto"/>
              <w:bottom w:val="single" w:sz="4" w:space="0" w:color="auto"/>
              <w:right w:val="single" w:sz="4" w:space="0" w:color="auto"/>
            </w:tcBorders>
            <w:vAlign w:val="center"/>
          </w:tcPr>
          <w:p w14:paraId="5AE9C045" w14:textId="6513110E" w:rsidR="00E36373" w:rsidRPr="00A82822" w:rsidRDefault="00E36373" w:rsidP="00E36373">
            <w:pPr>
              <w:jc w:val="center"/>
              <w:rPr>
                <w:bCs/>
                <w:sz w:val="24"/>
                <w:szCs w:val="24"/>
                <w:lang w:eastAsia="en-US"/>
              </w:rPr>
            </w:pPr>
            <w:r w:rsidRPr="00A82822">
              <w:rPr>
                <w:sz w:val="24"/>
                <w:szCs w:val="24"/>
              </w:rPr>
              <w:t>vnt.</w:t>
            </w:r>
          </w:p>
        </w:tc>
        <w:tc>
          <w:tcPr>
            <w:tcW w:w="964" w:type="dxa"/>
            <w:tcBorders>
              <w:top w:val="single" w:sz="4" w:space="0" w:color="auto"/>
              <w:left w:val="single" w:sz="4" w:space="0" w:color="auto"/>
              <w:bottom w:val="single" w:sz="4" w:space="0" w:color="auto"/>
              <w:right w:val="single" w:sz="4" w:space="0" w:color="auto"/>
            </w:tcBorders>
            <w:vAlign w:val="center"/>
          </w:tcPr>
          <w:p w14:paraId="5481F759" w14:textId="27822F36" w:rsidR="00E36373" w:rsidRPr="00A82822" w:rsidRDefault="00E36373" w:rsidP="00E36373">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18FAFAD5" w14:textId="4859FE63"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6F758DA0" w14:textId="74ACFCF6" w:rsidR="00E36373" w:rsidRPr="00A82822" w:rsidRDefault="0000749F" w:rsidP="00E36373">
            <w:pPr>
              <w:jc w:val="center"/>
              <w:rPr>
                <w:bCs/>
                <w:sz w:val="24"/>
                <w:szCs w:val="24"/>
                <w:lang w:eastAsia="en-US"/>
              </w:rPr>
            </w:pPr>
            <w:r>
              <w:rPr>
                <w:bCs/>
                <w:sz w:val="24"/>
                <w:szCs w:val="24"/>
                <w:lang w:eastAsia="en-US"/>
              </w:rPr>
              <w:t>250</w:t>
            </w:r>
          </w:p>
        </w:tc>
        <w:tc>
          <w:tcPr>
            <w:tcW w:w="1453" w:type="dxa"/>
            <w:tcBorders>
              <w:top w:val="single" w:sz="4" w:space="0" w:color="auto"/>
              <w:left w:val="single" w:sz="4" w:space="0" w:color="auto"/>
              <w:bottom w:val="single" w:sz="4" w:space="0" w:color="auto"/>
              <w:right w:val="single" w:sz="4" w:space="0" w:color="auto"/>
            </w:tcBorders>
            <w:vAlign w:val="center"/>
          </w:tcPr>
          <w:p w14:paraId="0BC72193" w14:textId="72CD53F2" w:rsidR="00E36373" w:rsidRPr="00A82822" w:rsidRDefault="0000749F" w:rsidP="00E36373">
            <w:pPr>
              <w:jc w:val="center"/>
              <w:rPr>
                <w:bCs/>
                <w:sz w:val="24"/>
                <w:szCs w:val="24"/>
                <w:lang w:eastAsia="en-US"/>
              </w:rPr>
            </w:pPr>
            <w:r>
              <w:rPr>
                <w:bCs/>
                <w:sz w:val="24"/>
                <w:szCs w:val="24"/>
                <w:lang w:eastAsia="en-US"/>
              </w:rPr>
              <w:t>250</w:t>
            </w:r>
          </w:p>
        </w:tc>
      </w:tr>
      <w:tr w:rsidR="00FF2741" w:rsidRPr="00A82822" w14:paraId="5B5540A8"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7EA2957A" w14:textId="54B049BA" w:rsidR="00E36373" w:rsidRPr="00A82822" w:rsidRDefault="00E36373" w:rsidP="00E36373">
            <w:pPr>
              <w:jc w:val="center"/>
              <w:rPr>
                <w:bCs/>
                <w:sz w:val="24"/>
                <w:szCs w:val="24"/>
                <w:lang w:eastAsia="en-US"/>
              </w:rPr>
            </w:pPr>
            <w:r w:rsidRPr="00A82822">
              <w:rPr>
                <w:sz w:val="24"/>
                <w:szCs w:val="24"/>
              </w:rPr>
              <w:t>2</w:t>
            </w:r>
          </w:p>
        </w:tc>
        <w:tc>
          <w:tcPr>
            <w:tcW w:w="4396" w:type="dxa"/>
            <w:tcBorders>
              <w:top w:val="single" w:sz="4" w:space="0" w:color="auto"/>
              <w:left w:val="single" w:sz="4" w:space="0" w:color="auto"/>
              <w:bottom w:val="single" w:sz="4" w:space="0" w:color="auto"/>
              <w:right w:val="single" w:sz="4" w:space="0" w:color="auto"/>
            </w:tcBorders>
            <w:vAlign w:val="center"/>
          </w:tcPr>
          <w:p w14:paraId="3F80F8A7" w14:textId="77777777" w:rsidR="00E36373" w:rsidRPr="00A82822" w:rsidRDefault="00E36373" w:rsidP="00E36373">
            <w:pPr>
              <w:pStyle w:val="NoSpacing"/>
              <w:rPr>
                <w:sz w:val="24"/>
                <w:szCs w:val="24"/>
                <w:lang w:val="lt-LT"/>
              </w:rPr>
            </w:pPr>
            <w:r w:rsidRPr="00A82822">
              <w:rPr>
                <w:sz w:val="24"/>
                <w:szCs w:val="24"/>
                <w:lang w:val="lt-LT"/>
              </w:rPr>
              <w:t>El. instaliacijos plastikinių  kanalų iki 100x60 mm skersmens</w:t>
            </w:r>
          </w:p>
          <w:p w14:paraId="3BD3000C" w14:textId="51CFEC98" w:rsidR="00E36373" w:rsidRPr="00A82822" w:rsidRDefault="00E36373" w:rsidP="00E36373">
            <w:pPr>
              <w:rPr>
                <w:bCs/>
                <w:sz w:val="24"/>
                <w:szCs w:val="24"/>
                <w:lang w:eastAsia="en-US"/>
              </w:rPr>
            </w:pPr>
            <w:r w:rsidRPr="00A82822">
              <w:rPr>
                <w:sz w:val="24"/>
                <w:szCs w:val="24"/>
              </w:rPr>
              <w:t>montavimas</w:t>
            </w:r>
          </w:p>
        </w:tc>
        <w:tc>
          <w:tcPr>
            <w:tcW w:w="890" w:type="dxa"/>
            <w:tcBorders>
              <w:top w:val="single" w:sz="4" w:space="0" w:color="auto"/>
              <w:left w:val="single" w:sz="4" w:space="0" w:color="auto"/>
              <w:bottom w:val="single" w:sz="4" w:space="0" w:color="auto"/>
              <w:right w:val="single" w:sz="4" w:space="0" w:color="auto"/>
            </w:tcBorders>
            <w:vAlign w:val="center"/>
          </w:tcPr>
          <w:p w14:paraId="28B59B56" w14:textId="30B45976"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5A14F6F3" w14:textId="11D8E055" w:rsidR="00E36373" w:rsidRPr="00A82822" w:rsidRDefault="00E36373" w:rsidP="00E36373">
            <w:pPr>
              <w:jc w:val="center"/>
              <w:rPr>
                <w:bCs/>
                <w:sz w:val="24"/>
                <w:szCs w:val="24"/>
                <w:lang w:eastAsia="en-US"/>
              </w:rPr>
            </w:pPr>
            <w:r w:rsidRPr="00A82822">
              <w:rPr>
                <w:sz w:val="24"/>
                <w:szCs w:val="24"/>
              </w:rPr>
              <w:t>10,00</w:t>
            </w:r>
          </w:p>
        </w:tc>
        <w:tc>
          <w:tcPr>
            <w:tcW w:w="1670" w:type="dxa"/>
            <w:tcBorders>
              <w:top w:val="single" w:sz="4" w:space="0" w:color="auto"/>
              <w:left w:val="single" w:sz="4" w:space="0" w:color="auto"/>
              <w:bottom w:val="single" w:sz="4" w:space="0" w:color="auto"/>
              <w:right w:val="single" w:sz="4" w:space="0" w:color="auto"/>
            </w:tcBorders>
            <w:vAlign w:val="center"/>
          </w:tcPr>
          <w:p w14:paraId="7152B7C5" w14:textId="4822D5E6"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0D60E533" w14:textId="35AC55B1" w:rsidR="00E36373" w:rsidRPr="00A82822" w:rsidRDefault="0000749F" w:rsidP="00E36373">
            <w:pPr>
              <w:jc w:val="center"/>
              <w:rPr>
                <w:bCs/>
                <w:sz w:val="24"/>
                <w:szCs w:val="24"/>
                <w:lang w:eastAsia="en-US"/>
              </w:rPr>
            </w:pPr>
            <w:r>
              <w:rPr>
                <w:bCs/>
                <w:sz w:val="24"/>
                <w:szCs w:val="24"/>
                <w:lang w:eastAsia="en-US"/>
              </w:rPr>
              <w:t>10</w:t>
            </w:r>
          </w:p>
        </w:tc>
        <w:tc>
          <w:tcPr>
            <w:tcW w:w="1453" w:type="dxa"/>
            <w:tcBorders>
              <w:top w:val="single" w:sz="4" w:space="0" w:color="auto"/>
              <w:left w:val="single" w:sz="4" w:space="0" w:color="auto"/>
              <w:bottom w:val="single" w:sz="4" w:space="0" w:color="auto"/>
              <w:right w:val="single" w:sz="4" w:space="0" w:color="auto"/>
            </w:tcBorders>
            <w:vAlign w:val="center"/>
          </w:tcPr>
          <w:p w14:paraId="594586E7" w14:textId="75023B84" w:rsidR="00E36373" w:rsidRPr="00A82822" w:rsidRDefault="0000749F" w:rsidP="00E36373">
            <w:pPr>
              <w:jc w:val="center"/>
              <w:rPr>
                <w:bCs/>
                <w:sz w:val="24"/>
                <w:szCs w:val="24"/>
                <w:lang w:eastAsia="en-US"/>
              </w:rPr>
            </w:pPr>
            <w:r>
              <w:rPr>
                <w:bCs/>
                <w:sz w:val="24"/>
                <w:szCs w:val="24"/>
                <w:lang w:eastAsia="en-US"/>
              </w:rPr>
              <w:t>100</w:t>
            </w:r>
          </w:p>
        </w:tc>
      </w:tr>
      <w:tr w:rsidR="00FF2741" w:rsidRPr="00A82822" w14:paraId="3AB1D0BA"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709E46B8" w14:textId="0A095438" w:rsidR="00E36373" w:rsidRPr="00A82822" w:rsidRDefault="00E36373" w:rsidP="00E36373">
            <w:pPr>
              <w:jc w:val="center"/>
              <w:rPr>
                <w:bCs/>
                <w:sz w:val="24"/>
                <w:szCs w:val="24"/>
                <w:lang w:eastAsia="en-US"/>
              </w:rPr>
            </w:pPr>
            <w:r w:rsidRPr="00A82822">
              <w:rPr>
                <w:sz w:val="24"/>
                <w:szCs w:val="24"/>
              </w:rPr>
              <w:t>3</w:t>
            </w:r>
          </w:p>
        </w:tc>
        <w:tc>
          <w:tcPr>
            <w:tcW w:w="4396" w:type="dxa"/>
            <w:tcBorders>
              <w:top w:val="single" w:sz="4" w:space="0" w:color="auto"/>
              <w:left w:val="single" w:sz="4" w:space="0" w:color="auto"/>
              <w:bottom w:val="single" w:sz="4" w:space="0" w:color="auto"/>
              <w:right w:val="single" w:sz="4" w:space="0" w:color="auto"/>
            </w:tcBorders>
            <w:vAlign w:val="center"/>
          </w:tcPr>
          <w:p w14:paraId="7B74BB28" w14:textId="77777777" w:rsidR="00E36373" w:rsidRPr="00A82822" w:rsidRDefault="00E36373" w:rsidP="00E36373">
            <w:pPr>
              <w:pStyle w:val="NoSpacing"/>
              <w:rPr>
                <w:sz w:val="24"/>
                <w:szCs w:val="24"/>
                <w:lang w:val="lt-LT"/>
              </w:rPr>
            </w:pPr>
            <w:r w:rsidRPr="00A82822">
              <w:rPr>
                <w:sz w:val="24"/>
                <w:szCs w:val="24"/>
                <w:lang w:val="lt-LT"/>
              </w:rPr>
              <w:t>Kabelių tiesimas kanalų dugnais be tvirtinimo, kai 1 m</w:t>
            </w:r>
          </w:p>
          <w:p w14:paraId="7B41012E" w14:textId="483CEF3B" w:rsidR="00E36373" w:rsidRPr="00A82822" w:rsidRDefault="00E36373" w:rsidP="00E36373">
            <w:pPr>
              <w:rPr>
                <w:bCs/>
                <w:sz w:val="24"/>
                <w:szCs w:val="24"/>
                <w:lang w:eastAsia="en-US"/>
              </w:rPr>
            </w:pPr>
            <w:r w:rsidRPr="00A82822">
              <w:rPr>
                <w:sz w:val="24"/>
                <w:szCs w:val="24"/>
              </w:rPr>
              <w:t>kabelio masė daugiau 1 kg iki 2 kg</w:t>
            </w:r>
          </w:p>
        </w:tc>
        <w:tc>
          <w:tcPr>
            <w:tcW w:w="890" w:type="dxa"/>
            <w:tcBorders>
              <w:top w:val="single" w:sz="4" w:space="0" w:color="auto"/>
              <w:left w:val="single" w:sz="4" w:space="0" w:color="auto"/>
              <w:bottom w:val="single" w:sz="4" w:space="0" w:color="auto"/>
              <w:right w:val="single" w:sz="4" w:space="0" w:color="auto"/>
            </w:tcBorders>
            <w:vAlign w:val="center"/>
          </w:tcPr>
          <w:p w14:paraId="07D7358E" w14:textId="64B29475"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662E4C18" w14:textId="31F6272B" w:rsidR="00E36373" w:rsidRPr="00A82822" w:rsidRDefault="00E36373" w:rsidP="00E36373">
            <w:pPr>
              <w:jc w:val="center"/>
              <w:rPr>
                <w:bCs/>
                <w:sz w:val="24"/>
                <w:szCs w:val="24"/>
                <w:lang w:eastAsia="en-US"/>
              </w:rPr>
            </w:pPr>
            <w:r w:rsidRPr="00A82822">
              <w:rPr>
                <w:sz w:val="24"/>
                <w:szCs w:val="24"/>
              </w:rPr>
              <w:t>30,00</w:t>
            </w:r>
          </w:p>
        </w:tc>
        <w:tc>
          <w:tcPr>
            <w:tcW w:w="1670" w:type="dxa"/>
            <w:tcBorders>
              <w:top w:val="single" w:sz="4" w:space="0" w:color="auto"/>
              <w:left w:val="single" w:sz="4" w:space="0" w:color="auto"/>
              <w:bottom w:val="single" w:sz="4" w:space="0" w:color="auto"/>
              <w:right w:val="single" w:sz="4" w:space="0" w:color="auto"/>
            </w:tcBorders>
            <w:vAlign w:val="center"/>
          </w:tcPr>
          <w:p w14:paraId="192A27D0" w14:textId="4B496E38"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01460A0B" w14:textId="68023E2E" w:rsidR="00E36373" w:rsidRPr="00A82822" w:rsidRDefault="0000749F" w:rsidP="00E36373">
            <w:pPr>
              <w:jc w:val="center"/>
              <w:rPr>
                <w:bCs/>
                <w:sz w:val="24"/>
                <w:szCs w:val="24"/>
                <w:lang w:eastAsia="en-US"/>
              </w:rPr>
            </w:pPr>
            <w:r>
              <w:rPr>
                <w:bCs/>
                <w:sz w:val="24"/>
                <w:szCs w:val="24"/>
                <w:lang w:eastAsia="en-US"/>
              </w:rPr>
              <w:t>10</w:t>
            </w:r>
          </w:p>
        </w:tc>
        <w:tc>
          <w:tcPr>
            <w:tcW w:w="1453" w:type="dxa"/>
            <w:tcBorders>
              <w:top w:val="single" w:sz="4" w:space="0" w:color="auto"/>
              <w:left w:val="single" w:sz="4" w:space="0" w:color="auto"/>
              <w:bottom w:val="single" w:sz="4" w:space="0" w:color="auto"/>
              <w:right w:val="single" w:sz="4" w:space="0" w:color="auto"/>
            </w:tcBorders>
            <w:vAlign w:val="center"/>
          </w:tcPr>
          <w:p w14:paraId="76FBF34D" w14:textId="7B3DA52B" w:rsidR="00E36373" w:rsidRPr="00A82822" w:rsidRDefault="0000749F" w:rsidP="00E36373">
            <w:pPr>
              <w:jc w:val="center"/>
              <w:rPr>
                <w:bCs/>
                <w:sz w:val="24"/>
                <w:szCs w:val="24"/>
                <w:lang w:eastAsia="en-US"/>
              </w:rPr>
            </w:pPr>
            <w:r>
              <w:rPr>
                <w:bCs/>
                <w:sz w:val="24"/>
                <w:szCs w:val="24"/>
                <w:lang w:eastAsia="en-US"/>
              </w:rPr>
              <w:t>300</w:t>
            </w:r>
          </w:p>
        </w:tc>
      </w:tr>
      <w:tr w:rsidR="00FF2741" w:rsidRPr="00A82822" w14:paraId="37EB8776"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52A14969" w14:textId="22F08E2F" w:rsidR="00E36373" w:rsidRPr="00A82822" w:rsidRDefault="00E36373" w:rsidP="00E36373">
            <w:pPr>
              <w:jc w:val="center"/>
              <w:rPr>
                <w:bCs/>
                <w:sz w:val="24"/>
                <w:szCs w:val="24"/>
                <w:lang w:eastAsia="en-US"/>
              </w:rPr>
            </w:pPr>
            <w:r w:rsidRPr="00A82822">
              <w:rPr>
                <w:sz w:val="24"/>
                <w:szCs w:val="24"/>
              </w:rPr>
              <w:t>4</w:t>
            </w:r>
          </w:p>
        </w:tc>
        <w:tc>
          <w:tcPr>
            <w:tcW w:w="4396" w:type="dxa"/>
            <w:tcBorders>
              <w:top w:val="single" w:sz="4" w:space="0" w:color="auto"/>
              <w:left w:val="single" w:sz="4" w:space="0" w:color="auto"/>
              <w:bottom w:val="single" w:sz="4" w:space="0" w:color="auto"/>
              <w:right w:val="single" w:sz="4" w:space="0" w:color="auto"/>
            </w:tcBorders>
            <w:vAlign w:val="center"/>
          </w:tcPr>
          <w:p w14:paraId="5B162CC3" w14:textId="77777777" w:rsidR="00E36373" w:rsidRPr="00A82822" w:rsidRDefault="00E36373" w:rsidP="00E36373">
            <w:pPr>
              <w:pStyle w:val="NoSpacing"/>
              <w:rPr>
                <w:sz w:val="24"/>
                <w:szCs w:val="24"/>
                <w:lang w:val="lt-LT"/>
              </w:rPr>
            </w:pPr>
            <w:r w:rsidRPr="00A82822">
              <w:rPr>
                <w:sz w:val="24"/>
                <w:szCs w:val="24"/>
                <w:lang w:val="lt-LT"/>
              </w:rPr>
              <w:t>Kabelių tiesimas kanalų dugnais be tvirtinimo, kai 1 m</w:t>
            </w:r>
          </w:p>
          <w:p w14:paraId="1C00B551" w14:textId="7CC02D8C" w:rsidR="00E36373" w:rsidRPr="00A82822" w:rsidRDefault="00E36373" w:rsidP="00E36373">
            <w:pPr>
              <w:rPr>
                <w:bCs/>
                <w:sz w:val="24"/>
                <w:szCs w:val="24"/>
                <w:lang w:eastAsia="en-US"/>
              </w:rPr>
            </w:pPr>
            <w:r w:rsidRPr="00A82822">
              <w:rPr>
                <w:sz w:val="24"/>
                <w:szCs w:val="24"/>
              </w:rPr>
              <w:t>kabelio masė iki 1 kg</w:t>
            </w:r>
          </w:p>
        </w:tc>
        <w:tc>
          <w:tcPr>
            <w:tcW w:w="890" w:type="dxa"/>
            <w:tcBorders>
              <w:top w:val="single" w:sz="4" w:space="0" w:color="auto"/>
              <w:left w:val="single" w:sz="4" w:space="0" w:color="auto"/>
              <w:bottom w:val="single" w:sz="4" w:space="0" w:color="auto"/>
              <w:right w:val="single" w:sz="4" w:space="0" w:color="auto"/>
            </w:tcBorders>
            <w:vAlign w:val="center"/>
          </w:tcPr>
          <w:p w14:paraId="6238B2A6" w14:textId="73A04599"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342A7C6C" w14:textId="669AF498" w:rsidR="00E36373" w:rsidRPr="00A82822" w:rsidRDefault="00E36373" w:rsidP="00E36373">
            <w:pPr>
              <w:jc w:val="center"/>
              <w:rPr>
                <w:bCs/>
                <w:sz w:val="24"/>
                <w:szCs w:val="24"/>
                <w:lang w:eastAsia="en-US"/>
              </w:rPr>
            </w:pPr>
            <w:r w:rsidRPr="00A82822">
              <w:rPr>
                <w:sz w:val="24"/>
                <w:szCs w:val="24"/>
              </w:rPr>
              <w:t>487,00</w:t>
            </w:r>
          </w:p>
        </w:tc>
        <w:tc>
          <w:tcPr>
            <w:tcW w:w="1670" w:type="dxa"/>
            <w:tcBorders>
              <w:top w:val="single" w:sz="4" w:space="0" w:color="auto"/>
              <w:left w:val="single" w:sz="4" w:space="0" w:color="auto"/>
              <w:bottom w:val="single" w:sz="4" w:space="0" w:color="auto"/>
              <w:right w:val="single" w:sz="4" w:space="0" w:color="auto"/>
            </w:tcBorders>
            <w:vAlign w:val="center"/>
          </w:tcPr>
          <w:p w14:paraId="5CF40736" w14:textId="61A6485A"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18C58381" w14:textId="6E4A8018" w:rsidR="00E36373" w:rsidRPr="00A82822" w:rsidRDefault="0000749F" w:rsidP="00E36373">
            <w:pPr>
              <w:jc w:val="center"/>
              <w:rPr>
                <w:bCs/>
                <w:sz w:val="24"/>
                <w:szCs w:val="24"/>
                <w:lang w:eastAsia="en-US"/>
              </w:rPr>
            </w:pPr>
            <w:r>
              <w:rPr>
                <w:bCs/>
                <w:sz w:val="24"/>
                <w:szCs w:val="24"/>
                <w:lang w:eastAsia="en-US"/>
              </w:rPr>
              <w:t>2</w:t>
            </w:r>
          </w:p>
        </w:tc>
        <w:tc>
          <w:tcPr>
            <w:tcW w:w="1453" w:type="dxa"/>
            <w:tcBorders>
              <w:top w:val="single" w:sz="4" w:space="0" w:color="auto"/>
              <w:left w:val="single" w:sz="4" w:space="0" w:color="auto"/>
              <w:bottom w:val="single" w:sz="4" w:space="0" w:color="auto"/>
              <w:right w:val="single" w:sz="4" w:space="0" w:color="auto"/>
            </w:tcBorders>
            <w:vAlign w:val="center"/>
          </w:tcPr>
          <w:p w14:paraId="6C529A04" w14:textId="28194B3B" w:rsidR="00E36373" w:rsidRPr="00A82822" w:rsidRDefault="0000749F" w:rsidP="00E36373">
            <w:pPr>
              <w:jc w:val="center"/>
              <w:rPr>
                <w:bCs/>
                <w:sz w:val="24"/>
                <w:szCs w:val="24"/>
                <w:lang w:eastAsia="en-US"/>
              </w:rPr>
            </w:pPr>
            <w:r>
              <w:rPr>
                <w:bCs/>
                <w:sz w:val="24"/>
                <w:szCs w:val="24"/>
                <w:lang w:eastAsia="en-US"/>
              </w:rPr>
              <w:t>974</w:t>
            </w:r>
          </w:p>
        </w:tc>
      </w:tr>
      <w:tr w:rsidR="00FF2741" w:rsidRPr="00A82822" w14:paraId="05F3B3DE"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61B88505" w14:textId="018B7081" w:rsidR="00E36373" w:rsidRPr="00A82822" w:rsidRDefault="00E36373" w:rsidP="00E36373">
            <w:pPr>
              <w:jc w:val="center"/>
              <w:rPr>
                <w:bCs/>
                <w:sz w:val="24"/>
                <w:szCs w:val="24"/>
                <w:lang w:eastAsia="en-US"/>
              </w:rPr>
            </w:pPr>
            <w:r w:rsidRPr="00A82822">
              <w:rPr>
                <w:sz w:val="24"/>
                <w:szCs w:val="24"/>
              </w:rPr>
              <w:t>5</w:t>
            </w:r>
          </w:p>
        </w:tc>
        <w:tc>
          <w:tcPr>
            <w:tcW w:w="4396" w:type="dxa"/>
            <w:tcBorders>
              <w:top w:val="single" w:sz="4" w:space="0" w:color="auto"/>
              <w:left w:val="single" w:sz="4" w:space="0" w:color="auto"/>
              <w:bottom w:val="single" w:sz="4" w:space="0" w:color="auto"/>
              <w:right w:val="single" w:sz="4" w:space="0" w:color="auto"/>
            </w:tcBorders>
            <w:vAlign w:val="center"/>
          </w:tcPr>
          <w:p w14:paraId="43329C6E" w14:textId="77777777" w:rsidR="00E36373" w:rsidRPr="00A82822" w:rsidRDefault="00E36373" w:rsidP="00E36373">
            <w:pPr>
              <w:pStyle w:val="NoSpacing"/>
              <w:rPr>
                <w:sz w:val="24"/>
                <w:szCs w:val="24"/>
                <w:lang w:val="lt-LT"/>
              </w:rPr>
            </w:pPr>
            <w:r w:rsidRPr="00A82822">
              <w:rPr>
                <w:sz w:val="24"/>
                <w:szCs w:val="24"/>
                <w:lang w:val="lt-LT"/>
              </w:rPr>
              <w:t>Plastikinių elektros instaliacijos kanalų montavimas,</w:t>
            </w:r>
          </w:p>
          <w:p w14:paraId="23EF146B" w14:textId="07A80BD8" w:rsidR="00E36373" w:rsidRPr="00A82822" w:rsidRDefault="00E36373" w:rsidP="00E36373">
            <w:pPr>
              <w:rPr>
                <w:bCs/>
                <w:sz w:val="24"/>
                <w:szCs w:val="24"/>
                <w:lang w:eastAsia="en-US"/>
              </w:rPr>
            </w:pPr>
            <w:r w:rsidRPr="00A82822">
              <w:rPr>
                <w:sz w:val="24"/>
                <w:szCs w:val="24"/>
              </w:rPr>
              <w:t>(kanalo skerspjūvio plotas iki 25cm2)</w:t>
            </w:r>
          </w:p>
        </w:tc>
        <w:tc>
          <w:tcPr>
            <w:tcW w:w="890" w:type="dxa"/>
            <w:tcBorders>
              <w:top w:val="single" w:sz="4" w:space="0" w:color="auto"/>
              <w:left w:val="single" w:sz="4" w:space="0" w:color="auto"/>
              <w:bottom w:val="single" w:sz="4" w:space="0" w:color="auto"/>
              <w:right w:val="single" w:sz="4" w:space="0" w:color="auto"/>
            </w:tcBorders>
            <w:vAlign w:val="center"/>
          </w:tcPr>
          <w:p w14:paraId="25EF1E78" w14:textId="54DB15D0"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6170B403" w14:textId="73E0BD2D" w:rsidR="00E36373" w:rsidRPr="00A82822" w:rsidRDefault="00E36373" w:rsidP="00E36373">
            <w:pPr>
              <w:jc w:val="center"/>
              <w:rPr>
                <w:bCs/>
                <w:sz w:val="24"/>
                <w:szCs w:val="24"/>
                <w:lang w:eastAsia="en-US"/>
              </w:rPr>
            </w:pPr>
            <w:r w:rsidRPr="00A82822">
              <w:rPr>
                <w:sz w:val="24"/>
                <w:szCs w:val="24"/>
              </w:rPr>
              <w:t>460,00</w:t>
            </w:r>
          </w:p>
        </w:tc>
        <w:tc>
          <w:tcPr>
            <w:tcW w:w="1670" w:type="dxa"/>
            <w:tcBorders>
              <w:top w:val="single" w:sz="4" w:space="0" w:color="auto"/>
              <w:left w:val="single" w:sz="4" w:space="0" w:color="auto"/>
              <w:bottom w:val="single" w:sz="4" w:space="0" w:color="auto"/>
              <w:right w:val="single" w:sz="4" w:space="0" w:color="auto"/>
            </w:tcBorders>
            <w:vAlign w:val="center"/>
          </w:tcPr>
          <w:p w14:paraId="3BB6CFCD" w14:textId="0FC667C7"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6F4EB6D9" w14:textId="1E20DA70" w:rsidR="00E36373" w:rsidRPr="00A82822" w:rsidRDefault="0000749F" w:rsidP="00E36373">
            <w:pPr>
              <w:jc w:val="center"/>
              <w:rPr>
                <w:bCs/>
                <w:sz w:val="24"/>
                <w:szCs w:val="24"/>
                <w:lang w:eastAsia="en-US"/>
              </w:rPr>
            </w:pPr>
            <w:r>
              <w:rPr>
                <w:bCs/>
                <w:sz w:val="24"/>
                <w:szCs w:val="24"/>
                <w:lang w:eastAsia="en-US"/>
              </w:rPr>
              <w:t>1</w:t>
            </w:r>
          </w:p>
        </w:tc>
        <w:tc>
          <w:tcPr>
            <w:tcW w:w="1453" w:type="dxa"/>
            <w:tcBorders>
              <w:top w:val="single" w:sz="4" w:space="0" w:color="auto"/>
              <w:left w:val="single" w:sz="4" w:space="0" w:color="auto"/>
              <w:bottom w:val="single" w:sz="4" w:space="0" w:color="auto"/>
              <w:right w:val="single" w:sz="4" w:space="0" w:color="auto"/>
            </w:tcBorders>
            <w:vAlign w:val="center"/>
          </w:tcPr>
          <w:p w14:paraId="39C998B2" w14:textId="22EBDFFE" w:rsidR="00E36373" w:rsidRPr="00A82822" w:rsidRDefault="0000749F" w:rsidP="00E36373">
            <w:pPr>
              <w:jc w:val="center"/>
              <w:rPr>
                <w:bCs/>
                <w:sz w:val="24"/>
                <w:szCs w:val="24"/>
                <w:lang w:eastAsia="en-US"/>
              </w:rPr>
            </w:pPr>
            <w:r>
              <w:rPr>
                <w:bCs/>
                <w:sz w:val="24"/>
                <w:szCs w:val="24"/>
                <w:lang w:eastAsia="en-US"/>
              </w:rPr>
              <w:t>460</w:t>
            </w:r>
          </w:p>
        </w:tc>
      </w:tr>
      <w:tr w:rsidR="00FF2741" w:rsidRPr="00A82822" w14:paraId="78198937"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7147FEE6" w14:textId="5D67A6A8" w:rsidR="00E36373" w:rsidRPr="00A82822" w:rsidRDefault="00E36373" w:rsidP="00E36373">
            <w:pPr>
              <w:jc w:val="center"/>
              <w:rPr>
                <w:bCs/>
                <w:sz w:val="24"/>
                <w:szCs w:val="24"/>
                <w:lang w:eastAsia="en-US"/>
              </w:rPr>
            </w:pPr>
            <w:r w:rsidRPr="00A82822">
              <w:rPr>
                <w:sz w:val="24"/>
                <w:szCs w:val="24"/>
              </w:rPr>
              <w:t>6</w:t>
            </w:r>
          </w:p>
        </w:tc>
        <w:tc>
          <w:tcPr>
            <w:tcW w:w="4396" w:type="dxa"/>
            <w:tcBorders>
              <w:top w:val="single" w:sz="4" w:space="0" w:color="auto"/>
              <w:left w:val="single" w:sz="4" w:space="0" w:color="auto"/>
              <w:bottom w:val="single" w:sz="4" w:space="0" w:color="auto"/>
              <w:right w:val="single" w:sz="4" w:space="0" w:color="auto"/>
            </w:tcBorders>
            <w:vAlign w:val="center"/>
          </w:tcPr>
          <w:p w14:paraId="1CC33F67" w14:textId="4987FDA8" w:rsidR="00E36373" w:rsidRPr="00A82822" w:rsidRDefault="00E36373" w:rsidP="00E36373">
            <w:pPr>
              <w:rPr>
                <w:bCs/>
                <w:sz w:val="24"/>
                <w:szCs w:val="24"/>
                <w:lang w:eastAsia="en-US"/>
              </w:rPr>
            </w:pPr>
            <w:r w:rsidRPr="00A82822">
              <w:rPr>
                <w:sz w:val="24"/>
                <w:szCs w:val="24"/>
              </w:rPr>
              <w:t>Termo susitraukiančių jungiamųjų movų iki 1 kV įtampos 3 gyslų kabeliams su plastiko izoliacija montavimas, kai kabelio gyslų skerspjūvio plotas 6-25 mm2</w:t>
            </w:r>
          </w:p>
        </w:tc>
        <w:tc>
          <w:tcPr>
            <w:tcW w:w="890" w:type="dxa"/>
            <w:tcBorders>
              <w:top w:val="single" w:sz="4" w:space="0" w:color="auto"/>
              <w:left w:val="single" w:sz="4" w:space="0" w:color="auto"/>
              <w:bottom w:val="single" w:sz="4" w:space="0" w:color="auto"/>
              <w:right w:val="single" w:sz="4" w:space="0" w:color="auto"/>
            </w:tcBorders>
            <w:vAlign w:val="center"/>
          </w:tcPr>
          <w:p w14:paraId="09642691" w14:textId="011AF100" w:rsidR="00E36373" w:rsidRPr="00A82822" w:rsidRDefault="00E36373" w:rsidP="00E36373">
            <w:pPr>
              <w:jc w:val="center"/>
              <w:rPr>
                <w:bCs/>
                <w:sz w:val="24"/>
                <w:szCs w:val="24"/>
                <w:lang w:eastAsia="en-US"/>
              </w:rPr>
            </w:pPr>
            <w:r w:rsidRPr="00A82822">
              <w:rPr>
                <w:sz w:val="24"/>
                <w:szCs w:val="24"/>
              </w:rPr>
              <w:t>vnt.</w:t>
            </w:r>
          </w:p>
        </w:tc>
        <w:tc>
          <w:tcPr>
            <w:tcW w:w="964" w:type="dxa"/>
            <w:tcBorders>
              <w:top w:val="single" w:sz="4" w:space="0" w:color="auto"/>
              <w:left w:val="single" w:sz="4" w:space="0" w:color="auto"/>
              <w:bottom w:val="single" w:sz="4" w:space="0" w:color="auto"/>
              <w:right w:val="single" w:sz="4" w:space="0" w:color="auto"/>
            </w:tcBorders>
            <w:vAlign w:val="center"/>
          </w:tcPr>
          <w:p w14:paraId="62283B7A" w14:textId="019C2DBF" w:rsidR="00E36373" w:rsidRPr="00A82822" w:rsidRDefault="00E36373" w:rsidP="00E36373">
            <w:pPr>
              <w:jc w:val="center"/>
              <w:rPr>
                <w:bCs/>
                <w:sz w:val="24"/>
                <w:szCs w:val="24"/>
                <w:lang w:eastAsia="en-US"/>
              </w:rPr>
            </w:pPr>
            <w:r w:rsidRPr="00A82822">
              <w:rPr>
                <w:sz w:val="24"/>
                <w:szCs w:val="24"/>
              </w:rPr>
              <w:t>2,00</w:t>
            </w:r>
          </w:p>
        </w:tc>
        <w:tc>
          <w:tcPr>
            <w:tcW w:w="1670" w:type="dxa"/>
            <w:tcBorders>
              <w:top w:val="single" w:sz="4" w:space="0" w:color="auto"/>
              <w:left w:val="single" w:sz="4" w:space="0" w:color="auto"/>
              <w:bottom w:val="single" w:sz="4" w:space="0" w:color="auto"/>
              <w:right w:val="single" w:sz="4" w:space="0" w:color="auto"/>
            </w:tcBorders>
            <w:vAlign w:val="center"/>
          </w:tcPr>
          <w:p w14:paraId="3C7E9701" w14:textId="5F93BA53"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5F73D97A" w14:textId="68D4974E" w:rsidR="00E36373" w:rsidRPr="00A82822" w:rsidRDefault="0000749F" w:rsidP="00E36373">
            <w:pPr>
              <w:jc w:val="center"/>
              <w:rPr>
                <w:bCs/>
                <w:sz w:val="24"/>
                <w:szCs w:val="24"/>
                <w:lang w:eastAsia="en-US"/>
              </w:rPr>
            </w:pPr>
            <w:r>
              <w:rPr>
                <w:bCs/>
                <w:sz w:val="24"/>
                <w:szCs w:val="24"/>
                <w:lang w:eastAsia="en-US"/>
              </w:rPr>
              <w:t>20</w:t>
            </w:r>
          </w:p>
        </w:tc>
        <w:tc>
          <w:tcPr>
            <w:tcW w:w="1453" w:type="dxa"/>
            <w:tcBorders>
              <w:top w:val="single" w:sz="4" w:space="0" w:color="auto"/>
              <w:left w:val="single" w:sz="4" w:space="0" w:color="auto"/>
              <w:bottom w:val="single" w:sz="4" w:space="0" w:color="auto"/>
              <w:right w:val="single" w:sz="4" w:space="0" w:color="auto"/>
            </w:tcBorders>
            <w:vAlign w:val="center"/>
          </w:tcPr>
          <w:p w14:paraId="7A6B0E89" w14:textId="294672F5" w:rsidR="00E36373" w:rsidRPr="00A82822" w:rsidRDefault="0000749F" w:rsidP="00E36373">
            <w:pPr>
              <w:jc w:val="center"/>
              <w:rPr>
                <w:bCs/>
                <w:sz w:val="24"/>
                <w:szCs w:val="24"/>
                <w:lang w:eastAsia="en-US"/>
              </w:rPr>
            </w:pPr>
            <w:r>
              <w:rPr>
                <w:bCs/>
                <w:sz w:val="24"/>
                <w:szCs w:val="24"/>
                <w:lang w:eastAsia="en-US"/>
              </w:rPr>
              <w:t>40</w:t>
            </w:r>
          </w:p>
        </w:tc>
      </w:tr>
      <w:tr w:rsidR="00FF2741" w:rsidRPr="00A82822" w14:paraId="7DA10DE6"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06B1EF1B" w14:textId="6C7151CC" w:rsidR="00E36373" w:rsidRPr="00A82822" w:rsidRDefault="00E36373" w:rsidP="00E36373">
            <w:pPr>
              <w:jc w:val="center"/>
              <w:rPr>
                <w:bCs/>
                <w:sz w:val="24"/>
                <w:szCs w:val="24"/>
                <w:lang w:eastAsia="en-US"/>
              </w:rPr>
            </w:pPr>
            <w:r w:rsidRPr="00A82822">
              <w:rPr>
                <w:sz w:val="24"/>
                <w:szCs w:val="24"/>
              </w:rPr>
              <w:t>7</w:t>
            </w:r>
          </w:p>
        </w:tc>
        <w:tc>
          <w:tcPr>
            <w:tcW w:w="4396" w:type="dxa"/>
            <w:tcBorders>
              <w:top w:val="single" w:sz="4" w:space="0" w:color="auto"/>
              <w:left w:val="single" w:sz="4" w:space="0" w:color="auto"/>
              <w:bottom w:val="single" w:sz="4" w:space="0" w:color="auto"/>
              <w:right w:val="single" w:sz="4" w:space="0" w:color="auto"/>
            </w:tcBorders>
            <w:vAlign w:val="center"/>
          </w:tcPr>
          <w:p w14:paraId="5D4FC4F3" w14:textId="415FE17F" w:rsidR="00E36373" w:rsidRPr="00A82822" w:rsidRDefault="00E36373" w:rsidP="00E36373">
            <w:pPr>
              <w:rPr>
                <w:bCs/>
                <w:sz w:val="24"/>
                <w:szCs w:val="24"/>
                <w:lang w:eastAsia="en-US"/>
              </w:rPr>
            </w:pPr>
            <w:r w:rsidRPr="00A82822">
              <w:rPr>
                <w:sz w:val="24"/>
                <w:szCs w:val="24"/>
              </w:rPr>
              <w:t>Įžeminimo kontūro įrengimas iš vieno elektrodo iki 5 m ilgio su horizontalia įžeminimo šyna iki 1m ilgio</w:t>
            </w:r>
          </w:p>
        </w:tc>
        <w:tc>
          <w:tcPr>
            <w:tcW w:w="890" w:type="dxa"/>
            <w:tcBorders>
              <w:top w:val="single" w:sz="4" w:space="0" w:color="auto"/>
              <w:left w:val="single" w:sz="4" w:space="0" w:color="auto"/>
              <w:bottom w:val="single" w:sz="4" w:space="0" w:color="auto"/>
              <w:right w:val="single" w:sz="4" w:space="0" w:color="auto"/>
            </w:tcBorders>
            <w:vAlign w:val="center"/>
          </w:tcPr>
          <w:p w14:paraId="58437737" w14:textId="165AA07A" w:rsidR="00E36373" w:rsidRPr="00A82822" w:rsidRDefault="00E36373" w:rsidP="00E36373">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2F416A20" w14:textId="2DCB2BE8" w:rsidR="00E36373" w:rsidRPr="00A82822" w:rsidRDefault="00E36373" w:rsidP="00E36373">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7B910BBD" w14:textId="666036F9"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067C41C2" w14:textId="31B9EF4E" w:rsidR="00E36373" w:rsidRPr="00A82822" w:rsidRDefault="0000749F" w:rsidP="00E36373">
            <w:pPr>
              <w:jc w:val="center"/>
              <w:rPr>
                <w:bCs/>
                <w:sz w:val="24"/>
                <w:szCs w:val="24"/>
                <w:lang w:eastAsia="en-US"/>
              </w:rPr>
            </w:pPr>
            <w:r>
              <w:rPr>
                <w:bCs/>
                <w:sz w:val="24"/>
                <w:szCs w:val="24"/>
                <w:lang w:eastAsia="en-US"/>
              </w:rPr>
              <w:t>100</w:t>
            </w:r>
          </w:p>
        </w:tc>
        <w:tc>
          <w:tcPr>
            <w:tcW w:w="1453" w:type="dxa"/>
            <w:tcBorders>
              <w:top w:val="single" w:sz="4" w:space="0" w:color="auto"/>
              <w:left w:val="single" w:sz="4" w:space="0" w:color="auto"/>
              <w:bottom w:val="single" w:sz="4" w:space="0" w:color="auto"/>
              <w:right w:val="single" w:sz="4" w:space="0" w:color="auto"/>
            </w:tcBorders>
            <w:vAlign w:val="center"/>
          </w:tcPr>
          <w:p w14:paraId="67F358C3" w14:textId="5BED0758" w:rsidR="00E36373" w:rsidRPr="00A82822" w:rsidRDefault="0000749F" w:rsidP="00E36373">
            <w:pPr>
              <w:jc w:val="center"/>
              <w:rPr>
                <w:bCs/>
                <w:sz w:val="24"/>
                <w:szCs w:val="24"/>
                <w:lang w:eastAsia="en-US"/>
              </w:rPr>
            </w:pPr>
            <w:r>
              <w:rPr>
                <w:bCs/>
                <w:sz w:val="24"/>
                <w:szCs w:val="24"/>
                <w:lang w:eastAsia="en-US"/>
              </w:rPr>
              <w:t>100</w:t>
            </w:r>
          </w:p>
        </w:tc>
      </w:tr>
      <w:tr w:rsidR="00FF2741" w:rsidRPr="00A82822" w14:paraId="2B0CE114"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269F2153" w14:textId="525BF173" w:rsidR="00E36373" w:rsidRPr="00A82822" w:rsidRDefault="00E36373" w:rsidP="00E36373">
            <w:pPr>
              <w:jc w:val="center"/>
              <w:rPr>
                <w:bCs/>
                <w:sz w:val="24"/>
                <w:szCs w:val="24"/>
                <w:lang w:eastAsia="en-US"/>
              </w:rPr>
            </w:pPr>
            <w:r w:rsidRPr="00A82822">
              <w:rPr>
                <w:sz w:val="24"/>
                <w:szCs w:val="24"/>
              </w:rPr>
              <w:t>8</w:t>
            </w:r>
          </w:p>
        </w:tc>
        <w:tc>
          <w:tcPr>
            <w:tcW w:w="4396" w:type="dxa"/>
            <w:tcBorders>
              <w:top w:val="single" w:sz="4" w:space="0" w:color="auto"/>
              <w:left w:val="single" w:sz="4" w:space="0" w:color="auto"/>
              <w:bottom w:val="single" w:sz="4" w:space="0" w:color="auto"/>
              <w:right w:val="single" w:sz="4" w:space="0" w:color="auto"/>
            </w:tcBorders>
            <w:vAlign w:val="center"/>
          </w:tcPr>
          <w:p w14:paraId="1DE8B997" w14:textId="1429EA8B" w:rsidR="00E36373" w:rsidRPr="00A82822" w:rsidRDefault="00E36373" w:rsidP="00E36373">
            <w:pPr>
              <w:rPr>
                <w:bCs/>
                <w:sz w:val="24"/>
                <w:szCs w:val="24"/>
                <w:lang w:eastAsia="en-US"/>
              </w:rPr>
            </w:pPr>
            <w:r w:rsidRPr="00A82822">
              <w:rPr>
                <w:sz w:val="24"/>
                <w:szCs w:val="24"/>
              </w:rPr>
              <w:t>Horizontalių įžeminimo 160 mm2 skerspjūvio juostinio plieno laidininkų paklojimas tranšėjoje</w:t>
            </w:r>
          </w:p>
        </w:tc>
        <w:tc>
          <w:tcPr>
            <w:tcW w:w="890" w:type="dxa"/>
            <w:tcBorders>
              <w:top w:val="single" w:sz="4" w:space="0" w:color="auto"/>
              <w:left w:val="single" w:sz="4" w:space="0" w:color="auto"/>
              <w:bottom w:val="single" w:sz="4" w:space="0" w:color="auto"/>
              <w:right w:val="single" w:sz="4" w:space="0" w:color="auto"/>
            </w:tcBorders>
            <w:vAlign w:val="center"/>
          </w:tcPr>
          <w:p w14:paraId="04249F84" w14:textId="2717822E"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0C082D46" w14:textId="4BE9F494" w:rsidR="00E36373" w:rsidRPr="00A82822" w:rsidRDefault="00E36373" w:rsidP="00E36373">
            <w:pPr>
              <w:jc w:val="center"/>
              <w:rPr>
                <w:bCs/>
                <w:sz w:val="24"/>
                <w:szCs w:val="24"/>
                <w:lang w:eastAsia="en-US"/>
              </w:rPr>
            </w:pPr>
            <w:r w:rsidRPr="00A82822">
              <w:rPr>
                <w:sz w:val="24"/>
                <w:szCs w:val="24"/>
              </w:rPr>
              <w:t>3,00</w:t>
            </w:r>
          </w:p>
        </w:tc>
        <w:tc>
          <w:tcPr>
            <w:tcW w:w="1670" w:type="dxa"/>
            <w:tcBorders>
              <w:top w:val="single" w:sz="4" w:space="0" w:color="auto"/>
              <w:left w:val="single" w:sz="4" w:space="0" w:color="auto"/>
              <w:bottom w:val="single" w:sz="4" w:space="0" w:color="auto"/>
              <w:right w:val="single" w:sz="4" w:space="0" w:color="auto"/>
            </w:tcBorders>
            <w:vAlign w:val="center"/>
          </w:tcPr>
          <w:p w14:paraId="30BD9140" w14:textId="6958B1BF"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737A0E47" w14:textId="12F88873" w:rsidR="00E36373" w:rsidRPr="00A82822" w:rsidRDefault="0000749F" w:rsidP="00E36373">
            <w:pPr>
              <w:jc w:val="center"/>
              <w:rPr>
                <w:bCs/>
                <w:sz w:val="24"/>
                <w:szCs w:val="24"/>
                <w:lang w:eastAsia="en-US"/>
              </w:rPr>
            </w:pPr>
            <w:r>
              <w:rPr>
                <w:bCs/>
                <w:sz w:val="24"/>
                <w:szCs w:val="24"/>
                <w:lang w:eastAsia="en-US"/>
              </w:rPr>
              <w:t>50</w:t>
            </w:r>
          </w:p>
        </w:tc>
        <w:tc>
          <w:tcPr>
            <w:tcW w:w="1453" w:type="dxa"/>
            <w:tcBorders>
              <w:top w:val="single" w:sz="4" w:space="0" w:color="auto"/>
              <w:left w:val="single" w:sz="4" w:space="0" w:color="auto"/>
              <w:bottom w:val="single" w:sz="4" w:space="0" w:color="auto"/>
              <w:right w:val="single" w:sz="4" w:space="0" w:color="auto"/>
            </w:tcBorders>
            <w:vAlign w:val="center"/>
          </w:tcPr>
          <w:p w14:paraId="2C82A551" w14:textId="432412A7" w:rsidR="00E36373" w:rsidRPr="00A82822" w:rsidRDefault="0000749F" w:rsidP="00E36373">
            <w:pPr>
              <w:jc w:val="center"/>
              <w:rPr>
                <w:bCs/>
                <w:sz w:val="24"/>
                <w:szCs w:val="24"/>
                <w:lang w:eastAsia="en-US"/>
              </w:rPr>
            </w:pPr>
            <w:r>
              <w:rPr>
                <w:bCs/>
                <w:sz w:val="24"/>
                <w:szCs w:val="24"/>
                <w:lang w:eastAsia="en-US"/>
              </w:rPr>
              <w:t>150</w:t>
            </w:r>
          </w:p>
        </w:tc>
      </w:tr>
      <w:tr w:rsidR="00FF2741" w:rsidRPr="00A82822" w14:paraId="3BFC00C6"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28238F23" w14:textId="2C4AA9D0" w:rsidR="00E36373" w:rsidRPr="00A82822" w:rsidRDefault="00E36373" w:rsidP="00E36373">
            <w:pPr>
              <w:jc w:val="center"/>
              <w:rPr>
                <w:bCs/>
                <w:sz w:val="24"/>
                <w:szCs w:val="24"/>
                <w:lang w:eastAsia="en-US"/>
              </w:rPr>
            </w:pPr>
            <w:r w:rsidRPr="00A82822">
              <w:rPr>
                <w:sz w:val="24"/>
                <w:szCs w:val="24"/>
              </w:rPr>
              <w:t>9</w:t>
            </w:r>
          </w:p>
        </w:tc>
        <w:tc>
          <w:tcPr>
            <w:tcW w:w="4396" w:type="dxa"/>
            <w:tcBorders>
              <w:top w:val="single" w:sz="4" w:space="0" w:color="auto"/>
              <w:left w:val="single" w:sz="4" w:space="0" w:color="auto"/>
              <w:bottom w:val="single" w:sz="4" w:space="0" w:color="auto"/>
              <w:right w:val="single" w:sz="4" w:space="0" w:color="auto"/>
            </w:tcBorders>
            <w:vAlign w:val="center"/>
          </w:tcPr>
          <w:p w14:paraId="77370781" w14:textId="0AA7E061" w:rsidR="00E36373" w:rsidRPr="00A82822" w:rsidRDefault="00E36373" w:rsidP="00E36373">
            <w:pPr>
              <w:rPr>
                <w:bCs/>
                <w:sz w:val="24"/>
                <w:szCs w:val="24"/>
                <w:lang w:eastAsia="en-US"/>
              </w:rPr>
            </w:pPr>
            <w:r w:rsidRPr="00A82822">
              <w:rPr>
                <w:sz w:val="24"/>
                <w:szCs w:val="24"/>
              </w:rPr>
              <w:t>Kabelio izoliacijos varžos matavimas</w:t>
            </w:r>
          </w:p>
        </w:tc>
        <w:tc>
          <w:tcPr>
            <w:tcW w:w="890" w:type="dxa"/>
            <w:tcBorders>
              <w:top w:val="single" w:sz="4" w:space="0" w:color="auto"/>
              <w:left w:val="single" w:sz="4" w:space="0" w:color="auto"/>
              <w:bottom w:val="single" w:sz="4" w:space="0" w:color="auto"/>
              <w:right w:val="single" w:sz="4" w:space="0" w:color="auto"/>
            </w:tcBorders>
            <w:vAlign w:val="center"/>
          </w:tcPr>
          <w:p w14:paraId="1527DF3F" w14:textId="6557A39B" w:rsidR="00E36373" w:rsidRPr="00A82822" w:rsidRDefault="00E36373" w:rsidP="00E36373">
            <w:pPr>
              <w:jc w:val="center"/>
              <w:rPr>
                <w:bCs/>
                <w:sz w:val="24"/>
                <w:szCs w:val="24"/>
                <w:lang w:eastAsia="en-US"/>
              </w:rPr>
            </w:pPr>
            <w:r w:rsidRPr="00A82822">
              <w:rPr>
                <w:sz w:val="24"/>
                <w:szCs w:val="24"/>
              </w:rPr>
              <w:t>vnt.</w:t>
            </w:r>
          </w:p>
        </w:tc>
        <w:tc>
          <w:tcPr>
            <w:tcW w:w="964" w:type="dxa"/>
            <w:tcBorders>
              <w:top w:val="single" w:sz="4" w:space="0" w:color="auto"/>
              <w:left w:val="single" w:sz="4" w:space="0" w:color="auto"/>
              <w:bottom w:val="single" w:sz="4" w:space="0" w:color="auto"/>
              <w:right w:val="single" w:sz="4" w:space="0" w:color="auto"/>
            </w:tcBorders>
            <w:vAlign w:val="center"/>
          </w:tcPr>
          <w:p w14:paraId="35AC1F45" w14:textId="6E2C5E40" w:rsidR="00E36373" w:rsidRPr="00A82822" w:rsidRDefault="00E36373" w:rsidP="00E36373">
            <w:pPr>
              <w:jc w:val="center"/>
              <w:rPr>
                <w:bCs/>
                <w:sz w:val="24"/>
                <w:szCs w:val="24"/>
                <w:lang w:eastAsia="en-US"/>
              </w:rPr>
            </w:pPr>
            <w:r w:rsidRPr="00A82822">
              <w:rPr>
                <w:sz w:val="24"/>
                <w:szCs w:val="24"/>
              </w:rPr>
              <w:t>5,00</w:t>
            </w:r>
          </w:p>
        </w:tc>
        <w:tc>
          <w:tcPr>
            <w:tcW w:w="1670" w:type="dxa"/>
            <w:tcBorders>
              <w:top w:val="single" w:sz="4" w:space="0" w:color="auto"/>
              <w:left w:val="single" w:sz="4" w:space="0" w:color="auto"/>
              <w:bottom w:val="single" w:sz="4" w:space="0" w:color="auto"/>
              <w:right w:val="single" w:sz="4" w:space="0" w:color="auto"/>
            </w:tcBorders>
            <w:vAlign w:val="center"/>
          </w:tcPr>
          <w:p w14:paraId="27387A6D" w14:textId="3728C180"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3CBD71B4" w14:textId="7B43A518" w:rsidR="00E36373" w:rsidRPr="00A82822" w:rsidRDefault="0000749F" w:rsidP="00E36373">
            <w:pPr>
              <w:jc w:val="center"/>
              <w:rPr>
                <w:bCs/>
                <w:sz w:val="24"/>
                <w:szCs w:val="24"/>
                <w:lang w:eastAsia="en-US"/>
              </w:rPr>
            </w:pPr>
            <w:r>
              <w:rPr>
                <w:bCs/>
                <w:sz w:val="24"/>
                <w:szCs w:val="24"/>
                <w:lang w:eastAsia="en-US"/>
              </w:rPr>
              <w:t>20</w:t>
            </w:r>
          </w:p>
        </w:tc>
        <w:tc>
          <w:tcPr>
            <w:tcW w:w="1453" w:type="dxa"/>
            <w:tcBorders>
              <w:top w:val="single" w:sz="4" w:space="0" w:color="auto"/>
              <w:left w:val="single" w:sz="4" w:space="0" w:color="auto"/>
              <w:bottom w:val="single" w:sz="4" w:space="0" w:color="auto"/>
              <w:right w:val="single" w:sz="4" w:space="0" w:color="auto"/>
            </w:tcBorders>
            <w:vAlign w:val="center"/>
          </w:tcPr>
          <w:p w14:paraId="4ABFD284" w14:textId="228EFCAC" w:rsidR="00E36373" w:rsidRPr="00A82822" w:rsidRDefault="0000749F" w:rsidP="00E36373">
            <w:pPr>
              <w:jc w:val="center"/>
              <w:rPr>
                <w:bCs/>
                <w:sz w:val="24"/>
                <w:szCs w:val="24"/>
                <w:lang w:eastAsia="en-US"/>
              </w:rPr>
            </w:pPr>
            <w:r>
              <w:rPr>
                <w:bCs/>
                <w:sz w:val="24"/>
                <w:szCs w:val="24"/>
                <w:lang w:eastAsia="en-US"/>
              </w:rPr>
              <w:t>100</w:t>
            </w:r>
          </w:p>
        </w:tc>
      </w:tr>
      <w:tr w:rsidR="00FF2741" w:rsidRPr="00A82822" w14:paraId="6A9BAE7B"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4DB67835" w14:textId="47614CA8" w:rsidR="00E36373" w:rsidRPr="00A82822" w:rsidRDefault="00E36373" w:rsidP="00E36373">
            <w:pPr>
              <w:jc w:val="center"/>
              <w:rPr>
                <w:bCs/>
                <w:sz w:val="24"/>
                <w:szCs w:val="24"/>
                <w:lang w:eastAsia="en-US"/>
              </w:rPr>
            </w:pPr>
            <w:r w:rsidRPr="00A82822">
              <w:rPr>
                <w:sz w:val="24"/>
                <w:szCs w:val="24"/>
              </w:rPr>
              <w:t>10</w:t>
            </w:r>
          </w:p>
        </w:tc>
        <w:tc>
          <w:tcPr>
            <w:tcW w:w="4396" w:type="dxa"/>
            <w:tcBorders>
              <w:top w:val="single" w:sz="4" w:space="0" w:color="auto"/>
              <w:left w:val="single" w:sz="4" w:space="0" w:color="auto"/>
              <w:bottom w:val="single" w:sz="4" w:space="0" w:color="auto"/>
              <w:right w:val="single" w:sz="4" w:space="0" w:color="auto"/>
            </w:tcBorders>
            <w:vAlign w:val="center"/>
          </w:tcPr>
          <w:p w14:paraId="6C2E5FA5" w14:textId="319415E8" w:rsidR="00E36373" w:rsidRPr="00A82822" w:rsidRDefault="00E36373" w:rsidP="00E36373">
            <w:pPr>
              <w:rPr>
                <w:bCs/>
                <w:sz w:val="24"/>
                <w:szCs w:val="24"/>
                <w:lang w:eastAsia="en-US"/>
              </w:rPr>
            </w:pPr>
            <w:r w:rsidRPr="00A82822">
              <w:rPr>
                <w:sz w:val="24"/>
                <w:szCs w:val="24"/>
              </w:rPr>
              <w:t>Įžeminimo kontūro varžos matavimas</w:t>
            </w:r>
          </w:p>
        </w:tc>
        <w:tc>
          <w:tcPr>
            <w:tcW w:w="890" w:type="dxa"/>
            <w:tcBorders>
              <w:top w:val="single" w:sz="4" w:space="0" w:color="auto"/>
              <w:left w:val="single" w:sz="4" w:space="0" w:color="auto"/>
              <w:bottom w:val="single" w:sz="4" w:space="0" w:color="auto"/>
              <w:right w:val="single" w:sz="4" w:space="0" w:color="auto"/>
            </w:tcBorders>
            <w:vAlign w:val="center"/>
          </w:tcPr>
          <w:p w14:paraId="4A182757" w14:textId="191926EC" w:rsidR="00E36373" w:rsidRPr="00A82822" w:rsidRDefault="00E36373" w:rsidP="00E36373">
            <w:pPr>
              <w:jc w:val="center"/>
              <w:rPr>
                <w:bCs/>
                <w:sz w:val="24"/>
                <w:szCs w:val="24"/>
                <w:lang w:eastAsia="en-US"/>
              </w:rPr>
            </w:pPr>
            <w:r w:rsidRPr="00A82822">
              <w:rPr>
                <w:sz w:val="24"/>
                <w:szCs w:val="24"/>
              </w:rPr>
              <w:t>vnt.</w:t>
            </w:r>
          </w:p>
        </w:tc>
        <w:tc>
          <w:tcPr>
            <w:tcW w:w="964" w:type="dxa"/>
            <w:tcBorders>
              <w:top w:val="single" w:sz="4" w:space="0" w:color="auto"/>
              <w:left w:val="single" w:sz="4" w:space="0" w:color="auto"/>
              <w:bottom w:val="single" w:sz="4" w:space="0" w:color="auto"/>
              <w:right w:val="single" w:sz="4" w:space="0" w:color="auto"/>
            </w:tcBorders>
            <w:vAlign w:val="center"/>
          </w:tcPr>
          <w:p w14:paraId="1BAA0BC0" w14:textId="74F6E3B4" w:rsidR="00E36373" w:rsidRPr="00A82822" w:rsidRDefault="00E36373" w:rsidP="00E36373">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659181BD" w14:textId="3E8A6488"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1A2B2A52" w14:textId="024E7111" w:rsidR="00E36373" w:rsidRPr="00A82822" w:rsidRDefault="0000749F" w:rsidP="00E36373">
            <w:pPr>
              <w:jc w:val="center"/>
              <w:rPr>
                <w:bCs/>
                <w:sz w:val="24"/>
                <w:szCs w:val="24"/>
                <w:lang w:eastAsia="en-US"/>
              </w:rPr>
            </w:pPr>
            <w:r>
              <w:rPr>
                <w:bCs/>
                <w:sz w:val="24"/>
                <w:szCs w:val="24"/>
                <w:lang w:eastAsia="en-US"/>
              </w:rPr>
              <w:t>50</w:t>
            </w:r>
          </w:p>
        </w:tc>
        <w:tc>
          <w:tcPr>
            <w:tcW w:w="1453" w:type="dxa"/>
            <w:tcBorders>
              <w:top w:val="single" w:sz="4" w:space="0" w:color="auto"/>
              <w:left w:val="single" w:sz="4" w:space="0" w:color="auto"/>
              <w:bottom w:val="single" w:sz="4" w:space="0" w:color="auto"/>
              <w:right w:val="single" w:sz="4" w:space="0" w:color="auto"/>
            </w:tcBorders>
            <w:vAlign w:val="center"/>
          </w:tcPr>
          <w:p w14:paraId="05034C88" w14:textId="266047D6" w:rsidR="00E36373" w:rsidRPr="00A82822" w:rsidRDefault="0000749F" w:rsidP="00E36373">
            <w:pPr>
              <w:jc w:val="center"/>
              <w:rPr>
                <w:bCs/>
                <w:sz w:val="24"/>
                <w:szCs w:val="24"/>
                <w:lang w:eastAsia="en-US"/>
              </w:rPr>
            </w:pPr>
            <w:r>
              <w:rPr>
                <w:bCs/>
                <w:sz w:val="24"/>
                <w:szCs w:val="24"/>
                <w:lang w:eastAsia="en-US"/>
              </w:rPr>
              <w:t>50</w:t>
            </w:r>
          </w:p>
        </w:tc>
      </w:tr>
      <w:tr w:rsidR="00FF2741" w:rsidRPr="00A82822" w14:paraId="5839EA55"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7181A3E9" w14:textId="7AC6966E" w:rsidR="00E36373" w:rsidRPr="00A82822" w:rsidRDefault="00E36373" w:rsidP="00E36373">
            <w:pPr>
              <w:jc w:val="center"/>
              <w:rPr>
                <w:bCs/>
                <w:sz w:val="24"/>
                <w:szCs w:val="24"/>
                <w:lang w:eastAsia="en-US"/>
              </w:rPr>
            </w:pPr>
            <w:r w:rsidRPr="00A82822">
              <w:rPr>
                <w:sz w:val="24"/>
                <w:szCs w:val="24"/>
              </w:rPr>
              <w:lastRenderedPageBreak/>
              <w:t>11</w:t>
            </w:r>
          </w:p>
        </w:tc>
        <w:tc>
          <w:tcPr>
            <w:tcW w:w="4396" w:type="dxa"/>
            <w:tcBorders>
              <w:top w:val="single" w:sz="4" w:space="0" w:color="auto"/>
              <w:left w:val="single" w:sz="4" w:space="0" w:color="auto"/>
              <w:bottom w:val="single" w:sz="4" w:space="0" w:color="auto"/>
              <w:right w:val="single" w:sz="4" w:space="0" w:color="auto"/>
            </w:tcBorders>
            <w:vAlign w:val="center"/>
          </w:tcPr>
          <w:p w14:paraId="36C29945" w14:textId="5E3F7DDC" w:rsidR="00E36373" w:rsidRPr="00A82822" w:rsidRDefault="00E36373" w:rsidP="00E36373">
            <w:pPr>
              <w:rPr>
                <w:bCs/>
                <w:sz w:val="24"/>
                <w:szCs w:val="24"/>
                <w:lang w:eastAsia="en-US"/>
              </w:rPr>
            </w:pPr>
            <w:r w:rsidRPr="00A82822">
              <w:rPr>
                <w:sz w:val="24"/>
                <w:szCs w:val="24"/>
              </w:rPr>
              <w:t>Kabelių, laidų apsaugos gofruotų vamzdžių klojimas, tvirtinant prie konstrukcijų, kai vamzdžio išorinis skersmuo daugiau 32 m iki 63 mm</w:t>
            </w:r>
          </w:p>
        </w:tc>
        <w:tc>
          <w:tcPr>
            <w:tcW w:w="890" w:type="dxa"/>
            <w:tcBorders>
              <w:top w:val="single" w:sz="4" w:space="0" w:color="auto"/>
              <w:left w:val="single" w:sz="4" w:space="0" w:color="auto"/>
              <w:bottom w:val="single" w:sz="4" w:space="0" w:color="auto"/>
              <w:right w:val="single" w:sz="4" w:space="0" w:color="auto"/>
            </w:tcBorders>
            <w:vAlign w:val="center"/>
          </w:tcPr>
          <w:p w14:paraId="627EBB1D" w14:textId="44CC5390"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32DD3994" w14:textId="6DAE91B4" w:rsidR="00E36373" w:rsidRPr="00A82822" w:rsidRDefault="00E36373" w:rsidP="00E36373">
            <w:pPr>
              <w:jc w:val="center"/>
              <w:rPr>
                <w:bCs/>
                <w:sz w:val="24"/>
                <w:szCs w:val="24"/>
                <w:lang w:eastAsia="en-US"/>
              </w:rPr>
            </w:pPr>
            <w:r w:rsidRPr="00A82822">
              <w:rPr>
                <w:sz w:val="24"/>
                <w:szCs w:val="24"/>
              </w:rPr>
              <w:t>40,00</w:t>
            </w:r>
          </w:p>
        </w:tc>
        <w:tc>
          <w:tcPr>
            <w:tcW w:w="1670" w:type="dxa"/>
            <w:tcBorders>
              <w:top w:val="single" w:sz="4" w:space="0" w:color="auto"/>
              <w:left w:val="single" w:sz="4" w:space="0" w:color="auto"/>
              <w:bottom w:val="single" w:sz="4" w:space="0" w:color="auto"/>
              <w:right w:val="single" w:sz="4" w:space="0" w:color="auto"/>
            </w:tcBorders>
            <w:vAlign w:val="center"/>
          </w:tcPr>
          <w:p w14:paraId="6BF6A7C6" w14:textId="5D1890CA"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708F3BEE" w14:textId="694AAC1F" w:rsidR="00E36373" w:rsidRPr="00A82822" w:rsidRDefault="0000749F" w:rsidP="00E36373">
            <w:pPr>
              <w:jc w:val="center"/>
              <w:rPr>
                <w:bCs/>
                <w:sz w:val="24"/>
                <w:szCs w:val="24"/>
                <w:lang w:eastAsia="en-US"/>
              </w:rPr>
            </w:pPr>
            <w:r>
              <w:rPr>
                <w:bCs/>
                <w:sz w:val="24"/>
                <w:szCs w:val="24"/>
                <w:lang w:eastAsia="en-US"/>
              </w:rPr>
              <w:t>3</w:t>
            </w:r>
          </w:p>
        </w:tc>
        <w:tc>
          <w:tcPr>
            <w:tcW w:w="1453" w:type="dxa"/>
            <w:tcBorders>
              <w:top w:val="single" w:sz="4" w:space="0" w:color="auto"/>
              <w:left w:val="single" w:sz="4" w:space="0" w:color="auto"/>
              <w:bottom w:val="single" w:sz="4" w:space="0" w:color="auto"/>
              <w:right w:val="single" w:sz="4" w:space="0" w:color="auto"/>
            </w:tcBorders>
            <w:vAlign w:val="center"/>
          </w:tcPr>
          <w:p w14:paraId="41FB13F8" w14:textId="3CD07ABD" w:rsidR="00E36373" w:rsidRPr="00A82822" w:rsidRDefault="0000749F" w:rsidP="00E36373">
            <w:pPr>
              <w:jc w:val="center"/>
              <w:rPr>
                <w:bCs/>
                <w:sz w:val="24"/>
                <w:szCs w:val="24"/>
                <w:lang w:eastAsia="en-US"/>
              </w:rPr>
            </w:pPr>
            <w:r>
              <w:rPr>
                <w:bCs/>
                <w:sz w:val="24"/>
                <w:szCs w:val="24"/>
                <w:lang w:eastAsia="en-US"/>
              </w:rPr>
              <w:t>120</w:t>
            </w:r>
          </w:p>
        </w:tc>
      </w:tr>
      <w:tr w:rsidR="00E36373" w:rsidRPr="00A82822" w14:paraId="0B7408A6"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40DFA588" w14:textId="77777777" w:rsidR="00E36373" w:rsidRPr="00A82822" w:rsidRDefault="00E36373" w:rsidP="00E36373">
            <w:pPr>
              <w:jc w:val="center"/>
              <w:rPr>
                <w:bCs/>
                <w:sz w:val="24"/>
                <w:szCs w:val="24"/>
                <w:lang w:eastAsia="en-US"/>
              </w:rPr>
            </w:pPr>
          </w:p>
        </w:tc>
        <w:tc>
          <w:tcPr>
            <w:tcW w:w="10487" w:type="dxa"/>
            <w:gridSpan w:val="6"/>
            <w:tcBorders>
              <w:top w:val="single" w:sz="4" w:space="0" w:color="auto"/>
              <w:left w:val="single" w:sz="4" w:space="0" w:color="auto"/>
              <w:bottom w:val="single" w:sz="4" w:space="0" w:color="auto"/>
              <w:right w:val="single" w:sz="4" w:space="0" w:color="auto"/>
            </w:tcBorders>
            <w:vAlign w:val="center"/>
          </w:tcPr>
          <w:p w14:paraId="5EDE2666" w14:textId="77777777" w:rsidR="00E36373" w:rsidRPr="00A82822" w:rsidRDefault="00E36373" w:rsidP="00E36373">
            <w:pPr>
              <w:rPr>
                <w:bCs/>
                <w:sz w:val="24"/>
                <w:szCs w:val="24"/>
                <w:lang w:eastAsia="en-US"/>
              </w:rPr>
            </w:pPr>
            <w:r w:rsidRPr="00A82822">
              <w:rPr>
                <w:b/>
                <w:bCs/>
                <w:sz w:val="24"/>
                <w:szCs w:val="24"/>
                <w:lang w:eastAsia="en-US"/>
              </w:rPr>
              <w:t>Medžiagos:</w:t>
            </w:r>
          </w:p>
        </w:tc>
      </w:tr>
      <w:tr w:rsidR="00FF2741" w:rsidRPr="00A82822" w14:paraId="6A19981A"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7D7C89DD" w14:textId="2F85EC27" w:rsidR="00E36373" w:rsidRPr="00A82822" w:rsidRDefault="00E36373" w:rsidP="00E36373">
            <w:pPr>
              <w:jc w:val="center"/>
              <w:rPr>
                <w:bCs/>
                <w:sz w:val="24"/>
                <w:szCs w:val="24"/>
                <w:lang w:eastAsia="en-US"/>
              </w:rPr>
            </w:pPr>
            <w:r w:rsidRPr="00A82822">
              <w:rPr>
                <w:sz w:val="24"/>
                <w:szCs w:val="24"/>
              </w:rPr>
              <w:t>1</w:t>
            </w:r>
          </w:p>
        </w:tc>
        <w:tc>
          <w:tcPr>
            <w:tcW w:w="4396" w:type="dxa"/>
            <w:tcBorders>
              <w:top w:val="single" w:sz="4" w:space="0" w:color="auto"/>
              <w:left w:val="single" w:sz="4" w:space="0" w:color="auto"/>
              <w:bottom w:val="single" w:sz="4" w:space="0" w:color="auto"/>
              <w:right w:val="single" w:sz="4" w:space="0" w:color="auto"/>
            </w:tcBorders>
            <w:vAlign w:val="center"/>
          </w:tcPr>
          <w:p w14:paraId="2DC1E104" w14:textId="70F61DB5" w:rsidR="00E36373" w:rsidRPr="00A82822" w:rsidRDefault="00E36373" w:rsidP="00E36373">
            <w:pPr>
              <w:rPr>
                <w:bCs/>
                <w:sz w:val="24"/>
                <w:szCs w:val="24"/>
                <w:lang w:eastAsia="en-US"/>
              </w:rPr>
            </w:pPr>
            <w:r w:rsidRPr="00A82822">
              <w:rPr>
                <w:sz w:val="24"/>
                <w:szCs w:val="24"/>
              </w:rPr>
              <w:t>VPS skydas</w:t>
            </w:r>
          </w:p>
        </w:tc>
        <w:tc>
          <w:tcPr>
            <w:tcW w:w="890" w:type="dxa"/>
            <w:tcBorders>
              <w:top w:val="single" w:sz="4" w:space="0" w:color="auto"/>
              <w:left w:val="single" w:sz="4" w:space="0" w:color="auto"/>
              <w:bottom w:val="single" w:sz="4" w:space="0" w:color="auto"/>
              <w:right w:val="single" w:sz="4" w:space="0" w:color="auto"/>
            </w:tcBorders>
            <w:vAlign w:val="center"/>
          </w:tcPr>
          <w:p w14:paraId="01E22881" w14:textId="2CDEA1EA" w:rsidR="00E36373" w:rsidRPr="00A82822" w:rsidRDefault="00E36373" w:rsidP="00E36373">
            <w:pPr>
              <w:jc w:val="center"/>
              <w:rPr>
                <w:bCs/>
                <w:sz w:val="24"/>
                <w:szCs w:val="24"/>
                <w:lang w:eastAsia="en-US"/>
              </w:rPr>
            </w:pPr>
            <w:r w:rsidRPr="00A82822">
              <w:rPr>
                <w:sz w:val="24"/>
                <w:szCs w:val="24"/>
              </w:rPr>
              <w:t>vnt.</w:t>
            </w:r>
          </w:p>
        </w:tc>
        <w:tc>
          <w:tcPr>
            <w:tcW w:w="964" w:type="dxa"/>
            <w:tcBorders>
              <w:top w:val="single" w:sz="4" w:space="0" w:color="auto"/>
              <w:left w:val="single" w:sz="4" w:space="0" w:color="auto"/>
              <w:bottom w:val="single" w:sz="4" w:space="0" w:color="auto"/>
              <w:right w:val="single" w:sz="4" w:space="0" w:color="auto"/>
            </w:tcBorders>
            <w:vAlign w:val="center"/>
          </w:tcPr>
          <w:p w14:paraId="5C388C5E" w14:textId="73F65CE8" w:rsidR="00E36373" w:rsidRPr="00A82822" w:rsidRDefault="00E36373" w:rsidP="00E36373">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006DD223" w14:textId="4D571463"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102346FC" w14:textId="39B38BD3" w:rsidR="00E36373" w:rsidRPr="00A82822" w:rsidRDefault="0000749F" w:rsidP="00E36373">
            <w:pPr>
              <w:jc w:val="center"/>
              <w:rPr>
                <w:bCs/>
                <w:sz w:val="24"/>
                <w:szCs w:val="24"/>
                <w:lang w:eastAsia="en-US"/>
              </w:rPr>
            </w:pPr>
            <w:r>
              <w:rPr>
                <w:bCs/>
                <w:sz w:val="24"/>
                <w:szCs w:val="24"/>
                <w:lang w:eastAsia="en-US"/>
              </w:rPr>
              <w:t>150</w:t>
            </w:r>
          </w:p>
        </w:tc>
        <w:tc>
          <w:tcPr>
            <w:tcW w:w="1453" w:type="dxa"/>
            <w:tcBorders>
              <w:top w:val="single" w:sz="4" w:space="0" w:color="auto"/>
              <w:left w:val="single" w:sz="4" w:space="0" w:color="auto"/>
              <w:bottom w:val="single" w:sz="4" w:space="0" w:color="auto"/>
              <w:right w:val="single" w:sz="4" w:space="0" w:color="auto"/>
            </w:tcBorders>
            <w:vAlign w:val="center"/>
          </w:tcPr>
          <w:p w14:paraId="3466E2DA" w14:textId="454B4AAB" w:rsidR="00E36373" w:rsidRPr="00A82822" w:rsidRDefault="0000749F" w:rsidP="00E36373">
            <w:pPr>
              <w:jc w:val="center"/>
              <w:rPr>
                <w:bCs/>
                <w:sz w:val="24"/>
                <w:szCs w:val="24"/>
                <w:lang w:eastAsia="en-US"/>
              </w:rPr>
            </w:pPr>
            <w:r>
              <w:rPr>
                <w:bCs/>
                <w:sz w:val="24"/>
                <w:szCs w:val="24"/>
                <w:lang w:eastAsia="en-US"/>
              </w:rPr>
              <w:t>150</w:t>
            </w:r>
          </w:p>
        </w:tc>
      </w:tr>
      <w:tr w:rsidR="00FF2741" w:rsidRPr="00A82822" w14:paraId="22F5991E"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72ED09E7" w14:textId="3FC1671D" w:rsidR="00E36373" w:rsidRPr="00A82822" w:rsidRDefault="00E36373" w:rsidP="00E36373">
            <w:pPr>
              <w:jc w:val="center"/>
              <w:rPr>
                <w:bCs/>
                <w:sz w:val="24"/>
                <w:szCs w:val="24"/>
                <w:lang w:eastAsia="en-US"/>
              </w:rPr>
            </w:pPr>
            <w:r w:rsidRPr="00A82822">
              <w:rPr>
                <w:sz w:val="24"/>
                <w:szCs w:val="24"/>
              </w:rPr>
              <w:t>2</w:t>
            </w:r>
          </w:p>
        </w:tc>
        <w:tc>
          <w:tcPr>
            <w:tcW w:w="4396" w:type="dxa"/>
            <w:tcBorders>
              <w:top w:val="single" w:sz="4" w:space="0" w:color="auto"/>
              <w:left w:val="single" w:sz="4" w:space="0" w:color="auto"/>
              <w:bottom w:val="single" w:sz="4" w:space="0" w:color="auto"/>
              <w:right w:val="single" w:sz="4" w:space="0" w:color="auto"/>
            </w:tcBorders>
            <w:vAlign w:val="center"/>
          </w:tcPr>
          <w:p w14:paraId="0AA1CD05" w14:textId="20B5E738" w:rsidR="00E36373" w:rsidRPr="00A82822" w:rsidRDefault="00E36373" w:rsidP="00E36373">
            <w:pPr>
              <w:rPr>
                <w:bCs/>
                <w:sz w:val="24"/>
                <w:szCs w:val="24"/>
                <w:lang w:eastAsia="en-US"/>
              </w:rPr>
            </w:pPr>
            <w:r w:rsidRPr="00A82822">
              <w:rPr>
                <w:sz w:val="24"/>
                <w:szCs w:val="24"/>
              </w:rPr>
              <w:t>PVC kabelinis kanalas 100x40mm</w:t>
            </w:r>
          </w:p>
        </w:tc>
        <w:tc>
          <w:tcPr>
            <w:tcW w:w="890" w:type="dxa"/>
            <w:tcBorders>
              <w:top w:val="single" w:sz="4" w:space="0" w:color="auto"/>
              <w:left w:val="single" w:sz="4" w:space="0" w:color="auto"/>
              <w:bottom w:val="single" w:sz="4" w:space="0" w:color="auto"/>
              <w:right w:val="single" w:sz="4" w:space="0" w:color="auto"/>
            </w:tcBorders>
            <w:vAlign w:val="center"/>
          </w:tcPr>
          <w:p w14:paraId="7C42F415" w14:textId="7D740D3B"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2F9ABD78" w14:textId="682C91FC" w:rsidR="00E36373" w:rsidRPr="00A82822" w:rsidRDefault="00E36373" w:rsidP="00E36373">
            <w:pPr>
              <w:jc w:val="center"/>
              <w:rPr>
                <w:bCs/>
                <w:sz w:val="24"/>
                <w:szCs w:val="24"/>
                <w:lang w:eastAsia="en-US"/>
              </w:rPr>
            </w:pPr>
            <w:r w:rsidRPr="00A82822">
              <w:rPr>
                <w:sz w:val="24"/>
                <w:szCs w:val="24"/>
              </w:rPr>
              <w:t>10,00</w:t>
            </w:r>
          </w:p>
        </w:tc>
        <w:tc>
          <w:tcPr>
            <w:tcW w:w="1670" w:type="dxa"/>
            <w:tcBorders>
              <w:top w:val="single" w:sz="4" w:space="0" w:color="auto"/>
              <w:left w:val="single" w:sz="4" w:space="0" w:color="auto"/>
              <w:bottom w:val="single" w:sz="4" w:space="0" w:color="auto"/>
              <w:right w:val="single" w:sz="4" w:space="0" w:color="auto"/>
            </w:tcBorders>
            <w:vAlign w:val="center"/>
          </w:tcPr>
          <w:p w14:paraId="5E63778A" w14:textId="10E94CA3"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28EDC5E5" w14:textId="09D05BB5" w:rsidR="00E36373" w:rsidRPr="00A82822" w:rsidRDefault="0000749F" w:rsidP="00E36373">
            <w:pPr>
              <w:jc w:val="center"/>
              <w:rPr>
                <w:bCs/>
                <w:sz w:val="24"/>
                <w:szCs w:val="24"/>
                <w:lang w:eastAsia="en-US"/>
              </w:rPr>
            </w:pPr>
            <w:r>
              <w:rPr>
                <w:bCs/>
                <w:sz w:val="24"/>
                <w:szCs w:val="24"/>
                <w:lang w:eastAsia="en-US"/>
              </w:rPr>
              <w:t>5</w:t>
            </w:r>
          </w:p>
        </w:tc>
        <w:tc>
          <w:tcPr>
            <w:tcW w:w="1453" w:type="dxa"/>
            <w:tcBorders>
              <w:top w:val="single" w:sz="4" w:space="0" w:color="auto"/>
              <w:left w:val="single" w:sz="4" w:space="0" w:color="auto"/>
              <w:bottom w:val="single" w:sz="4" w:space="0" w:color="auto"/>
              <w:right w:val="single" w:sz="4" w:space="0" w:color="auto"/>
            </w:tcBorders>
            <w:vAlign w:val="center"/>
          </w:tcPr>
          <w:p w14:paraId="44CDB716" w14:textId="5E99A470" w:rsidR="00E36373" w:rsidRPr="00A82822" w:rsidRDefault="0000749F" w:rsidP="00E36373">
            <w:pPr>
              <w:jc w:val="center"/>
              <w:rPr>
                <w:bCs/>
                <w:sz w:val="24"/>
                <w:szCs w:val="24"/>
                <w:lang w:eastAsia="en-US"/>
              </w:rPr>
            </w:pPr>
            <w:r>
              <w:rPr>
                <w:bCs/>
                <w:sz w:val="24"/>
                <w:szCs w:val="24"/>
                <w:lang w:eastAsia="en-US"/>
              </w:rPr>
              <w:t>50</w:t>
            </w:r>
          </w:p>
        </w:tc>
      </w:tr>
      <w:tr w:rsidR="00FF2741" w:rsidRPr="00A82822" w14:paraId="11E52D48"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42FFCA5F" w14:textId="799DA04B" w:rsidR="00E36373" w:rsidRPr="00A82822" w:rsidRDefault="00E36373" w:rsidP="00E36373">
            <w:pPr>
              <w:jc w:val="center"/>
              <w:rPr>
                <w:bCs/>
                <w:sz w:val="24"/>
                <w:szCs w:val="24"/>
                <w:lang w:eastAsia="en-US"/>
              </w:rPr>
            </w:pPr>
            <w:r w:rsidRPr="00A82822">
              <w:rPr>
                <w:sz w:val="24"/>
                <w:szCs w:val="24"/>
              </w:rPr>
              <w:t>3</w:t>
            </w:r>
          </w:p>
        </w:tc>
        <w:tc>
          <w:tcPr>
            <w:tcW w:w="4396" w:type="dxa"/>
            <w:tcBorders>
              <w:top w:val="single" w:sz="4" w:space="0" w:color="auto"/>
              <w:left w:val="single" w:sz="4" w:space="0" w:color="auto"/>
              <w:bottom w:val="single" w:sz="4" w:space="0" w:color="auto"/>
              <w:right w:val="single" w:sz="4" w:space="0" w:color="auto"/>
            </w:tcBorders>
            <w:vAlign w:val="center"/>
          </w:tcPr>
          <w:p w14:paraId="6A037A5F" w14:textId="612DC5C1" w:rsidR="00E36373" w:rsidRPr="00A82822" w:rsidRDefault="00E36373" w:rsidP="00E36373">
            <w:pPr>
              <w:rPr>
                <w:bCs/>
                <w:sz w:val="24"/>
                <w:szCs w:val="24"/>
                <w:lang w:eastAsia="en-US"/>
              </w:rPr>
            </w:pPr>
            <w:r w:rsidRPr="00A82822">
              <w:rPr>
                <w:sz w:val="24"/>
                <w:szCs w:val="24"/>
              </w:rPr>
              <w:t>PVC kabelinis kanalas 30x30mm</w:t>
            </w:r>
          </w:p>
        </w:tc>
        <w:tc>
          <w:tcPr>
            <w:tcW w:w="890" w:type="dxa"/>
            <w:tcBorders>
              <w:top w:val="single" w:sz="4" w:space="0" w:color="auto"/>
              <w:left w:val="single" w:sz="4" w:space="0" w:color="auto"/>
              <w:bottom w:val="single" w:sz="4" w:space="0" w:color="auto"/>
              <w:right w:val="single" w:sz="4" w:space="0" w:color="auto"/>
            </w:tcBorders>
            <w:vAlign w:val="center"/>
          </w:tcPr>
          <w:p w14:paraId="227A82E1" w14:textId="34087453"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50FBA896" w14:textId="43636D9E" w:rsidR="00E36373" w:rsidRPr="00A82822" w:rsidRDefault="00E36373" w:rsidP="00E36373">
            <w:pPr>
              <w:jc w:val="center"/>
              <w:rPr>
                <w:bCs/>
                <w:sz w:val="24"/>
                <w:szCs w:val="24"/>
                <w:lang w:eastAsia="en-US"/>
              </w:rPr>
            </w:pPr>
            <w:r w:rsidRPr="00A82822">
              <w:rPr>
                <w:sz w:val="24"/>
                <w:szCs w:val="24"/>
              </w:rPr>
              <w:t>10,00</w:t>
            </w:r>
          </w:p>
        </w:tc>
        <w:tc>
          <w:tcPr>
            <w:tcW w:w="1670" w:type="dxa"/>
            <w:tcBorders>
              <w:top w:val="single" w:sz="4" w:space="0" w:color="auto"/>
              <w:left w:val="single" w:sz="4" w:space="0" w:color="auto"/>
              <w:bottom w:val="single" w:sz="4" w:space="0" w:color="auto"/>
              <w:right w:val="single" w:sz="4" w:space="0" w:color="auto"/>
            </w:tcBorders>
            <w:vAlign w:val="center"/>
          </w:tcPr>
          <w:p w14:paraId="617F5AD5" w14:textId="58711B97"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6DCC7D23" w14:textId="37577F98" w:rsidR="00E36373" w:rsidRPr="00A82822" w:rsidRDefault="0000749F" w:rsidP="00E36373">
            <w:pPr>
              <w:jc w:val="center"/>
              <w:rPr>
                <w:bCs/>
                <w:sz w:val="24"/>
                <w:szCs w:val="24"/>
                <w:lang w:eastAsia="en-US"/>
              </w:rPr>
            </w:pPr>
            <w:r>
              <w:rPr>
                <w:bCs/>
                <w:sz w:val="24"/>
                <w:szCs w:val="24"/>
                <w:lang w:eastAsia="en-US"/>
              </w:rPr>
              <w:t>4</w:t>
            </w:r>
          </w:p>
        </w:tc>
        <w:tc>
          <w:tcPr>
            <w:tcW w:w="1453" w:type="dxa"/>
            <w:tcBorders>
              <w:top w:val="single" w:sz="4" w:space="0" w:color="auto"/>
              <w:left w:val="single" w:sz="4" w:space="0" w:color="auto"/>
              <w:bottom w:val="single" w:sz="4" w:space="0" w:color="auto"/>
              <w:right w:val="single" w:sz="4" w:space="0" w:color="auto"/>
            </w:tcBorders>
            <w:vAlign w:val="center"/>
          </w:tcPr>
          <w:p w14:paraId="58E986CC" w14:textId="73BA819D" w:rsidR="00E36373" w:rsidRPr="00A82822" w:rsidRDefault="0000749F" w:rsidP="00E36373">
            <w:pPr>
              <w:jc w:val="center"/>
              <w:rPr>
                <w:bCs/>
                <w:sz w:val="24"/>
                <w:szCs w:val="24"/>
                <w:lang w:eastAsia="en-US"/>
              </w:rPr>
            </w:pPr>
            <w:r>
              <w:rPr>
                <w:bCs/>
                <w:sz w:val="24"/>
                <w:szCs w:val="24"/>
                <w:lang w:eastAsia="en-US"/>
              </w:rPr>
              <w:t>40</w:t>
            </w:r>
          </w:p>
        </w:tc>
      </w:tr>
      <w:tr w:rsidR="00FF2741" w:rsidRPr="00A82822" w14:paraId="7D2295F5"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2006EF96" w14:textId="2F1B5881" w:rsidR="00E36373" w:rsidRPr="00A82822" w:rsidRDefault="00E36373" w:rsidP="00E36373">
            <w:pPr>
              <w:jc w:val="center"/>
              <w:rPr>
                <w:bCs/>
                <w:sz w:val="24"/>
                <w:szCs w:val="24"/>
                <w:lang w:eastAsia="en-US"/>
              </w:rPr>
            </w:pPr>
            <w:r w:rsidRPr="00A82822">
              <w:rPr>
                <w:sz w:val="24"/>
                <w:szCs w:val="24"/>
              </w:rPr>
              <w:t>4</w:t>
            </w:r>
          </w:p>
        </w:tc>
        <w:tc>
          <w:tcPr>
            <w:tcW w:w="4396" w:type="dxa"/>
            <w:tcBorders>
              <w:top w:val="single" w:sz="4" w:space="0" w:color="auto"/>
              <w:left w:val="single" w:sz="4" w:space="0" w:color="auto"/>
              <w:bottom w:val="single" w:sz="4" w:space="0" w:color="auto"/>
              <w:right w:val="single" w:sz="4" w:space="0" w:color="auto"/>
            </w:tcBorders>
            <w:vAlign w:val="center"/>
          </w:tcPr>
          <w:p w14:paraId="45220B75" w14:textId="063C5DDB" w:rsidR="00E36373" w:rsidRPr="00A82822" w:rsidRDefault="00E36373" w:rsidP="00E36373">
            <w:pPr>
              <w:rPr>
                <w:bCs/>
                <w:sz w:val="24"/>
                <w:szCs w:val="24"/>
                <w:lang w:eastAsia="en-US"/>
              </w:rPr>
            </w:pPr>
            <w:r w:rsidRPr="00A82822">
              <w:rPr>
                <w:sz w:val="24"/>
                <w:szCs w:val="24"/>
              </w:rPr>
              <w:t>PVC kabelinis kanalas 20x10mm</w:t>
            </w:r>
          </w:p>
        </w:tc>
        <w:tc>
          <w:tcPr>
            <w:tcW w:w="890" w:type="dxa"/>
            <w:tcBorders>
              <w:top w:val="single" w:sz="4" w:space="0" w:color="auto"/>
              <w:left w:val="single" w:sz="4" w:space="0" w:color="auto"/>
              <w:bottom w:val="single" w:sz="4" w:space="0" w:color="auto"/>
              <w:right w:val="single" w:sz="4" w:space="0" w:color="auto"/>
            </w:tcBorders>
            <w:vAlign w:val="center"/>
          </w:tcPr>
          <w:p w14:paraId="461E69A9" w14:textId="54E9408C"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17C8504A" w14:textId="135E1839" w:rsidR="00E36373" w:rsidRPr="00A82822" w:rsidRDefault="00E36373" w:rsidP="00E36373">
            <w:pPr>
              <w:jc w:val="center"/>
              <w:rPr>
                <w:bCs/>
                <w:sz w:val="24"/>
                <w:szCs w:val="24"/>
                <w:lang w:eastAsia="en-US"/>
              </w:rPr>
            </w:pPr>
            <w:r w:rsidRPr="00A82822">
              <w:rPr>
                <w:sz w:val="24"/>
                <w:szCs w:val="24"/>
              </w:rPr>
              <w:t>450,00</w:t>
            </w:r>
          </w:p>
        </w:tc>
        <w:tc>
          <w:tcPr>
            <w:tcW w:w="1670" w:type="dxa"/>
            <w:tcBorders>
              <w:top w:val="single" w:sz="4" w:space="0" w:color="auto"/>
              <w:left w:val="single" w:sz="4" w:space="0" w:color="auto"/>
              <w:bottom w:val="single" w:sz="4" w:space="0" w:color="auto"/>
              <w:right w:val="single" w:sz="4" w:space="0" w:color="auto"/>
            </w:tcBorders>
            <w:vAlign w:val="center"/>
          </w:tcPr>
          <w:p w14:paraId="7ABCDCD4" w14:textId="1BD402A0"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3A70A8D4" w14:textId="13127C0A" w:rsidR="00E36373" w:rsidRPr="00A82822" w:rsidRDefault="0000749F" w:rsidP="00E36373">
            <w:pPr>
              <w:jc w:val="center"/>
              <w:rPr>
                <w:bCs/>
                <w:sz w:val="24"/>
                <w:szCs w:val="24"/>
                <w:lang w:eastAsia="en-US"/>
              </w:rPr>
            </w:pPr>
            <w:r>
              <w:rPr>
                <w:bCs/>
                <w:sz w:val="24"/>
                <w:szCs w:val="24"/>
                <w:lang w:eastAsia="en-US"/>
              </w:rPr>
              <w:t>1</w:t>
            </w:r>
          </w:p>
        </w:tc>
        <w:tc>
          <w:tcPr>
            <w:tcW w:w="1453" w:type="dxa"/>
            <w:tcBorders>
              <w:top w:val="single" w:sz="4" w:space="0" w:color="auto"/>
              <w:left w:val="single" w:sz="4" w:space="0" w:color="auto"/>
              <w:bottom w:val="single" w:sz="4" w:space="0" w:color="auto"/>
              <w:right w:val="single" w:sz="4" w:space="0" w:color="auto"/>
            </w:tcBorders>
            <w:vAlign w:val="center"/>
          </w:tcPr>
          <w:p w14:paraId="0F099194" w14:textId="79FB566D" w:rsidR="00E36373" w:rsidRPr="00A82822" w:rsidRDefault="0000749F" w:rsidP="00E36373">
            <w:pPr>
              <w:jc w:val="center"/>
              <w:rPr>
                <w:bCs/>
                <w:sz w:val="24"/>
                <w:szCs w:val="24"/>
                <w:lang w:eastAsia="en-US"/>
              </w:rPr>
            </w:pPr>
            <w:r>
              <w:rPr>
                <w:bCs/>
                <w:sz w:val="24"/>
                <w:szCs w:val="24"/>
                <w:lang w:eastAsia="en-US"/>
              </w:rPr>
              <w:t>450</w:t>
            </w:r>
          </w:p>
        </w:tc>
      </w:tr>
      <w:tr w:rsidR="00FF2741" w:rsidRPr="00A82822" w14:paraId="0886FADD"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32DFC4E0" w14:textId="471F1F0F" w:rsidR="00E36373" w:rsidRPr="00A82822" w:rsidRDefault="00E36373" w:rsidP="00E36373">
            <w:pPr>
              <w:jc w:val="center"/>
              <w:rPr>
                <w:bCs/>
                <w:sz w:val="24"/>
                <w:szCs w:val="24"/>
                <w:lang w:eastAsia="en-US"/>
              </w:rPr>
            </w:pPr>
            <w:r w:rsidRPr="00A82822">
              <w:rPr>
                <w:sz w:val="24"/>
                <w:szCs w:val="24"/>
              </w:rPr>
              <w:t>5</w:t>
            </w:r>
          </w:p>
        </w:tc>
        <w:tc>
          <w:tcPr>
            <w:tcW w:w="4396" w:type="dxa"/>
            <w:tcBorders>
              <w:top w:val="single" w:sz="4" w:space="0" w:color="auto"/>
              <w:left w:val="single" w:sz="4" w:space="0" w:color="auto"/>
              <w:bottom w:val="single" w:sz="4" w:space="0" w:color="auto"/>
              <w:right w:val="single" w:sz="4" w:space="0" w:color="auto"/>
            </w:tcBorders>
            <w:vAlign w:val="center"/>
          </w:tcPr>
          <w:p w14:paraId="4D909C5E" w14:textId="2F756548" w:rsidR="00E36373" w:rsidRPr="00A82822" w:rsidRDefault="00E36373" w:rsidP="00E36373">
            <w:pPr>
              <w:rPr>
                <w:bCs/>
                <w:sz w:val="24"/>
                <w:szCs w:val="24"/>
                <w:lang w:eastAsia="en-US"/>
              </w:rPr>
            </w:pPr>
            <w:r w:rsidRPr="00A82822">
              <w:rPr>
                <w:sz w:val="24"/>
                <w:szCs w:val="24"/>
              </w:rPr>
              <w:t>Kabelis 5x10mm2 Cu</w:t>
            </w:r>
          </w:p>
        </w:tc>
        <w:tc>
          <w:tcPr>
            <w:tcW w:w="890" w:type="dxa"/>
            <w:tcBorders>
              <w:top w:val="single" w:sz="4" w:space="0" w:color="auto"/>
              <w:left w:val="single" w:sz="4" w:space="0" w:color="auto"/>
              <w:bottom w:val="single" w:sz="4" w:space="0" w:color="auto"/>
              <w:right w:val="single" w:sz="4" w:space="0" w:color="auto"/>
            </w:tcBorders>
            <w:vAlign w:val="center"/>
          </w:tcPr>
          <w:p w14:paraId="3FCB9791" w14:textId="45BB34A0"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00827237" w14:textId="39DEC42E" w:rsidR="00E36373" w:rsidRPr="00A82822" w:rsidRDefault="00E36373" w:rsidP="00E36373">
            <w:pPr>
              <w:jc w:val="center"/>
              <w:rPr>
                <w:bCs/>
                <w:sz w:val="24"/>
                <w:szCs w:val="24"/>
                <w:lang w:eastAsia="en-US"/>
              </w:rPr>
            </w:pPr>
            <w:r w:rsidRPr="00A82822">
              <w:rPr>
                <w:sz w:val="24"/>
                <w:szCs w:val="24"/>
              </w:rPr>
              <w:t>27,00</w:t>
            </w:r>
          </w:p>
        </w:tc>
        <w:tc>
          <w:tcPr>
            <w:tcW w:w="1670" w:type="dxa"/>
            <w:tcBorders>
              <w:top w:val="single" w:sz="4" w:space="0" w:color="auto"/>
              <w:left w:val="single" w:sz="4" w:space="0" w:color="auto"/>
              <w:bottom w:val="single" w:sz="4" w:space="0" w:color="auto"/>
              <w:right w:val="single" w:sz="4" w:space="0" w:color="auto"/>
            </w:tcBorders>
            <w:vAlign w:val="center"/>
          </w:tcPr>
          <w:p w14:paraId="276467F9" w14:textId="3218DB53"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51F57394" w14:textId="14753AB8" w:rsidR="00E36373" w:rsidRPr="00A82822" w:rsidRDefault="0000749F" w:rsidP="00E36373">
            <w:pPr>
              <w:jc w:val="center"/>
              <w:rPr>
                <w:bCs/>
                <w:sz w:val="24"/>
                <w:szCs w:val="24"/>
                <w:lang w:eastAsia="en-US"/>
              </w:rPr>
            </w:pPr>
            <w:r>
              <w:rPr>
                <w:bCs/>
                <w:sz w:val="24"/>
                <w:szCs w:val="24"/>
                <w:lang w:eastAsia="en-US"/>
              </w:rPr>
              <w:t>15</w:t>
            </w:r>
          </w:p>
        </w:tc>
        <w:tc>
          <w:tcPr>
            <w:tcW w:w="1453" w:type="dxa"/>
            <w:tcBorders>
              <w:top w:val="single" w:sz="4" w:space="0" w:color="auto"/>
              <w:left w:val="single" w:sz="4" w:space="0" w:color="auto"/>
              <w:bottom w:val="single" w:sz="4" w:space="0" w:color="auto"/>
              <w:right w:val="single" w:sz="4" w:space="0" w:color="auto"/>
            </w:tcBorders>
            <w:vAlign w:val="center"/>
          </w:tcPr>
          <w:p w14:paraId="505FDBFB" w14:textId="76925699" w:rsidR="00E36373" w:rsidRPr="00A82822" w:rsidRDefault="0000749F" w:rsidP="00E36373">
            <w:pPr>
              <w:jc w:val="center"/>
              <w:rPr>
                <w:bCs/>
                <w:sz w:val="24"/>
                <w:szCs w:val="24"/>
                <w:lang w:eastAsia="en-US"/>
              </w:rPr>
            </w:pPr>
            <w:r>
              <w:rPr>
                <w:bCs/>
                <w:sz w:val="24"/>
                <w:szCs w:val="24"/>
                <w:lang w:eastAsia="en-US"/>
              </w:rPr>
              <w:t>405</w:t>
            </w:r>
          </w:p>
        </w:tc>
      </w:tr>
      <w:tr w:rsidR="00FF2741" w:rsidRPr="00A82822" w14:paraId="5C0EDE65"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3D52991F" w14:textId="0FF76642" w:rsidR="00E36373" w:rsidRPr="00A82822" w:rsidRDefault="00E36373" w:rsidP="00E36373">
            <w:pPr>
              <w:jc w:val="center"/>
              <w:rPr>
                <w:bCs/>
                <w:sz w:val="24"/>
                <w:szCs w:val="24"/>
                <w:lang w:eastAsia="en-US"/>
              </w:rPr>
            </w:pPr>
            <w:r w:rsidRPr="00A82822">
              <w:rPr>
                <w:sz w:val="24"/>
                <w:szCs w:val="24"/>
              </w:rPr>
              <w:t>6</w:t>
            </w:r>
          </w:p>
        </w:tc>
        <w:tc>
          <w:tcPr>
            <w:tcW w:w="4396" w:type="dxa"/>
            <w:tcBorders>
              <w:top w:val="single" w:sz="4" w:space="0" w:color="auto"/>
              <w:left w:val="single" w:sz="4" w:space="0" w:color="auto"/>
              <w:bottom w:val="single" w:sz="4" w:space="0" w:color="auto"/>
              <w:right w:val="single" w:sz="4" w:space="0" w:color="auto"/>
            </w:tcBorders>
            <w:vAlign w:val="center"/>
          </w:tcPr>
          <w:p w14:paraId="24C913E1" w14:textId="7EA2C4FB" w:rsidR="00E36373" w:rsidRPr="00A82822" w:rsidRDefault="00E36373" w:rsidP="00E36373">
            <w:pPr>
              <w:rPr>
                <w:bCs/>
                <w:sz w:val="24"/>
                <w:szCs w:val="24"/>
                <w:lang w:eastAsia="en-US"/>
              </w:rPr>
            </w:pPr>
            <w:r w:rsidRPr="00A82822">
              <w:rPr>
                <w:sz w:val="24"/>
                <w:szCs w:val="24"/>
              </w:rPr>
              <w:t>Kabelis 5x16mm2 Cu</w:t>
            </w:r>
          </w:p>
        </w:tc>
        <w:tc>
          <w:tcPr>
            <w:tcW w:w="890" w:type="dxa"/>
            <w:tcBorders>
              <w:top w:val="single" w:sz="4" w:space="0" w:color="auto"/>
              <w:left w:val="single" w:sz="4" w:space="0" w:color="auto"/>
              <w:bottom w:val="single" w:sz="4" w:space="0" w:color="auto"/>
              <w:right w:val="single" w:sz="4" w:space="0" w:color="auto"/>
            </w:tcBorders>
            <w:vAlign w:val="center"/>
          </w:tcPr>
          <w:p w14:paraId="510C5B81" w14:textId="456BDC7A"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621F499D" w14:textId="55F60192" w:rsidR="00E36373" w:rsidRPr="00A82822" w:rsidRDefault="00E36373" w:rsidP="00E36373">
            <w:pPr>
              <w:jc w:val="center"/>
              <w:rPr>
                <w:bCs/>
                <w:sz w:val="24"/>
                <w:szCs w:val="24"/>
                <w:lang w:eastAsia="en-US"/>
              </w:rPr>
            </w:pPr>
            <w:r w:rsidRPr="00A82822">
              <w:rPr>
                <w:sz w:val="24"/>
                <w:szCs w:val="24"/>
              </w:rPr>
              <w:t>30,00</w:t>
            </w:r>
          </w:p>
        </w:tc>
        <w:tc>
          <w:tcPr>
            <w:tcW w:w="1670" w:type="dxa"/>
            <w:tcBorders>
              <w:top w:val="single" w:sz="4" w:space="0" w:color="auto"/>
              <w:left w:val="single" w:sz="4" w:space="0" w:color="auto"/>
              <w:bottom w:val="single" w:sz="4" w:space="0" w:color="auto"/>
              <w:right w:val="single" w:sz="4" w:space="0" w:color="auto"/>
            </w:tcBorders>
            <w:vAlign w:val="center"/>
          </w:tcPr>
          <w:p w14:paraId="6557FF7F" w14:textId="59A7224B"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7BF1A7D0" w14:textId="1C1474F2" w:rsidR="00E36373" w:rsidRPr="00A82822" w:rsidRDefault="0000749F" w:rsidP="00E36373">
            <w:pPr>
              <w:jc w:val="center"/>
              <w:rPr>
                <w:bCs/>
                <w:sz w:val="24"/>
                <w:szCs w:val="24"/>
                <w:lang w:eastAsia="en-US"/>
              </w:rPr>
            </w:pPr>
            <w:r>
              <w:rPr>
                <w:bCs/>
                <w:sz w:val="24"/>
                <w:szCs w:val="24"/>
                <w:lang w:eastAsia="en-US"/>
              </w:rPr>
              <w:t>20</w:t>
            </w:r>
          </w:p>
        </w:tc>
        <w:tc>
          <w:tcPr>
            <w:tcW w:w="1453" w:type="dxa"/>
            <w:tcBorders>
              <w:top w:val="single" w:sz="4" w:space="0" w:color="auto"/>
              <w:left w:val="single" w:sz="4" w:space="0" w:color="auto"/>
              <w:bottom w:val="single" w:sz="4" w:space="0" w:color="auto"/>
              <w:right w:val="single" w:sz="4" w:space="0" w:color="auto"/>
            </w:tcBorders>
            <w:vAlign w:val="center"/>
          </w:tcPr>
          <w:p w14:paraId="00BFE05C" w14:textId="4B40A9C4" w:rsidR="00E36373" w:rsidRPr="00A82822" w:rsidRDefault="0000749F" w:rsidP="00E36373">
            <w:pPr>
              <w:jc w:val="center"/>
              <w:rPr>
                <w:bCs/>
                <w:sz w:val="24"/>
                <w:szCs w:val="24"/>
                <w:lang w:eastAsia="en-US"/>
              </w:rPr>
            </w:pPr>
            <w:r>
              <w:rPr>
                <w:bCs/>
                <w:sz w:val="24"/>
                <w:szCs w:val="24"/>
                <w:lang w:eastAsia="en-US"/>
              </w:rPr>
              <w:t>600</w:t>
            </w:r>
          </w:p>
        </w:tc>
      </w:tr>
      <w:tr w:rsidR="00FF2741" w:rsidRPr="00A82822" w14:paraId="6EE8BAE8"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4176B2A4" w14:textId="211AA35B" w:rsidR="00E36373" w:rsidRPr="00A82822" w:rsidRDefault="00E36373" w:rsidP="00E36373">
            <w:pPr>
              <w:jc w:val="center"/>
              <w:rPr>
                <w:bCs/>
                <w:sz w:val="24"/>
                <w:szCs w:val="24"/>
                <w:lang w:eastAsia="en-US"/>
              </w:rPr>
            </w:pPr>
            <w:r w:rsidRPr="00A82822">
              <w:rPr>
                <w:sz w:val="24"/>
                <w:szCs w:val="24"/>
              </w:rPr>
              <w:t>7</w:t>
            </w:r>
          </w:p>
        </w:tc>
        <w:tc>
          <w:tcPr>
            <w:tcW w:w="4396" w:type="dxa"/>
            <w:tcBorders>
              <w:top w:val="single" w:sz="4" w:space="0" w:color="auto"/>
              <w:left w:val="single" w:sz="4" w:space="0" w:color="auto"/>
              <w:bottom w:val="single" w:sz="4" w:space="0" w:color="auto"/>
              <w:right w:val="single" w:sz="4" w:space="0" w:color="auto"/>
            </w:tcBorders>
            <w:vAlign w:val="center"/>
          </w:tcPr>
          <w:p w14:paraId="01B01CBE" w14:textId="7BDB726E" w:rsidR="00E36373" w:rsidRPr="00A82822" w:rsidRDefault="00E36373" w:rsidP="00E36373">
            <w:pPr>
              <w:rPr>
                <w:bCs/>
                <w:sz w:val="24"/>
                <w:szCs w:val="24"/>
                <w:lang w:eastAsia="en-US"/>
              </w:rPr>
            </w:pPr>
            <w:r w:rsidRPr="00A82822">
              <w:rPr>
                <w:sz w:val="24"/>
                <w:szCs w:val="24"/>
              </w:rPr>
              <w:t>Kabelis 3x2,5mm2 Cu</w:t>
            </w:r>
          </w:p>
        </w:tc>
        <w:tc>
          <w:tcPr>
            <w:tcW w:w="890" w:type="dxa"/>
            <w:tcBorders>
              <w:top w:val="single" w:sz="4" w:space="0" w:color="auto"/>
              <w:left w:val="single" w:sz="4" w:space="0" w:color="auto"/>
              <w:bottom w:val="single" w:sz="4" w:space="0" w:color="auto"/>
              <w:right w:val="single" w:sz="4" w:space="0" w:color="auto"/>
            </w:tcBorders>
            <w:vAlign w:val="center"/>
          </w:tcPr>
          <w:p w14:paraId="5C4B4C5C" w14:textId="2CC1E856"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4FBD4D20" w14:textId="25FB072E" w:rsidR="00E36373" w:rsidRPr="00A82822" w:rsidRDefault="00E36373" w:rsidP="00E36373">
            <w:pPr>
              <w:jc w:val="center"/>
              <w:rPr>
                <w:bCs/>
                <w:sz w:val="24"/>
                <w:szCs w:val="24"/>
                <w:lang w:eastAsia="en-US"/>
              </w:rPr>
            </w:pPr>
            <w:r w:rsidRPr="00A82822">
              <w:rPr>
                <w:sz w:val="24"/>
                <w:szCs w:val="24"/>
              </w:rPr>
              <w:t>450,00</w:t>
            </w:r>
          </w:p>
        </w:tc>
        <w:tc>
          <w:tcPr>
            <w:tcW w:w="1670" w:type="dxa"/>
            <w:tcBorders>
              <w:top w:val="single" w:sz="4" w:space="0" w:color="auto"/>
              <w:left w:val="single" w:sz="4" w:space="0" w:color="auto"/>
              <w:bottom w:val="single" w:sz="4" w:space="0" w:color="auto"/>
              <w:right w:val="single" w:sz="4" w:space="0" w:color="auto"/>
            </w:tcBorders>
            <w:vAlign w:val="center"/>
          </w:tcPr>
          <w:p w14:paraId="2C449E17" w14:textId="2A4F44AE"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5F71AD8C" w14:textId="319539E4" w:rsidR="00E36373" w:rsidRPr="00A82822" w:rsidRDefault="0000749F" w:rsidP="00E36373">
            <w:pPr>
              <w:jc w:val="center"/>
              <w:rPr>
                <w:bCs/>
                <w:sz w:val="24"/>
                <w:szCs w:val="24"/>
                <w:lang w:eastAsia="en-US"/>
              </w:rPr>
            </w:pPr>
            <w:r>
              <w:rPr>
                <w:bCs/>
                <w:sz w:val="24"/>
                <w:szCs w:val="24"/>
                <w:lang w:eastAsia="en-US"/>
              </w:rPr>
              <w:t>1,5</w:t>
            </w:r>
          </w:p>
        </w:tc>
        <w:tc>
          <w:tcPr>
            <w:tcW w:w="1453" w:type="dxa"/>
            <w:tcBorders>
              <w:top w:val="single" w:sz="4" w:space="0" w:color="auto"/>
              <w:left w:val="single" w:sz="4" w:space="0" w:color="auto"/>
              <w:bottom w:val="single" w:sz="4" w:space="0" w:color="auto"/>
              <w:right w:val="single" w:sz="4" w:space="0" w:color="auto"/>
            </w:tcBorders>
            <w:vAlign w:val="center"/>
          </w:tcPr>
          <w:p w14:paraId="271BC1DB" w14:textId="692A8A44" w:rsidR="00E36373" w:rsidRPr="00A82822" w:rsidRDefault="0000749F" w:rsidP="00E36373">
            <w:pPr>
              <w:jc w:val="center"/>
              <w:rPr>
                <w:bCs/>
                <w:sz w:val="24"/>
                <w:szCs w:val="24"/>
                <w:lang w:eastAsia="en-US"/>
              </w:rPr>
            </w:pPr>
            <w:r>
              <w:rPr>
                <w:bCs/>
                <w:sz w:val="24"/>
                <w:szCs w:val="24"/>
                <w:lang w:eastAsia="en-US"/>
              </w:rPr>
              <w:t>675</w:t>
            </w:r>
          </w:p>
        </w:tc>
      </w:tr>
      <w:tr w:rsidR="00FF2741" w:rsidRPr="00A82822" w14:paraId="40D3AC96"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71575A01" w14:textId="15F9A870" w:rsidR="00E36373" w:rsidRPr="00A82822" w:rsidRDefault="00E36373" w:rsidP="00E36373">
            <w:pPr>
              <w:jc w:val="center"/>
              <w:rPr>
                <w:bCs/>
                <w:sz w:val="24"/>
                <w:szCs w:val="24"/>
                <w:lang w:eastAsia="en-US"/>
              </w:rPr>
            </w:pPr>
            <w:r w:rsidRPr="00A82822">
              <w:rPr>
                <w:sz w:val="24"/>
                <w:szCs w:val="24"/>
              </w:rPr>
              <w:t>8</w:t>
            </w:r>
          </w:p>
        </w:tc>
        <w:tc>
          <w:tcPr>
            <w:tcW w:w="4396" w:type="dxa"/>
            <w:tcBorders>
              <w:top w:val="single" w:sz="4" w:space="0" w:color="auto"/>
              <w:left w:val="single" w:sz="4" w:space="0" w:color="auto"/>
              <w:bottom w:val="single" w:sz="4" w:space="0" w:color="auto"/>
              <w:right w:val="single" w:sz="4" w:space="0" w:color="auto"/>
            </w:tcBorders>
            <w:vAlign w:val="center"/>
          </w:tcPr>
          <w:p w14:paraId="3F24BECA" w14:textId="3E0AA04D" w:rsidR="00E36373" w:rsidRPr="00A82822" w:rsidRDefault="00E36373" w:rsidP="00E36373">
            <w:pPr>
              <w:rPr>
                <w:bCs/>
                <w:sz w:val="24"/>
                <w:szCs w:val="24"/>
                <w:lang w:eastAsia="en-US"/>
              </w:rPr>
            </w:pPr>
            <w:r w:rsidRPr="00A82822">
              <w:rPr>
                <w:sz w:val="24"/>
                <w:szCs w:val="24"/>
              </w:rPr>
              <w:t>G/Z įžeminimo laidas 10mm2</w:t>
            </w:r>
          </w:p>
        </w:tc>
        <w:tc>
          <w:tcPr>
            <w:tcW w:w="890" w:type="dxa"/>
            <w:tcBorders>
              <w:top w:val="single" w:sz="4" w:space="0" w:color="auto"/>
              <w:left w:val="single" w:sz="4" w:space="0" w:color="auto"/>
              <w:bottom w:val="single" w:sz="4" w:space="0" w:color="auto"/>
              <w:right w:val="single" w:sz="4" w:space="0" w:color="auto"/>
            </w:tcBorders>
            <w:vAlign w:val="center"/>
          </w:tcPr>
          <w:p w14:paraId="7FB830E8" w14:textId="38B482B0" w:rsidR="00E36373" w:rsidRPr="00A82822" w:rsidRDefault="00E36373" w:rsidP="00E36373">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58393934" w14:textId="0006762E" w:rsidR="00E36373" w:rsidRPr="00A82822" w:rsidRDefault="00E36373" w:rsidP="00E36373">
            <w:pPr>
              <w:jc w:val="center"/>
              <w:rPr>
                <w:bCs/>
                <w:sz w:val="24"/>
                <w:szCs w:val="24"/>
                <w:lang w:eastAsia="en-US"/>
              </w:rPr>
            </w:pPr>
            <w:r w:rsidRPr="00A82822">
              <w:rPr>
                <w:sz w:val="24"/>
                <w:szCs w:val="24"/>
              </w:rPr>
              <w:t>10,00</w:t>
            </w:r>
          </w:p>
        </w:tc>
        <w:tc>
          <w:tcPr>
            <w:tcW w:w="1670" w:type="dxa"/>
            <w:tcBorders>
              <w:top w:val="single" w:sz="4" w:space="0" w:color="auto"/>
              <w:left w:val="single" w:sz="4" w:space="0" w:color="auto"/>
              <w:bottom w:val="single" w:sz="4" w:space="0" w:color="auto"/>
              <w:right w:val="single" w:sz="4" w:space="0" w:color="auto"/>
            </w:tcBorders>
            <w:vAlign w:val="center"/>
          </w:tcPr>
          <w:p w14:paraId="265462B9" w14:textId="12F066D4"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0E5C1D17" w14:textId="4BCF8F5B" w:rsidR="00E36373" w:rsidRPr="00A82822" w:rsidRDefault="0000749F" w:rsidP="00E36373">
            <w:pPr>
              <w:jc w:val="center"/>
              <w:rPr>
                <w:bCs/>
                <w:sz w:val="24"/>
                <w:szCs w:val="24"/>
                <w:lang w:eastAsia="en-US"/>
              </w:rPr>
            </w:pPr>
            <w:r>
              <w:rPr>
                <w:bCs/>
                <w:sz w:val="24"/>
                <w:szCs w:val="24"/>
                <w:lang w:eastAsia="en-US"/>
              </w:rPr>
              <w:t>3</w:t>
            </w:r>
          </w:p>
        </w:tc>
        <w:tc>
          <w:tcPr>
            <w:tcW w:w="1453" w:type="dxa"/>
            <w:tcBorders>
              <w:top w:val="single" w:sz="4" w:space="0" w:color="auto"/>
              <w:left w:val="single" w:sz="4" w:space="0" w:color="auto"/>
              <w:bottom w:val="single" w:sz="4" w:space="0" w:color="auto"/>
              <w:right w:val="single" w:sz="4" w:space="0" w:color="auto"/>
            </w:tcBorders>
            <w:vAlign w:val="center"/>
          </w:tcPr>
          <w:p w14:paraId="7ED4B293" w14:textId="6600FD67" w:rsidR="00E36373" w:rsidRPr="00A82822" w:rsidRDefault="0000749F" w:rsidP="00E36373">
            <w:pPr>
              <w:jc w:val="center"/>
              <w:rPr>
                <w:bCs/>
                <w:sz w:val="24"/>
                <w:szCs w:val="24"/>
                <w:lang w:eastAsia="en-US"/>
              </w:rPr>
            </w:pPr>
            <w:r>
              <w:rPr>
                <w:bCs/>
                <w:sz w:val="24"/>
                <w:szCs w:val="24"/>
                <w:lang w:eastAsia="en-US"/>
              </w:rPr>
              <w:t>30</w:t>
            </w:r>
          </w:p>
        </w:tc>
      </w:tr>
      <w:tr w:rsidR="00FF2741" w:rsidRPr="00A82822" w14:paraId="74A0DA30"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1390C1A6" w14:textId="25BF8404" w:rsidR="00E36373" w:rsidRPr="00A82822" w:rsidRDefault="00E36373" w:rsidP="00E36373">
            <w:pPr>
              <w:jc w:val="center"/>
              <w:rPr>
                <w:bCs/>
                <w:sz w:val="24"/>
                <w:szCs w:val="24"/>
                <w:lang w:eastAsia="en-US"/>
              </w:rPr>
            </w:pPr>
            <w:r w:rsidRPr="00A82822">
              <w:rPr>
                <w:sz w:val="24"/>
                <w:szCs w:val="24"/>
              </w:rPr>
              <w:t>9</w:t>
            </w:r>
          </w:p>
        </w:tc>
        <w:tc>
          <w:tcPr>
            <w:tcW w:w="4396" w:type="dxa"/>
            <w:tcBorders>
              <w:top w:val="single" w:sz="4" w:space="0" w:color="auto"/>
              <w:left w:val="single" w:sz="4" w:space="0" w:color="auto"/>
              <w:bottom w:val="single" w:sz="4" w:space="0" w:color="auto"/>
              <w:right w:val="single" w:sz="4" w:space="0" w:color="auto"/>
            </w:tcBorders>
            <w:vAlign w:val="center"/>
          </w:tcPr>
          <w:p w14:paraId="3361B7E6" w14:textId="2BA59BA0" w:rsidR="00E36373" w:rsidRPr="00A82822" w:rsidRDefault="00E36373" w:rsidP="00E36373">
            <w:pPr>
              <w:rPr>
                <w:bCs/>
                <w:sz w:val="24"/>
                <w:szCs w:val="24"/>
                <w:lang w:eastAsia="en-US"/>
              </w:rPr>
            </w:pPr>
            <w:r w:rsidRPr="00A82822">
              <w:rPr>
                <w:sz w:val="24"/>
                <w:szCs w:val="24"/>
              </w:rPr>
              <w:t>Galinė kabelio mova 5x16mm2 kabeliui</w:t>
            </w:r>
          </w:p>
        </w:tc>
        <w:tc>
          <w:tcPr>
            <w:tcW w:w="890" w:type="dxa"/>
            <w:tcBorders>
              <w:top w:val="single" w:sz="4" w:space="0" w:color="auto"/>
              <w:left w:val="single" w:sz="4" w:space="0" w:color="auto"/>
              <w:bottom w:val="single" w:sz="4" w:space="0" w:color="auto"/>
              <w:right w:val="single" w:sz="4" w:space="0" w:color="auto"/>
            </w:tcBorders>
            <w:vAlign w:val="center"/>
          </w:tcPr>
          <w:p w14:paraId="46D8CE0B" w14:textId="0B500AA2" w:rsidR="00E36373" w:rsidRPr="00A82822" w:rsidRDefault="00E36373" w:rsidP="00E36373">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06654D86" w14:textId="18B4B163" w:rsidR="00E36373" w:rsidRPr="00A82822" w:rsidRDefault="00E36373" w:rsidP="00E36373">
            <w:pPr>
              <w:jc w:val="center"/>
              <w:rPr>
                <w:bCs/>
                <w:sz w:val="24"/>
                <w:szCs w:val="24"/>
                <w:lang w:eastAsia="en-US"/>
              </w:rPr>
            </w:pPr>
            <w:r w:rsidRPr="00A82822">
              <w:rPr>
                <w:sz w:val="24"/>
                <w:szCs w:val="24"/>
              </w:rPr>
              <w:t>2,00</w:t>
            </w:r>
          </w:p>
        </w:tc>
        <w:tc>
          <w:tcPr>
            <w:tcW w:w="1670" w:type="dxa"/>
            <w:tcBorders>
              <w:top w:val="single" w:sz="4" w:space="0" w:color="auto"/>
              <w:left w:val="single" w:sz="4" w:space="0" w:color="auto"/>
              <w:bottom w:val="single" w:sz="4" w:space="0" w:color="auto"/>
              <w:right w:val="single" w:sz="4" w:space="0" w:color="auto"/>
            </w:tcBorders>
            <w:vAlign w:val="center"/>
          </w:tcPr>
          <w:p w14:paraId="775BB2C4" w14:textId="6705CFD8"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13E60609" w14:textId="29ACBAED" w:rsidR="00E36373" w:rsidRPr="00A82822" w:rsidRDefault="0000749F" w:rsidP="00E36373">
            <w:pPr>
              <w:jc w:val="center"/>
              <w:rPr>
                <w:bCs/>
                <w:sz w:val="24"/>
                <w:szCs w:val="24"/>
                <w:lang w:eastAsia="en-US"/>
              </w:rPr>
            </w:pPr>
            <w:r>
              <w:rPr>
                <w:bCs/>
                <w:sz w:val="24"/>
                <w:szCs w:val="24"/>
                <w:lang w:eastAsia="en-US"/>
              </w:rPr>
              <w:t>20</w:t>
            </w:r>
          </w:p>
        </w:tc>
        <w:tc>
          <w:tcPr>
            <w:tcW w:w="1453" w:type="dxa"/>
            <w:tcBorders>
              <w:top w:val="single" w:sz="4" w:space="0" w:color="auto"/>
              <w:left w:val="single" w:sz="4" w:space="0" w:color="auto"/>
              <w:bottom w:val="single" w:sz="4" w:space="0" w:color="auto"/>
              <w:right w:val="single" w:sz="4" w:space="0" w:color="auto"/>
            </w:tcBorders>
            <w:vAlign w:val="center"/>
          </w:tcPr>
          <w:p w14:paraId="7A82526B" w14:textId="128FEFE0" w:rsidR="00E36373" w:rsidRPr="00A82822" w:rsidRDefault="0000749F" w:rsidP="00E36373">
            <w:pPr>
              <w:jc w:val="center"/>
              <w:rPr>
                <w:bCs/>
                <w:sz w:val="24"/>
                <w:szCs w:val="24"/>
                <w:lang w:eastAsia="en-US"/>
              </w:rPr>
            </w:pPr>
            <w:r>
              <w:rPr>
                <w:bCs/>
                <w:sz w:val="24"/>
                <w:szCs w:val="24"/>
                <w:lang w:eastAsia="en-US"/>
              </w:rPr>
              <w:t>40</w:t>
            </w:r>
          </w:p>
        </w:tc>
      </w:tr>
      <w:tr w:rsidR="00FF2741" w:rsidRPr="00A82822" w14:paraId="74C18219"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0D27AF20" w14:textId="3F385130" w:rsidR="00E36373" w:rsidRPr="00A82822" w:rsidRDefault="00E36373" w:rsidP="00E36373">
            <w:pPr>
              <w:jc w:val="center"/>
              <w:rPr>
                <w:bCs/>
                <w:sz w:val="24"/>
                <w:szCs w:val="24"/>
                <w:lang w:eastAsia="en-US"/>
              </w:rPr>
            </w:pPr>
            <w:r w:rsidRPr="00A82822">
              <w:rPr>
                <w:sz w:val="24"/>
                <w:szCs w:val="24"/>
              </w:rPr>
              <w:t>10</w:t>
            </w:r>
          </w:p>
        </w:tc>
        <w:tc>
          <w:tcPr>
            <w:tcW w:w="4396" w:type="dxa"/>
            <w:tcBorders>
              <w:top w:val="single" w:sz="4" w:space="0" w:color="auto"/>
              <w:left w:val="single" w:sz="4" w:space="0" w:color="auto"/>
              <w:bottom w:val="single" w:sz="4" w:space="0" w:color="auto"/>
              <w:right w:val="single" w:sz="4" w:space="0" w:color="auto"/>
            </w:tcBorders>
            <w:vAlign w:val="center"/>
          </w:tcPr>
          <w:p w14:paraId="46761C71" w14:textId="65038A1A" w:rsidR="00E36373" w:rsidRPr="00A82822" w:rsidRDefault="00E36373" w:rsidP="00E36373">
            <w:pPr>
              <w:rPr>
                <w:bCs/>
                <w:sz w:val="24"/>
                <w:szCs w:val="24"/>
                <w:lang w:eastAsia="en-US"/>
              </w:rPr>
            </w:pPr>
            <w:r w:rsidRPr="00A82822">
              <w:rPr>
                <w:sz w:val="24"/>
                <w:szCs w:val="24"/>
              </w:rPr>
              <w:t>Įžeminimo elektrodas L-1,5m</w:t>
            </w:r>
          </w:p>
        </w:tc>
        <w:tc>
          <w:tcPr>
            <w:tcW w:w="890" w:type="dxa"/>
            <w:tcBorders>
              <w:top w:val="single" w:sz="4" w:space="0" w:color="auto"/>
              <w:left w:val="single" w:sz="4" w:space="0" w:color="auto"/>
              <w:bottom w:val="single" w:sz="4" w:space="0" w:color="auto"/>
              <w:right w:val="single" w:sz="4" w:space="0" w:color="auto"/>
            </w:tcBorders>
            <w:vAlign w:val="center"/>
          </w:tcPr>
          <w:p w14:paraId="3C2DEF45" w14:textId="53D5F238" w:rsidR="00E36373" w:rsidRPr="00A82822" w:rsidRDefault="00E36373" w:rsidP="00E36373">
            <w:pPr>
              <w:jc w:val="center"/>
              <w:rPr>
                <w:bCs/>
                <w:sz w:val="24"/>
                <w:szCs w:val="24"/>
                <w:lang w:eastAsia="en-US"/>
              </w:rPr>
            </w:pPr>
            <w:r w:rsidRPr="00A82822">
              <w:rPr>
                <w:sz w:val="24"/>
                <w:szCs w:val="24"/>
              </w:rPr>
              <w:t>vnt.</w:t>
            </w:r>
          </w:p>
        </w:tc>
        <w:tc>
          <w:tcPr>
            <w:tcW w:w="964" w:type="dxa"/>
            <w:tcBorders>
              <w:top w:val="single" w:sz="4" w:space="0" w:color="auto"/>
              <w:left w:val="single" w:sz="4" w:space="0" w:color="auto"/>
              <w:bottom w:val="single" w:sz="4" w:space="0" w:color="auto"/>
              <w:right w:val="single" w:sz="4" w:space="0" w:color="auto"/>
            </w:tcBorders>
            <w:vAlign w:val="center"/>
          </w:tcPr>
          <w:p w14:paraId="49410A33" w14:textId="51BA21F7" w:rsidR="00E36373" w:rsidRPr="00A82822" w:rsidRDefault="00E36373" w:rsidP="00E36373">
            <w:pPr>
              <w:jc w:val="center"/>
              <w:rPr>
                <w:bCs/>
                <w:sz w:val="24"/>
                <w:szCs w:val="24"/>
                <w:lang w:eastAsia="en-US"/>
              </w:rPr>
            </w:pPr>
            <w:r w:rsidRPr="00A82822">
              <w:rPr>
                <w:sz w:val="24"/>
                <w:szCs w:val="24"/>
              </w:rPr>
              <w:t>5,00</w:t>
            </w:r>
          </w:p>
        </w:tc>
        <w:tc>
          <w:tcPr>
            <w:tcW w:w="1670" w:type="dxa"/>
            <w:tcBorders>
              <w:top w:val="single" w:sz="4" w:space="0" w:color="auto"/>
              <w:left w:val="single" w:sz="4" w:space="0" w:color="auto"/>
              <w:bottom w:val="single" w:sz="4" w:space="0" w:color="auto"/>
              <w:right w:val="single" w:sz="4" w:space="0" w:color="auto"/>
            </w:tcBorders>
            <w:vAlign w:val="center"/>
          </w:tcPr>
          <w:p w14:paraId="5F312217" w14:textId="6CB5CF7A"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7AF5A4D8" w14:textId="57FF9272" w:rsidR="00E36373" w:rsidRPr="00A82822" w:rsidRDefault="0000749F" w:rsidP="00E36373">
            <w:pPr>
              <w:jc w:val="center"/>
              <w:rPr>
                <w:bCs/>
                <w:sz w:val="24"/>
                <w:szCs w:val="24"/>
                <w:lang w:eastAsia="en-US"/>
              </w:rPr>
            </w:pPr>
            <w:r>
              <w:rPr>
                <w:bCs/>
                <w:sz w:val="24"/>
                <w:szCs w:val="24"/>
                <w:lang w:eastAsia="en-US"/>
              </w:rPr>
              <w:t>10</w:t>
            </w:r>
          </w:p>
        </w:tc>
        <w:tc>
          <w:tcPr>
            <w:tcW w:w="1453" w:type="dxa"/>
            <w:tcBorders>
              <w:top w:val="single" w:sz="4" w:space="0" w:color="auto"/>
              <w:left w:val="single" w:sz="4" w:space="0" w:color="auto"/>
              <w:bottom w:val="single" w:sz="4" w:space="0" w:color="auto"/>
              <w:right w:val="single" w:sz="4" w:space="0" w:color="auto"/>
            </w:tcBorders>
            <w:vAlign w:val="center"/>
          </w:tcPr>
          <w:p w14:paraId="3CC1E02A" w14:textId="668E41DD" w:rsidR="00E36373" w:rsidRPr="00A82822" w:rsidRDefault="0000749F" w:rsidP="00E36373">
            <w:pPr>
              <w:jc w:val="center"/>
              <w:rPr>
                <w:bCs/>
                <w:sz w:val="24"/>
                <w:szCs w:val="24"/>
                <w:lang w:eastAsia="en-US"/>
              </w:rPr>
            </w:pPr>
            <w:r>
              <w:rPr>
                <w:bCs/>
                <w:sz w:val="24"/>
                <w:szCs w:val="24"/>
                <w:lang w:eastAsia="en-US"/>
              </w:rPr>
              <w:t>50</w:t>
            </w:r>
          </w:p>
        </w:tc>
      </w:tr>
      <w:tr w:rsidR="00FF2741" w:rsidRPr="00A82822" w14:paraId="7769BBE9"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0701EC91" w14:textId="6E8F8011" w:rsidR="00E36373" w:rsidRPr="00A82822" w:rsidRDefault="00E36373" w:rsidP="00E36373">
            <w:pPr>
              <w:jc w:val="center"/>
              <w:rPr>
                <w:bCs/>
                <w:sz w:val="24"/>
                <w:szCs w:val="24"/>
                <w:lang w:eastAsia="en-US"/>
              </w:rPr>
            </w:pPr>
            <w:r w:rsidRPr="00A82822">
              <w:rPr>
                <w:sz w:val="24"/>
                <w:szCs w:val="24"/>
              </w:rPr>
              <w:t>11</w:t>
            </w:r>
          </w:p>
        </w:tc>
        <w:tc>
          <w:tcPr>
            <w:tcW w:w="4396" w:type="dxa"/>
            <w:tcBorders>
              <w:top w:val="single" w:sz="4" w:space="0" w:color="auto"/>
              <w:left w:val="single" w:sz="4" w:space="0" w:color="auto"/>
              <w:bottom w:val="single" w:sz="4" w:space="0" w:color="auto"/>
              <w:right w:val="single" w:sz="4" w:space="0" w:color="auto"/>
            </w:tcBorders>
            <w:vAlign w:val="center"/>
          </w:tcPr>
          <w:p w14:paraId="6FDD21AF" w14:textId="15E577DB" w:rsidR="00E36373" w:rsidRPr="00A82822" w:rsidRDefault="00E36373" w:rsidP="00E36373">
            <w:pPr>
              <w:rPr>
                <w:bCs/>
                <w:sz w:val="24"/>
                <w:szCs w:val="24"/>
                <w:lang w:eastAsia="en-US"/>
              </w:rPr>
            </w:pPr>
            <w:r w:rsidRPr="00A82822">
              <w:rPr>
                <w:sz w:val="24"/>
                <w:szCs w:val="24"/>
              </w:rPr>
              <w:t>Kryžmė juosta-elektrodas</w:t>
            </w:r>
          </w:p>
        </w:tc>
        <w:tc>
          <w:tcPr>
            <w:tcW w:w="890" w:type="dxa"/>
            <w:tcBorders>
              <w:top w:val="single" w:sz="4" w:space="0" w:color="auto"/>
              <w:left w:val="single" w:sz="4" w:space="0" w:color="auto"/>
              <w:bottom w:val="single" w:sz="4" w:space="0" w:color="auto"/>
              <w:right w:val="single" w:sz="4" w:space="0" w:color="auto"/>
            </w:tcBorders>
            <w:vAlign w:val="center"/>
          </w:tcPr>
          <w:p w14:paraId="11621A75" w14:textId="1F33BBD7" w:rsidR="00E36373" w:rsidRPr="00A82822" w:rsidRDefault="00E36373" w:rsidP="00E36373">
            <w:pPr>
              <w:jc w:val="center"/>
              <w:rPr>
                <w:bCs/>
                <w:sz w:val="24"/>
                <w:szCs w:val="24"/>
                <w:lang w:eastAsia="en-US"/>
              </w:rPr>
            </w:pPr>
            <w:r w:rsidRPr="00A82822">
              <w:rPr>
                <w:sz w:val="24"/>
                <w:szCs w:val="24"/>
              </w:rPr>
              <w:t>vnt.</w:t>
            </w:r>
          </w:p>
        </w:tc>
        <w:tc>
          <w:tcPr>
            <w:tcW w:w="964" w:type="dxa"/>
            <w:tcBorders>
              <w:top w:val="single" w:sz="4" w:space="0" w:color="auto"/>
              <w:left w:val="single" w:sz="4" w:space="0" w:color="auto"/>
              <w:bottom w:val="single" w:sz="4" w:space="0" w:color="auto"/>
              <w:right w:val="single" w:sz="4" w:space="0" w:color="auto"/>
            </w:tcBorders>
            <w:vAlign w:val="center"/>
          </w:tcPr>
          <w:p w14:paraId="7B9DB2EC" w14:textId="1EB9F230" w:rsidR="00E36373" w:rsidRPr="00A82822" w:rsidRDefault="00E36373" w:rsidP="00E36373">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6BE5FF51" w14:textId="5E8CCF10"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7180C2BB" w14:textId="1687C73D" w:rsidR="00E36373" w:rsidRPr="00A82822" w:rsidRDefault="0000749F" w:rsidP="00E36373">
            <w:pPr>
              <w:jc w:val="center"/>
              <w:rPr>
                <w:bCs/>
                <w:sz w:val="24"/>
                <w:szCs w:val="24"/>
                <w:lang w:eastAsia="en-US"/>
              </w:rPr>
            </w:pPr>
            <w:r>
              <w:rPr>
                <w:bCs/>
                <w:sz w:val="24"/>
                <w:szCs w:val="24"/>
                <w:lang w:eastAsia="en-US"/>
              </w:rPr>
              <w:t>20</w:t>
            </w:r>
          </w:p>
        </w:tc>
        <w:tc>
          <w:tcPr>
            <w:tcW w:w="1453" w:type="dxa"/>
            <w:tcBorders>
              <w:top w:val="single" w:sz="4" w:space="0" w:color="auto"/>
              <w:left w:val="single" w:sz="4" w:space="0" w:color="auto"/>
              <w:bottom w:val="single" w:sz="4" w:space="0" w:color="auto"/>
              <w:right w:val="single" w:sz="4" w:space="0" w:color="auto"/>
            </w:tcBorders>
            <w:vAlign w:val="center"/>
          </w:tcPr>
          <w:p w14:paraId="73BB66F5" w14:textId="4DE01625" w:rsidR="00E36373" w:rsidRPr="00A82822" w:rsidRDefault="0000749F" w:rsidP="00E36373">
            <w:pPr>
              <w:jc w:val="center"/>
              <w:rPr>
                <w:bCs/>
                <w:sz w:val="24"/>
                <w:szCs w:val="24"/>
                <w:lang w:eastAsia="en-US"/>
              </w:rPr>
            </w:pPr>
            <w:r>
              <w:rPr>
                <w:bCs/>
                <w:sz w:val="24"/>
                <w:szCs w:val="24"/>
                <w:lang w:eastAsia="en-US"/>
              </w:rPr>
              <w:t>20</w:t>
            </w:r>
          </w:p>
        </w:tc>
      </w:tr>
      <w:tr w:rsidR="00FF2741" w:rsidRPr="00A82822" w14:paraId="2E7BE0CA"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50C62190" w14:textId="12310005" w:rsidR="00E36373" w:rsidRPr="00A82822" w:rsidRDefault="00E36373" w:rsidP="00E36373">
            <w:pPr>
              <w:jc w:val="center"/>
              <w:rPr>
                <w:bCs/>
                <w:sz w:val="24"/>
                <w:szCs w:val="24"/>
                <w:lang w:eastAsia="en-US"/>
              </w:rPr>
            </w:pPr>
            <w:r w:rsidRPr="00A82822">
              <w:rPr>
                <w:sz w:val="24"/>
                <w:szCs w:val="24"/>
              </w:rPr>
              <w:t>12</w:t>
            </w:r>
          </w:p>
        </w:tc>
        <w:tc>
          <w:tcPr>
            <w:tcW w:w="4396" w:type="dxa"/>
            <w:tcBorders>
              <w:top w:val="single" w:sz="4" w:space="0" w:color="auto"/>
              <w:left w:val="single" w:sz="4" w:space="0" w:color="auto"/>
              <w:bottom w:val="single" w:sz="4" w:space="0" w:color="auto"/>
              <w:right w:val="single" w:sz="4" w:space="0" w:color="auto"/>
            </w:tcBorders>
            <w:vAlign w:val="center"/>
          </w:tcPr>
          <w:p w14:paraId="5C028347" w14:textId="5AF0786B" w:rsidR="00E36373" w:rsidRPr="00A82822" w:rsidRDefault="00E36373" w:rsidP="00E36373">
            <w:pPr>
              <w:rPr>
                <w:bCs/>
                <w:sz w:val="24"/>
                <w:szCs w:val="24"/>
                <w:lang w:eastAsia="en-US"/>
              </w:rPr>
            </w:pPr>
            <w:r w:rsidRPr="00A82822">
              <w:rPr>
                <w:sz w:val="24"/>
                <w:szCs w:val="24"/>
              </w:rPr>
              <w:t>Plieninis antgalis</w:t>
            </w:r>
          </w:p>
        </w:tc>
        <w:tc>
          <w:tcPr>
            <w:tcW w:w="890" w:type="dxa"/>
            <w:tcBorders>
              <w:top w:val="single" w:sz="4" w:space="0" w:color="auto"/>
              <w:left w:val="single" w:sz="4" w:space="0" w:color="auto"/>
              <w:bottom w:val="single" w:sz="4" w:space="0" w:color="auto"/>
              <w:right w:val="single" w:sz="4" w:space="0" w:color="auto"/>
            </w:tcBorders>
            <w:vAlign w:val="center"/>
          </w:tcPr>
          <w:p w14:paraId="67731F32" w14:textId="56489861" w:rsidR="00E36373" w:rsidRPr="00A82822" w:rsidRDefault="00E36373" w:rsidP="00E36373">
            <w:pPr>
              <w:jc w:val="center"/>
              <w:rPr>
                <w:bCs/>
                <w:sz w:val="24"/>
                <w:szCs w:val="24"/>
                <w:lang w:eastAsia="en-US"/>
              </w:rPr>
            </w:pPr>
            <w:r w:rsidRPr="00A82822">
              <w:rPr>
                <w:sz w:val="24"/>
                <w:szCs w:val="24"/>
              </w:rPr>
              <w:t>vnt.</w:t>
            </w:r>
          </w:p>
        </w:tc>
        <w:tc>
          <w:tcPr>
            <w:tcW w:w="964" w:type="dxa"/>
            <w:tcBorders>
              <w:top w:val="single" w:sz="4" w:space="0" w:color="auto"/>
              <w:left w:val="single" w:sz="4" w:space="0" w:color="auto"/>
              <w:bottom w:val="single" w:sz="4" w:space="0" w:color="auto"/>
              <w:right w:val="single" w:sz="4" w:space="0" w:color="auto"/>
            </w:tcBorders>
            <w:vAlign w:val="center"/>
          </w:tcPr>
          <w:p w14:paraId="4680AA4A" w14:textId="3A0AB694" w:rsidR="00E36373" w:rsidRPr="00A82822" w:rsidRDefault="00E36373" w:rsidP="00E36373">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5111ACA7" w14:textId="480B107A"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2E195F5B" w14:textId="6629D295" w:rsidR="00E36373" w:rsidRPr="00A82822" w:rsidRDefault="0000749F" w:rsidP="00E36373">
            <w:pPr>
              <w:jc w:val="center"/>
              <w:rPr>
                <w:bCs/>
                <w:sz w:val="24"/>
                <w:szCs w:val="24"/>
                <w:lang w:eastAsia="en-US"/>
              </w:rPr>
            </w:pPr>
            <w:r>
              <w:rPr>
                <w:bCs/>
                <w:sz w:val="24"/>
                <w:szCs w:val="24"/>
                <w:lang w:eastAsia="en-US"/>
              </w:rPr>
              <w:t>10</w:t>
            </w:r>
          </w:p>
        </w:tc>
        <w:tc>
          <w:tcPr>
            <w:tcW w:w="1453" w:type="dxa"/>
            <w:tcBorders>
              <w:top w:val="single" w:sz="4" w:space="0" w:color="auto"/>
              <w:left w:val="single" w:sz="4" w:space="0" w:color="auto"/>
              <w:bottom w:val="single" w:sz="4" w:space="0" w:color="auto"/>
              <w:right w:val="single" w:sz="4" w:space="0" w:color="auto"/>
            </w:tcBorders>
            <w:vAlign w:val="center"/>
          </w:tcPr>
          <w:p w14:paraId="1E6BF3FD" w14:textId="6A62C0E1" w:rsidR="00E36373" w:rsidRPr="00A82822" w:rsidRDefault="0000749F" w:rsidP="00E36373">
            <w:pPr>
              <w:jc w:val="center"/>
              <w:rPr>
                <w:bCs/>
                <w:sz w:val="24"/>
                <w:szCs w:val="24"/>
                <w:lang w:eastAsia="en-US"/>
              </w:rPr>
            </w:pPr>
            <w:r>
              <w:rPr>
                <w:bCs/>
                <w:sz w:val="24"/>
                <w:szCs w:val="24"/>
                <w:lang w:eastAsia="en-US"/>
              </w:rPr>
              <w:t>10</w:t>
            </w:r>
          </w:p>
        </w:tc>
      </w:tr>
      <w:tr w:rsidR="00FF2741" w:rsidRPr="00A82822" w14:paraId="1DCDC913"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5BBE4951" w14:textId="7CDA6C65" w:rsidR="00E36373" w:rsidRPr="00A82822" w:rsidRDefault="00E36373" w:rsidP="00E36373">
            <w:pPr>
              <w:jc w:val="center"/>
              <w:rPr>
                <w:bCs/>
                <w:sz w:val="24"/>
                <w:szCs w:val="24"/>
                <w:lang w:eastAsia="en-US"/>
              </w:rPr>
            </w:pPr>
            <w:r w:rsidRPr="00A82822">
              <w:rPr>
                <w:sz w:val="24"/>
                <w:szCs w:val="24"/>
              </w:rPr>
              <w:t>13</w:t>
            </w:r>
          </w:p>
        </w:tc>
        <w:tc>
          <w:tcPr>
            <w:tcW w:w="4396" w:type="dxa"/>
            <w:tcBorders>
              <w:top w:val="single" w:sz="4" w:space="0" w:color="auto"/>
              <w:left w:val="single" w:sz="4" w:space="0" w:color="auto"/>
              <w:bottom w:val="single" w:sz="4" w:space="0" w:color="auto"/>
              <w:right w:val="single" w:sz="4" w:space="0" w:color="auto"/>
            </w:tcBorders>
            <w:vAlign w:val="center"/>
          </w:tcPr>
          <w:p w14:paraId="2E0F863D" w14:textId="6B83E173" w:rsidR="00E36373" w:rsidRPr="00A82822" w:rsidRDefault="00E36373" w:rsidP="00E36373">
            <w:pPr>
              <w:rPr>
                <w:bCs/>
                <w:sz w:val="24"/>
                <w:szCs w:val="24"/>
                <w:lang w:eastAsia="en-US"/>
              </w:rPr>
            </w:pPr>
            <w:r w:rsidRPr="00A82822">
              <w:rPr>
                <w:sz w:val="24"/>
                <w:szCs w:val="24"/>
              </w:rPr>
              <w:t>Paviršinės atsišakojimo dėžutes PVC</w:t>
            </w:r>
          </w:p>
        </w:tc>
        <w:tc>
          <w:tcPr>
            <w:tcW w:w="890" w:type="dxa"/>
            <w:tcBorders>
              <w:top w:val="single" w:sz="4" w:space="0" w:color="auto"/>
              <w:left w:val="single" w:sz="4" w:space="0" w:color="auto"/>
              <w:bottom w:val="single" w:sz="4" w:space="0" w:color="auto"/>
              <w:right w:val="single" w:sz="4" w:space="0" w:color="auto"/>
            </w:tcBorders>
            <w:vAlign w:val="center"/>
          </w:tcPr>
          <w:p w14:paraId="249D9586" w14:textId="3D6CDD68" w:rsidR="00E36373" w:rsidRPr="00A82822" w:rsidRDefault="00E36373" w:rsidP="00E36373">
            <w:pPr>
              <w:jc w:val="center"/>
              <w:rPr>
                <w:bCs/>
                <w:sz w:val="24"/>
                <w:szCs w:val="24"/>
                <w:lang w:eastAsia="en-US"/>
              </w:rPr>
            </w:pPr>
            <w:r w:rsidRPr="00A82822">
              <w:rPr>
                <w:sz w:val="24"/>
                <w:szCs w:val="24"/>
              </w:rPr>
              <w:t>vnt.</w:t>
            </w:r>
          </w:p>
        </w:tc>
        <w:tc>
          <w:tcPr>
            <w:tcW w:w="964" w:type="dxa"/>
            <w:tcBorders>
              <w:top w:val="single" w:sz="4" w:space="0" w:color="auto"/>
              <w:left w:val="single" w:sz="4" w:space="0" w:color="auto"/>
              <w:bottom w:val="single" w:sz="4" w:space="0" w:color="auto"/>
              <w:right w:val="single" w:sz="4" w:space="0" w:color="auto"/>
            </w:tcBorders>
            <w:vAlign w:val="center"/>
          </w:tcPr>
          <w:p w14:paraId="4C7DF478" w14:textId="1476B686" w:rsidR="00E36373" w:rsidRPr="00A82822" w:rsidRDefault="00E36373" w:rsidP="00E36373">
            <w:pPr>
              <w:jc w:val="center"/>
              <w:rPr>
                <w:bCs/>
                <w:sz w:val="24"/>
                <w:szCs w:val="24"/>
                <w:lang w:eastAsia="en-US"/>
              </w:rPr>
            </w:pPr>
            <w:r w:rsidRPr="00A82822">
              <w:rPr>
                <w:sz w:val="24"/>
                <w:szCs w:val="24"/>
              </w:rPr>
              <w:t>20,00</w:t>
            </w:r>
          </w:p>
        </w:tc>
        <w:tc>
          <w:tcPr>
            <w:tcW w:w="1670" w:type="dxa"/>
            <w:tcBorders>
              <w:top w:val="single" w:sz="4" w:space="0" w:color="auto"/>
              <w:left w:val="single" w:sz="4" w:space="0" w:color="auto"/>
              <w:bottom w:val="single" w:sz="4" w:space="0" w:color="auto"/>
              <w:right w:val="single" w:sz="4" w:space="0" w:color="auto"/>
            </w:tcBorders>
            <w:vAlign w:val="center"/>
          </w:tcPr>
          <w:p w14:paraId="171881AD" w14:textId="2945010E" w:rsidR="00E36373" w:rsidRPr="00A82822" w:rsidRDefault="00E36373" w:rsidP="00E36373">
            <w:pPr>
              <w:jc w:val="center"/>
              <w:rPr>
                <w:bCs/>
                <w:sz w:val="24"/>
                <w:szCs w:val="24"/>
                <w:lang w:eastAsia="en-US"/>
              </w:rPr>
            </w:pPr>
            <w:r w:rsidRPr="00A82822">
              <w:rPr>
                <w:sz w:val="24"/>
                <w:szCs w:val="24"/>
              </w:rPr>
              <w:t>TS-04</w:t>
            </w:r>
          </w:p>
        </w:tc>
        <w:tc>
          <w:tcPr>
            <w:tcW w:w="1114" w:type="dxa"/>
            <w:tcBorders>
              <w:top w:val="single" w:sz="4" w:space="0" w:color="auto"/>
              <w:left w:val="single" w:sz="4" w:space="0" w:color="auto"/>
              <w:bottom w:val="single" w:sz="4" w:space="0" w:color="auto"/>
              <w:right w:val="single" w:sz="4" w:space="0" w:color="auto"/>
            </w:tcBorders>
            <w:vAlign w:val="center"/>
          </w:tcPr>
          <w:p w14:paraId="22339AC6" w14:textId="3E499D83" w:rsidR="00E36373" w:rsidRPr="00A82822" w:rsidRDefault="0000749F" w:rsidP="00E36373">
            <w:pPr>
              <w:jc w:val="center"/>
              <w:rPr>
                <w:bCs/>
                <w:sz w:val="24"/>
                <w:szCs w:val="24"/>
                <w:lang w:eastAsia="en-US"/>
              </w:rPr>
            </w:pPr>
            <w:r>
              <w:rPr>
                <w:bCs/>
                <w:sz w:val="24"/>
                <w:szCs w:val="24"/>
                <w:lang w:eastAsia="en-US"/>
              </w:rPr>
              <w:t>5</w:t>
            </w:r>
          </w:p>
        </w:tc>
        <w:tc>
          <w:tcPr>
            <w:tcW w:w="1453" w:type="dxa"/>
            <w:tcBorders>
              <w:top w:val="single" w:sz="4" w:space="0" w:color="auto"/>
              <w:left w:val="single" w:sz="4" w:space="0" w:color="auto"/>
              <w:bottom w:val="single" w:sz="4" w:space="0" w:color="auto"/>
              <w:right w:val="single" w:sz="4" w:space="0" w:color="auto"/>
            </w:tcBorders>
            <w:vAlign w:val="center"/>
          </w:tcPr>
          <w:p w14:paraId="30C55800" w14:textId="1318FEF8" w:rsidR="00E36373" w:rsidRPr="00A82822" w:rsidRDefault="0000749F" w:rsidP="00E36373">
            <w:pPr>
              <w:jc w:val="center"/>
              <w:rPr>
                <w:bCs/>
                <w:sz w:val="24"/>
                <w:szCs w:val="24"/>
                <w:lang w:eastAsia="en-US"/>
              </w:rPr>
            </w:pPr>
            <w:r>
              <w:rPr>
                <w:bCs/>
                <w:sz w:val="24"/>
                <w:szCs w:val="24"/>
                <w:lang w:eastAsia="en-US"/>
              </w:rPr>
              <w:t>100</w:t>
            </w:r>
          </w:p>
        </w:tc>
      </w:tr>
      <w:tr w:rsidR="00E36373" w:rsidRPr="00A82822" w14:paraId="6352E5D1" w14:textId="77777777" w:rsidTr="00FF2741">
        <w:trPr>
          <w:trHeight w:val="251"/>
        </w:trPr>
        <w:tc>
          <w:tcPr>
            <w:tcW w:w="10774" w:type="dxa"/>
            <w:gridSpan w:val="7"/>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605B08D" w14:textId="77777777" w:rsidR="00E36373" w:rsidRPr="00A82822" w:rsidRDefault="00E36373" w:rsidP="00E36373">
            <w:pPr>
              <w:jc w:val="center"/>
              <w:rPr>
                <w:bCs/>
                <w:sz w:val="24"/>
                <w:szCs w:val="24"/>
                <w:lang w:eastAsia="en-US"/>
              </w:rPr>
            </w:pPr>
            <w:r w:rsidRPr="00A82822">
              <w:rPr>
                <w:b/>
                <w:sz w:val="24"/>
                <w:szCs w:val="24"/>
                <w:lang w:eastAsia="en-US"/>
              </w:rPr>
              <w:t>Inžinerinės paslaugos</w:t>
            </w:r>
          </w:p>
        </w:tc>
      </w:tr>
      <w:tr w:rsidR="00FF2741" w:rsidRPr="00A82822" w14:paraId="2315869F"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7E475F89" w14:textId="22B5BA75" w:rsidR="00E36373" w:rsidRPr="00A82822" w:rsidRDefault="00E36373" w:rsidP="00E36373">
            <w:pPr>
              <w:jc w:val="center"/>
              <w:rPr>
                <w:bCs/>
                <w:sz w:val="24"/>
                <w:szCs w:val="24"/>
                <w:lang w:eastAsia="en-US"/>
              </w:rPr>
            </w:pPr>
            <w:r w:rsidRPr="00A82822">
              <w:rPr>
                <w:bCs/>
                <w:sz w:val="24"/>
                <w:szCs w:val="24"/>
                <w:lang w:eastAsia="en-US"/>
              </w:rPr>
              <w:t>1</w:t>
            </w:r>
          </w:p>
        </w:tc>
        <w:tc>
          <w:tcPr>
            <w:tcW w:w="4396" w:type="dxa"/>
            <w:tcBorders>
              <w:top w:val="single" w:sz="4" w:space="0" w:color="auto"/>
              <w:left w:val="single" w:sz="4" w:space="0" w:color="auto"/>
              <w:bottom w:val="single" w:sz="4" w:space="0" w:color="auto"/>
              <w:right w:val="single" w:sz="4" w:space="0" w:color="auto"/>
            </w:tcBorders>
            <w:vAlign w:val="center"/>
          </w:tcPr>
          <w:p w14:paraId="1328F818" w14:textId="3B44C321" w:rsidR="00E36373" w:rsidRPr="00A82822" w:rsidRDefault="00E36373" w:rsidP="00E36373">
            <w:pPr>
              <w:rPr>
                <w:bCs/>
                <w:sz w:val="24"/>
                <w:szCs w:val="24"/>
                <w:lang w:eastAsia="en-US"/>
              </w:rPr>
            </w:pPr>
            <w:r w:rsidRPr="00A82822">
              <w:rPr>
                <w:sz w:val="24"/>
                <w:szCs w:val="24"/>
              </w:rPr>
              <w:t>Išpildomoji dokumentacija</w:t>
            </w:r>
          </w:p>
        </w:tc>
        <w:tc>
          <w:tcPr>
            <w:tcW w:w="890" w:type="dxa"/>
            <w:tcBorders>
              <w:top w:val="single" w:sz="4" w:space="0" w:color="auto"/>
              <w:left w:val="single" w:sz="4" w:space="0" w:color="auto"/>
              <w:bottom w:val="single" w:sz="4" w:space="0" w:color="auto"/>
              <w:right w:val="single" w:sz="4" w:space="0" w:color="auto"/>
            </w:tcBorders>
            <w:vAlign w:val="center"/>
          </w:tcPr>
          <w:p w14:paraId="25C264CC" w14:textId="6062DD8C" w:rsidR="00E36373" w:rsidRPr="00A82822" w:rsidRDefault="00E36373" w:rsidP="00E36373">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2DA1A2CE" w14:textId="0A3667C1" w:rsidR="00E36373" w:rsidRPr="00A82822" w:rsidRDefault="00E36373" w:rsidP="00E36373">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2CEF7142" w14:textId="2EE3116D" w:rsidR="00E36373" w:rsidRPr="00A82822" w:rsidRDefault="00E36373" w:rsidP="00E36373">
            <w:pPr>
              <w:jc w:val="center"/>
              <w:rPr>
                <w:bCs/>
                <w:sz w:val="24"/>
                <w:szCs w:val="24"/>
                <w:lang w:eastAsia="en-US"/>
              </w:rPr>
            </w:pPr>
            <w:r w:rsidRPr="00A82822">
              <w:rPr>
                <w:sz w:val="24"/>
                <w:szCs w:val="24"/>
              </w:rPr>
              <w:t>TS-09</w:t>
            </w:r>
          </w:p>
        </w:tc>
        <w:tc>
          <w:tcPr>
            <w:tcW w:w="1114" w:type="dxa"/>
            <w:tcBorders>
              <w:top w:val="single" w:sz="4" w:space="0" w:color="auto"/>
              <w:left w:val="single" w:sz="4" w:space="0" w:color="auto"/>
              <w:bottom w:val="single" w:sz="4" w:space="0" w:color="auto"/>
              <w:right w:val="single" w:sz="4" w:space="0" w:color="auto"/>
            </w:tcBorders>
            <w:vAlign w:val="center"/>
          </w:tcPr>
          <w:p w14:paraId="78D8C232" w14:textId="24D2E7F8" w:rsidR="00E36373" w:rsidRPr="00A82822" w:rsidRDefault="0000749F" w:rsidP="00E36373">
            <w:pPr>
              <w:jc w:val="center"/>
              <w:rPr>
                <w:bCs/>
                <w:sz w:val="24"/>
                <w:szCs w:val="24"/>
                <w:lang w:eastAsia="en-US"/>
              </w:rPr>
            </w:pPr>
            <w:r>
              <w:rPr>
                <w:bCs/>
                <w:sz w:val="24"/>
                <w:szCs w:val="24"/>
                <w:lang w:eastAsia="en-US"/>
              </w:rPr>
              <w:t>300</w:t>
            </w:r>
          </w:p>
        </w:tc>
        <w:tc>
          <w:tcPr>
            <w:tcW w:w="1453" w:type="dxa"/>
            <w:tcBorders>
              <w:top w:val="single" w:sz="4" w:space="0" w:color="auto"/>
              <w:left w:val="single" w:sz="4" w:space="0" w:color="auto"/>
              <w:bottom w:val="single" w:sz="4" w:space="0" w:color="auto"/>
              <w:right w:val="single" w:sz="4" w:space="0" w:color="auto"/>
            </w:tcBorders>
            <w:vAlign w:val="center"/>
          </w:tcPr>
          <w:p w14:paraId="2E9EF479" w14:textId="48AC5AA1" w:rsidR="00E36373" w:rsidRPr="00A82822" w:rsidRDefault="0000749F" w:rsidP="00E36373">
            <w:pPr>
              <w:jc w:val="center"/>
              <w:rPr>
                <w:bCs/>
                <w:sz w:val="24"/>
                <w:szCs w:val="24"/>
                <w:lang w:eastAsia="en-US"/>
              </w:rPr>
            </w:pPr>
            <w:r>
              <w:rPr>
                <w:bCs/>
                <w:sz w:val="24"/>
                <w:szCs w:val="24"/>
                <w:lang w:eastAsia="en-US"/>
              </w:rPr>
              <w:t>300</w:t>
            </w:r>
          </w:p>
        </w:tc>
      </w:tr>
      <w:tr w:rsidR="00E36373" w:rsidRPr="00A82822" w14:paraId="5191A4C8" w14:textId="77777777" w:rsidTr="00FF2741">
        <w:trPr>
          <w:trHeight w:val="251"/>
        </w:trPr>
        <w:tc>
          <w:tcPr>
            <w:tcW w:w="10774" w:type="dxa"/>
            <w:gridSpan w:val="7"/>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0BDA523D" w14:textId="681FEAB9" w:rsidR="00E36373" w:rsidRPr="00A82822" w:rsidRDefault="00E36373" w:rsidP="00E36373">
            <w:pPr>
              <w:jc w:val="center"/>
              <w:rPr>
                <w:bCs/>
                <w:sz w:val="24"/>
                <w:szCs w:val="24"/>
                <w:lang w:eastAsia="en-US"/>
              </w:rPr>
            </w:pPr>
            <w:r w:rsidRPr="00A82822">
              <w:rPr>
                <w:b/>
                <w:bCs/>
                <w:sz w:val="24"/>
                <w:szCs w:val="24"/>
                <w:lang w:eastAsia="en-US"/>
              </w:rPr>
              <w:t>„Amstrong“ tipo pakabinamų lubų montavimas, sienų dažymas, pamato montavimas</w:t>
            </w:r>
          </w:p>
        </w:tc>
      </w:tr>
      <w:tr w:rsidR="00E36373" w:rsidRPr="00A82822" w14:paraId="1C2AE44D"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5B6B7674" w14:textId="77777777" w:rsidR="00E36373" w:rsidRPr="00A82822" w:rsidRDefault="00E36373" w:rsidP="00E36373">
            <w:pPr>
              <w:jc w:val="center"/>
              <w:rPr>
                <w:bCs/>
                <w:sz w:val="24"/>
                <w:szCs w:val="24"/>
                <w:lang w:eastAsia="en-US"/>
              </w:rPr>
            </w:pPr>
          </w:p>
        </w:tc>
        <w:tc>
          <w:tcPr>
            <w:tcW w:w="10487" w:type="dxa"/>
            <w:gridSpan w:val="6"/>
            <w:tcBorders>
              <w:top w:val="single" w:sz="4" w:space="0" w:color="auto"/>
              <w:left w:val="single" w:sz="4" w:space="0" w:color="auto"/>
              <w:bottom w:val="single" w:sz="4" w:space="0" w:color="auto"/>
              <w:right w:val="single" w:sz="4" w:space="0" w:color="auto"/>
            </w:tcBorders>
            <w:vAlign w:val="center"/>
          </w:tcPr>
          <w:p w14:paraId="44AC2C43" w14:textId="77777777" w:rsidR="00E36373" w:rsidRPr="00A82822" w:rsidRDefault="00E36373" w:rsidP="00E36373">
            <w:pPr>
              <w:rPr>
                <w:bCs/>
                <w:sz w:val="24"/>
                <w:szCs w:val="24"/>
                <w:lang w:eastAsia="en-US"/>
              </w:rPr>
            </w:pPr>
            <w:r w:rsidRPr="00A82822">
              <w:rPr>
                <w:b/>
                <w:bCs/>
                <w:sz w:val="24"/>
                <w:szCs w:val="24"/>
                <w:lang w:eastAsia="en-US"/>
              </w:rPr>
              <w:t>Medžiagos ir įrengimai:</w:t>
            </w:r>
          </w:p>
        </w:tc>
      </w:tr>
      <w:tr w:rsidR="00FF2741" w:rsidRPr="00A82822" w14:paraId="16BCC79B"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34852F45" w14:textId="572043A4" w:rsidR="00A73905" w:rsidRPr="00A82822" w:rsidRDefault="00A73905" w:rsidP="00A73905">
            <w:pPr>
              <w:jc w:val="center"/>
              <w:rPr>
                <w:bCs/>
                <w:sz w:val="24"/>
                <w:szCs w:val="24"/>
                <w:lang w:eastAsia="en-US"/>
              </w:rPr>
            </w:pPr>
            <w:r w:rsidRPr="00A82822">
              <w:rPr>
                <w:sz w:val="24"/>
                <w:szCs w:val="24"/>
              </w:rPr>
              <w:t>1</w:t>
            </w:r>
          </w:p>
        </w:tc>
        <w:tc>
          <w:tcPr>
            <w:tcW w:w="4396" w:type="dxa"/>
            <w:tcBorders>
              <w:top w:val="single" w:sz="4" w:space="0" w:color="auto"/>
              <w:left w:val="single" w:sz="4" w:space="0" w:color="auto"/>
              <w:bottom w:val="single" w:sz="4" w:space="0" w:color="auto"/>
              <w:right w:val="single" w:sz="4" w:space="0" w:color="auto"/>
            </w:tcBorders>
            <w:vAlign w:val="center"/>
          </w:tcPr>
          <w:p w14:paraId="747346FA" w14:textId="0BC69C27" w:rsidR="00A73905" w:rsidRPr="00A82822" w:rsidRDefault="00A73905" w:rsidP="00A73905">
            <w:pPr>
              <w:rPr>
                <w:bCs/>
                <w:sz w:val="24"/>
                <w:szCs w:val="24"/>
                <w:lang w:eastAsia="en-US"/>
              </w:rPr>
            </w:pPr>
            <w:r w:rsidRPr="00A82822">
              <w:rPr>
                <w:sz w:val="24"/>
                <w:szCs w:val="24"/>
              </w:rPr>
              <w:t>„Amstrong“ tipo pakabinamos lubos (profiliai, lubų plokštės, tvirtinimo dalys)</w:t>
            </w:r>
          </w:p>
        </w:tc>
        <w:tc>
          <w:tcPr>
            <w:tcW w:w="890" w:type="dxa"/>
            <w:tcBorders>
              <w:top w:val="single" w:sz="4" w:space="0" w:color="auto"/>
              <w:left w:val="single" w:sz="4" w:space="0" w:color="auto"/>
              <w:bottom w:val="single" w:sz="4" w:space="0" w:color="auto"/>
              <w:right w:val="single" w:sz="4" w:space="0" w:color="auto"/>
            </w:tcBorders>
            <w:vAlign w:val="center"/>
          </w:tcPr>
          <w:p w14:paraId="0576C7A8" w14:textId="774433BB" w:rsidR="00A73905" w:rsidRPr="00A82822" w:rsidRDefault="00A73905" w:rsidP="00A73905">
            <w:pPr>
              <w:jc w:val="center"/>
              <w:rPr>
                <w:bCs/>
                <w:sz w:val="24"/>
                <w:szCs w:val="24"/>
                <w:lang w:eastAsia="en-US"/>
              </w:rPr>
            </w:pPr>
            <w:r w:rsidRPr="00A82822">
              <w:rPr>
                <w:sz w:val="24"/>
                <w:szCs w:val="24"/>
              </w:rPr>
              <w:t>m²</w:t>
            </w:r>
          </w:p>
        </w:tc>
        <w:tc>
          <w:tcPr>
            <w:tcW w:w="964" w:type="dxa"/>
            <w:tcBorders>
              <w:top w:val="single" w:sz="4" w:space="0" w:color="auto"/>
              <w:left w:val="single" w:sz="4" w:space="0" w:color="auto"/>
              <w:bottom w:val="single" w:sz="4" w:space="0" w:color="auto"/>
              <w:right w:val="single" w:sz="4" w:space="0" w:color="auto"/>
            </w:tcBorders>
            <w:vAlign w:val="center"/>
          </w:tcPr>
          <w:p w14:paraId="38D61B9F" w14:textId="1710F781" w:rsidR="00A73905" w:rsidRPr="00A82822" w:rsidRDefault="00A73905" w:rsidP="00A73905">
            <w:pPr>
              <w:jc w:val="center"/>
              <w:rPr>
                <w:bCs/>
                <w:sz w:val="24"/>
                <w:szCs w:val="24"/>
                <w:lang w:eastAsia="en-US"/>
              </w:rPr>
            </w:pPr>
            <w:r w:rsidRPr="00A82822">
              <w:rPr>
                <w:sz w:val="24"/>
                <w:szCs w:val="24"/>
              </w:rPr>
              <w:t>300,00</w:t>
            </w:r>
          </w:p>
        </w:tc>
        <w:tc>
          <w:tcPr>
            <w:tcW w:w="1670" w:type="dxa"/>
            <w:tcBorders>
              <w:top w:val="single" w:sz="4" w:space="0" w:color="auto"/>
              <w:left w:val="single" w:sz="4" w:space="0" w:color="auto"/>
              <w:bottom w:val="single" w:sz="4" w:space="0" w:color="auto"/>
              <w:right w:val="single" w:sz="4" w:space="0" w:color="auto"/>
            </w:tcBorders>
            <w:vAlign w:val="center"/>
          </w:tcPr>
          <w:p w14:paraId="08EE8752" w14:textId="24F836FE" w:rsidR="00A73905" w:rsidRPr="00A82822" w:rsidRDefault="00A73905" w:rsidP="00A73905">
            <w:pPr>
              <w:jc w:val="center"/>
              <w:rPr>
                <w:bCs/>
                <w:sz w:val="24"/>
                <w:szCs w:val="24"/>
                <w:lang w:eastAsia="en-US"/>
              </w:rPr>
            </w:pPr>
            <w:r w:rsidRPr="00A82822">
              <w:rPr>
                <w:sz w:val="24"/>
                <w:szCs w:val="24"/>
              </w:rPr>
              <w:t>TS-05</w:t>
            </w:r>
          </w:p>
        </w:tc>
        <w:tc>
          <w:tcPr>
            <w:tcW w:w="1114" w:type="dxa"/>
            <w:tcBorders>
              <w:top w:val="single" w:sz="4" w:space="0" w:color="auto"/>
              <w:left w:val="single" w:sz="4" w:space="0" w:color="auto"/>
              <w:bottom w:val="single" w:sz="4" w:space="0" w:color="auto"/>
              <w:right w:val="single" w:sz="4" w:space="0" w:color="auto"/>
            </w:tcBorders>
            <w:vAlign w:val="center"/>
          </w:tcPr>
          <w:p w14:paraId="41C9FF20" w14:textId="11B703A4" w:rsidR="00A73905" w:rsidRPr="00A82822" w:rsidRDefault="0000749F" w:rsidP="00A73905">
            <w:pPr>
              <w:jc w:val="center"/>
              <w:rPr>
                <w:bCs/>
                <w:sz w:val="24"/>
                <w:szCs w:val="24"/>
                <w:lang w:eastAsia="en-US"/>
              </w:rPr>
            </w:pPr>
            <w:r>
              <w:rPr>
                <w:bCs/>
                <w:sz w:val="24"/>
                <w:szCs w:val="24"/>
                <w:lang w:eastAsia="en-US"/>
              </w:rPr>
              <w:t>10</w:t>
            </w:r>
          </w:p>
        </w:tc>
        <w:tc>
          <w:tcPr>
            <w:tcW w:w="1453" w:type="dxa"/>
            <w:tcBorders>
              <w:top w:val="single" w:sz="4" w:space="0" w:color="auto"/>
              <w:left w:val="single" w:sz="4" w:space="0" w:color="auto"/>
              <w:bottom w:val="single" w:sz="4" w:space="0" w:color="auto"/>
              <w:right w:val="single" w:sz="4" w:space="0" w:color="auto"/>
            </w:tcBorders>
            <w:vAlign w:val="center"/>
          </w:tcPr>
          <w:p w14:paraId="7D4D3A26" w14:textId="6F01022A" w:rsidR="00A73905" w:rsidRPr="00A82822" w:rsidRDefault="0000749F" w:rsidP="00A73905">
            <w:pPr>
              <w:jc w:val="center"/>
              <w:rPr>
                <w:bCs/>
                <w:sz w:val="24"/>
                <w:szCs w:val="24"/>
                <w:lang w:eastAsia="en-US"/>
              </w:rPr>
            </w:pPr>
            <w:r>
              <w:rPr>
                <w:bCs/>
                <w:sz w:val="24"/>
                <w:szCs w:val="24"/>
                <w:lang w:eastAsia="en-US"/>
              </w:rPr>
              <w:t>3000</w:t>
            </w:r>
          </w:p>
        </w:tc>
      </w:tr>
      <w:tr w:rsidR="00FF2741" w:rsidRPr="00A82822" w14:paraId="0627A160"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1977CAC6" w14:textId="0BCFCCAA" w:rsidR="00A73905" w:rsidRPr="00A82822" w:rsidRDefault="00A73905" w:rsidP="00A73905">
            <w:pPr>
              <w:jc w:val="center"/>
              <w:rPr>
                <w:bCs/>
                <w:sz w:val="24"/>
                <w:szCs w:val="24"/>
                <w:lang w:eastAsia="en-US"/>
              </w:rPr>
            </w:pPr>
            <w:r w:rsidRPr="00A82822">
              <w:rPr>
                <w:sz w:val="24"/>
                <w:szCs w:val="24"/>
              </w:rPr>
              <w:t>2</w:t>
            </w:r>
          </w:p>
        </w:tc>
        <w:tc>
          <w:tcPr>
            <w:tcW w:w="4396" w:type="dxa"/>
            <w:tcBorders>
              <w:top w:val="single" w:sz="4" w:space="0" w:color="auto"/>
              <w:left w:val="single" w:sz="4" w:space="0" w:color="auto"/>
              <w:bottom w:val="single" w:sz="4" w:space="0" w:color="auto"/>
              <w:right w:val="single" w:sz="4" w:space="0" w:color="auto"/>
            </w:tcBorders>
            <w:vAlign w:val="center"/>
          </w:tcPr>
          <w:p w14:paraId="23AABE69" w14:textId="61626E1D" w:rsidR="00A73905" w:rsidRPr="00A82822" w:rsidRDefault="00A73905" w:rsidP="00A73905">
            <w:pPr>
              <w:rPr>
                <w:sz w:val="24"/>
                <w:szCs w:val="24"/>
                <w:lang w:eastAsia="en-US"/>
              </w:rPr>
            </w:pPr>
            <w:r w:rsidRPr="00A82822">
              <w:rPr>
                <w:sz w:val="24"/>
                <w:szCs w:val="24"/>
              </w:rPr>
              <w:t>Koridoriaus sienų dažymas (tinkas, glaistas, gruntas, dažai)</w:t>
            </w:r>
          </w:p>
        </w:tc>
        <w:tc>
          <w:tcPr>
            <w:tcW w:w="890" w:type="dxa"/>
            <w:tcBorders>
              <w:top w:val="single" w:sz="4" w:space="0" w:color="auto"/>
              <w:left w:val="single" w:sz="4" w:space="0" w:color="auto"/>
              <w:bottom w:val="single" w:sz="4" w:space="0" w:color="auto"/>
              <w:right w:val="single" w:sz="4" w:space="0" w:color="auto"/>
            </w:tcBorders>
            <w:vAlign w:val="center"/>
          </w:tcPr>
          <w:p w14:paraId="685789A0" w14:textId="18272A96" w:rsidR="00A73905" w:rsidRPr="00A82822" w:rsidRDefault="00A73905" w:rsidP="00A73905">
            <w:pPr>
              <w:jc w:val="center"/>
              <w:rPr>
                <w:sz w:val="24"/>
                <w:szCs w:val="24"/>
                <w:lang w:eastAsia="en-US"/>
              </w:rPr>
            </w:pPr>
            <w:r w:rsidRPr="00A82822">
              <w:rPr>
                <w:sz w:val="24"/>
                <w:szCs w:val="24"/>
              </w:rPr>
              <w:t>m²</w:t>
            </w:r>
          </w:p>
        </w:tc>
        <w:tc>
          <w:tcPr>
            <w:tcW w:w="964" w:type="dxa"/>
            <w:tcBorders>
              <w:top w:val="single" w:sz="4" w:space="0" w:color="auto"/>
              <w:left w:val="single" w:sz="4" w:space="0" w:color="auto"/>
              <w:bottom w:val="single" w:sz="4" w:space="0" w:color="auto"/>
              <w:right w:val="single" w:sz="4" w:space="0" w:color="auto"/>
            </w:tcBorders>
            <w:vAlign w:val="center"/>
          </w:tcPr>
          <w:p w14:paraId="0147A3E8" w14:textId="319988C5" w:rsidR="00A73905" w:rsidRPr="00A82822" w:rsidRDefault="00A73905" w:rsidP="00A73905">
            <w:pPr>
              <w:jc w:val="center"/>
              <w:rPr>
                <w:sz w:val="24"/>
                <w:szCs w:val="24"/>
                <w:lang w:eastAsia="en-US"/>
              </w:rPr>
            </w:pPr>
            <w:r w:rsidRPr="00A82822">
              <w:rPr>
                <w:sz w:val="24"/>
                <w:szCs w:val="24"/>
              </w:rPr>
              <w:t>940,00</w:t>
            </w:r>
          </w:p>
        </w:tc>
        <w:tc>
          <w:tcPr>
            <w:tcW w:w="1670" w:type="dxa"/>
            <w:tcBorders>
              <w:top w:val="single" w:sz="4" w:space="0" w:color="auto"/>
              <w:left w:val="single" w:sz="4" w:space="0" w:color="auto"/>
              <w:bottom w:val="single" w:sz="4" w:space="0" w:color="auto"/>
              <w:right w:val="single" w:sz="4" w:space="0" w:color="auto"/>
            </w:tcBorders>
            <w:vAlign w:val="center"/>
          </w:tcPr>
          <w:p w14:paraId="3467BA86" w14:textId="6A20C3F5" w:rsidR="00A73905" w:rsidRPr="00A82822" w:rsidRDefault="00A73905" w:rsidP="00A73905">
            <w:pPr>
              <w:jc w:val="center"/>
              <w:rPr>
                <w:sz w:val="24"/>
                <w:szCs w:val="24"/>
                <w:lang w:eastAsia="en-US"/>
              </w:rPr>
            </w:pPr>
            <w:r w:rsidRPr="00A82822">
              <w:rPr>
                <w:sz w:val="24"/>
                <w:szCs w:val="24"/>
              </w:rPr>
              <w:t>TS-07</w:t>
            </w:r>
          </w:p>
        </w:tc>
        <w:tc>
          <w:tcPr>
            <w:tcW w:w="1114" w:type="dxa"/>
            <w:tcBorders>
              <w:top w:val="single" w:sz="4" w:space="0" w:color="auto"/>
              <w:left w:val="single" w:sz="4" w:space="0" w:color="auto"/>
              <w:bottom w:val="single" w:sz="4" w:space="0" w:color="auto"/>
              <w:right w:val="single" w:sz="4" w:space="0" w:color="auto"/>
            </w:tcBorders>
            <w:vAlign w:val="center"/>
          </w:tcPr>
          <w:p w14:paraId="0A6B65D9" w14:textId="67D92FF3" w:rsidR="00A73905" w:rsidRPr="00A82822" w:rsidRDefault="0000749F" w:rsidP="00A73905">
            <w:pPr>
              <w:jc w:val="center"/>
              <w:rPr>
                <w:bCs/>
                <w:sz w:val="24"/>
                <w:szCs w:val="24"/>
                <w:lang w:eastAsia="en-US"/>
              </w:rPr>
            </w:pPr>
            <w:r>
              <w:rPr>
                <w:bCs/>
                <w:sz w:val="24"/>
                <w:szCs w:val="24"/>
                <w:lang w:eastAsia="en-US"/>
              </w:rPr>
              <w:t>5</w:t>
            </w:r>
          </w:p>
        </w:tc>
        <w:tc>
          <w:tcPr>
            <w:tcW w:w="1453" w:type="dxa"/>
            <w:tcBorders>
              <w:top w:val="single" w:sz="4" w:space="0" w:color="auto"/>
              <w:left w:val="single" w:sz="4" w:space="0" w:color="auto"/>
              <w:bottom w:val="single" w:sz="4" w:space="0" w:color="auto"/>
              <w:right w:val="single" w:sz="4" w:space="0" w:color="auto"/>
            </w:tcBorders>
            <w:vAlign w:val="center"/>
          </w:tcPr>
          <w:p w14:paraId="552EF987" w14:textId="2BB264F7" w:rsidR="00A73905" w:rsidRPr="00A82822" w:rsidRDefault="0000749F" w:rsidP="00A73905">
            <w:pPr>
              <w:jc w:val="center"/>
              <w:rPr>
                <w:bCs/>
                <w:sz w:val="24"/>
                <w:szCs w:val="24"/>
                <w:lang w:eastAsia="en-US"/>
              </w:rPr>
            </w:pPr>
            <w:r>
              <w:rPr>
                <w:bCs/>
                <w:sz w:val="24"/>
                <w:szCs w:val="24"/>
                <w:lang w:eastAsia="en-US"/>
              </w:rPr>
              <w:t>4700</w:t>
            </w:r>
          </w:p>
        </w:tc>
      </w:tr>
      <w:tr w:rsidR="00FF2741" w:rsidRPr="00A82822" w14:paraId="1A9A41DB"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6C2B41DA" w14:textId="3DEB4051" w:rsidR="00A73905" w:rsidRPr="00A82822" w:rsidRDefault="00A73905" w:rsidP="00A73905">
            <w:pPr>
              <w:jc w:val="center"/>
              <w:rPr>
                <w:bCs/>
                <w:sz w:val="24"/>
                <w:szCs w:val="24"/>
                <w:lang w:eastAsia="en-US"/>
              </w:rPr>
            </w:pPr>
            <w:r w:rsidRPr="00A82822">
              <w:rPr>
                <w:sz w:val="24"/>
                <w:szCs w:val="24"/>
              </w:rPr>
              <w:t>3</w:t>
            </w:r>
          </w:p>
        </w:tc>
        <w:tc>
          <w:tcPr>
            <w:tcW w:w="4396" w:type="dxa"/>
            <w:tcBorders>
              <w:top w:val="single" w:sz="4" w:space="0" w:color="auto"/>
              <w:left w:val="single" w:sz="4" w:space="0" w:color="auto"/>
              <w:bottom w:val="single" w:sz="4" w:space="0" w:color="auto"/>
              <w:right w:val="single" w:sz="4" w:space="0" w:color="auto"/>
            </w:tcBorders>
            <w:vAlign w:val="center"/>
          </w:tcPr>
          <w:p w14:paraId="528A2BC6" w14:textId="060A7868" w:rsidR="00A73905" w:rsidRPr="00A82822" w:rsidRDefault="00A73905" w:rsidP="00A73905">
            <w:pPr>
              <w:rPr>
                <w:sz w:val="24"/>
                <w:szCs w:val="24"/>
                <w:lang w:eastAsia="en-US"/>
              </w:rPr>
            </w:pPr>
            <w:r w:rsidRPr="00A82822">
              <w:rPr>
                <w:sz w:val="24"/>
                <w:szCs w:val="24"/>
              </w:rPr>
              <w:t>Laiptinės sienų dažymas (tinkas, glaistas, gruntas, dažai)</w:t>
            </w:r>
          </w:p>
        </w:tc>
        <w:tc>
          <w:tcPr>
            <w:tcW w:w="890" w:type="dxa"/>
            <w:tcBorders>
              <w:top w:val="single" w:sz="4" w:space="0" w:color="auto"/>
              <w:left w:val="single" w:sz="4" w:space="0" w:color="auto"/>
              <w:bottom w:val="single" w:sz="4" w:space="0" w:color="auto"/>
              <w:right w:val="single" w:sz="4" w:space="0" w:color="auto"/>
            </w:tcBorders>
            <w:vAlign w:val="center"/>
          </w:tcPr>
          <w:p w14:paraId="19BE3435" w14:textId="5AB9DE8F" w:rsidR="00A73905" w:rsidRPr="00A82822" w:rsidRDefault="00A73905" w:rsidP="00A73905">
            <w:pPr>
              <w:jc w:val="center"/>
              <w:rPr>
                <w:sz w:val="24"/>
                <w:szCs w:val="24"/>
                <w:lang w:eastAsia="en-US"/>
              </w:rPr>
            </w:pPr>
            <w:r w:rsidRPr="00A82822">
              <w:rPr>
                <w:sz w:val="24"/>
                <w:szCs w:val="24"/>
              </w:rPr>
              <w:t>m²</w:t>
            </w:r>
          </w:p>
        </w:tc>
        <w:tc>
          <w:tcPr>
            <w:tcW w:w="964" w:type="dxa"/>
            <w:tcBorders>
              <w:top w:val="single" w:sz="4" w:space="0" w:color="auto"/>
              <w:left w:val="single" w:sz="4" w:space="0" w:color="auto"/>
              <w:bottom w:val="single" w:sz="4" w:space="0" w:color="auto"/>
              <w:right w:val="single" w:sz="4" w:space="0" w:color="auto"/>
            </w:tcBorders>
            <w:vAlign w:val="center"/>
          </w:tcPr>
          <w:p w14:paraId="30E59099" w14:textId="279BF74E" w:rsidR="00A73905" w:rsidRPr="00A82822" w:rsidRDefault="00A73905" w:rsidP="00A73905">
            <w:pPr>
              <w:jc w:val="center"/>
              <w:rPr>
                <w:sz w:val="24"/>
                <w:szCs w:val="24"/>
                <w:lang w:eastAsia="en-US"/>
              </w:rPr>
            </w:pPr>
            <w:r w:rsidRPr="00A82822">
              <w:rPr>
                <w:sz w:val="24"/>
                <w:szCs w:val="24"/>
              </w:rPr>
              <w:t>190,00</w:t>
            </w:r>
          </w:p>
        </w:tc>
        <w:tc>
          <w:tcPr>
            <w:tcW w:w="1670" w:type="dxa"/>
            <w:tcBorders>
              <w:top w:val="single" w:sz="4" w:space="0" w:color="auto"/>
              <w:left w:val="single" w:sz="4" w:space="0" w:color="auto"/>
              <w:bottom w:val="single" w:sz="4" w:space="0" w:color="auto"/>
              <w:right w:val="single" w:sz="4" w:space="0" w:color="auto"/>
            </w:tcBorders>
            <w:vAlign w:val="center"/>
          </w:tcPr>
          <w:p w14:paraId="71E91206" w14:textId="256B3FA2" w:rsidR="00A73905" w:rsidRPr="00A82822" w:rsidRDefault="00A73905" w:rsidP="00A73905">
            <w:pPr>
              <w:jc w:val="center"/>
              <w:rPr>
                <w:sz w:val="24"/>
                <w:szCs w:val="24"/>
                <w:lang w:eastAsia="en-US"/>
              </w:rPr>
            </w:pPr>
            <w:r w:rsidRPr="00A82822">
              <w:rPr>
                <w:sz w:val="24"/>
                <w:szCs w:val="24"/>
              </w:rPr>
              <w:t>TS-07</w:t>
            </w:r>
          </w:p>
        </w:tc>
        <w:tc>
          <w:tcPr>
            <w:tcW w:w="1114" w:type="dxa"/>
            <w:tcBorders>
              <w:top w:val="single" w:sz="4" w:space="0" w:color="auto"/>
              <w:left w:val="single" w:sz="4" w:space="0" w:color="auto"/>
              <w:bottom w:val="single" w:sz="4" w:space="0" w:color="auto"/>
              <w:right w:val="single" w:sz="4" w:space="0" w:color="auto"/>
            </w:tcBorders>
            <w:vAlign w:val="center"/>
          </w:tcPr>
          <w:p w14:paraId="15656538" w14:textId="1B994BB6" w:rsidR="00A73905" w:rsidRPr="00A82822" w:rsidRDefault="0000749F" w:rsidP="00A73905">
            <w:pPr>
              <w:jc w:val="center"/>
              <w:rPr>
                <w:bCs/>
                <w:sz w:val="24"/>
                <w:szCs w:val="24"/>
                <w:lang w:eastAsia="en-US"/>
              </w:rPr>
            </w:pPr>
            <w:r>
              <w:rPr>
                <w:bCs/>
                <w:sz w:val="24"/>
                <w:szCs w:val="24"/>
                <w:lang w:eastAsia="en-US"/>
              </w:rPr>
              <w:t>5</w:t>
            </w:r>
          </w:p>
        </w:tc>
        <w:tc>
          <w:tcPr>
            <w:tcW w:w="1453" w:type="dxa"/>
            <w:tcBorders>
              <w:top w:val="single" w:sz="4" w:space="0" w:color="auto"/>
              <w:left w:val="single" w:sz="4" w:space="0" w:color="auto"/>
              <w:bottom w:val="single" w:sz="4" w:space="0" w:color="auto"/>
              <w:right w:val="single" w:sz="4" w:space="0" w:color="auto"/>
            </w:tcBorders>
            <w:vAlign w:val="center"/>
          </w:tcPr>
          <w:p w14:paraId="6DE8E4B1" w14:textId="2D67514A" w:rsidR="00A73905" w:rsidRPr="00A82822" w:rsidRDefault="0000749F" w:rsidP="00A73905">
            <w:pPr>
              <w:jc w:val="center"/>
              <w:rPr>
                <w:bCs/>
                <w:sz w:val="24"/>
                <w:szCs w:val="24"/>
                <w:lang w:eastAsia="en-US"/>
              </w:rPr>
            </w:pPr>
            <w:r>
              <w:rPr>
                <w:bCs/>
                <w:sz w:val="24"/>
                <w:szCs w:val="24"/>
                <w:lang w:eastAsia="en-US"/>
              </w:rPr>
              <w:t>950</w:t>
            </w:r>
          </w:p>
        </w:tc>
      </w:tr>
      <w:tr w:rsidR="00A73905" w:rsidRPr="00A82822" w14:paraId="733A1343"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63424C44" w14:textId="77777777" w:rsidR="00A73905" w:rsidRPr="00A82822" w:rsidRDefault="00A73905" w:rsidP="00A73905">
            <w:pPr>
              <w:jc w:val="center"/>
              <w:rPr>
                <w:bCs/>
                <w:sz w:val="24"/>
                <w:szCs w:val="24"/>
                <w:lang w:eastAsia="en-US"/>
              </w:rPr>
            </w:pPr>
          </w:p>
        </w:tc>
        <w:tc>
          <w:tcPr>
            <w:tcW w:w="10487" w:type="dxa"/>
            <w:gridSpan w:val="6"/>
            <w:tcBorders>
              <w:top w:val="single" w:sz="4" w:space="0" w:color="auto"/>
              <w:left w:val="single" w:sz="4" w:space="0" w:color="auto"/>
              <w:bottom w:val="single" w:sz="4" w:space="0" w:color="auto"/>
              <w:right w:val="single" w:sz="4" w:space="0" w:color="auto"/>
            </w:tcBorders>
            <w:vAlign w:val="center"/>
          </w:tcPr>
          <w:p w14:paraId="0174A712" w14:textId="77777777" w:rsidR="00A73905" w:rsidRPr="00A82822" w:rsidRDefault="00A73905" w:rsidP="00A73905">
            <w:pPr>
              <w:rPr>
                <w:bCs/>
                <w:sz w:val="24"/>
                <w:szCs w:val="24"/>
                <w:lang w:eastAsia="en-US"/>
              </w:rPr>
            </w:pPr>
            <w:r w:rsidRPr="00A82822">
              <w:rPr>
                <w:b/>
                <w:bCs/>
                <w:sz w:val="24"/>
                <w:szCs w:val="24"/>
                <w:lang w:eastAsia="en-US"/>
              </w:rPr>
              <w:t>Darbai ir mechanizmai:</w:t>
            </w:r>
          </w:p>
        </w:tc>
      </w:tr>
      <w:tr w:rsidR="00FF2741" w:rsidRPr="00A82822" w14:paraId="2FAD5DAA"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1601D440" w14:textId="050F43DD" w:rsidR="00A73905" w:rsidRPr="00A82822" w:rsidRDefault="00A73905" w:rsidP="00A73905">
            <w:pPr>
              <w:jc w:val="center"/>
              <w:rPr>
                <w:bCs/>
                <w:sz w:val="24"/>
                <w:szCs w:val="24"/>
                <w:lang w:eastAsia="en-US"/>
              </w:rPr>
            </w:pPr>
            <w:r w:rsidRPr="00A82822">
              <w:rPr>
                <w:sz w:val="24"/>
                <w:szCs w:val="24"/>
              </w:rPr>
              <w:t>1</w:t>
            </w:r>
          </w:p>
        </w:tc>
        <w:tc>
          <w:tcPr>
            <w:tcW w:w="4396" w:type="dxa"/>
            <w:tcBorders>
              <w:top w:val="single" w:sz="4" w:space="0" w:color="auto"/>
              <w:left w:val="single" w:sz="4" w:space="0" w:color="auto"/>
              <w:bottom w:val="single" w:sz="4" w:space="0" w:color="auto"/>
              <w:right w:val="single" w:sz="4" w:space="0" w:color="auto"/>
            </w:tcBorders>
            <w:vAlign w:val="center"/>
          </w:tcPr>
          <w:p w14:paraId="5F385146" w14:textId="18B15EDD" w:rsidR="00A73905" w:rsidRPr="00A82822" w:rsidRDefault="00A73905" w:rsidP="00A73905">
            <w:pPr>
              <w:rPr>
                <w:bCs/>
                <w:sz w:val="24"/>
                <w:szCs w:val="24"/>
                <w:lang w:eastAsia="en-US"/>
              </w:rPr>
            </w:pPr>
            <w:r w:rsidRPr="00A82822">
              <w:rPr>
                <w:sz w:val="24"/>
                <w:szCs w:val="24"/>
              </w:rPr>
              <w:t>Amstrong“ tipo pakabinamų lubų demontavimas</w:t>
            </w:r>
          </w:p>
        </w:tc>
        <w:tc>
          <w:tcPr>
            <w:tcW w:w="890" w:type="dxa"/>
            <w:tcBorders>
              <w:top w:val="single" w:sz="4" w:space="0" w:color="auto"/>
              <w:left w:val="single" w:sz="4" w:space="0" w:color="auto"/>
              <w:bottom w:val="single" w:sz="4" w:space="0" w:color="auto"/>
              <w:right w:val="single" w:sz="4" w:space="0" w:color="auto"/>
            </w:tcBorders>
            <w:vAlign w:val="center"/>
          </w:tcPr>
          <w:p w14:paraId="0E92C2D9" w14:textId="67910BD7" w:rsidR="00A73905" w:rsidRPr="00A82822" w:rsidRDefault="00A73905" w:rsidP="00A73905">
            <w:pPr>
              <w:jc w:val="center"/>
              <w:rPr>
                <w:bCs/>
                <w:sz w:val="24"/>
                <w:szCs w:val="24"/>
                <w:lang w:eastAsia="en-US"/>
              </w:rPr>
            </w:pPr>
            <w:r w:rsidRPr="00A82822">
              <w:rPr>
                <w:sz w:val="24"/>
                <w:szCs w:val="24"/>
              </w:rPr>
              <w:t>m²</w:t>
            </w:r>
          </w:p>
        </w:tc>
        <w:tc>
          <w:tcPr>
            <w:tcW w:w="964" w:type="dxa"/>
            <w:tcBorders>
              <w:top w:val="single" w:sz="4" w:space="0" w:color="auto"/>
              <w:left w:val="single" w:sz="4" w:space="0" w:color="auto"/>
              <w:bottom w:val="single" w:sz="4" w:space="0" w:color="auto"/>
              <w:right w:val="single" w:sz="4" w:space="0" w:color="auto"/>
            </w:tcBorders>
            <w:vAlign w:val="center"/>
          </w:tcPr>
          <w:p w14:paraId="2F49BF32" w14:textId="428022DA" w:rsidR="00A73905" w:rsidRPr="00A82822" w:rsidRDefault="00A73905" w:rsidP="00A73905">
            <w:pPr>
              <w:jc w:val="center"/>
              <w:rPr>
                <w:bCs/>
                <w:sz w:val="24"/>
                <w:szCs w:val="24"/>
                <w:lang w:eastAsia="en-US"/>
              </w:rPr>
            </w:pPr>
            <w:r w:rsidRPr="00A82822">
              <w:rPr>
                <w:sz w:val="24"/>
                <w:szCs w:val="24"/>
              </w:rPr>
              <w:t>200,00</w:t>
            </w:r>
          </w:p>
        </w:tc>
        <w:tc>
          <w:tcPr>
            <w:tcW w:w="1670" w:type="dxa"/>
            <w:tcBorders>
              <w:top w:val="single" w:sz="4" w:space="0" w:color="auto"/>
              <w:left w:val="single" w:sz="4" w:space="0" w:color="auto"/>
              <w:bottom w:val="single" w:sz="4" w:space="0" w:color="auto"/>
              <w:right w:val="single" w:sz="4" w:space="0" w:color="auto"/>
            </w:tcBorders>
            <w:vAlign w:val="center"/>
          </w:tcPr>
          <w:p w14:paraId="3B38BC21" w14:textId="48C5E6AD" w:rsidR="00A73905" w:rsidRPr="00A82822" w:rsidRDefault="00A73905" w:rsidP="00A73905">
            <w:pPr>
              <w:jc w:val="center"/>
              <w:rPr>
                <w:bCs/>
                <w:sz w:val="24"/>
                <w:szCs w:val="24"/>
                <w:lang w:eastAsia="en-US"/>
              </w:rPr>
            </w:pPr>
            <w:r w:rsidRPr="00A82822">
              <w:rPr>
                <w:sz w:val="24"/>
                <w:szCs w:val="24"/>
              </w:rPr>
              <w:t>TS-03</w:t>
            </w:r>
          </w:p>
        </w:tc>
        <w:tc>
          <w:tcPr>
            <w:tcW w:w="1114" w:type="dxa"/>
            <w:tcBorders>
              <w:top w:val="single" w:sz="4" w:space="0" w:color="auto"/>
              <w:left w:val="single" w:sz="4" w:space="0" w:color="auto"/>
              <w:bottom w:val="single" w:sz="4" w:space="0" w:color="auto"/>
              <w:right w:val="single" w:sz="4" w:space="0" w:color="auto"/>
            </w:tcBorders>
            <w:vAlign w:val="center"/>
          </w:tcPr>
          <w:p w14:paraId="0A960519" w14:textId="144FC398" w:rsidR="00A73905" w:rsidRPr="00A82822" w:rsidRDefault="0000749F" w:rsidP="00A73905">
            <w:pPr>
              <w:jc w:val="center"/>
              <w:rPr>
                <w:bCs/>
                <w:sz w:val="24"/>
                <w:szCs w:val="24"/>
                <w:lang w:eastAsia="en-US"/>
              </w:rPr>
            </w:pPr>
            <w:r>
              <w:rPr>
                <w:bCs/>
                <w:sz w:val="24"/>
                <w:szCs w:val="24"/>
                <w:lang w:eastAsia="en-US"/>
              </w:rPr>
              <w:t>5</w:t>
            </w:r>
          </w:p>
        </w:tc>
        <w:tc>
          <w:tcPr>
            <w:tcW w:w="1453" w:type="dxa"/>
            <w:tcBorders>
              <w:top w:val="single" w:sz="4" w:space="0" w:color="auto"/>
              <w:left w:val="single" w:sz="4" w:space="0" w:color="auto"/>
              <w:bottom w:val="single" w:sz="4" w:space="0" w:color="auto"/>
              <w:right w:val="single" w:sz="4" w:space="0" w:color="auto"/>
            </w:tcBorders>
            <w:vAlign w:val="center"/>
          </w:tcPr>
          <w:p w14:paraId="384E5205" w14:textId="142C6B40" w:rsidR="00A73905" w:rsidRPr="00A82822" w:rsidRDefault="0000749F" w:rsidP="00A73905">
            <w:pPr>
              <w:jc w:val="center"/>
              <w:rPr>
                <w:bCs/>
                <w:sz w:val="24"/>
                <w:szCs w:val="24"/>
                <w:lang w:eastAsia="en-US"/>
              </w:rPr>
            </w:pPr>
            <w:r>
              <w:rPr>
                <w:bCs/>
                <w:sz w:val="24"/>
                <w:szCs w:val="24"/>
                <w:lang w:eastAsia="en-US"/>
              </w:rPr>
              <w:t>1000</w:t>
            </w:r>
          </w:p>
        </w:tc>
      </w:tr>
      <w:tr w:rsidR="00FF2741" w:rsidRPr="00A82822" w14:paraId="05953609"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654422C6" w14:textId="35AB1FFF" w:rsidR="00A73905" w:rsidRPr="00A82822" w:rsidRDefault="00A73905" w:rsidP="00A73905">
            <w:pPr>
              <w:jc w:val="center"/>
              <w:rPr>
                <w:bCs/>
                <w:sz w:val="24"/>
                <w:szCs w:val="24"/>
                <w:lang w:eastAsia="en-US"/>
              </w:rPr>
            </w:pPr>
            <w:r w:rsidRPr="00A82822">
              <w:rPr>
                <w:sz w:val="24"/>
                <w:szCs w:val="24"/>
              </w:rPr>
              <w:t>2</w:t>
            </w:r>
          </w:p>
        </w:tc>
        <w:tc>
          <w:tcPr>
            <w:tcW w:w="4396" w:type="dxa"/>
            <w:tcBorders>
              <w:top w:val="single" w:sz="4" w:space="0" w:color="auto"/>
              <w:left w:val="single" w:sz="4" w:space="0" w:color="auto"/>
              <w:bottom w:val="single" w:sz="4" w:space="0" w:color="auto"/>
              <w:right w:val="single" w:sz="4" w:space="0" w:color="auto"/>
            </w:tcBorders>
            <w:vAlign w:val="center"/>
          </w:tcPr>
          <w:p w14:paraId="01F6E23F" w14:textId="6B2F60BF" w:rsidR="00A73905" w:rsidRPr="00A82822" w:rsidRDefault="00A73905" w:rsidP="00A73905">
            <w:pPr>
              <w:rPr>
                <w:sz w:val="24"/>
                <w:szCs w:val="24"/>
                <w:lang w:eastAsia="en-US"/>
              </w:rPr>
            </w:pPr>
            <w:r w:rsidRPr="00A82822">
              <w:rPr>
                <w:sz w:val="24"/>
                <w:szCs w:val="24"/>
              </w:rPr>
              <w:t>Amstrong“ tipo pakabinamų lubų montavimas</w:t>
            </w:r>
          </w:p>
        </w:tc>
        <w:tc>
          <w:tcPr>
            <w:tcW w:w="890" w:type="dxa"/>
            <w:tcBorders>
              <w:top w:val="single" w:sz="4" w:space="0" w:color="auto"/>
              <w:left w:val="single" w:sz="4" w:space="0" w:color="auto"/>
              <w:bottom w:val="single" w:sz="4" w:space="0" w:color="auto"/>
              <w:right w:val="single" w:sz="4" w:space="0" w:color="auto"/>
            </w:tcBorders>
            <w:vAlign w:val="center"/>
          </w:tcPr>
          <w:p w14:paraId="775235F8" w14:textId="139F80CA" w:rsidR="00A73905" w:rsidRPr="00A82822" w:rsidRDefault="00A73905" w:rsidP="00A73905">
            <w:pPr>
              <w:jc w:val="center"/>
              <w:rPr>
                <w:sz w:val="24"/>
                <w:szCs w:val="24"/>
                <w:lang w:eastAsia="en-US"/>
              </w:rPr>
            </w:pPr>
            <w:r w:rsidRPr="00A82822">
              <w:rPr>
                <w:sz w:val="24"/>
                <w:szCs w:val="24"/>
              </w:rPr>
              <w:t>m²</w:t>
            </w:r>
          </w:p>
        </w:tc>
        <w:tc>
          <w:tcPr>
            <w:tcW w:w="964" w:type="dxa"/>
            <w:tcBorders>
              <w:top w:val="single" w:sz="4" w:space="0" w:color="auto"/>
              <w:left w:val="single" w:sz="4" w:space="0" w:color="auto"/>
              <w:bottom w:val="single" w:sz="4" w:space="0" w:color="auto"/>
              <w:right w:val="single" w:sz="4" w:space="0" w:color="auto"/>
            </w:tcBorders>
            <w:vAlign w:val="center"/>
          </w:tcPr>
          <w:p w14:paraId="27ED55F2" w14:textId="691C9388" w:rsidR="00A73905" w:rsidRPr="00A82822" w:rsidRDefault="00A73905" w:rsidP="00A73905">
            <w:pPr>
              <w:jc w:val="center"/>
              <w:rPr>
                <w:sz w:val="24"/>
                <w:szCs w:val="24"/>
                <w:lang w:eastAsia="en-US"/>
              </w:rPr>
            </w:pPr>
            <w:r w:rsidRPr="00A82822">
              <w:rPr>
                <w:sz w:val="24"/>
                <w:szCs w:val="24"/>
              </w:rPr>
              <w:t>300,00</w:t>
            </w:r>
          </w:p>
        </w:tc>
        <w:tc>
          <w:tcPr>
            <w:tcW w:w="1670" w:type="dxa"/>
            <w:tcBorders>
              <w:top w:val="single" w:sz="4" w:space="0" w:color="auto"/>
              <w:left w:val="single" w:sz="4" w:space="0" w:color="auto"/>
              <w:bottom w:val="single" w:sz="4" w:space="0" w:color="auto"/>
              <w:right w:val="single" w:sz="4" w:space="0" w:color="auto"/>
            </w:tcBorders>
            <w:vAlign w:val="center"/>
          </w:tcPr>
          <w:p w14:paraId="5706F037" w14:textId="0854B38F" w:rsidR="00A73905" w:rsidRPr="00A82822" w:rsidRDefault="00A73905" w:rsidP="00A73905">
            <w:pPr>
              <w:jc w:val="center"/>
              <w:rPr>
                <w:sz w:val="24"/>
                <w:szCs w:val="24"/>
                <w:lang w:eastAsia="en-US"/>
              </w:rPr>
            </w:pPr>
            <w:r w:rsidRPr="00A82822">
              <w:rPr>
                <w:sz w:val="24"/>
                <w:szCs w:val="24"/>
              </w:rPr>
              <w:t>TS-05</w:t>
            </w:r>
          </w:p>
        </w:tc>
        <w:tc>
          <w:tcPr>
            <w:tcW w:w="1114" w:type="dxa"/>
            <w:tcBorders>
              <w:top w:val="single" w:sz="4" w:space="0" w:color="auto"/>
              <w:left w:val="single" w:sz="4" w:space="0" w:color="auto"/>
              <w:bottom w:val="single" w:sz="4" w:space="0" w:color="auto"/>
              <w:right w:val="single" w:sz="4" w:space="0" w:color="auto"/>
            </w:tcBorders>
            <w:vAlign w:val="center"/>
          </w:tcPr>
          <w:p w14:paraId="403A5CE0" w14:textId="45C84178" w:rsidR="00A73905" w:rsidRPr="00A82822" w:rsidRDefault="0000749F" w:rsidP="00A73905">
            <w:pPr>
              <w:jc w:val="center"/>
              <w:rPr>
                <w:bCs/>
                <w:sz w:val="24"/>
                <w:szCs w:val="24"/>
                <w:lang w:eastAsia="en-US"/>
              </w:rPr>
            </w:pPr>
            <w:r>
              <w:rPr>
                <w:bCs/>
                <w:sz w:val="24"/>
                <w:szCs w:val="24"/>
                <w:lang w:eastAsia="en-US"/>
              </w:rPr>
              <w:t>15</w:t>
            </w:r>
          </w:p>
        </w:tc>
        <w:tc>
          <w:tcPr>
            <w:tcW w:w="1453" w:type="dxa"/>
            <w:tcBorders>
              <w:top w:val="single" w:sz="4" w:space="0" w:color="auto"/>
              <w:left w:val="single" w:sz="4" w:space="0" w:color="auto"/>
              <w:bottom w:val="single" w:sz="4" w:space="0" w:color="auto"/>
              <w:right w:val="single" w:sz="4" w:space="0" w:color="auto"/>
            </w:tcBorders>
            <w:vAlign w:val="center"/>
          </w:tcPr>
          <w:p w14:paraId="1A09D09F" w14:textId="5C27E200" w:rsidR="00A73905" w:rsidRPr="00A82822" w:rsidRDefault="0000749F" w:rsidP="00A73905">
            <w:pPr>
              <w:jc w:val="center"/>
              <w:rPr>
                <w:bCs/>
                <w:sz w:val="24"/>
                <w:szCs w:val="24"/>
                <w:lang w:eastAsia="en-US"/>
              </w:rPr>
            </w:pPr>
            <w:r>
              <w:rPr>
                <w:bCs/>
                <w:sz w:val="24"/>
                <w:szCs w:val="24"/>
                <w:lang w:eastAsia="en-US"/>
              </w:rPr>
              <w:t>4500</w:t>
            </w:r>
          </w:p>
        </w:tc>
      </w:tr>
      <w:tr w:rsidR="00FF2741" w:rsidRPr="00A82822" w14:paraId="7BD55EB8"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4FD24407" w14:textId="00F741A6" w:rsidR="00A73905" w:rsidRPr="00A82822" w:rsidRDefault="00A73905" w:rsidP="00A73905">
            <w:pPr>
              <w:jc w:val="center"/>
              <w:rPr>
                <w:bCs/>
                <w:sz w:val="24"/>
                <w:szCs w:val="24"/>
                <w:lang w:eastAsia="en-US"/>
              </w:rPr>
            </w:pPr>
            <w:r w:rsidRPr="00A82822">
              <w:rPr>
                <w:sz w:val="24"/>
                <w:szCs w:val="24"/>
              </w:rPr>
              <w:t>3</w:t>
            </w:r>
          </w:p>
        </w:tc>
        <w:tc>
          <w:tcPr>
            <w:tcW w:w="4396" w:type="dxa"/>
            <w:tcBorders>
              <w:top w:val="single" w:sz="4" w:space="0" w:color="auto"/>
              <w:left w:val="single" w:sz="4" w:space="0" w:color="auto"/>
              <w:bottom w:val="single" w:sz="4" w:space="0" w:color="auto"/>
              <w:right w:val="single" w:sz="4" w:space="0" w:color="auto"/>
            </w:tcBorders>
            <w:vAlign w:val="center"/>
          </w:tcPr>
          <w:p w14:paraId="5088AB51" w14:textId="34791EAF" w:rsidR="00A73905" w:rsidRPr="00A82822" w:rsidRDefault="00A73905" w:rsidP="00A73905">
            <w:pPr>
              <w:rPr>
                <w:sz w:val="24"/>
                <w:szCs w:val="24"/>
                <w:lang w:eastAsia="en-US"/>
              </w:rPr>
            </w:pPr>
            <w:r w:rsidRPr="00A82822">
              <w:rPr>
                <w:sz w:val="24"/>
                <w:szCs w:val="24"/>
              </w:rPr>
              <w:t>Koridoriaus sienų dažymas (10% tinko rem., atskirų vietų glaistymas, gruntavimas, dažymas)</w:t>
            </w:r>
          </w:p>
        </w:tc>
        <w:tc>
          <w:tcPr>
            <w:tcW w:w="890" w:type="dxa"/>
            <w:tcBorders>
              <w:top w:val="single" w:sz="4" w:space="0" w:color="auto"/>
              <w:left w:val="single" w:sz="4" w:space="0" w:color="auto"/>
              <w:bottom w:val="single" w:sz="4" w:space="0" w:color="auto"/>
              <w:right w:val="single" w:sz="4" w:space="0" w:color="auto"/>
            </w:tcBorders>
            <w:vAlign w:val="center"/>
          </w:tcPr>
          <w:p w14:paraId="2621160C" w14:textId="259B0015" w:rsidR="00A73905" w:rsidRPr="00A82822" w:rsidRDefault="00A73905" w:rsidP="00A73905">
            <w:pPr>
              <w:jc w:val="center"/>
              <w:rPr>
                <w:sz w:val="24"/>
                <w:szCs w:val="24"/>
                <w:lang w:eastAsia="en-US"/>
              </w:rPr>
            </w:pPr>
            <w:r w:rsidRPr="00A82822">
              <w:rPr>
                <w:sz w:val="24"/>
                <w:szCs w:val="24"/>
              </w:rPr>
              <w:t>m²</w:t>
            </w:r>
          </w:p>
        </w:tc>
        <w:tc>
          <w:tcPr>
            <w:tcW w:w="964" w:type="dxa"/>
            <w:tcBorders>
              <w:top w:val="single" w:sz="4" w:space="0" w:color="auto"/>
              <w:left w:val="single" w:sz="4" w:space="0" w:color="auto"/>
              <w:bottom w:val="single" w:sz="4" w:space="0" w:color="auto"/>
              <w:right w:val="single" w:sz="4" w:space="0" w:color="auto"/>
            </w:tcBorders>
            <w:vAlign w:val="center"/>
          </w:tcPr>
          <w:p w14:paraId="5E57991C" w14:textId="465EFDAB" w:rsidR="00A73905" w:rsidRPr="00A82822" w:rsidRDefault="00A73905" w:rsidP="00A73905">
            <w:pPr>
              <w:jc w:val="center"/>
              <w:rPr>
                <w:sz w:val="24"/>
                <w:szCs w:val="24"/>
                <w:lang w:eastAsia="en-US"/>
              </w:rPr>
            </w:pPr>
            <w:r w:rsidRPr="00A82822">
              <w:rPr>
                <w:sz w:val="24"/>
                <w:szCs w:val="24"/>
              </w:rPr>
              <w:t>940,00</w:t>
            </w:r>
          </w:p>
        </w:tc>
        <w:tc>
          <w:tcPr>
            <w:tcW w:w="1670" w:type="dxa"/>
            <w:tcBorders>
              <w:top w:val="single" w:sz="4" w:space="0" w:color="auto"/>
              <w:left w:val="single" w:sz="4" w:space="0" w:color="auto"/>
              <w:bottom w:val="single" w:sz="4" w:space="0" w:color="auto"/>
              <w:right w:val="single" w:sz="4" w:space="0" w:color="auto"/>
            </w:tcBorders>
            <w:vAlign w:val="center"/>
          </w:tcPr>
          <w:p w14:paraId="61999D56" w14:textId="4536735F" w:rsidR="00A73905" w:rsidRPr="00A82822" w:rsidRDefault="00A73905" w:rsidP="00A73905">
            <w:pPr>
              <w:jc w:val="center"/>
              <w:rPr>
                <w:sz w:val="24"/>
                <w:szCs w:val="24"/>
                <w:lang w:eastAsia="en-US"/>
              </w:rPr>
            </w:pPr>
            <w:r w:rsidRPr="00A82822">
              <w:rPr>
                <w:sz w:val="24"/>
                <w:szCs w:val="24"/>
              </w:rPr>
              <w:t>TS-3, TS-07</w:t>
            </w:r>
          </w:p>
        </w:tc>
        <w:tc>
          <w:tcPr>
            <w:tcW w:w="1114" w:type="dxa"/>
            <w:tcBorders>
              <w:top w:val="single" w:sz="4" w:space="0" w:color="auto"/>
              <w:left w:val="single" w:sz="4" w:space="0" w:color="auto"/>
              <w:bottom w:val="single" w:sz="4" w:space="0" w:color="auto"/>
              <w:right w:val="single" w:sz="4" w:space="0" w:color="auto"/>
            </w:tcBorders>
            <w:vAlign w:val="center"/>
          </w:tcPr>
          <w:p w14:paraId="5D35E819" w14:textId="0BF70265" w:rsidR="00A73905" w:rsidRPr="00A82822" w:rsidRDefault="0000749F" w:rsidP="00A73905">
            <w:pPr>
              <w:jc w:val="center"/>
              <w:rPr>
                <w:bCs/>
                <w:sz w:val="24"/>
                <w:szCs w:val="24"/>
                <w:lang w:eastAsia="en-US"/>
              </w:rPr>
            </w:pPr>
            <w:r>
              <w:rPr>
                <w:bCs/>
                <w:sz w:val="24"/>
                <w:szCs w:val="24"/>
                <w:lang w:eastAsia="en-US"/>
              </w:rPr>
              <w:t>15</w:t>
            </w:r>
          </w:p>
        </w:tc>
        <w:tc>
          <w:tcPr>
            <w:tcW w:w="1453" w:type="dxa"/>
            <w:tcBorders>
              <w:top w:val="single" w:sz="4" w:space="0" w:color="auto"/>
              <w:left w:val="single" w:sz="4" w:space="0" w:color="auto"/>
              <w:bottom w:val="single" w:sz="4" w:space="0" w:color="auto"/>
              <w:right w:val="single" w:sz="4" w:space="0" w:color="auto"/>
            </w:tcBorders>
            <w:vAlign w:val="center"/>
          </w:tcPr>
          <w:p w14:paraId="7815EA95" w14:textId="28706D8E" w:rsidR="00A73905" w:rsidRPr="00A82822" w:rsidRDefault="0000749F" w:rsidP="00A73905">
            <w:pPr>
              <w:jc w:val="center"/>
              <w:rPr>
                <w:bCs/>
                <w:sz w:val="24"/>
                <w:szCs w:val="24"/>
                <w:lang w:eastAsia="en-US"/>
              </w:rPr>
            </w:pPr>
            <w:r>
              <w:rPr>
                <w:bCs/>
                <w:sz w:val="24"/>
                <w:szCs w:val="24"/>
                <w:lang w:eastAsia="en-US"/>
              </w:rPr>
              <w:t>14100</w:t>
            </w:r>
          </w:p>
        </w:tc>
      </w:tr>
      <w:tr w:rsidR="00FF2741" w:rsidRPr="00A82822" w14:paraId="13BDC93E"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3DA18C07" w14:textId="289E1FC6" w:rsidR="00A73905" w:rsidRPr="00A82822" w:rsidRDefault="00A73905" w:rsidP="00A73905">
            <w:pPr>
              <w:jc w:val="center"/>
              <w:rPr>
                <w:bCs/>
                <w:sz w:val="24"/>
                <w:szCs w:val="24"/>
                <w:lang w:eastAsia="en-US"/>
              </w:rPr>
            </w:pPr>
            <w:r w:rsidRPr="00A82822">
              <w:rPr>
                <w:sz w:val="24"/>
                <w:szCs w:val="24"/>
              </w:rPr>
              <w:t>4</w:t>
            </w:r>
          </w:p>
        </w:tc>
        <w:tc>
          <w:tcPr>
            <w:tcW w:w="4396" w:type="dxa"/>
            <w:tcBorders>
              <w:top w:val="single" w:sz="4" w:space="0" w:color="auto"/>
              <w:left w:val="single" w:sz="4" w:space="0" w:color="auto"/>
              <w:bottom w:val="single" w:sz="4" w:space="0" w:color="auto"/>
              <w:right w:val="single" w:sz="4" w:space="0" w:color="auto"/>
            </w:tcBorders>
            <w:vAlign w:val="center"/>
          </w:tcPr>
          <w:p w14:paraId="7985C933" w14:textId="54F4CCB7" w:rsidR="00A73905" w:rsidRPr="00A82822" w:rsidRDefault="00A73905" w:rsidP="00A73905">
            <w:pPr>
              <w:rPr>
                <w:sz w:val="24"/>
                <w:szCs w:val="24"/>
                <w:lang w:eastAsia="en-US"/>
              </w:rPr>
            </w:pPr>
            <w:r w:rsidRPr="00A82822">
              <w:rPr>
                <w:sz w:val="24"/>
                <w:szCs w:val="24"/>
              </w:rPr>
              <w:t>Laiptinės sienų dažymas (10% tinko rem., atskirų vietų glaistymas, gruntavimas, dažymas, pastoliai)</w:t>
            </w:r>
          </w:p>
        </w:tc>
        <w:tc>
          <w:tcPr>
            <w:tcW w:w="890" w:type="dxa"/>
            <w:tcBorders>
              <w:top w:val="single" w:sz="4" w:space="0" w:color="auto"/>
              <w:left w:val="single" w:sz="4" w:space="0" w:color="auto"/>
              <w:bottom w:val="single" w:sz="4" w:space="0" w:color="auto"/>
              <w:right w:val="single" w:sz="4" w:space="0" w:color="auto"/>
            </w:tcBorders>
            <w:vAlign w:val="center"/>
          </w:tcPr>
          <w:p w14:paraId="1C848F82" w14:textId="4E5E7414" w:rsidR="00A73905" w:rsidRPr="00A82822" w:rsidRDefault="00A73905" w:rsidP="00A73905">
            <w:pPr>
              <w:jc w:val="center"/>
              <w:rPr>
                <w:sz w:val="24"/>
                <w:szCs w:val="24"/>
                <w:lang w:eastAsia="en-US"/>
              </w:rPr>
            </w:pPr>
            <w:r w:rsidRPr="00A82822">
              <w:rPr>
                <w:sz w:val="24"/>
                <w:szCs w:val="24"/>
              </w:rPr>
              <w:t>m²</w:t>
            </w:r>
          </w:p>
        </w:tc>
        <w:tc>
          <w:tcPr>
            <w:tcW w:w="964" w:type="dxa"/>
            <w:tcBorders>
              <w:top w:val="single" w:sz="4" w:space="0" w:color="auto"/>
              <w:left w:val="single" w:sz="4" w:space="0" w:color="auto"/>
              <w:bottom w:val="single" w:sz="4" w:space="0" w:color="auto"/>
              <w:right w:val="single" w:sz="4" w:space="0" w:color="auto"/>
            </w:tcBorders>
            <w:vAlign w:val="center"/>
          </w:tcPr>
          <w:p w14:paraId="248229F2" w14:textId="1897F6D0" w:rsidR="00A73905" w:rsidRPr="00A82822" w:rsidRDefault="00A73905" w:rsidP="00A73905">
            <w:pPr>
              <w:jc w:val="center"/>
              <w:rPr>
                <w:sz w:val="24"/>
                <w:szCs w:val="24"/>
                <w:lang w:eastAsia="en-US"/>
              </w:rPr>
            </w:pPr>
            <w:r w:rsidRPr="00A82822">
              <w:rPr>
                <w:sz w:val="24"/>
                <w:szCs w:val="24"/>
              </w:rPr>
              <w:t>190,00</w:t>
            </w:r>
          </w:p>
        </w:tc>
        <w:tc>
          <w:tcPr>
            <w:tcW w:w="1670" w:type="dxa"/>
            <w:tcBorders>
              <w:top w:val="single" w:sz="4" w:space="0" w:color="auto"/>
              <w:left w:val="single" w:sz="4" w:space="0" w:color="auto"/>
              <w:bottom w:val="single" w:sz="4" w:space="0" w:color="auto"/>
              <w:right w:val="single" w:sz="4" w:space="0" w:color="auto"/>
            </w:tcBorders>
            <w:vAlign w:val="center"/>
          </w:tcPr>
          <w:p w14:paraId="308FF9D6" w14:textId="18E45159" w:rsidR="00A73905" w:rsidRPr="00A82822" w:rsidRDefault="00A73905" w:rsidP="00A73905">
            <w:pPr>
              <w:jc w:val="center"/>
              <w:rPr>
                <w:sz w:val="24"/>
                <w:szCs w:val="24"/>
                <w:lang w:eastAsia="en-US"/>
              </w:rPr>
            </w:pPr>
            <w:r w:rsidRPr="00A82822">
              <w:rPr>
                <w:sz w:val="24"/>
                <w:szCs w:val="24"/>
              </w:rPr>
              <w:t>TS-3, TS-07</w:t>
            </w:r>
          </w:p>
        </w:tc>
        <w:tc>
          <w:tcPr>
            <w:tcW w:w="1114" w:type="dxa"/>
            <w:tcBorders>
              <w:top w:val="single" w:sz="4" w:space="0" w:color="auto"/>
              <w:left w:val="single" w:sz="4" w:space="0" w:color="auto"/>
              <w:bottom w:val="single" w:sz="4" w:space="0" w:color="auto"/>
              <w:right w:val="single" w:sz="4" w:space="0" w:color="auto"/>
            </w:tcBorders>
            <w:vAlign w:val="center"/>
          </w:tcPr>
          <w:p w14:paraId="1E70672D" w14:textId="1E760671" w:rsidR="00A73905" w:rsidRPr="00A82822" w:rsidRDefault="0000749F" w:rsidP="00A73905">
            <w:pPr>
              <w:jc w:val="center"/>
              <w:rPr>
                <w:bCs/>
                <w:sz w:val="24"/>
                <w:szCs w:val="24"/>
                <w:lang w:eastAsia="en-US"/>
              </w:rPr>
            </w:pPr>
            <w:r>
              <w:rPr>
                <w:bCs/>
                <w:sz w:val="24"/>
                <w:szCs w:val="24"/>
                <w:lang w:eastAsia="en-US"/>
              </w:rPr>
              <w:t>15</w:t>
            </w:r>
          </w:p>
        </w:tc>
        <w:tc>
          <w:tcPr>
            <w:tcW w:w="1453" w:type="dxa"/>
            <w:tcBorders>
              <w:top w:val="single" w:sz="4" w:space="0" w:color="auto"/>
              <w:left w:val="single" w:sz="4" w:space="0" w:color="auto"/>
              <w:bottom w:val="single" w:sz="4" w:space="0" w:color="auto"/>
              <w:right w:val="single" w:sz="4" w:space="0" w:color="auto"/>
            </w:tcBorders>
            <w:vAlign w:val="center"/>
          </w:tcPr>
          <w:p w14:paraId="5932FA6B" w14:textId="342CE2A8" w:rsidR="00A73905" w:rsidRPr="00A82822" w:rsidRDefault="0000749F" w:rsidP="00A73905">
            <w:pPr>
              <w:jc w:val="center"/>
              <w:rPr>
                <w:bCs/>
                <w:sz w:val="24"/>
                <w:szCs w:val="24"/>
                <w:lang w:eastAsia="en-US"/>
              </w:rPr>
            </w:pPr>
            <w:r>
              <w:rPr>
                <w:bCs/>
                <w:sz w:val="24"/>
                <w:szCs w:val="24"/>
                <w:lang w:eastAsia="en-US"/>
              </w:rPr>
              <w:t>2850</w:t>
            </w:r>
          </w:p>
        </w:tc>
      </w:tr>
      <w:tr w:rsidR="00FF2741" w:rsidRPr="00A82822" w14:paraId="52019CCB"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04187243" w14:textId="5535B7AF" w:rsidR="00A73905" w:rsidRPr="00A82822" w:rsidRDefault="00A73905" w:rsidP="00A73905">
            <w:pPr>
              <w:jc w:val="center"/>
              <w:rPr>
                <w:bCs/>
                <w:sz w:val="24"/>
                <w:szCs w:val="24"/>
                <w:lang w:eastAsia="en-US"/>
              </w:rPr>
            </w:pPr>
            <w:r w:rsidRPr="00A82822">
              <w:rPr>
                <w:sz w:val="24"/>
                <w:szCs w:val="24"/>
              </w:rPr>
              <w:t>5</w:t>
            </w:r>
          </w:p>
        </w:tc>
        <w:tc>
          <w:tcPr>
            <w:tcW w:w="4396" w:type="dxa"/>
            <w:tcBorders>
              <w:top w:val="single" w:sz="4" w:space="0" w:color="auto"/>
              <w:left w:val="single" w:sz="4" w:space="0" w:color="auto"/>
              <w:bottom w:val="single" w:sz="4" w:space="0" w:color="auto"/>
              <w:right w:val="single" w:sz="4" w:space="0" w:color="auto"/>
            </w:tcBorders>
            <w:vAlign w:val="center"/>
          </w:tcPr>
          <w:p w14:paraId="38E4141C" w14:textId="0A117743" w:rsidR="00A73905" w:rsidRPr="00A82822" w:rsidRDefault="00A73905" w:rsidP="00A73905">
            <w:pPr>
              <w:rPr>
                <w:sz w:val="24"/>
                <w:szCs w:val="24"/>
                <w:lang w:eastAsia="en-US"/>
              </w:rPr>
            </w:pPr>
            <w:r w:rsidRPr="00A82822">
              <w:rPr>
                <w:sz w:val="24"/>
                <w:szCs w:val="24"/>
              </w:rPr>
              <w:t>Pamato montavimas</w:t>
            </w:r>
          </w:p>
        </w:tc>
        <w:tc>
          <w:tcPr>
            <w:tcW w:w="890" w:type="dxa"/>
            <w:tcBorders>
              <w:top w:val="single" w:sz="4" w:space="0" w:color="auto"/>
              <w:left w:val="single" w:sz="4" w:space="0" w:color="auto"/>
              <w:bottom w:val="single" w:sz="4" w:space="0" w:color="auto"/>
              <w:right w:val="single" w:sz="4" w:space="0" w:color="auto"/>
            </w:tcBorders>
            <w:vAlign w:val="center"/>
          </w:tcPr>
          <w:p w14:paraId="20E4509D" w14:textId="5B18F418" w:rsidR="00A73905" w:rsidRPr="00A82822" w:rsidRDefault="00A73905" w:rsidP="00A73905">
            <w:pPr>
              <w:jc w:val="center"/>
              <w:rPr>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71F553B9" w14:textId="675923BE" w:rsidR="00A73905" w:rsidRPr="00A82822" w:rsidRDefault="00A73905" w:rsidP="00A73905">
            <w:pPr>
              <w:jc w:val="center"/>
              <w:rPr>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6B99E55A" w14:textId="61BD26DC" w:rsidR="00A73905" w:rsidRPr="00A82822" w:rsidRDefault="00A73905" w:rsidP="00A73905">
            <w:pPr>
              <w:jc w:val="center"/>
              <w:rPr>
                <w:sz w:val="24"/>
                <w:szCs w:val="24"/>
                <w:lang w:eastAsia="en-US"/>
              </w:rPr>
            </w:pPr>
            <w:r w:rsidRPr="00A82822">
              <w:rPr>
                <w:sz w:val="24"/>
                <w:szCs w:val="24"/>
              </w:rPr>
              <w:t>TS-01, TS-02, TS-04</w:t>
            </w:r>
          </w:p>
        </w:tc>
        <w:tc>
          <w:tcPr>
            <w:tcW w:w="1114" w:type="dxa"/>
            <w:tcBorders>
              <w:top w:val="single" w:sz="4" w:space="0" w:color="auto"/>
              <w:left w:val="single" w:sz="4" w:space="0" w:color="auto"/>
              <w:bottom w:val="single" w:sz="4" w:space="0" w:color="auto"/>
              <w:right w:val="single" w:sz="4" w:space="0" w:color="auto"/>
            </w:tcBorders>
            <w:vAlign w:val="center"/>
          </w:tcPr>
          <w:p w14:paraId="0A00A55C" w14:textId="352CD2D6" w:rsidR="00A73905" w:rsidRPr="00A82822" w:rsidRDefault="0000749F" w:rsidP="00A73905">
            <w:pPr>
              <w:jc w:val="center"/>
              <w:rPr>
                <w:bCs/>
                <w:sz w:val="24"/>
                <w:szCs w:val="24"/>
                <w:lang w:eastAsia="en-US"/>
              </w:rPr>
            </w:pPr>
            <w:r>
              <w:rPr>
                <w:bCs/>
                <w:sz w:val="24"/>
                <w:szCs w:val="24"/>
                <w:lang w:eastAsia="en-US"/>
              </w:rPr>
              <w:t>3000</w:t>
            </w:r>
          </w:p>
        </w:tc>
        <w:tc>
          <w:tcPr>
            <w:tcW w:w="1453" w:type="dxa"/>
            <w:tcBorders>
              <w:top w:val="single" w:sz="4" w:space="0" w:color="auto"/>
              <w:left w:val="single" w:sz="4" w:space="0" w:color="auto"/>
              <w:bottom w:val="single" w:sz="4" w:space="0" w:color="auto"/>
              <w:right w:val="single" w:sz="4" w:space="0" w:color="auto"/>
            </w:tcBorders>
            <w:vAlign w:val="center"/>
          </w:tcPr>
          <w:p w14:paraId="55D4710B" w14:textId="183263D1" w:rsidR="00A73905" w:rsidRPr="00A82822" w:rsidRDefault="0000749F" w:rsidP="00A73905">
            <w:pPr>
              <w:jc w:val="center"/>
              <w:rPr>
                <w:bCs/>
                <w:sz w:val="24"/>
                <w:szCs w:val="24"/>
                <w:lang w:eastAsia="en-US"/>
              </w:rPr>
            </w:pPr>
            <w:r>
              <w:rPr>
                <w:bCs/>
                <w:sz w:val="24"/>
                <w:szCs w:val="24"/>
                <w:lang w:eastAsia="en-US"/>
              </w:rPr>
              <w:t>3000</w:t>
            </w:r>
          </w:p>
        </w:tc>
      </w:tr>
      <w:tr w:rsidR="00A73905" w:rsidRPr="00A82822" w14:paraId="040DD241" w14:textId="77777777" w:rsidTr="00FF2741">
        <w:trPr>
          <w:trHeight w:val="251"/>
        </w:trPr>
        <w:tc>
          <w:tcPr>
            <w:tcW w:w="10774" w:type="dxa"/>
            <w:gridSpan w:val="7"/>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27BD7AD" w14:textId="77777777" w:rsidR="00A73905" w:rsidRPr="00A82822" w:rsidRDefault="00A73905" w:rsidP="00A73905">
            <w:pPr>
              <w:jc w:val="center"/>
              <w:rPr>
                <w:bCs/>
                <w:sz w:val="24"/>
                <w:szCs w:val="24"/>
                <w:lang w:eastAsia="en-US"/>
              </w:rPr>
            </w:pPr>
            <w:r w:rsidRPr="00A82822">
              <w:rPr>
                <w:b/>
                <w:bCs/>
                <w:sz w:val="24"/>
                <w:szCs w:val="24"/>
                <w:lang w:eastAsia="en-US"/>
              </w:rPr>
              <w:t>Elektra pastato koridoriuose</w:t>
            </w:r>
          </w:p>
        </w:tc>
      </w:tr>
      <w:tr w:rsidR="00A73905" w:rsidRPr="00A82822" w14:paraId="5F6B9A44"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2147C941" w14:textId="77777777" w:rsidR="00A73905" w:rsidRPr="00A82822" w:rsidRDefault="00A73905" w:rsidP="00A73905">
            <w:pPr>
              <w:jc w:val="center"/>
              <w:rPr>
                <w:bCs/>
                <w:sz w:val="24"/>
                <w:szCs w:val="24"/>
                <w:lang w:eastAsia="en-US"/>
              </w:rPr>
            </w:pPr>
          </w:p>
        </w:tc>
        <w:tc>
          <w:tcPr>
            <w:tcW w:w="10487" w:type="dxa"/>
            <w:gridSpan w:val="6"/>
            <w:tcBorders>
              <w:top w:val="single" w:sz="4" w:space="0" w:color="auto"/>
              <w:left w:val="single" w:sz="4" w:space="0" w:color="auto"/>
              <w:bottom w:val="single" w:sz="4" w:space="0" w:color="auto"/>
              <w:right w:val="single" w:sz="4" w:space="0" w:color="auto"/>
            </w:tcBorders>
            <w:vAlign w:val="center"/>
          </w:tcPr>
          <w:p w14:paraId="5A007A95" w14:textId="77777777" w:rsidR="00A73905" w:rsidRPr="00A82822" w:rsidRDefault="00A73905" w:rsidP="00A73905">
            <w:pPr>
              <w:tabs>
                <w:tab w:val="left" w:pos="912"/>
              </w:tabs>
              <w:rPr>
                <w:bCs/>
                <w:sz w:val="24"/>
                <w:szCs w:val="24"/>
                <w:lang w:eastAsia="en-US"/>
              </w:rPr>
            </w:pPr>
            <w:r w:rsidRPr="00A82822">
              <w:rPr>
                <w:b/>
                <w:bCs/>
                <w:sz w:val="24"/>
                <w:szCs w:val="24"/>
                <w:lang w:eastAsia="en-US"/>
              </w:rPr>
              <w:t>Medžiagos ir įrengimai:</w:t>
            </w:r>
          </w:p>
        </w:tc>
      </w:tr>
      <w:tr w:rsidR="00FF2741" w:rsidRPr="00A82822" w14:paraId="1136926F"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3E0A115F" w14:textId="7C7E8B4A" w:rsidR="00A73905" w:rsidRPr="00A82822" w:rsidRDefault="00A73905" w:rsidP="00A73905">
            <w:pPr>
              <w:jc w:val="center"/>
              <w:rPr>
                <w:bCs/>
                <w:sz w:val="24"/>
                <w:szCs w:val="24"/>
                <w:lang w:eastAsia="en-US"/>
              </w:rPr>
            </w:pPr>
            <w:r w:rsidRPr="00A82822">
              <w:rPr>
                <w:sz w:val="24"/>
                <w:szCs w:val="24"/>
              </w:rPr>
              <w:t>1</w:t>
            </w:r>
          </w:p>
        </w:tc>
        <w:tc>
          <w:tcPr>
            <w:tcW w:w="4396" w:type="dxa"/>
            <w:tcBorders>
              <w:top w:val="single" w:sz="4" w:space="0" w:color="auto"/>
              <w:left w:val="single" w:sz="4" w:space="0" w:color="auto"/>
              <w:bottom w:val="single" w:sz="4" w:space="0" w:color="auto"/>
              <w:right w:val="single" w:sz="4" w:space="0" w:color="auto"/>
            </w:tcBorders>
            <w:vAlign w:val="center"/>
          </w:tcPr>
          <w:p w14:paraId="23494E38" w14:textId="5E600F52" w:rsidR="00A73905" w:rsidRPr="00A82822" w:rsidRDefault="00A73905" w:rsidP="00A73905">
            <w:pPr>
              <w:rPr>
                <w:bCs/>
                <w:sz w:val="24"/>
                <w:szCs w:val="24"/>
                <w:lang w:eastAsia="en-US"/>
              </w:rPr>
            </w:pPr>
            <w:r w:rsidRPr="00A82822">
              <w:rPr>
                <w:sz w:val="24"/>
                <w:szCs w:val="24"/>
              </w:rPr>
              <w:t>Elektros laidas 3X1,5 mm²</w:t>
            </w:r>
          </w:p>
        </w:tc>
        <w:tc>
          <w:tcPr>
            <w:tcW w:w="890" w:type="dxa"/>
            <w:tcBorders>
              <w:top w:val="single" w:sz="4" w:space="0" w:color="auto"/>
              <w:left w:val="single" w:sz="4" w:space="0" w:color="auto"/>
              <w:bottom w:val="single" w:sz="4" w:space="0" w:color="auto"/>
              <w:right w:val="single" w:sz="4" w:space="0" w:color="auto"/>
            </w:tcBorders>
            <w:vAlign w:val="center"/>
          </w:tcPr>
          <w:p w14:paraId="4E4A729D" w14:textId="735117C7" w:rsidR="00A73905" w:rsidRPr="00A82822" w:rsidRDefault="00A73905" w:rsidP="00A73905">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191BDAB0" w14:textId="65E7D9D0" w:rsidR="00A73905" w:rsidRPr="00A82822" w:rsidRDefault="00A73905" w:rsidP="00A73905">
            <w:pPr>
              <w:jc w:val="center"/>
              <w:rPr>
                <w:bCs/>
                <w:sz w:val="24"/>
                <w:szCs w:val="24"/>
                <w:lang w:eastAsia="en-US"/>
              </w:rPr>
            </w:pPr>
            <w:r w:rsidRPr="00A82822">
              <w:rPr>
                <w:sz w:val="24"/>
                <w:szCs w:val="24"/>
              </w:rPr>
              <w:t>540,00</w:t>
            </w:r>
          </w:p>
        </w:tc>
        <w:tc>
          <w:tcPr>
            <w:tcW w:w="1670" w:type="dxa"/>
            <w:tcBorders>
              <w:top w:val="single" w:sz="4" w:space="0" w:color="auto"/>
              <w:left w:val="single" w:sz="4" w:space="0" w:color="auto"/>
              <w:bottom w:val="single" w:sz="4" w:space="0" w:color="auto"/>
              <w:right w:val="single" w:sz="4" w:space="0" w:color="auto"/>
            </w:tcBorders>
            <w:vAlign w:val="center"/>
          </w:tcPr>
          <w:p w14:paraId="5CA149C2" w14:textId="1858901E" w:rsidR="00A73905" w:rsidRPr="00A82822" w:rsidRDefault="00A73905" w:rsidP="00A73905">
            <w:pPr>
              <w:jc w:val="center"/>
              <w:rPr>
                <w:bCs/>
                <w:sz w:val="24"/>
                <w:szCs w:val="24"/>
                <w:lang w:eastAsia="en-US"/>
              </w:rPr>
            </w:pPr>
            <w:r w:rsidRPr="00A82822">
              <w:rPr>
                <w:sz w:val="24"/>
                <w:szCs w:val="24"/>
              </w:rPr>
              <w:t>TS-06</w:t>
            </w:r>
          </w:p>
        </w:tc>
        <w:tc>
          <w:tcPr>
            <w:tcW w:w="1114" w:type="dxa"/>
            <w:tcBorders>
              <w:top w:val="single" w:sz="4" w:space="0" w:color="auto"/>
              <w:left w:val="single" w:sz="4" w:space="0" w:color="auto"/>
              <w:bottom w:val="single" w:sz="4" w:space="0" w:color="auto"/>
              <w:right w:val="single" w:sz="4" w:space="0" w:color="auto"/>
            </w:tcBorders>
            <w:vAlign w:val="center"/>
          </w:tcPr>
          <w:p w14:paraId="32977DAE" w14:textId="365CAFBB" w:rsidR="00A73905" w:rsidRPr="00A82822" w:rsidRDefault="00C55AE1" w:rsidP="00A73905">
            <w:pPr>
              <w:jc w:val="center"/>
              <w:rPr>
                <w:bCs/>
                <w:sz w:val="24"/>
                <w:szCs w:val="24"/>
                <w:lang w:eastAsia="en-US"/>
              </w:rPr>
            </w:pPr>
            <w:r>
              <w:rPr>
                <w:bCs/>
                <w:sz w:val="24"/>
                <w:szCs w:val="24"/>
                <w:lang w:eastAsia="en-US"/>
              </w:rPr>
              <w:t>1</w:t>
            </w:r>
          </w:p>
        </w:tc>
        <w:tc>
          <w:tcPr>
            <w:tcW w:w="1453" w:type="dxa"/>
            <w:tcBorders>
              <w:top w:val="single" w:sz="4" w:space="0" w:color="auto"/>
              <w:left w:val="single" w:sz="4" w:space="0" w:color="auto"/>
              <w:bottom w:val="single" w:sz="4" w:space="0" w:color="auto"/>
              <w:right w:val="single" w:sz="4" w:space="0" w:color="auto"/>
            </w:tcBorders>
            <w:vAlign w:val="center"/>
          </w:tcPr>
          <w:p w14:paraId="78BD4CC1" w14:textId="261F7B35" w:rsidR="00A73905" w:rsidRPr="00A82822" w:rsidRDefault="00C55AE1" w:rsidP="00A73905">
            <w:pPr>
              <w:jc w:val="center"/>
              <w:rPr>
                <w:bCs/>
                <w:sz w:val="24"/>
                <w:szCs w:val="24"/>
                <w:lang w:eastAsia="en-US"/>
              </w:rPr>
            </w:pPr>
            <w:r>
              <w:rPr>
                <w:bCs/>
                <w:sz w:val="24"/>
                <w:szCs w:val="24"/>
                <w:lang w:eastAsia="en-US"/>
              </w:rPr>
              <w:t>540</w:t>
            </w:r>
          </w:p>
        </w:tc>
      </w:tr>
      <w:tr w:rsidR="00FF2741" w:rsidRPr="00A82822" w14:paraId="65B34F9F"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759C6BC9" w14:textId="1DB29E68" w:rsidR="00A73905" w:rsidRPr="00A82822" w:rsidRDefault="00A73905" w:rsidP="00A73905">
            <w:pPr>
              <w:jc w:val="center"/>
              <w:rPr>
                <w:bCs/>
                <w:sz w:val="24"/>
                <w:szCs w:val="24"/>
                <w:lang w:eastAsia="en-US"/>
              </w:rPr>
            </w:pPr>
            <w:r w:rsidRPr="00A82822">
              <w:rPr>
                <w:sz w:val="24"/>
                <w:szCs w:val="24"/>
              </w:rPr>
              <w:t>2</w:t>
            </w:r>
          </w:p>
        </w:tc>
        <w:tc>
          <w:tcPr>
            <w:tcW w:w="4396" w:type="dxa"/>
            <w:tcBorders>
              <w:top w:val="single" w:sz="4" w:space="0" w:color="auto"/>
              <w:left w:val="single" w:sz="4" w:space="0" w:color="auto"/>
              <w:bottom w:val="single" w:sz="4" w:space="0" w:color="auto"/>
              <w:right w:val="single" w:sz="4" w:space="0" w:color="auto"/>
            </w:tcBorders>
            <w:vAlign w:val="center"/>
          </w:tcPr>
          <w:p w14:paraId="0CDFF875" w14:textId="70992C46" w:rsidR="00A73905" w:rsidRPr="00A82822" w:rsidRDefault="00A73905" w:rsidP="00A73905">
            <w:pPr>
              <w:rPr>
                <w:bCs/>
                <w:sz w:val="24"/>
                <w:szCs w:val="24"/>
                <w:lang w:eastAsia="en-US"/>
              </w:rPr>
            </w:pPr>
            <w:r w:rsidRPr="00A82822">
              <w:rPr>
                <w:sz w:val="24"/>
                <w:szCs w:val="24"/>
              </w:rPr>
              <w:t>LED panelė 60X60cm 36W, 3600lm, 4000K</w:t>
            </w:r>
          </w:p>
        </w:tc>
        <w:tc>
          <w:tcPr>
            <w:tcW w:w="890" w:type="dxa"/>
            <w:tcBorders>
              <w:top w:val="single" w:sz="4" w:space="0" w:color="auto"/>
              <w:left w:val="single" w:sz="4" w:space="0" w:color="auto"/>
              <w:bottom w:val="single" w:sz="4" w:space="0" w:color="auto"/>
              <w:right w:val="single" w:sz="4" w:space="0" w:color="auto"/>
            </w:tcBorders>
            <w:vAlign w:val="center"/>
          </w:tcPr>
          <w:p w14:paraId="074B4C7E" w14:textId="3E3ACD5C" w:rsidR="00A73905" w:rsidRPr="00A82822" w:rsidRDefault="00A73905" w:rsidP="00A73905">
            <w:pPr>
              <w:jc w:val="center"/>
              <w:rPr>
                <w:bCs/>
                <w:sz w:val="24"/>
                <w:szCs w:val="24"/>
                <w:lang w:eastAsia="en-US"/>
              </w:rPr>
            </w:pPr>
            <w:r w:rsidRPr="00A82822">
              <w:rPr>
                <w:sz w:val="24"/>
                <w:szCs w:val="24"/>
              </w:rPr>
              <w:t>vnt.</w:t>
            </w:r>
          </w:p>
        </w:tc>
        <w:tc>
          <w:tcPr>
            <w:tcW w:w="964" w:type="dxa"/>
            <w:tcBorders>
              <w:top w:val="single" w:sz="4" w:space="0" w:color="auto"/>
              <w:left w:val="single" w:sz="4" w:space="0" w:color="auto"/>
              <w:bottom w:val="single" w:sz="4" w:space="0" w:color="auto"/>
              <w:right w:val="single" w:sz="4" w:space="0" w:color="auto"/>
            </w:tcBorders>
            <w:vAlign w:val="center"/>
          </w:tcPr>
          <w:p w14:paraId="6EC222C9" w14:textId="1E943DDF" w:rsidR="00A73905" w:rsidRPr="00A82822" w:rsidRDefault="00A73905" w:rsidP="00A73905">
            <w:pPr>
              <w:jc w:val="center"/>
              <w:rPr>
                <w:bCs/>
                <w:sz w:val="24"/>
                <w:szCs w:val="24"/>
                <w:lang w:eastAsia="en-US"/>
              </w:rPr>
            </w:pPr>
            <w:r w:rsidRPr="00A82822">
              <w:rPr>
                <w:sz w:val="24"/>
                <w:szCs w:val="24"/>
              </w:rPr>
              <w:t>46,00</w:t>
            </w:r>
          </w:p>
        </w:tc>
        <w:tc>
          <w:tcPr>
            <w:tcW w:w="1670" w:type="dxa"/>
            <w:tcBorders>
              <w:top w:val="single" w:sz="4" w:space="0" w:color="auto"/>
              <w:left w:val="single" w:sz="4" w:space="0" w:color="auto"/>
              <w:bottom w:val="single" w:sz="4" w:space="0" w:color="auto"/>
              <w:right w:val="single" w:sz="4" w:space="0" w:color="auto"/>
            </w:tcBorders>
            <w:vAlign w:val="center"/>
          </w:tcPr>
          <w:p w14:paraId="28BD6EE2" w14:textId="4A960E83" w:rsidR="00A73905" w:rsidRPr="00A82822" w:rsidRDefault="00A73905" w:rsidP="00A73905">
            <w:pPr>
              <w:jc w:val="center"/>
              <w:rPr>
                <w:bCs/>
                <w:sz w:val="24"/>
                <w:szCs w:val="24"/>
                <w:lang w:eastAsia="en-US"/>
              </w:rPr>
            </w:pPr>
            <w:r w:rsidRPr="00A82822">
              <w:rPr>
                <w:sz w:val="24"/>
                <w:szCs w:val="24"/>
              </w:rPr>
              <w:t>TS-06</w:t>
            </w:r>
          </w:p>
        </w:tc>
        <w:tc>
          <w:tcPr>
            <w:tcW w:w="1114" w:type="dxa"/>
            <w:tcBorders>
              <w:top w:val="single" w:sz="4" w:space="0" w:color="auto"/>
              <w:left w:val="single" w:sz="4" w:space="0" w:color="auto"/>
              <w:bottom w:val="single" w:sz="4" w:space="0" w:color="auto"/>
              <w:right w:val="single" w:sz="4" w:space="0" w:color="auto"/>
            </w:tcBorders>
            <w:vAlign w:val="center"/>
          </w:tcPr>
          <w:p w14:paraId="0653A34E" w14:textId="1F4E44E5" w:rsidR="00A73905" w:rsidRPr="00A82822" w:rsidRDefault="00C55AE1" w:rsidP="00A73905">
            <w:pPr>
              <w:jc w:val="center"/>
              <w:rPr>
                <w:bCs/>
                <w:sz w:val="24"/>
                <w:szCs w:val="24"/>
                <w:lang w:eastAsia="en-US"/>
              </w:rPr>
            </w:pPr>
            <w:r>
              <w:rPr>
                <w:bCs/>
                <w:sz w:val="24"/>
                <w:szCs w:val="24"/>
                <w:lang w:eastAsia="en-US"/>
              </w:rPr>
              <w:t>25</w:t>
            </w:r>
          </w:p>
        </w:tc>
        <w:tc>
          <w:tcPr>
            <w:tcW w:w="1453" w:type="dxa"/>
            <w:tcBorders>
              <w:top w:val="single" w:sz="4" w:space="0" w:color="auto"/>
              <w:left w:val="single" w:sz="4" w:space="0" w:color="auto"/>
              <w:bottom w:val="single" w:sz="4" w:space="0" w:color="auto"/>
              <w:right w:val="single" w:sz="4" w:space="0" w:color="auto"/>
            </w:tcBorders>
            <w:vAlign w:val="center"/>
          </w:tcPr>
          <w:p w14:paraId="51AC9A96" w14:textId="75A10EEA" w:rsidR="00A73905" w:rsidRPr="00A82822" w:rsidRDefault="00C55AE1" w:rsidP="00A73905">
            <w:pPr>
              <w:jc w:val="center"/>
              <w:rPr>
                <w:bCs/>
                <w:sz w:val="24"/>
                <w:szCs w:val="24"/>
                <w:lang w:eastAsia="en-US"/>
              </w:rPr>
            </w:pPr>
            <w:r>
              <w:rPr>
                <w:bCs/>
                <w:sz w:val="24"/>
                <w:szCs w:val="24"/>
                <w:lang w:eastAsia="en-US"/>
              </w:rPr>
              <w:t>1150</w:t>
            </w:r>
          </w:p>
        </w:tc>
      </w:tr>
      <w:tr w:rsidR="00FF2741" w:rsidRPr="00A82822" w14:paraId="2440C0E8"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2B026C84" w14:textId="6873AD75" w:rsidR="00A73905" w:rsidRPr="00A82822" w:rsidRDefault="00A73905" w:rsidP="00A73905">
            <w:pPr>
              <w:jc w:val="center"/>
              <w:rPr>
                <w:bCs/>
                <w:sz w:val="24"/>
                <w:szCs w:val="24"/>
                <w:lang w:eastAsia="en-US"/>
              </w:rPr>
            </w:pPr>
            <w:r w:rsidRPr="00A82822">
              <w:rPr>
                <w:sz w:val="24"/>
                <w:szCs w:val="24"/>
              </w:rPr>
              <w:t>3</w:t>
            </w:r>
          </w:p>
        </w:tc>
        <w:tc>
          <w:tcPr>
            <w:tcW w:w="4396" w:type="dxa"/>
            <w:tcBorders>
              <w:top w:val="single" w:sz="4" w:space="0" w:color="auto"/>
              <w:left w:val="single" w:sz="4" w:space="0" w:color="auto"/>
              <w:bottom w:val="single" w:sz="4" w:space="0" w:color="auto"/>
              <w:right w:val="single" w:sz="4" w:space="0" w:color="auto"/>
            </w:tcBorders>
            <w:vAlign w:val="center"/>
          </w:tcPr>
          <w:p w14:paraId="1709D10F" w14:textId="128C780D" w:rsidR="00A73905" w:rsidRPr="00A82822" w:rsidRDefault="00A73905" w:rsidP="00A73905">
            <w:pPr>
              <w:rPr>
                <w:bCs/>
                <w:sz w:val="24"/>
                <w:szCs w:val="24"/>
                <w:lang w:eastAsia="en-US"/>
              </w:rPr>
            </w:pPr>
            <w:r w:rsidRPr="00A82822">
              <w:rPr>
                <w:sz w:val="24"/>
                <w:szCs w:val="24"/>
              </w:rPr>
              <w:t>Tvirtinimo medžiagos laidams</w:t>
            </w:r>
          </w:p>
        </w:tc>
        <w:tc>
          <w:tcPr>
            <w:tcW w:w="890" w:type="dxa"/>
            <w:tcBorders>
              <w:top w:val="single" w:sz="4" w:space="0" w:color="auto"/>
              <w:left w:val="single" w:sz="4" w:space="0" w:color="auto"/>
              <w:bottom w:val="single" w:sz="4" w:space="0" w:color="auto"/>
              <w:right w:val="single" w:sz="4" w:space="0" w:color="auto"/>
            </w:tcBorders>
            <w:vAlign w:val="center"/>
          </w:tcPr>
          <w:p w14:paraId="6EA5DC67" w14:textId="6807068B" w:rsidR="00A73905" w:rsidRPr="00A82822" w:rsidRDefault="00A73905" w:rsidP="00A73905">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6C053ED8" w14:textId="50743A60" w:rsidR="00A73905" w:rsidRPr="00A82822" w:rsidRDefault="00A73905" w:rsidP="00A73905">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2048E62C" w14:textId="3EE615B4" w:rsidR="00A73905" w:rsidRPr="00A82822" w:rsidRDefault="00A73905" w:rsidP="00A73905">
            <w:pPr>
              <w:jc w:val="center"/>
              <w:rPr>
                <w:bCs/>
                <w:sz w:val="24"/>
                <w:szCs w:val="24"/>
                <w:lang w:eastAsia="en-US"/>
              </w:rPr>
            </w:pPr>
            <w:r w:rsidRPr="00A82822">
              <w:rPr>
                <w:sz w:val="24"/>
                <w:szCs w:val="24"/>
              </w:rPr>
              <w:t>TS-06</w:t>
            </w:r>
          </w:p>
        </w:tc>
        <w:tc>
          <w:tcPr>
            <w:tcW w:w="1114" w:type="dxa"/>
            <w:tcBorders>
              <w:top w:val="single" w:sz="4" w:space="0" w:color="auto"/>
              <w:left w:val="single" w:sz="4" w:space="0" w:color="auto"/>
              <w:bottom w:val="single" w:sz="4" w:space="0" w:color="auto"/>
              <w:right w:val="single" w:sz="4" w:space="0" w:color="auto"/>
            </w:tcBorders>
            <w:vAlign w:val="center"/>
          </w:tcPr>
          <w:p w14:paraId="27B2E9A5" w14:textId="284AC2CF" w:rsidR="00A73905" w:rsidRPr="00A82822" w:rsidRDefault="00C55AE1" w:rsidP="00A73905">
            <w:pPr>
              <w:jc w:val="center"/>
              <w:rPr>
                <w:bCs/>
                <w:sz w:val="24"/>
                <w:szCs w:val="24"/>
                <w:lang w:eastAsia="en-US"/>
              </w:rPr>
            </w:pPr>
            <w:r>
              <w:rPr>
                <w:bCs/>
                <w:sz w:val="24"/>
                <w:szCs w:val="24"/>
                <w:lang w:eastAsia="en-US"/>
              </w:rPr>
              <w:t>200</w:t>
            </w:r>
          </w:p>
        </w:tc>
        <w:tc>
          <w:tcPr>
            <w:tcW w:w="1453" w:type="dxa"/>
            <w:tcBorders>
              <w:top w:val="single" w:sz="4" w:space="0" w:color="auto"/>
              <w:left w:val="single" w:sz="4" w:space="0" w:color="auto"/>
              <w:bottom w:val="single" w:sz="4" w:space="0" w:color="auto"/>
              <w:right w:val="single" w:sz="4" w:space="0" w:color="auto"/>
            </w:tcBorders>
            <w:vAlign w:val="center"/>
          </w:tcPr>
          <w:p w14:paraId="15BA399C" w14:textId="129D2CA8" w:rsidR="00A73905" w:rsidRPr="00A82822" w:rsidRDefault="00C55AE1" w:rsidP="00A73905">
            <w:pPr>
              <w:jc w:val="center"/>
              <w:rPr>
                <w:bCs/>
                <w:sz w:val="24"/>
                <w:szCs w:val="24"/>
                <w:lang w:eastAsia="en-US"/>
              </w:rPr>
            </w:pPr>
            <w:r>
              <w:rPr>
                <w:bCs/>
                <w:sz w:val="24"/>
                <w:szCs w:val="24"/>
                <w:lang w:eastAsia="en-US"/>
              </w:rPr>
              <w:t>200</w:t>
            </w:r>
          </w:p>
        </w:tc>
      </w:tr>
      <w:tr w:rsidR="00FF2741" w:rsidRPr="00A82822" w14:paraId="74CC978F"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633556B3" w14:textId="38D24BC1" w:rsidR="00A73905" w:rsidRPr="00A82822" w:rsidRDefault="00A73905" w:rsidP="00A73905">
            <w:pPr>
              <w:jc w:val="center"/>
              <w:rPr>
                <w:bCs/>
                <w:sz w:val="24"/>
                <w:szCs w:val="24"/>
                <w:lang w:eastAsia="en-US"/>
              </w:rPr>
            </w:pPr>
            <w:r w:rsidRPr="00A82822">
              <w:rPr>
                <w:sz w:val="24"/>
                <w:szCs w:val="24"/>
              </w:rPr>
              <w:t>4</w:t>
            </w:r>
          </w:p>
        </w:tc>
        <w:tc>
          <w:tcPr>
            <w:tcW w:w="4396" w:type="dxa"/>
            <w:tcBorders>
              <w:top w:val="single" w:sz="4" w:space="0" w:color="auto"/>
              <w:left w:val="single" w:sz="4" w:space="0" w:color="auto"/>
              <w:bottom w:val="single" w:sz="4" w:space="0" w:color="auto"/>
              <w:right w:val="single" w:sz="4" w:space="0" w:color="auto"/>
            </w:tcBorders>
            <w:vAlign w:val="center"/>
          </w:tcPr>
          <w:p w14:paraId="104C09BD" w14:textId="4E9EFABE" w:rsidR="00A73905" w:rsidRPr="00A82822" w:rsidRDefault="00A73905" w:rsidP="00A73905">
            <w:pPr>
              <w:rPr>
                <w:bCs/>
                <w:sz w:val="24"/>
                <w:szCs w:val="24"/>
                <w:lang w:eastAsia="en-US"/>
              </w:rPr>
            </w:pPr>
            <w:r w:rsidRPr="00A82822">
              <w:rPr>
                <w:sz w:val="24"/>
                <w:szCs w:val="24"/>
              </w:rPr>
              <w:t>Laidų jungtys</w:t>
            </w:r>
          </w:p>
        </w:tc>
        <w:tc>
          <w:tcPr>
            <w:tcW w:w="890" w:type="dxa"/>
            <w:tcBorders>
              <w:top w:val="single" w:sz="4" w:space="0" w:color="auto"/>
              <w:left w:val="single" w:sz="4" w:space="0" w:color="auto"/>
              <w:bottom w:val="single" w:sz="4" w:space="0" w:color="auto"/>
              <w:right w:val="single" w:sz="4" w:space="0" w:color="auto"/>
            </w:tcBorders>
            <w:vAlign w:val="center"/>
          </w:tcPr>
          <w:p w14:paraId="501E630A" w14:textId="393A158C" w:rsidR="00A73905" w:rsidRPr="00A82822" w:rsidRDefault="00A73905" w:rsidP="00A73905">
            <w:pPr>
              <w:jc w:val="center"/>
              <w:rPr>
                <w:bCs/>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38CA4622" w14:textId="74B50056" w:rsidR="00A73905" w:rsidRPr="00A82822" w:rsidRDefault="00A73905" w:rsidP="00A73905">
            <w:pPr>
              <w:jc w:val="center"/>
              <w:rPr>
                <w:bCs/>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42F1557A" w14:textId="0F00D668" w:rsidR="00A73905" w:rsidRPr="00A82822" w:rsidRDefault="00A73905" w:rsidP="00A73905">
            <w:pPr>
              <w:jc w:val="center"/>
              <w:rPr>
                <w:bCs/>
                <w:sz w:val="24"/>
                <w:szCs w:val="24"/>
                <w:lang w:eastAsia="en-US"/>
              </w:rPr>
            </w:pPr>
            <w:r w:rsidRPr="00A82822">
              <w:rPr>
                <w:sz w:val="24"/>
                <w:szCs w:val="24"/>
              </w:rPr>
              <w:t>TS-06</w:t>
            </w:r>
          </w:p>
        </w:tc>
        <w:tc>
          <w:tcPr>
            <w:tcW w:w="1114" w:type="dxa"/>
            <w:tcBorders>
              <w:top w:val="single" w:sz="4" w:space="0" w:color="auto"/>
              <w:left w:val="single" w:sz="4" w:space="0" w:color="auto"/>
              <w:bottom w:val="single" w:sz="4" w:space="0" w:color="auto"/>
              <w:right w:val="single" w:sz="4" w:space="0" w:color="auto"/>
            </w:tcBorders>
            <w:vAlign w:val="center"/>
          </w:tcPr>
          <w:p w14:paraId="3F68FBF7" w14:textId="05888007" w:rsidR="00A73905" w:rsidRPr="00A82822" w:rsidRDefault="00C55AE1" w:rsidP="00A73905">
            <w:pPr>
              <w:jc w:val="center"/>
              <w:rPr>
                <w:bCs/>
                <w:sz w:val="24"/>
                <w:szCs w:val="24"/>
                <w:lang w:eastAsia="en-US"/>
              </w:rPr>
            </w:pPr>
            <w:r>
              <w:rPr>
                <w:bCs/>
                <w:sz w:val="24"/>
                <w:szCs w:val="24"/>
                <w:lang w:eastAsia="en-US"/>
              </w:rPr>
              <w:t>150</w:t>
            </w:r>
          </w:p>
        </w:tc>
        <w:tc>
          <w:tcPr>
            <w:tcW w:w="1453" w:type="dxa"/>
            <w:tcBorders>
              <w:top w:val="single" w:sz="4" w:space="0" w:color="auto"/>
              <w:left w:val="single" w:sz="4" w:space="0" w:color="auto"/>
              <w:bottom w:val="single" w:sz="4" w:space="0" w:color="auto"/>
              <w:right w:val="single" w:sz="4" w:space="0" w:color="auto"/>
            </w:tcBorders>
            <w:vAlign w:val="center"/>
          </w:tcPr>
          <w:p w14:paraId="399719FB" w14:textId="0A861BCF" w:rsidR="00A73905" w:rsidRPr="00A82822" w:rsidRDefault="00C55AE1" w:rsidP="00A73905">
            <w:pPr>
              <w:jc w:val="center"/>
              <w:rPr>
                <w:bCs/>
                <w:sz w:val="24"/>
                <w:szCs w:val="24"/>
                <w:lang w:eastAsia="en-US"/>
              </w:rPr>
            </w:pPr>
            <w:r>
              <w:rPr>
                <w:bCs/>
                <w:sz w:val="24"/>
                <w:szCs w:val="24"/>
                <w:lang w:eastAsia="en-US"/>
              </w:rPr>
              <w:t>150</w:t>
            </w:r>
          </w:p>
        </w:tc>
      </w:tr>
      <w:tr w:rsidR="00A73905" w:rsidRPr="00A82822" w14:paraId="186AE6F2"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67DF3FEF" w14:textId="77777777" w:rsidR="00A73905" w:rsidRPr="00A82822" w:rsidRDefault="00A73905" w:rsidP="00A73905">
            <w:pPr>
              <w:jc w:val="center"/>
              <w:rPr>
                <w:bCs/>
                <w:sz w:val="24"/>
                <w:szCs w:val="24"/>
                <w:lang w:eastAsia="en-US"/>
              </w:rPr>
            </w:pPr>
          </w:p>
        </w:tc>
        <w:tc>
          <w:tcPr>
            <w:tcW w:w="10487" w:type="dxa"/>
            <w:gridSpan w:val="6"/>
            <w:tcBorders>
              <w:top w:val="single" w:sz="4" w:space="0" w:color="auto"/>
              <w:left w:val="single" w:sz="4" w:space="0" w:color="auto"/>
              <w:bottom w:val="single" w:sz="4" w:space="0" w:color="auto"/>
              <w:right w:val="single" w:sz="4" w:space="0" w:color="auto"/>
            </w:tcBorders>
            <w:vAlign w:val="center"/>
          </w:tcPr>
          <w:p w14:paraId="7AA49EBE" w14:textId="77777777" w:rsidR="00A73905" w:rsidRPr="00A82822" w:rsidRDefault="00A73905" w:rsidP="00A73905">
            <w:pPr>
              <w:rPr>
                <w:bCs/>
                <w:sz w:val="24"/>
                <w:szCs w:val="24"/>
                <w:lang w:eastAsia="en-US"/>
              </w:rPr>
            </w:pPr>
            <w:r w:rsidRPr="00A82822">
              <w:rPr>
                <w:b/>
                <w:bCs/>
                <w:sz w:val="24"/>
                <w:szCs w:val="24"/>
                <w:lang w:eastAsia="en-US"/>
              </w:rPr>
              <w:t>Darbai ir mechanizmai:</w:t>
            </w:r>
          </w:p>
        </w:tc>
      </w:tr>
      <w:tr w:rsidR="00FF2741" w:rsidRPr="00A82822" w14:paraId="00E4BE4C"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582A9892" w14:textId="76B0F451" w:rsidR="00A73905" w:rsidRPr="00A82822" w:rsidRDefault="00A73905" w:rsidP="00A73905">
            <w:pPr>
              <w:jc w:val="center"/>
              <w:rPr>
                <w:bCs/>
                <w:sz w:val="24"/>
                <w:szCs w:val="24"/>
                <w:lang w:eastAsia="en-US"/>
              </w:rPr>
            </w:pPr>
            <w:r w:rsidRPr="00A82822">
              <w:rPr>
                <w:sz w:val="24"/>
                <w:szCs w:val="24"/>
              </w:rPr>
              <w:t>1</w:t>
            </w:r>
          </w:p>
        </w:tc>
        <w:tc>
          <w:tcPr>
            <w:tcW w:w="4396" w:type="dxa"/>
            <w:tcBorders>
              <w:top w:val="single" w:sz="4" w:space="0" w:color="auto"/>
              <w:left w:val="single" w:sz="4" w:space="0" w:color="auto"/>
              <w:bottom w:val="single" w:sz="4" w:space="0" w:color="auto"/>
              <w:right w:val="single" w:sz="4" w:space="0" w:color="auto"/>
            </w:tcBorders>
            <w:vAlign w:val="center"/>
          </w:tcPr>
          <w:p w14:paraId="752BFDE4" w14:textId="149FCBA9" w:rsidR="00A73905" w:rsidRPr="00A82822" w:rsidRDefault="00A73905" w:rsidP="00A73905">
            <w:pPr>
              <w:rPr>
                <w:bCs/>
                <w:sz w:val="24"/>
                <w:szCs w:val="24"/>
                <w:lang w:eastAsia="en-US"/>
              </w:rPr>
            </w:pPr>
            <w:r w:rsidRPr="00A82822">
              <w:rPr>
                <w:sz w:val="24"/>
                <w:szCs w:val="24"/>
              </w:rPr>
              <w:t>Seno šviestuvo demontavimas, laidų atjungimas</w:t>
            </w:r>
          </w:p>
        </w:tc>
        <w:tc>
          <w:tcPr>
            <w:tcW w:w="890" w:type="dxa"/>
            <w:tcBorders>
              <w:top w:val="single" w:sz="4" w:space="0" w:color="auto"/>
              <w:left w:val="single" w:sz="4" w:space="0" w:color="auto"/>
              <w:bottom w:val="single" w:sz="4" w:space="0" w:color="auto"/>
              <w:right w:val="single" w:sz="4" w:space="0" w:color="auto"/>
            </w:tcBorders>
            <w:vAlign w:val="center"/>
          </w:tcPr>
          <w:p w14:paraId="33B80066" w14:textId="3D48E166" w:rsidR="00A73905" w:rsidRPr="00A82822" w:rsidRDefault="00A73905" w:rsidP="00A73905">
            <w:pPr>
              <w:jc w:val="center"/>
              <w:rPr>
                <w:bCs/>
                <w:sz w:val="24"/>
                <w:szCs w:val="24"/>
                <w:lang w:eastAsia="en-US"/>
              </w:rPr>
            </w:pPr>
            <w:r w:rsidRPr="00A82822">
              <w:rPr>
                <w:sz w:val="24"/>
                <w:szCs w:val="24"/>
              </w:rPr>
              <w:t>vnt.</w:t>
            </w:r>
          </w:p>
        </w:tc>
        <w:tc>
          <w:tcPr>
            <w:tcW w:w="964" w:type="dxa"/>
            <w:tcBorders>
              <w:top w:val="single" w:sz="4" w:space="0" w:color="auto"/>
              <w:left w:val="single" w:sz="4" w:space="0" w:color="auto"/>
              <w:bottom w:val="single" w:sz="4" w:space="0" w:color="auto"/>
              <w:right w:val="single" w:sz="4" w:space="0" w:color="auto"/>
            </w:tcBorders>
            <w:vAlign w:val="center"/>
          </w:tcPr>
          <w:p w14:paraId="34F42A8A" w14:textId="6B8A1437" w:rsidR="00A73905" w:rsidRPr="00A82822" w:rsidRDefault="00A73905" w:rsidP="00A73905">
            <w:pPr>
              <w:jc w:val="center"/>
              <w:rPr>
                <w:bCs/>
                <w:sz w:val="24"/>
                <w:szCs w:val="24"/>
                <w:lang w:eastAsia="en-US"/>
              </w:rPr>
            </w:pPr>
            <w:r w:rsidRPr="00A82822">
              <w:rPr>
                <w:sz w:val="24"/>
                <w:szCs w:val="24"/>
              </w:rPr>
              <w:t>46,00</w:t>
            </w:r>
          </w:p>
        </w:tc>
        <w:tc>
          <w:tcPr>
            <w:tcW w:w="1670" w:type="dxa"/>
            <w:tcBorders>
              <w:top w:val="single" w:sz="4" w:space="0" w:color="auto"/>
              <w:left w:val="single" w:sz="4" w:space="0" w:color="auto"/>
              <w:bottom w:val="single" w:sz="4" w:space="0" w:color="auto"/>
              <w:right w:val="single" w:sz="4" w:space="0" w:color="auto"/>
            </w:tcBorders>
            <w:vAlign w:val="center"/>
          </w:tcPr>
          <w:p w14:paraId="1610AFAD" w14:textId="64ABBCB7" w:rsidR="00A73905" w:rsidRPr="00A82822" w:rsidRDefault="00A73905" w:rsidP="00A73905">
            <w:pPr>
              <w:jc w:val="center"/>
              <w:rPr>
                <w:bCs/>
                <w:sz w:val="24"/>
                <w:szCs w:val="24"/>
                <w:lang w:eastAsia="en-US"/>
              </w:rPr>
            </w:pPr>
            <w:r w:rsidRPr="00A82822">
              <w:rPr>
                <w:sz w:val="24"/>
                <w:szCs w:val="24"/>
              </w:rPr>
              <w:t>TS-03</w:t>
            </w:r>
          </w:p>
        </w:tc>
        <w:tc>
          <w:tcPr>
            <w:tcW w:w="1114" w:type="dxa"/>
            <w:tcBorders>
              <w:top w:val="single" w:sz="4" w:space="0" w:color="auto"/>
              <w:left w:val="single" w:sz="4" w:space="0" w:color="auto"/>
              <w:bottom w:val="single" w:sz="4" w:space="0" w:color="auto"/>
              <w:right w:val="single" w:sz="4" w:space="0" w:color="auto"/>
            </w:tcBorders>
            <w:vAlign w:val="center"/>
          </w:tcPr>
          <w:p w14:paraId="19303486" w14:textId="5D7222D1" w:rsidR="00A73905" w:rsidRPr="00A82822" w:rsidRDefault="00C55AE1" w:rsidP="00A73905">
            <w:pPr>
              <w:jc w:val="center"/>
              <w:rPr>
                <w:bCs/>
                <w:sz w:val="24"/>
                <w:szCs w:val="24"/>
                <w:lang w:eastAsia="en-US"/>
              </w:rPr>
            </w:pPr>
            <w:r>
              <w:rPr>
                <w:bCs/>
                <w:sz w:val="24"/>
                <w:szCs w:val="24"/>
                <w:lang w:eastAsia="en-US"/>
              </w:rPr>
              <w:t>10</w:t>
            </w:r>
          </w:p>
        </w:tc>
        <w:tc>
          <w:tcPr>
            <w:tcW w:w="1453" w:type="dxa"/>
            <w:tcBorders>
              <w:top w:val="single" w:sz="4" w:space="0" w:color="auto"/>
              <w:left w:val="single" w:sz="4" w:space="0" w:color="auto"/>
              <w:bottom w:val="single" w:sz="4" w:space="0" w:color="auto"/>
              <w:right w:val="single" w:sz="4" w:space="0" w:color="auto"/>
            </w:tcBorders>
            <w:vAlign w:val="center"/>
          </w:tcPr>
          <w:p w14:paraId="695BC6C1" w14:textId="52B9CDC3" w:rsidR="00A73905" w:rsidRPr="00A82822" w:rsidRDefault="00C55AE1" w:rsidP="00A73905">
            <w:pPr>
              <w:jc w:val="center"/>
              <w:rPr>
                <w:bCs/>
                <w:sz w:val="24"/>
                <w:szCs w:val="24"/>
                <w:lang w:eastAsia="en-US"/>
              </w:rPr>
            </w:pPr>
            <w:r>
              <w:rPr>
                <w:bCs/>
                <w:sz w:val="24"/>
                <w:szCs w:val="24"/>
                <w:lang w:eastAsia="en-US"/>
              </w:rPr>
              <w:t>460</w:t>
            </w:r>
          </w:p>
        </w:tc>
      </w:tr>
      <w:tr w:rsidR="00FF2741" w:rsidRPr="00A82822" w14:paraId="78BBADA9"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62651777" w14:textId="7D99B305" w:rsidR="00A73905" w:rsidRPr="00A82822" w:rsidRDefault="00A73905" w:rsidP="00A73905">
            <w:pPr>
              <w:jc w:val="center"/>
              <w:rPr>
                <w:bCs/>
                <w:sz w:val="24"/>
                <w:szCs w:val="24"/>
                <w:lang w:eastAsia="en-US"/>
              </w:rPr>
            </w:pPr>
            <w:r w:rsidRPr="00A82822">
              <w:rPr>
                <w:sz w:val="24"/>
                <w:szCs w:val="24"/>
              </w:rPr>
              <w:t>2</w:t>
            </w:r>
          </w:p>
        </w:tc>
        <w:tc>
          <w:tcPr>
            <w:tcW w:w="4396" w:type="dxa"/>
            <w:tcBorders>
              <w:top w:val="single" w:sz="4" w:space="0" w:color="auto"/>
              <w:left w:val="single" w:sz="4" w:space="0" w:color="auto"/>
              <w:bottom w:val="single" w:sz="4" w:space="0" w:color="auto"/>
              <w:right w:val="single" w:sz="4" w:space="0" w:color="auto"/>
            </w:tcBorders>
            <w:vAlign w:val="center"/>
          </w:tcPr>
          <w:p w14:paraId="5B42105D" w14:textId="0CD2392E" w:rsidR="00A73905" w:rsidRPr="00A82822" w:rsidRDefault="00A73905" w:rsidP="00A73905">
            <w:pPr>
              <w:rPr>
                <w:bCs/>
                <w:sz w:val="24"/>
                <w:szCs w:val="24"/>
                <w:lang w:eastAsia="en-US"/>
              </w:rPr>
            </w:pPr>
            <w:r w:rsidRPr="00A82822">
              <w:rPr>
                <w:sz w:val="24"/>
                <w:szCs w:val="24"/>
              </w:rPr>
              <w:t>Šviestuvo montavimas</w:t>
            </w:r>
          </w:p>
        </w:tc>
        <w:tc>
          <w:tcPr>
            <w:tcW w:w="890" w:type="dxa"/>
            <w:tcBorders>
              <w:top w:val="single" w:sz="4" w:space="0" w:color="auto"/>
              <w:left w:val="single" w:sz="4" w:space="0" w:color="auto"/>
              <w:bottom w:val="single" w:sz="4" w:space="0" w:color="auto"/>
              <w:right w:val="single" w:sz="4" w:space="0" w:color="auto"/>
            </w:tcBorders>
            <w:vAlign w:val="center"/>
          </w:tcPr>
          <w:p w14:paraId="107AA6D1" w14:textId="24A6EA77" w:rsidR="00A73905" w:rsidRPr="00A82822" w:rsidRDefault="00A73905" w:rsidP="00A73905">
            <w:pPr>
              <w:jc w:val="center"/>
              <w:rPr>
                <w:bCs/>
                <w:sz w:val="24"/>
                <w:szCs w:val="24"/>
                <w:lang w:eastAsia="en-US"/>
              </w:rPr>
            </w:pPr>
            <w:r w:rsidRPr="00A82822">
              <w:rPr>
                <w:sz w:val="24"/>
                <w:szCs w:val="24"/>
              </w:rPr>
              <w:t>vnt.</w:t>
            </w:r>
          </w:p>
        </w:tc>
        <w:tc>
          <w:tcPr>
            <w:tcW w:w="964" w:type="dxa"/>
            <w:tcBorders>
              <w:top w:val="single" w:sz="4" w:space="0" w:color="auto"/>
              <w:left w:val="single" w:sz="4" w:space="0" w:color="auto"/>
              <w:bottom w:val="single" w:sz="4" w:space="0" w:color="auto"/>
              <w:right w:val="single" w:sz="4" w:space="0" w:color="auto"/>
            </w:tcBorders>
            <w:vAlign w:val="center"/>
          </w:tcPr>
          <w:p w14:paraId="4C5E4A09" w14:textId="1A8056E7" w:rsidR="00A73905" w:rsidRPr="00A82822" w:rsidRDefault="00A73905" w:rsidP="00A73905">
            <w:pPr>
              <w:jc w:val="center"/>
              <w:rPr>
                <w:bCs/>
                <w:sz w:val="24"/>
                <w:szCs w:val="24"/>
                <w:lang w:eastAsia="en-US"/>
              </w:rPr>
            </w:pPr>
            <w:r w:rsidRPr="00A82822">
              <w:rPr>
                <w:sz w:val="24"/>
                <w:szCs w:val="24"/>
              </w:rPr>
              <w:t>46,00</w:t>
            </w:r>
          </w:p>
        </w:tc>
        <w:tc>
          <w:tcPr>
            <w:tcW w:w="1670" w:type="dxa"/>
            <w:tcBorders>
              <w:top w:val="single" w:sz="4" w:space="0" w:color="auto"/>
              <w:left w:val="single" w:sz="4" w:space="0" w:color="auto"/>
              <w:bottom w:val="single" w:sz="4" w:space="0" w:color="auto"/>
              <w:right w:val="single" w:sz="4" w:space="0" w:color="auto"/>
            </w:tcBorders>
            <w:vAlign w:val="center"/>
          </w:tcPr>
          <w:p w14:paraId="584B1841" w14:textId="3DAFF808" w:rsidR="00A73905" w:rsidRPr="00A82822" w:rsidRDefault="00A73905" w:rsidP="00A73905">
            <w:pPr>
              <w:jc w:val="center"/>
              <w:rPr>
                <w:bCs/>
                <w:sz w:val="24"/>
                <w:szCs w:val="24"/>
                <w:lang w:eastAsia="en-US"/>
              </w:rPr>
            </w:pPr>
            <w:r w:rsidRPr="00A82822">
              <w:rPr>
                <w:sz w:val="24"/>
                <w:szCs w:val="24"/>
              </w:rPr>
              <w:t>TS-06</w:t>
            </w:r>
          </w:p>
        </w:tc>
        <w:tc>
          <w:tcPr>
            <w:tcW w:w="1114" w:type="dxa"/>
            <w:tcBorders>
              <w:top w:val="single" w:sz="4" w:space="0" w:color="auto"/>
              <w:left w:val="single" w:sz="4" w:space="0" w:color="auto"/>
              <w:bottom w:val="single" w:sz="4" w:space="0" w:color="auto"/>
              <w:right w:val="single" w:sz="4" w:space="0" w:color="auto"/>
            </w:tcBorders>
            <w:vAlign w:val="center"/>
          </w:tcPr>
          <w:p w14:paraId="53EE5F69" w14:textId="414BEFDC" w:rsidR="00A73905" w:rsidRPr="00A82822" w:rsidRDefault="00C55AE1" w:rsidP="00A73905">
            <w:pPr>
              <w:jc w:val="center"/>
              <w:rPr>
                <w:bCs/>
                <w:sz w:val="24"/>
                <w:szCs w:val="24"/>
                <w:lang w:eastAsia="en-US"/>
              </w:rPr>
            </w:pPr>
            <w:r>
              <w:rPr>
                <w:bCs/>
                <w:sz w:val="24"/>
                <w:szCs w:val="24"/>
                <w:lang w:eastAsia="en-US"/>
              </w:rPr>
              <w:t>10</w:t>
            </w:r>
          </w:p>
        </w:tc>
        <w:tc>
          <w:tcPr>
            <w:tcW w:w="1453" w:type="dxa"/>
            <w:tcBorders>
              <w:top w:val="single" w:sz="4" w:space="0" w:color="auto"/>
              <w:left w:val="single" w:sz="4" w:space="0" w:color="auto"/>
              <w:bottom w:val="single" w:sz="4" w:space="0" w:color="auto"/>
              <w:right w:val="single" w:sz="4" w:space="0" w:color="auto"/>
            </w:tcBorders>
            <w:vAlign w:val="center"/>
          </w:tcPr>
          <w:p w14:paraId="7ACF2B43" w14:textId="51245840" w:rsidR="00A73905" w:rsidRPr="00A82822" w:rsidRDefault="00C55AE1" w:rsidP="00A73905">
            <w:pPr>
              <w:jc w:val="center"/>
              <w:rPr>
                <w:bCs/>
                <w:sz w:val="24"/>
                <w:szCs w:val="24"/>
                <w:lang w:eastAsia="en-US"/>
              </w:rPr>
            </w:pPr>
            <w:r>
              <w:rPr>
                <w:bCs/>
                <w:sz w:val="24"/>
                <w:szCs w:val="24"/>
                <w:lang w:eastAsia="en-US"/>
              </w:rPr>
              <w:t>460</w:t>
            </w:r>
          </w:p>
        </w:tc>
      </w:tr>
      <w:tr w:rsidR="00FF2741" w:rsidRPr="00A82822" w14:paraId="469A25B9"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53022434" w14:textId="0C75C0BA" w:rsidR="00A73905" w:rsidRPr="00A82822" w:rsidRDefault="00A73905" w:rsidP="00A73905">
            <w:pPr>
              <w:jc w:val="center"/>
              <w:rPr>
                <w:bCs/>
                <w:sz w:val="24"/>
                <w:szCs w:val="24"/>
                <w:lang w:eastAsia="en-US"/>
              </w:rPr>
            </w:pPr>
            <w:r w:rsidRPr="00A82822">
              <w:rPr>
                <w:sz w:val="24"/>
                <w:szCs w:val="24"/>
              </w:rPr>
              <w:t>3</w:t>
            </w:r>
          </w:p>
        </w:tc>
        <w:tc>
          <w:tcPr>
            <w:tcW w:w="4396" w:type="dxa"/>
            <w:tcBorders>
              <w:top w:val="single" w:sz="4" w:space="0" w:color="auto"/>
              <w:left w:val="single" w:sz="4" w:space="0" w:color="auto"/>
              <w:bottom w:val="single" w:sz="4" w:space="0" w:color="auto"/>
              <w:right w:val="single" w:sz="4" w:space="0" w:color="auto"/>
            </w:tcBorders>
            <w:vAlign w:val="center"/>
          </w:tcPr>
          <w:p w14:paraId="1433C9D1" w14:textId="646A9AC9" w:rsidR="00A73905" w:rsidRPr="00A82822" w:rsidRDefault="00A73905" w:rsidP="00A73905">
            <w:pPr>
              <w:rPr>
                <w:bCs/>
                <w:sz w:val="24"/>
                <w:szCs w:val="24"/>
                <w:lang w:eastAsia="en-US"/>
              </w:rPr>
            </w:pPr>
            <w:r w:rsidRPr="00A82822">
              <w:rPr>
                <w:sz w:val="24"/>
                <w:szCs w:val="24"/>
              </w:rPr>
              <w:t>Laidų montavimas</w:t>
            </w:r>
          </w:p>
        </w:tc>
        <w:tc>
          <w:tcPr>
            <w:tcW w:w="890" w:type="dxa"/>
            <w:tcBorders>
              <w:top w:val="single" w:sz="4" w:space="0" w:color="auto"/>
              <w:left w:val="single" w:sz="4" w:space="0" w:color="auto"/>
              <w:bottom w:val="single" w:sz="4" w:space="0" w:color="auto"/>
              <w:right w:val="single" w:sz="4" w:space="0" w:color="auto"/>
            </w:tcBorders>
            <w:vAlign w:val="center"/>
          </w:tcPr>
          <w:p w14:paraId="21D2121F" w14:textId="4C328944" w:rsidR="00A73905" w:rsidRPr="00A82822" w:rsidRDefault="00A73905" w:rsidP="00A73905">
            <w:pPr>
              <w:jc w:val="center"/>
              <w:rPr>
                <w:bCs/>
                <w:sz w:val="24"/>
                <w:szCs w:val="24"/>
                <w:lang w:eastAsia="en-US"/>
              </w:rPr>
            </w:pPr>
            <w:r w:rsidRPr="00A82822">
              <w:rPr>
                <w:sz w:val="24"/>
                <w:szCs w:val="24"/>
              </w:rPr>
              <w:t>m</w:t>
            </w:r>
          </w:p>
        </w:tc>
        <w:tc>
          <w:tcPr>
            <w:tcW w:w="964" w:type="dxa"/>
            <w:tcBorders>
              <w:top w:val="single" w:sz="4" w:space="0" w:color="auto"/>
              <w:left w:val="single" w:sz="4" w:space="0" w:color="auto"/>
              <w:bottom w:val="single" w:sz="4" w:space="0" w:color="auto"/>
              <w:right w:val="single" w:sz="4" w:space="0" w:color="auto"/>
            </w:tcBorders>
            <w:vAlign w:val="center"/>
          </w:tcPr>
          <w:p w14:paraId="130DF5C6" w14:textId="381F558C" w:rsidR="00A73905" w:rsidRPr="00A82822" w:rsidRDefault="00A73905" w:rsidP="00A73905">
            <w:pPr>
              <w:jc w:val="center"/>
              <w:rPr>
                <w:bCs/>
                <w:sz w:val="24"/>
                <w:szCs w:val="24"/>
                <w:lang w:eastAsia="en-US"/>
              </w:rPr>
            </w:pPr>
            <w:r w:rsidRPr="00A82822">
              <w:rPr>
                <w:sz w:val="24"/>
                <w:szCs w:val="24"/>
              </w:rPr>
              <w:t>540,00</w:t>
            </w:r>
          </w:p>
        </w:tc>
        <w:tc>
          <w:tcPr>
            <w:tcW w:w="1670" w:type="dxa"/>
            <w:tcBorders>
              <w:top w:val="single" w:sz="4" w:space="0" w:color="auto"/>
              <w:left w:val="single" w:sz="4" w:space="0" w:color="auto"/>
              <w:bottom w:val="single" w:sz="4" w:space="0" w:color="auto"/>
              <w:right w:val="single" w:sz="4" w:space="0" w:color="auto"/>
            </w:tcBorders>
            <w:vAlign w:val="center"/>
          </w:tcPr>
          <w:p w14:paraId="199A5D7C" w14:textId="1927A6FF" w:rsidR="00A73905" w:rsidRPr="00A82822" w:rsidRDefault="00A73905" w:rsidP="00A73905">
            <w:pPr>
              <w:jc w:val="center"/>
              <w:rPr>
                <w:bCs/>
                <w:sz w:val="24"/>
                <w:szCs w:val="24"/>
                <w:lang w:eastAsia="en-US"/>
              </w:rPr>
            </w:pPr>
            <w:r w:rsidRPr="00A82822">
              <w:rPr>
                <w:sz w:val="24"/>
                <w:szCs w:val="24"/>
              </w:rPr>
              <w:t>TS-06</w:t>
            </w:r>
          </w:p>
        </w:tc>
        <w:tc>
          <w:tcPr>
            <w:tcW w:w="1114" w:type="dxa"/>
            <w:tcBorders>
              <w:top w:val="single" w:sz="4" w:space="0" w:color="auto"/>
              <w:left w:val="single" w:sz="4" w:space="0" w:color="auto"/>
              <w:bottom w:val="single" w:sz="4" w:space="0" w:color="auto"/>
              <w:right w:val="single" w:sz="4" w:space="0" w:color="auto"/>
            </w:tcBorders>
            <w:vAlign w:val="center"/>
          </w:tcPr>
          <w:p w14:paraId="52012C7F" w14:textId="29BFBF57" w:rsidR="00A73905" w:rsidRPr="00A82822" w:rsidRDefault="00C55AE1" w:rsidP="00A73905">
            <w:pPr>
              <w:jc w:val="center"/>
              <w:rPr>
                <w:bCs/>
                <w:sz w:val="24"/>
                <w:szCs w:val="24"/>
                <w:lang w:eastAsia="en-US"/>
              </w:rPr>
            </w:pPr>
            <w:r>
              <w:rPr>
                <w:bCs/>
                <w:sz w:val="24"/>
                <w:szCs w:val="24"/>
                <w:lang w:eastAsia="en-US"/>
              </w:rPr>
              <w:t>1</w:t>
            </w:r>
          </w:p>
        </w:tc>
        <w:tc>
          <w:tcPr>
            <w:tcW w:w="1453" w:type="dxa"/>
            <w:tcBorders>
              <w:top w:val="single" w:sz="4" w:space="0" w:color="auto"/>
              <w:left w:val="single" w:sz="4" w:space="0" w:color="auto"/>
              <w:bottom w:val="single" w:sz="4" w:space="0" w:color="auto"/>
              <w:right w:val="single" w:sz="4" w:space="0" w:color="auto"/>
            </w:tcBorders>
            <w:vAlign w:val="center"/>
          </w:tcPr>
          <w:p w14:paraId="1214E4CC" w14:textId="3CA98AC3" w:rsidR="00A73905" w:rsidRPr="00A82822" w:rsidRDefault="00C55AE1" w:rsidP="00A73905">
            <w:pPr>
              <w:jc w:val="center"/>
              <w:rPr>
                <w:bCs/>
                <w:sz w:val="24"/>
                <w:szCs w:val="24"/>
                <w:lang w:eastAsia="en-US"/>
              </w:rPr>
            </w:pPr>
            <w:r>
              <w:rPr>
                <w:bCs/>
                <w:sz w:val="24"/>
                <w:szCs w:val="24"/>
                <w:lang w:eastAsia="en-US"/>
              </w:rPr>
              <w:t>540</w:t>
            </w:r>
          </w:p>
        </w:tc>
      </w:tr>
      <w:tr w:rsidR="00A73905" w:rsidRPr="00A82822" w14:paraId="572F63EF" w14:textId="77777777" w:rsidTr="00FF2741">
        <w:trPr>
          <w:trHeight w:val="251"/>
        </w:trPr>
        <w:tc>
          <w:tcPr>
            <w:tcW w:w="10774" w:type="dxa"/>
            <w:gridSpan w:val="7"/>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2A60C37" w14:textId="77777777" w:rsidR="00A73905" w:rsidRPr="00A82822" w:rsidRDefault="00A73905" w:rsidP="00A73905">
            <w:pPr>
              <w:jc w:val="center"/>
              <w:rPr>
                <w:b/>
                <w:bCs/>
                <w:sz w:val="24"/>
                <w:szCs w:val="24"/>
                <w:lang w:eastAsia="en-US"/>
              </w:rPr>
            </w:pPr>
            <w:r w:rsidRPr="00A82822">
              <w:rPr>
                <w:b/>
                <w:bCs/>
                <w:sz w:val="24"/>
                <w:szCs w:val="24"/>
                <w:lang w:eastAsia="en-US"/>
              </w:rPr>
              <w:t>Kiti darbai ir paslaugos:</w:t>
            </w:r>
          </w:p>
        </w:tc>
      </w:tr>
      <w:tr w:rsidR="00FF2741" w:rsidRPr="00A82822" w14:paraId="2E3C5223"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5019AC61" w14:textId="0C5F61EF" w:rsidR="00A73905" w:rsidRPr="00A82822" w:rsidRDefault="00A73905" w:rsidP="00A73905">
            <w:pPr>
              <w:jc w:val="center"/>
              <w:rPr>
                <w:bCs/>
                <w:sz w:val="24"/>
                <w:szCs w:val="24"/>
                <w:lang w:eastAsia="en-US"/>
              </w:rPr>
            </w:pPr>
            <w:r w:rsidRPr="00A82822">
              <w:rPr>
                <w:bCs/>
                <w:sz w:val="24"/>
                <w:szCs w:val="24"/>
                <w:lang w:eastAsia="en-US"/>
              </w:rPr>
              <w:t>1</w:t>
            </w:r>
          </w:p>
        </w:tc>
        <w:tc>
          <w:tcPr>
            <w:tcW w:w="4396" w:type="dxa"/>
            <w:tcBorders>
              <w:top w:val="single" w:sz="4" w:space="0" w:color="auto"/>
              <w:left w:val="single" w:sz="4" w:space="0" w:color="auto"/>
              <w:bottom w:val="single" w:sz="4" w:space="0" w:color="auto"/>
              <w:right w:val="single" w:sz="4" w:space="0" w:color="auto"/>
            </w:tcBorders>
            <w:vAlign w:val="center"/>
          </w:tcPr>
          <w:p w14:paraId="03F6D5F1" w14:textId="7BD85C45" w:rsidR="00A73905" w:rsidRPr="00A82822" w:rsidRDefault="00A73905" w:rsidP="00A73905">
            <w:pPr>
              <w:rPr>
                <w:b/>
                <w:bCs/>
                <w:sz w:val="24"/>
                <w:szCs w:val="24"/>
                <w:lang w:eastAsia="en-US"/>
              </w:rPr>
            </w:pPr>
            <w:r w:rsidRPr="00A82822">
              <w:rPr>
                <w:sz w:val="24"/>
                <w:szCs w:val="24"/>
              </w:rPr>
              <w:t>Statybinių šiukšlių išvežimas</w:t>
            </w:r>
          </w:p>
        </w:tc>
        <w:tc>
          <w:tcPr>
            <w:tcW w:w="890" w:type="dxa"/>
            <w:tcBorders>
              <w:top w:val="single" w:sz="4" w:space="0" w:color="auto"/>
              <w:left w:val="single" w:sz="4" w:space="0" w:color="auto"/>
              <w:bottom w:val="single" w:sz="4" w:space="0" w:color="auto"/>
              <w:right w:val="single" w:sz="4" w:space="0" w:color="auto"/>
            </w:tcBorders>
            <w:vAlign w:val="center"/>
          </w:tcPr>
          <w:p w14:paraId="2F7A23B7" w14:textId="05E64437" w:rsidR="00A73905" w:rsidRPr="00A82822" w:rsidRDefault="00A73905" w:rsidP="00A73905">
            <w:pPr>
              <w:jc w:val="center"/>
              <w:rPr>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7BB900EA" w14:textId="6A79B6F1" w:rsidR="00A73905" w:rsidRPr="00A82822" w:rsidRDefault="00A73905" w:rsidP="00A73905">
            <w:pPr>
              <w:jc w:val="center"/>
              <w:rPr>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0364FE42" w14:textId="03E43C4F" w:rsidR="00A73905" w:rsidRPr="00A82822" w:rsidRDefault="00A73905" w:rsidP="00A73905">
            <w:pPr>
              <w:jc w:val="center"/>
              <w:rPr>
                <w:sz w:val="24"/>
                <w:szCs w:val="24"/>
                <w:lang w:eastAsia="en-US"/>
              </w:rPr>
            </w:pPr>
            <w:r w:rsidRPr="00A82822">
              <w:rPr>
                <w:sz w:val="24"/>
                <w:szCs w:val="24"/>
              </w:rPr>
              <w:t>TS-08</w:t>
            </w:r>
          </w:p>
        </w:tc>
        <w:tc>
          <w:tcPr>
            <w:tcW w:w="1114" w:type="dxa"/>
            <w:tcBorders>
              <w:top w:val="single" w:sz="4" w:space="0" w:color="auto"/>
              <w:left w:val="single" w:sz="4" w:space="0" w:color="auto"/>
              <w:bottom w:val="single" w:sz="4" w:space="0" w:color="auto"/>
              <w:right w:val="single" w:sz="4" w:space="0" w:color="auto"/>
            </w:tcBorders>
            <w:vAlign w:val="center"/>
          </w:tcPr>
          <w:p w14:paraId="547AD728" w14:textId="4CD4FDA1" w:rsidR="00A73905" w:rsidRPr="00A82822" w:rsidRDefault="00C55AE1" w:rsidP="00A73905">
            <w:pPr>
              <w:jc w:val="center"/>
              <w:rPr>
                <w:bCs/>
                <w:sz w:val="24"/>
                <w:szCs w:val="24"/>
                <w:lang w:eastAsia="en-US"/>
              </w:rPr>
            </w:pPr>
            <w:r>
              <w:rPr>
                <w:bCs/>
                <w:sz w:val="24"/>
                <w:szCs w:val="24"/>
                <w:lang w:eastAsia="en-US"/>
              </w:rPr>
              <w:t>1000</w:t>
            </w:r>
          </w:p>
        </w:tc>
        <w:tc>
          <w:tcPr>
            <w:tcW w:w="1453" w:type="dxa"/>
            <w:tcBorders>
              <w:top w:val="single" w:sz="4" w:space="0" w:color="auto"/>
              <w:left w:val="single" w:sz="4" w:space="0" w:color="auto"/>
              <w:bottom w:val="single" w:sz="4" w:space="0" w:color="auto"/>
              <w:right w:val="single" w:sz="4" w:space="0" w:color="auto"/>
            </w:tcBorders>
            <w:vAlign w:val="center"/>
          </w:tcPr>
          <w:p w14:paraId="079D07AE" w14:textId="36B9F9FF" w:rsidR="00A73905" w:rsidRPr="00A82822" w:rsidRDefault="00C55AE1" w:rsidP="00A73905">
            <w:pPr>
              <w:jc w:val="center"/>
              <w:rPr>
                <w:bCs/>
                <w:sz w:val="24"/>
                <w:szCs w:val="24"/>
                <w:lang w:eastAsia="en-US"/>
              </w:rPr>
            </w:pPr>
            <w:r>
              <w:rPr>
                <w:bCs/>
                <w:sz w:val="24"/>
                <w:szCs w:val="24"/>
                <w:lang w:eastAsia="en-US"/>
              </w:rPr>
              <w:t>1000</w:t>
            </w:r>
          </w:p>
        </w:tc>
      </w:tr>
      <w:tr w:rsidR="00FF2741" w:rsidRPr="00A82822" w14:paraId="2F4406E6"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vAlign w:val="center"/>
          </w:tcPr>
          <w:p w14:paraId="5B27DDD5" w14:textId="0C0F276A" w:rsidR="00A73905" w:rsidRPr="00A82822" w:rsidRDefault="00A73905" w:rsidP="00A73905">
            <w:pPr>
              <w:jc w:val="center"/>
              <w:rPr>
                <w:bCs/>
                <w:sz w:val="24"/>
                <w:szCs w:val="24"/>
                <w:lang w:eastAsia="en-US"/>
              </w:rPr>
            </w:pPr>
            <w:r w:rsidRPr="00A82822">
              <w:rPr>
                <w:bCs/>
                <w:sz w:val="24"/>
                <w:szCs w:val="24"/>
                <w:lang w:eastAsia="en-US"/>
              </w:rPr>
              <w:t>2</w:t>
            </w:r>
          </w:p>
        </w:tc>
        <w:tc>
          <w:tcPr>
            <w:tcW w:w="4396" w:type="dxa"/>
            <w:tcBorders>
              <w:top w:val="single" w:sz="4" w:space="0" w:color="auto"/>
              <w:left w:val="single" w:sz="4" w:space="0" w:color="auto"/>
              <w:bottom w:val="single" w:sz="4" w:space="0" w:color="auto"/>
              <w:right w:val="single" w:sz="4" w:space="0" w:color="auto"/>
            </w:tcBorders>
            <w:vAlign w:val="center"/>
          </w:tcPr>
          <w:p w14:paraId="23761B68" w14:textId="69469609" w:rsidR="00A73905" w:rsidRPr="00A82822" w:rsidRDefault="00A73905" w:rsidP="00A73905">
            <w:pPr>
              <w:rPr>
                <w:b/>
                <w:bCs/>
                <w:sz w:val="24"/>
                <w:szCs w:val="24"/>
                <w:lang w:eastAsia="en-US"/>
              </w:rPr>
            </w:pPr>
            <w:r w:rsidRPr="00A82822">
              <w:rPr>
                <w:sz w:val="24"/>
                <w:szCs w:val="24"/>
              </w:rPr>
              <w:t>Kondicionavimo sistemos techninės priežiūros ir aptarnavimo paslaugos 5 m. laikotarpyje</w:t>
            </w:r>
          </w:p>
        </w:tc>
        <w:tc>
          <w:tcPr>
            <w:tcW w:w="890" w:type="dxa"/>
            <w:tcBorders>
              <w:top w:val="single" w:sz="4" w:space="0" w:color="auto"/>
              <w:left w:val="single" w:sz="4" w:space="0" w:color="auto"/>
              <w:bottom w:val="single" w:sz="4" w:space="0" w:color="auto"/>
              <w:right w:val="single" w:sz="4" w:space="0" w:color="auto"/>
            </w:tcBorders>
            <w:vAlign w:val="center"/>
          </w:tcPr>
          <w:p w14:paraId="05063542" w14:textId="3DAFA5E8" w:rsidR="00A73905" w:rsidRPr="00A82822" w:rsidRDefault="00A73905" w:rsidP="00A73905">
            <w:pPr>
              <w:jc w:val="center"/>
              <w:rPr>
                <w:sz w:val="24"/>
                <w:szCs w:val="24"/>
                <w:lang w:eastAsia="en-US"/>
              </w:rPr>
            </w:pPr>
            <w:r w:rsidRPr="00A82822">
              <w:rPr>
                <w:sz w:val="24"/>
                <w:szCs w:val="24"/>
              </w:rPr>
              <w:t>kompl.</w:t>
            </w:r>
          </w:p>
        </w:tc>
        <w:tc>
          <w:tcPr>
            <w:tcW w:w="964" w:type="dxa"/>
            <w:tcBorders>
              <w:top w:val="single" w:sz="4" w:space="0" w:color="auto"/>
              <w:left w:val="single" w:sz="4" w:space="0" w:color="auto"/>
              <w:bottom w:val="single" w:sz="4" w:space="0" w:color="auto"/>
              <w:right w:val="single" w:sz="4" w:space="0" w:color="auto"/>
            </w:tcBorders>
            <w:vAlign w:val="center"/>
          </w:tcPr>
          <w:p w14:paraId="5A35DB99" w14:textId="45689477" w:rsidR="00A73905" w:rsidRPr="00A82822" w:rsidRDefault="00A73905" w:rsidP="00A73905">
            <w:pPr>
              <w:jc w:val="center"/>
              <w:rPr>
                <w:sz w:val="24"/>
                <w:szCs w:val="24"/>
                <w:lang w:eastAsia="en-US"/>
              </w:rPr>
            </w:pPr>
            <w:r w:rsidRPr="00A82822">
              <w:rPr>
                <w:sz w:val="24"/>
                <w:szCs w:val="24"/>
              </w:rPr>
              <w:t>1,00</w:t>
            </w:r>
          </w:p>
        </w:tc>
        <w:tc>
          <w:tcPr>
            <w:tcW w:w="1670" w:type="dxa"/>
            <w:tcBorders>
              <w:top w:val="single" w:sz="4" w:space="0" w:color="auto"/>
              <w:left w:val="single" w:sz="4" w:space="0" w:color="auto"/>
              <w:bottom w:val="single" w:sz="4" w:space="0" w:color="auto"/>
              <w:right w:val="single" w:sz="4" w:space="0" w:color="auto"/>
            </w:tcBorders>
            <w:vAlign w:val="center"/>
          </w:tcPr>
          <w:p w14:paraId="5F366661" w14:textId="247540DE" w:rsidR="00A73905" w:rsidRPr="00A82822" w:rsidRDefault="00A73905" w:rsidP="00A73905">
            <w:pPr>
              <w:jc w:val="center"/>
              <w:rPr>
                <w:sz w:val="24"/>
                <w:szCs w:val="24"/>
                <w:lang w:eastAsia="en-US"/>
              </w:rPr>
            </w:pPr>
            <w:r w:rsidRPr="00A82822">
              <w:rPr>
                <w:sz w:val="24"/>
                <w:szCs w:val="24"/>
              </w:rPr>
              <w:t>TS-10</w:t>
            </w:r>
          </w:p>
        </w:tc>
        <w:tc>
          <w:tcPr>
            <w:tcW w:w="1114" w:type="dxa"/>
            <w:tcBorders>
              <w:top w:val="single" w:sz="4" w:space="0" w:color="auto"/>
              <w:left w:val="single" w:sz="4" w:space="0" w:color="auto"/>
              <w:bottom w:val="single" w:sz="4" w:space="0" w:color="auto"/>
              <w:right w:val="single" w:sz="4" w:space="0" w:color="auto"/>
            </w:tcBorders>
            <w:vAlign w:val="center"/>
          </w:tcPr>
          <w:p w14:paraId="4502835C" w14:textId="5BD2B6B2" w:rsidR="00A73905" w:rsidRPr="00A82822" w:rsidRDefault="00C55AE1" w:rsidP="00A73905">
            <w:pPr>
              <w:jc w:val="center"/>
              <w:rPr>
                <w:bCs/>
                <w:sz w:val="24"/>
                <w:szCs w:val="24"/>
                <w:lang w:eastAsia="en-US"/>
              </w:rPr>
            </w:pPr>
            <w:r>
              <w:rPr>
                <w:bCs/>
                <w:sz w:val="24"/>
                <w:szCs w:val="24"/>
                <w:lang w:eastAsia="en-US"/>
              </w:rPr>
              <w:t>4000</w:t>
            </w:r>
          </w:p>
        </w:tc>
        <w:tc>
          <w:tcPr>
            <w:tcW w:w="1453" w:type="dxa"/>
            <w:tcBorders>
              <w:top w:val="single" w:sz="4" w:space="0" w:color="auto"/>
              <w:left w:val="single" w:sz="4" w:space="0" w:color="auto"/>
              <w:bottom w:val="single" w:sz="4" w:space="0" w:color="auto"/>
              <w:right w:val="single" w:sz="4" w:space="0" w:color="auto"/>
            </w:tcBorders>
            <w:vAlign w:val="center"/>
          </w:tcPr>
          <w:p w14:paraId="0C763E63" w14:textId="6E9797FB" w:rsidR="00A73905" w:rsidRPr="00A82822" w:rsidRDefault="00C55AE1" w:rsidP="00A73905">
            <w:pPr>
              <w:jc w:val="center"/>
              <w:rPr>
                <w:bCs/>
                <w:sz w:val="24"/>
                <w:szCs w:val="24"/>
                <w:lang w:eastAsia="en-US"/>
              </w:rPr>
            </w:pPr>
            <w:r>
              <w:rPr>
                <w:bCs/>
                <w:sz w:val="24"/>
                <w:szCs w:val="24"/>
                <w:lang w:eastAsia="en-US"/>
              </w:rPr>
              <w:t>4000</w:t>
            </w:r>
          </w:p>
        </w:tc>
      </w:tr>
      <w:tr w:rsidR="00A82822" w:rsidRPr="00A82822" w14:paraId="641B78E2" w14:textId="77777777" w:rsidTr="00FF2741">
        <w:trPr>
          <w:trHeight w:val="251"/>
        </w:trPr>
        <w:tc>
          <w:tcPr>
            <w:tcW w:w="287" w:type="dxa"/>
            <w:tcBorders>
              <w:top w:val="single" w:sz="4" w:space="0" w:color="auto"/>
              <w:left w:val="single" w:sz="4" w:space="0" w:color="auto"/>
              <w:bottom w:val="single" w:sz="4" w:space="0" w:color="auto"/>
              <w:right w:val="single" w:sz="4" w:space="0" w:color="auto"/>
            </w:tcBorders>
          </w:tcPr>
          <w:p w14:paraId="5FC98277" w14:textId="77777777" w:rsidR="00A82822" w:rsidRPr="00A82822" w:rsidRDefault="00A82822" w:rsidP="00A73905">
            <w:pPr>
              <w:jc w:val="center"/>
              <w:rPr>
                <w:bCs/>
                <w:sz w:val="24"/>
                <w:szCs w:val="24"/>
                <w:lang w:eastAsia="en-US"/>
              </w:rPr>
            </w:pPr>
          </w:p>
        </w:tc>
        <w:tc>
          <w:tcPr>
            <w:tcW w:w="10487" w:type="dxa"/>
            <w:gridSpan w:val="6"/>
            <w:tcBorders>
              <w:top w:val="single" w:sz="4" w:space="0" w:color="auto"/>
              <w:left w:val="single" w:sz="4" w:space="0" w:color="auto"/>
              <w:bottom w:val="single" w:sz="4" w:space="0" w:color="auto"/>
              <w:right w:val="single" w:sz="4" w:space="0" w:color="auto"/>
            </w:tcBorders>
            <w:vAlign w:val="center"/>
          </w:tcPr>
          <w:p w14:paraId="7CB919B0" w14:textId="0911446C" w:rsidR="00A82822" w:rsidRPr="00A82822" w:rsidRDefault="00A82822" w:rsidP="00C55AE1">
            <w:pPr>
              <w:jc w:val="right"/>
              <w:rPr>
                <w:b/>
                <w:bCs/>
                <w:sz w:val="24"/>
                <w:szCs w:val="24"/>
                <w:lang w:eastAsia="en-US"/>
              </w:rPr>
            </w:pPr>
            <w:r w:rsidRPr="00A82822">
              <w:rPr>
                <w:b/>
                <w:sz w:val="24"/>
                <w:szCs w:val="24"/>
                <w:lang w:eastAsia="en-US"/>
              </w:rPr>
              <w:t>Iš Viso:</w:t>
            </w:r>
            <w:r w:rsidRPr="00A82822">
              <w:rPr>
                <w:b/>
                <w:bCs/>
                <w:sz w:val="24"/>
                <w:szCs w:val="24"/>
                <w:lang w:eastAsia="en-US"/>
              </w:rPr>
              <w:t xml:space="preserve"> </w:t>
            </w:r>
            <w:r w:rsidR="00C55AE1">
              <w:rPr>
                <w:b/>
                <w:bCs/>
                <w:sz w:val="24"/>
                <w:szCs w:val="24"/>
                <w:lang w:eastAsia="en-US"/>
              </w:rPr>
              <w:t xml:space="preserve">134892 </w:t>
            </w:r>
            <w:r w:rsidRPr="00A82822">
              <w:rPr>
                <w:b/>
                <w:bCs/>
                <w:sz w:val="24"/>
                <w:szCs w:val="24"/>
                <w:lang w:eastAsia="en-US"/>
              </w:rPr>
              <w:t>Eur</w:t>
            </w:r>
          </w:p>
        </w:tc>
      </w:tr>
      <w:bookmarkEnd w:id="6"/>
    </w:tbl>
    <w:p w14:paraId="6DDF4A91" w14:textId="77777777" w:rsidR="00F443DB" w:rsidRDefault="00F443DB" w:rsidP="00F443DB">
      <w:pPr>
        <w:rPr>
          <w:b/>
        </w:rPr>
      </w:pPr>
    </w:p>
    <w:p w14:paraId="6DDF4A92" w14:textId="77777777" w:rsidR="00F443DB" w:rsidRDefault="00F443DB" w:rsidP="00F443DB">
      <w:pPr>
        <w:rPr>
          <w:b/>
        </w:rPr>
      </w:pPr>
      <w:r w:rsidRPr="003F0BDF">
        <w:rPr>
          <w:b/>
        </w:rPr>
        <w:t xml:space="preserve">Pasiūlymo kaina žodžiais: </w:t>
      </w:r>
      <w:r w:rsidRPr="00152C1E">
        <w:rPr>
          <w:b/>
        </w:rPr>
        <w:t xml:space="preserve"> </w:t>
      </w:r>
    </w:p>
    <w:p w14:paraId="6DDF4A93" w14:textId="35F08443" w:rsidR="00F443DB" w:rsidRDefault="00C55AE1" w:rsidP="00F443DB">
      <w:pPr>
        <w:rPr>
          <w:b/>
        </w:rPr>
      </w:pPr>
      <w:r>
        <w:rPr>
          <w:b/>
          <w:bCs/>
          <w:sz w:val="23"/>
          <w:szCs w:val="23"/>
        </w:rPr>
        <w:t>Vienas šimtas trisdešimt keturi tūkstančiai aštuoni šimtai devyniasdešimt du eurai ir 0 ct su PVM</w:t>
      </w:r>
    </w:p>
    <w:p w14:paraId="75C3B4A9" w14:textId="2E9CF347" w:rsidR="00FF2741" w:rsidRPr="00FF2741" w:rsidRDefault="00F443DB" w:rsidP="00FF2741">
      <w:pPr>
        <w:widowControl w:val="0"/>
        <w:jc w:val="both"/>
      </w:pPr>
      <w:r>
        <w:rPr>
          <w:rFonts w:eastAsia="Calibri"/>
        </w:rPr>
        <w:t xml:space="preserve"> „Kaina, EUR su PVM“ </w:t>
      </w:r>
      <w:r>
        <w:t>pateikiama</w:t>
      </w:r>
      <w:r w:rsidRPr="002C0F99">
        <w:t xml:space="preserve"> kaina</w:t>
      </w:r>
      <w:r>
        <w:t>,</w:t>
      </w:r>
      <w:r w:rsidRPr="002C0F99">
        <w:t xml:space="preserve"> nurodant</w:t>
      </w:r>
      <w:r>
        <w:t xml:space="preserve"> </w:t>
      </w:r>
      <w:r w:rsidRPr="00FB4A94">
        <w:rPr>
          <w:rFonts w:eastAsia="Calibri"/>
          <w:i/>
        </w:rPr>
        <w:t>2 (du)</w:t>
      </w:r>
      <w:r w:rsidRPr="00FB4A94">
        <w:t xml:space="preserve"> </w:t>
      </w:r>
      <w:r w:rsidRPr="002C0F99">
        <w:t>skaičius po kablelio</w:t>
      </w:r>
      <w:r>
        <w:t>.</w:t>
      </w:r>
    </w:p>
    <w:p w14:paraId="0698B703" w14:textId="77777777" w:rsidR="00CA0A68" w:rsidRDefault="00CA0A68" w:rsidP="00F443DB">
      <w:pPr>
        <w:rPr>
          <w:b/>
          <w:sz w:val="24"/>
          <w:szCs w:val="24"/>
        </w:rPr>
      </w:pPr>
    </w:p>
    <w:p w14:paraId="6DDF4ABA" w14:textId="6BE254B0" w:rsidR="00F443DB" w:rsidRPr="00FB0B3D" w:rsidRDefault="00F443DB" w:rsidP="00F443DB">
      <w:pPr>
        <w:ind w:left="3888" w:firstLine="1296"/>
        <w:rPr>
          <w:bCs/>
          <w:sz w:val="24"/>
          <w:szCs w:val="24"/>
        </w:rPr>
      </w:pPr>
      <w:r w:rsidRPr="00FB0B3D">
        <w:rPr>
          <w:bCs/>
          <w:sz w:val="24"/>
          <w:szCs w:val="24"/>
        </w:rPr>
        <w:t>202</w:t>
      </w:r>
      <w:r w:rsidR="004C4625">
        <w:rPr>
          <w:bCs/>
          <w:sz w:val="24"/>
          <w:szCs w:val="24"/>
        </w:rPr>
        <w:t>4</w:t>
      </w:r>
      <w:r w:rsidRPr="00FB0B3D">
        <w:rPr>
          <w:bCs/>
          <w:sz w:val="24"/>
          <w:szCs w:val="24"/>
        </w:rPr>
        <w:t xml:space="preserve"> m.                 d.                                                             </w:t>
      </w:r>
    </w:p>
    <w:p w14:paraId="6DDF4ABB" w14:textId="77777777" w:rsidR="00F443DB" w:rsidRPr="00FB0B3D" w:rsidRDefault="00F443DB" w:rsidP="00F443DB">
      <w:pPr>
        <w:ind w:left="3888" w:firstLine="1296"/>
        <w:rPr>
          <w:sz w:val="24"/>
          <w:szCs w:val="24"/>
        </w:rPr>
      </w:pPr>
      <w:r w:rsidRPr="00FB0B3D">
        <w:rPr>
          <w:sz w:val="24"/>
          <w:szCs w:val="24"/>
        </w:rPr>
        <w:t xml:space="preserve">Paprastojo remonto darbų rangos viešojo     </w:t>
      </w:r>
    </w:p>
    <w:p w14:paraId="6DDF4ABC" w14:textId="77777777" w:rsidR="00F443DB" w:rsidRPr="00FB0B3D" w:rsidRDefault="00F443DB" w:rsidP="00F443DB">
      <w:pPr>
        <w:ind w:left="3888" w:firstLine="1296"/>
        <w:rPr>
          <w:bCs/>
          <w:sz w:val="24"/>
          <w:szCs w:val="24"/>
        </w:rPr>
      </w:pPr>
      <w:r w:rsidRPr="00FB0B3D">
        <w:rPr>
          <w:sz w:val="24"/>
          <w:szCs w:val="24"/>
        </w:rPr>
        <w:lastRenderedPageBreak/>
        <w:t>pirkimo-pardavimo sutarties</w:t>
      </w:r>
      <w:r w:rsidRPr="00FB0B3D">
        <w:rPr>
          <w:bCs/>
          <w:sz w:val="24"/>
          <w:szCs w:val="24"/>
        </w:rPr>
        <w:t xml:space="preserve"> Nr.     </w:t>
      </w:r>
    </w:p>
    <w:p w14:paraId="6DDF4ABD" w14:textId="77777777" w:rsidR="00F443DB" w:rsidRPr="00FB0B3D" w:rsidRDefault="00F443DB" w:rsidP="00F443DB">
      <w:pPr>
        <w:ind w:left="3888" w:firstLine="1296"/>
        <w:rPr>
          <w:b/>
          <w:bCs/>
          <w:sz w:val="24"/>
          <w:szCs w:val="24"/>
        </w:rPr>
      </w:pPr>
      <w:r>
        <w:rPr>
          <w:b/>
          <w:bCs/>
          <w:sz w:val="24"/>
          <w:szCs w:val="24"/>
        </w:rPr>
        <w:t>2</w:t>
      </w:r>
      <w:r w:rsidRPr="00FB0B3D">
        <w:rPr>
          <w:b/>
          <w:bCs/>
          <w:sz w:val="24"/>
          <w:szCs w:val="24"/>
        </w:rPr>
        <w:t xml:space="preserve"> priedas                                                                         </w:t>
      </w:r>
    </w:p>
    <w:p w14:paraId="6DDF4ABF" w14:textId="77777777" w:rsidR="00F443DB" w:rsidRDefault="00F443DB" w:rsidP="00F443DB">
      <w:pPr>
        <w:jc w:val="right"/>
        <w:rPr>
          <w:b/>
          <w:sz w:val="24"/>
          <w:szCs w:val="24"/>
        </w:rPr>
      </w:pPr>
    </w:p>
    <w:p w14:paraId="6DDF4AC0" w14:textId="77777777" w:rsidR="00F443DB" w:rsidRDefault="00F443DB" w:rsidP="00F443DB">
      <w:pPr>
        <w:jc w:val="right"/>
        <w:rPr>
          <w:b/>
          <w:sz w:val="24"/>
          <w:szCs w:val="24"/>
        </w:rPr>
      </w:pPr>
    </w:p>
    <w:p w14:paraId="6DDF4AC1" w14:textId="77777777" w:rsidR="00F443DB" w:rsidRPr="00FF2741" w:rsidRDefault="00F443DB" w:rsidP="00F443DB">
      <w:pPr>
        <w:jc w:val="center"/>
        <w:rPr>
          <w:b/>
          <w:sz w:val="24"/>
          <w:szCs w:val="24"/>
        </w:rPr>
      </w:pPr>
      <w:r w:rsidRPr="00FF2741">
        <w:rPr>
          <w:b/>
          <w:sz w:val="24"/>
          <w:szCs w:val="24"/>
        </w:rPr>
        <w:t>GENEROLO JONO ŽEMAIČIO LIETUVOS KARO AKADEMIJA</w:t>
      </w:r>
    </w:p>
    <w:p w14:paraId="6DDF4AC2" w14:textId="77777777" w:rsidR="00F443DB" w:rsidRPr="00FF2741" w:rsidRDefault="00F443DB" w:rsidP="00F443DB">
      <w:pPr>
        <w:jc w:val="center"/>
        <w:rPr>
          <w:sz w:val="24"/>
          <w:szCs w:val="24"/>
        </w:rPr>
      </w:pPr>
      <w:r w:rsidRPr="00FF2741">
        <w:rPr>
          <w:sz w:val="24"/>
          <w:szCs w:val="24"/>
        </w:rPr>
        <w:t xml:space="preserve">BENDROSIOS TECHNINĖS SPECIFIKACIJOS </w:t>
      </w:r>
    </w:p>
    <w:p w14:paraId="2990065D" w14:textId="0090BE25" w:rsidR="004F5456" w:rsidRPr="00FF2741" w:rsidRDefault="004F5456" w:rsidP="004F5456">
      <w:pPr>
        <w:jc w:val="center"/>
        <w:rPr>
          <w:sz w:val="24"/>
          <w:szCs w:val="24"/>
        </w:rPr>
      </w:pPr>
      <w:r w:rsidRPr="00FF2741">
        <w:rPr>
          <w:sz w:val="24"/>
          <w:szCs w:val="24"/>
        </w:rPr>
        <w:t xml:space="preserve">K-21 bendrabučio, esančio adresu Šilo g. 5A Vilnius, </w:t>
      </w:r>
    </w:p>
    <w:p w14:paraId="6DDF4AC3" w14:textId="1550E86B" w:rsidR="00F443DB" w:rsidRPr="00FF2741" w:rsidRDefault="004F5456" w:rsidP="004F5456">
      <w:pPr>
        <w:jc w:val="center"/>
        <w:rPr>
          <w:sz w:val="24"/>
          <w:szCs w:val="24"/>
        </w:rPr>
      </w:pPr>
      <w:r w:rsidRPr="00FF2741">
        <w:rPr>
          <w:sz w:val="24"/>
          <w:szCs w:val="24"/>
        </w:rPr>
        <w:t>kondicionavimo sistemos įrengimas, koridoriaus lubų remontas</w:t>
      </w:r>
    </w:p>
    <w:p w14:paraId="6DDF4B05" w14:textId="77777777" w:rsidR="00F443DB" w:rsidRDefault="00F443DB" w:rsidP="00F443DB">
      <w:pPr>
        <w:jc w:val="center"/>
        <w:rPr>
          <w:sz w:val="24"/>
          <w:szCs w:val="24"/>
        </w:rPr>
      </w:pPr>
    </w:p>
    <w:tbl>
      <w:tblPr>
        <w:tblStyle w:val="TableGrid"/>
        <w:tblW w:w="10632" w:type="dxa"/>
        <w:tblInd w:w="-289" w:type="dxa"/>
        <w:tblLook w:val="04A0" w:firstRow="1" w:lastRow="0" w:firstColumn="1" w:lastColumn="0" w:noHBand="0" w:noVBand="1"/>
      </w:tblPr>
      <w:tblGrid>
        <w:gridCol w:w="950"/>
        <w:gridCol w:w="2088"/>
        <w:gridCol w:w="1830"/>
        <w:gridCol w:w="5764"/>
      </w:tblGrid>
      <w:tr w:rsidR="00FF2741" w:rsidRPr="00AC0BCD" w14:paraId="65B1B73E" w14:textId="77777777" w:rsidTr="00FF2741">
        <w:tc>
          <w:tcPr>
            <w:tcW w:w="950" w:type="dxa"/>
            <w:vAlign w:val="center"/>
          </w:tcPr>
          <w:p w14:paraId="604DA024" w14:textId="77777777" w:rsidR="004F5456" w:rsidRPr="00AC0BCD" w:rsidRDefault="004F5456" w:rsidP="001F58B4">
            <w:pPr>
              <w:jc w:val="center"/>
              <w:rPr>
                <w:b/>
                <w:sz w:val="24"/>
                <w:lang w:val="lt-LT"/>
              </w:rPr>
            </w:pPr>
            <w:r w:rsidRPr="00AC0BCD">
              <w:rPr>
                <w:b/>
                <w:sz w:val="24"/>
                <w:lang w:val="lt-LT"/>
              </w:rPr>
              <w:t>Žymuo</w:t>
            </w:r>
          </w:p>
        </w:tc>
        <w:tc>
          <w:tcPr>
            <w:tcW w:w="2088" w:type="dxa"/>
            <w:vAlign w:val="center"/>
          </w:tcPr>
          <w:p w14:paraId="1D055C4C" w14:textId="77777777" w:rsidR="004F5456" w:rsidRPr="00AC0BCD" w:rsidRDefault="004F5456" w:rsidP="001F58B4">
            <w:pPr>
              <w:jc w:val="center"/>
              <w:rPr>
                <w:b/>
                <w:sz w:val="24"/>
                <w:lang w:val="lt-LT"/>
              </w:rPr>
            </w:pPr>
            <w:r w:rsidRPr="00AC0BCD">
              <w:rPr>
                <w:b/>
                <w:sz w:val="24"/>
                <w:lang w:val="lt-LT"/>
              </w:rPr>
              <w:t>Medžiagų, gaminių pavadinimas</w:t>
            </w:r>
          </w:p>
        </w:tc>
        <w:tc>
          <w:tcPr>
            <w:tcW w:w="1830" w:type="dxa"/>
            <w:vAlign w:val="center"/>
          </w:tcPr>
          <w:p w14:paraId="71B29391" w14:textId="77777777" w:rsidR="004F5456" w:rsidRPr="00AC0BCD" w:rsidRDefault="004F5456" w:rsidP="001F58B4">
            <w:pPr>
              <w:jc w:val="center"/>
              <w:rPr>
                <w:b/>
                <w:sz w:val="24"/>
                <w:lang w:val="lt-LT"/>
              </w:rPr>
            </w:pPr>
            <w:r w:rsidRPr="00AC0BCD">
              <w:rPr>
                <w:b/>
                <w:sz w:val="24"/>
                <w:lang w:val="lt-LT"/>
              </w:rPr>
              <w:t>Panaudojimo sritis</w:t>
            </w:r>
          </w:p>
        </w:tc>
        <w:tc>
          <w:tcPr>
            <w:tcW w:w="5764" w:type="dxa"/>
            <w:vAlign w:val="center"/>
          </w:tcPr>
          <w:p w14:paraId="6AD41836" w14:textId="77777777" w:rsidR="004F5456" w:rsidRPr="00AC0BCD" w:rsidRDefault="004F5456" w:rsidP="001F58B4">
            <w:pPr>
              <w:jc w:val="center"/>
              <w:rPr>
                <w:b/>
                <w:sz w:val="24"/>
                <w:lang w:val="lt-LT"/>
              </w:rPr>
            </w:pPr>
            <w:r w:rsidRPr="00AC0BCD">
              <w:rPr>
                <w:b/>
                <w:sz w:val="24"/>
                <w:lang w:val="lt-LT"/>
              </w:rPr>
              <w:t>Techniniai reikalavimai</w:t>
            </w:r>
          </w:p>
        </w:tc>
      </w:tr>
      <w:tr w:rsidR="00FF2741" w:rsidRPr="00AC0BCD" w14:paraId="4A7B8442" w14:textId="77777777" w:rsidTr="00FF2741">
        <w:tc>
          <w:tcPr>
            <w:tcW w:w="950" w:type="dxa"/>
          </w:tcPr>
          <w:p w14:paraId="6DCFA774" w14:textId="77777777" w:rsidR="004F5456" w:rsidRPr="00AC0BCD" w:rsidRDefault="004F5456" w:rsidP="001F58B4">
            <w:pPr>
              <w:jc w:val="center"/>
              <w:rPr>
                <w:sz w:val="24"/>
                <w:szCs w:val="24"/>
                <w:lang w:val="lt-LT"/>
              </w:rPr>
            </w:pPr>
            <w:r w:rsidRPr="00AC0BCD">
              <w:rPr>
                <w:sz w:val="24"/>
                <w:lang w:val="lt-LT"/>
              </w:rPr>
              <w:t>TS-01</w:t>
            </w:r>
          </w:p>
        </w:tc>
        <w:tc>
          <w:tcPr>
            <w:tcW w:w="2088" w:type="dxa"/>
          </w:tcPr>
          <w:p w14:paraId="5257F67D" w14:textId="77777777" w:rsidR="004F5456" w:rsidRPr="00AC0BCD" w:rsidRDefault="004F5456" w:rsidP="001F58B4">
            <w:pPr>
              <w:rPr>
                <w:sz w:val="24"/>
                <w:szCs w:val="24"/>
                <w:lang w:val="lt-LT"/>
              </w:rPr>
            </w:pPr>
            <w:r w:rsidRPr="00AC0BCD">
              <w:rPr>
                <w:sz w:val="24"/>
                <w:szCs w:val="24"/>
                <w:lang w:val="lt-LT"/>
              </w:rPr>
              <w:t>Statybinis laužas</w:t>
            </w:r>
          </w:p>
        </w:tc>
        <w:tc>
          <w:tcPr>
            <w:tcW w:w="1830" w:type="dxa"/>
          </w:tcPr>
          <w:p w14:paraId="1398023D" w14:textId="77777777" w:rsidR="004F5456" w:rsidRPr="00AC0BCD" w:rsidRDefault="004F5456" w:rsidP="001F58B4">
            <w:pPr>
              <w:rPr>
                <w:sz w:val="24"/>
                <w:szCs w:val="24"/>
                <w:lang w:val="lt-LT"/>
              </w:rPr>
            </w:pPr>
            <w:r w:rsidRPr="00AC0BCD">
              <w:rPr>
                <w:sz w:val="24"/>
                <w:szCs w:val="24"/>
                <w:lang w:val="lt-LT"/>
              </w:rPr>
              <w:t>Ardymo darbai</w:t>
            </w:r>
          </w:p>
        </w:tc>
        <w:tc>
          <w:tcPr>
            <w:tcW w:w="5764" w:type="dxa"/>
          </w:tcPr>
          <w:p w14:paraId="499A960E" w14:textId="77777777" w:rsidR="004F5456" w:rsidRPr="00AC0BCD" w:rsidRDefault="004F5456" w:rsidP="001F58B4">
            <w:pPr>
              <w:jc w:val="both"/>
              <w:rPr>
                <w:sz w:val="24"/>
                <w:szCs w:val="24"/>
                <w:lang w:val="lt-LT"/>
              </w:rPr>
            </w:pPr>
            <w:r w:rsidRPr="00AC0BCD">
              <w:rPr>
                <w:sz w:val="24"/>
                <w:szCs w:val="24"/>
                <w:lang w:val="lt-LT"/>
              </w:rPr>
              <w:t>Numatomo pamato vietoje, palei esamą pastato nuogrindą, pašalinamas 50 cm grunto sluoksnis. Nukasto grunto matmenys turi atitikti planuojamo pamato matmenys. Pastato nuogrinda turi būti nepažeista, o pažeidus – atstatyta Rangovo sąskaitą.</w:t>
            </w:r>
          </w:p>
        </w:tc>
      </w:tr>
      <w:tr w:rsidR="00FF2741" w:rsidRPr="00AC0BCD" w14:paraId="413F0155" w14:textId="77777777" w:rsidTr="00FF2741">
        <w:tc>
          <w:tcPr>
            <w:tcW w:w="950" w:type="dxa"/>
          </w:tcPr>
          <w:p w14:paraId="7F8DA466" w14:textId="77777777" w:rsidR="004F5456" w:rsidRPr="00AC0BCD" w:rsidRDefault="004F5456" w:rsidP="001F58B4">
            <w:pPr>
              <w:jc w:val="center"/>
              <w:rPr>
                <w:sz w:val="24"/>
                <w:szCs w:val="24"/>
                <w:lang w:val="lt-LT"/>
              </w:rPr>
            </w:pPr>
            <w:r w:rsidRPr="00AC0BCD">
              <w:rPr>
                <w:sz w:val="24"/>
                <w:szCs w:val="24"/>
                <w:lang w:val="lt-LT"/>
              </w:rPr>
              <w:t>TS-02</w:t>
            </w:r>
          </w:p>
          <w:p w14:paraId="77E8E7BE" w14:textId="77777777" w:rsidR="004F5456" w:rsidRPr="00AC0BCD" w:rsidRDefault="004F5456" w:rsidP="001F58B4">
            <w:pPr>
              <w:jc w:val="center"/>
              <w:rPr>
                <w:sz w:val="24"/>
                <w:szCs w:val="24"/>
                <w:lang w:val="lt-LT"/>
              </w:rPr>
            </w:pPr>
          </w:p>
        </w:tc>
        <w:tc>
          <w:tcPr>
            <w:tcW w:w="2088" w:type="dxa"/>
          </w:tcPr>
          <w:p w14:paraId="3D0F6C9E" w14:textId="77777777" w:rsidR="004F5456" w:rsidRPr="00AC0BCD" w:rsidRDefault="004F5456" w:rsidP="001F58B4">
            <w:pPr>
              <w:rPr>
                <w:sz w:val="24"/>
                <w:szCs w:val="24"/>
                <w:lang w:val="lt-LT"/>
              </w:rPr>
            </w:pPr>
            <w:r w:rsidRPr="00AC0BCD">
              <w:rPr>
                <w:sz w:val="24"/>
                <w:szCs w:val="24"/>
                <w:lang w:val="lt-LT"/>
              </w:rPr>
              <w:t>Betonas, armatūra</w:t>
            </w:r>
          </w:p>
        </w:tc>
        <w:tc>
          <w:tcPr>
            <w:tcW w:w="1830" w:type="dxa"/>
          </w:tcPr>
          <w:p w14:paraId="13C6C856" w14:textId="77777777" w:rsidR="004F5456" w:rsidRPr="00AC0BCD" w:rsidRDefault="004F5456" w:rsidP="001F58B4">
            <w:pPr>
              <w:rPr>
                <w:sz w:val="24"/>
                <w:szCs w:val="24"/>
                <w:lang w:val="lt-LT"/>
              </w:rPr>
            </w:pPr>
            <w:r w:rsidRPr="00AC0BCD">
              <w:rPr>
                <w:sz w:val="24"/>
                <w:szCs w:val="24"/>
                <w:lang w:val="lt-LT"/>
              </w:rPr>
              <w:t>Pamato kondicionavimo sistemos išoriniams blokams įrengimas</w:t>
            </w:r>
          </w:p>
        </w:tc>
        <w:tc>
          <w:tcPr>
            <w:tcW w:w="5764" w:type="dxa"/>
          </w:tcPr>
          <w:p w14:paraId="4C00440A" w14:textId="77777777" w:rsidR="004F5456" w:rsidRPr="00AC0BCD" w:rsidRDefault="004F5456" w:rsidP="001F58B4">
            <w:pPr>
              <w:jc w:val="both"/>
              <w:rPr>
                <w:sz w:val="24"/>
                <w:szCs w:val="24"/>
                <w:lang w:val="lt-LT"/>
              </w:rPr>
            </w:pPr>
            <w:r w:rsidRPr="00AC0BCD">
              <w:rPr>
                <w:sz w:val="24"/>
                <w:szCs w:val="24"/>
                <w:lang w:val="lt-LT"/>
              </w:rPr>
              <w:t>Gelžbetoninis pamatas įrengiamas ant sutankinto žvyro sluoksnio. Pamato storis turi būti  nemažiau nei 20 cm. Rangovas paskaičiuoja ir parenka reikalingas armavimui medžiagas. Gelžbetoninis pamato viršus įrengiamas su 2 proc. nuolydžiu nuo pastato. Rangovas parenka betono klasę, slankumą ir kitas savybes, reikalingas remonto darbams kokybiškai atlikti. Betono klasė negali būti mažesnė nei C30/37. Betonas turi būti atsparus atmosferos ir druskos, naudojamos keliams barstyti, poveikiui. Rangovas nustato technologinių (deformacinių) siūlių įrengimo sprendinius. Suklotas betonas sutankinamas ir išlyginamas naudojant vibroliniuotę. Betono paviršius užtrinamas ir užgeležinamas. Vykdant betonavimo darbus, betonas turi būti apsaugotas nuo lietaus, vėjo ir džiovinančio saulės poveikio bei aukštų temperatūrų. Būtina užtikrinti betono paviršių apsaugą nuo per greito drėgmės praradimo. Betono drėkinimu rūpinasi Rangovas. Pamato paviršiaus nelygumas 2 m atkarpoje turi neviršyti 2 mm. Gruntas, nuogrinda, veja negali būti užteršta betono ir kitomis remonto darbų atliekomis.</w:t>
            </w:r>
          </w:p>
        </w:tc>
      </w:tr>
      <w:tr w:rsidR="00FF2741" w:rsidRPr="00AC0BCD" w14:paraId="2327F32F" w14:textId="77777777" w:rsidTr="00FF2741">
        <w:tc>
          <w:tcPr>
            <w:tcW w:w="950" w:type="dxa"/>
          </w:tcPr>
          <w:p w14:paraId="29230195" w14:textId="77777777" w:rsidR="004F5456" w:rsidRPr="00AC0BCD" w:rsidRDefault="004F5456" w:rsidP="001F58B4">
            <w:pPr>
              <w:jc w:val="center"/>
              <w:rPr>
                <w:sz w:val="24"/>
                <w:szCs w:val="24"/>
                <w:lang w:val="lt-LT"/>
              </w:rPr>
            </w:pPr>
            <w:r w:rsidRPr="00AC0BCD">
              <w:rPr>
                <w:sz w:val="24"/>
                <w:szCs w:val="24"/>
                <w:lang w:val="lt-LT"/>
              </w:rPr>
              <w:t>TS-03</w:t>
            </w:r>
          </w:p>
        </w:tc>
        <w:tc>
          <w:tcPr>
            <w:tcW w:w="2088" w:type="dxa"/>
          </w:tcPr>
          <w:p w14:paraId="3F007397" w14:textId="77777777" w:rsidR="004F5456" w:rsidRPr="00AC0BCD" w:rsidRDefault="004F5456" w:rsidP="001F58B4">
            <w:pPr>
              <w:rPr>
                <w:sz w:val="24"/>
                <w:szCs w:val="24"/>
                <w:lang w:val="lt-LT"/>
              </w:rPr>
            </w:pPr>
            <w:r w:rsidRPr="00AC0BCD">
              <w:rPr>
                <w:sz w:val="24"/>
                <w:szCs w:val="24"/>
                <w:lang w:val="lt-LT"/>
              </w:rPr>
              <w:t>Ardymo darbai, statybinis laužas</w:t>
            </w:r>
          </w:p>
        </w:tc>
        <w:tc>
          <w:tcPr>
            <w:tcW w:w="1830" w:type="dxa"/>
          </w:tcPr>
          <w:p w14:paraId="0F5F461E" w14:textId="77777777" w:rsidR="004F5456" w:rsidRPr="00AC0BCD" w:rsidRDefault="004F5456" w:rsidP="001F58B4">
            <w:pPr>
              <w:rPr>
                <w:sz w:val="24"/>
                <w:szCs w:val="24"/>
                <w:lang w:val="lt-LT"/>
              </w:rPr>
            </w:pPr>
            <w:r w:rsidRPr="00AC0BCD">
              <w:rPr>
                <w:sz w:val="24"/>
                <w:szCs w:val="24"/>
                <w:lang w:val="lt-LT"/>
              </w:rPr>
              <w:t>Pakabinamų lubų, šviestuvų, demontavimui</w:t>
            </w:r>
          </w:p>
        </w:tc>
        <w:tc>
          <w:tcPr>
            <w:tcW w:w="5764" w:type="dxa"/>
          </w:tcPr>
          <w:p w14:paraId="5511B3B4" w14:textId="77777777" w:rsidR="004F5456" w:rsidRPr="00AC0BCD" w:rsidRDefault="004F5456" w:rsidP="001F58B4">
            <w:pPr>
              <w:jc w:val="both"/>
              <w:rPr>
                <w:sz w:val="24"/>
                <w:szCs w:val="24"/>
                <w:lang w:val="lt-LT"/>
              </w:rPr>
            </w:pPr>
            <w:r w:rsidRPr="00AC0BCD">
              <w:rPr>
                <w:sz w:val="24"/>
                <w:szCs w:val="24"/>
                <w:lang w:val="lt-LT"/>
              </w:rPr>
              <w:t xml:space="preserve">Visų atliekamų darbų laiką ir apimtis būtina susiderinti su Užsakovu, nes remontai bus vykdomi veikiančioje įstaigoje. </w:t>
            </w:r>
            <w:r w:rsidRPr="00AC0BCD">
              <w:rPr>
                <w:b/>
                <w:sz w:val="24"/>
                <w:szCs w:val="24"/>
                <w:lang w:val="lt-LT"/>
              </w:rPr>
              <w:t>Darbo metu būtina užtikrinti pastato patalpų apsaugą nuo purvo ir statybinių dulkių.</w:t>
            </w:r>
            <w:r w:rsidRPr="00AC0BCD">
              <w:rPr>
                <w:sz w:val="24"/>
                <w:szCs w:val="24"/>
                <w:lang w:val="lt-LT"/>
              </w:rPr>
              <w:t xml:space="preserve"> Baigus remonto darbus, patalpos turi būti paliktos švarios ir tvarkingos, nuo visų paviršių nuvalytos dulkės. Kondicionavimo sistemų įrengimo darbai patalpose pradedami nuo paviršių uždengimo apsauginėmis plėvelėmis (ar kitomis medžiagomis), pakabinamų lubų, šviestuvų demontavimo. Ardant pakabinamas lubas ir vykdant pasiruošimo, remonto darbus, turi būti nepažeistos esamos inžinerinės sistemos, inžineriniai tinklai, saugomos nuo pažeidimų, subraižymų sienos, durys, patalpose esantis daiktai. Prietaisai esantis darbų zonoje, gaisrinės saugos ar apsauginės signalizacijos davikliai, kurie sumontuoti ant lubų ar ant sienų, remonto metu gali būti demontuoti, perkelti į kitą vietą, o po remonto darbų atstatyti. Dėl kiekvieno prietaiso atjungimo galimybių sprendžia Užsakovas. Esant poreikiui, įrengiamas laikinas apšvietimas koridoriuose. Pastato inžinerinių sistemų veikimas turi būti nepažeistas, o pažeidus – atstatytas Rangovo sąskaita. </w:t>
            </w:r>
          </w:p>
        </w:tc>
      </w:tr>
      <w:tr w:rsidR="00FF2741" w:rsidRPr="00AC0BCD" w14:paraId="1A5465BC" w14:textId="77777777" w:rsidTr="00FF2741">
        <w:tc>
          <w:tcPr>
            <w:tcW w:w="950" w:type="dxa"/>
          </w:tcPr>
          <w:p w14:paraId="4EA9100A" w14:textId="77777777" w:rsidR="004F5456" w:rsidRPr="00AC0BCD" w:rsidRDefault="004F5456" w:rsidP="001F58B4">
            <w:pPr>
              <w:jc w:val="center"/>
              <w:rPr>
                <w:sz w:val="24"/>
                <w:szCs w:val="24"/>
                <w:lang w:val="lt-LT"/>
              </w:rPr>
            </w:pPr>
            <w:r w:rsidRPr="00AC0BCD">
              <w:rPr>
                <w:sz w:val="24"/>
                <w:szCs w:val="24"/>
                <w:lang w:val="lt-LT"/>
              </w:rPr>
              <w:t>TS-04</w:t>
            </w:r>
          </w:p>
        </w:tc>
        <w:tc>
          <w:tcPr>
            <w:tcW w:w="2088" w:type="dxa"/>
          </w:tcPr>
          <w:p w14:paraId="46D931CA" w14:textId="77777777" w:rsidR="004F5456" w:rsidRPr="00AC0BCD" w:rsidRDefault="004F5456" w:rsidP="001F58B4">
            <w:pPr>
              <w:rPr>
                <w:sz w:val="24"/>
                <w:szCs w:val="24"/>
                <w:lang w:val="lt-LT"/>
              </w:rPr>
            </w:pPr>
            <w:r w:rsidRPr="00AC0BCD">
              <w:rPr>
                <w:sz w:val="24"/>
                <w:szCs w:val="24"/>
                <w:lang w:val="lt-LT"/>
              </w:rPr>
              <w:t>Kondicionavimo sistemos medžiagos</w:t>
            </w:r>
          </w:p>
        </w:tc>
        <w:tc>
          <w:tcPr>
            <w:tcW w:w="1830" w:type="dxa"/>
          </w:tcPr>
          <w:p w14:paraId="1557EA47" w14:textId="77777777" w:rsidR="004F5456" w:rsidRPr="00AC0BCD" w:rsidRDefault="004F5456" w:rsidP="001F58B4">
            <w:pPr>
              <w:rPr>
                <w:sz w:val="24"/>
                <w:szCs w:val="24"/>
                <w:lang w:val="lt-LT"/>
              </w:rPr>
            </w:pPr>
            <w:r w:rsidRPr="00AC0BCD">
              <w:rPr>
                <w:sz w:val="24"/>
                <w:szCs w:val="24"/>
                <w:lang w:val="lt-LT"/>
              </w:rPr>
              <w:t>Kondicionavimo sistemos įrengimui</w:t>
            </w:r>
          </w:p>
        </w:tc>
        <w:tc>
          <w:tcPr>
            <w:tcW w:w="5764" w:type="dxa"/>
          </w:tcPr>
          <w:p w14:paraId="68C35BBD" w14:textId="77777777" w:rsidR="004F5456" w:rsidRPr="00AC0BCD" w:rsidRDefault="004F5456" w:rsidP="001F58B4">
            <w:pPr>
              <w:jc w:val="both"/>
              <w:rPr>
                <w:sz w:val="24"/>
                <w:szCs w:val="24"/>
                <w:lang w:val="lt-LT"/>
              </w:rPr>
            </w:pPr>
            <w:r w:rsidRPr="00AC0BCD">
              <w:rPr>
                <w:sz w:val="24"/>
                <w:szCs w:val="24"/>
                <w:lang w:val="lt-LT"/>
              </w:rPr>
              <w:t>Darbai vykdomi vadovaujantis 2023 m. UAB „Gedarta“ parengtais techniniais darbo projektais: „Generolo Jono Žemaičio Lietuvos karo akademijos gyvenamosios paskirties pastato K-21 Šilo g. 5A, Vilnius – oro kondicionavimo dalies projektu 2023-03-20 2023/03-K21-TDP-OK“ ir</w:t>
            </w:r>
          </w:p>
          <w:p w14:paraId="29A35979" w14:textId="77777777" w:rsidR="004F5456" w:rsidRPr="00AC0BCD" w:rsidRDefault="004F5456" w:rsidP="001F58B4">
            <w:pPr>
              <w:jc w:val="both"/>
              <w:rPr>
                <w:sz w:val="24"/>
                <w:szCs w:val="24"/>
                <w:lang w:val="lt-LT"/>
              </w:rPr>
            </w:pPr>
            <w:r w:rsidRPr="00AC0BCD">
              <w:rPr>
                <w:sz w:val="24"/>
                <w:szCs w:val="24"/>
                <w:lang w:val="lt-LT"/>
              </w:rPr>
              <w:t>„Generolo Jono Žemaičio Lietuvos karo akademijos gyvenamosios paskirties pastato K-21 Šilo g. 5A, Vilnius – elektros tinklų projektu kondicionavimo darbams 2023-03-20 2023/03-K21-TDP-E“ (toliau – Projektas).</w:t>
            </w:r>
          </w:p>
          <w:p w14:paraId="7AAC3B70" w14:textId="77777777" w:rsidR="004F5456" w:rsidRPr="00AC0BCD" w:rsidRDefault="004F5456" w:rsidP="001F58B4">
            <w:pPr>
              <w:jc w:val="both"/>
              <w:rPr>
                <w:sz w:val="24"/>
                <w:szCs w:val="24"/>
                <w:lang w:val="lt-LT"/>
              </w:rPr>
            </w:pPr>
            <w:r w:rsidRPr="00AC0BCD">
              <w:rPr>
                <w:sz w:val="24"/>
                <w:szCs w:val="24"/>
                <w:lang w:val="lt-LT"/>
              </w:rPr>
              <w:tab/>
              <w:t xml:space="preserve">Visi kondicionavimui skirti vamzdynai, patalpose slepiami po pakabinamomis lubomis ar sieninėse spintose (negali </w:t>
            </w:r>
            <w:r w:rsidRPr="00AC0BCD">
              <w:rPr>
                <w:sz w:val="24"/>
                <w:szCs w:val="24"/>
                <w:lang w:val="lt-LT"/>
              </w:rPr>
              <w:lastRenderedPageBreak/>
              <w:t>būti tiesiami atvirai), vietose kur nėra jokios galimybės paslėpti vamzdynų, jei turi būti paslėpti tvarkinguose plastikiniuose kanaluose skirtuose kondicionavimo vamzdynų tiesimui. Kondensato surinkimo vamzdynas nuvedamas į nuotekų sistemos stovus su vožtuvais neleidžiančiais patekti kvapams iš kanalizacijos vamzdyno. Sifonu priežiūrai įrengiamos pakankamo dydžio revizinės durelės.</w:t>
            </w:r>
            <w:r w:rsidRPr="00AC0BCD">
              <w:rPr>
                <w:b/>
                <w:color w:val="00B050"/>
                <w:sz w:val="24"/>
                <w:szCs w:val="24"/>
                <w:lang w:val="lt-LT"/>
              </w:rPr>
              <w:t xml:space="preserve"> </w:t>
            </w:r>
            <w:r w:rsidRPr="00AC0BCD">
              <w:rPr>
                <w:b/>
                <w:sz w:val="24"/>
                <w:szCs w:val="24"/>
                <w:lang w:val="lt-LT"/>
              </w:rPr>
              <w:t>Visiems kondicionavimo vamzdynų tiesimo sprendiniams turi būti gautas Užsakovo pritarimas.</w:t>
            </w:r>
            <w:r w:rsidRPr="00AC0BCD">
              <w:rPr>
                <w:b/>
                <w:color w:val="00B050"/>
                <w:sz w:val="24"/>
                <w:szCs w:val="24"/>
                <w:lang w:val="lt-LT"/>
              </w:rPr>
              <w:t xml:space="preserve"> </w:t>
            </w:r>
            <w:r w:rsidRPr="00AC0BCD">
              <w:rPr>
                <w:sz w:val="24"/>
                <w:szCs w:val="24"/>
                <w:lang w:val="lt-LT"/>
              </w:rPr>
              <w:t>Vamzdynams, laidams kertant statybines konstrukcijas angos turi būti užsandarinamos nedegiomis medžiagomis, išlaikant konstrukcijų esamą atsparumą ugniai, užtikrinant pastato sandarumą ir nepabloginant sienų šiluminės varžos.</w:t>
            </w:r>
            <w:r w:rsidRPr="00AC0BCD">
              <w:rPr>
                <w:lang w:val="lt-LT"/>
              </w:rPr>
              <w:t xml:space="preserve"> </w:t>
            </w:r>
            <w:r w:rsidRPr="00AC0BCD">
              <w:rPr>
                <w:sz w:val="24"/>
                <w:szCs w:val="24"/>
                <w:lang w:val="lt-LT"/>
              </w:rPr>
              <w:t>Visų atitvarų kirtimo vietų užtaisymas, akustinis ir priešgaisrinis sandarinimas atliekamas Rangovo sąskaita. Vamzdžių, kabelių pravedimo vietose nubyrėjęs tinkas, glaistas atstatomas lygiai su sienos paviršiumi. Pažeista patalpų apdaila po kondicionavimo įrangos sumontavimo turi būti atstatoma iki buvusio lygio.</w:t>
            </w:r>
            <w:r w:rsidRPr="00AC0BCD">
              <w:rPr>
                <w:lang w:val="lt-LT"/>
              </w:rPr>
              <w:t xml:space="preserve"> </w:t>
            </w:r>
            <w:r w:rsidRPr="00AC0BCD">
              <w:rPr>
                <w:sz w:val="24"/>
                <w:szCs w:val="24"/>
                <w:lang w:val="lt-LT"/>
              </w:rPr>
              <w:t>Visos lauke montuojamos medžiagos ir įrenginiai, jų paviršiai turi būti apsaugoti nuo atmosferos poveikio (saulės, šalčio, kritulių ir pan.). Lauke tiesiami vamzdžiai turi būti įmaunami į apsauginį dėklą atsparų saulės poveikiui ir temperatūrų svyravimui. Ant fasado montuojamų lovelių konstrukcija, spalva derinama su Užsakovu.</w:t>
            </w:r>
          </w:p>
          <w:p w14:paraId="3C7138A4" w14:textId="77777777" w:rsidR="004F5456" w:rsidRPr="00AC0BCD" w:rsidRDefault="004F5456" w:rsidP="001F58B4">
            <w:pPr>
              <w:jc w:val="both"/>
              <w:rPr>
                <w:sz w:val="24"/>
                <w:szCs w:val="24"/>
                <w:lang w:val="lt-LT"/>
              </w:rPr>
            </w:pPr>
            <w:r w:rsidRPr="00AC0BCD">
              <w:rPr>
                <w:sz w:val="24"/>
                <w:szCs w:val="24"/>
                <w:lang w:val="lt-LT"/>
              </w:rPr>
              <w:tab/>
            </w:r>
            <w:r w:rsidRPr="00AC0BCD">
              <w:rPr>
                <w:b/>
                <w:sz w:val="24"/>
                <w:szCs w:val="24"/>
                <w:lang w:val="lt-LT"/>
              </w:rPr>
              <w:t>Triukšmo lygis kondicionavimo sistemų darbo metu neturi viršyti oro kondicionavimo dalies projekte punkte 2.2 nurodytų dydžių</w:t>
            </w:r>
            <w:r w:rsidRPr="00AC0BCD">
              <w:rPr>
                <w:sz w:val="24"/>
                <w:szCs w:val="24"/>
                <w:lang w:val="lt-LT"/>
              </w:rPr>
              <w:t xml:space="preserve">. Esant poreikiui, turi būti atlikti triukšmo lygio matavimai. Viršijant triukšmo lygį turi būti imtasi priemonių triukšmui sumažinti. Tam reikalingi darbai (įskaičiuojant medžiagų kainą) atliekami Rangovo sąskaita. </w:t>
            </w:r>
          </w:p>
          <w:p w14:paraId="5E96B648" w14:textId="77777777" w:rsidR="004F5456" w:rsidRPr="00AC0BCD" w:rsidRDefault="004F5456" w:rsidP="001F58B4">
            <w:pPr>
              <w:jc w:val="both"/>
              <w:rPr>
                <w:sz w:val="24"/>
                <w:szCs w:val="24"/>
                <w:lang w:val="lt-LT"/>
              </w:rPr>
            </w:pPr>
            <w:r w:rsidRPr="00AC0BCD">
              <w:rPr>
                <w:sz w:val="24"/>
                <w:szCs w:val="24"/>
                <w:lang w:val="lt-LT"/>
              </w:rPr>
              <w:tab/>
              <w:t xml:space="preserve">Vidiniai oro kondicionavimo sistemos blokai valdomi valdymo pultais, kurie įrengiami ant sienos. </w:t>
            </w:r>
            <w:r w:rsidRPr="00AC0BCD">
              <w:rPr>
                <w:b/>
                <w:sz w:val="24"/>
                <w:szCs w:val="24"/>
                <w:lang w:val="lt-LT"/>
              </w:rPr>
              <w:t>Užsakovas gali pakeisti valdymo pultų, vidinių kondicionavimo blokų montavimo vietas.</w:t>
            </w:r>
            <w:r w:rsidRPr="00AC0BCD">
              <w:rPr>
                <w:sz w:val="24"/>
                <w:szCs w:val="24"/>
                <w:lang w:val="lt-LT"/>
              </w:rPr>
              <w:t xml:space="preserve"> </w:t>
            </w:r>
          </w:p>
          <w:p w14:paraId="56DBC5AA" w14:textId="77777777" w:rsidR="004F5456" w:rsidRPr="00AC0BCD" w:rsidRDefault="004F5456" w:rsidP="001F58B4">
            <w:pPr>
              <w:jc w:val="both"/>
              <w:rPr>
                <w:sz w:val="24"/>
                <w:szCs w:val="24"/>
                <w:lang w:val="lt-LT"/>
              </w:rPr>
            </w:pPr>
            <w:r w:rsidRPr="00AC0BCD">
              <w:rPr>
                <w:sz w:val="24"/>
                <w:szCs w:val="24"/>
                <w:lang w:val="lt-LT"/>
              </w:rPr>
              <w:tab/>
              <w:t>Rangovas turi apmokyti Užsakovo paskirtus darbuotojus naudotis kondicionavimo įranga. Užsakovui pateikiami pasijungimo prie valdiklių visų lygių kodai ir įrenginiuose nustatyti (neatitinkantis gamyklinių) darbiniai parametrai. Kartu su įranga turi būti pristatyti visi įrenginių eksploatacijai reikalingi nestandartiniai įrankiai bei kiti reikmenys.</w:t>
            </w:r>
          </w:p>
          <w:p w14:paraId="483AFEF9" w14:textId="77777777" w:rsidR="004F5456" w:rsidRPr="00AC0BCD" w:rsidRDefault="004F5456" w:rsidP="001F58B4">
            <w:pPr>
              <w:jc w:val="both"/>
              <w:rPr>
                <w:sz w:val="24"/>
                <w:szCs w:val="24"/>
                <w:lang w:val="lt-LT"/>
              </w:rPr>
            </w:pPr>
            <w:r w:rsidRPr="00AC0BCD">
              <w:rPr>
                <w:b/>
                <w:sz w:val="24"/>
                <w:szCs w:val="24"/>
                <w:lang w:val="lt-LT"/>
              </w:rPr>
              <w:tab/>
              <w:t>Rangovas darbo metu pastebėjęs Projekte klaidą, nedelsiant praneša Užsakovui ir stabdo darbus iki bus ištaisytos klaidos ir Užsakovas leis tęsti darbus.</w:t>
            </w:r>
          </w:p>
        </w:tc>
      </w:tr>
      <w:tr w:rsidR="00FF2741" w:rsidRPr="00AC0BCD" w14:paraId="7F54E18D" w14:textId="77777777" w:rsidTr="00FF2741">
        <w:tc>
          <w:tcPr>
            <w:tcW w:w="950" w:type="dxa"/>
          </w:tcPr>
          <w:p w14:paraId="32CF9784" w14:textId="77777777" w:rsidR="004F5456" w:rsidRPr="00AC0BCD" w:rsidRDefault="004F5456" w:rsidP="001F58B4">
            <w:pPr>
              <w:jc w:val="center"/>
              <w:rPr>
                <w:sz w:val="24"/>
                <w:szCs w:val="24"/>
                <w:lang w:val="lt-LT"/>
              </w:rPr>
            </w:pPr>
            <w:r w:rsidRPr="00AC0BCD">
              <w:rPr>
                <w:sz w:val="24"/>
                <w:szCs w:val="24"/>
                <w:lang w:val="lt-LT"/>
              </w:rPr>
              <w:lastRenderedPageBreak/>
              <w:t>TS-05</w:t>
            </w:r>
          </w:p>
        </w:tc>
        <w:tc>
          <w:tcPr>
            <w:tcW w:w="2088" w:type="dxa"/>
          </w:tcPr>
          <w:p w14:paraId="60F481F6" w14:textId="77777777" w:rsidR="004F5456" w:rsidRPr="00AC0BCD" w:rsidRDefault="004F5456" w:rsidP="001F58B4">
            <w:pPr>
              <w:rPr>
                <w:sz w:val="24"/>
                <w:szCs w:val="24"/>
                <w:lang w:val="lt-LT"/>
              </w:rPr>
            </w:pPr>
            <w:r w:rsidRPr="00AC0BCD">
              <w:rPr>
                <w:sz w:val="24"/>
                <w:szCs w:val="24"/>
                <w:lang w:val="lt-LT"/>
              </w:rPr>
              <w:t>Pakabinamos lubos, profiliai karkaso įrengimui</w:t>
            </w:r>
          </w:p>
        </w:tc>
        <w:tc>
          <w:tcPr>
            <w:tcW w:w="1830" w:type="dxa"/>
          </w:tcPr>
          <w:p w14:paraId="1F2AA07F" w14:textId="77777777" w:rsidR="004F5456" w:rsidRPr="00AC0BCD" w:rsidRDefault="004F5456" w:rsidP="001F58B4">
            <w:pPr>
              <w:rPr>
                <w:sz w:val="24"/>
                <w:szCs w:val="24"/>
                <w:lang w:val="lt-LT"/>
              </w:rPr>
            </w:pPr>
            <w:r w:rsidRPr="00AC0BCD">
              <w:rPr>
                <w:sz w:val="24"/>
                <w:szCs w:val="24"/>
                <w:lang w:val="lt-LT"/>
              </w:rPr>
              <w:t>Pakabinamų lubų įrengimas</w:t>
            </w:r>
          </w:p>
        </w:tc>
        <w:tc>
          <w:tcPr>
            <w:tcW w:w="5764" w:type="dxa"/>
          </w:tcPr>
          <w:p w14:paraId="415BF1B7" w14:textId="77777777" w:rsidR="004F5456" w:rsidRPr="00AC0BCD" w:rsidRDefault="004F5456" w:rsidP="001F58B4">
            <w:pPr>
              <w:jc w:val="both"/>
              <w:rPr>
                <w:sz w:val="24"/>
                <w:szCs w:val="24"/>
                <w:lang w:val="lt-LT"/>
              </w:rPr>
            </w:pPr>
            <w:r w:rsidRPr="00AC0BCD">
              <w:rPr>
                <w:sz w:val="24"/>
                <w:szCs w:val="24"/>
                <w:lang w:val="lt-LT"/>
              </w:rPr>
              <w:t xml:space="preserve">Pakabinamos lubos įrengiamos sumontavus ir išbandžius kondicionavimo sistemą. Lubos įrengiamos kuo aukščiau nuo grindų paviršiaus, pilnai uždengiant kondicionavimo sistemų vamzdynus. Pakabinamų lubų plokštės turi būti lengvai demontuojamos remontuojant inžinerines sistemas, turi būti palikta pakankamai vietos patekti prie inžinerinių sistemų vykdant eksploatacijos ir priežiūros darbus. </w:t>
            </w:r>
            <w:r w:rsidRPr="00AC0BCD">
              <w:rPr>
                <w:sz w:val="24"/>
                <w:szCs w:val="24"/>
                <w:shd w:val="clear" w:color="auto" w:fill="FFFFFF"/>
                <w:lang w:val="lt-LT"/>
              </w:rPr>
              <w:t xml:space="preserve">Įrengiamos pakabinamos </w:t>
            </w:r>
            <w:r w:rsidRPr="00AC0BCD">
              <w:rPr>
                <w:sz w:val="24"/>
                <w:szCs w:val="24"/>
                <w:lang w:val="lt-LT"/>
              </w:rPr>
              <w:t>lubos iš mineralinių plokščių (Armstrong tipo) ant T24 tipo karkaso 600X600 mm, b</w:t>
            </w:r>
            <w:r w:rsidRPr="00AC0BCD">
              <w:rPr>
                <w:sz w:val="24"/>
                <w:szCs w:val="24"/>
                <w:shd w:val="clear" w:color="auto" w:fill="FFFFFF"/>
                <w:lang w:val="lt-LT"/>
              </w:rPr>
              <w:t>altos spalvos, atsparios ugniai ir drėgmei ( atsparumas santykinei drėgmei iki 70%). Plokštės turi būti tinkamos valyti drėgna kempine ar drėgna šluoste. Lubų plokščių ir karkaso spalvą, tekstūrą ir kitus parametrus derinti su Užsakovu. Įrengiant pakabinamas lubas vadovautis lubų gamintojo rekomendacijomis ir instrukcijomis. Užsakovui neatlygintinai paliekama 20 vnt. plokščių.</w:t>
            </w:r>
          </w:p>
        </w:tc>
      </w:tr>
      <w:tr w:rsidR="00FF2741" w:rsidRPr="00AC0BCD" w14:paraId="27FBE209" w14:textId="77777777" w:rsidTr="00FF2741">
        <w:trPr>
          <w:trHeight w:val="274"/>
        </w:trPr>
        <w:tc>
          <w:tcPr>
            <w:tcW w:w="950" w:type="dxa"/>
          </w:tcPr>
          <w:p w14:paraId="765DE9E3" w14:textId="77777777" w:rsidR="004F5456" w:rsidRPr="00AC0BCD" w:rsidRDefault="004F5456" w:rsidP="001F58B4">
            <w:pPr>
              <w:jc w:val="center"/>
              <w:rPr>
                <w:sz w:val="24"/>
                <w:szCs w:val="24"/>
                <w:lang w:val="lt-LT"/>
              </w:rPr>
            </w:pPr>
            <w:r w:rsidRPr="00AC0BCD">
              <w:rPr>
                <w:sz w:val="24"/>
                <w:szCs w:val="24"/>
                <w:lang w:val="lt-LT"/>
              </w:rPr>
              <w:t>TS-06</w:t>
            </w:r>
          </w:p>
        </w:tc>
        <w:tc>
          <w:tcPr>
            <w:tcW w:w="2088" w:type="dxa"/>
          </w:tcPr>
          <w:p w14:paraId="0BE2997C" w14:textId="77777777" w:rsidR="004F5456" w:rsidRPr="00AC0BCD" w:rsidRDefault="004F5456" w:rsidP="001F58B4">
            <w:pPr>
              <w:rPr>
                <w:sz w:val="24"/>
                <w:szCs w:val="24"/>
                <w:lang w:val="lt-LT"/>
              </w:rPr>
            </w:pPr>
            <w:r w:rsidRPr="00AC0BCD">
              <w:rPr>
                <w:sz w:val="24"/>
                <w:szCs w:val="24"/>
                <w:lang w:val="lt-LT"/>
              </w:rPr>
              <w:t>Šviestuvai, el. laidai</w:t>
            </w:r>
          </w:p>
        </w:tc>
        <w:tc>
          <w:tcPr>
            <w:tcW w:w="1830" w:type="dxa"/>
          </w:tcPr>
          <w:p w14:paraId="0F26F2CE" w14:textId="77777777" w:rsidR="004F5456" w:rsidRPr="00AC0BCD" w:rsidRDefault="004F5456" w:rsidP="001F58B4">
            <w:pPr>
              <w:rPr>
                <w:sz w:val="24"/>
                <w:szCs w:val="24"/>
                <w:lang w:val="lt-LT"/>
              </w:rPr>
            </w:pPr>
            <w:r w:rsidRPr="00AC0BCD">
              <w:rPr>
                <w:sz w:val="24"/>
                <w:szCs w:val="24"/>
                <w:lang w:val="lt-LT"/>
              </w:rPr>
              <w:t>Apšvietimo instaliacijos įrengimui</w:t>
            </w:r>
          </w:p>
        </w:tc>
        <w:tc>
          <w:tcPr>
            <w:tcW w:w="5764" w:type="dxa"/>
          </w:tcPr>
          <w:p w14:paraId="643D8A9F" w14:textId="77777777" w:rsidR="004F5456" w:rsidRPr="00AC0BCD" w:rsidRDefault="004F5456" w:rsidP="001F58B4">
            <w:pPr>
              <w:jc w:val="both"/>
              <w:rPr>
                <w:sz w:val="24"/>
                <w:szCs w:val="24"/>
                <w:lang w:val="lt-LT"/>
              </w:rPr>
            </w:pPr>
            <w:r w:rsidRPr="00AC0BCD">
              <w:rPr>
                <w:sz w:val="24"/>
                <w:szCs w:val="24"/>
                <w:lang w:val="lt-LT"/>
              </w:rPr>
              <w:t xml:space="preserve">Prieš darbų pradžią su Užsakovu suderinti koridorių apšvietimo sprendinius, šviestuvų montavimo vietas. Atviru būdu nutiesti kabeliai ir laidai esant galimybei paslepiami virš pakabinamų lubų. Įrengiami LED šviestuvai pritaikyti montuoti į pakabinamų lubų karkasą (600X600mm). Šviestuvų dizainas, spalvos, techniniai parametrai privalo būti suderinti su Užsakovu. Šviestuvų šviesos spalvinė temperatūra 4000K (neutrali balta), efektyvumas nemažesnis nei 100 lm/W. Koridorių dirbtinės apšvietos dydis turi būti ne mažesnis nei numatyta Lietuvos higienos normose HN 98:2014. </w:t>
            </w:r>
          </w:p>
        </w:tc>
      </w:tr>
      <w:tr w:rsidR="00FF2741" w:rsidRPr="00AC0BCD" w14:paraId="14E097F3" w14:textId="77777777" w:rsidTr="00FF2741">
        <w:trPr>
          <w:trHeight w:val="274"/>
        </w:trPr>
        <w:tc>
          <w:tcPr>
            <w:tcW w:w="950" w:type="dxa"/>
          </w:tcPr>
          <w:p w14:paraId="051B38CF" w14:textId="77777777" w:rsidR="004F5456" w:rsidRPr="00AC0BCD" w:rsidRDefault="004F5456" w:rsidP="001F58B4">
            <w:pPr>
              <w:jc w:val="center"/>
              <w:rPr>
                <w:sz w:val="24"/>
                <w:szCs w:val="24"/>
                <w:lang w:val="lt-LT"/>
              </w:rPr>
            </w:pPr>
            <w:r w:rsidRPr="00AC0BCD">
              <w:rPr>
                <w:sz w:val="24"/>
                <w:szCs w:val="24"/>
                <w:lang w:val="lt-LT"/>
              </w:rPr>
              <w:lastRenderedPageBreak/>
              <w:t>TS-07</w:t>
            </w:r>
          </w:p>
        </w:tc>
        <w:tc>
          <w:tcPr>
            <w:tcW w:w="2088" w:type="dxa"/>
          </w:tcPr>
          <w:p w14:paraId="005EFFE5" w14:textId="77777777" w:rsidR="004F5456" w:rsidRPr="00AC0BCD" w:rsidRDefault="004F5456" w:rsidP="001F58B4">
            <w:pPr>
              <w:rPr>
                <w:sz w:val="24"/>
                <w:szCs w:val="24"/>
                <w:lang w:val="lt-LT"/>
              </w:rPr>
            </w:pPr>
            <w:r w:rsidRPr="00AC0BCD">
              <w:rPr>
                <w:sz w:val="24"/>
                <w:szCs w:val="24"/>
                <w:lang w:val="lt-LT"/>
              </w:rPr>
              <w:t>Tinkas, gruntas, dažai ir kitos medžiagos dažymo darbams</w:t>
            </w:r>
          </w:p>
        </w:tc>
        <w:tc>
          <w:tcPr>
            <w:tcW w:w="1830" w:type="dxa"/>
          </w:tcPr>
          <w:p w14:paraId="578BAB7D" w14:textId="77777777" w:rsidR="004F5456" w:rsidRPr="00AC0BCD" w:rsidRDefault="004F5456" w:rsidP="001F58B4">
            <w:pPr>
              <w:rPr>
                <w:sz w:val="24"/>
                <w:szCs w:val="24"/>
                <w:lang w:val="lt-LT"/>
              </w:rPr>
            </w:pPr>
            <w:r w:rsidRPr="00AC0BCD">
              <w:rPr>
                <w:sz w:val="24"/>
                <w:szCs w:val="24"/>
                <w:lang w:val="lt-LT"/>
              </w:rPr>
              <w:t>Anksčiau dažytų paviršių labai geras dažymas, nuvalant senus dažus ir glaistant</w:t>
            </w:r>
          </w:p>
        </w:tc>
        <w:tc>
          <w:tcPr>
            <w:tcW w:w="5764" w:type="dxa"/>
          </w:tcPr>
          <w:p w14:paraId="243EB633" w14:textId="77777777" w:rsidR="004F5456" w:rsidRPr="00AC0BCD" w:rsidRDefault="004F5456" w:rsidP="001F58B4">
            <w:pPr>
              <w:jc w:val="both"/>
              <w:rPr>
                <w:sz w:val="24"/>
                <w:szCs w:val="24"/>
                <w:lang w:val="lt-LT"/>
              </w:rPr>
            </w:pPr>
            <w:r w:rsidRPr="00AC0BCD">
              <w:rPr>
                <w:sz w:val="24"/>
                <w:szCs w:val="24"/>
                <w:lang w:val="lt-LT"/>
              </w:rPr>
              <w:t xml:space="preserve">Nuo sienų nudaužomas netvirtas tinkas. Nudaužyto tinko vietos nugruntuojamos ir naujai nutinkuojamos. Išdžiūvus tinkui, paviršiai ruošiami dažymui – nuo paviršiaus pašalinami nešvarumai, atsilupę, netvirti ar sutrūkinėję dažų sluoksniai, užtaisomi įtrūkimai, sienų paviršių pažeidimai, įtrūkimų vietos sutvirtinamos armavimo tinkleliais, siūlės užsandarinamos silikoniniais ar akriliniais sandarikliais. Hermetiku užsandarinamos sienų, langų, palangių susijungimo vietos. Sienų paviršius glaistomas, šlifuojamas, nuvalomas, gruntuojamas. Vykdant paruošiamuosius ir dažymo darbus būtina naudoti konkrečiam dengiamam paviršiui skirtą gruntą, tinką, glaistą, dažus, vadovautis dažų gamintojo rekomendacijomis, išlaikyti technologines pertraukas pakankamas paviršiams išdžiūti. Dažai turi būti tinkami naudoti gyvenamose patalpose, labai atsparūs valymui ir drėgmei (1 atsparumo drėgnam trynimui klasė), atsparūs dezinfekuojančioms medžiagoms. Dažai, jų spalva ir blizgumas derinami su Užsakovu. Dažoma ne mažiau kaip dviem sluoksniais. Apdaila turi būti tokios kokybės, kad neišsiskirtų iš patalpos apdailos visumos ir neprastesnės kokybės nei buvusi. Būtina sąlyga, kad esant natūraliam ar dirbtiniam apšvietimui nesimatytų dažų sluoksnio netolygumai (dryžiai), dažų nuotėkių, įrankių ar paviršiaus šlifavimo žymių. </w:t>
            </w:r>
          </w:p>
        </w:tc>
      </w:tr>
      <w:tr w:rsidR="00FF2741" w:rsidRPr="00AC0BCD" w14:paraId="1A74548D" w14:textId="77777777" w:rsidTr="00FF2741">
        <w:trPr>
          <w:trHeight w:val="274"/>
        </w:trPr>
        <w:tc>
          <w:tcPr>
            <w:tcW w:w="950" w:type="dxa"/>
          </w:tcPr>
          <w:p w14:paraId="0731FB74" w14:textId="77777777" w:rsidR="004F5456" w:rsidRPr="00AC0BCD" w:rsidRDefault="004F5456" w:rsidP="001F58B4">
            <w:pPr>
              <w:jc w:val="center"/>
              <w:rPr>
                <w:sz w:val="24"/>
                <w:szCs w:val="24"/>
                <w:lang w:val="lt-LT"/>
              </w:rPr>
            </w:pPr>
            <w:r w:rsidRPr="00AC0BCD">
              <w:rPr>
                <w:sz w:val="24"/>
                <w:szCs w:val="24"/>
                <w:lang w:val="lt-LT"/>
              </w:rPr>
              <w:t>TS-08</w:t>
            </w:r>
          </w:p>
        </w:tc>
        <w:tc>
          <w:tcPr>
            <w:tcW w:w="2088" w:type="dxa"/>
          </w:tcPr>
          <w:p w14:paraId="23885122" w14:textId="77777777" w:rsidR="004F5456" w:rsidRPr="00AC0BCD" w:rsidRDefault="004F5456" w:rsidP="001F58B4">
            <w:pPr>
              <w:rPr>
                <w:sz w:val="24"/>
                <w:szCs w:val="24"/>
                <w:lang w:val="lt-LT"/>
              </w:rPr>
            </w:pPr>
            <w:r w:rsidRPr="00AC0BCD">
              <w:rPr>
                <w:sz w:val="24"/>
                <w:szCs w:val="24"/>
                <w:lang w:val="lt-LT"/>
              </w:rPr>
              <w:t>Statybinės atliekos</w:t>
            </w:r>
          </w:p>
        </w:tc>
        <w:tc>
          <w:tcPr>
            <w:tcW w:w="1830" w:type="dxa"/>
          </w:tcPr>
          <w:p w14:paraId="3F9D3D79" w14:textId="77777777" w:rsidR="004F5456" w:rsidRPr="00AC0BCD" w:rsidRDefault="004F5456" w:rsidP="001F58B4">
            <w:pPr>
              <w:rPr>
                <w:sz w:val="24"/>
                <w:szCs w:val="24"/>
                <w:lang w:val="lt-LT"/>
              </w:rPr>
            </w:pPr>
            <w:r w:rsidRPr="00AC0BCD">
              <w:rPr>
                <w:sz w:val="24"/>
                <w:szCs w:val="24"/>
                <w:lang w:val="lt-LT"/>
              </w:rPr>
              <w:t>Statybinių šiukšlių išvežimui</w:t>
            </w:r>
          </w:p>
        </w:tc>
        <w:tc>
          <w:tcPr>
            <w:tcW w:w="5764" w:type="dxa"/>
          </w:tcPr>
          <w:p w14:paraId="0E4C26AC" w14:textId="77777777" w:rsidR="004F5456" w:rsidRPr="00AC0BCD" w:rsidRDefault="004F5456" w:rsidP="001F58B4">
            <w:pPr>
              <w:jc w:val="both"/>
              <w:rPr>
                <w:sz w:val="24"/>
                <w:szCs w:val="24"/>
                <w:lang w:val="lt-LT"/>
              </w:rPr>
            </w:pPr>
            <w:r w:rsidRPr="00AC0BCD">
              <w:rPr>
                <w:sz w:val="24"/>
                <w:szCs w:val="24"/>
                <w:lang w:val="lt-LT"/>
              </w:rPr>
              <w:t xml:space="preserve">Statybvietėje atliekos kraunamos į konteinerį ir išvežamos į statybinio laužo surinkimo aikštelę ar įmonę. Atliekos rūšiuojamos bei tvarkomos LR galiojančių teisės aktų nustatyta tvarka. Priėmus atliekas, išrašoma sąskaita-faktūra, kurią Rangovas saugo iki objekto pridavimo. </w:t>
            </w:r>
          </w:p>
        </w:tc>
      </w:tr>
      <w:tr w:rsidR="00FF2741" w:rsidRPr="00AC0BCD" w14:paraId="10718DEC" w14:textId="77777777" w:rsidTr="00FF2741">
        <w:trPr>
          <w:trHeight w:val="274"/>
        </w:trPr>
        <w:tc>
          <w:tcPr>
            <w:tcW w:w="950" w:type="dxa"/>
          </w:tcPr>
          <w:p w14:paraId="7BDC644F" w14:textId="77777777" w:rsidR="004F5456" w:rsidRPr="00AC0BCD" w:rsidRDefault="004F5456" w:rsidP="001F58B4">
            <w:pPr>
              <w:jc w:val="center"/>
              <w:rPr>
                <w:sz w:val="24"/>
                <w:szCs w:val="24"/>
                <w:lang w:val="lt-LT"/>
              </w:rPr>
            </w:pPr>
            <w:r w:rsidRPr="00AC0BCD">
              <w:rPr>
                <w:sz w:val="24"/>
                <w:szCs w:val="24"/>
                <w:lang w:val="lt-LT"/>
              </w:rPr>
              <w:t>TS-09</w:t>
            </w:r>
          </w:p>
        </w:tc>
        <w:tc>
          <w:tcPr>
            <w:tcW w:w="2088" w:type="dxa"/>
          </w:tcPr>
          <w:p w14:paraId="510128A7" w14:textId="77777777" w:rsidR="004F5456" w:rsidRPr="00AC0BCD" w:rsidRDefault="004F5456" w:rsidP="001F58B4">
            <w:pPr>
              <w:rPr>
                <w:sz w:val="24"/>
                <w:szCs w:val="24"/>
                <w:lang w:val="lt-LT"/>
              </w:rPr>
            </w:pPr>
            <w:r w:rsidRPr="00AC0BCD">
              <w:rPr>
                <w:sz w:val="24"/>
                <w:szCs w:val="24"/>
                <w:lang w:val="lt-LT"/>
              </w:rPr>
              <w:t>Išpildomoji dokumentacija</w:t>
            </w:r>
          </w:p>
        </w:tc>
        <w:tc>
          <w:tcPr>
            <w:tcW w:w="1830" w:type="dxa"/>
          </w:tcPr>
          <w:p w14:paraId="3481758C" w14:textId="77777777" w:rsidR="004F5456" w:rsidRPr="00AC0BCD" w:rsidRDefault="004F5456" w:rsidP="001F58B4">
            <w:pPr>
              <w:rPr>
                <w:sz w:val="24"/>
                <w:szCs w:val="24"/>
                <w:lang w:val="lt-LT"/>
              </w:rPr>
            </w:pPr>
            <w:r w:rsidRPr="00AC0BCD">
              <w:rPr>
                <w:sz w:val="24"/>
                <w:szCs w:val="24"/>
                <w:lang w:val="lt-LT"/>
              </w:rPr>
              <w:t>Išpildomosios dokumentacijos paruošimui</w:t>
            </w:r>
          </w:p>
        </w:tc>
        <w:tc>
          <w:tcPr>
            <w:tcW w:w="5764" w:type="dxa"/>
          </w:tcPr>
          <w:p w14:paraId="65873E65" w14:textId="77777777" w:rsidR="004F5456" w:rsidRPr="00AC0BCD" w:rsidRDefault="004F5456" w:rsidP="001F58B4">
            <w:pPr>
              <w:jc w:val="both"/>
              <w:rPr>
                <w:sz w:val="24"/>
                <w:szCs w:val="24"/>
                <w:lang w:val="lt-LT"/>
              </w:rPr>
            </w:pPr>
            <w:r w:rsidRPr="00AC0BCD">
              <w:rPr>
                <w:sz w:val="24"/>
                <w:szCs w:val="24"/>
                <w:lang w:val="lt-LT"/>
              </w:rPr>
              <w:t xml:space="preserve">Baigtos inžinerinės sistemos turi būti priimtos naudoti Lietuvos Respublikoje nustatyta tvarka. Kondicionavimo įrangai paruošiama techninės priežiūros dokumentacija, vartotojo naudojimosi įrenginiais instrukcijos. Visa įranga, inžinerinių sistemų dalys, vamzdynai turi būti pažymėti pagal Lietuvoje galiojančius normatyvus. Esant projekto pakeitimams, Rangovas savo sąskaita turi parengti ir pateikti užsakovui išpildomuosius brėžinius su visais statybos metu padarytais pakeitimais, papildymais ir patikslinimais. Visa dokumentacija ruošiama lietuvių kalba. </w:t>
            </w:r>
          </w:p>
        </w:tc>
      </w:tr>
      <w:tr w:rsidR="00FF2741" w:rsidRPr="00AC0BCD" w14:paraId="1DBBD095" w14:textId="77777777" w:rsidTr="00FF2741">
        <w:trPr>
          <w:trHeight w:val="274"/>
        </w:trPr>
        <w:tc>
          <w:tcPr>
            <w:tcW w:w="950" w:type="dxa"/>
          </w:tcPr>
          <w:p w14:paraId="6F5E596B" w14:textId="77777777" w:rsidR="004F5456" w:rsidRPr="00AC0BCD" w:rsidRDefault="004F5456" w:rsidP="001F58B4">
            <w:pPr>
              <w:jc w:val="center"/>
              <w:rPr>
                <w:sz w:val="24"/>
                <w:szCs w:val="24"/>
                <w:lang w:val="lt-LT"/>
              </w:rPr>
            </w:pPr>
            <w:r w:rsidRPr="00AC0BCD">
              <w:rPr>
                <w:sz w:val="24"/>
                <w:szCs w:val="24"/>
                <w:lang w:val="lt-LT"/>
              </w:rPr>
              <w:t>TS-10</w:t>
            </w:r>
          </w:p>
        </w:tc>
        <w:tc>
          <w:tcPr>
            <w:tcW w:w="2088" w:type="dxa"/>
          </w:tcPr>
          <w:p w14:paraId="1199510A" w14:textId="77777777" w:rsidR="004F5456" w:rsidRPr="00AC0BCD" w:rsidRDefault="004F5456" w:rsidP="001F58B4">
            <w:pPr>
              <w:rPr>
                <w:sz w:val="24"/>
                <w:szCs w:val="24"/>
                <w:lang w:val="lt-LT"/>
              </w:rPr>
            </w:pPr>
            <w:r w:rsidRPr="00AC0BCD">
              <w:rPr>
                <w:sz w:val="24"/>
                <w:szCs w:val="24"/>
                <w:lang w:val="lt-LT"/>
              </w:rPr>
              <w:t>Medžiagos kondicionavimo sistemos techninei priežiūrai</w:t>
            </w:r>
          </w:p>
        </w:tc>
        <w:tc>
          <w:tcPr>
            <w:tcW w:w="1830" w:type="dxa"/>
          </w:tcPr>
          <w:p w14:paraId="41C6A727" w14:textId="77777777" w:rsidR="004F5456" w:rsidRPr="00AC0BCD" w:rsidRDefault="004F5456" w:rsidP="001F58B4">
            <w:pPr>
              <w:rPr>
                <w:sz w:val="24"/>
                <w:szCs w:val="24"/>
                <w:lang w:val="lt-LT"/>
              </w:rPr>
            </w:pPr>
            <w:r w:rsidRPr="00AC0BCD">
              <w:rPr>
                <w:sz w:val="24"/>
                <w:szCs w:val="24"/>
                <w:lang w:val="lt-LT"/>
              </w:rPr>
              <w:t>Kondicionavimo sistemos techninės priežiūros ir aptarnavimo paslaugos 5 m. laikotarpyje</w:t>
            </w:r>
          </w:p>
        </w:tc>
        <w:tc>
          <w:tcPr>
            <w:tcW w:w="5764" w:type="dxa"/>
          </w:tcPr>
          <w:p w14:paraId="7D0757AF" w14:textId="77777777" w:rsidR="004F5456" w:rsidRPr="00AC0BCD" w:rsidRDefault="004F5456" w:rsidP="001F58B4">
            <w:pPr>
              <w:spacing w:after="100" w:afterAutospacing="1"/>
              <w:jc w:val="both"/>
              <w:rPr>
                <w:sz w:val="24"/>
                <w:szCs w:val="24"/>
                <w:lang w:val="lt-LT"/>
              </w:rPr>
            </w:pPr>
            <w:r w:rsidRPr="00AC0BCD">
              <w:rPr>
                <w:sz w:val="24"/>
                <w:szCs w:val="24"/>
                <w:lang w:val="lt-LT"/>
              </w:rPr>
              <w:t xml:space="preserve">Sumontuotai įrangai ir montavimo darbams suteikiama ne trumpesnė kaip 5 metų garantija. Rangovas garantiniu laikotarpiu vykdo kondicionavimo / vėsinimo sistemos techninę priežiūrą ir aptarnavimą pagal gamintojo reikalavimus ir rekomendacijas, bet ne rečiau kaip du kartus į metus. Du kartus į metus atliekamas pirmasis ir antrasis kondicionierių profilaktinis techninis aptarnavimas suprantamas kaip kondicionierių (vidinių ir išorinių blokų ir kitų įrenginių) techninė apžiūra, priežiūra, profilaktika ir darbo parametrų reguliavimas, kurio metu atliekami sekantys darbai: filtrų valymas ir/arba keitimas, kondensato linijų tikrinimas (dėl nuotėkio ir pralaidumo, esant poreikiui valymo ir dezinfekcijos darbai), kondensato siurbliukų veikimo tikrinimas, vidinių blokų filtrų ir išorinių blokų kondensatorių išvalymas, šaltnešio – freono slėgio matavimas (esant poreikiui – užpildymas), el. kontaktų tikrinimai, esant poreikiui elektros įtampos matavimai, valdymo plokštės testavimas, šaldymo sistemos vamzdynų, trieigio vožtuvo sandarumo tikrinimas, termoizoliacijos tikrinimas, kiti aptarnavimo darbai pagal gamintojo rekomendacijas. Techninės priežiūros ir aptarnavimo kaina įtraukiama į pasiūlymo kainą. Rangovas atsako už visus garantinio laikotarpio metu išaiškėjusius medžiagų, įrenginių ir darbų defektus ir pasirūpina jų pašalinimu. Esant įrangos gedimui, Rangovas įsipareigoja jį pašalinti per 24 val. nuo Užsakovo kreipimosi į Rangovą momento. Sudėtingų gedimų atveju (kai reikia keisti įrangos mazgus) terminas derinamas su Užsakovu, bet negali būti ilgesnis kaip dešimt darbo dienų. </w:t>
            </w:r>
            <w:r w:rsidRPr="00AC0BCD">
              <w:rPr>
                <w:b/>
                <w:sz w:val="24"/>
                <w:szCs w:val="24"/>
                <w:lang w:val="lt-LT"/>
              </w:rPr>
              <w:t>Rangovas privalo ne vėliau kaip per 5 darbo dienas iki atliktų darbų rezultato perdavimo-priėmimo akto pasirašymo dienos sudaryti įrengtos kondicionavimo / vėsinimo sistemos techninės priežiūros ir aptarnavimo paslaugų grafiką ir raštu suderinti jį su Užsakovu.</w:t>
            </w:r>
          </w:p>
        </w:tc>
      </w:tr>
    </w:tbl>
    <w:p w14:paraId="163267A5" w14:textId="77777777" w:rsidR="004F5456" w:rsidRDefault="004F5456" w:rsidP="00F443DB">
      <w:pPr>
        <w:jc w:val="center"/>
        <w:rPr>
          <w:sz w:val="24"/>
          <w:szCs w:val="24"/>
        </w:rPr>
      </w:pPr>
    </w:p>
    <w:p w14:paraId="26EF912D" w14:textId="77777777" w:rsidR="00AC0BCD" w:rsidRPr="00205A62" w:rsidRDefault="00AC0BCD" w:rsidP="00AC0BCD">
      <w:pPr>
        <w:rPr>
          <w:sz w:val="24"/>
          <w:szCs w:val="24"/>
        </w:rPr>
      </w:pPr>
      <w:r w:rsidRPr="00205A62">
        <w:rPr>
          <w:sz w:val="24"/>
          <w:szCs w:val="24"/>
        </w:rPr>
        <w:t>PASTABOS:</w:t>
      </w:r>
    </w:p>
    <w:p w14:paraId="4FA133BA" w14:textId="77777777" w:rsidR="00AC0BCD" w:rsidRPr="00DD40E0" w:rsidRDefault="00AC0BCD" w:rsidP="00FF2741">
      <w:pPr>
        <w:numPr>
          <w:ilvl w:val="0"/>
          <w:numId w:val="11"/>
        </w:numPr>
        <w:tabs>
          <w:tab w:val="clear" w:pos="360"/>
          <w:tab w:val="num" w:pos="284"/>
        </w:tabs>
        <w:ind w:left="0" w:firstLine="0"/>
        <w:jc w:val="both"/>
        <w:rPr>
          <w:sz w:val="24"/>
          <w:szCs w:val="24"/>
        </w:rPr>
      </w:pPr>
      <w:r w:rsidRPr="00DD40E0">
        <w:rPr>
          <w:sz w:val="24"/>
          <w:szCs w:val="24"/>
        </w:rPr>
        <w:lastRenderedPageBreak/>
        <w:t xml:space="preserve">Remonto darbų kiekiai žiniaraštyje yra orientaciniai. Visiems statinio paprastojo remonto darbų žiniaraštyje, techninėje specifikacijoje nurodytiems darbams tinkamai atlikti reikalingos medžiagos (tarp jų ir papildomos), gaminiai, įrenginiai, darbo jėgos resursai, kitos būtinos darbams atlikti išlaidos turi būti įvertintos, todėl rangovas prieš teikdamas savo komercinį pasiūlymą ir pasirašydamas paprastojo remonto darbų sutartį </w:t>
      </w:r>
      <w:r w:rsidRPr="00DD40E0">
        <w:rPr>
          <w:b/>
          <w:sz w:val="24"/>
          <w:szCs w:val="24"/>
        </w:rPr>
        <w:t>privalo faktiškai apžiūrėti planuojamą remontuoti objektą, pasitikrinti žiniaraštyje pateiktų ir reikalingų atlikti darbų apimtis ir į savo pasiūlymo kainą įtraukti visus darbus, medžiagas, gaminius, įrenginius, mechanizmus, darbo jėgos ir laiko resursus, reikalingus papildomus tyrimus ir kitas išlaidas, būtinas numatytiems remonto darbų kiekių žiniaraštyje, projekte, techninėje specifikacijoje darbams iki galo kokybiškai atlikti</w:t>
      </w:r>
      <w:r w:rsidRPr="00DD40E0">
        <w:rPr>
          <w:sz w:val="24"/>
          <w:szCs w:val="24"/>
        </w:rPr>
        <w:t>. Visų naudojamų medžiagų gamintojų paruoštose naudojimo instrukcijose, aprašymuose, techninių duomenų lapuose ir rekomendacijose numatyti paruošiamieji darbai, reikalingos tuos darbus atlikti medžiagos, mechanizmai, papildomos darbo ir laiko sąnaudos yra privalomos ir turi būti įvertintos, net jei jos nėra aprašytos remonto darbų žiniaraštyje, techninėje specifikacijoje.</w:t>
      </w:r>
    </w:p>
    <w:p w14:paraId="764A523D" w14:textId="77777777" w:rsidR="00AC0BCD" w:rsidRPr="00DD40E0" w:rsidRDefault="00AC0BCD" w:rsidP="00FF2741">
      <w:pPr>
        <w:numPr>
          <w:ilvl w:val="0"/>
          <w:numId w:val="11"/>
        </w:numPr>
        <w:tabs>
          <w:tab w:val="clear" w:pos="360"/>
          <w:tab w:val="num" w:pos="284"/>
        </w:tabs>
        <w:ind w:left="0" w:firstLine="0"/>
        <w:jc w:val="both"/>
        <w:rPr>
          <w:sz w:val="24"/>
          <w:szCs w:val="24"/>
        </w:rPr>
      </w:pPr>
      <w:r w:rsidRPr="00DD40E0">
        <w:rPr>
          <w:sz w:val="24"/>
          <w:szCs w:val="24"/>
        </w:rPr>
        <w:t>Darbai atliekami vadovaujantis 2023 m. UAB „Gedarta“ parengtais Projektais, šia technine specifikacija, Lietuvos Statybos įstatymu, Statybos techniniais reglamentais, Statybos taisyklėmis ir kitais statybos procesą reglamentuojančiais teisės aktais. Projekte pastebėtas klaidas, neatitikimus sąmatai ar darbų kiekio žiniaraščiui būtina aptarti su Užsakovu.</w:t>
      </w:r>
    </w:p>
    <w:p w14:paraId="1C41EF0A" w14:textId="77777777" w:rsidR="00AC0BCD" w:rsidRPr="00E8211B" w:rsidRDefault="00AC0BCD" w:rsidP="00FF2741">
      <w:pPr>
        <w:tabs>
          <w:tab w:val="num" w:pos="284"/>
        </w:tabs>
        <w:jc w:val="both"/>
        <w:rPr>
          <w:sz w:val="24"/>
          <w:szCs w:val="24"/>
        </w:rPr>
      </w:pPr>
      <w:r w:rsidRPr="00845B7F">
        <w:rPr>
          <w:sz w:val="24"/>
          <w:szCs w:val="24"/>
        </w:rPr>
        <w:t xml:space="preserve">Darbų eiliškumas turi būti sudarytas taip, kad paskesni darbai nepakenktų anksčiau atliktų darbų kokybei. </w:t>
      </w:r>
      <w:r w:rsidRPr="00E8211B">
        <w:rPr>
          <w:b/>
          <w:sz w:val="24"/>
          <w:szCs w:val="24"/>
        </w:rPr>
        <w:t xml:space="preserve">Rangovas privalo užtikrinti, kad darbas būtų atliktas teisinga seka, sumontuotos visos medžiagos, atlikti visi darbai, patikrinimai, bandymai ir reguliavimai reikalingi </w:t>
      </w:r>
      <w:r w:rsidRPr="00E8211B">
        <w:rPr>
          <w:sz w:val="24"/>
          <w:szCs w:val="24"/>
        </w:rPr>
        <w:t xml:space="preserve">pilnam objekto įrengimui, kokybiškam kondicionavimo sistemos funkcionavimui, net jeigu tie darbai ir medžiagos nebuvo paminėti pateiktuose Projektuose ir techninėse specifikacijose. Visų atliekamų darbų laiką ir apimtis būtina susiderinti su Užsakovu, nes remontas bus vykdomas veikiančioje įstaigoje. Atsižvelgiant į Užsakovo išsakytus įstaigos (objekto) darbo ypatumus, bei gaminių ir medžiagų pristatymo terminus Rangovas parengia statybos darbų </w:t>
      </w:r>
      <w:r w:rsidRPr="00845B7F">
        <w:rPr>
          <w:sz w:val="24"/>
          <w:szCs w:val="24"/>
        </w:rPr>
        <w:t>grafiką</w:t>
      </w:r>
      <w:r>
        <w:rPr>
          <w:sz w:val="24"/>
          <w:szCs w:val="24"/>
        </w:rPr>
        <w:t xml:space="preserve">, kuri pristato Užsakovui susitikimo metu. Susitikimo metu aptariami darbų organizavimo, kondicionavimo sistemų ir vamzdynų montavimo, bei kiti klausimai susiję su planuojamais </w:t>
      </w:r>
      <w:r w:rsidRPr="001F3DFC">
        <w:rPr>
          <w:sz w:val="24"/>
          <w:szCs w:val="24"/>
        </w:rPr>
        <w:t>darbais.</w:t>
      </w:r>
      <w:r w:rsidRPr="00E8211B">
        <w:rPr>
          <w:b/>
          <w:color w:val="FF0000"/>
          <w:sz w:val="24"/>
          <w:szCs w:val="24"/>
        </w:rPr>
        <w:t xml:space="preserve"> </w:t>
      </w:r>
      <w:r w:rsidRPr="00E8211B">
        <w:rPr>
          <w:b/>
          <w:sz w:val="24"/>
          <w:szCs w:val="24"/>
        </w:rPr>
        <w:t>Visi Projekte ar techninėje specifikacijoje nurodytų darbų medžiagų ar įrenginių pakeitimai turi būti derinami su Užsakovu</w:t>
      </w:r>
      <w:r w:rsidRPr="00E8211B">
        <w:rPr>
          <w:sz w:val="24"/>
          <w:szCs w:val="24"/>
        </w:rPr>
        <w:t xml:space="preserve">. </w:t>
      </w:r>
      <w:r w:rsidRPr="00E8211B">
        <w:rPr>
          <w:b/>
          <w:sz w:val="24"/>
          <w:szCs w:val="24"/>
        </w:rPr>
        <w:t xml:space="preserve">Pakeitimai, papildymai ir patikslinimai galimi tik jei jie reikalingi geresniam sistemų darbui, parenkant tinkamesnes ir geresnes medžiagas, taisant projekto klaidas. </w:t>
      </w:r>
      <w:r w:rsidRPr="00E8211B">
        <w:rPr>
          <w:sz w:val="24"/>
          <w:szCs w:val="24"/>
        </w:rPr>
        <w:t xml:space="preserve">Darbų medžiagų ar įrenginių pakeitimo patvirtinimas nesumažina Rangovo atsakomybės dėl darbų kokybės ir įrangos veikimo kokybės. Rangovas turi užtikrinti, kad visos kondicionavimo sistemos dalys ir medžiagos tarpusavyje būtų suderintos. </w:t>
      </w:r>
      <w:r w:rsidRPr="00816FCF">
        <w:rPr>
          <w:sz w:val="24"/>
          <w:szCs w:val="24"/>
        </w:rPr>
        <w:t>Visos remonto darbams skirtos naudoti medžiagos prieš pradedant remonto darbus turi būti suderintos su Užsakovu.</w:t>
      </w:r>
    </w:p>
    <w:p w14:paraId="287C164B" w14:textId="77777777" w:rsidR="00AC0BCD" w:rsidRPr="00345578" w:rsidRDefault="00AC0BCD" w:rsidP="00FF2741">
      <w:pPr>
        <w:tabs>
          <w:tab w:val="num" w:pos="284"/>
        </w:tabs>
        <w:jc w:val="both"/>
        <w:rPr>
          <w:b/>
          <w:sz w:val="24"/>
          <w:szCs w:val="24"/>
        </w:rPr>
      </w:pPr>
      <w:r w:rsidRPr="00345578">
        <w:rPr>
          <w:sz w:val="24"/>
          <w:szCs w:val="24"/>
        </w:rPr>
        <w:t xml:space="preserve">Darbo metu būtina užtikrinti pastato patalpų apsaugą nuo purvo ir statybinių dulkių. Demontavimo ar kondicionavimo sistemų montavimo metu, išpurvinti lubų sienų ar grindų paviršiai, turi būti nuvalyti jeigu valymo metu pažeidžiamas dažų ar kitas paviršius, jis turi būti sutvarkomas rangovo sąskaita. </w:t>
      </w:r>
    </w:p>
    <w:p w14:paraId="3B7015E9" w14:textId="77777777" w:rsidR="00AC0BCD" w:rsidRPr="00205A62" w:rsidRDefault="00AC0BCD" w:rsidP="00FF2741">
      <w:pPr>
        <w:numPr>
          <w:ilvl w:val="0"/>
          <w:numId w:val="11"/>
        </w:numPr>
        <w:tabs>
          <w:tab w:val="clear" w:pos="360"/>
          <w:tab w:val="num" w:pos="284"/>
        </w:tabs>
        <w:ind w:left="0" w:firstLine="0"/>
        <w:jc w:val="both"/>
        <w:rPr>
          <w:b/>
          <w:sz w:val="24"/>
          <w:szCs w:val="24"/>
        </w:rPr>
      </w:pPr>
      <w:r w:rsidRPr="00FC36C2">
        <w:rPr>
          <w:sz w:val="24"/>
          <w:szCs w:val="24"/>
        </w:rPr>
        <w:t xml:space="preserve">Priduodant darbus visoms medžiagoms ir gaminiams turi būti pateiktos eksploatacinių savybių deklaracijos pagal statybos techninį reglamentą STR1.01.04:2015 </w:t>
      </w:r>
      <w:r w:rsidRPr="00FC36C2">
        <w:rPr>
          <w:sz w:val="24"/>
          <w:szCs w:val="24"/>
        </w:rPr>
        <w:lastRenderedPageBreak/>
        <w:t>„Statybos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rsidRPr="00205A62">
        <w:rPr>
          <w:sz w:val="24"/>
          <w:szCs w:val="24"/>
        </w:rPr>
        <w:t>.</w:t>
      </w:r>
    </w:p>
    <w:p w14:paraId="56055D3E" w14:textId="77777777" w:rsidR="00AC0BCD" w:rsidRPr="00205A62" w:rsidRDefault="00AC0BCD" w:rsidP="00FF2741">
      <w:pPr>
        <w:numPr>
          <w:ilvl w:val="0"/>
          <w:numId w:val="11"/>
        </w:numPr>
        <w:tabs>
          <w:tab w:val="clear" w:pos="360"/>
          <w:tab w:val="num" w:pos="284"/>
        </w:tabs>
        <w:ind w:left="0" w:firstLine="0"/>
        <w:jc w:val="both"/>
        <w:rPr>
          <w:sz w:val="24"/>
          <w:szCs w:val="24"/>
        </w:rPr>
      </w:pPr>
      <w:r w:rsidRPr="00205A62">
        <w:rPr>
          <w:sz w:val="24"/>
          <w:szCs w:val="24"/>
        </w:rPr>
        <w:t>Prieš pradedant žemės darbus statybvietėje būtina išsiaiškinti esamų požeminių komunik</w:t>
      </w:r>
      <w:r>
        <w:rPr>
          <w:sz w:val="24"/>
          <w:szCs w:val="24"/>
        </w:rPr>
        <w:t>acijų buvimo vietas</w:t>
      </w:r>
      <w:r w:rsidRPr="00205A62">
        <w:rPr>
          <w:sz w:val="24"/>
          <w:szCs w:val="24"/>
        </w:rPr>
        <w:t>. Darbų vykdymo metu pažeistas komunikacijas, konstrukcijas Rangovas turi suremontuoti savo sąskaita.</w:t>
      </w:r>
    </w:p>
    <w:p w14:paraId="43F60BA7" w14:textId="77777777" w:rsidR="004F5456" w:rsidRDefault="004F5456" w:rsidP="00FF2741">
      <w:pPr>
        <w:tabs>
          <w:tab w:val="num" w:pos="284"/>
        </w:tabs>
        <w:jc w:val="center"/>
        <w:rPr>
          <w:sz w:val="24"/>
          <w:szCs w:val="24"/>
        </w:rPr>
      </w:pPr>
    </w:p>
    <w:p w14:paraId="11678030" w14:textId="77777777" w:rsidR="004F5456" w:rsidRDefault="004F5456" w:rsidP="00F443DB">
      <w:pPr>
        <w:jc w:val="center"/>
        <w:rPr>
          <w:sz w:val="24"/>
          <w:szCs w:val="24"/>
        </w:rPr>
      </w:pPr>
    </w:p>
    <w:p w14:paraId="53E169B6" w14:textId="77777777" w:rsidR="004F5456" w:rsidRDefault="004F5456" w:rsidP="00F443DB">
      <w:pPr>
        <w:jc w:val="center"/>
        <w:rPr>
          <w:sz w:val="24"/>
          <w:szCs w:val="24"/>
        </w:rPr>
      </w:pPr>
    </w:p>
    <w:p w14:paraId="6A02FF95" w14:textId="77777777" w:rsidR="004F5456" w:rsidRDefault="004F5456" w:rsidP="00F443DB">
      <w:pPr>
        <w:jc w:val="center"/>
        <w:rPr>
          <w:sz w:val="24"/>
          <w:szCs w:val="24"/>
        </w:rPr>
      </w:pPr>
    </w:p>
    <w:p w14:paraId="73ECBA46" w14:textId="77777777" w:rsidR="004F5456" w:rsidRDefault="004F5456" w:rsidP="00F443DB">
      <w:pPr>
        <w:jc w:val="center"/>
        <w:rPr>
          <w:sz w:val="24"/>
          <w:szCs w:val="24"/>
        </w:rPr>
      </w:pPr>
    </w:p>
    <w:p w14:paraId="7F8C8E27" w14:textId="77777777" w:rsidR="004F5456" w:rsidRDefault="004F5456" w:rsidP="00F443DB">
      <w:pPr>
        <w:jc w:val="center"/>
        <w:rPr>
          <w:sz w:val="24"/>
          <w:szCs w:val="24"/>
        </w:rPr>
      </w:pPr>
    </w:p>
    <w:p w14:paraId="1F00574C" w14:textId="77777777" w:rsidR="004F5456" w:rsidRDefault="004F5456" w:rsidP="00F443DB">
      <w:pPr>
        <w:jc w:val="center"/>
        <w:rPr>
          <w:sz w:val="24"/>
          <w:szCs w:val="24"/>
        </w:rPr>
      </w:pPr>
    </w:p>
    <w:p w14:paraId="6DDF4B17" w14:textId="77777777" w:rsidR="00F443DB" w:rsidRPr="00FD5942" w:rsidRDefault="00F443DB" w:rsidP="00F443DB">
      <w:pPr>
        <w:tabs>
          <w:tab w:val="left" w:pos="2700"/>
        </w:tabs>
        <w:rPr>
          <w:sz w:val="24"/>
          <w:szCs w:val="24"/>
        </w:rPr>
        <w:sectPr w:rsidR="00F443DB" w:rsidRPr="00FD5942" w:rsidSect="00AC0BCD">
          <w:footerReference w:type="default" r:id="rId12"/>
          <w:pgSz w:w="11906" w:h="16838"/>
          <w:pgMar w:top="1134" w:right="567" w:bottom="1701" w:left="1134" w:header="0" w:footer="709" w:gutter="0"/>
          <w:cols w:space="1296"/>
          <w:formProt w:val="0"/>
          <w:docGrid w:linePitch="360"/>
        </w:sectPr>
      </w:pPr>
    </w:p>
    <w:p w14:paraId="6DDF4B18" w14:textId="27FEFBD4" w:rsidR="00F443DB" w:rsidRDefault="00F443DB" w:rsidP="00F443DB">
      <w:pPr>
        <w:ind w:left="8208" w:firstLine="1296"/>
        <w:rPr>
          <w:bCs/>
          <w:sz w:val="24"/>
          <w:szCs w:val="24"/>
        </w:rPr>
      </w:pPr>
      <w:r w:rsidRPr="00FD1A4C">
        <w:rPr>
          <w:bCs/>
          <w:sz w:val="24"/>
          <w:szCs w:val="24"/>
        </w:rPr>
        <w:lastRenderedPageBreak/>
        <w:t>202</w:t>
      </w:r>
      <w:r w:rsidR="004C4625">
        <w:rPr>
          <w:bCs/>
          <w:sz w:val="24"/>
          <w:szCs w:val="24"/>
        </w:rPr>
        <w:t>4</w:t>
      </w:r>
      <w:r w:rsidRPr="00FD1A4C">
        <w:rPr>
          <w:bCs/>
          <w:sz w:val="24"/>
          <w:szCs w:val="24"/>
        </w:rPr>
        <w:t xml:space="preserve"> m.                 d. </w:t>
      </w:r>
      <w:r>
        <w:rPr>
          <w:bCs/>
          <w:sz w:val="24"/>
          <w:szCs w:val="24"/>
        </w:rPr>
        <w:t xml:space="preserve">                                                            </w:t>
      </w:r>
    </w:p>
    <w:p w14:paraId="6DDF4B19" w14:textId="77777777" w:rsidR="00F443DB" w:rsidRDefault="00F443DB" w:rsidP="00F443DB">
      <w:pPr>
        <w:ind w:left="9504"/>
        <w:rPr>
          <w:bCs/>
          <w:sz w:val="24"/>
          <w:szCs w:val="24"/>
        </w:rPr>
      </w:pPr>
      <w:r>
        <w:rPr>
          <w:rFonts w:eastAsia="Calibri"/>
          <w:sz w:val="24"/>
          <w:szCs w:val="24"/>
        </w:rPr>
        <w:t xml:space="preserve">Paprastojo remonto darbų </w:t>
      </w:r>
      <w:r w:rsidRPr="00FD1A4C">
        <w:rPr>
          <w:rFonts w:eastAsia="Calibri"/>
          <w:sz w:val="24"/>
          <w:szCs w:val="24"/>
        </w:rPr>
        <w:t>rangos viešojo     pi</w:t>
      </w:r>
      <w:r w:rsidRPr="00FD1A4C">
        <w:rPr>
          <w:rFonts w:eastAsia="Calibri"/>
          <w:sz w:val="24"/>
          <w:szCs w:val="24"/>
        </w:rPr>
        <w:lastRenderedPageBreak/>
        <w:t>rkimo-pardavimo sutarties</w:t>
      </w:r>
      <w:r w:rsidRPr="00FD1A4C">
        <w:rPr>
          <w:bCs/>
          <w:sz w:val="24"/>
          <w:szCs w:val="24"/>
        </w:rPr>
        <w:t xml:space="preserve"> Nr.     </w:t>
      </w:r>
    </w:p>
    <w:p w14:paraId="6DDF4B1A" w14:textId="77777777" w:rsidR="00F443DB" w:rsidRPr="00FB0B3D" w:rsidRDefault="00F443DB" w:rsidP="00F443DB">
      <w:pPr>
        <w:ind w:left="9504"/>
        <w:rPr>
          <w:bCs/>
          <w:sz w:val="24"/>
          <w:szCs w:val="24"/>
        </w:rPr>
      </w:pPr>
      <w:r>
        <w:rPr>
          <w:b/>
          <w:bCs/>
          <w:sz w:val="24"/>
          <w:szCs w:val="24"/>
        </w:rPr>
        <w:t>3</w:t>
      </w:r>
      <w:r w:rsidRPr="002F62D6">
        <w:rPr>
          <w:b/>
          <w:bCs/>
          <w:sz w:val="24"/>
          <w:szCs w:val="24"/>
        </w:rPr>
        <w:t xml:space="preserve"> priedas</w:t>
      </w:r>
      <w:r w:rsidRPr="00FD1A4C">
        <w:rPr>
          <w:bCs/>
          <w:sz w:val="24"/>
          <w:szCs w:val="24"/>
        </w:rPr>
        <w:t xml:space="preserve">                                                                         </w:t>
      </w:r>
    </w:p>
    <w:p w14:paraId="6DDF4B1B" w14:textId="77777777" w:rsidR="00F443DB" w:rsidRDefault="00F443DB" w:rsidP="00F443DB">
      <w:pPr>
        <w:ind w:firstLine="720"/>
        <w:jc w:val="center"/>
        <w:rPr>
          <w:b/>
          <w:sz w:val="24"/>
        </w:rPr>
      </w:pPr>
    </w:p>
    <w:p w14:paraId="6DDF4B1C" w14:textId="77777777" w:rsidR="00F443DB" w:rsidRPr="00306306" w:rsidRDefault="00F443DB" w:rsidP="00F443DB">
      <w:pPr>
        <w:keepNext/>
        <w:jc w:val="center"/>
        <w:outlineLvl w:val="3"/>
        <w:rPr>
          <w:b/>
          <w:caps/>
          <w:sz w:val="24"/>
          <w:szCs w:val="24"/>
        </w:rPr>
      </w:pPr>
      <w:r w:rsidRPr="00306306">
        <w:rPr>
          <w:b/>
          <w:caps/>
          <w:sz w:val="24"/>
          <w:szCs w:val="24"/>
        </w:rPr>
        <w:t xml:space="preserve">KALENDORINIS </w:t>
      </w:r>
      <w:r>
        <w:rPr>
          <w:b/>
          <w:caps/>
          <w:sz w:val="24"/>
          <w:szCs w:val="24"/>
        </w:rPr>
        <w:t>darbų</w:t>
      </w:r>
      <w:r w:rsidRPr="00306306">
        <w:rPr>
          <w:b/>
          <w:caps/>
          <w:sz w:val="24"/>
          <w:szCs w:val="24"/>
        </w:rPr>
        <w:t xml:space="preserve"> vykdymo grafikas</w:t>
      </w:r>
    </w:p>
    <w:p w14:paraId="6DDF4B1D" w14:textId="77777777" w:rsidR="00F443DB" w:rsidRPr="00306306" w:rsidRDefault="00F443DB" w:rsidP="00F443DB">
      <w:pPr>
        <w:ind w:firstLine="720"/>
        <w:jc w:val="center"/>
        <w:rPr>
          <w:b/>
          <w:sz w:val="24"/>
        </w:rPr>
      </w:pPr>
    </w:p>
    <w:p w14:paraId="6DDF4B1E" w14:textId="77777777" w:rsidR="00F443DB" w:rsidRPr="00306306" w:rsidRDefault="00F443DB" w:rsidP="00F443DB">
      <w:pPr>
        <w:ind w:firstLine="142"/>
        <w:rPr>
          <w:b/>
          <w:sz w:val="24"/>
        </w:rPr>
      </w:pPr>
      <w:r w:rsidRPr="00306306">
        <w:rPr>
          <w:b/>
          <w:sz w:val="24"/>
        </w:rPr>
        <w:t>Statinio pavadinimas, adresas …………………</w:t>
      </w:r>
      <w:r>
        <w:rPr>
          <w:b/>
          <w:sz w:val="24"/>
        </w:rPr>
        <w:t>…………………………………………………………………………………..........................</w:t>
      </w:r>
    </w:p>
    <w:p w14:paraId="6DDF4B1F" w14:textId="77777777" w:rsidR="00F443DB" w:rsidRDefault="00F443DB" w:rsidP="00F443DB">
      <w:pPr>
        <w:tabs>
          <w:tab w:val="left" w:pos="0"/>
          <w:tab w:val="left" w:pos="142"/>
        </w:tabs>
        <w:ind w:firstLine="142"/>
        <w:rPr>
          <w:b/>
          <w:sz w:val="24"/>
        </w:rPr>
      </w:pPr>
      <w:r w:rsidRPr="00306306">
        <w:rPr>
          <w:b/>
          <w:sz w:val="24"/>
        </w:rPr>
        <w:t>Rangovas……………………………………………………………………………………………………………………...…</w:t>
      </w:r>
      <w:r>
        <w:rPr>
          <w:b/>
          <w:sz w:val="24"/>
        </w:rPr>
        <w:t>...............................</w:t>
      </w:r>
    </w:p>
    <w:p w14:paraId="6DDF4B20" w14:textId="77777777" w:rsidR="00F443DB" w:rsidRPr="00306306" w:rsidRDefault="00F443DB" w:rsidP="00F443DB">
      <w:pPr>
        <w:ind w:firstLine="720"/>
        <w:rPr>
          <w:b/>
          <w:sz w:val="24"/>
        </w:rPr>
      </w:pPr>
    </w:p>
    <w:tbl>
      <w:tblPr>
        <w:tblW w:w="15026"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73"/>
        <w:gridCol w:w="1984"/>
        <w:gridCol w:w="1843"/>
        <w:gridCol w:w="1559"/>
        <w:gridCol w:w="1276"/>
        <w:gridCol w:w="1105"/>
        <w:gridCol w:w="29"/>
        <w:gridCol w:w="255"/>
        <w:gridCol w:w="283"/>
        <w:gridCol w:w="236"/>
        <w:gridCol w:w="331"/>
        <w:gridCol w:w="284"/>
        <w:gridCol w:w="283"/>
        <w:gridCol w:w="236"/>
        <w:gridCol w:w="331"/>
        <w:gridCol w:w="284"/>
        <w:gridCol w:w="283"/>
        <w:gridCol w:w="284"/>
      </w:tblGrid>
      <w:tr w:rsidR="00F443DB" w:rsidRPr="00306306" w14:paraId="6DDF4B28" w14:textId="77777777" w:rsidTr="005B65CF">
        <w:trPr>
          <w:cantSplit/>
        </w:trPr>
        <w:tc>
          <w:tcPr>
            <w:tcW w:w="567" w:type="dxa"/>
            <w:vMerge w:val="restart"/>
          </w:tcPr>
          <w:p w14:paraId="6DDF4B21" w14:textId="77777777" w:rsidR="00F443DB" w:rsidRPr="00306306" w:rsidRDefault="00F443DB" w:rsidP="005B65CF">
            <w:pPr>
              <w:jc w:val="center"/>
              <w:rPr>
                <w:sz w:val="24"/>
              </w:rPr>
            </w:pPr>
            <w:r w:rsidRPr="00306306">
              <w:t>Eil. Nr.</w:t>
            </w:r>
          </w:p>
        </w:tc>
        <w:tc>
          <w:tcPr>
            <w:tcW w:w="3573" w:type="dxa"/>
            <w:vMerge w:val="restart"/>
          </w:tcPr>
          <w:p w14:paraId="6DDF4B22" w14:textId="77777777" w:rsidR="00F443DB" w:rsidRPr="00306306" w:rsidRDefault="00F443DB" w:rsidP="005B65CF">
            <w:pPr>
              <w:jc w:val="center"/>
              <w:rPr>
                <w:sz w:val="24"/>
              </w:rPr>
            </w:pPr>
            <w:r w:rsidRPr="00306306">
              <w:t>Darbų aprašymas pagal lokalinę sąmatą</w:t>
            </w:r>
          </w:p>
        </w:tc>
        <w:tc>
          <w:tcPr>
            <w:tcW w:w="1984" w:type="dxa"/>
            <w:vMerge w:val="restart"/>
          </w:tcPr>
          <w:p w14:paraId="6DDF4B23" w14:textId="77777777" w:rsidR="00F443DB" w:rsidRPr="00306306" w:rsidRDefault="00F443DB" w:rsidP="005B65CF">
            <w:pPr>
              <w:jc w:val="center"/>
              <w:rPr>
                <w:sz w:val="24"/>
              </w:rPr>
            </w:pPr>
            <w:r w:rsidRPr="00306306">
              <w:t>Darbų apimtis</w:t>
            </w:r>
          </w:p>
          <w:p w14:paraId="6DDF4B24" w14:textId="77777777" w:rsidR="00F443DB" w:rsidRPr="00306306" w:rsidRDefault="00F443DB" w:rsidP="005B65CF">
            <w:pPr>
              <w:jc w:val="center"/>
              <w:rPr>
                <w:sz w:val="24"/>
              </w:rPr>
            </w:pPr>
            <w:r w:rsidRPr="00306306">
              <w:t>(Eur)</w:t>
            </w:r>
          </w:p>
        </w:tc>
        <w:tc>
          <w:tcPr>
            <w:tcW w:w="1843" w:type="dxa"/>
            <w:vMerge w:val="restart"/>
          </w:tcPr>
          <w:p w14:paraId="6DDF4B25" w14:textId="77777777" w:rsidR="00F443DB" w:rsidRPr="00306306" w:rsidRDefault="00F443DB" w:rsidP="005B65CF">
            <w:pPr>
              <w:jc w:val="center"/>
              <w:rPr>
                <w:sz w:val="24"/>
              </w:rPr>
            </w:pPr>
            <w:r w:rsidRPr="00306306">
              <w:t>Darbų pradžia</w:t>
            </w:r>
          </w:p>
        </w:tc>
        <w:tc>
          <w:tcPr>
            <w:tcW w:w="1559" w:type="dxa"/>
            <w:vMerge w:val="restart"/>
          </w:tcPr>
          <w:p w14:paraId="6DDF4B26" w14:textId="77777777" w:rsidR="00F443DB" w:rsidRPr="00306306" w:rsidRDefault="00F443DB" w:rsidP="005B65CF">
            <w:pPr>
              <w:jc w:val="center"/>
              <w:rPr>
                <w:sz w:val="24"/>
              </w:rPr>
            </w:pPr>
            <w:r w:rsidRPr="00306306">
              <w:t>Darbų pabaiga</w:t>
            </w:r>
          </w:p>
        </w:tc>
        <w:tc>
          <w:tcPr>
            <w:tcW w:w="5500" w:type="dxa"/>
            <w:gridSpan w:val="14"/>
          </w:tcPr>
          <w:p w14:paraId="6DDF4B27" w14:textId="7773A089" w:rsidR="00F443DB" w:rsidRPr="00306306" w:rsidRDefault="001B2EF5" w:rsidP="001B2EF5">
            <w:pPr>
              <w:jc w:val="center"/>
            </w:pPr>
            <w:r>
              <w:t>2024</w:t>
            </w:r>
            <w:r w:rsidRPr="00306306">
              <w:t xml:space="preserve"> </w:t>
            </w:r>
            <w:r w:rsidR="00F443DB" w:rsidRPr="00306306">
              <w:t>metai</w:t>
            </w:r>
          </w:p>
        </w:tc>
      </w:tr>
      <w:tr w:rsidR="00F443DB" w:rsidRPr="00306306" w14:paraId="6DDF4B31" w14:textId="77777777" w:rsidTr="005B65CF">
        <w:trPr>
          <w:cantSplit/>
          <w:trHeight w:val="255"/>
        </w:trPr>
        <w:tc>
          <w:tcPr>
            <w:tcW w:w="567" w:type="dxa"/>
            <w:vMerge/>
          </w:tcPr>
          <w:p w14:paraId="6DDF4B29" w14:textId="77777777" w:rsidR="00F443DB" w:rsidRPr="00306306" w:rsidRDefault="00F443DB" w:rsidP="005B65CF">
            <w:pPr>
              <w:jc w:val="center"/>
              <w:rPr>
                <w:b/>
                <w:sz w:val="24"/>
              </w:rPr>
            </w:pPr>
          </w:p>
        </w:tc>
        <w:tc>
          <w:tcPr>
            <w:tcW w:w="3573" w:type="dxa"/>
            <w:vMerge/>
          </w:tcPr>
          <w:p w14:paraId="6DDF4B2A" w14:textId="77777777" w:rsidR="00F443DB" w:rsidRPr="00306306" w:rsidRDefault="00F443DB" w:rsidP="005B65CF">
            <w:pPr>
              <w:jc w:val="center"/>
              <w:rPr>
                <w:b/>
                <w:sz w:val="24"/>
              </w:rPr>
            </w:pPr>
          </w:p>
        </w:tc>
        <w:tc>
          <w:tcPr>
            <w:tcW w:w="1984" w:type="dxa"/>
            <w:vMerge/>
          </w:tcPr>
          <w:p w14:paraId="6DDF4B2B" w14:textId="77777777" w:rsidR="00F443DB" w:rsidRPr="00306306" w:rsidRDefault="00F443DB" w:rsidP="005B65CF">
            <w:pPr>
              <w:jc w:val="center"/>
              <w:rPr>
                <w:b/>
                <w:sz w:val="24"/>
              </w:rPr>
            </w:pPr>
          </w:p>
        </w:tc>
        <w:tc>
          <w:tcPr>
            <w:tcW w:w="1843" w:type="dxa"/>
            <w:vMerge/>
          </w:tcPr>
          <w:p w14:paraId="6DDF4B2C" w14:textId="77777777" w:rsidR="00F443DB" w:rsidRPr="00306306" w:rsidRDefault="00F443DB" w:rsidP="005B65CF">
            <w:pPr>
              <w:jc w:val="center"/>
              <w:rPr>
                <w:b/>
                <w:sz w:val="24"/>
              </w:rPr>
            </w:pPr>
          </w:p>
        </w:tc>
        <w:tc>
          <w:tcPr>
            <w:tcW w:w="1559" w:type="dxa"/>
            <w:vMerge/>
          </w:tcPr>
          <w:p w14:paraId="6DDF4B2D" w14:textId="77777777" w:rsidR="00F443DB" w:rsidRPr="00306306" w:rsidRDefault="00F443DB" w:rsidP="005B65CF">
            <w:pPr>
              <w:jc w:val="center"/>
              <w:rPr>
                <w:b/>
                <w:sz w:val="24"/>
              </w:rPr>
            </w:pPr>
          </w:p>
        </w:tc>
        <w:tc>
          <w:tcPr>
            <w:tcW w:w="1276" w:type="dxa"/>
            <w:tcBorders>
              <w:top w:val="single" w:sz="4" w:space="0" w:color="auto"/>
              <w:bottom w:val="single" w:sz="4" w:space="0" w:color="auto"/>
              <w:right w:val="single" w:sz="4" w:space="0" w:color="auto"/>
            </w:tcBorders>
          </w:tcPr>
          <w:p w14:paraId="6DDF4B2E" w14:textId="77777777" w:rsidR="00F443DB" w:rsidRPr="00306306" w:rsidRDefault="00F443DB" w:rsidP="005B65CF">
            <w:pPr>
              <w:jc w:val="center"/>
              <w:rPr>
                <w:sz w:val="24"/>
              </w:rPr>
            </w:pPr>
          </w:p>
        </w:tc>
        <w:tc>
          <w:tcPr>
            <w:tcW w:w="1134" w:type="dxa"/>
            <w:gridSpan w:val="2"/>
            <w:tcBorders>
              <w:top w:val="single" w:sz="4" w:space="0" w:color="auto"/>
              <w:bottom w:val="single" w:sz="4" w:space="0" w:color="auto"/>
              <w:right w:val="single" w:sz="4" w:space="0" w:color="auto"/>
            </w:tcBorders>
          </w:tcPr>
          <w:p w14:paraId="6DDF4B2F" w14:textId="77777777" w:rsidR="00F443DB" w:rsidRPr="00306306" w:rsidRDefault="00F443DB" w:rsidP="005B65CF">
            <w:pPr>
              <w:jc w:val="center"/>
              <w:rPr>
                <w:sz w:val="24"/>
              </w:rPr>
            </w:pPr>
          </w:p>
        </w:tc>
        <w:tc>
          <w:tcPr>
            <w:tcW w:w="3090" w:type="dxa"/>
            <w:gridSpan w:val="11"/>
            <w:tcBorders>
              <w:top w:val="single" w:sz="4" w:space="0" w:color="auto"/>
              <w:left w:val="single" w:sz="4" w:space="0" w:color="auto"/>
              <w:bottom w:val="single" w:sz="4" w:space="0" w:color="auto"/>
            </w:tcBorders>
          </w:tcPr>
          <w:p w14:paraId="6DDF4B30" w14:textId="77777777" w:rsidR="00F443DB" w:rsidRPr="00306306" w:rsidRDefault="00F443DB" w:rsidP="005B65CF">
            <w:pPr>
              <w:jc w:val="center"/>
              <w:rPr>
                <w:sz w:val="24"/>
              </w:rPr>
            </w:pPr>
          </w:p>
        </w:tc>
      </w:tr>
      <w:tr w:rsidR="00F443DB" w:rsidRPr="00306306" w14:paraId="6DDF4B3A" w14:textId="77777777" w:rsidTr="005B65CF">
        <w:trPr>
          <w:cantSplit/>
          <w:trHeight w:val="240"/>
        </w:trPr>
        <w:tc>
          <w:tcPr>
            <w:tcW w:w="567" w:type="dxa"/>
            <w:vMerge/>
          </w:tcPr>
          <w:p w14:paraId="6DDF4B32" w14:textId="77777777" w:rsidR="00F443DB" w:rsidRPr="00306306" w:rsidRDefault="00F443DB" w:rsidP="005B65CF">
            <w:pPr>
              <w:jc w:val="center"/>
              <w:rPr>
                <w:b/>
                <w:sz w:val="24"/>
              </w:rPr>
            </w:pPr>
          </w:p>
        </w:tc>
        <w:tc>
          <w:tcPr>
            <w:tcW w:w="3573" w:type="dxa"/>
            <w:vMerge/>
          </w:tcPr>
          <w:p w14:paraId="6DDF4B33" w14:textId="77777777" w:rsidR="00F443DB" w:rsidRPr="00306306" w:rsidRDefault="00F443DB" w:rsidP="005B65CF">
            <w:pPr>
              <w:jc w:val="center"/>
              <w:rPr>
                <w:b/>
                <w:sz w:val="24"/>
              </w:rPr>
            </w:pPr>
          </w:p>
        </w:tc>
        <w:tc>
          <w:tcPr>
            <w:tcW w:w="1984" w:type="dxa"/>
            <w:vMerge/>
          </w:tcPr>
          <w:p w14:paraId="6DDF4B34" w14:textId="77777777" w:rsidR="00F443DB" w:rsidRPr="00306306" w:rsidRDefault="00F443DB" w:rsidP="005B65CF">
            <w:pPr>
              <w:jc w:val="center"/>
              <w:rPr>
                <w:b/>
                <w:sz w:val="24"/>
              </w:rPr>
            </w:pPr>
          </w:p>
        </w:tc>
        <w:tc>
          <w:tcPr>
            <w:tcW w:w="1843" w:type="dxa"/>
            <w:vMerge/>
          </w:tcPr>
          <w:p w14:paraId="6DDF4B35" w14:textId="77777777" w:rsidR="00F443DB" w:rsidRPr="00306306" w:rsidRDefault="00F443DB" w:rsidP="005B65CF">
            <w:pPr>
              <w:jc w:val="center"/>
              <w:rPr>
                <w:b/>
                <w:sz w:val="24"/>
              </w:rPr>
            </w:pPr>
          </w:p>
        </w:tc>
        <w:tc>
          <w:tcPr>
            <w:tcW w:w="1559" w:type="dxa"/>
            <w:vMerge/>
          </w:tcPr>
          <w:p w14:paraId="6DDF4B36" w14:textId="77777777" w:rsidR="00F443DB" w:rsidRPr="00306306" w:rsidRDefault="00F443DB" w:rsidP="005B65CF">
            <w:pPr>
              <w:jc w:val="center"/>
              <w:rPr>
                <w:b/>
                <w:sz w:val="24"/>
              </w:rPr>
            </w:pPr>
          </w:p>
        </w:tc>
        <w:tc>
          <w:tcPr>
            <w:tcW w:w="1276" w:type="dxa"/>
            <w:tcBorders>
              <w:top w:val="single" w:sz="4" w:space="0" w:color="auto"/>
              <w:bottom w:val="single" w:sz="4" w:space="0" w:color="auto"/>
              <w:right w:val="single" w:sz="4" w:space="0" w:color="auto"/>
            </w:tcBorders>
          </w:tcPr>
          <w:p w14:paraId="6DDF4B37" w14:textId="77777777" w:rsidR="00F443DB" w:rsidRPr="00306306" w:rsidRDefault="00F443DB" w:rsidP="005B65CF">
            <w:pPr>
              <w:jc w:val="center"/>
            </w:pPr>
            <w:r w:rsidRPr="00306306">
              <w:t>mėn.</w:t>
            </w:r>
          </w:p>
        </w:tc>
        <w:tc>
          <w:tcPr>
            <w:tcW w:w="1134" w:type="dxa"/>
            <w:gridSpan w:val="2"/>
            <w:tcBorders>
              <w:top w:val="single" w:sz="4" w:space="0" w:color="auto"/>
              <w:left w:val="single" w:sz="4" w:space="0" w:color="auto"/>
              <w:bottom w:val="single" w:sz="4" w:space="0" w:color="auto"/>
              <w:right w:val="single" w:sz="4" w:space="0" w:color="auto"/>
            </w:tcBorders>
          </w:tcPr>
          <w:p w14:paraId="6DDF4B38" w14:textId="77777777" w:rsidR="00F443DB" w:rsidRPr="00306306" w:rsidRDefault="00F443DB" w:rsidP="005B65CF">
            <w:pPr>
              <w:jc w:val="center"/>
            </w:pPr>
            <w:r w:rsidRPr="00306306">
              <w:t>mėn.</w:t>
            </w:r>
          </w:p>
        </w:tc>
        <w:tc>
          <w:tcPr>
            <w:tcW w:w="3090" w:type="dxa"/>
            <w:gridSpan w:val="11"/>
            <w:tcBorders>
              <w:top w:val="single" w:sz="4" w:space="0" w:color="auto"/>
              <w:left w:val="single" w:sz="4" w:space="0" w:color="auto"/>
              <w:bottom w:val="single" w:sz="4" w:space="0" w:color="auto"/>
            </w:tcBorders>
          </w:tcPr>
          <w:p w14:paraId="6DDF4B39" w14:textId="77777777" w:rsidR="00F443DB" w:rsidRPr="00306306" w:rsidRDefault="00F443DB" w:rsidP="005B65CF">
            <w:pPr>
              <w:jc w:val="center"/>
            </w:pPr>
            <w:r w:rsidRPr="00306306">
              <w:t>mėn.</w:t>
            </w:r>
          </w:p>
        </w:tc>
      </w:tr>
      <w:tr w:rsidR="00F443DB" w:rsidRPr="00306306" w14:paraId="6DDF4B4C" w14:textId="77777777" w:rsidTr="005B65CF">
        <w:trPr>
          <w:cantSplit/>
        </w:trPr>
        <w:tc>
          <w:tcPr>
            <w:tcW w:w="567" w:type="dxa"/>
          </w:tcPr>
          <w:p w14:paraId="6DDF4B3B" w14:textId="77777777" w:rsidR="00F443DB" w:rsidRPr="00306306" w:rsidRDefault="00F443DB" w:rsidP="005B65CF">
            <w:pPr>
              <w:jc w:val="center"/>
              <w:rPr>
                <w:b/>
                <w:sz w:val="24"/>
              </w:rPr>
            </w:pPr>
          </w:p>
        </w:tc>
        <w:tc>
          <w:tcPr>
            <w:tcW w:w="3573" w:type="dxa"/>
          </w:tcPr>
          <w:p w14:paraId="6DDF4B3C" w14:textId="77777777" w:rsidR="00F443DB" w:rsidRPr="00306306" w:rsidRDefault="00F443DB" w:rsidP="005B65CF">
            <w:pPr>
              <w:rPr>
                <w:b/>
                <w:sz w:val="24"/>
              </w:rPr>
            </w:pPr>
          </w:p>
        </w:tc>
        <w:tc>
          <w:tcPr>
            <w:tcW w:w="1984" w:type="dxa"/>
          </w:tcPr>
          <w:p w14:paraId="6DDF4B3D" w14:textId="77777777" w:rsidR="00F443DB" w:rsidRPr="00306306" w:rsidRDefault="00F443DB" w:rsidP="005B65CF">
            <w:pPr>
              <w:jc w:val="center"/>
              <w:rPr>
                <w:b/>
                <w:sz w:val="24"/>
              </w:rPr>
            </w:pPr>
          </w:p>
        </w:tc>
        <w:tc>
          <w:tcPr>
            <w:tcW w:w="1843" w:type="dxa"/>
          </w:tcPr>
          <w:p w14:paraId="6DDF4B3E" w14:textId="77777777" w:rsidR="00F443DB" w:rsidRPr="00306306" w:rsidRDefault="00F443DB" w:rsidP="005B65CF">
            <w:pPr>
              <w:jc w:val="center"/>
              <w:rPr>
                <w:b/>
                <w:sz w:val="24"/>
              </w:rPr>
            </w:pPr>
          </w:p>
        </w:tc>
        <w:tc>
          <w:tcPr>
            <w:tcW w:w="1559" w:type="dxa"/>
          </w:tcPr>
          <w:p w14:paraId="6DDF4B3F" w14:textId="77777777" w:rsidR="00F443DB" w:rsidRPr="00306306" w:rsidRDefault="00F443DB" w:rsidP="005B65CF">
            <w:pPr>
              <w:jc w:val="center"/>
              <w:rPr>
                <w:b/>
                <w:sz w:val="24"/>
              </w:rPr>
            </w:pPr>
          </w:p>
        </w:tc>
        <w:tc>
          <w:tcPr>
            <w:tcW w:w="2381" w:type="dxa"/>
            <w:gridSpan w:val="2"/>
            <w:tcBorders>
              <w:top w:val="single" w:sz="4" w:space="0" w:color="auto"/>
              <w:right w:val="single" w:sz="4" w:space="0" w:color="auto"/>
            </w:tcBorders>
            <w:shd w:val="clear" w:color="auto" w:fill="auto"/>
          </w:tcPr>
          <w:p w14:paraId="6DDF4B40" w14:textId="77777777" w:rsidR="00F443DB" w:rsidRPr="00306306" w:rsidRDefault="00F443DB" w:rsidP="005B65CF">
            <w:pPr>
              <w:jc w:val="center"/>
              <w:rPr>
                <w:b/>
                <w:sz w:val="24"/>
              </w:rPr>
            </w:pPr>
          </w:p>
        </w:tc>
        <w:tc>
          <w:tcPr>
            <w:tcW w:w="284" w:type="dxa"/>
            <w:gridSpan w:val="2"/>
            <w:tcBorders>
              <w:top w:val="single" w:sz="4" w:space="0" w:color="auto"/>
              <w:left w:val="single" w:sz="4" w:space="0" w:color="auto"/>
              <w:right w:val="single" w:sz="4" w:space="0" w:color="auto"/>
            </w:tcBorders>
            <w:shd w:val="clear" w:color="auto" w:fill="auto"/>
          </w:tcPr>
          <w:p w14:paraId="6DDF4B41" w14:textId="77777777" w:rsidR="00F443DB" w:rsidRPr="00306306" w:rsidRDefault="00F443DB" w:rsidP="005B65CF">
            <w:pPr>
              <w:jc w:val="center"/>
              <w:rPr>
                <w:b/>
                <w:sz w:val="24"/>
              </w:rPr>
            </w:pPr>
          </w:p>
        </w:tc>
        <w:tc>
          <w:tcPr>
            <w:tcW w:w="283" w:type="dxa"/>
            <w:tcBorders>
              <w:top w:val="single" w:sz="4" w:space="0" w:color="auto"/>
              <w:left w:val="single" w:sz="4" w:space="0" w:color="auto"/>
              <w:right w:val="single" w:sz="4" w:space="0" w:color="auto"/>
            </w:tcBorders>
            <w:shd w:val="clear" w:color="auto" w:fill="auto"/>
          </w:tcPr>
          <w:p w14:paraId="6DDF4B42" w14:textId="77777777" w:rsidR="00F443DB" w:rsidRPr="00306306" w:rsidRDefault="00F443DB" w:rsidP="005B65CF">
            <w:pPr>
              <w:jc w:val="center"/>
              <w:rPr>
                <w:b/>
                <w:sz w:val="24"/>
              </w:rPr>
            </w:pPr>
          </w:p>
        </w:tc>
        <w:tc>
          <w:tcPr>
            <w:tcW w:w="236" w:type="dxa"/>
            <w:tcBorders>
              <w:top w:val="single" w:sz="4" w:space="0" w:color="auto"/>
              <w:left w:val="single" w:sz="4" w:space="0" w:color="auto"/>
              <w:right w:val="single" w:sz="4" w:space="0" w:color="auto"/>
            </w:tcBorders>
          </w:tcPr>
          <w:p w14:paraId="6DDF4B43" w14:textId="77777777" w:rsidR="00F443DB" w:rsidRPr="00306306" w:rsidRDefault="00F443DB" w:rsidP="005B65CF">
            <w:pPr>
              <w:jc w:val="center"/>
              <w:rPr>
                <w:b/>
                <w:sz w:val="24"/>
              </w:rPr>
            </w:pPr>
          </w:p>
        </w:tc>
        <w:tc>
          <w:tcPr>
            <w:tcW w:w="331" w:type="dxa"/>
            <w:tcBorders>
              <w:top w:val="single" w:sz="4" w:space="0" w:color="auto"/>
              <w:left w:val="single" w:sz="4" w:space="0" w:color="auto"/>
              <w:right w:val="single" w:sz="4" w:space="0" w:color="auto"/>
            </w:tcBorders>
            <w:shd w:val="clear" w:color="auto" w:fill="auto"/>
          </w:tcPr>
          <w:p w14:paraId="6DDF4B44" w14:textId="77777777" w:rsidR="00F443DB" w:rsidRPr="00306306" w:rsidRDefault="00F443DB" w:rsidP="005B65CF">
            <w:pPr>
              <w:jc w:val="center"/>
              <w:rPr>
                <w:b/>
                <w:sz w:val="24"/>
              </w:rPr>
            </w:pPr>
          </w:p>
        </w:tc>
        <w:tc>
          <w:tcPr>
            <w:tcW w:w="284" w:type="dxa"/>
            <w:tcBorders>
              <w:top w:val="single" w:sz="4" w:space="0" w:color="auto"/>
              <w:left w:val="single" w:sz="4" w:space="0" w:color="auto"/>
              <w:right w:val="single" w:sz="4" w:space="0" w:color="auto"/>
            </w:tcBorders>
            <w:shd w:val="clear" w:color="auto" w:fill="auto"/>
          </w:tcPr>
          <w:p w14:paraId="6DDF4B45" w14:textId="77777777" w:rsidR="00F443DB" w:rsidRPr="00306306" w:rsidRDefault="00F443DB" w:rsidP="005B65CF">
            <w:pPr>
              <w:jc w:val="center"/>
              <w:rPr>
                <w:b/>
                <w:sz w:val="24"/>
              </w:rPr>
            </w:pPr>
          </w:p>
        </w:tc>
        <w:tc>
          <w:tcPr>
            <w:tcW w:w="283" w:type="dxa"/>
            <w:tcBorders>
              <w:top w:val="single" w:sz="4" w:space="0" w:color="auto"/>
              <w:left w:val="single" w:sz="4" w:space="0" w:color="auto"/>
              <w:right w:val="single" w:sz="4" w:space="0" w:color="auto"/>
            </w:tcBorders>
            <w:shd w:val="clear" w:color="auto" w:fill="auto"/>
          </w:tcPr>
          <w:p w14:paraId="6DDF4B46" w14:textId="77777777" w:rsidR="00F443DB" w:rsidRPr="00306306" w:rsidRDefault="00F443DB" w:rsidP="005B65CF">
            <w:pPr>
              <w:jc w:val="center"/>
              <w:rPr>
                <w:b/>
                <w:sz w:val="24"/>
              </w:rPr>
            </w:pPr>
          </w:p>
        </w:tc>
        <w:tc>
          <w:tcPr>
            <w:tcW w:w="236" w:type="dxa"/>
            <w:tcBorders>
              <w:top w:val="single" w:sz="4" w:space="0" w:color="auto"/>
              <w:left w:val="single" w:sz="4" w:space="0" w:color="auto"/>
              <w:right w:val="single" w:sz="4" w:space="0" w:color="auto"/>
            </w:tcBorders>
          </w:tcPr>
          <w:p w14:paraId="6DDF4B47" w14:textId="77777777" w:rsidR="00F443DB" w:rsidRPr="00306306" w:rsidRDefault="00F443DB" w:rsidP="005B65CF">
            <w:pPr>
              <w:jc w:val="center"/>
              <w:rPr>
                <w:b/>
                <w:sz w:val="24"/>
              </w:rPr>
            </w:pPr>
          </w:p>
        </w:tc>
        <w:tc>
          <w:tcPr>
            <w:tcW w:w="331" w:type="dxa"/>
            <w:tcBorders>
              <w:top w:val="single" w:sz="4" w:space="0" w:color="auto"/>
              <w:left w:val="single" w:sz="4" w:space="0" w:color="auto"/>
              <w:right w:val="single" w:sz="4" w:space="0" w:color="auto"/>
            </w:tcBorders>
            <w:shd w:val="clear" w:color="auto" w:fill="auto"/>
          </w:tcPr>
          <w:p w14:paraId="6DDF4B48" w14:textId="77777777" w:rsidR="00F443DB" w:rsidRPr="00306306" w:rsidRDefault="00F443DB" w:rsidP="005B65CF">
            <w:pPr>
              <w:jc w:val="center"/>
              <w:rPr>
                <w:b/>
                <w:sz w:val="24"/>
              </w:rPr>
            </w:pPr>
          </w:p>
        </w:tc>
        <w:tc>
          <w:tcPr>
            <w:tcW w:w="284" w:type="dxa"/>
            <w:tcBorders>
              <w:top w:val="single" w:sz="4" w:space="0" w:color="auto"/>
              <w:left w:val="single" w:sz="4" w:space="0" w:color="auto"/>
              <w:right w:val="single" w:sz="4" w:space="0" w:color="auto"/>
            </w:tcBorders>
            <w:shd w:val="clear" w:color="auto" w:fill="auto"/>
          </w:tcPr>
          <w:p w14:paraId="6DDF4B49" w14:textId="77777777" w:rsidR="00F443DB" w:rsidRPr="00306306" w:rsidRDefault="00F443DB" w:rsidP="005B65CF">
            <w:pPr>
              <w:jc w:val="center"/>
              <w:rPr>
                <w:b/>
                <w:sz w:val="24"/>
              </w:rPr>
            </w:pPr>
          </w:p>
        </w:tc>
        <w:tc>
          <w:tcPr>
            <w:tcW w:w="283" w:type="dxa"/>
            <w:tcBorders>
              <w:top w:val="single" w:sz="4" w:space="0" w:color="auto"/>
              <w:left w:val="single" w:sz="4" w:space="0" w:color="auto"/>
            </w:tcBorders>
            <w:shd w:val="clear" w:color="auto" w:fill="auto"/>
          </w:tcPr>
          <w:p w14:paraId="6DDF4B4A" w14:textId="77777777" w:rsidR="00F443DB" w:rsidRPr="00306306" w:rsidRDefault="00F443DB" w:rsidP="005B65CF">
            <w:pPr>
              <w:jc w:val="center"/>
              <w:rPr>
                <w:b/>
                <w:sz w:val="24"/>
              </w:rPr>
            </w:pPr>
          </w:p>
        </w:tc>
        <w:tc>
          <w:tcPr>
            <w:tcW w:w="284" w:type="dxa"/>
            <w:tcBorders>
              <w:top w:val="single" w:sz="4" w:space="0" w:color="auto"/>
              <w:left w:val="single" w:sz="4" w:space="0" w:color="auto"/>
            </w:tcBorders>
          </w:tcPr>
          <w:p w14:paraId="6DDF4B4B" w14:textId="77777777" w:rsidR="00F443DB" w:rsidRPr="00306306" w:rsidRDefault="00F443DB" w:rsidP="005B65CF">
            <w:pPr>
              <w:jc w:val="center"/>
              <w:rPr>
                <w:b/>
                <w:sz w:val="24"/>
              </w:rPr>
            </w:pPr>
          </w:p>
        </w:tc>
      </w:tr>
      <w:tr w:rsidR="00F443DB" w:rsidRPr="00306306" w14:paraId="6DDF4B5E" w14:textId="77777777" w:rsidTr="005B65CF">
        <w:trPr>
          <w:cantSplit/>
        </w:trPr>
        <w:tc>
          <w:tcPr>
            <w:tcW w:w="567" w:type="dxa"/>
          </w:tcPr>
          <w:p w14:paraId="6DDF4B4D" w14:textId="77777777" w:rsidR="00F443DB" w:rsidRPr="00306306" w:rsidRDefault="00F443DB" w:rsidP="005B65CF">
            <w:pPr>
              <w:jc w:val="center"/>
              <w:rPr>
                <w:i/>
                <w:sz w:val="24"/>
              </w:rPr>
            </w:pPr>
          </w:p>
        </w:tc>
        <w:tc>
          <w:tcPr>
            <w:tcW w:w="3573" w:type="dxa"/>
          </w:tcPr>
          <w:p w14:paraId="6DDF4B4E" w14:textId="77777777" w:rsidR="00F443DB" w:rsidRPr="00306306" w:rsidRDefault="00F443DB" w:rsidP="005B65CF">
            <w:pPr>
              <w:rPr>
                <w:sz w:val="24"/>
              </w:rPr>
            </w:pPr>
          </w:p>
        </w:tc>
        <w:tc>
          <w:tcPr>
            <w:tcW w:w="1984" w:type="dxa"/>
          </w:tcPr>
          <w:p w14:paraId="6DDF4B4F" w14:textId="77777777" w:rsidR="00F443DB" w:rsidRPr="00306306" w:rsidRDefault="00F443DB" w:rsidP="005B65CF">
            <w:pPr>
              <w:jc w:val="center"/>
              <w:rPr>
                <w:sz w:val="24"/>
              </w:rPr>
            </w:pPr>
          </w:p>
        </w:tc>
        <w:tc>
          <w:tcPr>
            <w:tcW w:w="1843" w:type="dxa"/>
          </w:tcPr>
          <w:p w14:paraId="6DDF4B50" w14:textId="77777777" w:rsidR="00F443DB" w:rsidRPr="00306306" w:rsidRDefault="00F443DB" w:rsidP="005B65CF">
            <w:pPr>
              <w:jc w:val="center"/>
              <w:rPr>
                <w:b/>
                <w:sz w:val="24"/>
              </w:rPr>
            </w:pPr>
          </w:p>
        </w:tc>
        <w:tc>
          <w:tcPr>
            <w:tcW w:w="1559" w:type="dxa"/>
          </w:tcPr>
          <w:p w14:paraId="6DDF4B51" w14:textId="77777777" w:rsidR="00F443DB" w:rsidRPr="00306306" w:rsidRDefault="00F443DB" w:rsidP="005B65CF">
            <w:pPr>
              <w:jc w:val="center"/>
              <w:rPr>
                <w:b/>
                <w:sz w:val="24"/>
              </w:rPr>
            </w:pPr>
          </w:p>
        </w:tc>
        <w:tc>
          <w:tcPr>
            <w:tcW w:w="2381" w:type="dxa"/>
            <w:gridSpan w:val="2"/>
            <w:shd w:val="clear" w:color="auto" w:fill="auto"/>
          </w:tcPr>
          <w:p w14:paraId="6DDF4B52" w14:textId="77777777" w:rsidR="00F443DB" w:rsidRPr="00306306" w:rsidRDefault="00F443DB" w:rsidP="005B65CF">
            <w:pPr>
              <w:jc w:val="center"/>
              <w:rPr>
                <w:b/>
                <w:sz w:val="24"/>
              </w:rPr>
            </w:pPr>
          </w:p>
        </w:tc>
        <w:tc>
          <w:tcPr>
            <w:tcW w:w="284" w:type="dxa"/>
            <w:gridSpan w:val="2"/>
            <w:shd w:val="clear" w:color="auto" w:fill="auto"/>
          </w:tcPr>
          <w:p w14:paraId="6DDF4B53" w14:textId="77777777" w:rsidR="00F443DB" w:rsidRPr="00306306" w:rsidRDefault="00F443DB" w:rsidP="005B65CF">
            <w:pPr>
              <w:jc w:val="center"/>
              <w:rPr>
                <w:b/>
                <w:sz w:val="24"/>
              </w:rPr>
            </w:pPr>
          </w:p>
        </w:tc>
        <w:tc>
          <w:tcPr>
            <w:tcW w:w="283" w:type="dxa"/>
            <w:shd w:val="clear" w:color="auto" w:fill="auto"/>
          </w:tcPr>
          <w:p w14:paraId="6DDF4B54" w14:textId="77777777" w:rsidR="00F443DB" w:rsidRPr="00306306" w:rsidRDefault="00F443DB" w:rsidP="005B65CF">
            <w:pPr>
              <w:jc w:val="center"/>
              <w:rPr>
                <w:b/>
                <w:sz w:val="24"/>
              </w:rPr>
            </w:pPr>
          </w:p>
        </w:tc>
        <w:tc>
          <w:tcPr>
            <w:tcW w:w="236" w:type="dxa"/>
          </w:tcPr>
          <w:p w14:paraId="6DDF4B55" w14:textId="77777777" w:rsidR="00F443DB" w:rsidRPr="00306306" w:rsidRDefault="00F443DB" w:rsidP="005B65CF">
            <w:pPr>
              <w:jc w:val="center"/>
              <w:rPr>
                <w:b/>
                <w:sz w:val="24"/>
              </w:rPr>
            </w:pPr>
          </w:p>
        </w:tc>
        <w:tc>
          <w:tcPr>
            <w:tcW w:w="331" w:type="dxa"/>
            <w:shd w:val="clear" w:color="auto" w:fill="auto"/>
          </w:tcPr>
          <w:p w14:paraId="6DDF4B56" w14:textId="77777777" w:rsidR="00F443DB" w:rsidRPr="00306306" w:rsidRDefault="00F443DB" w:rsidP="005B65CF">
            <w:pPr>
              <w:jc w:val="center"/>
              <w:rPr>
                <w:b/>
                <w:sz w:val="24"/>
              </w:rPr>
            </w:pPr>
          </w:p>
        </w:tc>
        <w:tc>
          <w:tcPr>
            <w:tcW w:w="284" w:type="dxa"/>
            <w:shd w:val="clear" w:color="auto" w:fill="auto"/>
          </w:tcPr>
          <w:p w14:paraId="6DDF4B57" w14:textId="77777777" w:rsidR="00F443DB" w:rsidRPr="00306306" w:rsidRDefault="00F443DB" w:rsidP="005B65CF">
            <w:pPr>
              <w:jc w:val="center"/>
              <w:rPr>
                <w:b/>
                <w:sz w:val="24"/>
              </w:rPr>
            </w:pPr>
          </w:p>
        </w:tc>
        <w:tc>
          <w:tcPr>
            <w:tcW w:w="283" w:type="dxa"/>
            <w:shd w:val="clear" w:color="auto" w:fill="auto"/>
          </w:tcPr>
          <w:p w14:paraId="6DDF4B58" w14:textId="77777777" w:rsidR="00F443DB" w:rsidRPr="00306306" w:rsidRDefault="00F443DB" w:rsidP="005B65CF">
            <w:pPr>
              <w:jc w:val="center"/>
              <w:rPr>
                <w:b/>
                <w:sz w:val="24"/>
              </w:rPr>
            </w:pPr>
          </w:p>
        </w:tc>
        <w:tc>
          <w:tcPr>
            <w:tcW w:w="236" w:type="dxa"/>
          </w:tcPr>
          <w:p w14:paraId="6DDF4B59" w14:textId="77777777" w:rsidR="00F443DB" w:rsidRPr="00306306" w:rsidRDefault="00F443DB" w:rsidP="005B65CF">
            <w:pPr>
              <w:jc w:val="center"/>
              <w:rPr>
                <w:b/>
                <w:sz w:val="24"/>
              </w:rPr>
            </w:pPr>
          </w:p>
        </w:tc>
        <w:tc>
          <w:tcPr>
            <w:tcW w:w="331" w:type="dxa"/>
            <w:shd w:val="clear" w:color="auto" w:fill="auto"/>
          </w:tcPr>
          <w:p w14:paraId="6DDF4B5A" w14:textId="77777777" w:rsidR="00F443DB" w:rsidRPr="00306306" w:rsidRDefault="00F443DB" w:rsidP="005B65CF">
            <w:pPr>
              <w:jc w:val="center"/>
              <w:rPr>
                <w:b/>
                <w:sz w:val="24"/>
              </w:rPr>
            </w:pPr>
          </w:p>
        </w:tc>
        <w:tc>
          <w:tcPr>
            <w:tcW w:w="284" w:type="dxa"/>
            <w:shd w:val="clear" w:color="auto" w:fill="auto"/>
          </w:tcPr>
          <w:p w14:paraId="6DDF4B5B" w14:textId="77777777" w:rsidR="00F443DB" w:rsidRPr="00306306" w:rsidRDefault="00F443DB" w:rsidP="005B65CF">
            <w:pPr>
              <w:jc w:val="center"/>
              <w:rPr>
                <w:b/>
                <w:sz w:val="24"/>
              </w:rPr>
            </w:pPr>
          </w:p>
        </w:tc>
        <w:tc>
          <w:tcPr>
            <w:tcW w:w="283" w:type="dxa"/>
            <w:shd w:val="clear" w:color="auto" w:fill="auto"/>
          </w:tcPr>
          <w:p w14:paraId="6DDF4B5C" w14:textId="77777777" w:rsidR="00F443DB" w:rsidRPr="00306306" w:rsidRDefault="00F443DB" w:rsidP="005B65CF">
            <w:pPr>
              <w:jc w:val="center"/>
              <w:rPr>
                <w:b/>
                <w:sz w:val="24"/>
              </w:rPr>
            </w:pPr>
          </w:p>
        </w:tc>
        <w:tc>
          <w:tcPr>
            <w:tcW w:w="284" w:type="dxa"/>
          </w:tcPr>
          <w:p w14:paraId="6DDF4B5D" w14:textId="77777777" w:rsidR="00F443DB" w:rsidRPr="00306306" w:rsidRDefault="00F443DB" w:rsidP="005B65CF">
            <w:pPr>
              <w:jc w:val="center"/>
              <w:rPr>
                <w:b/>
                <w:sz w:val="24"/>
              </w:rPr>
            </w:pPr>
          </w:p>
        </w:tc>
      </w:tr>
      <w:tr w:rsidR="00F443DB" w:rsidRPr="00306306" w14:paraId="6DDF4B70" w14:textId="77777777" w:rsidTr="005B65CF">
        <w:trPr>
          <w:cantSplit/>
        </w:trPr>
        <w:tc>
          <w:tcPr>
            <w:tcW w:w="567" w:type="dxa"/>
          </w:tcPr>
          <w:p w14:paraId="6DDF4B5F" w14:textId="77777777" w:rsidR="00F443DB" w:rsidRPr="00306306" w:rsidRDefault="00F443DB" w:rsidP="005B65CF">
            <w:pPr>
              <w:jc w:val="center"/>
              <w:rPr>
                <w:i/>
                <w:sz w:val="24"/>
              </w:rPr>
            </w:pPr>
          </w:p>
        </w:tc>
        <w:tc>
          <w:tcPr>
            <w:tcW w:w="3573" w:type="dxa"/>
          </w:tcPr>
          <w:p w14:paraId="6DDF4B60" w14:textId="77777777" w:rsidR="00F443DB" w:rsidRPr="00306306" w:rsidRDefault="00F443DB" w:rsidP="005B65CF">
            <w:pPr>
              <w:rPr>
                <w:sz w:val="24"/>
              </w:rPr>
            </w:pPr>
          </w:p>
        </w:tc>
        <w:tc>
          <w:tcPr>
            <w:tcW w:w="1984" w:type="dxa"/>
          </w:tcPr>
          <w:p w14:paraId="6DDF4B61" w14:textId="77777777" w:rsidR="00F443DB" w:rsidRPr="00306306" w:rsidRDefault="00F443DB" w:rsidP="005B65CF">
            <w:pPr>
              <w:jc w:val="center"/>
              <w:rPr>
                <w:sz w:val="24"/>
              </w:rPr>
            </w:pPr>
          </w:p>
        </w:tc>
        <w:tc>
          <w:tcPr>
            <w:tcW w:w="1843" w:type="dxa"/>
          </w:tcPr>
          <w:p w14:paraId="6DDF4B62" w14:textId="77777777" w:rsidR="00F443DB" w:rsidRPr="00306306" w:rsidRDefault="00F443DB" w:rsidP="005B65CF">
            <w:pPr>
              <w:jc w:val="center"/>
              <w:rPr>
                <w:b/>
                <w:sz w:val="24"/>
              </w:rPr>
            </w:pPr>
          </w:p>
        </w:tc>
        <w:tc>
          <w:tcPr>
            <w:tcW w:w="1559" w:type="dxa"/>
          </w:tcPr>
          <w:p w14:paraId="6DDF4B63" w14:textId="77777777" w:rsidR="00F443DB" w:rsidRPr="00306306" w:rsidRDefault="00F443DB" w:rsidP="005B65CF">
            <w:pPr>
              <w:jc w:val="center"/>
              <w:rPr>
                <w:b/>
                <w:sz w:val="24"/>
              </w:rPr>
            </w:pPr>
          </w:p>
        </w:tc>
        <w:tc>
          <w:tcPr>
            <w:tcW w:w="2381" w:type="dxa"/>
            <w:gridSpan w:val="2"/>
            <w:shd w:val="clear" w:color="auto" w:fill="auto"/>
          </w:tcPr>
          <w:p w14:paraId="6DDF4B64" w14:textId="77777777" w:rsidR="00F443DB" w:rsidRPr="00306306" w:rsidRDefault="00F443DB" w:rsidP="005B65CF">
            <w:pPr>
              <w:jc w:val="center"/>
              <w:rPr>
                <w:b/>
                <w:sz w:val="24"/>
              </w:rPr>
            </w:pPr>
          </w:p>
        </w:tc>
        <w:tc>
          <w:tcPr>
            <w:tcW w:w="284" w:type="dxa"/>
            <w:gridSpan w:val="2"/>
            <w:shd w:val="clear" w:color="auto" w:fill="auto"/>
          </w:tcPr>
          <w:p w14:paraId="6DDF4B65" w14:textId="77777777" w:rsidR="00F443DB" w:rsidRPr="00306306" w:rsidRDefault="00F443DB" w:rsidP="005B65CF">
            <w:pPr>
              <w:jc w:val="center"/>
              <w:rPr>
                <w:b/>
                <w:sz w:val="24"/>
              </w:rPr>
            </w:pPr>
          </w:p>
        </w:tc>
        <w:tc>
          <w:tcPr>
            <w:tcW w:w="283" w:type="dxa"/>
            <w:shd w:val="clear" w:color="auto" w:fill="auto"/>
          </w:tcPr>
          <w:p w14:paraId="6DDF4B66" w14:textId="77777777" w:rsidR="00F443DB" w:rsidRPr="00306306" w:rsidRDefault="00F443DB" w:rsidP="005B65CF">
            <w:pPr>
              <w:jc w:val="center"/>
              <w:rPr>
                <w:b/>
                <w:sz w:val="24"/>
              </w:rPr>
            </w:pPr>
          </w:p>
        </w:tc>
        <w:tc>
          <w:tcPr>
            <w:tcW w:w="236" w:type="dxa"/>
          </w:tcPr>
          <w:p w14:paraId="6DDF4B67" w14:textId="77777777" w:rsidR="00F443DB" w:rsidRPr="00306306" w:rsidRDefault="00F443DB" w:rsidP="005B65CF">
            <w:pPr>
              <w:jc w:val="center"/>
              <w:rPr>
                <w:b/>
                <w:sz w:val="24"/>
              </w:rPr>
            </w:pPr>
          </w:p>
        </w:tc>
        <w:tc>
          <w:tcPr>
            <w:tcW w:w="331" w:type="dxa"/>
            <w:shd w:val="clear" w:color="auto" w:fill="auto"/>
          </w:tcPr>
          <w:p w14:paraId="6DDF4B68" w14:textId="77777777" w:rsidR="00F443DB" w:rsidRPr="00306306" w:rsidRDefault="00F443DB" w:rsidP="005B65CF">
            <w:pPr>
              <w:jc w:val="center"/>
              <w:rPr>
                <w:b/>
                <w:sz w:val="24"/>
              </w:rPr>
            </w:pPr>
          </w:p>
        </w:tc>
        <w:tc>
          <w:tcPr>
            <w:tcW w:w="284" w:type="dxa"/>
            <w:shd w:val="clear" w:color="auto" w:fill="auto"/>
          </w:tcPr>
          <w:p w14:paraId="6DDF4B69" w14:textId="77777777" w:rsidR="00F443DB" w:rsidRPr="00306306" w:rsidRDefault="00F443DB" w:rsidP="005B65CF">
            <w:pPr>
              <w:jc w:val="center"/>
              <w:rPr>
                <w:b/>
                <w:sz w:val="24"/>
              </w:rPr>
            </w:pPr>
          </w:p>
        </w:tc>
        <w:tc>
          <w:tcPr>
            <w:tcW w:w="283" w:type="dxa"/>
            <w:shd w:val="clear" w:color="auto" w:fill="auto"/>
          </w:tcPr>
          <w:p w14:paraId="6DDF4B6A" w14:textId="77777777" w:rsidR="00F443DB" w:rsidRPr="00306306" w:rsidRDefault="00F443DB" w:rsidP="005B65CF">
            <w:pPr>
              <w:jc w:val="center"/>
              <w:rPr>
                <w:b/>
                <w:sz w:val="24"/>
              </w:rPr>
            </w:pPr>
          </w:p>
        </w:tc>
        <w:tc>
          <w:tcPr>
            <w:tcW w:w="236" w:type="dxa"/>
          </w:tcPr>
          <w:p w14:paraId="6DDF4B6B" w14:textId="77777777" w:rsidR="00F443DB" w:rsidRPr="00306306" w:rsidRDefault="00F443DB" w:rsidP="005B65CF">
            <w:pPr>
              <w:jc w:val="center"/>
              <w:rPr>
                <w:b/>
                <w:sz w:val="24"/>
              </w:rPr>
            </w:pPr>
          </w:p>
        </w:tc>
        <w:tc>
          <w:tcPr>
            <w:tcW w:w="331" w:type="dxa"/>
            <w:shd w:val="clear" w:color="auto" w:fill="auto"/>
          </w:tcPr>
          <w:p w14:paraId="6DDF4B6C" w14:textId="77777777" w:rsidR="00F443DB" w:rsidRPr="00306306" w:rsidRDefault="00F443DB" w:rsidP="005B65CF">
            <w:pPr>
              <w:jc w:val="center"/>
              <w:rPr>
                <w:b/>
                <w:sz w:val="24"/>
              </w:rPr>
            </w:pPr>
          </w:p>
        </w:tc>
        <w:tc>
          <w:tcPr>
            <w:tcW w:w="284" w:type="dxa"/>
            <w:shd w:val="clear" w:color="auto" w:fill="auto"/>
          </w:tcPr>
          <w:p w14:paraId="6DDF4B6D" w14:textId="77777777" w:rsidR="00F443DB" w:rsidRPr="00306306" w:rsidRDefault="00F443DB" w:rsidP="005B65CF">
            <w:pPr>
              <w:jc w:val="center"/>
              <w:rPr>
                <w:b/>
                <w:sz w:val="24"/>
              </w:rPr>
            </w:pPr>
          </w:p>
        </w:tc>
        <w:tc>
          <w:tcPr>
            <w:tcW w:w="283" w:type="dxa"/>
            <w:shd w:val="clear" w:color="auto" w:fill="auto"/>
          </w:tcPr>
          <w:p w14:paraId="6DDF4B6E" w14:textId="77777777" w:rsidR="00F443DB" w:rsidRPr="00306306" w:rsidRDefault="00F443DB" w:rsidP="005B65CF">
            <w:pPr>
              <w:jc w:val="center"/>
              <w:rPr>
                <w:b/>
                <w:sz w:val="24"/>
              </w:rPr>
            </w:pPr>
          </w:p>
        </w:tc>
        <w:tc>
          <w:tcPr>
            <w:tcW w:w="284" w:type="dxa"/>
          </w:tcPr>
          <w:p w14:paraId="6DDF4B6F" w14:textId="77777777" w:rsidR="00F443DB" w:rsidRPr="00306306" w:rsidRDefault="00F443DB" w:rsidP="005B65CF">
            <w:pPr>
              <w:jc w:val="center"/>
              <w:rPr>
                <w:b/>
                <w:sz w:val="24"/>
              </w:rPr>
            </w:pPr>
          </w:p>
        </w:tc>
      </w:tr>
      <w:tr w:rsidR="00F443DB" w:rsidRPr="00306306" w14:paraId="6DDF4B82" w14:textId="77777777" w:rsidTr="005B65CF">
        <w:trPr>
          <w:cantSplit/>
        </w:trPr>
        <w:tc>
          <w:tcPr>
            <w:tcW w:w="567" w:type="dxa"/>
          </w:tcPr>
          <w:p w14:paraId="6DDF4B71" w14:textId="77777777" w:rsidR="00F443DB" w:rsidRPr="00306306" w:rsidRDefault="00F443DB" w:rsidP="005B65CF">
            <w:pPr>
              <w:jc w:val="center"/>
              <w:rPr>
                <w:b/>
                <w:sz w:val="24"/>
              </w:rPr>
            </w:pPr>
          </w:p>
        </w:tc>
        <w:tc>
          <w:tcPr>
            <w:tcW w:w="3573" w:type="dxa"/>
          </w:tcPr>
          <w:p w14:paraId="6DDF4B72" w14:textId="77777777" w:rsidR="00F443DB" w:rsidRPr="00306306" w:rsidRDefault="00F443DB" w:rsidP="005B65CF">
            <w:pPr>
              <w:rPr>
                <w:b/>
                <w:sz w:val="24"/>
              </w:rPr>
            </w:pPr>
          </w:p>
        </w:tc>
        <w:tc>
          <w:tcPr>
            <w:tcW w:w="1984" w:type="dxa"/>
          </w:tcPr>
          <w:p w14:paraId="6DDF4B73" w14:textId="77777777" w:rsidR="00F443DB" w:rsidRPr="00306306" w:rsidRDefault="00F443DB" w:rsidP="005B65CF">
            <w:pPr>
              <w:jc w:val="center"/>
              <w:rPr>
                <w:sz w:val="24"/>
              </w:rPr>
            </w:pPr>
          </w:p>
        </w:tc>
        <w:tc>
          <w:tcPr>
            <w:tcW w:w="1843" w:type="dxa"/>
          </w:tcPr>
          <w:p w14:paraId="6DDF4B74" w14:textId="77777777" w:rsidR="00F443DB" w:rsidRPr="00306306" w:rsidRDefault="00F443DB" w:rsidP="005B65CF">
            <w:pPr>
              <w:jc w:val="center"/>
              <w:rPr>
                <w:b/>
                <w:sz w:val="24"/>
              </w:rPr>
            </w:pPr>
          </w:p>
        </w:tc>
        <w:tc>
          <w:tcPr>
            <w:tcW w:w="1559" w:type="dxa"/>
          </w:tcPr>
          <w:p w14:paraId="6DDF4B75" w14:textId="77777777" w:rsidR="00F443DB" w:rsidRPr="00306306" w:rsidRDefault="00F443DB" w:rsidP="005B65CF">
            <w:pPr>
              <w:jc w:val="center"/>
              <w:rPr>
                <w:b/>
                <w:sz w:val="24"/>
              </w:rPr>
            </w:pPr>
          </w:p>
        </w:tc>
        <w:tc>
          <w:tcPr>
            <w:tcW w:w="2381" w:type="dxa"/>
            <w:gridSpan w:val="2"/>
            <w:shd w:val="clear" w:color="auto" w:fill="auto"/>
          </w:tcPr>
          <w:p w14:paraId="6DDF4B76" w14:textId="77777777" w:rsidR="00F443DB" w:rsidRPr="00306306" w:rsidRDefault="00F443DB" w:rsidP="005B65CF">
            <w:pPr>
              <w:jc w:val="center"/>
              <w:rPr>
                <w:b/>
                <w:sz w:val="24"/>
              </w:rPr>
            </w:pPr>
          </w:p>
        </w:tc>
        <w:tc>
          <w:tcPr>
            <w:tcW w:w="284" w:type="dxa"/>
            <w:gridSpan w:val="2"/>
            <w:shd w:val="clear" w:color="auto" w:fill="auto"/>
          </w:tcPr>
          <w:p w14:paraId="6DDF4B77" w14:textId="77777777" w:rsidR="00F443DB" w:rsidRPr="00306306" w:rsidRDefault="00F443DB" w:rsidP="005B65CF">
            <w:pPr>
              <w:jc w:val="center"/>
              <w:rPr>
                <w:b/>
                <w:sz w:val="24"/>
              </w:rPr>
            </w:pPr>
          </w:p>
        </w:tc>
        <w:tc>
          <w:tcPr>
            <w:tcW w:w="283" w:type="dxa"/>
            <w:shd w:val="clear" w:color="auto" w:fill="auto"/>
          </w:tcPr>
          <w:p w14:paraId="6DDF4B78" w14:textId="77777777" w:rsidR="00F443DB" w:rsidRPr="00306306" w:rsidRDefault="00F443DB" w:rsidP="005B65CF">
            <w:pPr>
              <w:jc w:val="center"/>
              <w:rPr>
                <w:b/>
                <w:sz w:val="24"/>
              </w:rPr>
            </w:pPr>
          </w:p>
        </w:tc>
        <w:tc>
          <w:tcPr>
            <w:tcW w:w="236" w:type="dxa"/>
          </w:tcPr>
          <w:p w14:paraId="6DDF4B79" w14:textId="77777777" w:rsidR="00F443DB" w:rsidRPr="00306306" w:rsidRDefault="00F443DB" w:rsidP="005B65CF">
            <w:pPr>
              <w:jc w:val="center"/>
              <w:rPr>
                <w:b/>
                <w:sz w:val="24"/>
              </w:rPr>
            </w:pPr>
          </w:p>
        </w:tc>
        <w:tc>
          <w:tcPr>
            <w:tcW w:w="331" w:type="dxa"/>
            <w:shd w:val="clear" w:color="auto" w:fill="auto"/>
          </w:tcPr>
          <w:p w14:paraId="6DDF4B7A" w14:textId="77777777" w:rsidR="00F443DB" w:rsidRPr="00306306" w:rsidRDefault="00F443DB" w:rsidP="005B65CF">
            <w:pPr>
              <w:jc w:val="center"/>
              <w:rPr>
                <w:b/>
                <w:sz w:val="24"/>
              </w:rPr>
            </w:pPr>
          </w:p>
        </w:tc>
        <w:tc>
          <w:tcPr>
            <w:tcW w:w="284" w:type="dxa"/>
            <w:shd w:val="clear" w:color="auto" w:fill="auto"/>
          </w:tcPr>
          <w:p w14:paraId="6DDF4B7B" w14:textId="77777777" w:rsidR="00F443DB" w:rsidRPr="00306306" w:rsidRDefault="00F443DB" w:rsidP="005B65CF">
            <w:pPr>
              <w:jc w:val="center"/>
              <w:rPr>
                <w:b/>
                <w:sz w:val="24"/>
              </w:rPr>
            </w:pPr>
          </w:p>
        </w:tc>
        <w:tc>
          <w:tcPr>
            <w:tcW w:w="283" w:type="dxa"/>
            <w:shd w:val="clear" w:color="auto" w:fill="auto"/>
          </w:tcPr>
          <w:p w14:paraId="6DDF4B7C" w14:textId="77777777" w:rsidR="00F443DB" w:rsidRPr="00306306" w:rsidRDefault="00F443DB" w:rsidP="005B65CF">
            <w:pPr>
              <w:jc w:val="center"/>
              <w:rPr>
                <w:b/>
                <w:sz w:val="24"/>
              </w:rPr>
            </w:pPr>
          </w:p>
        </w:tc>
        <w:tc>
          <w:tcPr>
            <w:tcW w:w="236" w:type="dxa"/>
          </w:tcPr>
          <w:p w14:paraId="6DDF4B7D" w14:textId="77777777" w:rsidR="00F443DB" w:rsidRPr="00306306" w:rsidRDefault="00F443DB" w:rsidP="005B65CF">
            <w:pPr>
              <w:jc w:val="center"/>
              <w:rPr>
                <w:b/>
                <w:sz w:val="24"/>
              </w:rPr>
            </w:pPr>
          </w:p>
        </w:tc>
        <w:tc>
          <w:tcPr>
            <w:tcW w:w="331" w:type="dxa"/>
            <w:shd w:val="clear" w:color="auto" w:fill="auto"/>
          </w:tcPr>
          <w:p w14:paraId="6DDF4B7E" w14:textId="77777777" w:rsidR="00F443DB" w:rsidRPr="00306306" w:rsidRDefault="00F443DB" w:rsidP="005B65CF">
            <w:pPr>
              <w:jc w:val="center"/>
              <w:rPr>
                <w:b/>
                <w:sz w:val="24"/>
              </w:rPr>
            </w:pPr>
          </w:p>
        </w:tc>
        <w:tc>
          <w:tcPr>
            <w:tcW w:w="284" w:type="dxa"/>
            <w:shd w:val="clear" w:color="auto" w:fill="auto"/>
          </w:tcPr>
          <w:p w14:paraId="6DDF4B7F" w14:textId="77777777" w:rsidR="00F443DB" w:rsidRPr="00306306" w:rsidRDefault="00F443DB" w:rsidP="005B65CF">
            <w:pPr>
              <w:jc w:val="center"/>
              <w:rPr>
                <w:b/>
                <w:sz w:val="24"/>
              </w:rPr>
            </w:pPr>
          </w:p>
        </w:tc>
        <w:tc>
          <w:tcPr>
            <w:tcW w:w="283" w:type="dxa"/>
            <w:shd w:val="clear" w:color="auto" w:fill="auto"/>
          </w:tcPr>
          <w:p w14:paraId="6DDF4B80" w14:textId="77777777" w:rsidR="00F443DB" w:rsidRPr="00306306" w:rsidRDefault="00F443DB" w:rsidP="005B65CF">
            <w:pPr>
              <w:jc w:val="center"/>
              <w:rPr>
                <w:b/>
                <w:sz w:val="24"/>
              </w:rPr>
            </w:pPr>
          </w:p>
        </w:tc>
        <w:tc>
          <w:tcPr>
            <w:tcW w:w="284" w:type="dxa"/>
          </w:tcPr>
          <w:p w14:paraId="6DDF4B81" w14:textId="77777777" w:rsidR="00F443DB" w:rsidRPr="00306306" w:rsidRDefault="00F443DB" w:rsidP="005B65CF">
            <w:pPr>
              <w:jc w:val="center"/>
              <w:rPr>
                <w:b/>
                <w:sz w:val="24"/>
              </w:rPr>
            </w:pPr>
          </w:p>
        </w:tc>
      </w:tr>
      <w:tr w:rsidR="00F443DB" w:rsidRPr="00306306" w14:paraId="6DDF4B94" w14:textId="77777777" w:rsidTr="005B65CF">
        <w:trPr>
          <w:cantSplit/>
        </w:trPr>
        <w:tc>
          <w:tcPr>
            <w:tcW w:w="567" w:type="dxa"/>
          </w:tcPr>
          <w:p w14:paraId="6DDF4B83" w14:textId="77777777" w:rsidR="00F443DB" w:rsidRPr="00306306" w:rsidRDefault="00F443DB" w:rsidP="005B65CF">
            <w:pPr>
              <w:jc w:val="center"/>
              <w:rPr>
                <w:sz w:val="24"/>
              </w:rPr>
            </w:pPr>
          </w:p>
        </w:tc>
        <w:tc>
          <w:tcPr>
            <w:tcW w:w="3573" w:type="dxa"/>
          </w:tcPr>
          <w:p w14:paraId="6DDF4B84" w14:textId="77777777" w:rsidR="00F443DB" w:rsidRPr="00306306" w:rsidRDefault="00F443DB" w:rsidP="005B65CF">
            <w:pPr>
              <w:rPr>
                <w:sz w:val="24"/>
              </w:rPr>
            </w:pPr>
          </w:p>
        </w:tc>
        <w:tc>
          <w:tcPr>
            <w:tcW w:w="1984" w:type="dxa"/>
          </w:tcPr>
          <w:p w14:paraId="6DDF4B85" w14:textId="77777777" w:rsidR="00F443DB" w:rsidRPr="00306306" w:rsidRDefault="00F443DB" w:rsidP="005B65CF">
            <w:pPr>
              <w:jc w:val="center"/>
              <w:rPr>
                <w:sz w:val="24"/>
              </w:rPr>
            </w:pPr>
          </w:p>
        </w:tc>
        <w:tc>
          <w:tcPr>
            <w:tcW w:w="1843" w:type="dxa"/>
          </w:tcPr>
          <w:p w14:paraId="6DDF4B86" w14:textId="77777777" w:rsidR="00F443DB" w:rsidRPr="00306306" w:rsidRDefault="00F443DB" w:rsidP="005B65CF">
            <w:pPr>
              <w:jc w:val="center"/>
              <w:rPr>
                <w:b/>
                <w:sz w:val="24"/>
              </w:rPr>
            </w:pPr>
          </w:p>
        </w:tc>
        <w:tc>
          <w:tcPr>
            <w:tcW w:w="1559" w:type="dxa"/>
          </w:tcPr>
          <w:p w14:paraId="6DDF4B87" w14:textId="77777777" w:rsidR="00F443DB" w:rsidRPr="00306306" w:rsidRDefault="00F443DB" w:rsidP="005B65CF">
            <w:pPr>
              <w:jc w:val="center"/>
              <w:rPr>
                <w:b/>
                <w:sz w:val="24"/>
              </w:rPr>
            </w:pPr>
          </w:p>
        </w:tc>
        <w:tc>
          <w:tcPr>
            <w:tcW w:w="2381" w:type="dxa"/>
            <w:gridSpan w:val="2"/>
            <w:shd w:val="clear" w:color="auto" w:fill="auto"/>
          </w:tcPr>
          <w:p w14:paraId="6DDF4B88" w14:textId="77777777" w:rsidR="00F443DB" w:rsidRPr="00306306" w:rsidRDefault="00F443DB" w:rsidP="005B65CF">
            <w:pPr>
              <w:jc w:val="center"/>
              <w:rPr>
                <w:b/>
                <w:sz w:val="24"/>
              </w:rPr>
            </w:pPr>
          </w:p>
        </w:tc>
        <w:tc>
          <w:tcPr>
            <w:tcW w:w="284" w:type="dxa"/>
            <w:gridSpan w:val="2"/>
            <w:shd w:val="clear" w:color="auto" w:fill="auto"/>
          </w:tcPr>
          <w:p w14:paraId="6DDF4B89" w14:textId="77777777" w:rsidR="00F443DB" w:rsidRPr="00306306" w:rsidRDefault="00F443DB" w:rsidP="005B65CF">
            <w:pPr>
              <w:jc w:val="center"/>
              <w:rPr>
                <w:b/>
                <w:sz w:val="24"/>
              </w:rPr>
            </w:pPr>
          </w:p>
        </w:tc>
        <w:tc>
          <w:tcPr>
            <w:tcW w:w="283" w:type="dxa"/>
            <w:shd w:val="clear" w:color="auto" w:fill="auto"/>
          </w:tcPr>
          <w:p w14:paraId="6DDF4B8A" w14:textId="77777777" w:rsidR="00F443DB" w:rsidRPr="00306306" w:rsidRDefault="00F443DB" w:rsidP="005B65CF">
            <w:pPr>
              <w:jc w:val="center"/>
              <w:rPr>
                <w:b/>
                <w:sz w:val="24"/>
              </w:rPr>
            </w:pPr>
          </w:p>
        </w:tc>
        <w:tc>
          <w:tcPr>
            <w:tcW w:w="236" w:type="dxa"/>
          </w:tcPr>
          <w:p w14:paraId="6DDF4B8B" w14:textId="77777777" w:rsidR="00F443DB" w:rsidRPr="00306306" w:rsidRDefault="00F443DB" w:rsidP="005B65CF">
            <w:pPr>
              <w:jc w:val="center"/>
              <w:rPr>
                <w:b/>
                <w:sz w:val="24"/>
              </w:rPr>
            </w:pPr>
          </w:p>
        </w:tc>
        <w:tc>
          <w:tcPr>
            <w:tcW w:w="331" w:type="dxa"/>
            <w:shd w:val="clear" w:color="auto" w:fill="auto"/>
          </w:tcPr>
          <w:p w14:paraId="6DDF4B8C" w14:textId="77777777" w:rsidR="00F443DB" w:rsidRPr="00306306" w:rsidRDefault="00F443DB" w:rsidP="005B65CF">
            <w:pPr>
              <w:jc w:val="center"/>
              <w:rPr>
                <w:b/>
                <w:sz w:val="24"/>
              </w:rPr>
            </w:pPr>
          </w:p>
        </w:tc>
        <w:tc>
          <w:tcPr>
            <w:tcW w:w="284" w:type="dxa"/>
            <w:shd w:val="clear" w:color="auto" w:fill="auto"/>
          </w:tcPr>
          <w:p w14:paraId="6DDF4B8D" w14:textId="77777777" w:rsidR="00F443DB" w:rsidRPr="00306306" w:rsidRDefault="00F443DB" w:rsidP="005B65CF">
            <w:pPr>
              <w:jc w:val="center"/>
              <w:rPr>
                <w:b/>
                <w:sz w:val="24"/>
              </w:rPr>
            </w:pPr>
          </w:p>
        </w:tc>
        <w:tc>
          <w:tcPr>
            <w:tcW w:w="283" w:type="dxa"/>
            <w:shd w:val="clear" w:color="auto" w:fill="auto"/>
          </w:tcPr>
          <w:p w14:paraId="6DDF4B8E" w14:textId="77777777" w:rsidR="00F443DB" w:rsidRPr="00306306" w:rsidRDefault="00F443DB" w:rsidP="005B65CF">
            <w:pPr>
              <w:jc w:val="center"/>
              <w:rPr>
                <w:b/>
                <w:sz w:val="24"/>
              </w:rPr>
            </w:pPr>
          </w:p>
        </w:tc>
        <w:tc>
          <w:tcPr>
            <w:tcW w:w="236" w:type="dxa"/>
          </w:tcPr>
          <w:p w14:paraId="6DDF4B8F" w14:textId="77777777" w:rsidR="00F443DB" w:rsidRPr="00306306" w:rsidRDefault="00F443DB" w:rsidP="005B65CF">
            <w:pPr>
              <w:jc w:val="center"/>
              <w:rPr>
                <w:b/>
                <w:sz w:val="24"/>
              </w:rPr>
            </w:pPr>
          </w:p>
        </w:tc>
        <w:tc>
          <w:tcPr>
            <w:tcW w:w="331" w:type="dxa"/>
            <w:shd w:val="clear" w:color="auto" w:fill="auto"/>
          </w:tcPr>
          <w:p w14:paraId="6DDF4B90" w14:textId="77777777" w:rsidR="00F443DB" w:rsidRPr="00306306" w:rsidRDefault="00F443DB" w:rsidP="005B65CF">
            <w:pPr>
              <w:jc w:val="center"/>
              <w:rPr>
                <w:b/>
                <w:sz w:val="24"/>
              </w:rPr>
            </w:pPr>
          </w:p>
        </w:tc>
        <w:tc>
          <w:tcPr>
            <w:tcW w:w="284" w:type="dxa"/>
            <w:shd w:val="clear" w:color="auto" w:fill="auto"/>
          </w:tcPr>
          <w:p w14:paraId="6DDF4B91" w14:textId="77777777" w:rsidR="00F443DB" w:rsidRPr="00306306" w:rsidRDefault="00F443DB" w:rsidP="005B65CF">
            <w:pPr>
              <w:jc w:val="center"/>
              <w:rPr>
                <w:b/>
                <w:sz w:val="24"/>
              </w:rPr>
            </w:pPr>
          </w:p>
        </w:tc>
        <w:tc>
          <w:tcPr>
            <w:tcW w:w="283" w:type="dxa"/>
            <w:shd w:val="clear" w:color="auto" w:fill="auto"/>
          </w:tcPr>
          <w:p w14:paraId="6DDF4B92" w14:textId="77777777" w:rsidR="00F443DB" w:rsidRPr="00306306" w:rsidRDefault="00F443DB" w:rsidP="005B65CF">
            <w:pPr>
              <w:jc w:val="center"/>
              <w:rPr>
                <w:b/>
                <w:sz w:val="24"/>
              </w:rPr>
            </w:pPr>
          </w:p>
        </w:tc>
        <w:tc>
          <w:tcPr>
            <w:tcW w:w="284" w:type="dxa"/>
          </w:tcPr>
          <w:p w14:paraId="6DDF4B93" w14:textId="77777777" w:rsidR="00F443DB" w:rsidRPr="00306306" w:rsidRDefault="00F443DB" w:rsidP="005B65CF">
            <w:pPr>
              <w:jc w:val="center"/>
              <w:rPr>
                <w:b/>
                <w:sz w:val="24"/>
              </w:rPr>
            </w:pPr>
          </w:p>
        </w:tc>
      </w:tr>
      <w:tr w:rsidR="00F443DB" w:rsidRPr="00306306" w14:paraId="6DDF4BA6" w14:textId="77777777" w:rsidTr="005B65CF">
        <w:trPr>
          <w:cantSplit/>
        </w:trPr>
        <w:tc>
          <w:tcPr>
            <w:tcW w:w="567" w:type="dxa"/>
          </w:tcPr>
          <w:p w14:paraId="6DDF4B95" w14:textId="77777777" w:rsidR="00F443DB" w:rsidRPr="00306306" w:rsidRDefault="00F443DB" w:rsidP="005B65CF">
            <w:pPr>
              <w:jc w:val="center"/>
              <w:rPr>
                <w:b/>
                <w:sz w:val="24"/>
              </w:rPr>
            </w:pPr>
          </w:p>
        </w:tc>
        <w:tc>
          <w:tcPr>
            <w:tcW w:w="3573" w:type="dxa"/>
          </w:tcPr>
          <w:p w14:paraId="6DDF4B96" w14:textId="77777777" w:rsidR="00F443DB" w:rsidRPr="00306306" w:rsidRDefault="00F443DB" w:rsidP="005B65CF">
            <w:pPr>
              <w:rPr>
                <w:b/>
                <w:sz w:val="24"/>
              </w:rPr>
            </w:pPr>
          </w:p>
        </w:tc>
        <w:tc>
          <w:tcPr>
            <w:tcW w:w="1984" w:type="dxa"/>
          </w:tcPr>
          <w:p w14:paraId="6DDF4B97" w14:textId="77777777" w:rsidR="00F443DB" w:rsidRPr="00306306" w:rsidRDefault="00F443DB" w:rsidP="005B65CF">
            <w:pPr>
              <w:jc w:val="center"/>
              <w:rPr>
                <w:sz w:val="24"/>
              </w:rPr>
            </w:pPr>
          </w:p>
        </w:tc>
        <w:tc>
          <w:tcPr>
            <w:tcW w:w="1843" w:type="dxa"/>
          </w:tcPr>
          <w:p w14:paraId="6DDF4B98" w14:textId="77777777" w:rsidR="00F443DB" w:rsidRPr="00306306" w:rsidRDefault="00F443DB" w:rsidP="005B65CF">
            <w:pPr>
              <w:jc w:val="center"/>
              <w:rPr>
                <w:b/>
                <w:sz w:val="24"/>
              </w:rPr>
            </w:pPr>
          </w:p>
        </w:tc>
        <w:tc>
          <w:tcPr>
            <w:tcW w:w="1559" w:type="dxa"/>
          </w:tcPr>
          <w:p w14:paraId="6DDF4B99" w14:textId="77777777" w:rsidR="00F443DB" w:rsidRPr="00306306" w:rsidRDefault="00F443DB" w:rsidP="005B65CF">
            <w:pPr>
              <w:jc w:val="center"/>
              <w:rPr>
                <w:b/>
                <w:sz w:val="24"/>
              </w:rPr>
            </w:pPr>
          </w:p>
        </w:tc>
        <w:tc>
          <w:tcPr>
            <w:tcW w:w="2381" w:type="dxa"/>
            <w:gridSpan w:val="2"/>
            <w:shd w:val="clear" w:color="auto" w:fill="auto"/>
          </w:tcPr>
          <w:p w14:paraId="6DDF4B9A" w14:textId="77777777" w:rsidR="00F443DB" w:rsidRPr="00306306" w:rsidRDefault="00F443DB" w:rsidP="005B65CF">
            <w:pPr>
              <w:jc w:val="center"/>
              <w:rPr>
                <w:b/>
                <w:sz w:val="24"/>
              </w:rPr>
            </w:pPr>
          </w:p>
        </w:tc>
        <w:tc>
          <w:tcPr>
            <w:tcW w:w="284" w:type="dxa"/>
            <w:gridSpan w:val="2"/>
            <w:shd w:val="clear" w:color="auto" w:fill="auto"/>
          </w:tcPr>
          <w:p w14:paraId="6DDF4B9B" w14:textId="77777777" w:rsidR="00F443DB" w:rsidRPr="00306306" w:rsidRDefault="00F443DB" w:rsidP="005B65CF">
            <w:pPr>
              <w:jc w:val="center"/>
              <w:rPr>
                <w:b/>
                <w:sz w:val="24"/>
              </w:rPr>
            </w:pPr>
          </w:p>
        </w:tc>
        <w:tc>
          <w:tcPr>
            <w:tcW w:w="283" w:type="dxa"/>
            <w:shd w:val="clear" w:color="auto" w:fill="auto"/>
          </w:tcPr>
          <w:p w14:paraId="6DDF4B9C" w14:textId="77777777" w:rsidR="00F443DB" w:rsidRPr="00306306" w:rsidRDefault="00F443DB" w:rsidP="005B65CF">
            <w:pPr>
              <w:jc w:val="center"/>
              <w:rPr>
                <w:b/>
                <w:sz w:val="24"/>
              </w:rPr>
            </w:pPr>
          </w:p>
        </w:tc>
        <w:tc>
          <w:tcPr>
            <w:tcW w:w="236" w:type="dxa"/>
          </w:tcPr>
          <w:p w14:paraId="6DDF4B9D" w14:textId="77777777" w:rsidR="00F443DB" w:rsidRPr="00306306" w:rsidRDefault="00F443DB" w:rsidP="005B65CF">
            <w:pPr>
              <w:jc w:val="center"/>
              <w:rPr>
                <w:b/>
                <w:sz w:val="24"/>
              </w:rPr>
            </w:pPr>
          </w:p>
        </w:tc>
        <w:tc>
          <w:tcPr>
            <w:tcW w:w="331" w:type="dxa"/>
            <w:shd w:val="clear" w:color="auto" w:fill="auto"/>
          </w:tcPr>
          <w:p w14:paraId="6DDF4B9E" w14:textId="77777777" w:rsidR="00F443DB" w:rsidRPr="00306306" w:rsidRDefault="00F443DB" w:rsidP="005B65CF">
            <w:pPr>
              <w:jc w:val="center"/>
              <w:rPr>
                <w:b/>
                <w:sz w:val="24"/>
              </w:rPr>
            </w:pPr>
          </w:p>
        </w:tc>
        <w:tc>
          <w:tcPr>
            <w:tcW w:w="284" w:type="dxa"/>
            <w:shd w:val="clear" w:color="auto" w:fill="auto"/>
          </w:tcPr>
          <w:p w14:paraId="6DDF4B9F" w14:textId="77777777" w:rsidR="00F443DB" w:rsidRPr="00306306" w:rsidRDefault="00F443DB" w:rsidP="005B65CF">
            <w:pPr>
              <w:jc w:val="center"/>
              <w:rPr>
                <w:b/>
                <w:sz w:val="24"/>
              </w:rPr>
            </w:pPr>
          </w:p>
        </w:tc>
        <w:tc>
          <w:tcPr>
            <w:tcW w:w="283" w:type="dxa"/>
            <w:shd w:val="clear" w:color="auto" w:fill="auto"/>
          </w:tcPr>
          <w:p w14:paraId="6DDF4BA0" w14:textId="77777777" w:rsidR="00F443DB" w:rsidRPr="00306306" w:rsidRDefault="00F443DB" w:rsidP="005B65CF">
            <w:pPr>
              <w:jc w:val="center"/>
              <w:rPr>
                <w:b/>
                <w:sz w:val="24"/>
              </w:rPr>
            </w:pPr>
          </w:p>
        </w:tc>
        <w:tc>
          <w:tcPr>
            <w:tcW w:w="236" w:type="dxa"/>
          </w:tcPr>
          <w:p w14:paraId="6DDF4BA1" w14:textId="77777777" w:rsidR="00F443DB" w:rsidRPr="00306306" w:rsidRDefault="00F443DB" w:rsidP="005B65CF">
            <w:pPr>
              <w:jc w:val="center"/>
              <w:rPr>
                <w:b/>
                <w:sz w:val="24"/>
              </w:rPr>
            </w:pPr>
          </w:p>
        </w:tc>
        <w:tc>
          <w:tcPr>
            <w:tcW w:w="331" w:type="dxa"/>
            <w:shd w:val="clear" w:color="auto" w:fill="auto"/>
          </w:tcPr>
          <w:p w14:paraId="6DDF4BA2" w14:textId="77777777" w:rsidR="00F443DB" w:rsidRPr="00306306" w:rsidRDefault="00F443DB" w:rsidP="005B65CF">
            <w:pPr>
              <w:jc w:val="center"/>
              <w:rPr>
                <w:b/>
                <w:sz w:val="24"/>
              </w:rPr>
            </w:pPr>
          </w:p>
        </w:tc>
        <w:tc>
          <w:tcPr>
            <w:tcW w:w="284" w:type="dxa"/>
            <w:shd w:val="clear" w:color="auto" w:fill="auto"/>
          </w:tcPr>
          <w:p w14:paraId="6DDF4BA3" w14:textId="77777777" w:rsidR="00F443DB" w:rsidRPr="00306306" w:rsidRDefault="00F443DB" w:rsidP="005B65CF">
            <w:pPr>
              <w:jc w:val="center"/>
              <w:rPr>
                <w:b/>
                <w:sz w:val="24"/>
              </w:rPr>
            </w:pPr>
          </w:p>
        </w:tc>
        <w:tc>
          <w:tcPr>
            <w:tcW w:w="283" w:type="dxa"/>
            <w:shd w:val="clear" w:color="auto" w:fill="auto"/>
          </w:tcPr>
          <w:p w14:paraId="6DDF4BA4" w14:textId="77777777" w:rsidR="00F443DB" w:rsidRPr="00306306" w:rsidRDefault="00F443DB" w:rsidP="005B65CF">
            <w:pPr>
              <w:jc w:val="center"/>
              <w:rPr>
                <w:b/>
                <w:sz w:val="24"/>
              </w:rPr>
            </w:pPr>
          </w:p>
        </w:tc>
        <w:tc>
          <w:tcPr>
            <w:tcW w:w="284" w:type="dxa"/>
          </w:tcPr>
          <w:p w14:paraId="6DDF4BA5" w14:textId="77777777" w:rsidR="00F443DB" w:rsidRPr="00306306" w:rsidRDefault="00F443DB" w:rsidP="005B65CF">
            <w:pPr>
              <w:jc w:val="center"/>
              <w:rPr>
                <w:b/>
                <w:sz w:val="24"/>
              </w:rPr>
            </w:pPr>
          </w:p>
        </w:tc>
      </w:tr>
      <w:tr w:rsidR="00F443DB" w:rsidRPr="00306306" w14:paraId="6DDF4BB8" w14:textId="77777777" w:rsidTr="005B65CF">
        <w:trPr>
          <w:cantSplit/>
        </w:trPr>
        <w:tc>
          <w:tcPr>
            <w:tcW w:w="567" w:type="dxa"/>
            <w:tcBorders>
              <w:bottom w:val="single" w:sz="4" w:space="0" w:color="auto"/>
            </w:tcBorders>
          </w:tcPr>
          <w:p w14:paraId="6DDF4BA7" w14:textId="77777777" w:rsidR="00F443DB" w:rsidRPr="00306306" w:rsidRDefault="00F443DB" w:rsidP="005B65CF">
            <w:pPr>
              <w:jc w:val="center"/>
              <w:rPr>
                <w:sz w:val="24"/>
              </w:rPr>
            </w:pPr>
          </w:p>
        </w:tc>
        <w:tc>
          <w:tcPr>
            <w:tcW w:w="3573" w:type="dxa"/>
            <w:tcBorders>
              <w:bottom w:val="single" w:sz="4" w:space="0" w:color="auto"/>
            </w:tcBorders>
          </w:tcPr>
          <w:p w14:paraId="6DDF4BA8" w14:textId="77777777" w:rsidR="00F443DB" w:rsidRPr="00306306" w:rsidRDefault="00F443DB" w:rsidP="005B65CF">
            <w:pPr>
              <w:rPr>
                <w:sz w:val="24"/>
              </w:rPr>
            </w:pPr>
          </w:p>
        </w:tc>
        <w:tc>
          <w:tcPr>
            <w:tcW w:w="1984" w:type="dxa"/>
            <w:tcBorders>
              <w:bottom w:val="single" w:sz="4" w:space="0" w:color="auto"/>
            </w:tcBorders>
          </w:tcPr>
          <w:p w14:paraId="6DDF4BA9" w14:textId="77777777" w:rsidR="00F443DB" w:rsidRPr="00306306" w:rsidRDefault="00F443DB" w:rsidP="005B65CF">
            <w:pPr>
              <w:jc w:val="center"/>
              <w:rPr>
                <w:sz w:val="24"/>
              </w:rPr>
            </w:pPr>
          </w:p>
        </w:tc>
        <w:tc>
          <w:tcPr>
            <w:tcW w:w="1843" w:type="dxa"/>
            <w:tcBorders>
              <w:bottom w:val="single" w:sz="4" w:space="0" w:color="auto"/>
            </w:tcBorders>
          </w:tcPr>
          <w:p w14:paraId="6DDF4BAA" w14:textId="77777777" w:rsidR="00F443DB" w:rsidRPr="00306306" w:rsidRDefault="00F443DB" w:rsidP="005B65CF">
            <w:pPr>
              <w:jc w:val="center"/>
              <w:rPr>
                <w:b/>
                <w:sz w:val="24"/>
              </w:rPr>
            </w:pPr>
          </w:p>
        </w:tc>
        <w:tc>
          <w:tcPr>
            <w:tcW w:w="1559" w:type="dxa"/>
            <w:tcBorders>
              <w:bottom w:val="single" w:sz="4" w:space="0" w:color="auto"/>
            </w:tcBorders>
          </w:tcPr>
          <w:p w14:paraId="6DDF4BAB" w14:textId="77777777" w:rsidR="00F443DB" w:rsidRPr="00306306" w:rsidRDefault="00F443DB" w:rsidP="005B65CF">
            <w:pPr>
              <w:jc w:val="center"/>
              <w:rPr>
                <w:b/>
                <w:sz w:val="24"/>
              </w:rPr>
            </w:pPr>
          </w:p>
        </w:tc>
        <w:tc>
          <w:tcPr>
            <w:tcW w:w="2381" w:type="dxa"/>
            <w:gridSpan w:val="2"/>
            <w:tcBorders>
              <w:bottom w:val="single" w:sz="4" w:space="0" w:color="auto"/>
            </w:tcBorders>
            <w:shd w:val="clear" w:color="auto" w:fill="auto"/>
          </w:tcPr>
          <w:p w14:paraId="6DDF4BAC" w14:textId="77777777" w:rsidR="00F443DB" w:rsidRPr="00306306" w:rsidRDefault="00F443DB" w:rsidP="005B65CF">
            <w:pPr>
              <w:jc w:val="center"/>
              <w:rPr>
                <w:b/>
                <w:sz w:val="24"/>
              </w:rPr>
            </w:pPr>
          </w:p>
        </w:tc>
        <w:tc>
          <w:tcPr>
            <w:tcW w:w="284" w:type="dxa"/>
            <w:gridSpan w:val="2"/>
            <w:tcBorders>
              <w:bottom w:val="single" w:sz="4" w:space="0" w:color="auto"/>
            </w:tcBorders>
            <w:shd w:val="clear" w:color="auto" w:fill="auto"/>
          </w:tcPr>
          <w:p w14:paraId="6DDF4BAD" w14:textId="77777777" w:rsidR="00F443DB" w:rsidRPr="00306306" w:rsidRDefault="00F443DB" w:rsidP="005B65CF">
            <w:pPr>
              <w:jc w:val="center"/>
              <w:rPr>
                <w:b/>
                <w:sz w:val="24"/>
              </w:rPr>
            </w:pPr>
          </w:p>
        </w:tc>
        <w:tc>
          <w:tcPr>
            <w:tcW w:w="283" w:type="dxa"/>
            <w:tcBorders>
              <w:bottom w:val="single" w:sz="4" w:space="0" w:color="auto"/>
            </w:tcBorders>
            <w:shd w:val="clear" w:color="auto" w:fill="auto"/>
          </w:tcPr>
          <w:p w14:paraId="6DDF4BAE" w14:textId="77777777" w:rsidR="00F443DB" w:rsidRPr="00306306" w:rsidRDefault="00F443DB" w:rsidP="005B65CF">
            <w:pPr>
              <w:jc w:val="center"/>
              <w:rPr>
                <w:b/>
                <w:sz w:val="24"/>
              </w:rPr>
            </w:pPr>
          </w:p>
        </w:tc>
        <w:tc>
          <w:tcPr>
            <w:tcW w:w="236" w:type="dxa"/>
            <w:tcBorders>
              <w:bottom w:val="single" w:sz="4" w:space="0" w:color="auto"/>
            </w:tcBorders>
          </w:tcPr>
          <w:p w14:paraId="6DDF4BAF" w14:textId="77777777" w:rsidR="00F443DB" w:rsidRPr="00306306" w:rsidRDefault="00F443DB" w:rsidP="005B65CF">
            <w:pPr>
              <w:jc w:val="center"/>
              <w:rPr>
                <w:b/>
                <w:sz w:val="24"/>
              </w:rPr>
            </w:pPr>
          </w:p>
        </w:tc>
        <w:tc>
          <w:tcPr>
            <w:tcW w:w="331" w:type="dxa"/>
            <w:tcBorders>
              <w:bottom w:val="single" w:sz="4" w:space="0" w:color="auto"/>
            </w:tcBorders>
            <w:shd w:val="clear" w:color="auto" w:fill="auto"/>
          </w:tcPr>
          <w:p w14:paraId="6DDF4BB0" w14:textId="77777777" w:rsidR="00F443DB" w:rsidRPr="00306306" w:rsidRDefault="00F443DB" w:rsidP="005B65CF">
            <w:pPr>
              <w:jc w:val="center"/>
              <w:rPr>
                <w:b/>
                <w:sz w:val="24"/>
              </w:rPr>
            </w:pPr>
          </w:p>
        </w:tc>
        <w:tc>
          <w:tcPr>
            <w:tcW w:w="284" w:type="dxa"/>
            <w:tcBorders>
              <w:bottom w:val="single" w:sz="4" w:space="0" w:color="auto"/>
            </w:tcBorders>
            <w:shd w:val="clear" w:color="auto" w:fill="auto"/>
          </w:tcPr>
          <w:p w14:paraId="6DDF4BB1" w14:textId="77777777" w:rsidR="00F443DB" w:rsidRPr="00306306" w:rsidRDefault="00F443DB" w:rsidP="005B65CF">
            <w:pPr>
              <w:jc w:val="center"/>
              <w:rPr>
                <w:b/>
                <w:sz w:val="24"/>
              </w:rPr>
            </w:pPr>
          </w:p>
        </w:tc>
        <w:tc>
          <w:tcPr>
            <w:tcW w:w="283" w:type="dxa"/>
            <w:tcBorders>
              <w:bottom w:val="single" w:sz="4" w:space="0" w:color="auto"/>
            </w:tcBorders>
            <w:shd w:val="clear" w:color="auto" w:fill="auto"/>
          </w:tcPr>
          <w:p w14:paraId="6DDF4BB2" w14:textId="77777777" w:rsidR="00F443DB" w:rsidRPr="00306306" w:rsidRDefault="00F443DB" w:rsidP="005B65CF">
            <w:pPr>
              <w:jc w:val="center"/>
              <w:rPr>
                <w:b/>
                <w:sz w:val="24"/>
              </w:rPr>
            </w:pPr>
          </w:p>
        </w:tc>
        <w:tc>
          <w:tcPr>
            <w:tcW w:w="236" w:type="dxa"/>
            <w:tcBorders>
              <w:bottom w:val="single" w:sz="4" w:space="0" w:color="auto"/>
            </w:tcBorders>
          </w:tcPr>
          <w:p w14:paraId="6DDF4BB3" w14:textId="77777777" w:rsidR="00F443DB" w:rsidRPr="00306306" w:rsidRDefault="00F443DB" w:rsidP="005B65CF">
            <w:pPr>
              <w:jc w:val="center"/>
              <w:rPr>
                <w:b/>
                <w:sz w:val="24"/>
              </w:rPr>
            </w:pPr>
          </w:p>
        </w:tc>
        <w:tc>
          <w:tcPr>
            <w:tcW w:w="331" w:type="dxa"/>
            <w:tcBorders>
              <w:bottom w:val="single" w:sz="4" w:space="0" w:color="auto"/>
            </w:tcBorders>
            <w:shd w:val="clear" w:color="auto" w:fill="auto"/>
          </w:tcPr>
          <w:p w14:paraId="6DDF4BB4" w14:textId="77777777" w:rsidR="00F443DB" w:rsidRPr="00306306" w:rsidRDefault="00F443DB" w:rsidP="005B65CF">
            <w:pPr>
              <w:jc w:val="center"/>
              <w:rPr>
                <w:b/>
                <w:sz w:val="24"/>
              </w:rPr>
            </w:pPr>
          </w:p>
        </w:tc>
        <w:tc>
          <w:tcPr>
            <w:tcW w:w="284" w:type="dxa"/>
            <w:tcBorders>
              <w:bottom w:val="single" w:sz="4" w:space="0" w:color="auto"/>
            </w:tcBorders>
            <w:shd w:val="clear" w:color="auto" w:fill="auto"/>
          </w:tcPr>
          <w:p w14:paraId="6DDF4BB5" w14:textId="77777777" w:rsidR="00F443DB" w:rsidRPr="00306306" w:rsidRDefault="00F443DB" w:rsidP="005B65CF">
            <w:pPr>
              <w:jc w:val="center"/>
              <w:rPr>
                <w:b/>
                <w:sz w:val="24"/>
              </w:rPr>
            </w:pPr>
          </w:p>
        </w:tc>
        <w:tc>
          <w:tcPr>
            <w:tcW w:w="283" w:type="dxa"/>
            <w:tcBorders>
              <w:bottom w:val="single" w:sz="4" w:space="0" w:color="auto"/>
            </w:tcBorders>
            <w:shd w:val="clear" w:color="auto" w:fill="auto"/>
          </w:tcPr>
          <w:p w14:paraId="6DDF4BB6" w14:textId="77777777" w:rsidR="00F443DB" w:rsidRPr="00306306" w:rsidRDefault="00F443DB" w:rsidP="005B65CF">
            <w:pPr>
              <w:jc w:val="center"/>
              <w:rPr>
                <w:b/>
                <w:sz w:val="24"/>
              </w:rPr>
            </w:pPr>
          </w:p>
        </w:tc>
        <w:tc>
          <w:tcPr>
            <w:tcW w:w="284" w:type="dxa"/>
            <w:tcBorders>
              <w:bottom w:val="single" w:sz="4" w:space="0" w:color="auto"/>
            </w:tcBorders>
          </w:tcPr>
          <w:p w14:paraId="6DDF4BB7" w14:textId="77777777" w:rsidR="00F443DB" w:rsidRPr="00306306" w:rsidRDefault="00F443DB" w:rsidP="005B65CF">
            <w:pPr>
              <w:jc w:val="center"/>
              <w:rPr>
                <w:b/>
                <w:sz w:val="24"/>
              </w:rPr>
            </w:pPr>
          </w:p>
        </w:tc>
      </w:tr>
      <w:tr w:rsidR="00F443DB" w:rsidRPr="00306306" w14:paraId="6DDF4BCA" w14:textId="77777777" w:rsidTr="005B65CF">
        <w:trPr>
          <w:cantSplit/>
        </w:trPr>
        <w:tc>
          <w:tcPr>
            <w:tcW w:w="567" w:type="dxa"/>
            <w:tcBorders>
              <w:bottom w:val="single" w:sz="4" w:space="0" w:color="auto"/>
            </w:tcBorders>
          </w:tcPr>
          <w:p w14:paraId="6DDF4BB9" w14:textId="77777777" w:rsidR="00F443DB" w:rsidRPr="00306306" w:rsidRDefault="00F443DB" w:rsidP="005B65CF">
            <w:pPr>
              <w:jc w:val="center"/>
              <w:rPr>
                <w:b/>
                <w:sz w:val="24"/>
              </w:rPr>
            </w:pPr>
          </w:p>
        </w:tc>
        <w:tc>
          <w:tcPr>
            <w:tcW w:w="3573" w:type="dxa"/>
            <w:tcBorders>
              <w:bottom w:val="single" w:sz="4" w:space="0" w:color="auto"/>
            </w:tcBorders>
          </w:tcPr>
          <w:p w14:paraId="6DDF4BBA" w14:textId="77777777" w:rsidR="00F443DB" w:rsidRPr="00306306" w:rsidRDefault="00F443DB" w:rsidP="005B65CF">
            <w:pPr>
              <w:rPr>
                <w:sz w:val="24"/>
              </w:rPr>
            </w:pPr>
          </w:p>
        </w:tc>
        <w:tc>
          <w:tcPr>
            <w:tcW w:w="1984" w:type="dxa"/>
            <w:tcBorders>
              <w:bottom w:val="single" w:sz="4" w:space="0" w:color="auto"/>
            </w:tcBorders>
          </w:tcPr>
          <w:p w14:paraId="6DDF4BBB" w14:textId="77777777" w:rsidR="00F443DB" w:rsidRPr="00306306" w:rsidRDefault="00F443DB" w:rsidP="005B65CF">
            <w:pPr>
              <w:jc w:val="center"/>
              <w:rPr>
                <w:sz w:val="24"/>
              </w:rPr>
            </w:pPr>
          </w:p>
        </w:tc>
        <w:tc>
          <w:tcPr>
            <w:tcW w:w="1843" w:type="dxa"/>
            <w:tcBorders>
              <w:bottom w:val="single" w:sz="4" w:space="0" w:color="auto"/>
            </w:tcBorders>
          </w:tcPr>
          <w:p w14:paraId="6DDF4BBC" w14:textId="77777777" w:rsidR="00F443DB" w:rsidRPr="00306306" w:rsidRDefault="00F443DB" w:rsidP="005B65CF">
            <w:pPr>
              <w:jc w:val="center"/>
              <w:rPr>
                <w:b/>
                <w:sz w:val="24"/>
              </w:rPr>
            </w:pPr>
          </w:p>
        </w:tc>
        <w:tc>
          <w:tcPr>
            <w:tcW w:w="1559" w:type="dxa"/>
            <w:tcBorders>
              <w:bottom w:val="single" w:sz="4" w:space="0" w:color="auto"/>
            </w:tcBorders>
          </w:tcPr>
          <w:p w14:paraId="6DDF4BBD" w14:textId="77777777" w:rsidR="00F443DB" w:rsidRPr="00306306" w:rsidRDefault="00F443DB" w:rsidP="005B65CF">
            <w:pPr>
              <w:jc w:val="center"/>
              <w:rPr>
                <w:b/>
                <w:sz w:val="24"/>
              </w:rPr>
            </w:pPr>
          </w:p>
        </w:tc>
        <w:tc>
          <w:tcPr>
            <w:tcW w:w="2381" w:type="dxa"/>
            <w:gridSpan w:val="2"/>
            <w:tcBorders>
              <w:bottom w:val="single" w:sz="4" w:space="0" w:color="auto"/>
            </w:tcBorders>
            <w:shd w:val="clear" w:color="auto" w:fill="auto"/>
          </w:tcPr>
          <w:p w14:paraId="6DDF4BBE" w14:textId="77777777" w:rsidR="00F443DB" w:rsidRPr="00306306" w:rsidRDefault="00F443DB" w:rsidP="005B65CF">
            <w:pPr>
              <w:jc w:val="center"/>
              <w:rPr>
                <w:b/>
                <w:sz w:val="24"/>
              </w:rPr>
            </w:pPr>
          </w:p>
        </w:tc>
        <w:tc>
          <w:tcPr>
            <w:tcW w:w="284" w:type="dxa"/>
            <w:gridSpan w:val="2"/>
            <w:tcBorders>
              <w:bottom w:val="single" w:sz="4" w:space="0" w:color="auto"/>
            </w:tcBorders>
            <w:shd w:val="clear" w:color="auto" w:fill="auto"/>
          </w:tcPr>
          <w:p w14:paraId="6DDF4BBF" w14:textId="77777777" w:rsidR="00F443DB" w:rsidRPr="00306306" w:rsidRDefault="00F443DB" w:rsidP="005B65CF">
            <w:pPr>
              <w:jc w:val="center"/>
              <w:rPr>
                <w:b/>
                <w:sz w:val="24"/>
              </w:rPr>
            </w:pPr>
          </w:p>
        </w:tc>
        <w:tc>
          <w:tcPr>
            <w:tcW w:w="283" w:type="dxa"/>
            <w:tcBorders>
              <w:bottom w:val="single" w:sz="4" w:space="0" w:color="auto"/>
            </w:tcBorders>
            <w:shd w:val="clear" w:color="auto" w:fill="auto"/>
          </w:tcPr>
          <w:p w14:paraId="6DDF4BC0" w14:textId="77777777" w:rsidR="00F443DB" w:rsidRPr="00306306" w:rsidRDefault="00F443DB" w:rsidP="005B65CF">
            <w:pPr>
              <w:jc w:val="center"/>
              <w:rPr>
                <w:b/>
                <w:sz w:val="24"/>
              </w:rPr>
            </w:pPr>
          </w:p>
        </w:tc>
        <w:tc>
          <w:tcPr>
            <w:tcW w:w="236" w:type="dxa"/>
            <w:tcBorders>
              <w:bottom w:val="single" w:sz="4" w:space="0" w:color="auto"/>
            </w:tcBorders>
          </w:tcPr>
          <w:p w14:paraId="6DDF4BC1" w14:textId="77777777" w:rsidR="00F443DB" w:rsidRPr="00306306" w:rsidRDefault="00F443DB" w:rsidP="005B65CF">
            <w:pPr>
              <w:jc w:val="center"/>
              <w:rPr>
                <w:b/>
                <w:sz w:val="24"/>
              </w:rPr>
            </w:pPr>
          </w:p>
        </w:tc>
        <w:tc>
          <w:tcPr>
            <w:tcW w:w="331" w:type="dxa"/>
            <w:tcBorders>
              <w:bottom w:val="single" w:sz="4" w:space="0" w:color="auto"/>
            </w:tcBorders>
            <w:shd w:val="clear" w:color="auto" w:fill="auto"/>
          </w:tcPr>
          <w:p w14:paraId="6DDF4BC2" w14:textId="77777777" w:rsidR="00F443DB" w:rsidRPr="00306306" w:rsidRDefault="00F443DB" w:rsidP="005B65CF">
            <w:pPr>
              <w:jc w:val="center"/>
              <w:rPr>
                <w:b/>
                <w:sz w:val="24"/>
              </w:rPr>
            </w:pPr>
          </w:p>
        </w:tc>
        <w:tc>
          <w:tcPr>
            <w:tcW w:w="284" w:type="dxa"/>
            <w:tcBorders>
              <w:bottom w:val="single" w:sz="4" w:space="0" w:color="auto"/>
            </w:tcBorders>
            <w:shd w:val="clear" w:color="auto" w:fill="auto"/>
          </w:tcPr>
          <w:p w14:paraId="6DDF4BC3" w14:textId="77777777" w:rsidR="00F443DB" w:rsidRPr="00306306" w:rsidRDefault="00F443DB" w:rsidP="005B65CF">
            <w:pPr>
              <w:jc w:val="center"/>
              <w:rPr>
                <w:b/>
                <w:sz w:val="24"/>
              </w:rPr>
            </w:pPr>
          </w:p>
        </w:tc>
        <w:tc>
          <w:tcPr>
            <w:tcW w:w="283" w:type="dxa"/>
            <w:tcBorders>
              <w:bottom w:val="single" w:sz="4" w:space="0" w:color="auto"/>
            </w:tcBorders>
            <w:shd w:val="clear" w:color="auto" w:fill="auto"/>
          </w:tcPr>
          <w:p w14:paraId="6DDF4BC4" w14:textId="77777777" w:rsidR="00F443DB" w:rsidRPr="00306306" w:rsidRDefault="00F443DB" w:rsidP="005B65CF">
            <w:pPr>
              <w:jc w:val="center"/>
              <w:rPr>
                <w:b/>
                <w:sz w:val="24"/>
              </w:rPr>
            </w:pPr>
          </w:p>
        </w:tc>
        <w:tc>
          <w:tcPr>
            <w:tcW w:w="236" w:type="dxa"/>
            <w:tcBorders>
              <w:bottom w:val="single" w:sz="4" w:space="0" w:color="auto"/>
            </w:tcBorders>
          </w:tcPr>
          <w:p w14:paraId="6DDF4BC5" w14:textId="77777777" w:rsidR="00F443DB" w:rsidRPr="00306306" w:rsidRDefault="00F443DB" w:rsidP="005B65CF">
            <w:pPr>
              <w:jc w:val="center"/>
              <w:rPr>
                <w:b/>
                <w:sz w:val="24"/>
              </w:rPr>
            </w:pPr>
          </w:p>
        </w:tc>
        <w:tc>
          <w:tcPr>
            <w:tcW w:w="331" w:type="dxa"/>
            <w:tcBorders>
              <w:bottom w:val="single" w:sz="4" w:space="0" w:color="auto"/>
            </w:tcBorders>
            <w:shd w:val="clear" w:color="auto" w:fill="auto"/>
          </w:tcPr>
          <w:p w14:paraId="6DDF4BC6" w14:textId="77777777" w:rsidR="00F443DB" w:rsidRPr="00306306" w:rsidRDefault="00F443DB" w:rsidP="005B65CF">
            <w:pPr>
              <w:jc w:val="center"/>
              <w:rPr>
                <w:b/>
                <w:sz w:val="24"/>
              </w:rPr>
            </w:pPr>
          </w:p>
        </w:tc>
        <w:tc>
          <w:tcPr>
            <w:tcW w:w="284" w:type="dxa"/>
            <w:tcBorders>
              <w:bottom w:val="single" w:sz="4" w:space="0" w:color="auto"/>
            </w:tcBorders>
            <w:shd w:val="clear" w:color="auto" w:fill="auto"/>
          </w:tcPr>
          <w:p w14:paraId="6DDF4BC7" w14:textId="77777777" w:rsidR="00F443DB" w:rsidRPr="00306306" w:rsidRDefault="00F443DB" w:rsidP="005B65CF">
            <w:pPr>
              <w:jc w:val="center"/>
              <w:rPr>
                <w:b/>
                <w:sz w:val="24"/>
              </w:rPr>
            </w:pPr>
          </w:p>
        </w:tc>
        <w:tc>
          <w:tcPr>
            <w:tcW w:w="283" w:type="dxa"/>
            <w:tcBorders>
              <w:bottom w:val="single" w:sz="4" w:space="0" w:color="auto"/>
            </w:tcBorders>
            <w:shd w:val="clear" w:color="auto" w:fill="auto"/>
          </w:tcPr>
          <w:p w14:paraId="6DDF4BC8" w14:textId="77777777" w:rsidR="00F443DB" w:rsidRPr="00306306" w:rsidRDefault="00F443DB" w:rsidP="005B65CF">
            <w:pPr>
              <w:jc w:val="center"/>
              <w:rPr>
                <w:b/>
                <w:sz w:val="24"/>
              </w:rPr>
            </w:pPr>
          </w:p>
        </w:tc>
        <w:tc>
          <w:tcPr>
            <w:tcW w:w="284" w:type="dxa"/>
            <w:tcBorders>
              <w:bottom w:val="single" w:sz="4" w:space="0" w:color="auto"/>
            </w:tcBorders>
          </w:tcPr>
          <w:p w14:paraId="6DDF4BC9" w14:textId="77777777" w:rsidR="00F443DB" w:rsidRPr="00306306" w:rsidRDefault="00F443DB" w:rsidP="005B65CF">
            <w:pPr>
              <w:jc w:val="center"/>
              <w:rPr>
                <w:b/>
                <w:sz w:val="24"/>
              </w:rPr>
            </w:pPr>
          </w:p>
        </w:tc>
      </w:tr>
      <w:tr w:rsidR="00F443DB" w:rsidRPr="00306306" w14:paraId="6DDF4BD2" w14:textId="77777777" w:rsidTr="005B65CF">
        <w:trPr>
          <w:cantSplit/>
        </w:trPr>
        <w:tc>
          <w:tcPr>
            <w:tcW w:w="4140" w:type="dxa"/>
            <w:gridSpan w:val="2"/>
            <w:tcBorders>
              <w:top w:val="single" w:sz="4" w:space="0" w:color="auto"/>
            </w:tcBorders>
          </w:tcPr>
          <w:p w14:paraId="6DDF4BCB" w14:textId="77777777" w:rsidR="00F443DB" w:rsidRPr="00306306" w:rsidRDefault="00F443DB" w:rsidP="005B65CF">
            <w:pPr>
              <w:jc w:val="right"/>
              <w:rPr>
                <w:b/>
                <w:sz w:val="24"/>
              </w:rPr>
            </w:pPr>
            <w:r w:rsidRPr="00306306">
              <w:rPr>
                <w:b/>
              </w:rPr>
              <w:t>IŠ VISO (eurų su PVM):</w:t>
            </w:r>
          </w:p>
        </w:tc>
        <w:tc>
          <w:tcPr>
            <w:tcW w:w="1984" w:type="dxa"/>
            <w:tcBorders>
              <w:top w:val="single" w:sz="4" w:space="0" w:color="auto"/>
            </w:tcBorders>
          </w:tcPr>
          <w:p w14:paraId="6DDF4BCC" w14:textId="77777777" w:rsidR="00F443DB" w:rsidRPr="00306306" w:rsidRDefault="00F443DB" w:rsidP="005B65CF">
            <w:pPr>
              <w:jc w:val="center"/>
              <w:rPr>
                <w:sz w:val="24"/>
              </w:rPr>
            </w:pPr>
          </w:p>
        </w:tc>
        <w:tc>
          <w:tcPr>
            <w:tcW w:w="1843" w:type="dxa"/>
            <w:tcBorders>
              <w:top w:val="single" w:sz="4" w:space="0" w:color="auto"/>
            </w:tcBorders>
          </w:tcPr>
          <w:p w14:paraId="6DDF4BCD" w14:textId="77777777" w:rsidR="00F443DB" w:rsidRPr="00306306" w:rsidRDefault="00F443DB" w:rsidP="005B65CF">
            <w:pPr>
              <w:jc w:val="center"/>
              <w:rPr>
                <w:sz w:val="24"/>
              </w:rPr>
            </w:pPr>
          </w:p>
        </w:tc>
        <w:tc>
          <w:tcPr>
            <w:tcW w:w="1559" w:type="dxa"/>
            <w:tcBorders>
              <w:top w:val="single" w:sz="4" w:space="0" w:color="auto"/>
            </w:tcBorders>
          </w:tcPr>
          <w:p w14:paraId="6DDF4BCE" w14:textId="77777777" w:rsidR="00F443DB" w:rsidRPr="00306306" w:rsidRDefault="00F443DB" w:rsidP="005B65CF">
            <w:pPr>
              <w:jc w:val="center"/>
              <w:rPr>
                <w:sz w:val="24"/>
              </w:rPr>
            </w:pPr>
          </w:p>
        </w:tc>
        <w:tc>
          <w:tcPr>
            <w:tcW w:w="1276" w:type="dxa"/>
            <w:tcBorders>
              <w:top w:val="single" w:sz="4" w:space="0" w:color="auto"/>
            </w:tcBorders>
          </w:tcPr>
          <w:p w14:paraId="6DDF4BCF" w14:textId="77777777" w:rsidR="00F443DB" w:rsidRPr="00306306" w:rsidRDefault="00F443DB" w:rsidP="005B65CF">
            <w:pPr>
              <w:jc w:val="center"/>
              <w:rPr>
                <w:sz w:val="24"/>
              </w:rPr>
            </w:pPr>
          </w:p>
        </w:tc>
        <w:tc>
          <w:tcPr>
            <w:tcW w:w="1134" w:type="dxa"/>
            <w:gridSpan w:val="2"/>
            <w:tcBorders>
              <w:top w:val="single" w:sz="4" w:space="0" w:color="auto"/>
            </w:tcBorders>
          </w:tcPr>
          <w:p w14:paraId="6DDF4BD0" w14:textId="77777777" w:rsidR="00F443DB" w:rsidRPr="00306306" w:rsidRDefault="00F443DB" w:rsidP="005B65CF">
            <w:pPr>
              <w:jc w:val="center"/>
              <w:rPr>
                <w:sz w:val="24"/>
              </w:rPr>
            </w:pPr>
          </w:p>
        </w:tc>
        <w:tc>
          <w:tcPr>
            <w:tcW w:w="3090" w:type="dxa"/>
            <w:gridSpan w:val="11"/>
            <w:tcBorders>
              <w:top w:val="single" w:sz="4" w:space="0" w:color="auto"/>
            </w:tcBorders>
          </w:tcPr>
          <w:p w14:paraId="6DDF4BD1" w14:textId="77777777" w:rsidR="00F443DB" w:rsidRPr="00306306" w:rsidRDefault="00F443DB" w:rsidP="005B65CF">
            <w:pPr>
              <w:jc w:val="center"/>
              <w:rPr>
                <w:sz w:val="24"/>
              </w:rPr>
            </w:pPr>
          </w:p>
        </w:tc>
      </w:tr>
    </w:tbl>
    <w:p w14:paraId="6DDF4BD3" w14:textId="77777777" w:rsidR="00F443DB" w:rsidRPr="00306306" w:rsidRDefault="00F443DB" w:rsidP="00F443DB">
      <w:pPr>
        <w:ind w:firstLine="720"/>
        <w:rPr>
          <w:b/>
          <w:sz w:val="24"/>
        </w:rPr>
      </w:pPr>
    </w:p>
    <w:tbl>
      <w:tblPr>
        <w:tblW w:w="14992" w:type="dxa"/>
        <w:tblLayout w:type="fixed"/>
        <w:tblLook w:val="0000" w:firstRow="0" w:lastRow="0" w:firstColumn="0" w:lastColumn="0" w:noHBand="0" w:noVBand="0"/>
      </w:tblPr>
      <w:tblGrid>
        <w:gridCol w:w="7479"/>
        <w:gridCol w:w="7513"/>
      </w:tblGrid>
      <w:tr w:rsidR="00F443DB" w:rsidRPr="00306306" w14:paraId="6DDF4BDA" w14:textId="77777777" w:rsidTr="005B65CF">
        <w:tc>
          <w:tcPr>
            <w:tcW w:w="7479" w:type="dxa"/>
          </w:tcPr>
          <w:p w14:paraId="6DDF4BD4" w14:textId="77777777" w:rsidR="00F443DB" w:rsidRDefault="00F443DB" w:rsidP="005B65CF">
            <w:pPr>
              <w:rPr>
                <w:b/>
                <w:sz w:val="24"/>
              </w:rPr>
            </w:pPr>
          </w:p>
          <w:p w14:paraId="6DDF4BD5" w14:textId="77777777" w:rsidR="00F443DB" w:rsidRPr="00306306" w:rsidRDefault="00F443DB" w:rsidP="005B65CF">
            <w:pPr>
              <w:rPr>
                <w:b/>
                <w:sz w:val="24"/>
              </w:rPr>
            </w:pPr>
          </w:p>
          <w:p w14:paraId="6DDF4BD6" w14:textId="77777777" w:rsidR="00F443DB" w:rsidRPr="00306306" w:rsidRDefault="00F443DB" w:rsidP="005B65CF">
            <w:pPr>
              <w:rPr>
                <w:sz w:val="24"/>
              </w:rPr>
            </w:pPr>
            <w:r w:rsidRPr="00306306">
              <w:rPr>
                <w:b/>
                <w:sz w:val="24"/>
              </w:rPr>
              <w:t>Rangovas:</w:t>
            </w:r>
          </w:p>
        </w:tc>
        <w:tc>
          <w:tcPr>
            <w:tcW w:w="7513" w:type="dxa"/>
          </w:tcPr>
          <w:p w14:paraId="6DDF4BD7" w14:textId="77777777" w:rsidR="00F443DB" w:rsidRDefault="00F443DB" w:rsidP="005B65CF">
            <w:pPr>
              <w:rPr>
                <w:b/>
                <w:sz w:val="24"/>
              </w:rPr>
            </w:pPr>
          </w:p>
          <w:p w14:paraId="6DDF4BD8" w14:textId="77777777" w:rsidR="00F443DB" w:rsidRDefault="00F443DB" w:rsidP="005B65CF">
            <w:pPr>
              <w:rPr>
                <w:b/>
                <w:sz w:val="24"/>
              </w:rPr>
            </w:pPr>
          </w:p>
          <w:p w14:paraId="6DDF4BD9" w14:textId="77777777" w:rsidR="00F443DB" w:rsidRPr="00306306" w:rsidRDefault="00F443DB" w:rsidP="005B65CF">
            <w:pPr>
              <w:rPr>
                <w:sz w:val="24"/>
              </w:rPr>
            </w:pPr>
            <w:r w:rsidRPr="00306306">
              <w:rPr>
                <w:b/>
                <w:sz w:val="24"/>
              </w:rPr>
              <w:t>Užsakovas:</w:t>
            </w:r>
          </w:p>
        </w:tc>
      </w:tr>
      <w:tr w:rsidR="00F443DB" w:rsidRPr="00306306" w14:paraId="6DDF4BDF" w14:textId="77777777" w:rsidTr="005B65CF">
        <w:tc>
          <w:tcPr>
            <w:tcW w:w="7479" w:type="dxa"/>
          </w:tcPr>
          <w:p w14:paraId="6DDF4BDB" w14:textId="77777777" w:rsidR="00F443DB" w:rsidRDefault="00F443DB" w:rsidP="005B65CF">
            <w:pPr>
              <w:rPr>
                <w:snapToGrid w:val="0"/>
                <w:sz w:val="24"/>
                <w:szCs w:val="24"/>
              </w:rPr>
            </w:pPr>
            <w:r w:rsidRPr="00306306">
              <w:rPr>
                <w:b/>
                <w:snapToGrid w:val="0"/>
                <w:sz w:val="24"/>
                <w:szCs w:val="24"/>
              </w:rPr>
              <w:t>Rangovo</w:t>
            </w:r>
            <w:r w:rsidRPr="00306306">
              <w:rPr>
                <w:snapToGrid w:val="0"/>
                <w:sz w:val="24"/>
                <w:szCs w:val="24"/>
              </w:rPr>
              <w:t xml:space="preserve"> vardu </w:t>
            </w:r>
          </w:p>
          <w:p w14:paraId="6DDF4BDC" w14:textId="77777777" w:rsidR="00F443DB" w:rsidRPr="00306306" w:rsidRDefault="00F443DB" w:rsidP="005B65CF">
            <w:pPr>
              <w:rPr>
                <w:sz w:val="16"/>
              </w:rPr>
            </w:pPr>
            <w:r>
              <w:rPr>
                <w:b/>
                <w:sz w:val="24"/>
              </w:rPr>
              <w:t xml:space="preserve">                            </w:t>
            </w:r>
            <w:r w:rsidRPr="00306306">
              <w:rPr>
                <w:b/>
                <w:sz w:val="24"/>
              </w:rPr>
              <w:t>_____________________________</w:t>
            </w:r>
          </w:p>
        </w:tc>
        <w:tc>
          <w:tcPr>
            <w:tcW w:w="7513" w:type="dxa"/>
          </w:tcPr>
          <w:p w14:paraId="6DDF4BDD" w14:textId="77777777" w:rsidR="00F443DB" w:rsidRDefault="00F443DB" w:rsidP="005B65CF">
            <w:pPr>
              <w:rPr>
                <w:b/>
                <w:sz w:val="24"/>
              </w:rPr>
            </w:pPr>
            <w:r w:rsidRPr="00306306">
              <w:rPr>
                <w:b/>
                <w:snapToGrid w:val="0"/>
                <w:sz w:val="24"/>
                <w:szCs w:val="24"/>
              </w:rPr>
              <w:t>Užsakovo</w:t>
            </w:r>
            <w:r w:rsidRPr="00306306">
              <w:rPr>
                <w:snapToGrid w:val="0"/>
                <w:sz w:val="24"/>
                <w:szCs w:val="24"/>
              </w:rPr>
              <w:t xml:space="preserve"> vardu</w:t>
            </w:r>
            <w:r w:rsidRPr="00306306">
              <w:rPr>
                <w:b/>
                <w:sz w:val="24"/>
              </w:rPr>
              <w:t xml:space="preserve"> </w:t>
            </w:r>
          </w:p>
          <w:p w14:paraId="6DDF4BDE" w14:textId="77777777" w:rsidR="00F443DB" w:rsidRPr="00306306" w:rsidRDefault="00F443DB" w:rsidP="005B65CF">
            <w:pPr>
              <w:rPr>
                <w:sz w:val="16"/>
              </w:rPr>
            </w:pPr>
            <w:r>
              <w:rPr>
                <w:b/>
                <w:sz w:val="24"/>
              </w:rPr>
              <w:t xml:space="preserve">                               </w:t>
            </w:r>
            <w:r w:rsidRPr="00306306">
              <w:rPr>
                <w:b/>
                <w:sz w:val="24"/>
              </w:rPr>
              <w:t>_____________________________</w:t>
            </w:r>
          </w:p>
        </w:tc>
      </w:tr>
      <w:tr w:rsidR="00F443DB" w:rsidRPr="00306306" w14:paraId="6DDF4BE2" w14:textId="77777777" w:rsidTr="005B65CF">
        <w:tc>
          <w:tcPr>
            <w:tcW w:w="7479" w:type="dxa"/>
          </w:tcPr>
          <w:p w14:paraId="6DDF4BE0" w14:textId="77777777" w:rsidR="00F443DB" w:rsidRPr="00306306" w:rsidRDefault="00F443DB" w:rsidP="005B65CF">
            <w:pPr>
              <w:jc w:val="center"/>
              <w:rPr>
                <w:sz w:val="16"/>
              </w:rPr>
            </w:pPr>
            <w:r w:rsidRPr="00306306">
              <w:rPr>
                <w:sz w:val="16"/>
              </w:rPr>
              <w:t>(Vardas, pavardė, parašas)</w:t>
            </w:r>
          </w:p>
        </w:tc>
        <w:tc>
          <w:tcPr>
            <w:tcW w:w="7513" w:type="dxa"/>
          </w:tcPr>
          <w:p w14:paraId="6DDF4BE1" w14:textId="77777777" w:rsidR="00F443DB" w:rsidRPr="00306306" w:rsidRDefault="00F443DB" w:rsidP="005B65CF">
            <w:pPr>
              <w:jc w:val="center"/>
              <w:rPr>
                <w:sz w:val="16"/>
              </w:rPr>
            </w:pPr>
            <w:r w:rsidRPr="00306306">
              <w:rPr>
                <w:sz w:val="16"/>
              </w:rPr>
              <w:t>(Vardas, pavardė, parašas)</w:t>
            </w:r>
          </w:p>
        </w:tc>
      </w:tr>
    </w:tbl>
    <w:p w14:paraId="6DDF4BE3" w14:textId="77777777" w:rsidR="00F443DB" w:rsidRDefault="00F443DB" w:rsidP="00F443DB">
      <w:pPr>
        <w:rPr>
          <w:sz w:val="24"/>
        </w:rPr>
      </w:pPr>
    </w:p>
    <w:p w14:paraId="6DDF4BE4" w14:textId="77777777" w:rsidR="00F443DB" w:rsidRDefault="00F443DB" w:rsidP="00F443DB">
      <w:pPr>
        <w:rPr>
          <w:b/>
          <w:sz w:val="24"/>
          <w:szCs w:val="24"/>
        </w:rPr>
      </w:pPr>
      <w:r w:rsidRPr="00306306">
        <w:rPr>
          <w:sz w:val="24"/>
        </w:rPr>
        <w:t>A.V.</w:t>
      </w:r>
      <w:r>
        <w:rPr>
          <w:sz w:val="24"/>
        </w:rPr>
        <w:tab/>
      </w:r>
      <w:r>
        <w:rPr>
          <w:sz w:val="24"/>
        </w:rPr>
        <w:tab/>
      </w:r>
      <w:r>
        <w:rPr>
          <w:sz w:val="24"/>
        </w:rPr>
        <w:tab/>
      </w:r>
      <w:r>
        <w:rPr>
          <w:sz w:val="24"/>
        </w:rPr>
        <w:tab/>
      </w:r>
      <w:r>
        <w:rPr>
          <w:sz w:val="24"/>
        </w:rPr>
        <w:tab/>
      </w:r>
      <w:r>
        <w:rPr>
          <w:sz w:val="24"/>
        </w:rPr>
        <w:tab/>
      </w:r>
      <w:r w:rsidRPr="00306306">
        <w:rPr>
          <w:sz w:val="24"/>
        </w:rPr>
        <w:t>A.V.</w:t>
      </w:r>
    </w:p>
    <w:p w14:paraId="6DDF4BE5" w14:textId="77777777" w:rsidR="00F443DB" w:rsidRDefault="00F443DB" w:rsidP="00F443DB">
      <w:pPr>
        <w:jc w:val="right"/>
        <w:rPr>
          <w:b/>
          <w:sz w:val="24"/>
          <w:szCs w:val="24"/>
        </w:rPr>
        <w:sectPr w:rsidR="00F443DB" w:rsidSect="005B65CF">
          <w:pgSz w:w="16838" w:h="11906" w:orient="landscape"/>
          <w:pgMar w:top="1701" w:right="1134" w:bottom="567" w:left="1701" w:header="0" w:footer="709" w:gutter="0"/>
          <w:cols w:space="1296"/>
          <w:formProt w:val="0"/>
          <w:docGrid w:linePitch="360"/>
        </w:sectPr>
      </w:pPr>
    </w:p>
    <w:p w14:paraId="6DDF4BE6" w14:textId="61A90BB3" w:rsidR="00F443DB" w:rsidRDefault="00F443DB" w:rsidP="00F443DB">
      <w:pPr>
        <w:ind w:left="4320" w:firstLine="720"/>
        <w:rPr>
          <w:bCs/>
          <w:sz w:val="24"/>
          <w:szCs w:val="24"/>
        </w:rPr>
      </w:pPr>
      <w:r w:rsidRPr="00FD1A4C">
        <w:rPr>
          <w:bCs/>
          <w:sz w:val="24"/>
          <w:szCs w:val="24"/>
        </w:rPr>
        <w:lastRenderedPageBreak/>
        <w:t>202</w:t>
      </w:r>
      <w:r w:rsidR="004C4625">
        <w:rPr>
          <w:bCs/>
          <w:sz w:val="24"/>
          <w:szCs w:val="24"/>
        </w:rPr>
        <w:t>4</w:t>
      </w:r>
      <w:r w:rsidRPr="00FD1A4C">
        <w:rPr>
          <w:bCs/>
          <w:sz w:val="24"/>
          <w:szCs w:val="24"/>
        </w:rPr>
        <w:t xml:space="preserve"> m.                 d. </w:t>
      </w:r>
      <w:r>
        <w:rPr>
          <w:bCs/>
          <w:sz w:val="24"/>
          <w:szCs w:val="24"/>
        </w:rPr>
        <w:t xml:space="preserve">                                                            </w:t>
      </w:r>
    </w:p>
    <w:p w14:paraId="6DDF4BE7" w14:textId="77777777" w:rsidR="00F443DB" w:rsidRPr="00FD1A4C" w:rsidRDefault="00F443DB" w:rsidP="00F443DB">
      <w:pPr>
        <w:ind w:left="4320" w:firstLine="720"/>
        <w:rPr>
          <w:bCs/>
          <w:sz w:val="24"/>
          <w:szCs w:val="24"/>
        </w:rPr>
      </w:pPr>
      <w:r>
        <w:rPr>
          <w:rFonts w:eastAsia="Calibri"/>
          <w:sz w:val="24"/>
          <w:szCs w:val="24"/>
        </w:rPr>
        <w:t xml:space="preserve">Paprastojo remonto darbų </w:t>
      </w:r>
      <w:r w:rsidRPr="00FD1A4C">
        <w:rPr>
          <w:rFonts w:eastAsia="Calibri"/>
          <w:sz w:val="24"/>
          <w:szCs w:val="24"/>
        </w:rPr>
        <w:t xml:space="preserve">rangos viešojo     </w:t>
      </w:r>
    </w:p>
    <w:p w14:paraId="6DDF4BE8" w14:textId="77777777" w:rsidR="00F443DB" w:rsidRDefault="00F443DB" w:rsidP="00F443DB">
      <w:pPr>
        <w:jc w:val="center"/>
        <w:rPr>
          <w:bCs/>
          <w:sz w:val="24"/>
          <w:szCs w:val="24"/>
        </w:rPr>
      </w:pPr>
      <w:r w:rsidRPr="00FD1A4C">
        <w:rPr>
          <w:rFonts w:eastAsia="Calibri"/>
          <w:sz w:val="24"/>
          <w:szCs w:val="24"/>
        </w:rPr>
        <w:t xml:space="preserve">                                </w:t>
      </w:r>
      <w:r>
        <w:rPr>
          <w:rFonts w:eastAsia="Calibri"/>
          <w:sz w:val="24"/>
          <w:szCs w:val="24"/>
        </w:rPr>
        <w:t xml:space="preserve">                           </w:t>
      </w:r>
      <w:r w:rsidRPr="00FD1A4C">
        <w:rPr>
          <w:rFonts w:eastAsia="Calibri"/>
          <w:sz w:val="24"/>
          <w:szCs w:val="24"/>
        </w:rPr>
        <w:t>pirkimo-pardavimo sutarties</w:t>
      </w:r>
      <w:r w:rsidRPr="00FD1A4C">
        <w:rPr>
          <w:bCs/>
          <w:sz w:val="24"/>
          <w:szCs w:val="24"/>
        </w:rPr>
        <w:t xml:space="preserve"> Nr.     </w:t>
      </w:r>
    </w:p>
    <w:p w14:paraId="6DDF4BE9" w14:textId="77777777" w:rsidR="00F443DB" w:rsidRPr="00FD1A4C" w:rsidRDefault="00F443DB" w:rsidP="00F443DB">
      <w:pPr>
        <w:ind w:left="4320" w:firstLine="720"/>
        <w:rPr>
          <w:color w:val="0070C0"/>
          <w:sz w:val="24"/>
          <w:szCs w:val="24"/>
          <w:shd w:val="clear" w:color="auto" w:fill="D9D9D9"/>
        </w:rPr>
      </w:pPr>
      <w:r>
        <w:rPr>
          <w:b/>
          <w:bCs/>
          <w:sz w:val="24"/>
          <w:szCs w:val="24"/>
        </w:rPr>
        <w:t>4</w:t>
      </w:r>
      <w:r w:rsidRPr="002F62D6">
        <w:rPr>
          <w:b/>
          <w:bCs/>
          <w:sz w:val="24"/>
          <w:szCs w:val="24"/>
        </w:rPr>
        <w:t xml:space="preserve"> priedas</w:t>
      </w:r>
      <w:r w:rsidRPr="00FD1A4C">
        <w:rPr>
          <w:bCs/>
          <w:sz w:val="24"/>
          <w:szCs w:val="24"/>
        </w:rPr>
        <w:t xml:space="preserve">                                                                         </w:t>
      </w:r>
    </w:p>
    <w:p w14:paraId="6DDF4BEA" w14:textId="77777777" w:rsidR="00F443DB" w:rsidRPr="00F64425" w:rsidRDefault="00F443DB" w:rsidP="00F443DB">
      <w:pPr>
        <w:spacing w:line="276" w:lineRule="auto"/>
        <w:jc w:val="center"/>
        <w:outlineLvl w:val="0"/>
        <w:rPr>
          <w:rFonts w:eastAsiaTheme="minorHAnsi"/>
          <w:b/>
          <w:sz w:val="24"/>
          <w:szCs w:val="24"/>
        </w:rPr>
      </w:pPr>
    </w:p>
    <w:p w14:paraId="6DDF4BEB" w14:textId="77777777" w:rsidR="00F443DB" w:rsidRPr="00F64425" w:rsidRDefault="00F443DB" w:rsidP="00F443DB">
      <w:pPr>
        <w:jc w:val="center"/>
        <w:rPr>
          <w:b/>
          <w:sz w:val="24"/>
          <w:szCs w:val="24"/>
        </w:rPr>
      </w:pPr>
      <w:r w:rsidRPr="00F64425">
        <w:rPr>
          <w:b/>
          <w:sz w:val="24"/>
          <w:szCs w:val="24"/>
        </w:rPr>
        <w:t>ATLIKTŲ DARBŲ REZULTATO PERDAVIMO – PRIĖMIMO AKTAS (FORMA)</w:t>
      </w:r>
    </w:p>
    <w:p w14:paraId="6DDF4BEC" w14:textId="77777777" w:rsidR="00F443DB" w:rsidRPr="00F64425" w:rsidRDefault="00F443DB" w:rsidP="00F443DB">
      <w:pPr>
        <w:jc w:val="center"/>
        <w:rPr>
          <w:b/>
          <w:sz w:val="24"/>
          <w:szCs w:val="24"/>
        </w:rPr>
      </w:pPr>
    </w:p>
    <w:p w14:paraId="6DDF4BED" w14:textId="308C3929" w:rsidR="00F443DB" w:rsidRPr="00F64425" w:rsidRDefault="001B2EF5" w:rsidP="00F443DB">
      <w:pPr>
        <w:jc w:val="center"/>
        <w:rPr>
          <w:sz w:val="24"/>
          <w:szCs w:val="24"/>
        </w:rPr>
      </w:pPr>
      <w:r w:rsidRPr="00F64425">
        <w:rPr>
          <w:sz w:val="24"/>
          <w:szCs w:val="24"/>
        </w:rPr>
        <w:t>202</w:t>
      </w:r>
      <w:r>
        <w:rPr>
          <w:sz w:val="24"/>
          <w:szCs w:val="24"/>
        </w:rPr>
        <w:t>4</w:t>
      </w:r>
      <w:r w:rsidRPr="00F64425">
        <w:rPr>
          <w:sz w:val="24"/>
          <w:szCs w:val="24"/>
        </w:rPr>
        <w:t xml:space="preserve"> </w:t>
      </w:r>
      <w:r w:rsidR="00F443DB" w:rsidRPr="00F64425">
        <w:rPr>
          <w:sz w:val="24"/>
          <w:szCs w:val="24"/>
        </w:rPr>
        <w:t>m. ___</w:t>
      </w:r>
      <w:r w:rsidR="00F443DB">
        <w:rPr>
          <w:sz w:val="24"/>
          <w:szCs w:val="24"/>
          <w:u w:val="single"/>
        </w:rPr>
        <w:t xml:space="preserve">         </w:t>
      </w:r>
      <w:r w:rsidR="00F443DB" w:rsidRPr="00F64425">
        <w:rPr>
          <w:sz w:val="24"/>
          <w:szCs w:val="24"/>
        </w:rPr>
        <w:t>___ mėn. _</w:t>
      </w:r>
      <w:r w:rsidR="00F443DB">
        <w:rPr>
          <w:sz w:val="24"/>
          <w:szCs w:val="24"/>
          <w:u w:val="single"/>
        </w:rPr>
        <w:t xml:space="preserve">   </w:t>
      </w:r>
      <w:r w:rsidR="00F443DB" w:rsidRPr="00F64425">
        <w:rPr>
          <w:sz w:val="24"/>
          <w:szCs w:val="24"/>
        </w:rPr>
        <w:t>_ d.</w:t>
      </w:r>
    </w:p>
    <w:p w14:paraId="6DDF4BEE" w14:textId="77777777" w:rsidR="00F443DB" w:rsidRPr="00F64425" w:rsidRDefault="00F443DB" w:rsidP="00F443DB">
      <w:pPr>
        <w:jc w:val="center"/>
        <w:rPr>
          <w:sz w:val="24"/>
          <w:szCs w:val="24"/>
        </w:rPr>
      </w:pPr>
      <w:r>
        <w:rPr>
          <w:sz w:val="24"/>
          <w:szCs w:val="24"/>
        </w:rPr>
        <w:t>Vilnius</w:t>
      </w:r>
    </w:p>
    <w:p w14:paraId="6DDF4BEF" w14:textId="77777777" w:rsidR="00F443DB" w:rsidRPr="00F64425" w:rsidRDefault="00F443DB" w:rsidP="00F443DB">
      <w:pPr>
        <w:jc w:val="both"/>
        <w:rPr>
          <w:sz w:val="24"/>
          <w:szCs w:val="24"/>
        </w:rPr>
      </w:pPr>
      <w:r w:rsidRPr="00F64425">
        <w:rPr>
          <w:b/>
          <w:sz w:val="24"/>
          <w:szCs w:val="24"/>
          <w:u w:val="single"/>
        </w:rPr>
        <w:t>Statybos objektas</w:t>
      </w:r>
      <w:r w:rsidRPr="00F64425">
        <w:rPr>
          <w:sz w:val="24"/>
          <w:szCs w:val="24"/>
        </w:rPr>
        <w:t>: __________.</w:t>
      </w:r>
    </w:p>
    <w:p w14:paraId="6DDF4BF0" w14:textId="77777777" w:rsidR="00F443DB" w:rsidRPr="00F64425" w:rsidRDefault="00F443DB" w:rsidP="00F443DB">
      <w:pPr>
        <w:jc w:val="both"/>
        <w:rPr>
          <w:sz w:val="24"/>
          <w:szCs w:val="24"/>
        </w:rPr>
      </w:pPr>
    </w:p>
    <w:p w14:paraId="6DDF4BF1" w14:textId="77777777" w:rsidR="00F443DB" w:rsidRPr="00F64425" w:rsidRDefault="00F443DB" w:rsidP="00F443DB">
      <w:pPr>
        <w:jc w:val="both"/>
        <w:rPr>
          <w:sz w:val="24"/>
          <w:szCs w:val="24"/>
        </w:rPr>
      </w:pPr>
      <w:r w:rsidRPr="00F64425">
        <w:rPr>
          <w:b/>
          <w:sz w:val="24"/>
          <w:szCs w:val="24"/>
          <w:u w:val="single"/>
        </w:rPr>
        <w:t>Užsakovas</w:t>
      </w:r>
      <w:r w:rsidRPr="00F64425">
        <w:rPr>
          <w:sz w:val="24"/>
          <w:szCs w:val="24"/>
        </w:rPr>
        <w:t>: .........................</w:t>
      </w:r>
    </w:p>
    <w:p w14:paraId="6DDF4BF2" w14:textId="77777777" w:rsidR="00F443DB" w:rsidRPr="00F64425" w:rsidRDefault="00F443DB" w:rsidP="00F443DB">
      <w:pPr>
        <w:jc w:val="both"/>
        <w:rPr>
          <w:sz w:val="24"/>
          <w:szCs w:val="24"/>
        </w:rPr>
      </w:pPr>
      <w:r w:rsidRPr="00F64425">
        <w:rPr>
          <w:b/>
          <w:sz w:val="24"/>
          <w:szCs w:val="24"/>
          <w:u w:val="single"/>
        </w:rPr>
        <w:t>Rangovas</w:t>
      </w:r>
      <w:r w:rsidRPr="00F64425">
        <w:rPr>
          <w:sz w:val="24"/>
          <w:szCs w:val="24"/>
        </w:rPr>
        <w:t>:   UAB „___________________“</w:t>
      </w:r>
    </w:p>
    <w:p w14:paraId="6DDF4BF3" w14:textId="77777777" w:rsidR="00F443DB" w:rsidRPr="00F64425" w:rsidRDefault="00F443DB" w:rsidP="00F443DB">
      <w:pPr>
        <w:jc w:val="both"/>
        <w:rPr>
          <w:sz w:val="24"/>
          <w:szCs w:val="24"/>
        </w:rPr>
      </w:pPr>
    </w:p>
    <w:p w14:paraId="6DDF4BF4" w14:textId="6D95091B" w:rsidR="00F443DB" w:rsidRPr="00F64425" w:rsidRDefault="00F443DB" w:rsidP="00F443DB">
      <w:pPr>
        <w:jc w:val="both"/>
        <w:rPr>
          <w:sz w:val="24"/>
          <w:szCs w:val="24"/>
        </w:rPr>
      </w:pPr>
      <w:r w:rsidRPr="00F64425">
        <w:rPr>
          <w:sz w:val="24"/>
          <w:szCs w:val="24"/>
        </w:rPr>
        <w:tab/>
        <w:t xml:space="preserve">Šis aktas sudarytas vadovaujantis </w:t>
      </w:r>
      <w:r w:rsidR="001B2EF5" w:rsidRPr="00F64425">
        <w:rPr>
          <w:sz w:val="24"/>
          <w:szCs w:val="24"/>
        </w:rPr>
        <w:t>202</w:t>
      </w:r>
      <w:r w:rsidR="001B2EF5">
        <w:rPr>
          <w:sz w:val="24"/>
          <w:szCs w:val="24"/>
        </w:rPr>
        <w:t>4</w:t>
      </w:r>
      <w:r w:rsidRPr="00F64425">
        <w:rPr>
          <w:sz w:val="24"/>
          <w:szCs w:val="24"/>
        </w:rPr>
        <w:t xml:space="preserve">-__-__ </w:t>
      </w:r>
      <w:r w:rsidRPr="00F64425">
        <w:rPr>
          <w:sz w:val="24"/>
          <w:szCs w:val="24"/>
          <w:lang w:eastAsia="en-US"/>
        </w:rPr>
        <w:t xml:space="preserve">Paprastojo remonto darbų rangos viešojo pirkimo–pardavimo </w:t>
      </w:r>
      <w:r w:rsidRPr="00F64425">
        <w:rPr>
          <w:sz w:val="24"/>
          <w:szCs w:val="24"/>
        </w:rPr>
        <w:t>sutarties Nr.___ (toliau – Sutartis) bendrosios dalies 6 punktu.</w:t>
      </w:r>
    </w:p>
    <w:p w14:paraId="6DDF4BF5" w14:textId="77777777" w:rsidR="00F443DB" w:rsidRPr="00F64425" w:rsidRDefault="00F443DB" w:rsidP="00F443DB">
      <w:pPr>
        <w:ind w:firstLine="1296"/>
        <w:jc w:val="both"/>
        <w:rPr>
          <w:sz w:val="24"/>
          <w:szCs w:val="24"/>
        </w:rPr>
      </w:pPr>
      <w:r w:rsidRPr="00F64425">
        <w:rPr>
          <w:sz w:val="24"/>
          <w:szCs w:val="24"/>
        </w:rPr>
        <w:t>Šiuo aktu Šalys patvirtina, kad visi remonto darbai, kuriuos Rangovas įsipareigojo atlikti pagal Sutartį yra atlikti pilnai ir tinkamai.</w:t>
      </w:r>
    </w:p>
    <w:p w14:paraId="6DDF4BF6" w14:textId="77777777" w:rsidR="00F443DB" w:rsidRPr="00F64425" w:rsidRDefault="00F443DB" w:rsidP="00F443DB">
      <w:pPr>
        <w:ind w:firstLine="1296"/>
        <w:jc w:val="both"/>
        <w:rPr>
          <w:sz w:val="24"/>
          <w:szCs w:val="24"/>
        </w:rPr>
      </w:pPr>
      <w:r w:rsidRPr="00F64425">
        <w:rPr>
          <w:sz w:val="24"/>
          <w:szCs w:val="24"/>
        </w:rPr>
        <w:t>Pilną ir tinkamą remonto darbų atlikimą konstatuoja suremontuoto statinio pripažinimo tinkamu naudoti komisija, sudaryta iš Užsakovo atstovų:</w:t>
      </w:r>
    </w:p>
    <w:p w14:paraId="6DDF4BF7" w14:textId="77777777" w:rsidR="00F443DB" w:rsidRPr="00F64425" w:rsidRDefault="00F443DB" w:rsidP="00F443DB">
      <w:pPr>
        <w:ind w:firstLine="1296"/>
        <w:jc w:val="both"/>
        <w:rPr>
          <w:sz w:val="24"/>
          <w:szCs w:val="24"/>
        </w:rPr>
      </w:pPr>
      <w:r w:rsidRPr="00F64425">
        <w:rPr>
          <w:sz w:val="24"/>
          <w:szCs w:val="24"/>
        </w:rPr>
        <w:t>..................................... ___________________,</w:t>
      </w:r>
    </w:p>
    <w:p w14:paraId="6DDF4BF8" w14:textId="77777777" w:rsidR="00F443DB" w:rsidRPr="00F64425" w:rsidRDefault="00F443DB" w:rsidP="00F443DB">
      <w:pPr>
        <w:ind w:firstLine="1296"/>
        <w:jc w:val="both"/>
        <w:rPr>
          <w:sz w:val="24"/>
          <w:szCs w:val="24"/>
        </w:rPr>
      </w:pPr>
      <w:r w:rsidRPr="00F64425">
        <w:rPr>
          <w:sz w:val="24"/>
          <w:szCs w:val="24"/>
        </w:rPr>
        <w:t>ir dalyvaujant Rangovo atstovams:</w:t>
      </w:r>
    </w:p>
    <w:p w14:paraId="6DDF4BF9" w14:textId="77777777" w:rsidR="00F443DB" w:rsidRPr="00F64425" w:rsidRDefault="00F443DB" w:rsidP="00F443DB">
      <w:pPr>
        <w:ind w:firstLine="1296"/>
        <w:jc w:val="both"/>
        <w:rPr>
          <w:sz w:val="24"/>
          <w:szCs w:val="24"/>
        </w:rPr>
      </w:pPr>
      <w:r w:rsidRPr="00F64425">
        <w:rPr>
          <w:sz w:val="24"/>
          <w:szCs w:val="24"/>
        </w:rPr>
        <w:t xml:space="preserve"> ___________________.</w:t>
      </w:r>
    </w:p>
    <w:p w14:paraId="6DDF4BFA" w14:textId="77777777" w:rsidR="00F443DB" w:rsidRPr="00F64425" w:rsidRDefault="00F443DB" w:rsidP="00F443DB">
      <w:pPr>
        <w:jc w:val="both"/>
        <w:rPr>
          <w:sz w:val="24"/>
          <w:szCs w:val="24"/>
        </w:rPr>
      </w:pPr>
    </w:p>
    <w:p w14:paraId="6DDF4BFB" w14:textId="77777777" w:rsidR="00F443DB" w:rsidRPr="00F64425" w:rsidRDefault="00F443DB" w:rsidP="00F443DB">
      <w:pPr>
        <w:jc w:val="both"/>
        <w:rPr>
          <w:b/>
          <w:sz w:val="24"/>
          <w:szCs w:val="24"/>
        </w:rPr>
      </w:pPr>
      <w:r w:rsidRPr="00F64425">
        <w:rPr>
          <w:sz w:val="24"/>
          <w:szCs w:val="24"/>
        </w:rPr>
        <w:t>Užsakovas ir Rangovas patvirtina, kad</w:t>
      </w:r>
      <w:r w:rsidRPr="00F64425">
        <w:rPr>
          <w:b/>
          <w:sz w:val="24"/>
          <w:szCs w:val="24"/>
        </w:rPr>
        <w:t xml:space="preserve">: </w:t>
      </w:r>
    </w:p>
    <w:p w14:paraId="6DDF4BFC" w14:textId="77777777" w:rsidR="00F443DB" w:rsidRPr="00F64425" w:rsidRDefault="00F443DB" w:rsidP="00F443DB">
      <w:pPr>
        <w:jc w:val="both"/>
        <w:rPr>
          <w:sz w:val="24"/>
          <w:szCs w:val="24"/>
        </w:rPr>
      </w:pPr>
      <w:r w:rsidRPr="00F64425">
        <w:rPr>
          <w:sz w:val="24"/>
          <w:szCs w:val="24"/>
        </w:rPr>
        <w:t>1. Rangovas iki Atliktų darbų rezultato perdavimo – priėmimo akto pasirašymo dienos įvykdė visus savo įsipareigojimus, kurie buvo numatyti Sutartyje ir jos prieduose ir privalėjo būti įvykdyti iki šio akto pasirašymo dienos, išskyrus nurodytus šio akto pastabose;</w:t>
      </w:r>
    </w:p>
    <w:p w14:paraId="6DDF4BFD" w14:textId="77777777" w:rsidR="00F443DB" w:rsidRPr="00F64425" w:rsidRDefault="00F443DB" w:rsidP="00F443DB">
      <w:pPr>
        <w:jc w:val="both"/>
        <w:rPr>
          <w:sz w:val="24"/>
          <w:szCs w:val="24"/>
        </w:rPr>
      </w:pPr>
      <w:r w:rsidRPr="00F64425">
        <w:rPr>
          <w:sz w:val="24"/>
          <w:szCs w:val="24"/>
        </w:rPr>
        <w:t>2.  Rangovas perdavė visus atliktus darbus ir įvykdė kitus įsipareigojimus, kurie buvo numatyti Sutartyje ir jos prieduose ir privalėjo būti įvykdyti iki šio akto pasirašymo dienos, išskyrus nurodytus šio akto pastabose;</w:t>
      </w:r>
    </w:p>
    <w:p w14:paraId="6DDF4BFE" w14:textId="77777777" w:rsidR="00F443DB" w:rsidRPr="00F64425" w:rsidRDefault="00F443DB" w:rsidP="00F443DB">
      <w:pPr>
        <w:jc w:val="both"/>
        <w:rPr>
          <w:sz w:val="24"/>
          <w:szCs w:val="24"/>
        </w:rPr>
      </w:pPr>
      <w:r w:rsidRPr="00F64425">
        <w:rPr>
          <w:sz w:val="24"/>
          <w:szCs w:val="24"/>
        </w:rPr>
        <w:t>3.  Užsakovas priėmė visus atliktus darbus ir įvykdė kitus įsipareigojimus, kurie buvo numatyti Sutartyje ir jos prieduose ir privalėjo būti įvykdyti iki šio akto pasirašymo dienos, išskyrus nurodytus šio akto pastabose;</w:t>
      </w:r>
    </w:p>
    <w:p w14:paraId="6DDF4BFF" w14:textId="77777777" w:rsidR="00F443DB" w:rsidRPr="00F64425" w:rsidRDefault="00F443DB" w:rsidP="00F443DB">
      <w:pPr>
        <w:jc w:val="both"/>
        <w:rPr>
          <w:sz w:val="24"/>
          <w:szCs w:val="24"/>
        </w:rPr>
      </w:pPr>
      <w:r w:rsidRPr="00F64425">
        <w:rPr>
          <w:sz w:val="24"/>
          <w:szCs w:val="24"/>
        </w:rPr>
        <w:t>4. Rangovas perdavė, o Užsakovas priėmė Sutartyje numatytus, su atliktais darbais susijusius dokumentus, išvardintus šio akto priede Nr.1 (</w:t>
      </w:r>
      <w:r w:rsidRPr="00F64425">
        <w:rPr>
          <w:i/>
          <w:sz w:val="24"/>
          <w:szCs w:val="24"/>
        </w:rPr>
        <w:t>įrašoma jei perduodami</w:t>
      </w:r>
      <w:r w:rsidRPr="00F64425">
        <w:rPr>
          <w:sz w:val="24"/>
          <w:szCs w:val="24"/>
        </w:rPr>
        <w:t>);</w:t>
      </w:r>
    </w:p>
    <w:p w14:paraId="6DDF4C00" w14:textId="77777777" w:rsidR="00F443DB" w:rsidRPr="00F64425" w:rsidRDefault="00F443DB" w:rsidP="00F443DB">
      <w:pPr>
        <w:jc w:val="both"/>
        <w:rPr>
          <w:sz w:val="24"/>
          <w:szCs w:val="24"/>
        </w:rPr>
      </w:pPr>
      <w:r w:rsidRPr="00F64425">
        <w:rPr>
          <w:sz w:val="24"/>
          <w:szCs w:val="24"/>
        </w:rPr>
        <w:t xml:space="preserve">5. Rangovas perdavė Užsakovui dokumentą (akto priedas Nr. 2), kuriuo </w:t>
      </w:r>
      <w:r w:rsidRPr="00F64425">
        <w:rPr>
          <w:bCs/>
          <w:sz w:val="24"/>
          <w:szCs w:val="24"/>
        </w:rPr>
        <w:t>užtikrinamas garantinio laikotarpio prievolių įvykdymas pagal pasirašytą Sutartį.</w:t>
      </w:r>
    </w:p>
    <w:p w14:paraId="6DDF4C01" w14:textId="77777777" w:rsidR="00F443DB" w:rsidRPr="00F64425" w:rsidRDefault="00F443DB" w:rsidP="00F443DB">
      <w:pPr>
        <w:jc w:val="both"/>
        <w:rPr>
          <w:b/>
          <w:sz w:val="24"/>
          <w:szCs w:val="24"/>
        </w:rPr>
      </w:pPr>
    </w:p>
    <w:p w14:paraId="6DDF4C02" w14:textId="77777777" w:rsidR="00F443DB" w:rsidRPr="00F64425" w:rsidRDefault="00F443DB" w:rsidP="00F443DB">
      <w:pPr>
        <w:jc w:val="both"/>
        <w:rPr>
          <w:sz w:val="24"/>
          <w:szCs w:val="24"/>
        </w:rPr>
      </w:pPr>
      <w:r w:rsidRPr="00F64425">
        <w:rPr>
          <w:sz w:val="24"/>
          <w:szCs w:val="24"/>
        </w:rPr>
        <w:t xml:space="preserve"> Pastabos:</w:t>
      </w:r>
    </w:p>
    <w:p w14:paraId="6DDF4C03" w14:textId="77777777" w:rsidR="00F443DB" w:rsidRPr="00F64425" w:rsidRDefault="00F443DB" w:rsidP="00F443DB">
      <w:pPr>
        <w:jc w:val="both"/>
        <w:rPr>
          <w:sz w:val="24"/>
          <w:szCs w:val="24"/>
        </w:rPr>
      </w:pPr>
      <w:r w:rsidRPr="00F64425">
        <w:rPr>
          <w:sz w:val="24"/>
          <w:szCs w:val="24"/>
        </w:rPr>
        <w:t>________________________________________________________________________________________________________________________________________________________________</w:t>
      </w:r>
    </w:p>
    <w:p w14:paraId="6DDF4C04" w14:textId="77777777" w:rsidR="00F443DB" w:rsidRPr="00F64425" w:rsidRDefault="00F443DB" w:rsidP="00F443DB">
      <w:pPr>
        <w:jc w:val="both"/>
        <w:rPr>
          <w:sz w:val="24"/>
          <w:szCs w:val="24"/>
        </w:rPr>
      </w:pPr>
    </w:p>
    <w:p w14:paraId="6DDF4C05" w14:textId="77777777" w:rsidR="00F443DB" w:rsidRPr="00F64425" w:rsidRDefault="00F443DB" w:rsidP="00F443DB">
      <w:pPr>
        <w:ind w:firstLine="1296"/>
        <w:jc w:val="both"/>
        <w:rPr>
          <w:sz w:val="24"/>
          <w:szCs w:val="24"/>
        </w:rPr>
      </w:pPr>
      <w:r w:rsidRPr="00F64425">
        <w:rPr>
          <w:sz w:val="24"/>
          <w:szCs w:val="24"/>
        </w:rPr>
        <w:t>Priedas Nr. 1. Dokumentai: ..................................... (.......lapų).</w:t>
      </w:r>
    </w:p>
    <w:p w14:paraId="6DDF4C06" w14:textId="77777777" w:rsidR="00F443DB" w:rsidRPr="00F64425" w:rsidRDefault="00F443DB" w:rsidP="00F443DB">
      <w:pPr>
        <w:ind w:firstLine="1296"/>
        <w:jc w:val="both"/>
        <w:rPr>
          <w:sz w:val="24"/>
          <w:szCs w:val="24"/>
        </w:rPr>
      </w:pPr>
      <w:r w:rsidRPr="00F64425">
        <w:rPr>
          <w:sz w:val="24"/>
          <w:szCs w:val="24"/>
        </w:rPr>
        <w:t xml:space="preserve">Priedas Nr. 2. </w:t>
      </w:r>
      <w:r w:rsidRPr="00F64425">
        <w:rPr>
          <w:i/>
          <w:sz w:val="24"/>
          <w:szCs w:val="24"/>
        </w:rPr>
        <w:t xml:space="preserve">dokumentas, kuriuo </w:t>
      </w:r>
      <w:r w:rsidRPr="00F64425">
        <w:rPr>
          <w:bCs/>
          <w:i/>
          <w:sz w:val="24"/>
          <w:szCs w:val="24"/>
        </w:rPr>
        <w:t>užtikrinamas garantinio laikotarpio prievolių įvykdymas pagal pasirašytą Sutartį (įrašyti pateiktą dokumentą)</w:t>
      </w:r>
      <w:r w:rsidRPr="00F64425">
        <w:rPr>
          <w:bCs/>
          <w:sz w:val="24"/>
          <w:szCs w:val="24"/>
        </w:rPr>
        <w:t>.</w:t>
      </w:r>
    </w:p>
    <w:p w14:paraId="6DDF4C07" w14:textId="77777777" w:rsidR="00F443DB" w:rsidRPr="00F64425" w:rsidRDefault="00F443DB" w:rsidP="00F443DB">
      <w:pPr>
        <w:jc w:val="both"/>
        <w:rPr>
          <w:sz w:val="24"/>
          <w:szCs w:val="24"/>
        </w:rPr>
      </w:pPr>
    </w:p>
    <w:p w14:paraId="6DDF4C08" w14:textId="77777777" w:rsidR="00F443DB" w:rsidRPr="00F64425" w:rsidRDefault="00F443DB" w:rsidP="00F443DB">
      <w:pPr>
        <w:jc w:val="both"/>
        <w:rPr>
          <w:sz w:val="24"/>
          <w:szCs w:val="24"/>
        </w:rPr>
      </w:pPr>
      <w:r w:rsidRPr="00F64425">
        <w:rPr>
          <w:sz w:val="24"/>
          <w:szCs w:val="24"/>
        </w:rPr>
        <w:t>Darbus priėmė:</w:t>
      </w:r>
      <w:r w:rsidRPr="00F64425">
        <w:rPr>
          <w:sz w:val="24"/>
          <w:szCs w:val="24"/>
        </w:rPr>
        <w:tab/>
      </w:r>
      <w:r w:rsidRPr="00F64425">
        <w:rPr>
          <w:sz w:val="24"/>
          <w:szCs w:val="24"/>
        </w:rPr>
        <w:tab/>
      </w:r>
      <w:r w:rsidRPr="00F64425">
        <w:rPr>
          <w:sz w:val="24"/>
          <w:szCs w:val="24"/>
        </w:rPr>
        <w:tab/>
      </w:r>
      <w:r w:rsidRPr="00F64425">
        <w:rPr>
          <w:sz w:val="24"/>
          <w:szCs w:val="24"/>
        </w:rPr>
        <w:tab/>
      </w:r>
      <w:r w:rsidRPr="00F64425">
        <w:rPr>
          <w:sz w:val="24"/>
          <w:szCs w:val="24"/>
        </w:rPr>
        <w:tab/>
        <w:t>Darbus perdavė:</w:t>
      </w:r>
    </w:p>
    <w:p w14:paraId="6DDF4C09" w14:textId="77777777" w:rsidR="00F443DB" w:rsidRPr="00F64425" w:rsidRDefault="00F443DB" w:rsidP="00F443DB">
      <w:pPr>
        <w:jc w:val="both"/>
        <w:rPr>
          <w:b/>
          <w:sz w:val="24"/>
          <w:szCs w:val="24"/>
        </w:rPr>
      </w:pPr>
      <w:r w:rsidRPr="00F64425">
        <w:rPr>
          <w:b/>
          <w:sz w:val="24"/>
          <w:szCs w:val="24"/>
        </w:rPr>
        <w:t>Užsakovas</w:t>
      </w:r>
      <w:r w:rsidRPr="00F64425">
        <w:rPr>
          <w:b/>
          <w:sz w:val="24"/>
          <w:szCs w:val="24"/>
        </w:rPr>
        <w:tab/>
      </w:r>
      <w:r w:rsidRPr="00F64425">
        <w:rPr>
          <w:b/>
          <w:sz w:val="24"/>
          <w:szCs w:val="24"/>
        </w:rPr>
        <w:tab/>
      </w:r>
      <w:r w:rsidRPr="00F64425">
        <w:rPr>
          <w:b/>
          <w:sz w:val="24"/>
          <w:szCs w:val="24"/>
        </w:rPr>
        <w:tab/>
      </w:r>
      <w:r w:rsidRPr="00F64425">
        <w:rPr>
          <w:b/>
          <w:sz w:val="24"/>
          <w:szCs w:val="24"/>
        </w:rPr>
        <w:tab/>
      </w:r>
      <w:r w:rsidRPr="00F64425">
        <w:rPr>
          <w:b/>
          <w:sz w:val="24"/>
          <w:szCs w:val="24"/>
        </w:rPr>
        <w:tab/>
      </w:r>
      <w:r w:rsidRPr="00F64425">
        <w:rPr>
          <w:b/>
          <w:sz w:val="24"/>
          <w:szCs w:val="24"/>
        </w:rPr>
        <w:tab/>
        <w:t>Rangovas</w:t>
      </w:r>
    </w:p>
    <w:p w14:paraId="6DDF4C0A" w14:textId="77777777" w:rsidR="00F443DB" w:rsidRDefault="00F443DB" w:rsidP="00F443DB">
      <w:pPr>
        <w:jc w:val="right"/>
        <w:rPr>
          <w:b/>
          <w:sz w:val="24"/>
          <w:szCs w:val="24"/>
        </w:rPr>
      </w:pPr>
    </w:p>
    <w:p w14:paraId="6DDF4C0B" w14:textId="22FE67B1" w:rsidR="00F443DB" w:rsidRDefault="00F443DB" w:rsidP="00F443DB">
      <w:pPr>
        <w:ind w:left="4320" w:firstLine="720"/>
        <w:rPr>
          <w:bCs/>
          <w:sz w:val="24"/>
          <w:szCs w:val="24"/>
        </w:rPr>
      </w:pPr>
      <w:r w:rsidRPr="00FD1A4C">
        <w:rPr>
          <w:bCs/>
          <w:sz w:val="24"/>
          <w:szCs w:val="24"/>
        </w:rPr>
        <w:t>202</w:t>
      </w:r>
      <w:r w:rsidR="004C4625">
        <w:rPr>
          <w:bCs/>
          <w:sz w:val="24"/>
          <w:szCs w:val="24"/>
        </w:rPr>
        <w:t>4</w:t>
      </w:r>
      <w:r w:rsidRPr="00FD1A4C">
        <w:rPr>
          <w:bCs/>
          <w:sz w:val="24"/>
          <w:szCs w:val="24"/>
        </w:rPr>
        <w:t xml:space="preserve"> m.                 d. </w:t>
      </w:r>
      <w:r>
        <w:rPr>
          <w:bCs/>
          <w:sz w:val="24"/>
          <w:szCs w:val="24"/>
        </w:rPr>
        <w:t xml:space="preserve">                                                            </w:t>
      </w:r>
    </w:p>
    <w:p w14:paraId="6DDF4C0C" w14:textId="77777777" w:rsidR="00F443DB" w:rsidRPr="00FD1A4C" w:rsidRDefault="00F443DB" w:rsidP="00F443DB">
      <w:pPr>
        <w:ind w:left="4320" w:firstLine="720"/>
        <w:rPr>
          <w:bCs/>
          <w:sz w:val="24"/>
          <w:szCs w:val="24"/>
        </w:rPr>
      </w:pPr>
      <w:r>
        <w:rPr>
          <w:rFonts w:eastAsia="Calibri"/>
          <w:sz w:val="24"/>
          <w:szCs w:val="24"/>
        </w:rPr>
        <w:t xml:space="preserve">Paprastojo remonto darbų </w:t>
      </w:r>
      <w:r w:rsidRPr="00FD1A4C">
        <w:rPr>
          <w:rFonts w:eastAsia="Calibri"/>
          <w:sz w:val="24"/>
          <w:szCs w:val="24"/>
        </w:rPr>
        <w:t xml:space="preserve">rangos viešojo     </w:t>
      </w:r>
    </w:p>
    <w:p w14:paraId="6DDF4C0D" w14:textId="77777777" w:rsidR="00F443DB" w:rsidRDefault="00F443DB" w:rsidP="00F443DB">
      <w:pPr>
        <w:jc w:val="center"/>
        <w:rPr>
          <w:bCs/>
          <w:sz w:val="24"/>
          <w:szCs w:val="24"/>
        </w:rPr>
      </w:pPr>
      <w:r w:rsidRPr="00FD1A4C">
        <w:rPr>
          <w:rFonts w:eastAsia="Calibri"/>
          <w:sz w:val="24"/>
          <w:szCs w:val="24"/>
        </w:rPr>
        <w:t xml:space="preserve">                                </w:t>
      </w:r>
      <w:r>
        <w:rPr>
          <w:rFonts w:eastAsia="Calibri"/>
          <w:sz w:val="24"/>
          <w:szCs w:val="24"/>
        </w:rPr>
        <w:t xml:space="preserve">                           </w:t>
      </w:r>
      <w:r w:rsidRPr="00FD1A4C">
        <w:rPr>
          <w:rFonts w:eastAsia="Calibri"/>
          <w:sz w:val="24"/>
          <w:szCs w:val="24"/>
        </w:rPr>
        <w:t>pirkimo-pardavimo sutarties</w:t>
      </w:r>
      <w:r w:rsidRPr="00FD1A4C">
        <w:rPr>
          <w:bCs/>
          <w:sz w:val="24"/>
          <w:szCs w:val="24"/>
        </w:rPr>
        <w:t xml:space="preserve"> Nr.     </w:t>
      </w:r>
    </w:p>
    <w:p w14:paraId="6DDF4C0E" w14:textId="77777777" w:rsidR="00F443DB" w:rsidRPr="00FD1A4C" w:rsidRDefault="00F443DB" w:rsidP="00F443DB">
      <w:pPr>
        <w:ind w:left="4320" w:firstLine="720"/>
        <w:rPr>
          <w:color w:val="0070C0"/>
          <w:sz w:val="24"/>
          <w:szCs w:val="24"/>
          <w:shd w:val="clear" w:color="auto" w:fill="D9D9D9"/>
        </w:rPr>
      </w:pPr>
      <w:r w:rsidRPr="002F62D6">
        <w:rPr>
          <w:b/>
          <w:bCs/>
          <w:sz w:val="24"/>
          <w:szCs w:val="24"/>
        </w:rPr>
        <w:t>5 priedas</w:t>
      </w:r>
      <w:r w:rsidRPr="00FD1A4C">
        <w:rPr>
          <w:bCs/>
          <w:sz w:val="24"/>
          <w:szCs w:val="24"/>
        </w:rPr>
        <w:t xml:space="preserve">                                                                         </w:t>
      </w:r>
    </w:p>
    <w:p w14:paraId="6DDF4C0F" w14:textId="77777777" w:rsidR="00F443DB" w:rsidRPr="00FD1A4C" w:rsidRDefault="00F443DB" w:rsidP="00F443DB">
      <w:pPr>
        <w:suppressAutoHyphens/>
        <w:jc w:val="center"/>
        <w:rPr>
          <w:color w:val="0070C0"/>
          <w:sz w:val="24"/>
          <w:szCs w:val="24"/>
          <w:shd w:val="clear" w:color="auto" w:fill="D9D9D9"/>
        </w:rPr>
      </w:pPr>
      <w:r w:rsidRPr="00FD1A4C">
        <w:rPr>
          <w:bCs/>
          <w:sz w:val="24"/>
          <w:szCs w:val="24"/>
        </w:rPr>
        <w:t xml:space="preserve">                </w:t>
      </w:r>
    </w:p>
    <w:p w14:paraId="6DDF4C10" w14:textId="77777777" w:rsidR="00F443DB" w:rsidRPr="00FD1A4C" w:rsidRDefault="00F443DB" w:rsidP="00F443DB">
      <w:pPr>
        <w:suppressAutoHyphens/>
        <w:jc w:val="center"/>
        <w:rPr>
          <w:color w:val="0070C0"/>
          <w:sz w:val="24"/>
          <w:szCs w:val="24"/>
          <w:shd w:val="clear" w:color="auto" w:fill="D9D9D9"/>
        </w:rPr>
      </w:pPr>
      <w:r w:rsidRPr="00FD1A4C">
        <w:rPr>
          <w:color w:val="0070C0"/>
          <w:sz w:val="24"/>
          <w:szCs w:val="24"/>
          <w:shd w:val="clear" w:color="auto" w:fill="D9D9D9"/>
        </w:rPr>
        <w:t>/</w:t>
      </w:r>
      <w:r w:rsidRPr="00FD1A4C">
        <w:rPr>
          <w:b/>
          <w:color w:val="0070C0"/>
          <w:sz w:val="24"/>
          <w:szCs w:val="24"/>
          <w:shd w:val="clear" w:color="auto" w:fill="D9D9D9"/>
        </w:rPr>
        <w:t>Banko pavadinimas</w:t>
      </w:r>
      <w:r w:rsidRPr="00FD1A4C">
        <w:rPr>
          <w:color w:val="0070C0"/>
          <w:sz w:val="24"/>
          <w:szCs w:val="24"/>
          <w:shd w:val="clear" w:color="auto" w:fill="D9D9D9"/>
        </w:rPr>
        <w:t>/</w:t>
      </w:r>
    </w:p>
    <w:p w14:paraId="6DDF4C11" w14:textId="77777777" w:rsidR="00F443DB" w:rsidRPr="00FD1A4C" w:rsidRDefault="00F443DB" w:rsidP="00F443DB">
      <w:pPr>
        <w:suppressAutoHyphens/>
        <w:jc w:val="center"/>
        <w:rPr>
          <w:sz w:val="24"/>
          <w:szCs w:val="24"/>
        </w:rPr>
      </w:pPr>
    </w:p>
    <w:p w14:paraId="6DDF4C12" w14:textId="77777777" w:rsidR="00F443DB" w:rsidRDefault="00F443DB" w:rsidP="00F443DB">
      <w:pPr>
        <w:suppressAutoHyphens/>
        <w:rPr>
          <w:sz w:val="24"/>
          <w:szCs w:val="24"/>
        </w:rPr>
      </w:pPr>
      <w:r w:rsidRPr="00FD1A4C">
        <w:rPr>
          <w:sz w:val="24"/>
          <w:szCs w:val="24"/>
        </w:rPr>
        <w:t>Generolo Jono Žemaičio Lietuvos karo akademijai</w:t>
      </w:r>
    </w:p>
    <w:p w14:paraId="6DDF4C13" w14:textId="77777777" w:rsidR="00F443DB" w:rsidRPr="00FD1A4C" w:rsidRDefault="00F443DB" w:rsidP="00F443DB">
      <w:pPr>
        <w:suppressAutoHyphens/>
        <w:rPr>
          <w:sz w:val="24"/>
          <w:szCs w:val="24"/>
        </w:rPr>
      </w:pPr>
    </w:p>
    <w:p w14:paraId="6DDF4C14" w14:textId="77777777" w:rsidR="00F443DB" w:rsidRPr="00FD1A4C" w:rsidRDefault="00F443DB" w:rsidP="00F443DB">
      <w:pPr>
        <w:suppressAutoHyphens/>
        <w:jc w:val="center"/>
        <w:rPr>
          <w:b/>
          <w:sz w:val="24"/>
          <w:szCs w:val="24"/>
        </w:rPr>
      </w:pPr>
      <w:r w:rsidRPr="00FD1A4C">
        <w:rPr>
          <w:b/>
          <w:sz w:val="24"/>
          <w:szCs w:val="24"/>
        </w:rPr>
        <w:t>PIRKIMO SUTARTIES SĄLYGŲ ĮVYKDYMO GARANTIJOS FORMA</w:t>
      </w:r>
    </w:p>
    <w:p w14:paraId="6DDF4C15" w14:textId="77777777" w:rsidR="00F443DB" w:rsidRPr="00FD1A4C" w:rsidRDefault="00F443DB" w:rsidP="00F443DB">
      <w:pPr>
        <w:suppressAutoHyphens/>
        <w:jc w:val="center"/>
        <w:rPr>
          <w:sz w:val="24"/>
          <w:szCs w:val="24"/>
        </w:rPr>
      </w:pPr>
      <w:r w:rsidRPr="00FD1A4C">
        <w:rPr>
          <w:sz w:val="24"/>
          <w:szCs w:val="24"/>
        </w:rPr>
        <w:t>20__ m. _____________ ____ d. Nr. ____________</w:t>
      </w:r>
    </w:p>
    <w:p w14:paraId="6DDF4C16" w14:textId="77777777" w:rsidR="00F443DB" w:rsidRPr="00FD1A4C" w:rsidRDefault="00F443DB" w:rsidP="00F443DB">
      <w:pPr>
        <w:suppressAutoHyphens/>
        <w:jc w:val="center"/>
        <w:rPr>
          <w:sz w:val="24"/>
          <w:szCs w:val="24"/>
        </w:rPr>
      </w:pPr>
      <w:r w:rsidRPr="00FD1A4C">
        <w:rPr>
          <w:color w:val="0070C0"/>
          <w:szCs w:val="24"/>
          <w:shd w:val="clear" w:color="auto" w:fill="D9D9D9"/>
        </w:rPr>
        <w:t>/miesto pavadinimas/</w:t>
      </w:r>
    </w:p>
    <w:p w14:paraId="6DDF4C17" w14:textId="77777777" w:rsidR="00F443DB" w:rsidRPr="00FD1A4C" w:rsidRDefault="00F443DB" w:rsidP="00F443DB">
      <w:pPr>
        <w:suppressAutoHyphens/>
        <w:rPr>
          <w:sz w:val="24"/>
          <w:szCs w:val="24"/>
        </w:rPr>
      </w:pPr>
    </w:p>
    <w:p w14:paraId="6DDF4C18" w14:textId="77777777" w:rsidR="00F443DB" w:rsidRPr="00FD1A4C" w:rsidRDefault="00F443DB" w:rsidP="00F443DB">
      <w:pPr>
        <w:suppressAutoHyphens/>
        <w:rPr>
          <w:sz w:val="24"/>
          <w:szCs w:val="24"/>
        </w:rPr>
      </w:pPr>
      <w:r w:rsidRPr="00FD1A4C">
        <w:rPr>
          <w:color w:val="0070C0"/>
          <w:sz w:val="24"/>
          <w:szCs w:val="24"/>
          <w:shd w:val="clear" w:color="auto" w:fill="D9D9D9"/>
        </w:rPr>
        <w:t>/Kliento pavadinimas, adresas/</w:t>
      </w:r>
      <w:r w:rsidRPr="00FD1A4C">
        <w:rPr>
          <w:sz w:val="24"/>
          <w:szCs w:val="24"/>
        </w:rPr>
        <w:t xml:space="preserve"> (toliau – Klientas) pranešė, kad laimėjo Generolo Jono </w:t>
      </w:r>
      <w:r>
        <w:rPr>
          <w:sz w:val="24"/>
          <w:szCs w:val="24"/>
        </w:rPr>
        <w:t>Žemaičio Lietuvos karo akademijos</w:t>
      </w:r>
      <w:r w:rsidRPr="00FD1A4C">
        <w:rPr>
          <w:sz w:val="24"/>
          <w:szCs w:val="24"/>
        </w:rPr>
        <w:t xml:space="preserve"> (toliau – Garantijos gavėjas) </w:t>
      </w:r>
      <w:r w:rsidRPr="00FD1A4C">
        <w:rPr>
          <w:color w:val="0070C0"/>
          <w:sz w:val="24"/>
          <w:szCs w:val="24"/>
          <w:shd w:val="clear" w:color="auto" w:fill="D9D9D9"/>
        </w:rPr>
        <w:t>/pirkimo pavadinimas ir numeris/</w:t>
      </w:r>
      <w:r w:rsidRPr="00FD1A4C">
        <w:rPr>
          <w:sz w:val="24"/>
          <w:szCs w:val="24"/>
        </w:rPr>
        <w:t xml:space="preserve"> viešąjį pirkimą ir yra pakviestas sudaryti </w:t>
      </w:r>
      <w:r>
        <w:rPr>
          <w:sz w:val="24"/>
          <w:szCs w:val="24"/>
        </w:rPr>
        <w:t>paprastojo remonto darbų</w:t>
      </w:r>
      <w:r w:rsidRPr="00FD1A4C">
        <w:rPr>
          <w:sz w:val="24"/>
          <w:szCs w:val="24"/>
        </w:rPr>
        <w:t xml:space="preserve"> rangos viešojo pirkimo–pardavimo sutartį dėl </w:t>
      </w:r>
      <w:r w:rsidRPr="00FD1A4C">
        <w:rPr>
          <w:color w:val="0070C0"/>
          <w:sz w:val="24"/>
          <w:szCs w:val="24"/>
          <w:shd w:val="clear" w:color="auto" w:fill="D9D9D9"/>
        </w:rPr>
        <w:t>/aprašyti sutarties objektą/</w:t>
      </w:r>
      <w:r w:rsidRPr="00FD1A4C">
        <w:rPr>
          <w:sz w:val="24"/>
          <w:szCs w:val="24"/>
        </w:rPr>
        <w:t xml:space="preserve"> (toliau – Sutartis).</w:t>
      </w:r>
    </w:p>
    <w:p w14:paraId="6DDF4C19" w14:textId="6F498BBC" w:rsidR="00F443DB" w:rsidRPr="00FD1A4C" w:rsidRDefault="00F443DB" w:rsidP="00F443DB">
      <w:pPr>
        <w:suppressAutoHyphens/>
        <w:ind w:firstLine="567"/>
        <w:jc w:val="both"/>
        <w:rPr>
          <w:sz w:val="24"/>
          <w:szCs w:val="24"/>
        </w:rPr>
      </w:pPr>
      <w:r w:rsidRPr="00FD1A4C">
        <w:rPr>
          <w:color w:val="0070C0"/>
          <w:sz w:val="24"/>
          <w:szCs w:val="24"/>
          <w:shd w:val="clear" w:color="auto" w:fill="D9D9D9"/>
        </w:rPr>
        <w:t>/Pavadinimas/</w:t>
      </w:r>
      <w:r w:rsidRPr="00FD1A4C">
        <w:rPr>
          <w:sz w:val="24"/>
          <w:szCs w:val="24"/>
        </w:rPr>
        <w:t xml:space="preserve"> bankas, atstovaujamas </w:t>
      </w:r>
      <w:r w:rsidRPr="00FD1A4C">
        <w:rPr>
          <w:color w:val="0070C0"/>
          <w:sz w:val="24"/>
          <w:szCs w:val="24"/>
          <w:shd w:val="clear" w:color="auto" w:fill="D9D9D9"/>
        </w:rPr>
        <w:t>/banko filialo pavadinimas/</w:t>
      </w:r>
      <w:r w:rsidRPr="00FD1A4C">
        <w:rPr>
          <w:sz w:val="24"/>
          <w:szCs w:val="24"/>
        </w:rPr>
        <w:t xml:space="preserve"> filialo, </w:t>
      </w:r>
      <w:r w:rsidRPr="00FD1A4C">
        <w:rPr>
          <w:color w:val="0070C0"/>
          <w:sz w:val="24"/>
          <w:szCs w:val="24"/>
          <w:shd w:val="clear" w:color="auto" w:fill="D9D9D9"/>
        </w:rPr>
        <w:t>/adresas/</w:t>
      </w:r>
      <w:r w:rsidRPr="00FD1A4C">
        <w:rPr>
          <w:sz w:val="24"/>
          <w:szCs w:val="24"/>
        </w:rPr>
        <w:t xml:space="preserve"> (toliau – Garantas), šioje garantijoje nustatytomis sąlygomis neatšaukiamai įsipareigoja sumokėti Garantijos gavėjui (pinigus pervedant į Garantijos gavėjo nurodytą banko sąskaitą) ne daugiau kaip </w:t>
      </w:r>
      <w:r w:rsidRPr="00FD1A4C">
        <w:rPr>
          <w:color w:val="0070C0"/>
          <w:sz w:val="24"/>
          <w:szCs w:val="24"/>
          <w:shd w:val="clear" w:color="auto" w:fill="D9D9D9"/>
        </w:rPr>
        <w:t>/suma žodžiais, valiutos pavadinimas/</w:t>
      </w:r>
      <w:r w:rsidRPr="00FD1A4C">
        <w:rPr>
          <w:sz w:val="24"/>
          <w:szCs w:val="24"/>
        </w:rPr>
        <w:t xml:space="preserve"> per 10 darbo dienų, gavęs pirmą raštišką Garantijos gavėjo reikalavimą mokėti, kuriame nurodytas garantijos Nr. ________________. Reikalavime turi būti nurodyta, kad Klientas neįvykdė Sutarties sąlygų ir dėl to Sutartis buvo nutraukta pagal bent vieną iš Sutarties bendrosios dalies 11.2.1 – 11.2.11 papunkčiuose ar Sutarties specialiosios dalies 8.</w:t>
      </w:r>
      <w:r>
        <w:rPr>
          <w:sz w:val="24"/>
          <w:szCs w:val="24"/>
        </w:rPr>
        <w:t>3</w:t>
      </w:r>
      <w:r w:rsidRPr="00FD1A4C">
        <w:rPr>
          <w:sz w:val="24"/>
          <w:szCs w:val="24"/>
        </w:rPr>
        <w:t>.1 - 8.</w:t>
      </w:r>
      <w:r>
        <w:rPr>
          <w:sz w:val="24"/>
          <w:szCs w:val="24"/>
        </w:rPr>
        <w:t>3</w:t>
      </w:r>
      <w:r w:rsidRPr="00FD1A4C">
        <w:rPr>
          <w:sz w:val="24"/>
          <w:szCs w:val="24"/>
        </w:rPr>
        <w:t>.3</w:t>
      </w:r>
      <w:r>
        <w:rPr>
          <w:sz w:val="24"/>
          <w:szCs w:val="24"/>
        </w:rPr>
        <w:t xml:space="preserve"> </w:t>
      </w:r>
      <w:r w:rsidR="00EA4FBF" w:rsidRPr="00EA4FBF">
        <w:rPr>
          <w:sz w:val="24"/>
          <w:szCs w:val="24"/>
        </w:rPr>
        <w:t xml:space="preserve">ir 8.3.5 </w:t>
      </w:r>
      <w:r>
        <w:rPr>
          <w:sz w:val="24"/>
          <w:szCs w:val="24"/>
        </w:rPr>
        <w:t>papunkčiuose nurodytų pagrindų</w:t>
      </w:r>
      <w:r w:rsidRPr="00FD1A4C">
        <w:rPr>
          <w:sz w:val="24"/>
          <w:szCs w:val="24"/>
        </w:rPr>
        <w:t>. Garantijos gavėjas neprivalo įrodyti reikalavime nurodyto Sutarties sąlygų neįvykdymo, o tik nurodyti konkretų Sutarties nutraukimo pagrindą. Garantas neatsako už Sutarties neįvykdymą ar netinkamą įvykdymą dėl nenugalimos jėgos aplinkybių (</w:t>
      </w:r>
      <w:r w:rsidRPr="00FD1A4C">
        <w:rPr>
          <w:i/>
          <w:sz w:val="24"/>
          <w:szCs w:val="24"/>
        </w:rPr>
        <w:t>Force Majeure</w:t>
      </w:r>
      <w:r w:rsidRPr="00FD1A4C">
        <w:rPr>
          <w:sz w:val="24"/>
          <w:szCs w:val="24"/>
        </w:rPr>
        <w:t>).</w:t>
      </w:r>
    </w:p>
    <w:p w14:paraId="6DDF4C1A" w14:textId="77777777" w:rsidR="00F443DB" w:rsidRPr="00FD1A4C" w:rsidRDefault="00F443DB" w:rsidP="00F443DB">
      <w:pPr>
        <w:suppressAutoHyphens/>
        <w:ind w:firstLine="567"/>
        <w:rPr>
          <w:sz w:val="24"/>
          <w:szCs w:val="24"/>
        </w:rPr>
      </w:pPr>
    </w:p>
    <w:p w14:paraId="6DDF4C1B" w14:textId="77777777" w:rsidR="00F443DB" w:rsidRPr="00FD1A4C" w:rsidRDefault="00F443DB" w:rsidP="00F443DB">
      <w:pPr>
        <w:suppressAutoHyphens/>
        <w:ind w:firstLine="567"/>
        <w:jc w:val="both"/>
        <w:rPr>
          <w:sz w:val="24"/>
          <w:szCs w:val="24"/>
        </w:rPr>
      </w:pPr>
      <w:r w:rsidRPr="00FD1A4C">
        <w:rPr>
          <w:sz w:val="24"/>
          <w:szCs w:val="24"/>
        </w:rPr>
        <w:t xml:space="preserve">Šis įsipareigojimas privalomas Garantui ir jo teisių perėmėjams ir patvirtintas Garanto antspaudu </w:t>
      </w:r>
      <w:r w:rsidRPr="00FD1A4C">
        <w:rPr>
          <w:color w:val="0070C0"/>
          <w:sz w:val="24"/>
          <w:szCs w:val="24"/>
          <w:shd w:val="clear" w:color="auto" w:fill="D9D9D9"/>
        </w:rPr>
        <w:t>/garantijos išdavimo data/</w:t>
      </w:r>
      <w:r w:rsidRPr="00FD1A4C">
        <w:rPr>
          <w:sz w:val="24"/>
          <w:szCs w:val="24"/>
        </w:rPr>
        <w:t>.</w:t>
      </w:r>
    </w:p>
    <w:p w14:paraId="6DDF4C1C" w14:textId="77777777" w:rsidR="00F443DB" w:rsidRPr="00FD1A4C" w:rsidRDefault="00F443DB" w:rsidP="00F443DB">
      <w:pPr>
        <w:ind w:firstLine="567"/>
        <w:jc w:val="both"/>
        <w:rPr>
          <w:strike/>
          <w:sz w:val="24"/>
          <w:szCs w:val="24"/>
        </w:rPr>
      </w:pPr>
    </w:p>
    <w:p w14:paraId="6DDF4C1D" w14:textId="77777777" w:rsidR="00F443DB" w:rsidRPr="00FD1A4C" w:rsidRDefault="00F443DB" w:rsidP="00F443DB">
      <w:pPr>
        <w:suppressAutoHyphens/>
        <w:ind w:firstLine="567"/>
        <w:jc w:val="both"/>
        <w:rPr>
          <w:sz w:val="24"/>
          <w:szCs w:val="24"/>
        </w:rPr>
      </w:pPr>
      <w:r w:rsidRPr="00FD1A4C">
        <w:rPr>
          <w:sz w:val="24"/>
          <w:szCs w:val="24"/>
        </w:rPr>
        <w:t>Garantas įsipareigoja tik Garantijos gavėjui, todėl ši garantija yra neperleistina ir neįkeistina.</w:t>
      </w:r>
    </w:p>
    <w:p w14:paraId="6DDF4C1E" w14:textId="77777777" w:rsidR="00F443DB" w:rsidRPr="00FD1A4C" w:rsidRDefault="00F443DB" w:rsidP="00F443DB">
      <w:pPr>
        <w:suppressAutoHyphens/>
        <w:ind w:firstLine="567"/>
        <w:jc w:val="both"/>
        <w:rPr>
          <w:sz w:val="24"/>
          <w:szCs w:val="24"/>
        </w:rPr>
      </w:pPr>
      <w:r w:rsidRPr="00FD1A4C">
        <w:rPr>
          <w:sz w:val="24"/>
          <w:szCs w:val="24"/>
        </w:rPr>
        <w:t xml:space="preserve">Ši garantija galioja iki </w:t>
      </w:r>
      <w:r w:rsidRPr="00FD1A4C">
        <w:rPr>
          <w:b/>
          <w:sz w:val="24"/>
          <w:szCs w:val="24"/>
        </w:rPr>
        <w:t>20__ m. ________________ ____ d.</w:t>
      </w:r>
    </w:p>
    <w:p w14:paraId="6DDF4C1F" w14:textId="77777777" w:rsidR="00F443DB" w:rsidRPr="00FD1A4C" w:rsidRDefault="00F443DB" w:rsidP="00F443DB">
      <w:pPr>
        <w:suppressAutoHyphens/>
        <w:ind w:firstLine="567"/>
        <w:jc w:val="both"/>
        <w:rPr>
          <w:sz w:val="24"/>
          <w:szCs w:val="24"/>
        </w:rPr>
      </w:pPr>
      <w:r w:rsidRPr="00FD1A4C">
        <w:rPr>
          <w:sz w:val="24"/>
          <w:szCs w:val="24"/>
        </w:rPr>
        <w:lastRenderedPageBreak/>
        <w:t>Visi Garanto garantiniai įsipareigojimai Garantijos gavėjui pagal šią garantiją baigiasi, jeigu įvyksta kuri nors iš šių sąlygų:</w:t>
      </w:r>
    </w:p>
    <w:p w14:paraId="6DDF4C20" w14:textId="77777777" w:rsidR="00F443DB" w:rsidRPr="00FD1A4C" w:rsidRDefault="00F443DB" w:rsidP="00F443DB">
      <w:pPr>
        <w:suppressAutoHyphens/>
        <w:ind w:firstLine="567"/>
        <w:jc w:val="both"/>
        <w:rPr>
          <w:sz w:val="24"/>
          <w:szCs w:val="24"/>
        </w:rPr>
      </w:pPr>
      <w:r w:rsidRPr="00FD1A4C">
        <w:rPr>
          <w:sz w:val="24"/>
          <w:szCs w:val="24"/>
        </w:rPr>
        <w:t>1) iki paskutinės garantijos galiojimo dienos imtinai Garantas nurodytu adresu nebus gavęs Garantijos gavėjo raštiško reikalavimo mokėti;</w:t>
      </w:r>
    </w:p>
    <w:p w14:paraId="6DDF4C21" w14:textId="77777777" w:rsidR="00F443DB" w:rsidRPr="00FD1A4C" w:rsidRDefault="00F443DB" w:rsidP="00F443DB">
      <w:pPr>
        <w:suppressAutoHyphens/>
        <w:ind w:firstLine="567"/>
        <w:jc w:val="both"/>
        <w:rPr>
          <w:sz w:val="24"/>
          <w:szCs w:val="24"/>
        </w:rPr>
      </w:pPr>
      <w:r w:rsidRPr="00FD1A4C">
        <w:rPr>
          <w:sz w:val="24"/>
          <w:szCs w:val="24"/>
        </w:rPr>
        <w:t>2) Garantui yra grąžinamas garantijos originalas su Garantijos gavėjo prierašu, kad Klientas įvykdė šioje garantijoje nurodytus įsipareigojimus;</w:t>
      </w:r>
    </w:p>
    <w:p w14:paraId="6DDF4C22" w14:textId="77777777" w:rsidR="00F443DB" w:rsidRPr="00FD1A4C" w:rsidRDefault="00F443DB" w:rsidP="00F443DB">
      <w:pPr>
        <w:suppressAutoHyphens/>
        <w:ind w:firstLine="567"/>
        <w:jc w:val="both"/>
        <w:rPr>
          <w:sz w:val="24"/>
          <w:szCs w:val="24"/>
        </w:rPr>
      </w:pPr>
      <w:r w:rsidRPr="00FD1A4C">
        <w:rPr>
          <w:sz w:val="24"/>
          <w:szCs w:val="24"/>
        </w:rPr>
        <w:t>3) Garantijos gavėjas raštu praneša Garantui, kad atsisako savo teisių pagal šią garantiją.</w:t>
      </w:r>
    </w:p>
    <w:p w14:paraId="6DDF4C23" w14:textId="77777777" w:rsidR="00F443DB" w:rsidRPr="00FD1A4C" w:rsidRDefault="00F443DB" w:rsidP="00F443DB">
      <w:pPr>
        <w:suppressAutoHyphens/>
        <w:ind w:firstLine="567"/>
        <w:jc w:val="both"/>
        <w:rPr>
          <w:sz w:val="24"/>
          <w:szCs w:val="24"/>
        </w:rPr>
      </w:pPr>
      <w:r w:rsidRPr="00FD1A4C">
        <w:rPr>
          <w:sz w:val="24"/>
          <w:szCs w:val="24"/>
        </w:rPr>
        <w:t>Bet kokie Garantijos gavėjo reikalavimai nebus vykdomi, jeigu jie bus gauti nurodytu Garanto adresu pasibaigus garantijos galiojimo laikotarpiui.</w:t>
      </w:r>
    </w:p>
    <w:p w14:paraId="6DDF4C24" w14:textId="77777777" w:rsidR="00F443DB" w:rsidRPr="00FD1A4C" w:rsidRDefault="00F443DB" w:rsidP="00F443DB">
      <w:pPr>
        <w:suppressAutoHyphens/>
        <w:ind w:firstLine="567"/>
        <w:jc w:val="both"/>
        <w:rPr>
          <w:sz w:val="24"/>
          <w:szCs w:val="24"/>
        </w:rPr>
      </w:pPr>
      <w:r w:rsidRPr="00FD1A4C">
        <w:rPr>
          <w:sz w:val="24"/>
          <w:szCs w:val="24"/>
        </w:rPr>
        <w:t>Šiai garantijai taikytina Lietuvos Respublikos teisė. Šalių ginčai sprendžiami Lietuvos Respublikos įstatymų nustatyta tvarka.</w:t>
      </w:r>
    </w:p>
    <w:p w14:paraId="6DDF4C25" w14:textId="77777777" w:rsidR="00F443DB" w:rsidRPr="00FD1A4C" w:rsidRDefault="00F443DB" w:rsidP="00F443DB">
      <w:pPr>
        <w:suppressAutoHyphens/>
        <w:ind w:firstLine="567"/>
        <w:jc w:val="both"/>
        <w:rPr>
          <w:sz w:val="24"/>
          <w:szCs w:val="24"/>
        </w:rPr>
      </w:pPr>
      <w:r w:rsidRPr="00FD1A4C">
        <w:rPr>
          <w:sz w:val="24"/>
          <w:szCs w:val="24"/>
        </w:rPr>
        <w:t>Ši garantija turi būti grąžinta Garantui pasibaigus galiojimo laikotarpiui arba anksčiau, jei ji taptų nebereikalinga.</w:t>
      </w:r>
    </w:p>
    <w:p w14:paraId="6DDF4C26" w14:textId="77777777" w:rsidR="00F443DB" w:rsidRPr="00FD1A4C" w:rsidRDefault="00F443DB" w:rsidP="00F443DB">
      <w:pPr>
        <w:suppressAutoHyphens/>
        <w:rPr>
          <w:color w:val="0070C0"/>
          <w:sz w:val="24"/>
          <w:szCs w:val="24"/>
          <w:shd w:val="clear" w:color="auto" w:fill="D9D9D9"/>
        </w:rPr>
      </w:pPr>
      <w:r w:rsidRPr="00FD1A4C">
        <w:rPr>
          <w:color w:val="0070C0"/>
          <w:sz w:val="24"/>
          <w:szCs w:val="24"/>
          <w:shd w:val="clear" w:color="auto" w:fill="D9D9D9"/>
        </w:rPr>
        <w:t>/įgalioto asmens pareigos/</w:t>
      </w:r>
      <w:r w:rsidRPr="00FD1A4C">
        <w:rPr>
          <w:sz w:val="24"/>
          <w:szCs w:val="24"/>
        </w:rPr>
        <w:tab/>
      </w:r>
      <w:r w:rsidRPr="00FD1A4C">
        <w:rPr>
          <w:sz w:val="24"/>
          <w:szCs w:val="24"/>
        </w:rPr>
        <w:tab/>
      </w:r>
      <w:r w:rsidRPr="00FD1A4C">
        <w:rPr>
          <w:color w:val="0070C0"/>
          <w:sz w:val="24"/>
          <w:szCs w:val="24"/>
          <w:shd w:val="clear" w:color="auto" w:fill="D9D9D9"/>
        </w:rPr>
        <w:t>/parašas/</w:t>
      </w:r>
      <w:r w:rsidRPr="00FD1A4C">
        <w:rPr>
          <w:sz w:val="24"/>
          <w:szCs w:val="24"/>
        </w:rPr>
        <w:tab/>
      </w:r>
      <w:r w:rsidRPr="00FD1A4C">
        <w:rPr>
          <w:sz w:val="24"/>
          <w:szCs w:val="24"/>
        </w:rPr>
        <w:tab/>
      </w:r>
      <w:r w:rsidRPr="00FD1A4C">
        <w:rPr>
          <w:color w:val="0070C0"/>
          <w:sz w:val="24"/>
          <w:szCs w:val="24"/>
          <w:shd w:val="clear" w:color="auto" w:fill="D9D9D9"/>
        </w:rPr>
        <w:t>/vardas ir pavar</w:t>
      </w:r>
      <w:r>
        <w:rPr>
          <w:sz w:val="24"/>
          <w:szCs w:val="24"/>
        </w:rPr>
        <w:t>dė</w:t>
      </w:r>
      <w:r w:rsidRPr="00FD1A4C">
        <w:rPr>
          <w:sz w:val="24"/>
          <w:szCs w:val="24"/>
        </w:rPr>
        <w:t xml:space="preserve">                                                                                               </w:t>
      </w:r>
    </w:p>
    <w:p w14:paraId="6DDF4C27" w14:textId="77777777" w:rsidR="00F443DB" w:rsidRDefault="00F443DB" w:rsidP="00F443DB">
      <w:pPr>
        <w:jc w:val="center"/>
        <w:rPr>
          <w:color w:val="0070C0"/>
          <w:sz w:val="24"/>
          <w:szCs w:val="24"/>
          <w:shd w:val="clear" w:color="auto" w:fill="D9D9D9"/>
        </w:rPr>
      </w:pPr>
    </w:p>
    <w:p w14:paraId="6DDF4C28" w14:textId="77777777" w:rsidR="00F443DB" w:rsidRDefault="00F443DB" w:rsidP="00F443DB">
      <w:pPr>
        <w:jc w:val="center"/>
        <w:rPr>
          <w:color w:val="0070C0"/>
          <w:sz w:val="24"/>
          <w:szCs w:val="24"/>
          <w:shd w:val="clear" w:color="auto" w:fill="D9D9D9"/>
        </w:rPr>
      </w:pPr>
    </w:p>
    <w:p w14:paraId="6DDF4C29" w14:textId="77777777" w:rsidR="00F443DB" w:rsidRPr="00FD1A4C" w:rsidRDefault="00F443DB" w:rsidP="00F443DB">
      <w:pPr>
        <w:jc w:val="center"/>
        <w:rPr>
          <w:i/>
          <w:szCs w:val="24"/>
        </w:rPr>
      </w:pPr>
      <w:r w:rsidRPr="00FD1A4C">
        <w:rPr>
          <w:color w:val="0070C0"/>
          <w:sz w:val="24"/>
          <w:szCs w:val="24"/>
          <w:shd w:val="clear" w:color="auto" w:fill="D9D9D9"/>
        </w:rPr>
        <w:t>/</w:t>
      </w:r>
      <w:r w:rsidRPr="00FD1A4C">
        <w:rPr>
          <w:b/>
          <w:color w:val="0070C0"/>
          <w:sz w:val="24"/>
          <w:szCs w:val="24"/>
          <w:shd w:val="clear" w:color="auto" w:fill="D9D9D9"/>
        </w:rPr>
        <w:t>Draudimo bendrovės pavadinimas</w:t>
      </w:r>
      <w:r w:rsidRPr="00FD1A4C">
        <w:rPr>
          <w:color w:val="0070C0"/>
          <w:sz w:val="24"/>
          <w:szCs w:val="24"/>
          <w:shd w:val="clear" w:color="auto" w:fill="D9D9D9"/>
        </w:rPr>
        <w:t>/</w:t>
      </w:r>
    </w:p>
    <w:p w14:paraId="6DDF4C2A" w14:textId="77777777" w:rsidR="00F443DB" w:rsidRPr="00FD1A4C" w:rsidRDefault="00F443DB" w:rsidP="00F443DB">
      <w:pPr>
        <w:suppressAutoHyphens/>
        <w:rPr>
          <w:sz w:val="24"/>
          <w:szCs w:val="24"/>
        </w:rPr>
      </w:pPr>
    </w:p>
    <w:p w14:paraId="6DDF4C2B" w14:textId="77777777" w:rsidR="00F443DB" w:rsidRDefault="00F443DB" w:rsidP="00F443DB">
      <w:pPr>
        <w:suppressAutoHyphens/>
        <w:rPr>
          <w:b/>
          <w:sz w:val="24"/>
          <w:szCs w:val="24"/>
        </w:rPr>
      </w:pPr>
    </w:p>
    <w:p w14:paraId="6DDF4C2C" w14:textId="77777777" w:rsidR="00F443DB" w:rsidRPr="00FD1A4C" w:rsidRDefault="00F443DB" w:rsidP="00F443DB">
      <w:pPr>
        <w:suppressAutoHyphens/>
        <w:rPr>
          <w:sz w:val="24"/>
          <w:szCs w:val="24"/>
        </w:rPr>
      </w:pPr>
      <w:r w:rsidRPr="00FD1A4C">
        <w:rPr>
          <w:sz w:val="24"/>
          <w:szCs w:val="24"/>
        </w:rPr>
        <w:t>Generolo Jono Žemaičio Lietuvos karo akademijai</w:t>
      </w:r>
    </w:p>
    <w:p w14:paraId="6DDF4C2D" w14:textId="77777777" w:rsidR="00F443DB" w:rsidRDefault="00F443DB" w:rsidP="00F443DB">
      <w:pPr>
        <w:suppressAutoHyphens/>
        <w:rPr>
          <w:b/>
          <w:sz w:val="24"/>
          <w:szCs w:val="24"/>
        </w:rPr>
      </w:pPr>
    </w:p>
    <w:p w14:paraId="6DDF4C2E" w14:textId="77777777" w:rsidR="00F443DB" w:rsidRPr="00FD1A4C" w:rsidRDefault="00F443DB" w:rsidP="00F443DB">
      <w:pPr>
        <w:suppressAutoHyphens/>
        <w:rPr>
          <w:sz w:val="24"/>
          <w:szCs w:val="24"/>
        </w:rPr>
      </w:pPr>
    </w:p>
    <w:p w14:paraId="6DDF4C2F" w14:textId="77777777" w:rsidR="00F443DB" w:rsidRPr="00FD1A4C" w:rsidRDefault="00F443DB" w:rsidP="00F443DB">
      <w:pPr>
        <w:suppressAutoHyphens/>
        <w:rPr>
          <w:sz w:val="24"/>
          <w:szCs w:val="24"/>
        </w:rPr>
      </w:pPr>
    </w:p>
    <w:p w14:paraId="6DDF4C30" w14:textId="77777777" w:rsidR="00F443DB" w:rsidRPr="00FD1A4C" w:rsidRDefault="00F443DB" w:rsidP="00F443DB">
      <w:pPr>
        <w:suppressAutoHyphens/>
        <w:jc w:val="center"/>
        <w:rPr>
          <w:b/>
          <w:sz w:val="24"/>
          <w:szCs w:val="24"/>
        </w:rPr>
      </w:pPr>
      <w:r w:rsidRPr="00FD1A4C">
        <w:rPr>
          <w:b/>
          <w:sz w:val="24"/>
          <w:szCs w:val="24"/>
        </w:rPr>
        <w:t>PIRKIMO SUTARTIES SĄLYGŲ ĮVYKDYMO LAIDAVIMO RAŠTO FORMA</w:t>
      </w:r>
    </w:p>
    <w:p w14:paraId="6DDF4C31" w14:textId="77777777" w:rsidR="00F443DB" w:rsidRPr="00FD1A4C" w:rsidRDefault="00F443DB" w:rsidP="00F443DB">
      <w:pPr>
        <w:suppressAutoHyphens/>
        <w:jc w:val="center"/>
        <w:rPr>
          <w:sz w:val="24"/>
          <w:szCs w:val="24"/>
        </w:rPr>
      </w:pPr>
      <w:r w:rsidRPr="00FD1A4C">
        <w:rPr>
          <w:sz w:val="24"/>
          <w:szCs w:val="24"/>
        </w:rPr>
        <w:t>20__ m. _____________ ____ d. Nr. ____________</w:t>
      </w:r>
    </w:p>
    <w:p w14:paraId="6DDF4C32" w14:textId="77777777" w:rsidR="00F443DB" w:rsidRPr="00FD1A4C" w:rsidRDefault="00F443DB" w:rsidP="00F443DB">
      <w:pPr>
        <w:suppressAutoHyphens/>
        <w:jc w:val="center"/>
        <w:rPr>
          <w:color w:val="0070C0"/>
          <w:szCs w:val="24"/>
        </w:rPr>
      </w:pPr>
      <w:r w:rsidRPr="00FD1A4C">
        <w:rPr>
          <w:color w:val="0070C0"/>
          <w:szCs w:val="24"/>
        </w:rPr>
        <w:t>/miesto pavadinimas/</w:t>
      </w:r>
    </w:p>
    <w:p w14:paraId="6DDF4C33" w14:textId="77777777" w:rsidR="00F443DB" w:rsidRPr="00FD1A4C" w:rsidRDefault="00F443DB" w:rsidP="00F443DB">
      <w:pPr>
        <w:suppressAutoHyphens/>
        <w:rPr>
          <w:color w:val="0070C0"/>
          <w:szCs w:val="24"/>
        </w:rPr>
      </w:pPr>
    </w:p>
    <w:p w14:paraId="6DDF4C34" w14:textId="77777777" w:rsidR="00F443DB" w:rsidRPr="00FD1A4C" w:rsidRDefault="00F443DB" w:rsidP="00F443DB">
      <w:pPr>
        <w:suppressAutoHyphens/>
        <w:rPr>
          <w:color w:val="0070C0"/>
          <w:szCs w:val="24"/>
        </w:rPr>
      </w:pPr>
    </w:p>
    <w:p w14:paraId="6DDF4C35" w14:textId="77777777" w:rsidR="00F443DB" w:rsidRPr="00FD1A4C" w:rsidRDefault="00F443DB" w:rsidP="00F443DB">
      <w:pPr>
        <w:rPr>
          <w:color w:val="0070C0"/>
          <w:sz w:val="24"/>
          <w:szCs w:val="24"/>
        </w:rPr>
      </w:pPr>
      <w:r w:rsidRPr="00FD1A4C">
        <w:rPr>
          <w:color w:val="0070C0"/>
          <w:sz w:val="24"/>
          <w:szCs w:val="24"/>
          <w:shd w:val="clear" w:color="auto" w:fill="D9D9D9"/>
        </w:rPr>
        <w:t>/Pirkimo sutarties pasirašymo data ir numeris/</w:t>
      </w:r>
    </w:p>
    <w:p w14:paraId="6DDF4C36" w14:textId="77777777" w:rsidR="00F443DB" w:rsidRPr="00FD1A4C" w:rsidRDefault="00F443DB" w:rsidP="00F443DB">
      <w:pPr>
        <w:rPr>
          <w:sz w:val="24"/>
          <w:szCs w:val="24"/>
        </w:rPr>
      </w:pPr>
      <w:r w:rsidRPr="00FD1A4C">
        <w:rPr>
          <w:color w:val="0070C0"/>
          <w:sz w:val="24"/>
          <w:szCs w:val="24"/>
          <w:shd w:val="clear" w:color="auto" w:fill="D9D9D9"/>
        </w:rPr>
        <w:t>/Pirkimo sutarties pavadinimas/</w:t>
      </w:r>
      <w:r w:rsidRPr="00FD1A4C">
        <w:rPr>
          <w:i/>
          <w:sz w:val="24"/>
          <w:szCs w:val="24"/>
        </w:rPr>
        <w:t xml:space="preserve"> </w:t>
      </w:r>
      <w:r w:rsidRPr="00FD1A4C">
        <w:rPr>
          <w:sz w:val="24"/>
          <w:szCs w:val="24"/>
        </w:rPr>
        <w:t>(toliau – Sutartis)</w:t>
      </w:r>
    </w:p>
    <w:p w14:paraId="6DDF4C37" w14:textId="77777777" w:rsidR="00F443DB" w:rsidRPr="00FD1A4C" w:rsidRDefault="00F443DB" w:rsidP="00F443DB">
      <w:pPr>
        <w:ind w:firstLine="720"/>
        <w:rPr>
          <w:sz w:val="24"/>
          <w:szCs w:val="24"/>
        </w:rPr>
      </w:pPr>
    </w:p>
    <w:p w14:paraId="6DDF4C38" w14:textId="77777777" w:rsidR="00F443DB" w:rsidRPr="00FD1A4C" w:rsidRDefault="00F443DB" w:rsidP="00F443DB">
      <w:pPr>
        <w:ind w:firstLine="567"/>
        <w:jc w:val="both"/>
        <w:rPr>
          <w:sz w:val="24"/>
          <w:szCs w:val="24"/>
        </w:rPr>
      </w:pPr>
      <w:r w:rsidRPr="00FD1A4C">
        <w:rPr>
          <w:sz w:val="24"/>
          <w:szCs w:val="24"/>
        </w:rPr>
        <w:t xml:space="preserve">Šis laidavimo draudimo raštas galioja kartu su draudimo liudijimu (polisu) Nr. </w:t>
      </w:r>
      <w:r w:rsidRPr="00FD1A4C">
        <w:rPr>
          <w:color w:val="0070C0"/>
          <w:sz w:val="24"/>
          <w:szCs w:val="24"/>
          <w:shd w:val="clear" w:color="auto" w:fill="D9D9D9"/>
        </w:rPr>
        <w:t>[įrašykite draudimo sutarties numerį]</w:t>
      </w:r>
      <w:r w:rsidRPr="00FD1A4C">
        <w:rPr>
          <w:sz w:val="24"/>
          <w:szCs w:val="24"/>
        </w:rPr>
        <w:t>.</w:t>
      </w:r>
    </w:p>
    <w:p w14:paraId="6DDF4C39" w14:textId="77777777" w:rsidR="00F443DB" w:rsidRPr="00FD1A4C" w:rsidRDefault="00F443DB" w:rsidP="00F443DB">
      <w:pPr>
        <w:ind w:firstLine="567"/>
        <w:jc w:val="both"/>
        <w:rPr>
          <w:sz w:val="24"/>
          <w:szCs w:val="24"/>
        </w:rPr>
      </w:pPr>
      <w:r w:rsidRPr="00FD1A4C">
        <w:rPr>
          <w:sz w:val="24"/>
          <w:szCs w:val="24"/>
        </w:rPr>
        <w:t xml:space="preserve">Mums buvo pranešta, kad </w:t>
      </w:r>
      <w:r w:rsidRPr="00FD1A4C">
        <w:rPr>
          <w:color w:val="0070C0"/>
          <w:sz w:val="24"/>
          <w:szCs w:val="24"/>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FD1A4C">
        <w:rPr>
          <w:color w:val="0070C0"/>
          <w:sz w:val="24"/>
          <w:szCs w:val="24"/>
          <w:shd w:val="clear" w:color="auto" w:fill="D9D9D9"/>
        </w:rPr>
        <w:t>]</w:t>
      </w:r>
      <w:r w:rsidRPr="00FD1A4C">
        <w:rPr>
          <w:sz w:val="24"/>
          <w:szCs w:val="24"/>
        </w:rPr>
        <w:t xml:space="preserve"> (toliau – Rangovas) yra sudaręs Sutartį, kurioje yra numatyta, kad Rangovas privalo pateikti sutarties sąlygų įvykdymo užtikrinimo laidavimo draudimo raštą.</w:t>
      </w:r>
    </w:p>
    <w:p w14:paraId="6DDF4C3A" w14:textId="77777777" w:rsidR="00F443DB" w:rsidRPr="00FD1A4C" w:rsidRDefault="00F443DB" w:rsidP="00F443DB">
      <w:pPr>
        <w:suppressAutoHyphens/>
        <w:rPr>
          <w:sz w:val="24"/>
          <w:szCs w:val="24"/>
        </w:rPr>
      </w:pPr>
      <w:r w:rsidRPr="00FD1A4C">
        <w:rPr>
          <w:sz w:val="24"/>
          <w:szCs w:val="24"/>
        </w:rPr>
        <w:t xml:space="preserve">Šiuo laidavimo draudimo raštu Rangovas ir laiduotojas </w:t>
      </w:r>
      <w:r w:rsidRPr="00FD1A4C">
        <w:rPr>
          <w:color w:val="0070C0"/>
          <w:sz w:val="24"/>
          <w:szCs w:val="24"/>
          <w:highlight w:val="lightGray"/>
          <w:shd w:val="clear" w:color="auto" w:fill="D9D9D9"/>
        </w:rPr>
        <w:t>[įrašykite laiduotojo pavadinimą, juridinį statusą ir adresą]</w:t>
      </w:r>
      <w:r w:rsidRPr="00FD1A4C">
        <w:rPr>
          <w:sz w:val="24"/>
          <w:szCs w:val="24"/>
        </w:rPr>
        <w:t xml:space="preserve">, (toliau – Draudimo bendrovė), neatšaukiamai įsipareigoja Generolo Jono Žemaičio Lietuvos karo akademijai (toliau – Užsakovas) </w:t>
      </w:r>
      <w:r w:rsidRPr="00FD1A4C">
        <w:rPr>
          <w:color w:val="0070C0"/>
          <w:sz w:val="24"/>
          <w:szCs w:val="24"/>
          <w:highlight w:val="lightGray"/>
          <w:shd w:val="clear" w:color="auto" w:fill="D9D9D9"/>
        </w:rPr>
        <w:t>[įrašykite fiksuotą laidavimo sumą skaičiais]</w:t>
      </w:r>
      <w:r w:rsidRPr="00FD1A4C">
        <w:rPr>
          <w:sz w:val="24"/>
          <w:szCs w:val="24"/>
        </w:rPr>
        <w:t xml:space="preserve"> (</w:t>
      </w:r>
      <w:r w:rsidRPr="00FD1A4C">
        <w:rPr>
          <w:color w:val="0070C0"/>
          <w:sz w:val="24"/>
          <w:szCs w:val="24"/>
          <w:highlight w:val="lightGray"/>
          <w:shd w:val="clear" w:color="auto" w:fill="D9D9D9"/>
        </w:rPr>
        <w:t>[įrašykite fiksuotą laidavimo sumą žodžiais ir valiutos pavadinimą]</w:t>
      </w:r>
      <w:r w:rsidRPr="00FD1A4C">
        <w:rPr>
          <w:sz w:val="24"/>
          <w:szCs w:val="24"/>
        </w:rPr>
        <w:t xml:space="preserve">) suma dėl Sutarties nutraukimo ir ją tinkamai išmokėti pagal šį išduotą laidavimo draudimo raštą. Šis </w:t>
      </w:r>
      <w:r w:rsidRPr="00FD1A4C">
        <w:rPr>
          <w:sz w:val="24"/>
          <w:szCs w:val="24"/>
        </w:rPr>
        <w:lastRenderedPageBreak/>
        <w:t xml:space="preserve">įsipareigojimas yra privalomas Draudimo bendrovei ir jos teisių perėmėjams ir patvirtintas Draudimo bendrovės įgalioto atstovo parašu ir antspaudu </w:t>
      </w:r>
      <w:r w:rsidRPr="00FD1A4C">
        <w:rPr>
          <w:color w:val="0070C0"/>
          <w:sz w:val="24"/>
          <w:szCs w:val="24"/>
          <w:highlight w:val="lightGray"/>
          <w:shd w:val="clear" w:color="auto" w:fill="D9D9D9"/>
        </w:rPr>
        <w:t>[įrašykite laidavimo draudimo rašto išdavimo datą]</w:t>
      </w:r>
      <w:r w:rsidRPr="00FD1A4C">
        <w:rPr>
          <w:sz w:val="24"/>
          <w:szCs w:val="24"/>
        </w:rPr>
        <w:t>.</w:t>
      </w:r>
    </w:p>
    <w:p w14:paraId="6DDF4C3B" w14:textId="77777777" w:rsidR="00F443DB" w:rsidRPr="00FD1A4C" w:rsidRDefault="00F443DB" w:rsidP="00F443DB">
      <w:pPr>
        <w:ind w:firstLine="567"/>
        <w:jc w:val="both"/>
        <w:rPr>
          <w:sz w:val="24"/>
          <w:szCs w:val="24"/>
        </w:rPr>
      </w:pPr>
    </w:p>
    <w:p w14:paraId="6DDF4C3C" w14:textId="77777777" w:rsidR="00F443DB" w:rsidRPr="00FD1A4C" w:rsidRDefault="00F443DB" w:rsidP="00F443DB">
      <w:pPr>
        <w:suppressAutoHyphens/>
        <w:ind w:firstLine="567"/>
        <w:jc w:val="both"/>
        <w:rPr>
          <w:sz w:val="24"/>
          <w:szCs w:val="24"/>
        </w:rPr>
      </w:pPr>
      <w:r w:rsidRPr="00FD1A4C">
        <w:rPr>
          <w:sz w:val="24"/>
          <w:szCs w:val="24"/>
        </w:rPr>
        <w:t>KADANGI Rangovas pagal Sutartį su Užsakovu įsipareigojo atlikti statybos darbus Užsakovui,</w:t>
      </w:r>
    </w:p>
    <w:p w14:paraId="6DDF4C3D" w14:textId="77777777" w:rsidR="00F443DB" w:rsidRPr="00FD1A4C" w:rsidRDefault="00F443DB" w:rsidP="00F443DB">
      <w:pPr>
        <w:ind w:firstLine="567"/>
        <w:jc w:val="both"/>
        <w:rPr>
          <w:sz w:val="24"/>
          <w:szCs w:val="24"/>
        </w:rPr>
      </w:pPr>
    </w:p>
    <w:p w14:paraId="6DDF4C3E" w14:textId="77777777" w:rsidR="00F443DB" w:rsidRPr="00FD1A4C" w:rsidRDefault="00F443DB" w:rsidP="00F443DB">
      <w:pPr>
        <w:suppressAutoHyphens/>
        <w:ind w:firstLine="567"/>
        <w:jc w:val="both"/>
        <w:rPr>
          <w:sz w:val="24"/>
          <w:szCs w:val="24"/>
        </w:rPr>
      </w:pPr>
      <w:r w:rsidRPr="00FD1A4C">
        <w:rPr>
          <w:sz w:val="24"/>
          <w:szCs w:val="24"/>
        </w:rPr>
        <w:t>TODĖL ŠIO LAIDAVIMO DAUDIMO SĄLYGOS YRA TOKIOS:</w:t>
      </w:r>
    </w:p>
    <w:p w14:paraId="6DDF4C3F" w14:textId="6F36089D" w:rsidR="00F443DB" w:rsidRPr="00FD1A4C" w:rsidRDefault="00F443DB" w:rsidP="00F443DB">
      <w:pPr>
        <w:ind w:firstLine="567"/>
        <w:jc w:val="both"/>
        <w:rPr>
          <w:sz w:val="24"/>
          <w:szCs w:val="24"/>
        </w:rPr>
      </w:pPr>
      <w:r w:rsidRPr="00FD1A4C">
        <w:rPr>
          <w:sz w:val="24"/>
          <w:szCs w:val="24"/>
        </w:rPr>
        <w:t>Užsakovui sumokama laiduojama suma dėl Sutarties nutraukimo pagal bent vieną iš Sutarties bendrosios dalies 11.2.1 – 11.2.11 papunkčiuose ar Sutarties specialiosios dalies 8.</w:t>
      </w:r>
      <w:r>
        <w:rPr>
          <w:sz w:val="24"/>
          <w:szCs w:val="24"/>
        </w:rPr>
        <w:t>3</w:t>
      </w:r>
      <w:r w:rsidRPr="00FD1A4C">
        <w:rPr>
          <w:sz w:val="24"/>
          <w:szCs w:val="24"/>
        </w:rPr>
        <w:t>.1 - 8.</w:t>
      </w:r>
      <w:r>
        <w:rPr>
          <w:sz w:val="24"/>
          <w:szCs w:val="24"/>
        </w:rPr>
        <w:t>3</w:t>
      </w:r>
      <w:r w:rsidRPr="00FD1A4C">
        <w:rPr>
          <w:sz w:val="24"/>
          <w:szCs w:val="24"/>
        </w:rPr>
        <w:t>.3</w:t>
      </w:r>
      <w:r>
        <w:rPr>
          <w:sz w:val="24"/>
          <w:szCs w:val="24"/>
        </w:rPr>
        <w:t xml:space="preserve"> </w:t>
      </w:r>
      <w:r w:rsidR="00EA4FBF" w:rsidRPr="00EA4FBF">
        <w:rPr>
          <w:sz w:val="24"/>
          <w:szCs w:val="24"/>
        </w:rPr>
        <w:t xml:space="preserve">ir 8.3.5 </w:t>
      </w:r>
      <w:r>
        <w:rPr>
          <w:sz w:val="24"/>
          <w:szCs w:val="24"/>
        </w:rPr>
        <w:t>papunkčiuose nurodytų pagrindų</w:t>
      </w:r>
      <w:r w:rsidRPr="00FD1A4C">
        <w:rPr>
          <w:sz w:val="24"/>
          <w:szCs w:val="24"/>
        </w:rPr>
        <w:t>. Draudimo bendrovė neatsako už Sutarties neįvykdymą ar netinkamą įvykdymą dėl nenugalimos jėgos aplinkybių (</w:t>
      </w:r>
      <w:r w:rsidRPr="00FD1A4C">
        <w:rPr>
          <w:i/>
          <w:sz w:val="24"/>
          <w:szCs w:val="24"/>
        </w:rPr>
        <w:t>Force Majeure</w:t>
      </w:r>
      <w:r w:rsidRPr="00FD1A4C">
        <w:rPr>
          <w:sz w:val="24"/>
          <w:szCs w:val="24"/>
        </w:rPr>
        <w:t xml:space="preserve">). </w:t>
      </w:r>
    </w:p>
    <w:p w14:paraId="6DDF4C40" w14:textId="0577C50A" w:rsidR="00F443DB" w:rsidRPr="00FD1A4C" w:rsidRDefault="00F443DB" w:rsidP="00F443DB">
      <w:pPr>
        <w:suppressAutoHyphens/>
        <w:ind w:firstLine="567"/>
        <w:jc w:val="both"/>
        <w:rPr>
          <w:sz w:val="24"/>
          <w:szCs w:val="24"/>
        </w:rPr>
      </w:pPr>
      <w:r w:rsidRPr="00FD1A4C">
        <w:rPr>
          <w:sz w:val="24"/>
          <w:szCs w:val="24"/>
        </w:rPr>
        <w:t xml:space="preserve">Draudimo bendrovė besąlygiškai ir neatšaukiamai įsipareigoja sumokėti Užsakovui (pinigus pervedant į </w:t>
      </w:r>
      <w:r w:rsidRPr="00FD1A4C">
        <w:rPr>
          <w:b/>
          <w:sz w:val="24"/>
          <w:szCs w:val="24"/>
        </w:rPr>
        <w:t>Užsakovo</w:t>
      </w:r>
      <w:r w:rsidRPr="00FD1A4C">
        <w:rPr>
          <w:sz w:val="24"/>
          <w:szCs w:val="24"/>
        </w:rPr>
        <w:t xml:space="preserve"> nurodytą banko sąskaitą) šiame laidavimo rašte nurodytą laidavimo sumą, gavusi Užsakovo pirmą raštišką reikalavimą, kuriame nurodyta, kad Sutartis buvo nutraukta pagal bent vieną iš Sutarties bendrosios dalies 11.2.1 – 11.2.11 papunkčiuose ar Sutarties specialiosios dalies 8.</w:t>
      </w:r>
      <w:r>
        <w:rPr>
          <w:sz w:val="24"/>
          <w:szCs w:val="24"/>
        </w:rPr>
        <w:t>3</w:t>
      </w:r>
      <w:r w:rsidRPr="00FD1A4C">
        <w:rPr>
          <w:sz w:val="24"/>
          <w:szCs w:val="24"/>
        </w:rPr>
        <w:t>.1 - 8.</w:t>
      </w:r>
      <w:r>
        <w:rPr>
          <w:sz w:val="24"/>
          <w:szCs w:val="24"/>
        </w:rPr>
        <w:t>3</w:t>
      </w:r>
      <w:r w:rsidRPr="00FD1A4C">
        <w:rPr>
          <w:sz w:val="24"/>
          <w:szCs w:val="24"/>
        </w:rPr>
        <w:t xml:space="preserve">.3 </w:t>
      </w:r>
      <w:r w:rsidR="00EA4FBF" w:rsidRPr="00EA4FBF">
        <w:rPr>
          <w:sz w:val="24"/>
          <w:szCs w:val="24"/>
        </w:rPr>
        <w:t xml:space="preserve">ir 8.3.5 </w:t>
      </w:r>
      <w:r w:rsidRPr="00FD1A4C">
        <w:rPr>
          <w:sz w:val="24"/>
          <w:szCs w:val="24"/>
        </w:rPr>
        <w:t xml:space="preserve">papunkčiuose nurodytų pagrindų. Užsakovas neprivalo įrodyti reikalavime nurodyto Sutarties sąlygų neįvykdymo, o tik nurodyti konkretų Sutarties nutraukimo pagrindą. </w:t>
      </w:r>
    </w:p>
    <w:p w14:paraId="6DDF4C41" w14:textId="77777777" w:rsidR="00F443DB" w:rsidRPr="00FD1A4C" w:rsidRDefault="00F443DB" w:rsidP="00F443DB">
      <w:pPr>
        <w:suppressAutoHyphens/>
        <w:ind w:firstLine="567"/>
        <w:jc w:val="both"/>
        <w:rPr>
          <w:sz w:val="24"/>
          <w:szCs w:val="24"/>
        </w:rPr>
      </w:pPr>
      <w:r w:rsidRPr="00FD1A4C">
        <w:rPr>
          <w:sz w:val="24"/>
          <w:szCs w:val="24"/>
        </w:rPr>
        <w:t>Draudimo bendrovė įsipareigoja tik Užsakovui, todėl šis laidavimo draudimo raštas yra neperleistinas ir neįkeistinas.</w:t>
      </w:r>
    </w:p>
    <w:p w14:paraId="6DDF4C42" w14:textId="77777777" w:rsidR="00F443DB" w:rsidRPr="00FD1A4C" w:rsidRDefault="00F443DB" w:rsidP="00F443DB">
      <w:pPr>
        <w:suppressAutoHyphens/>
        <w:ind w:firstLine="567"/>
        <w:jc w:val="both"/>
        <w:rPr>
          <w:sz w:val="24"/>
          <w:szCs w:val="24"/>
        </w:rPr>
      </w:pPr>
      <w:r w:rsidRPr="00FD1A4C">
        <w:rPr>
          <w:sz w:val="24"/>
          <w:szCs w:val="24"/>
        </w:rPr>
        <w:t>Rangovui neįvykdžius savo įsipareigojimų pagal Sutartį arba juos įvykdžius netinkamai, Užsakovas neprivalo pirmiausia nukreipti išieškojimą dėl patirtų nuostolių atlyginimo į Rangovo turtą.</w:t>
      </w:r>
    </w:p>
    <w:p w14:paraId="6DDF4C43" w14:textId="77777777" w:rsidR="00F443DB" w:rsidRPr="00FD1A4C" w:rsidRDefault="00F443DB" w:rsidP="00F443DB">
      <w:pPr>
        <w:suppressAutoHyphens/>
        <w:ind w:firstLine="567"/>
        <w:jc w:val="both"/>
        <w:rPr>
          <w:sz w:val="24"/>
          <w:szCs w:val="24"/>
        </w:rPr>
      </w:pPr>
      <w:r w:rsidRPr="00FD1A4C">
        <w:rPr>
          <w:sz w:val="24"/>
          <w:szCs w:val="24"/>
        </w:rPr>
        <w:t xml:space="preserve">Draudimo bendrovės įsipareigojimai įsigalioja nuo Rangovo sumokėtos draudimo įmokos už išduotą laidavimo draudimo raštą dienos ir galioja iki </w:t>
      </w:r>
      <w:r w:rsidRPr="00FD1A4C">
        <w:rPr>
          <w:color w:val="0070C0"/>
          <w:sz w:val="24"/>
          <w:szCs w:val="24"/>
          <w:highlight w:val="lightGray"/>
          <w:shd w:val="clear" w:color="auto" w:fill="D9D9D9"/>
        </w:rPr>
        <w:t xml:space="preserve">[įrašykite </w:t>
      </w:r>
      <w:r w:rsidRPr="00FD1A4C">
        <w:rPr>
          <w:bCs/>
          <w:color w:val="0070C0"/>
          <w:sz w:val="24"/>
          <w:szCs w:val="24"/>
          <w:highlight w:val="lightGray"/>
          <w:shd w:val="clear" w:color="auto" w:fill="D9D9D9"/>
        </w:rPr>
        <w:t xml:space="preserve">laidavimo draudimo </w:t>
      </w:r>
      <w:r w:rsidRPr="00FD1A4C">
        <w:rPr>
          <w:color w:val="0070C0"/>
          <w:sz w:val="24"/>
          <w:szCs w:val="24"/>
          <w:highlight w:val="lightGray"/>
          <w:shd w:val="clear" w:color="auto" w:fill="D9D9D9"/>
        </w:rPr>
        <w:t>galiojimo datą]</w:t>
      </w:r>
      <w:r w:rsidRPr="00FD1A4C">
        <w:rPr>
          <w:sz w:val="24"/>
          <w:szCs w:val="24"/>
        </w:rPr>
        <w:t xml:space="preserve"> imtinai</w:t>
      </w:r>
      <w:r w:rsidRPr="00FD1A4C">
        <w:rPr>
          <w:i/>
          <w:sz w:val="24"/>
          <w:szCs w:val="24"/>
        </w:rPr>
        <w:t xml:space="preserve">. </w:t>
      </w:r>
      <w:r w:rsidRPr="00FD1A4C">
        <w:rPr>
          <w:sz w:val="24"/>
          <w:szCs w:val="24"/>
        </w:rPr>
        <w:t>Užsakovui nepareiškus reikalavimo per 3 mėnesius po šio laidavimo rašto pabaigos, jis nustoja galioti ir turi būti grąžintas Draudimo bendrovei.</w:t>
      </w:r>
    </w:p>
    <w:p w14:paraId="6DDF4C44" w14:textId="77777777" w:rsidR="00F443DB" w:rsidRPr="00FD1A4C" w:rsidRDefault="00F443DB" w:rsidP="00F443DB">
      <w:pPr>
        <w:suppressAutoHyphens/>
        <w:ind w:firstLine="567"/>
        <w:jc w:val="both"/>
        <w:rPr>
          <w:sz w:val="24"/>
          <w:szCs w:val="24"/>
        </w:rPr>
      </w:pPr>
      <w:r w:rsidRPr="00FD1A4C">
        <w:rPr>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6DDF4C45" w14:textId="77777777" w:rsidR="00F443DB" w:rsidRPr="00FD1A4C" w:rsidRDefault="00F443DB" w:rsidP="00F443DB">
      <w:pPr>
        <w:suppressAutoHyphens/>
        <w:ind w:firstLine="567"/>
        <w:jc w:val="both"/>
        <w:rPr>
          <w:sz w:val="24"/>
          <w:szCs w:val="24"/>
        </w:rPr>
      </w:pPr>
      <w:r w:rsidRPr="00FD1A4C">
        <w:rPr>
          <w:sz w:val="24"/>
          <w:szCs w:val="24"/>
        </w:rPr>
        <w:t xml:space="preserve">    Išduotam laidavimo draudimo raštui taikytina Lietuvos Respublikos teisė. Šalių ginčai sprendžiami Lietuvos Respublikos įstatymų nustatyta tvarka.</w:t>
      </w:r>
    </w:p>
    <w:p w14:paraId="6DDF4C46" w14:textId="77777777" w:rsidR="00F443DB" w:rsidRPr="00FD1A4C" w:rsidRDefault="00F443DB" w:rsidP="00F443DB">
      <w:pPr>
        <w:ind w:firstLine="567"/>
        <w:jc w:val="both"/>
        <w:rPr>
          <w:sz w:val="24"/>
          <w:szCs w:val="24"/>
        </w:rPr>
      </w:pPr>
      <w:r w:rsidRPr="00FD1A4C">
        <w:rPr>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DDF4C47" w14:textId="77777777" w:rsidR="00F443DB" w:rsidRPr="00FD1A4C" w:rsidRDefault="00F443DB" w:rsidP="00F443DB">
      <w:pPr>
        <w:ind w:firstLine="567"/>
        <w:jc w:val="both"/>
        <w:rPr>
          <w:sz w:val="24"/>
          <w:szCs w:val="24"/>
        </w:rPr>
      </w:pPr>
    </w:p>
    <w:p w14:paraId="6DDF4C48" w14:textId="77777777" w:rsidR="00F443DB" w:rsidRPr="00FD1A4C" w:rsidRDefault="00F443DB" w:rsidP="00F443DB">
      <w:pPr>
        <w:ind w:firstLine="567"/>
        <w:jc w:val="both"/>
        <w:rPr>
          <w:sz w:val="24"/>
          <w:szCs w:val="24"/>
        </w:rPr>
      </w:pPr>
    </w:p>
    <w:p w14:paraId="6DDF4C49" w14:textId="77777777" w:rsidR="00F443DB" w:rsidRPr="00FD1A4C" w:rsidRDefault="00F443DB" w:rsidP="00F443DB">
      <w:pPr>
        <w:suppressAutoHyphens/>
        <w:jc w:val="both"/>
        <w:rPr>
          <w:sz w:val="24"/>
          <w:szCs w:val="24"/>
        </w:rPr>
      </w:pPr>
      <w:r w:rsidRPr="00FD1A4C">
        <w:rPr>
          <w:sz w:val="24"/>
          <w:szCs w:val="24"/>
        </w:rPr>
        <w:t>Draudimo bendrovė:</w:t>
      </w:r>
      <w:r w:rsidRPr="00FD1A4C">
        <w:rPr>
          <w:color w:val="0070C0"/>
          <w:sz w:val="24"/>
          <w:szCs w:val="24"/>
        </w:rPr>
        <w:t xml:space="preserve"> </w:t>
      </w:r>
      <w:r w:rsidRPr="00FD1A4C">
        <w:rPr>
          <w:color w:val="0070C0"/>
          <w:sz w:val="24"/>
          <w:szCs w:val="24"/>
        </w:rPr>
        <w:tab/>
      </w:r>
      <w:r w:rsidRPr="00FD1A4C">
        <w:rPr>
          <w:color w:val="0070C0"/>
          <w:sz w:val="24"/>
          <w:szCs w:val="24"/>
        </w:rPr>
        <w:tab/>
      </w:r>
      <w:r w:rsidRPr="00FD1A4C">
        <w:rPr>
          <w:color w:val="0070C0"/>
          <w:sz w:val="24"/>
          <w:szCs w:val="24"/>
          <w:shd w:val="clear" w:color="auto" w:fill="D9D9D9"/>
        </w:rPr>
        <w:t>/Draudimo bendrovės pavadinimas/</w:t>
      </w:r>
    </w:p>
    <w:p w14:paraId="6DDF4C4A" w14:textId="77777777" w:rsidR="00F443DB" w:rsidRPr="00FD1A4C" w:rsidRDefault="00F443DB" w:rsidP="00F443DB">
      <w:pPr>
        <w:tabs>
          <w:tab w:val="right" w:leader="underscore" w:pos="9639"/>
        </w:tabs>
        <w:suppressAutoHyphens/>
        <w:jc w:val="both"/>
        <w:rPr>
          <w:sz w:val="24"/>
          <w:szCs w:val="24"/>
        </w:rPr>
      </w:pPr>
    </w:p>
    <w:p w14:paraId="6DDF4C4B" w14:textId="77777777" w:rsidR="00F443DB" w:rsidRPr="00FD1A4C" w:rsidRDefault="00F443DB" w:rsidP="00F443DB">
      <w:pPr>
        <w:suppressAutoHyphens/>
        <w:jc w:val="both"/>
        <w:rPr>
          <w:sz w:val="24"/>
          <w:szCs w:val="24"/>
        </w:rPr>
      </w:pPr>
      <w:r w:rsidRPr="00FD1A4C">
        <w:rPr>
          <w:sz w:val="24"/>
          <w:szCs w:val="24"/>
        </w:rPr>
        <w:lastRenderedPageBreak/>
        <w:t>Įgaliotas asmuo:</w:t>
      </w:r>
      <w:r w:rsidRPr="00FD1A4C">
        <w:rPr>
          <w:sz w:val="24"/>
          <w:szCs w:val="24"/>
        </w:rPr>
        <w:tab/>
      </w:r>
      <w:r w:rsidRPr="00FD1A4C">
        <w:rPr>
          <w:color w:val="0070C0"/>
          <w:sz w:val="24"/>
          <w:szCs w:val="24"/>
          <w:shd w:val="clear" w:color="auto" w:fill="D9D9D9"/>
        </w:rPr>
        <w:t>/parašas/</w:t>
      </w:r>
      <w:r w:rsidRPr="00FD1A4C">
        <w:rPr>
          <w:color w:val="0070C0"/>
          <w:sz w:val="24"/>
          <w:szCs w:val="24"/>
        </w:rPr>
        <w:tab/>
      </w:r>
      <w:r w:rsidRPr="00FD1A4C">
        <w:rPr>
          <w:color w:val="0070C0"/>
          <w:sz w:val="24"/>
          <w:szCs w:val="24"/>
        </w:rPr>
        <w:tab/>
      </w:r>
      <w:r w:rsidRPr="00FD1A4C">
        <w:rPr>
          <w:color w:val="0070C0"/>
          <w:sz w:val="24"/>
          <w:szCs w:val="24"/>
        </w:rPr>
        <w:tab/>
      </w:r>
      <w:r w:rsidRPr="00FD1A4C">
        <w:rPr>
          <w:color w:val="0070C0"/>
          <w:sz w:val="24"/>
          <w:szCs w:val="24"/>
          <w:shd w:val="clear" w:color="auto" w:fill="D9D9D9"/>
        </w:rPr>
        <w:t>/vardas ir pavardė/</w:t>
      </w:r>
    </w:p>
    <w:p w14:paraId="6DDF4C4C" w14:textId="77777777" w:rsidR="00F443DB" w:rsidRPr="00FD1A4C" w:rsidRDefault="00F443DB" w:rsidP="00F443DB">
      <w:pPr>
        <w:jc w:val="both"/>
        <w:rPr>
          <w:sz w:val="24"/>
          <w:szCs w:val="24"/>
        </w:rPr>
      </w:pPr>
    </w:p>
    <w:p w14:paraId="6DDF4C4D" w14:textId="77777777" w:rsidR="00F443DB" w:rsidRPr="00FD1A4C" w:rsidRDefault="00F443DB" w:rsidP="00F443DB">
      <w:pPr>
        <w:jc w:val="both"/>
        <w:rPr>
          <w:sz w:val="24"/>
          <w:szCs w:val="24"/>
        </w:rPr>
      </w:pPr>
      <w:r w:rsidRPr="00FD1A4C">
        <w:rPr>
          <w:sz w:val="24"/>
          <w:szCs w:val="24"/>
        </w:rPr>
        <w:t>A.V.</w:t>
      </w:r>
    </w:p>
    <w:p w14:paraId="6DDF4C4E" w14:textId="77777777" w:rsidR="00F443DB" w:rsidRDefault="00F443DB" w:rsidP="00F443DB">
      <w:pPr>
        <w:rPr>
          <w:b/>
          <w:sz w:val="24"/>
          <w:szCs w:val="24"/>
        </w:rPr>
      </w:pPr>
    </w:p>
    <w:p w14:paraId="6DDF4C4F" w14:textId="77777777" w:rsidR="00F443DB" w:rsidRDefault="00F443DB" w:rsidP="00F443DB">
      <w:pPr>
        <w:jc w:val="right"/>
        <w:rPr>
          <w:b/>
          <w:sz w:val="24"/>
          <w:szCs w:val="24"/>
        </w:rPr>
        <w:sectPr w:rsidR="00F443DB" w:rsidSect="005B65CF">
          <w:pgSz w:w="11906" w:h="16838"/>
          <w:pgMar w:top="1134" w:right="567" w:bottom="1701" w:left="1701" w:header="0" w:footer="709" w:gutter="0"/>
          <w:cols w:space="1296"/>
          <w:formProt w:val="0"/>
          <w:docGrid w:linePitch="360"/>
        </w:sectPr>
      </w:pPr>
    </w:p>
    <w:p w14:paraId="6DDF4C50" w14:textId="7A1D8AC2" w:rsidR="00F443DB" w:rsidRPr="008B6BEE" w:rsidRDefault="00F443DB" w:rsidP="00F443DB">
      <w:pPr>
        <w:ind w:left="5184" w:firstLine="1296"/>
        <w:jc w:val="center"/>
        <w:rPr>
          <w:sz w:val="24"/>
          <w:szCs w:val="24"/>
        </w:rPr>
      </w:pPr>
      <w:r>
        <w:rPr>
          <w:b/>
          <w:sz w:val="24"/>
          <w:szCs w:val="24"/>
        </w:rPr>
        <w:lastRenderedPageBreak/>
        <w:t xml:space="preserve">           </w:t>
      </w:r>
      <w:r w:rsidRPr="008B6BEE">
        <w:rPr>
          <w:sz w:val="24"/>
          <w:szCs w:val="24"/>
        </w:rPr>
        <w:t>202</w:t>
      </w:r>
      <w:r w:rsidR="004C4625">
        <w:rPr>
          <w:sz w:val="24"/>
          <w:szCs w:val="24"/>
        </w:rPr>
        <w:t>4</w:t>
      </w:r>
      <w:r w:rsidRPr="008B6BEE">
        <w:rPr>
          <w:sz w:val="24"/>
          <w:szCs w:val="24"/>
        </w:rPr>
        <w:t xml:space="preserve"> m.                 d.                                                             </w:t>
      </w:r>
    </w:p>
    <w:p w14:paraId="6DDF4C51" w14:textId="77777777" w:rsidR="00F443DB" w:rsidRPr="008B6BEE" w:rsidRDefault="00F443DB" w:rsidP="00F443DB">
      <w:pPr>
        <w:ind w:left="7776" w:firstLine="1296"/>
        <w:jc w:val="center"/>
        <w:rPr>
          <w:sz w:val="24"/>
          <w:szCs w:val="24"/>
        </w:rPr>
      </w:pPr>
      <w:r w:rsidRPr="008B6BEE">
        <w:rPr>
          <w:sz w:val="24"/>
          <w:szCs w:val="24"/>
        </w:rPr>
        <w:t xml:space="preserve">Paprastojo remonto darbų rangos viešojo     </w:t>
      </w:r>
    </w:p>
    <w:p w14:paraId="6DDF4C52" w14:textId="77777777" w:rsidR="00F443DB" w:rsidRPr="008B6BEE" w:rsidRDefault="00F443DB" w:rsidP="00F443DB">
      <w:pPr>
        <w:jc w:val="center"/>
        <w:rPr>
          <w:sz w:val="24"/>
          <w:szCs w:val="24"/>
        </w:rPr>
      </w:pPr>
      <w:r w:rsidRPr="008B6BEE">
        <w:rPr>
          <w:sz w:val="24"/>
          <w:szCs w:val="24"/>
        </w:rPr>
        <w:t xml:space="preserve">                                                                                                                                      </w:t>
      </w:r>
      <w:r>
        <w:rPr>
          <w:sz w:val="24"/>
          <w:szCs w:val="24"/>
        </w:rPr>
        <w:t xml:space="preserve">  </w:t>
      </w:r>
      <w:r w:rsidRPr="008B6BEE">
        <w:rPr>
          <w:sz w:val="24"/>
          <w:szCs w:val="24"/>
        </w:rPr>
        <w:t xml:space="preserve"> pirkimo-pardavimo sutarties Nr.     </w:t>
      </w:r>
    </w:p>
    <w:p w14:paraId="6DDF4C53" w14:textId="77777777" w:rsidR="00F443DB" w:rsidRPr="00FB0B3D" w:rsidRDefault="00F443DB" w:rsidP="00F443DB">
      <w:pPr>
        <w:jc w:val="center"/>
        <w:rPr>
          <w:b/>
          <w:sz w:val="24"/>
          <w:szCs w:val="24"/>
        </w:rPr>
      </w:pPr>
      <w:r w:rsidRPr="008B6BEE">
        <w:rPr>
          <w:sz w:val="24"/>
          <w:szCs w:val="24"/>
        </w:rPr>
        <w:t xml:space="preserve">                                                                                               </w:t>
      </w:r>
      <w:r>
        <w:rPr>
          <w:sz w:val="24"/>
          <w:szCs w:val="24"/>
        </w:rPr>
        <w:t xml:space="preserve">    </w:t>
      </w:r>
      <w:r w:rsidRPr="008B6BEE">
        <w:rPr>
          <w:sz w:val="24"/>
          <w:szCs w:val="24"/>
        </w:rPr>
        <w:t xml:space="preserve"> </w:t>
      </w:r>
      <w:r w:rsidRPr="00FB0B3D">
        <w:rPr>
          <w:b/>
          <w:sz w:val="24"/>
          <w:szCs w:val="24"/>
        </w:rPr>
        <w:t>6 priedas</w:t>
      </w:r>
    </w:p>
    <w:p w14:paraId="6DDF4C54" w14:textId="77777777" w:rsidR="00F443DB" w:rsidRDefault="00F443DB" w:rsidP="00F443DB">
      <w:pPr>
        <w:jc w:val="center"/>
        <w:rPr>
          <w:b/>
          <w:sz w:val="24"/>
          <w:szCs w:val="24"/>
        </w:rPr>
      </w:pPr>
    </w:p>
    <w:p w14:paraId="6DDF4C55" w14:textId="77777777" w:rsidR="00F443DB" w:rsidRDefault="00F443DB" w:rsidP="00F443DB">
      <w:pPr>
        <w:jc w:val="right"/>
        <w:rPr>
          <w:b/>
          <w:sz w:val="24"/>
          <w:szCs w:val="24"/>
        </w:rPr>
      </w:pPr>
    </w:p>
    <w:p w14:paraId="6DDF4C56" w14:textId="77777777" w:rsidR="00F443DB" w:rsidRDefault="00F443DB" w:rsidP="00F443DB">
      <w:pPr>
        <w:jc w:val="right"/>
        <w:rPr>
          <w:b/>
          <w:sz w:val="24"/>
          <w:szCs w:val="24"/>
        </w:rPr>
      </w:pPr>
    </w:p>
    <w:p w14:paraId="6DDF4C57" w14:textId="77777777" w:rsidR="00F443DB" w:rsidRDefault="00F443DB" w:rsidP="00F443DB">
      <w:pPr>
        <w:keepNext/>
        <w:jc w:val="center"/>
        <w:outlineLvl w:val="3"/>
        <w:rPr>
          <w:b/>
          <w:caps/>
          <w:sz w:val="24"/>
          <w:szCs w:val="24"/>
        </w:rPr>
      </w:pPr>
      <w:r>
        <w:rPr>
          <w:b/>
          <w:caps/>
          <w:sz w:val="24"/>
          <w:szCs w:val="24"/>
        </w:rPr>
        <w:t>TECHNINĖS PRIEŽIŪROS IR APTARNAVOMO paslaugų teikimo grafikas</w:t>
      </w:r>
      <w:r w:rsidRPr="00306306">
        <w:rPr>
          <w:b/>
          <w:caps/>
          <w:sz w:val="24"/>
          <w:szCs w:val="24"/>
        </w:rPr>
        <w:t xml:space="preserve"> </w:t>
      </w:r>
    </w:p>
    <w:p w14:paraId="6DDF4C58" w14:textId="77777777" w:rsidR="00F443DB" w:rsidRPr="00306306" w:rsidRDefault="00F443DB" w:rsidP="00F443DB">
      <w:pPr>
        <w:keepNext/>
        <w:jc w:val="center"/>
        <w:outlineLvl w:val="3"/>
        <w:rPr>
          <w:b/>
          <w:caps/>
          <w:sz w:val="24"/>
          <w:szCs w:val="24"/>
        </w:rPr>
      </w:pPr>
    </w:p>
    <w:p w14:paraId="6DDF4C59" w14:textId="77777777" w:rsidR="00F443DB" w:rsidRPr="00306306" w:rsidRDefault="00F443DB" w:rsidP="00F443DB">
      <w:pPr>
        <w:ind w:firstLine="142"/>
        <w:rPr>
          <w:b/>
          <w:sz w:val="24"/>
        </w:rPr>
      </w:pPr>
      <w:r w:rsidRPr="00306306">
        <w:rPr>
          <w:b/>
          <w:sz w:val="24"/>
        </w:rPr>
        <w:t>Statinio pavadinimas, adresas …………………</w:t>
      </w:r>
      <w:r>
        <w:rPr>
          <w:b/>
          <w:sz w:val="24"/>
        </w:rPr>
        <w:t>…………………………………………………………………………………..........................</w:t>
      </w:r>
    </w:p>
    <w:p w14:paraId="6DDF4C5A" w14:textId="77777777" w:rsidR="00F443DB" w:rsidRDefault="00F443DB" w:rsidP="00F443DB">
      <w:pPr>
        <w:tabs>
          <w:tab w:val="left" w:pos="0"/>
          <w:tab w:val="left" w:pos="142"/>
        </w:tabs>
        <w:ind w:firstLine="142"/>
        <w:rPr>
          <w:b/>
          <w:sz w:val="24"/>
        </w:rPr>
      </w:pPr>
      <w:r w:rsidRPr="00306306">
        <w:rPr>
          <w:b/>
          <w:sz w:val="24"/>
        </w:rPr>
        <w:t>Rangovas……………………………………………………………………………………………………………………...…</w:t>
      </w:r>
      <w:r>
        <w:rPr>
          <w:b/>
          <w:sz w:val="24"/>
        </w:rPr>
        <w:t>...............................</w:t>
      </w:r>
    </w:p>
    <w:p w14:paraId="6DDF4C5B" w14:textId="77777777" w:rsidR="00F443DB" w:rsidRPr="00306306" w:rsidRDefault="00F443DB" w:rsidP="00F443DB">
      <w:pPr>
        <w:ind w:firstLine="720"/>
        <w:rPr>
          <w:b/>
          <w:sz w:val="24"/>
        </w:rPr>
      </w:pPr>
    </w:p>
    <w:tbl>
      <w:tblPr>
        <w:tblW w:w="14662"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5"/>
        <w:gridCol w:w="6916"/>
        <w:gridCol w:w="4111"/>
      </w:tblGrid>
      <w:tr w:rsidR="00F443DB" w:rsidRPr="00306306" w14:paraId="6DDF4C5F" w14:textId="77777777" w:rsidTr="005B65CF">
        <w:trPr>
          <w:cantSplit/>
          <w:trHeight w:val="255"/>
        </w:trPr>
        <w:tc>
          <w:tcPr>
            <w:tcW w:w="3635" w:type="dxa"/>
            <w:tcBorders>
              <w:top w:val="single" w:sz="4" w:space="0" w:color="auto"/>
              <w:bottom w:val="single" w:sz="4" w:space="0" w:color="auto"/>
              <w:right w:val="single" w:sz="4" w:space="0" w:color="auto"/>
            </w:tcBorders>
          </w:tcPr>
          <w:p w14:paraId="6DDF4C5C" w14:textId="77777777" w:rsidR="00F443DB" w:rsidRPr="00226B3E" w:rsidRDefault="00F443DB" w:rsidP="005B65CF">
            <w:pPr>
              <w:jc w:val="center"/>
              <w:rPr>
                <w:sz w:val="24"/>
                <w:szCs w:val="24"/>
              </w:rPr>
            </w:pPr>
            <w:r w:rsidRPr="00226B3E">
              <w:rPr>
                <w:sz w:val="24"/>
                <w:szCs w:val="24"/>
              </w:rPr>
              <w:t>Metai</w:t>
            </w:r>
          </w:p>
        </w:tc>
        <w:tc>
          <w:tcPr>
            <w:tcW w:w="6916" w:type="dxa"/>
            <w:tcBorders>
              <w:top w:val="single" w:sz="4" w:space="0" w:color="auto"/>
              <w:bottom w:val="single" w:sz="4" w:space="0" w:color="auto"/>
              <w:right w:val="single" w:sz="4" w:space="0" w:color="auto"/>
            </w:tcBorders>
          </w:tcPr>
          <w:p w14:paraId="6DDF4C5D" w14:textId="77777777" w:rsidR="00F443DB" w:rsidRPr="00226B3E" w:rsidRDefault="00F443DB" w:rsidP="005B65CF">
            <w:pPr>
              <w:jc w:val="center"/>
              <w:rPr>
                <w:sz w:val="24"/>
                <w:szCs w:val="24"/>
              </w:rPr>
            </w:pPr>
            <w:r>
              <w:rPr>
                <w:sz w:val="24"/>
                <w:szCs w:val="24"/>
              </w:rPr>
              <w:t>Mėn</w:t>
            </w:r>
            <w:r w:rsidRPr="00226B3E">
              <w:rPr>
                <w:sz w:val="24"/>
                <w:szCs w:val="24"/>
              </w:rPr>
              <w:t>uo</w:t>
            </w:r>
          </w:p>
        </w:tc>
        <w:tc>
          <w:tcPr>
            <w:tcW w:w="4111" w:type="dxa"/>
            <w:tcBorders>
              <w:top w:val="single" w:sz="4" w:space="0" w:color="auto"/>
              <w:left w:val="single" w:sz="4" w:space="0" w:color="auto"/>
              <w:bottom w:val="single" w:sz="4" w:space="0" w:color="auto"/>
            </w:tcBorders>
          </w:tcPr>
          <w:p w14:paraId="6DDF4C5E" w14:textId="77777777" w:rsidR="00F443DB" w:rsidRPr="00226B3E" w:rsidRDefault="00F443DB" w:rsidP="005B65CF">
            <w:pPr>
              <w:jc w:val="center"/>
              <w:rPr>
                <w:sz w:val="24"/>
                <w:szCs w:val="24"/>
              </w:rPr>
            </w:pPr>
            <w:r>
              <w:rPr>
                <w:sz w:val="24"/>
                <w:szCs w:val="24"/>
              </w:rPr>
              <w:t>Dienos</w:t>
            </w:r>
          </w:p>
        </w:tc>
      </w:tr>
      <w:tr w:rsidR="00F443DB" w:rsidRPr="00306306" w14:paraId="6DDF4C63" w14:textId="77777777" w:rsidTr="005B65CF">
        <w:trPr>
          <w:cantSplit/>
          <w:trHeight w:val="255"/>
        </w:trPr>
        <w:tc>
          <w:tcPr>
            <w:tcW w:w="3635" w:type="dxa"/>
            <w:tcBorders>
              <w:top w:val="single" w:sz="4" w:space="0" w:color="auto"/>
              <w:bottom w:val="single" w:sz="4" w:space="0" w:color="auto"/>
              <w:right w:val="single" w:sz="4" w:space="0" w:color="auto"/>
            </w:tcBorders>
          </w:tcPr>
          <w:p w14:paraId="6DDF4C60" w14:textId="77777777" w:rsidR="00F443DB" w:rsidRPr="00226B3E" w:rsidRDefault="00F443DB" w:rsidP="005B65CF">
            <w:pPr>
              <w:jc w:val="center"/>
              <w:rPr>
                <w:sz w:val="24"/>
                <w:szCs w:val="24"/>
              </w:rPr>
            </w:pPr>
          </w:p>
        </w:tc>
        <w:tc>
          <w:tcPr>
            <w:tcW w:w="6916" w:type="dxa"/>
            <w:tcBorders>
              <w:top w:val="single" w:sz="4" w:space="0" w:color="auto"/>
              <w:bottom w:val="single" w:sz="4" w:space="0" w:color="auto"/>
              <w:right w:val="single" w:sz="4" w:space="0" w:color="auto"/>
            </w:tcBorders>
          </w:tcPr>
          <w:p w14:paraId="6DDF4C61" w14:textId="77777777" w:rsidR="00F443DB" w:rsidRDefault="00F443DB" w:rsidP="005B65CF">
            <w:pPr>
              <w:jc w:val="center"/>
              <w:rPr>
                <w:sz w:val="24"/>
                <w:szCs w:val="24"/>
              </w:rPr>
            </w:pPr>
          </w:p>
        </w:tc>
        <w:tc>
          <w:tcPr>
            <w:tcW w:w="4111" w:type="dxa"/>
            <w:tcBorders>
              <w:top w:val="single" w:sz="4" w:space="0" w:color="auto"/>
              <w:left w:val="single" w:sz="4" w:space="0" w:color="auto"/>
              <w:bottom w:val="single" w:sz="4" w:space="0" w:color="auto"/>
            </w:tcBorders>
          </w:tcPr>
          <w:p w14:paraId="6DDF4C62" w14:textId="77777777" w:rsidR="00F443DB" w:rsidRDefault="00F443DB" w:rsidP="005B65CF">
            <w:pPr>
              <w:jc w:val="center"/>
              <w:rPr>
                <w:sz w:val="24"/>
                <w:szCs w:val="24"/>
              </w:rPr>
            </w:pPr>
          </w:p>
        </w:tc>
      </w:tr>
      <w:tr w:rsidR="00F443DB" w:rsidRPr="00306306" w14:paraId="6DDF4C67" w14:textId="77777777" w:rsidTr="005B65CF">
        <w:trPr>
          <w:cantSplit/>
          <w:trHeight w:val="255"/>
        </w:trPr>
        <w:tc>
          <w:tcPr>
            <w:tcW w:w="3635" w:type="dxa"/>
            <w:tcBorders>
              <w:top w:val="single" w:sz="4" w:space="0" w:color="auto"/>
              <w:bottom w:val="single" w:sz="4" w:space="0" w:color="auto"/>
              <w:right w:val="single" w:sz="4" w:space="0" w:color="auto"/>
            </w:tcBorders>
          </w:tcPr>
          <w:p w14:paraId="6DDF4C64" w14:textId="77777777" w:rsidR="00F443DB" w:rsidRPr="00226B3E" w:rsidRDefault="00F443DB" w:rsidP="005B65CF">
            <w:pPr>
              <w:jc w:val="center"/>
              <w:rPr>
                <w:sz w:val="24"/>
                <w:szCs w:val="24"/>
              </w:rPr>
            </w:pPr>
          </w:p>
        </w:tc>
        <w:tc>
          <w:tcPr>
            <w:tcW w:w="6916" w:type="dxa"/>
            <w:tcBorders>
              <w:top w:val="single" w:sz="4" w:space="0" w:color="auto"/>
              <w:bottom w:val="single" w:sz="4" w:space="0" w:color="auto"/>
              <w:right w:val="single" w:sz="4" w:space="0" w:color="auto"/>
            </w:tcBorders>
          </w:tcPr>
          <w:p w14:paraId="6DDF4C65" w14:textId="77777777" w:rsidR="00F443DB" w:rsidRDefault="00F443DB" w:rsidP="005B65CF">
            <w:pPr>
              <w:jc w:val="center"/>
              <w:rPr>
                <w:sz w:val="24"/>
                <w:szCs w:val="24"/>
              </w:rPr>
            </w:pPr>
          </w:p>
        </w:tc>
        <w:tc>
          <w:tcPr>
            <w:tcW w:w="4111" w:type="dxa"/>
            <w:tcBorders>
              <w:top w:val="single" w:sz="4" w:space="0" w:color="auto"/>
              <w:left w:val="single" w:sz="4" w:space="0" w:color="auto"/>
              <w:bottom w:val="single" w:sz="4" w:space="0" w:color="auto"/>
            </w:tcBorders>
          </w:tcPr>
          <w:p w14:paraId="6DDF4C66" w14:textId="77777777" w:rsidR="00F443DB" w:rsidRDefault="00F443DB" w:rsidP="005B65CF">
            <w:pPr>
              <w:jc w:val="center"/>
              <w:rPr>
                <w:sz w:val="24"/>
                <w:szCs w:val="24"/>
              </w:rPr>
            </w:pPr>
          </w:p>
        </w:tc>
      </w:tr>
      <w:tr w:rsidR="00F443DB" w:rsidRPr="00306306" w14:paraId="6DDF4C6B" w14:textId="77777777" w:rsidTr="005B65CF">
        <w:trPr>
          <w:cantSplit/>
          <w:trHeight w:val="255"/>
        </w:trPr>
        <w:tc>
          <w:tcPr>
            <w:tcW w:w="3635" w:type="dxa"/>
            <w:tcBorders>
              <w:top w:val="single" w:sz="4" w:space="0" w:color="auto"/>
              <w:bottom w:val="single" w:sz="4" w:space="0" w:color="auto"/>
              <w:right w:val="single" w:sz="4" w:space="0" w:color="auto"/>
            </w:tcBorders>
          </w:tcPr>
          <w:p w14:paraId="6DDF4C68" w14:textId="77777777" w:rsidR="00F443DB" w:rsidRPr="00226B3E" w:rsidRDefault="00F443DB" w:rsidP="005B65CF">
            <w:pPr>
              <w:jc w:val="center"/>
              <w:rPr>
                <w:sz w:val="24"/>
                <w:szCs w:val="24"/>
              </w:rPr>
            </w:pPr>
          </w:p>
        </w:tc>
        <w:tc>
          <w:tcPr>
            <w:tcW w:w="6916" w:type="dxa"/>
            <w:tcBorders>
              <w:top w:val="single" w:sz="4" w:space="0" w:color="auto"/>
              <w:bottom w:val="single" w:sz="4" w:space="0" w:color="auto"/>
              <w:right w:val="single" w:sz="4" w:space="0" w:color="auto"/>
            </w:tcBorders>
          </w:tcPr>
          <w:p w14:paraId="6DDF4C69" w14:textId="77777777" w:rsidR="00F443DB" w:rsidRDefault="00F443DB" w:rsidP="005B65CF">
            <w:pPr>
              <w:jc w:val="center"/>
              <w:rPr>
                <w:sz w:val="24"/>
                <w:szCs w:val="24"/>
              </w:rPr>
            </w:pPr>
          </w:p>
        </w:tc>
        <w:tc>
          <w:tcPr>
            <w:tcW w:w="4111" w:type="dxa"/>
            <w:tcBorders>
              <w:top w:val="single" w:sz="4" w:space="0" w:color="auto"/>
              <w:left w:val="single" w:sz="4" w:space="0" w:color="auto"/>
              <w:bottom w:val="single" w:sz="4" w:space="0" w:color="auto"/>
            </w:tcBorders>
          </w:tcPr>
          <w:p w14:paraId="6DDF4C6A" w14:textId="77777777" w:rsidR="00F443DB" w:rsidRDefault="00F443DB" w:rsidP="005B65CF">
            <w:pPr>
              <w:jc w:val="center"/>
              <w:rPr>
                <w:sz w:val="24"/>
                <w:szCs w:val="24"/>
              </w:rPr>
            </w:pPr>
          </w:p>
        </w:tc>
      </w:tr>
      <w:tr w:rsidR="00F443DB" w:rsidRPr="00306306" w14:paraId="6DDF4C6F" w14:textId="77777777" w:rsidTr="005B65CF">
        <w:trPr>
          <w:cantSplit/>
          <w:trHeight w:val="255"/>
        </w:trPr>
        <w:tc>
          <w:tcPr>
            <w:tcW w:w="3635" w:type="dxa"/>
            <w:tcBorders>
              <w:top w:val="single" w:sz="4" w:space="0" w:color="auto"/>
              <w:bottom w:val="single" w:sz="4" w:space="0" w:color="auto"/>
              <w:right w:val="single" w:sz="4" w:space="0" w:color="auto"/>
            </w:tcBorders>
          </w:tcPr>
          <w:p w14:paraId="6DDF4C6C" w14:textId="77777777" w:rsidR="00F443DB" w:rsidRPr="00226B3E" w:rsidRDefault="00F443DB" w:rsidP="005B65CF">
            <w:pPr>
              <w:jc w:val="center"/>
              <w:rPr>
                <w:sz w:val="24"/>
                <w:szCs w:val="24"/>
              </w:rPr>
            </w:pPr>
          </w:p>
        </w:tc>
        <w:tc>
          <w:tcPr>
            <w:tcW w:w="6916" w:type="dxa"/>
            <w:tcBorders>
              <w:top w:val="single" w:sz="4" w:space="0" w:color="auto"/>
              <w:bottom w:val="single" w:sz="4" w:space="0" w:color="auto"/>
              <w:right w:val="single" w:sz="4" w:space="0" w:color="auto"/>
            </w:tcBorders>
          </w:tcPr>
          <w:p w14:paraId="6DDF4C6D" w14:textId="77777777" w:rsidR="00F443DB" w:rsidRDefault="00F443DB" w:rsidP="005B65CF">
            <w:pPr>
              <w:jc w:val="center"/>
              <w:rPr>
                <w:sz w:val="24"/>
                <w:szCs w:val="24"/>
              </w:rPr>
            </w:pPr>
          </w:p>
        </w:tc>
        <w:tc>
          <w:tcPr>
            <w:tcW w:w="4111" w:type="dxa"/>
            <w:tcBorders>
              <w:top w:val="single" w:sz="4" w:space="0" w:color="auto"/>
              <w:left w:val="single" w:sz="4" w:space="0" w:color="auto"/>
              <w:bottom w:val="single" w:sz="4" w:space="0" w:color="auto"/>
            </w:tcBorders>
          </w:tcPr>
          <w:p w14:paraId="6DDF4C6E" w14:textId="77777777" w:rsidR="00F443DB" w:rsidRDefault="00F443DB" w:rsidP="005B65CF">
            <w:pPr>
              <w:jc w:val="center"/>
              <w:rPr>
                <w:sz w:val="24"/>
                <w:szCs w:val="24"/>
              </w:rPr>
            </w:pPr>
          </w:p>
        </w:tc>
      </w:tr>
      <w:tr w:rsidR="00F443DB" w:rsidRPr="00306306" w14:paraId="6DDF4C73" w14:textId="77777777" w:rsidTr="005B65CF">
        <w:trPr>
          <w:cantSplit/>
          <w:trHeight w:val="255"/>
        </w:trPr>
        <w:tc>
          <w:tcPr>
            <w:tcW w:w="3635" w:type="dxa"/>
            <w:tcBorders>
              <w:top w:val="single" w:sz="4" w:space="0" w:color="auto"/>
              <w:bottom w:val="single" w:sz="4" w:space="0" w:color="auto"/>
              <w:right w:val="single" w:sz="4" w:space="0" w:color="auto"/>
            </w:tcBorders>
          </w:tcPr>
          <w:p w14:paraId="6DDF4C70" w14:textId="77777777" w:rsidR="00F443DB" w:rsidRPr="00226B3E" w:rsidRDefault="00F443DB" w:rsidP="005B65CF">
            <w:pPr>
              <w:jc w:val="center"/>
              <w:rPr>
                <w:sz w:val="24"/>
                <w:szCs w:val="24"/>
              </w:rPr>
            </w:pPr>
          </w:p>
        </w:tc>
        <w:tc>
          <w:tcPr>
            <w:tcW w:w="6916" w:type="dxa"/>
            <w:tcBorders>
              <w:top w:val="single" w:sz="4" w:space="0" w:color="auto"/>
              <w:bottom w:val="single" w:sz="4" w:space="0" w:color="auto"/>
              <w:right w:val="single" w:sz="4" w:space="0" w:color="auto"/>
            </w:tcBorders>
          </w:tcPr>
          <w:p w14:paraId="6DDF4C71" w14:textId="77777777" w:rsidR="00F443DB" w:rsidRDefault="00F443DB" w:rsidP="005B65CF">
            <w:pPr>
              <w:jc w:val="center"/>
              <w:rPr>
                <w:sz w:val="24"/>
                <w:szCs w:val="24"/>
              </w:rPr>
            </w:pPr>
          </w:p>
        </w:tc>
        <w:tc>
          <w:tcPr>
            <w:tcW w:w="4111" w:type="dxa"/>
            <w:tcBorders>
              <w:top w:val="single" w:sz="4" w:space="0" w:color="auto"/>
              <w:left w:val="single" w:sz="4" w:space="0" w:color="auto"/>
              <w:bottom w:val="single" w:sz="4" w:space="0" w:color="auto"/>
            </w:tcBorders>
          </w:tcPr>
          <w:p w14:paraId="6DDF4C72" w14:textId="77777777" w:rsidR="00F443DB" w:rsidRDefault="00F443DB" w:rsidP="005B65CF">
            <w:pPr>
              <w:jc w:val="center"/>
              <w:rPr>
                <w:sz w:val="24"/>
                <w:szCs w:val="24"/>
              </w:rPr>
            </w:pPr>
          </w:p>
        </w:tc>
      </w:tr>
      <w:tr w:rsidR="00F443DB" w:rsidRPr="00306306" w14:paraId="6DDF4C77" w14:textId="77777777" w:rsidTr="005B65CF">
        <w:trPr>
          <w:cantSplit/>
          <w:trHeight w:val="240"/>
        </w:trPr>
        <w:tc>
          <w:tcPr>
            <w:tcW w:w="3635" w:type="dxa"/>
            <w:tcBorders>
              <w:top w:val="single" w:sz="4" w:space="0" w:color="auto"/>
              <w:bottom w:val="single" w:sz="4" w:space="0" w:color="auto"/>
              <w:right w:val="single" w:sz="4" w:space="0" w:color="auto"/>
            </w:tcBorders>
          </w:tcPr>
          <w:p w14:paraId="6DDF4C74" w14:textId="77777777" w:rsidR="00F443DB" w:rsidRPr="00306306" w:rsidRDefault="00F443DB" w:rsidP="005B65CF">
            <w:pPr>
              <w:jc w:val="center"/>
            </w:pPr>
          </w:p>
        </w:tc>
        <w:tc>
          <w:tcPr>
            <w:tcW w:w="6916" w:type="dxa"/>
            <w:tcBorders>
              <w:top w:val="single" w:sz="4" w:space="0" w:color="auto"/>
              <w:left w:val="single" w:sz="4" w:space="0" w:color="auto"/>
              <w:bottom w:val="single" w:sz="4" w:space="0" w:color="auto"/>
              <w:right w:val="single" w:sz="4" w:space="0" w:color="auto"/>
            </w:tcBorders>
          </w:tcPr>
          <w:p w14:paraId="6DDF4C75" w14:textId="77777777" w:rsidR="00F443DB" w:rsidRPr="00306306" w:rsidRDefault="00F443DB" w:rsidP="005B65CF">
            <w:pPr>
              <w:jc w:val="center"/>
            </w:pPr>
          </w:p>
        </w:tc>
        <w:tc>
          <w:tcPr>
            <w:tcW w:w="4111" w:type="dxa"/>
            <w:tcBorders>
              <w:top w:val="single" w:sz="4" w:space="0" w:color="auto"/>
              <w:left w:val="single" w:sz="4" w:space="0" w:color="auto"/>
              <w:bottom w:val="single" w:sz="4" w:space="0" w:color="auto"/>
            </w:tcBorders>
          </w:tcPr>
          <w:p w14:paraId="6DDF4C76" w14:textId="77777777" w:rsidR="00F443DB" w:rsidRPr="00306306" w:rsidRDefault="00F443DB" w:rsidP="005B65CF">
            <w:pPr>
              <w:jc w:val="center"/>
            </w:pPr>
          </w:p>
        </w:tc>
      </w:tr>
      <w:tr w:rsidR="00F443DB" w:rsidRPr="00306306" w14:paraId="6DDF4C7B" w14:textId="77777777" w:rsidTr="005B65CF">
        <w:trPr>
          <w:cantSplit/>
        </w:trPr>
        <w:tc>
          <w:tcPr>
            <w:tcW w:w="3635" w:type="dxa"/>
            <w:tcBorders>
              <w:top w:val="single" w:sz="4" w:space="0" w:color="auto"/>
            </w:tcBorders>
          </w:tcPr>
          <w:p w14:paraId="6DDF4C78" w14:textId="77777777" w:rsidR="00F443DB" w:rsidRPr="00306306" w:rsidRDefault="00F443DB" w:rsidP="005B65CF">
            <w:pPr>
              <w:jc w:val="center"/>
              <w:rPr>
                <w:sz w:val="24"/>
              </w:rPr>
            </w:pPr>
          </w:p>
        </w:tc>
        <w:tc>
          <w:tcPr>
            <w:tcW w:w="6916" w:type="dxa"/>
            <w:tcBorders>
              <w:top w:val="single" w:sz="4" w:space="0" w:color="auto"/>
            </w:tcBorders>
          </w:tcPr>
          <w:p w14:paraId="6DDF4C79" w14:textId="77777777" w:rsidR="00F443DB" w:rsidRPr="00306306" w:rsidRDefault="00F443DB" w:rsidP="005B65CF">
            <w:pPr>
              <w:jc w:val="center"/>
              <w:rPr>
                <w:sz w:val="24"/>
              </w:rPr>
            </w:pPr>
          </w:p>
        </w:tc>
        <w:tc>
          <w:tcPr>
            <w:tcW w:w="4111" w:type="dxa"/>
            <w:tcBorders>
              <w:top w:val="single" w:sz="4" w:space="0" w:color="auto"/>
            </w:tcBorders>
          </w:tcPr>
          <w:p w14:paraId="6DDF4C7A" w14:textId="77777777" w:rsidR="00F443DB" w:rsidRPr="00306306" w:rsidRDefault="00F443DB" w:rsidP="005B65CF">
            <w:pPr>
              <w:jc w:val="center"/>
              <w:rPr>
                <w:sz w:val="24"/>
              </w:rPr>
            </w:pPr>
          </w:p>
        </w:tc>
      </w:tr>
    </w:tbl>
    <w:p w14:paraId="6DDF4C7C" w14:textId="77777777" w:rsidR="00F443DB" w:rsidRPr="00306306" w:rsidRDefault="00F443DB" w:rsidP="00F443DB">
      <w:pPr>
        <w:ind w:firstLine="720"/>
        <w:rPr>
          <w:b/>
          <w:sz w:val="24"/>
        </w:rPr>
      </w:pPr>
    </w:p>
    <w:tbl>
      <w:tblPr>
        <w:tblW w:w="14992" w:type="dxa"/>
        <w:tblLayout w:type="fixed"/>
        <w:tblLook w:val="0000" w:firstRow="0" w:lastRow="0" w:firstColumn="0" w:lastColumn="0" w:noHBand="0" w:noVBand="0"/>
      </w:tblPr>
      <w:tblGrid>
        <w:gridCol w:w="7479"/>
        <w:gridCol w:w="7513"/>
      </w:tblGrid>
      <w:tr w:rsidR="00F443DB" w:rsidRPr="00306306" w14:paraId="6DDF4C83" w14:textId="77777777" w:rsidTr="005B65CF">
        <w:tc>
          <w:tcPr>
            <w:tcW w:w="7479" w:type="dxa"/>
          </w:tcPr>
          <w:p w14:paraId="6DDF4C7D" w14:textId="77777777" w:rsidR="00F443DB" w:rsidRDefault="00F443DB" w:rsidP="005B65CF">
            <w:pPr>
              <w:rPr>
                <w:b/>
                <w:sz w:val="24"/>
              </w:rPr>
            </w:pPr>
          </w:p>
          <w:p w14:paraId="6DDF4C7E" w14:textId="77777777" w:rsidR="00F443DB" w:rsidRPr="00306306" w:rsidRDefault="00F443DB" w:rsidP="005B65CF">
            <w:pPr>
              <w:rPr>
                <w:b/>
                <w:sz w:val="24"/>
              </w:rPr>
            </w:pPr>
          </w:p>
          <w:p w14:paraId="6DDF4C7F" w14:textId="77777777" w:rsidR="00F443DB" w:rsidRPr="00306306" w:rsidRDefault="00F443DB" w:rsidP="005B65CF">
            <w:pPr>
              <w:rPr>
                <w:sz w:val="24"/>
              </w:rPr>
            </w:pPr>
            <w:r w:rsidRPr="00306306">
              <w:rPr>
                <w:b/>
                <w:sz w:val="24"/>
              </w:rPr>
              <w:t>Rangovas:</w:t>
            </w:r>
          </w:p>
        </w:tc>
        <w:tc>
          <w:tcPr>
            <w:tcW w:w="7513" w:type="dxa"/>
          </w:tcPr>
          <w:p w14:paraId="6DDF4C80" w14:textId="77777777" w:rsidR="00F443DB" w:rsidRDefault="00F443DB" w:rsidP="005B65CF">
            <w:pPr>
              <w:rPr>
                <w:b/>
                <w:sz w:val="24"/>
              </w:rPr>
            </w:pPr>
          </w:p>
          <w:p w14:paraId="6DDF4C81" w14:textId="77777777" w:rsidR="00F443DB" w:rsidRDefault="00F443DB" w:rsidP="005B65CF">
            <w:pPr>
              <w:rPr>
                <w:b/>
                <w:sz w:val="24"/>
              </w:rPr>
            </w:pPr>
          </w:p>
          <w:p w14:paraId="6DDF4C82" w14:textId="77777777" w:rsidR="00F443DB" w:rsidRPr="00306306" w:rsidRDefault="00F443DB" w:rsidP="005B65CF">
            <w:pPr>
              <w:rPr>
                <w:sz w:val="24"/>
              </w:rPr>
            </w:pPr>
            <w:r w:rsidRPr="00306306">
              <w:rPr>
                <w:b/>
                <w:sz w:val="24"/>
              </w:rPr>
              <w:t>Užsakovas:</w:t>
            </w:r>
          </w:p>
        </w:tc>
      </w:tr>
      <w:tr w:rsidR="00F443DB" w:rsidRPr="00306306" w14:paraId="6DDF4C88" w14:textId="77777777" w:rsidTr="005B65CF">
        <w:tc>
          <w:tcPr>
            <w:tcW w:w="7479" w:type="dxa"/>
          </w:tcPr>
          <w:p w14:paraId="6DDF4C84" w14:textId="77777777" w:rsidR="00F443DB" w:rsidRDefault="00F443DB" w:rsidP="005B65CF">
            <w:pPr>
              <w:rPr>
                <w:snapToGrid w:val="0"/>
                <w:sz w:val="24"/>
                <w:szCs w:val="24"/>
              </w:rPr>
            </w:pPr>
            <w:r w:rsidRPr="00306306">
              <w:rPr>
                <w:b/>
                <w:snapToGrid w:val="0"/>
                <w:sz w:val="24"/>
                <w:szCs w:val="24"/>
              </w:rPr>
              <w:t>Rangovo</w:t>
            </w:r>
            <w:r w:rsidRPr="00306306">
              <w:rPr>
                <w:snapToGrid w:val="0"/>
                <w:sz w:val="24"/>
                <w:szCs w:val="24"/>
              </w:rPr>
              <w:t xml:space="preserve"> vardu </w:t>
            </w:r>
          </w:p>
          <w:p w14:paraId="6DDF4C85" w14:textId="77777777" w:rsidR="00F443DB" w:rsidRPr="00306306" w:rsidRDefault="00F443DB" w:rsidP="005B65CF">
            <w:pPr>
              <w:rPr>
                <w:sz w:val="16"/>
              </w:rPr>
            </w:pPr>
            <w:r>
              <w:rPr>
                <w:b/>
                <w:sz w:val="24"/>
              </w:rPr>
              <w:t xml:space="preserve">                            </w:t>
            </w:r>
            <w:r w:rsidRPr="00306306">
              <w:rPr>
                <w:b/>
                <w:sz w:val="24"/>
              </w:rPr>
              <w:t>_____________________________</w:t>
            </w:r>
          </w:p>
        </w:tc>
        <w:tc>
          <w:tcPr>
            <w:tcW w:w="7513" w:type="dxa"/>
          </w:tcPr>
          <w:p w14:paraId="6DDF4C86" w14:textId="77777777" w:rsidR="00F443DB" w:rsidRDefault="00F443DB" w:rsidP="005B65CF">
            <w:pPr>
              <w:rPr>
                <w:b/>
                <w:sz w:val="24"/>
              </w:rPr>
            </w:pPr>
            <w:r w:rsidRPr="00306306">
              <w:rPr>
                <w:b/>
                <w:snapToGrid w:val="0"/>
                <w:sz w:val="24"/>
                <w:szCs w:val="24"/>
              </w:rPr>
              <w:t>Užsakovo</w:t>
            </w:r>
            <w:r w:rsidRPr="00306306">
              <w:rPr>
                <w:snapToGrid w:val="0"/>
                <w:sz w:val="24"/>
                <w:szCs w:val="24"/>
              </w:rPr>
              <w:t xml:space="preserve"> vardu</w:t>
            </w:r>
            <w:r w:rsidRPr="00306306">
              <w:rPr>
                <w:b/>
                <w:sz w:val="24"/>
              </w:rPr>
              <w:t xml:space="preserve"> </w:t>
            </w:r>
          </w:p>
          <w:p w14:paraId="6DDF4C87" w14:textId="77777777" w:rsidR="00F443DB" w:rsidRPr="00306306" w:rsidRDefault="00F443DB" w:rsidP="005B65CF">
            <w:pPr>
              <w:rPr>
                <w:sz w:val="16"/>
              </w:rPr>
            </w:pPr>
            <w:r>
              <w:rPr>
                <w:b/>
                <w:sz w:val="24"/>
              </w:rPr>
              <w:t xml:space="preserve">                               </w:t>
            </w:r>
            <w:r w:rsidRPr="00306306">
              <w:rPr>
                <w:b/>
                <w:sz w:val="24"/>
              </w:rPr>
              <w:t>_____________________________</w:t>
            </w:r>
          </w:p>
        </w:tc>
      </w:tr>
      <w:tr w:rsidR="00F443DB" w:rsidRPr="00306306" w14:paraId="6DDF4C8B" w14:textId="77777777" w:rsidTr="005B65CF">
        <w:tc>
          <w:tcPr>
            <w:tcW w:w="7479" w:type="dxa"/>
          </w:tcPr>
          <w:p w14:paraId="6DDF4C89" w14:textId="77777777" w:rsidR="00F443DB" w:rsidRPr="00306306" w:rsidRDefault="00F443DB" w:rsidP="005B65CF">
            <w:pPr>
              <w:jc w:val="center"/>
              <w:rPr>
                <w:sz w:val="16"/>
              </w:rPr>
            </w:pPr>
            <w:r w:rsidRPr="00306306">
              <w:rPr>
                <w:sz w:val="16"/>
              </w:rPr>
              <w:t>(Vardas, pavardė, parašas)</w:t>
            </w:r>
          </w:p>
        </w:tc>
        <w:tc>
          <w:tcPr>
            <w:tcW w:w="7513" w:type="dxa"/>
          </w:tcPr>
          <w:p w14:paraId="6DDF4C8A" w14:textId="77777777" w:rsidR="00F443DB" w:rsidRPr="00306306" w:rsidRDefault="00F443DB" w:rsidP="005B65CF">
            <w:pPr>
              <w:jc w:val="center"/>
              <w:rPr>
                <w:sz w:val="16"/>
              </w:rPr>
            </w:pPr>
            <w:r w:rsidRPr="00306306">
              <w:rPr>
                <w:sz w:val="16"/>
              </w:rPr>
              <w:t>(Vardas, pavardė, parašas)</w:t>
            </w:r>
          </w:p>
        </w:tc>
      </w:tr>
    </w:tbl>
    <w:p w14:paraId="6DDF4C8C" w14:textId="77777777" w:rsidR="00F443DB" w:rsidRDefault="00F443DB" w:rsidP="00F443DB">
      <w:pPr>
        <w:rPr>
          <w:sz w:val="24"/>
        </w:rPr>
      </w:pPr>
    </w:p>
    <w:p w14:paraId="6DDF4C8D" w14:textId="77777777" w:rsidR="00F443DB" w:rsidRDefault="00F443DB" w:rsidP="00F443DB">
      <w:pPr>
        <w:rPr>
          <w:sz w:val="24"/>
        </w:rPr>
      </w:pPr>
      <w:r w:rsidRPr="00306306">
        <w:rPr>
          <w:sz w:val="24"/>
        </w:rPr>
        <w:t>A.V.</w:t>
      </w:r>
      <w:r>
        <w:rPr>
          <w:sz w:val="24"/>
        </w:rPr>
        <w:tab/>
      </w:r>
      <w:r>
        <w:rPr>
          <w:sz w:val="24"/>
        </w:rPr>
        <w:tab/>
      </w:r>
      <w:r>
        <w:rPr>
          <w:sz w:val="24"/>
        </w:rPr>
        <w:tab/>
      </w:r>
      <w:r>
        <w:rPr>
          <w:sz w:val="24"/>
        </w:rPr>
        <w:tab/>
      </w:r>
      <w:r>
        <w:rPr>
          <w:sz w:val="24"/>
        </w:rPr>
        <w:tab/>
      </w:r>
      <w:r>
        <w:rPr>
          <w:sz w:val="24"/>
        </w:rPr>
        <w:tab/>
      </w:r>
      <w:r w:rsidRPr="00306306">
        <w:rPr>
          <w:sz w:val="24"/>
        </w:rPr>
        <w:t>A.V</w:t>
      </w:r>
    </w:p>
    <w:p w14:paraId="6DDF4C8E" w14:textId="77777777" w:rsidR="00F443DB" w:rsidRDefault="00F443DB" w:rsidP="00F443DB">
      <w:pPr>
        <w:rPr>
          <w:b/>
          <w:sz w:val="24"/>
          <w:szCs w:val="24"/>
        </w:rPr>
        <w:sectPr w:rsidR="00F443DB" w:rsidSect="005B65CF">
          <w:pgSz w:w="16838" w:h="11906" w:orient="landscape"/>
          <w:pgMar w:top="1701" w:right="1134" w:bottom="567" w:left="1701" w:header="0" w:footer="709" w:gutter="0"/>
          <w:cols w:space="1296"/>
          <w:formProt w:val="0"/>
          <w:docGrid w:linePitch="360"/>
        </w:sectPr>
      </w:pPr>
    </w:p>
    <w:p w14:paraId="6DDF4C8F" w14:textId="41A8F571" w:rsidR="00F443DB" w:rsidRDefault="00F443DB" w:rsidP="00F443DB">
      <w:pPr>
        <w:ind w:left="4320" w:firstLine="720"/>
        <w:rPr>
          <w:bCs/>
          <w:sz w:val="24"/>
          <w:szCs w:val="24"/>
        </w:rPr>
      </w:pPr>
      <w:r w:rsidRPr="00FD1A4C">
        <w:rPr>
          <w:bCs/>
          <w:sz w:val="24"/>
          <w:szCs w:val="24"/>
        </w:rPr>
        <w:lastRenderedPageBreak/>
        <w:t>202</w:t>
      </w:r>
      <w:r w:rsidR="004C4625">
        <w:rPr>
          <w:bCs/>
          <w:sz w:val="24"/>
          <w:szCs w:val="24"/>
        </w:rPr>
        <w:t>4</w:t>
      </w:r>
      <w:r w:rsidRPr="00FD1A4C">
        <w:rPr>
          <w:bCs/>
          <w:sz w:val="24"/>
          <w:szCs w:val="24"/>
        </w:rPr>
        <w:t xml:space="preserve"> m.                 d. </w:t>
      </w:r>
      <w:r>
        <w:rPr>
          <w:bCs/>
          <w:sz w:val="24"/>
          <w:szCs w:val="24"/>
        </w:rPr>
        <w:t xml:space="preserve">                                                            </w:t>
      </w:r>
    </w:p>
    <w:p w14:paraId="6DDF4C90" w14:textId="77777777" w:rsidR="00F443DB" w:rsidRPr="00FD1A4C" w:rsidRDefault="00F443DB" w:rsidP="00F443DB">
      <w:pPr>
        <w:ind w:left="4320" w:firstLine="720"/>
        <w:rPr>
          <w:bCs/>
          <w:sz w:val="24"/>
          <w:szCs w:val="24"/>
        </w:rPr>
      </w:pPr>
      <w:r>
        <w:rPr>
          <w:rFonts w:eastAsia="Calibri"/>
          <w:sz w:val="24"/>
          <w:szCs w:val="24"/>
        </w:rPr>
        <w:t xml:space="preserve">Paprastojo remonto darbų </w:t>
      </w:r>
      <w:r w:rsidRPr="00FD1A4C">
        <w:rPr>
          <w:rFonts w:eastAsia="Calibri"/>
          <w:sz w:val="24"/>
          <w:szCs w:val="24"/>
        </w:rPr>
        <w:t xml:space="preserve">rangos viešojo     </w:t>
      </w:r>
    </w:p>
    <w:p w14:paraId="6DDF4C91" w14:textId="77777777" w:rsidR="00F443DB" w:rsidRDefault="00F443DB" w:rsidP="00F443DB">
      <w:pPr>
        <w:jc w:val="center"/>
        <w:rPr>
          <w:bCs/>
          <w:sz w:val="24"/>
          <w:szCs w:val="24"/>
        </w:rPr>
      </w:pPr>
      <w:r w:rsidRPr="00FD1A4C">
        <w:rPr>
          <w:rFonts w:eastAsia="Calibri"/>
          <w:sz w:val="24"/>
          <w:szCs w:val="24"/>
        </w:rPr>
        <w:t xml:space="preserve">                                </w:t>
      </w:r>
      <w:r>
        <w:rPr>
          <w:rFonts w:eastAsia="Calibri"/>
          <w:sz w:val="24"/>
          <w:szCs w:val="24"/>
        </w:rPr>
        <w:t xml:space="preserve">                           </w:t>
      </w:r>
      <w:r w:rsidRPr="00FD1A4C">
        <w:rPr>
          <w:rFonts w:eastAsia="Calibri"/>
          <w:sz w:val="24"/>
          <w:szCs w:val="24"/>
        </w:rPr>
        <w:t>pirkimo-pardavimo sutarties</w:t>
      </w:r>
      <w:r w:rsidRPr="00FD1A4C">
        <w:rPr>
          <w:bCs/>
          <w:sz w:val="24"/>
          <w:szCs w:val="24"/>
        </w:rPr>
        <w:t xml:space="preserve"> Nr.     </w:t>
      </w:r>
    </w:p>
    <w:p w14:paraId="6DDF4C92" w14:textId="77777777" w:rsidR="00F443DB" w:rsidRPr="00FD1A4C" w:rsidRDefault="00F443DB" w:rsidP="00F443DB">
      <w:pPr>
        <w:ind w:left="4320" w:firstLine="720"/>
        <w:rPr>
          <w:color w:val="0070C0"/>
          <w:sz w:val="24"/>
          <w:szCs w:val="24"/>
          <w:shd w:val="clear" w:color="auto" w:fill="D9D9D9"/>
        </w:rPr>
      </w:pPr>
      <w:r>
        <w:rPr>
          <w:b/>
          <w:bCs/>
          <w:sz w:val="24"/>
          <w:szCs w:val="24"/>
        </w:rPr>
        <w:t>7</w:t>
      </w:r>
      <w:r w:rsidRPr="002F62D6">
        <w:rPr>
          <w:b/>
          <w:bCs/>
          <w:sz w:val="24"/>
          <w:szCs w:val="24"/>
        </w:rPr>
        <w:t xml:space="preserve"> priedas</w:t>
      </w:r>
      <w:r w:rsidRPr="00FD1A4C">
        <w:rPr>
          <w:bCs/>
          <w:sz w:val="24"/>
          <w:szCs w:val="24"/>
        </w:rPr>
        <w:t xml:space="preserve">                                                                         </w:t>
      </w:r>
    </w:p>
    <w:p w14:paraId="6DDF4C93" w14:textId="77777777" w:rsidR="00F443DB" w:rsidRPr="00FD1A4C" w:rsidRDefault="00F443DB" w:rsidP="00F443DB">
      <w:pPr>
        <w:suppressAutoHyphens/>
        <w:jc w:val="center"/>
        <w:rPr>
          <w:color w:val="0070C0"/>
          <w:sz w:val="24"/>
          <w:szCs w:val="24"/>
          <w:shd w:val="clear" w:color="auto" w:fill="D9D9D9"/>
        </w:rPr>
      </w:pPr>
      <w:r w:rsidRPr="00FD1A4C">
        <w:rPr>
          <w:bCs/>
          <w:sz w:val="24"/>
          <w:szCs w:val="24"/>
        </w:rPr>
        <w:t xml:space="preserve">                </w:t>
      </w:r>
    </w:p>
    <w:p w14:paraId="6DDF4C94" w14:textId="77777777" w:rsidR="00F443DB" w:rsidRPr="00FD1A4C" w:rsidRDefault="00F443DB" w:rsidP="00F443DB">
      <w:pPr>
        <w:suppressAutoHyphens/>
        <w:jc w:val="center"/>
        <w:rPr>
          <w:color w:val="0070C0"/>
          <w:sz w:val="24"/>
          <w:szCs w:val="24"/>
          <w:shd w:val="clear" w:color="auto" w:fill="D9D9D9"/>
        </w:rPr>
      </w:pPr>
      <w:r w:rsidRPr="00FD1A4C">
        <w:rPr>
          <w:color w:val="0070C0"/>
          <w:sz w:val="24"/>
          <w:szCs w:val="24"/>
          <w:shd w:val="clear" w:color="auto" w:fill="D9D9D9"/>
        </w:rPr>
        <w:t>/</w:t>
      </w:r>
      <w:r w:rsidRPr="00FD1A4C">
        <w:rPr>
          <w:b/>
          <w:color w:val="0070C0"/>
          <w:sz w:val="24"/>
          <w:szCs w:val="24"/>
          <w:shd w:val="clear" w:color="auto" w:fill="D9D9D9"/>
        </w:rPr>
        <w:t>Banko pavadinimas</w:t>
      </w:r>
      <w:r w:rsidRPr="00FD1A4C">
        <w:rPr>
          <w:color w:val="0070C0"/>
          <w:sz w:val="24"/>
          <w:szCs w:val="24"/>
          <w:shd w:val="clear" w:color="auto" w:fill="D9D9D9"/>
        </w:rPr>
        <w:t>/</w:t>
      </w:r>
    </w:p>
    <w:p w14:paraId="6DDF4C95" w14:textId="77777777" w:rsidR="00F443DB" w:rsidRPr="00FD1A4C" w:rsidRDefault="00F443DB" w:rsidP="00F443DB">
      <w:pPr>
        <w:suppressAutoHyphens/>
        <w:jc w:val="center"/>
        <w:rPr>
          <w:sz w:val="24"/>
          <w:szCs w:val="24"/>
        </w:rPr>
      </w:pPr>
    </w:p>
    <w:p w14:paraId="6DDF4C96" w14:textId="77777777" w:rsidR="00F443DB" w:rsidRDefault="00F443DB" w:rsidP="00F443DB">
      <w:pPr>
        <w:suppressAutoHyphens/>
        <w:rPr>
          <w:sz w:val="24"/>
          <w:szCs w:val="24"/>
        </w:rPr>
      </w:pPr>
      <w:r w:rsidRPr="00FD1A4C">
        <w:rPr>
          <w:sz w:val="24"/>
          <w:szCs w:val="24"/>
        </w:rPr>
        <w:t>Generolo Jono Žemaičio Lietuvos karo akademijai</w:t>
      </w:r>
    </w:p>
    <w:p w14:paraId="6DDF4C97" w14:textId="77777777" w:rsidR="00F443DB" w:rsidRPr="00FD1A4C" w:rsidRDefault="00F443DB" w:rsidP="00F443DB">
      <w:pPr>
        <w:suppressAutoHyphens/>
        <w:rPr>
          <w:sz w:val="24"/>
          <w:szCs w:val="24"/>
        </w:rPr>
      </w:pPr>
    </w:p>
    <w:p w14:paraId="6DDF4C98" w14:textId="77777777" w:rsidR="00F443DB" w:rsidRPr="00FD1A4C" w:rsidRDefault="00F443DB" w:rsidP="00F443DB">
      <w:pPr>
        <w:suppressAutoHyphens/>
        <w:jc w:val="center"/>
        <w:rPr>
          <w:b/>
          <w:sz w:val="24"/>
          <w:szCs w:val="24"/>
        </w:rPr>
      </w:pPr>
      <w:r w:rsidRPr="00FD1A4C">
        <w:rPr>
          <w:b/>
          <w:sz w:val="24"/>
          <w:szCs w:val="24"/>
        </w:rPr>
        <w:t>PIRKIMO SUTARTIES SĄLYGŲ ĮVYKDYMO GARANTIJOS FORMA</w:t>
      </w:r>
    </w:p>
    <w:p w14:paraId="6DDF4C99" w14:textId="77777777" w:rsidR="00F443DB" w:rsidRPr="00FD1A4C" w:rsidRDefault="00F443DB" w:rsidP="00F443DB">
      <w:pPr>
        <w:suppressAutoHyphens/>
        <w:jc w:val="center"/>
        <w:rPr>
          <w:sz w:val="24"/>
          <w:szCs w:val="24"/>
        </w:rPr>
      </w:pPr>
      <w:r w:rsidRPr="00FD1A4C">
        <w:rPr>
          <w:sz w:val="24"/>
          <w:szCs w:val="24"/>
        </w:rPr>
        <w:t>20__ m. _____________ ____ d. Nr. ____________</w:t>
      </w:r>
    </w:p>
    <w:p w14:paraId="6DDF4C9A" w14:textId="77777777" w:rsidR="00F443DB" w:rsidRPr="00FD1A4C" w:rsidRDefault="00F443DB" w:rsidP="00F443DB">
      <w:pPr>
        <w:suppressAutoHyphens/>
        <w:jc w:val="center"/>
        <w:rPr>
          <w:sz w:val="24"/>
          <w:szCs w:val="24"/>
        </w:rPr>
      </w:pPr>
      <w:r w:rsidRPr="00FD1A4C">
        <w:rPr>
          <w:color w:val="0070C0"/>
          <w:szCs w:val="24"/>
          <w:shd w:val="clear" w:color="auto" w:fill="D9D9D9"/>
        </w:rPr>
        <w:t>/miesto pavadinimas/</w:t>
      </w:r>
    </w:p>
    <w:p w14:paraId="6DDF4C9B" w14:textId="77777777" w:rsidR="00F443DB" w:rsidRPr="00FD1A4C" w:rsidRDefault="00F443DB" w:rsidP="00F443DB">
      <w:pPr>
        <w:suppressAutoHyphens/>
        <w:rPr>
          <w:sz w:val="24"/>
          <w:szCs w:val="24"/>
        </w:rPr>
      </w:pPr>
    </w:p>
    <w:p w14:paraId="6DDF4C9C" w14:textId="77777777" w:rsidR="00F443DB" w:rsidRPr="00FD1A4C" w:rsidRDefault="00F443DB" w:rsidP="00F443DB">
      <w:pPr>
        <w:suppressAutoHyphens/>
        <w:rPr>
          <w:sz w:val="24"/>
          <w:szCs w:val="24"/>
        </w:rPr>
      </w:pPr>
      <w:r w:rsidRPr="00FD1A4C">
        <w:rPr>
          <w:color w:val="0070C0"/>
          <w:sz w:val="24"/>
          <w:szCs w:val="24"/>
          <w:shd w:val="clear" w:color="auto" w:fill="D9D9D9"/>
        </w:rPr>
        <w:t>/Kliento pavadinimas, adresas/</w:t>
      </w:r>
      <w:r w:rsidRPr="00FD1A4C">
        <w:rPr>
          <w:sz w:val="24"/>
          <w:szCs w:val="24"/>
        </w:rPr>
        <w:t xml:space="preserve"> (toliau – Klientas) pranešė, kad laimėjo Generolo Jono </w:t>
      </w:r>
      <w:r>
        <w:rPr>
          <w:sz w:val="24"/>
          <w:szCs w:val="24"/>
        </w:rPr>
        <w:t>Žemaičio Lietuvos karo akademijos</w:t>
      </w:r>
      <w:r w:rsidRPr="00FD1A4C">
        <w:rPr>
          <w:sz w:val="24"/>
          <w:szCs w:val="24"/>
        </w:rPr>
        <w:t xml:space="preserve"> (toliau – Garantijos gavėjas) </w:t>
      </w:r>
      <w:r w:rsidRPr="00FD1A4C">
        <w:rPr>
          <w:color w:val="0070C0"/>
          <w:sz w:val="24"/>
          <w:szCs w:val="24"/>
          <w:shd w:val="clear" w:color="auto" w:fill="D9D9D9"/>
        </w:rPr>
        <w:t>/pirkimo pavadinimas ir numeris/</w:t>
      </w:r>
      <w:r w:rsidRPr="00FD1A4C">
        <w:rPr>
          <w:sz w:val="24"/>
          <w:szCs w:val="24"/>
        </w:rPr>
        <w:t xml:space="preserve"> viešąjį pirkimą ir yra pakviestas sudaryti </w:t>
      </w:r>
      <w:r>
        <w:rPr>
          <w:sz w:val="24"/>
          <w:szCs w:val="24"/>
        </w:rPr>
        <w:t>paprastojo remonto darbų</w:t>
      </w:r>
      <w:r w:rsidRPr="00FD1A4C">
        <w:rPr>
          <w:sz w:val="24"/>
          <w:szCs w:val="24"/>
        </w:rPr>
        <w:t xml:space="preserve"> rangos viešojo pirkimo–pardavimo sutartį dėl </w:t>
      </w:r>
      <w:r w:rsidRPr="00FD1A4C">
        <w:rPr>
          <w:color w:val="0070C0"/>
          <w:sz w:val="24"/>
          <w:szCs w:val="24"/>
          <w:shd w:val="clear" w:color="auto" w:fill="D9D9D9"/>
        </w:rPr>
        <w:t>/aprašyti sutarties objektą/</w:t>
      </w:r>
      <w:r w:rsidRPr="00FD1A4C">
        <w:rPr>
          <w:sz w:val="24"/>
          <w:szCs w:val="24"/>
        </w:rPr>
        <w:t xml:space="preserve"> (toliau – Sutartis).</w:t>
      </w:r>
    </w:p>
    <w:p w14:paraId="6DDF4C9D" w14:textId="098B3AFC" w:rsidR="00F443DB" w:rsidRPr="00FD1A4C" w:rsidRDefault="00F443DB" w:rsidP="00F443DB">
      <w:pPr>
        <w:suppressAutoHyphens/>
        <w:ind w:firstLine="567"/>
        <w:jc w:val="both"/>
        <w:rPr>
          <w:sz w:val="24"/>
          <w:szCs w:val="24"/>
        </w:rPr>
      </w:pPr>
      <w:r w:rsidRPr="00FD1A4C">
        <w:rPr>
          <w:color w:val="0070C0"/>
          <w:sz w:val="24"/>
          <w:szCs w:val="24"/>
          <w:shd w:val="clear" w:color="auto" w:fill="D9D9D9"/>
        </w:rPr>
        <w:t>/Pavadinimas/</w:t>
      </w:r>
      <w:r w:rsidRPr="00FD1A4C">
        <w:rPr>
          <w:sz w:val="24"/>
          <w:szCs w:val="24"/>
        </w:rPr>
        <w:t xml:space="preserve"> bankas, atstovaujamas </w:t>
      </w:r>
      <w:r w:rsidRPr="00FD1A4C">
        <w:rPr>
          <w:color w:val="0070C0"/>
          <w:sz w:val="24"/>
          <w:szCs w:val="24"/>
          <w:shd w:val="clear" w:color="auto" w:fill="D9D9D9"/>
        </w:rPr>
        <w:t>/banko filialo pavadinimas/</w:t>
      </w:r>
      <w:r w:rsidRPr="00FD1A4C">
        <w:rPr>
          <w:sz w:val="24"/>
          <w:szCs w:val="24"/>
        </w:rPr>
        <w:t xml:space="preserve"> filialo, </w:t>
      </w:r>
      <w:r w:rsidRPr="00FD1A4C">
        <w:rPr>
          <w:color w:val="0070C0"/>
          <w:sz w:val="24"/>
          <w:szCs w:val="24"/>
          <w:shd w:val="clear" w:color="auto" w:fill="D9D9D9"/>
        </w:rPr>
        <w:t>/adresas/</w:t>
      </w:r>
      <w:r w:rsidRPr="00FD1A4C">
        <w:rPr>
          <w:sz w:val="24"/>
          <w:szCs w:val="24"/>
        </w:rPr>
        <w:t xml:space="preserve"> (toliau – Garantas), šioje garantijoje nustatytomis sąlygomis neatšaukiamai įsipareigoja sumokėti Garantijos gavėjui (pinigus pervedant į Garantijos gavėjo nurodytą banko sąskaitą) ne daugiau kaip </w:t>
      </w:r>
      <w:r w:rsidRPr="00FD1A4C">
        <w:rPr>
          <w:color w:val="0070C0"/>
          <w:sz w:val="24"/>
          <w:szCs w:val="24"/>
          <w:shd w:val="clear" w:color="auto" w:fill="D9D9D9"/>
        </w:rPr>
        <w:t>/suma žodžiais, valiutos pavadinimas/</w:t>
      </w:r>
      <w:r w:rsidRPr="00FD1A4C">
        <w:rPr>
          <w:sz w:val="24"/>
          <w:szCs w:val="24"/>
        </w:rPr>
        <w:t xml:space="preserve"> per 10 darbo dienų, gavęs pirmą raštišką Garantijos gavėjo reikalavimą mokėti, kuriame nurodytas garantijos Nr. ________________. Reikalavime turi būti nurodyta, kad Klientas neįvykdė Sutarties sąlygų ir dėl to Sutartis buvo nutraukta pagal bent vieną iš Sutarties bendrosios dalies 11.2.</w:t>
      </w:r>
      <w:r>
        <w:rPr>
          <w:sz w:val="24"/>
          <w:szCs w:val="24"/>
        </w:rPr>
        <w:t xml:space="preserve">8, </w:t>
      </w:r>
      <w:r w:rsidRPr="00FD1A4C">
        <w:rPr>
          <w:sz w:val="24"/>
          <w:szCs w:val="24"/>
        </w:rPr>
        <w:t>11.2.</w:t>
      </w:r>
      <w:r>
        <w:rPr>
          <w:sz w:val="24"/>
          <w:szCs w:val="24"/>
        </w:rPr>
        <w:t>10 ir 11.2.11</w:t>
      </w:r>
      <w:r w:rsidRPr="00FD1A4C">
        <w:rPr>
          <w:sz w:val="24"/>
          <w:szCs w:val="24"/>
        </w:rPr>
        <w:t xml:space="preserve"> papunkčiuose ar Sutarties specialiosios dalies 8.</w:t>
      </w:r>
      <w:r>
        <w:rPr>
          <w:sz w:val="24"/>
          <w:szCs w:val="24"/>
        </w:rPr>
        <w:t>3</w:t>
      </w:r>
      <w:r w:rsidRPr="00FD1A4C">
        <w:rPr>
          <w:sz w:val="24"/>
          <w:szCs w:val="24"/>
        </w:rPr>
        <w:t>.1</w:t>
      </w:r>
      <w:r>
        <w:rPr>
          <w:sz w:val="24"/>
          <w:szCs w:val="24"/>
        </w:rPr>
        <w:t xml:space="preserve">, 8.3.2, </w:t>
      </w:r>
      <w:r w:rsidRPr="00FD1A4C">
        <w:rPr>
          <w:sz w:val="24"/>
          <w:szCs w:val="24"/>
        </w:rPr>
        <w:t>8.</w:t>
      </w:r>
      <w:r>
        <w:rPr>
          <w:sz w:val="24"/>
          <w:szCs w:val="24"/>
        </w:rPr>
        <w:t>3</w:t>
      </w:r>
      <w:r w:rsidRPr="00FD1A4C">
        <w:rPr>
          <w:sz w:val="24"/>
          <w:szCs w:val="24"/>
        </w:rPr>
        <w:t>.</w:t>
      </w:r>
      <w:r>
        <w:rPr>
          <w:sz w:val="24"/>
          <w:szCs w:val="24"/>
        </w:rPr>
        <w:t>4 papunkčiuose nurodytų pagrindų</w:t>
      </w:r>
      <w:r w:rsidRPr="00FD1A4C">
        <w:rPr>
          <w:sz w:val="24"/>
          <w:szCs w:val="24"/>
        </w:rPr>
        <w:t>. Garantijos gavėjas neprivalo įrodyti reikalavime nurodyto Sutarties sąlygų neįvykdymo, o tik nurodyti konkretų Sutarties nutraukimo pagrindą. Garantas neatsako už Sutarties neįvykdymą ar netinkamą įvykdymą dėl nenugalimos jėgos aplinkybių (</w:t>
      </w:r>
      <w:r w:rsidRPr="00FD1A4C">
        <w:rPr>
          <w:i/>
          <w:sz w:val="24"/>
          <w:szCs w:val="24"/>
        </w:rPr>
        <w:t>Force Majeure</w:t>
      </w:r>
      <w:r w:rsidRPr="00FD1A4C">
        <w:rPr>
          <w:sz w:val="24"/>
          <w:szCs w:val="24"/>
        </w:rPr>
        <w:t>).</w:t>
      </w:r>
    </w:p>
    <w:p w14:paraId="6DDF4C9E" w14:textId="77777777" w:rsidR="00F443DB" w:rsidRPr="00FD1A4C" w:rsidRDefault="00F443DB" w:rsidP="00F443DB">
      <w:pPr>
        <w:suppressAutoHyphens/>
        <w:ind w:firstLine="567"/>
        <w:rPr>
          <w:sz w:val="24"/>
          <w:szCs w:val="24"/>
        </w:rPr>
      </w:pPr>
    </w:p>
    <w:p w14:paraId="6DDF4C9F" w14:textId="77777777" w:rsidR="00F443DB" w:rsidRPr="00FD1A4C" w:rsidRDefault="00F443DB" w:rsidP="00F443DB">
      <w:pPr>
        <w:suppressAutoHyphens/>
        <w:ind w:firstLine="567"/>
        <w:jc w:val="both"/>
        <w:rPr>
          <w:sz w:val="24"/>
          <w:szCs w:val="24"/>
        </w:rPr>
      </w:pPr>
      <w:r w:rsidRPr="00FD1A4C">
        <w:rPr>
          <w:sz w:val="24"/>
          <w:szCs w:val="24"/>
        </w:rPr>
        <w:t xml:space="preserve">Šis įsipareigojimas privalomas Garantui ir jo teisių perėmėjams ir patvirtintas Garanto antspaudu </w:t>
      </w:r>
      <w:r w:rsidRPr="00FD1A4C">
        <w:rPr>
          <w:color w:val="0070C0"/>
          <w:sz w:val="24"/>
          <w:szCs w:val="24"/>
          <w:shd w:val="clear" w:color="auto" w:fill="D9D9D9"/>
        </w:rPr>
        <w:t>/garantijos išdavimo data/</w:t>
      </w:r>
      <w:r w:rsidRPr="00FD1A4C">
        <w:rPr>
          <w:sz w:val="24"/>
          <w:szCs w:val="24"/>
        </w:rPr>
        <w:t>.</w:t>
      </w:r>
    </w:p>
    <w:p w14:paraId="6DDF4CA0" w14:textId="77777777" w:rsidR="00F443DB" w:rsidRPr="00FD1A4C" w:rsidRDefault="00F443DB" w:rsidP="00F443DB">
      <w:pPr>
        <w:ind w:firstLine="567"/>
        <w:jc w:val="both"/>
        <w:rPr>
          <w:strike/>
          <w:sz w:val="24"/>
          <w:szCs w:val="24"/>
        </w:rPr>
      </w:pPr>
    </w:p>
    <w:p w14:paraId="6DDF4CA1" w14:textId="77777777" w:rsidR="00F443DB" w:rsidRPr="00FD1A4C" w:rsidRDefault="00F443DB" w:rsidP="00F443DB">
      <w:pPr>
        <w:suppressAutoHyphens/>
        <w:ind w:firstLine="567"/>
        <w:jc w:val="both"/>
        <w:rPr>
          <w:sz w:val="24"/>
          <w:szCs w:val="24"/>
        </w:rPr>
      </w:pPr>
      <w:r w:rsidRPr="00FD1A4C">
        <w:rPr>
          <w:sz w:val="24"/>
          <w:szCs w:val="24"/>
        </w:rPr>
        <w:t>Garantas įsipareigoja tik Garantijos gavėjui, todėl ši garantija yra neperleistina ir neįkeistina.</w:t>
      </w:r>
    </w:p>
    <w:p w14:paraId="6DDF4CA2" w14:textId="77777777" w:rsidR="00F443DB" w:rsidRPr="00FD1A4C" w:rsidRDefault="00F443DB" w:rsidP="00F443DB">
      <w:pPr>
        <w:suppressAutoHyphens/>
        <w:ind w:firstLine="567"/>
        <w:jc w:val="both"/>
        <w:rPr>
          <w:sz w:val="24"/>
          <w:szCs w:val="24"/>
        </w:rPr>
      </w:pPr>
      <w:r w:rsidRPr="00FD1A4C">
        <w:rPr>
          <w:sz w:val="24"/>
          <w:szCs w:val="24"/>
        </w:rPr>
        <w:t xml:space="preserve">Ši garantija galioja iki </w:t>
      </w:r>
      <w:r w:rsidRPr="00FD1A4C">
        <w:rPr>
          <w:b/>
          <w:sz w:val="24"/>
          <w:szCs w:val="24"/>
        </w:rPr>
        <w:t>20__ m. ________________ ____ d.</w:t>
      </w:r>
    </w:p>
    <w:p w14:paraId="6DDF4CA3" w14:textId="77777777" w:rsidR="00F443DB" w:rsidRPr="00FD1A4C" w:rsidRDefault="00F443DB" w:rsidP="00F443DB">
      <w:pPr>
        <w:suppressAutoHyphens/>
        <w:ind w:firstLine="567"/>
        <w:jc w:val="both"/>
        <w:rPr>
          <w:sz w:val="24"/>
          <w:szCs w:val="24"/>
        </w:rPr>
      </w:pPr>
      <w:r w:rsidRPr="00FD1A4C">
        <w:rPr>
          <w:sz w:val="24"/>
          <w:szCs w:val="24"/>
        </w:rPr>
        <w:t>Visi Garanto garantiniai įsipareigojimai Garantijos gavėjui pagal šią garantiją baigiasi, jeigu įvyksta kuri nors iš šių sąlygų:</w:t>
      </w:r>
    </w:p>
    <w:p w14:paraId="6DDF4CA4" w14:textId="77777777" w:rsidR="00F443DB" w:rsidRPr="00FD1A4C" w:rsidRDefault="00F443DB" w:rsidP="00F443DB">
      <w:pPr>
        <w:suppressAutoHyphens/>
        <w:ind w:firstLine="567"/>
        <w:jc w:val="both"/>
        <w:rPr>
          <w:sz w:val="24"/>
          <w:szCs w:val="24"/>
        </w:rPr>
      </w:pPr>
      <w:r w:rsidRPr="00FD1A4C">
        <w:rPr>
          <w:sz w:val="24"/>
          <w:szCs w:val="24"/>
        </w:rPr>
        <w:t>1) iki paskutinės garantijos galiojimo dienos imtinai Garantas nurodytu adresu nebus gavęs Garantijos gavėjo raštiško reikalavimo mokėti;</w:t>
      </w:r>
    </w:p>
    <w:p w14:paraId="6DDF4CA5" w14:textId="77777777" w:rsidR="00F443DB" w:rsidRPr="00FD1A4C" w:rsidRDefault="00F443DB" w:rsidP="00F443DB">
      <w:pPr>
        <w:suppressAutoHyphens/>
        <w:ind w:firstLine="567"/>
        <w:jc w:val="both"/>
        <w:rPr>
          <w:sz w:val="24"/>
          <w:szCs w:val="24"/>
        </w:rPr>
      </w:pPr>
      <w:r w:rsidRPr="00FD1A4C">
        <w:rPr>
          <w:sz w:val="24"/>
          <w:szCs w:val="24"/>
        </w:rPr>
        <w:t>2) Garantui yra grąžinamas garantijos originalas su Garantijos gavėjo prierašu, kad Klientas įvykdė šioje garantijoje nurodytus įsipareigojimus;</w:t>
      </w:r>
    </w:p>
    <w:p w14:paraId="6DDF4CA6" w14:textId="77777777" w:rsidR="00F443DB" w:rsidRPr="00FD1A4C" w:rsidRDefault="00F443DB" w:rsidP="00F443DB">
      <w:pPr>
        <w:suppressAutoHyphens/>
        <w:ind w:firstLine="567"/>
        <w:jc w:val="both"/>
        <w:rPr>
          <w:sz w:val="24"/>
          <w:szCs w:val="24"/>
        </w:rPr>
      </w:pPr>
      <w:r w:rsidRPr="00FD1A4C">
        <w:rPr>
          <w:sz w:val="24"/>
          <w:szCs w:val="24"/>
        </w:rPr>
        <w:t>3) Garantijos gavėjas raštu praneša Garantui, kad atsisako savo teisių pagal šią garantiją.</w:t>
      </w:r>
    </w:p>
    <w:p w14:paraId="6DDF4CA7" w14:textId="77777777" w:rsidR="00F443DB" w:rsidRPr="00FD1A4C" w:rsidRDefault="00F443DB" w:rsidP="00F443DB">
      <w:pPr>
        <w:suppressAutoHyphens/>
        <w:ind w:firstLine="567"/>
        <w:jc w:val="both"/>
        <w:rPr>
          <w:sz w:val="24"/>
          <w:szCs w:val="24"/>
        </w:rPr>
      </w:pPr>
      <w:r w:rsidRPr="00FD1A4C">
        <w:rPr>
          <w:sz w:val="24"/>
          <w:szCs w:val="24"/>
        </w:rPr>
        <w:lastRenderedPageBreak/>
        <w:t>Bet kokie Garantijos gavėjo reikalavimai nebus vykdomi, jeigu jie bus gauti nurodytu Garanto adresu pasibaigus garantijos galiojimo laikotarpiui.</w:t>
      </w:r>
    </w:p>
    <w:p w14:paraId="6DDF4CA8" w14:textId="77777777" w:rsidR="00F443DB" w:rsidRPr="00FD1A4C" w:rsidRDefault="00F443DB" w:rsidP="00F443DB">
      <w:pPr>
        <w:suppressAutoHyphens/>
        <w:ind w:firstLine="567"/>
        <w:jc w:val="both"/>
        <w:rPr>
          <w:sz w:val="24"/>
          <w:szCs w:val="24"/>
        </w:rPr>
      </w:pPr>
      <w:r w:rsidRPr="00FD1A4C">
        <w:rPr>
          <w:sz w:val="24"/>
          <w:szCs w:val="24"/>
        </w:rPr>
        <w:t>Šiai garantijai taikytina Lietuvos Respublikos teisė. Šalių ginčai sprendžiami Lietuvos Respublikos įstatymų nustatyta tvarka.</w:t>
      </w:r>
    </w:p>
    <w:p w14:paraId="6DDF4CA9" w14:textId="77777777" w:rsidR="00F443DB" w:rsidRPr="00FD1A4C" w:rsidRDefault="00F443DB" w:rsidP="00F443DB">
      <w:pPr>
        <w:suppressAutoHyphens/>
        <w:ind w:firstLine="567"/>
        <w:jc w:val="both"/>
        <w:rPr>
          <w:sz w:val="24"/>
          <w:szCs w:val="24"/>
        </w:rPr>
      </w:pPr>
      <w:r w:rsidRPr="00FD1A4C">
        <w:rPr>
          <w:sz w:val="24"/>
          <w:szCs w:val="24"/>
        </w:rPr>
        <w:t>Ši garantija turi būti grąžinta Garantui pasibaigus galiojimo laikotarpiui arba anksčiau, jei ji taptų nebereikalinga.</w:t>
      </w:r>
    </w:p>
    <w:p w14:paraId="6DDF4CAA" w14:textId="77777777" w:rsidR="00F443DB" w:rsidRPr="00FD1A4C" w:rsidRDefault="00F443DB" w:rsidP="00F443DB">
      <w:pPr>
        <w:suppressAutoHyphens/>
        <w:rPr>
          <w:color w:val="0070C0"/>
          <w:sz w:val="24"/>
          <w:szCs w:val="24"/>
          <w:shd w:val="clear" w:color="auto" w:fill="D9D9D9"/>
        </w:rPr>
      </w:pPr>
      <w:r w:rsidRPr="00FD1A4C">
        <w:rPr>
          <w:color w:val="0070C0"/>
          <w:sz w:val="24"/>
          <w:szCs w:val="24"/>
          <w:shd w:val="clear" w:color="auto" w:fill="D9D9D9"/>
        </w:rPr>
        <w:t>/įgalioto asmens pareigos/</w:t>
      </w:r>
      <w:r w:rsidRPr="00FD1A4C">
        <w:rPr>
          <w:sz w:val="24"/>
          <w:szCs w:val="24"/>
        </w:rPr>
        <w:tab/>
      </w:r>
      <w:r w:rsidRPr="00FD1A4C">
        <w:rPr>
          <w:sz w:val="24"/>
          <w:szCs w:val="24"/>
        </w:rPr>
        <w:tab/>
      </w:r>
      <w:r w:rsidRPr="00FD1A4C">
        <w:rPr>
          <w:color w:val="0070C0"/>
          <w:sz w:val="24"/>
          <w:szCs w:val="24"/>
          <w:shd w:val="clear" w:color="auto" w:fill="D9D9D9"/>
        </w:rPr>
        <w:t>/parašas/</w:t>
      </w:r>
      <w:r w:rsidRPr="00FD1A4C">
        <w:rPr>
          <w:sz w:val="24"/>
          <w:szCs w:val="24"/>
        </w:rPr>
        <w:tab/>
      </w:r>
      <w:r w:rsidRPr="00FD1A4C">
        <w:rPr>
          <w:sz w:val="24"/>
          <w:szCs w:val="24"/>
        </w:rPr>
        <w:tab/>
      </w:r>
      <w:r w:rsidRPr="00FD1A4C">
        <w:rPr>
          <w:color w:val="0070C0"/>
          <w:sz w:val="24"/>
          <w:szCs w:val="24"/>
          <w:shd w:val="clear" w:color="auto" w:fill="D9D9D9"/>
        </w:rPr>
        <w:t>/vardas ir pavar</w:t>
      </w:r>
      <w:r>
        <w:rPr>
          <w:sz w:val="24"/>
          <w:szCs w:val="24"/>
        </w:rPr>
        <w:t>dė</w:t>
      </w:r>
      <w:r w:rsidRPr="00FD1A4C">
        <w:rPr>
          <w:sz w:val="24"/>
          <w:szCs w:val="24"/>
        </w:rPr>
        <w:t xml:space="preserve">                                                                                               </w:t>
      </w:r>
    </w:p>
    <w:p w14:paraId="6DDF4CAB" w14:textId="77777777" w:rsidR="00F443DB" w:rsidRDefault="00F443DB" w:rsidP="00F443DB">
      <w:pPr>
        <w:jc w:val="center"/>
        <w:rPr>
          <w:color w:val="0070C0"/>
          <w:sz w:val="24"/>
          <w:szCs w:val="24"/>
          <w:shd w:val="clear" w:color="auto" w:fill="D9D9D9"/>
        </w:rPr>
      </w:pPr>
    </w:p>
    <w:p w14:paraId="6DDF4CAC" w14:textId="77777777" w:rsidR="00F443DB" w:rsidRDefault="00F443DB" w:rsidP="00F443DB">
      <w:pPr>
        <w:jc w:val="center"/>
        <w:rPr>
          <w:color w:val="0070C0"/>
          <w:sz w:val="24"/>
          <w:szCs w:val="24"/>
          <w:shd w:val="clear" w:color="auto" w:fill="D9D9D9"/>
        </w:rPr>
      </w:pPr>
    </w:p>
    <w:p w14:paraId="6DDF4CAD" w14:textId="77777777" w:rsidR="00F443DB" w:rsidRPr="00FD1A4C" w:rsidRDefault="00F443DB" w:rsidP="00F443DB">
      <w:pPr>
        <w:jc w:val="center"/>
        <w:rPr>
          <w:i/>
          <w:szCs w:val="24"/>
        </w:rPr>
      </w:pPr>
      <w:r w:rsidRPr="00FD1A4C">
        <w:rPr>
          <w:color w:val="0070C0"/>
          <w:sz w:val="24"/>
          <w:szCs w:val="24"/>
          <w:shd w:val="clear" w:color="auto" w:fill="D9D9D9"/>
        </w:rPr>
        <w:t>/</w:t>
      </w:r>
      <w:r w:rsidRPr="00FD1A4C">
        <w:rPr>
          <w:b/>
          <w:color w:val="0070C0"/>
          <w:sz w:val="24"/>
          <w:szCs w:val="24"/>
          <w:shd w:val="clear" w:color="auto" w:fill="D9D9D9"/>
        </w:rPr>
        <w:t>Draudimo bendrovės pavadinimas</w:t>
      </w:r>
      <w:r w:rsidRPr="00FD1A4C">
        <w:rPr>
          <w:color w:val="0070C0"/>
          <w:sz w:val="24"/>
          <w:szCs w:val="24"/>
          <w:shd w:val="clear" w:color="auto" w:fill="D9D9D9"/>
        </w:rPr>
        <w:t>/</w:t>
      </w:r>
    </w:p>
    <w:p w14:paraId="6DDF4CAE" w14:textId="77777777" w:rsidR="00F443DB" w:rsidRPr="00FD1A4C" w:rsidRDefault="00F443DB" w:rsidP="00F443DB">
      <w:pPr>
        <w:suppressAutoHyphens/>
        <w:rPr>
          <w:sz w:val="24"/>
          <w:szCs w:val="24"/>
        </w:rPr>
      </w:pPr>
    </w:p>
    <w:p w14:paraId="6DDF4CAF" w14:textId="77777777" w:rsidR="00F443DB" w:rsidRDefault="00F443DB" w:rsidP="00F443DB">
      <w:pPr>
        <w:suppressAutoHyphens/>
        <w:rPr>
          <w:b/>
          <w:sz w:val="24"/>
          <w:szCs w:val="24"/>
        </w:rPr>
      </w:pPr>
    </w:p>
    <w:p w14:paraId="6DDF4CB0" w14:textId="77777777" w:rsidR="00F443DB" w:rsidRPr="00FD1A4C" w:rsidRDefault="00F443DB" w:rsidP="00F443DB">
      <w:pPr>
        <w:suppressAutoHyphens/>
        <w:rPr>
          <w:sz w:val="24"/>
          <w:szCs w:val="24"/>
        </w:rPr>
      </w:pPr>
      <w:r w:rsidRPr="00FD1A4C">
        <w:rPr>
          <w:sz w:val="24"/>
          <w:szCs w:val="24"/>
        </w:rPr>
        <w:t>Generolo Jono Žemaičio Lietuvos karo akademijai</w:t>
      </w:r>
    </w:p>
    <w:p w14:paraId="6DDF4CB1" w14:textId="77777777" w:rsidR="00F443DB" w:rsidRDefault="00F443DB" w:rsidP="00F443DB">
      <w:pPr>
        <w:suppressAutoHyphens/>
        <w:rPr>
          <w:b/>
          <w:sz w:val="24"/>
          <w:szCs w:val="24"/>
        </w:rPr>
      </w:pPr>
    </w:p>
    <w:p w14:paraId="6DDF4CB2" w14:textId="77777777" w:rsidR="00F443DB" w:rsidRPr="00FD1A4C" w:rsidRDefault="00F443DB" w:rsidP="00F443DB">
      <w:pPr>
        <w:suppressAutoHyphens/>
        <w:rPr>
          <w:sz w:val="24"/>
          <w:szCs w:val="24"/>
        </w:rPr>
      </w:pPr>
    </w:p>
    <w:p w14:paraId="6DDF4CB3" w14:textId="77777777" w:rsidR="00F443DB" w:rsidRPr="00FD1A4C" w:rsidRDefault="00F443DB" w:rsidP="00F443DB">
      <w:pPr>
        <w:suppressAutoHyphens/>
        <w:rPr>
          <w:sz w:val="24"/>
          <w:szCs w:val="24"/>
        </w:rPr>
      </w:pPr>
    </w:p>
    <w:p w14:paraId="6DDF4CB4" w14:textId="77777777" w:rsidR="00F443DB" w:rsidRPr="00FD1A4C" w:rsidRDefault="00F443DB" w:rsidP="00F443DB">
      <w:pPr>
        <w:suppressAutoHyphens/>
        <w:jc w:val="center"/>
        <w:rPr>
          <w:b/>
          <w:sz w:val="24"/>
          <w:szCs w:val="24"/>
        </w:rPr>
      </w:pPr>
      <w:r w:rsidRPr="00FD1A4C">
        <w:rPr>
          <w:b/>
          <w:sz w:val="24"/>
          <w:szCs w:val="24"/>
        </w:rPr>
        <w:t>PIRKIMO SUTARTIES SĄLYGŲ ĮVYKDYMO LAIDAVIMO RAŠTO FORMA</w:t>
      </w:r>
    </w:p>
    <w:p w14:paraId="6DDF4CB5" w14:textId="77777777" w:rsidR="00F443DB" w:rsidRPr="00FD1A4C" w:rsidRDefault="00F443DB" w:rsidP="00F443DB">
      <w:pPr>
        <w:suppressAutoHyphens/>
        <w:jc w:val="center"/>
        <w:rPr>
          <w:sz w:val="24"/>
          <w:szCs w:val="24"/>
        </w:rPr>
      </w:pPr>
      <w:r w:rsidRPr="00FD1A4C">
        <w:rPr>
          <w:sz w:val="24"/>
          <w:szCs w:val="24"/>
        </w:rPr>
        <w:t>20__ m. _____________ ____ d. Nr. ____________</w:t>
      </w:r>
    </w:p>
    <w:p w14:paraId="6DDF4CB6" w14:textId="77777777" w:rsidR="00F443DB" w:rsidRPr="00FD1A4C" w:rsidRDefault="00F443DB" w:rsidP="00F443DB">
      <w:pPr>
        <w:suppressAutoHyphens/>
        <w:jc w:val="center"/>
        <w:rPr>
          <w:color w:val="0070C0"/>
          <w:szCs w:val="24"/>
        </w:rPr>
      </w:pPr>
      <w:r w:rsidRPr="00FD1A4C">
        <w:rPr>
          <w:color w:val="0070C0"/>
          <w:szCs w:val="24"/>
        </w:rPr>
        <w:t>/miesto pavadinimas/</w:t>
      </w:r>
    </w:p>
    <w:p w14:paraId="6DDF4CB7" w14:textId="77777777" w:rsidR="00F443DB" w:rsidRPr="00FD1A4C" w:rsidRDefault="00F443DB" w:rsidP="00F443DB">
      <w:pPr>
        <w:suppressAutoHyphens/>
        <w:rPr>
          <w:color w:val="0070C0"/>
          <w:szCs w:val="24"/>
        </w:rPr>
      </w:pPr>
    </w:p>
    <w:p w14:paraId="6DDF4CB8" w14:textId="77777777" w:rsidR="00F443DB" w:rsidRPr="00FD1A4C" w:rsidRDefault="00F443DB" w:rsidP="00F443DB">
      <w:pPr>
        <w:suppressAutoHyphens/>
        <w:rPr>
          <w:color w:val="0070C0"/>
          <w:szCs w:val="24"/>
        </w:rPr>
      </w:pPr>
    </w:p>
    <w:p w14:paraId="6DDF4CB9" w14:textId="77777777" w:rsidR="00F443DB" w:rsidRPr="00FD1A4C" w:rsidRDefault="00F443DB" w:rsidP="00F443DB">
      <w:pPr>
        <w:rPr>
          <w:color w:val="0070C0"/>
          <w:sz w:val="24"/>
          <w:szCs w:val="24"/>
        </w:rPr>
      </w:pPr>
      <w:r w:rsidRPr="00FD1A4C">
        <w:rPr>
          <w:color w:val="0070C0"/>
          <w:sz w:val="24"/>
          <w:szCs w:val="24"/>
          <w:shd w:val="clear" w:color="auto" w:fill="D9D9D9"/>
        </w:rPr>
        <w:t>/Pirkimo sutarties pasirašymo data ir numeris/</w:t>
      </w:r>
    </w:p>
    <w:p w14:paraId="6DDF4CBA" w14:textId="77777777" w:rsidR="00F443DB" w:rsidRPr="00FD1A4C" w:rsidRDefault="00F443DB" w:rsidP="00F443DB">
      <w:pPr>
        <w:rPr>
          <w:sz w:val="24"/>
          <w:szCs w:val="24"/>
        </w:rPr>
      </w:pPr>
      <w:r w:rsidRPr="00FD1A4C">
        <w:rPr>
          <w:color w:val="0070C0"/>
          <w:sz w:val="24"/>
          <w:szCs w:val="24"/>
          <w:shd w:val="clear" w:color="auto" w:fill="D9D9D9"/>
        </w:rPr>
        <w:t>/Pirkimo sutarties pavadinimas/</w:t>
      </w:r>
      <w:r w:rsidRPr="00FD1A4C">
        <w:rPr>
          <w:i/>
          <w:sz w:val="24"/>
          <w:szCs w:val="24"/>
        </w:rPr>
        <w:t xml:space="preserve"> </w:t>
      </w:r>
      <w:r w:rsidRPr="00FD1A4C">
        <w:rPr>
          <w:sz w:val="24"/>
          <w:szCs w:val="24"/>
        </w:rPr>
        <w:t>(toliau – Sutartis)</w:t>
      </w:r>
    </w:p>
    <w:p w14:paraId="6DDF4CBB" w14:textId="77777777" w:rsidR="00F443DB" w:rsidRPr="00FD1A4C" w:rsidRDefault="00F443DB" w:rsidP="00F443DB">
      <w:pPr>
        <w:ind w:firstLine="720"/>
        <w:rPr>
          <w:sz w:val="24"/>
          <w:szCs w:val="24"/>
        </w:rPr>
      </w:pPr>
    </w:p>
    <w:p w14:paraId="6DDF4CBC" w14:textId="77777777" w:rsidR="00F443DB" w:rsidRPr="00FD1A4C" w:rsidRDefault="00F443DB" w:rsidP="00F443DB">
      <w:pPr>
        <w:ind w:firstLine="567"/>
        <w:jc w:val="both"/>
        <w:rPr>
          <w:sz w:val="24"/>
          <w:szCs w:val="24"/>
        </w:rPr>
      </w:pPr>
      <w:r w:rsidRPr="00FD1A4C">
        <w:rPr>
          <w:sz w:val="24"/>
          <w:szCs w:val="24"/>
        </w:rPr>
        <w:t xml:space="preserve">Šis laidavimo draudimo raštas galioja kartu su draudimo liudijimu (polisu) Nr. </w:t>
      </w:r>
      <w:r w:rsidRPr="00FD1A4C">
        <w:rPr>
          <w:color w:val="0070C0"/>
          <w:sz w:val="24"/>
          <w:szCs w:val="24"/>
          <w:shd w:val="clear" w:color="auto" w:fill="D9D9D9"/>
        </w:rPr>
        <w:t>[įrašykite draudimo sutarties numerį]</w:t>
      </w:r>
      <w:r w:rsidRPr="00FD1A4C">
        <w:rPr>
          <w:sz w:val="24"/>
          <w:szCs w:val="24"/>
        </w:rPr>
        <w:t>.</w:t>
      </w:r>
    </w:p>
    <w:p w14:paraId="6DDF4CBD" w14:textId="77777777" w:rsidR="00F443DB" w:rsidRPr="00FD1A4C" w:rsidRDefault="00F443DB" w:rsidP="00F443DB">
      <w:pPr>
        <w:ind w:firstLine="567"/>
        <w:jc w:val="both"/>
        <w:rPr>
          <w:sz w:val="24"/>
          <w:szCs w:val="24"/>
        </w:rPr>
      </w:pPr>
      <w:r w:rsidRPr="00FD1A4C">
        <w:rPr>
          <w:sz w:val="24"/>
          <w:szCs w:val="24"/>
        </w:rPr>
        <w:t xml:space="preserve">Mums buvo pranešta, kad </w:t>
      </w:r>
      <w:r w:rsidRPr="00FD1A4C">
        <w:rPr>
          <w:color w:val="0070C0"/>
          <w:sz w:val="24"/>
          <w:szCs w:val="24"/>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FD1A4C">
        <w:rPr>
          <w:color w:val="0070C0"/>
          <w:sz w:val="24"/>
          <w:szCs w:val="24"/>
          <w:shd w:val="clear" w:color="auto" w:fill="D9D9D9"/>
        </w:rPr>
        <w:t>]</w:t>
      </w:r>
      <w:r w:rsidRPr="00FD1A4C">
        <w:rPr>
          <w:sz w:val="24"/>
          <w:szCs w:val="24"/>
        </w:rPr>
        <w:t xml:space="preserve"> (toliau – Rangovas) yra sudaręs Sutartį, kurioje yra numatyta, kad Rangovas privalo pateikti sutarties sąlygų įvykdymo užtikrinimo laidavimo draudimo raštą.</w:t>
      </w:r>
    </w:p>
    <w:p w14:paraId="6DDF4CBE" w14:textId="77777777" w:rsidR="00F443DB" w:rsidRPr="00FD1A4C" w:rsidRDefault="00F443DB" w:rsidP="00F443DB">
      <w:pPr>
        <w:suppressAutoHyphens/>
        <w:rPr>
          <w:sz w:val="24"/>
          <w:szCs w:val="24"/>
        </w:rPr>
      </w:pPr>
      <w:r w:rsidRPr="00FD1A4C">
        <w:rPr>
          <w:sz w:val="24"/>
          <w:szCs w:val="24"/>
        </w:rPr>
        <w:t xml:space="preserve">Šiuo laidavimo draudimo raštu Rangovas ir laiduotojas </w:t>
      </w:r>
      <w:r w:rsidRPr="00FD1A4C">
        <w:rPr>
          <w:color w:val="0070C0"/>
          <w:sz w:val="24"/>
          <w:szCs w:val="24"/>
          <w:highlight w:val="lightGray"/>
          <w:shd w:val="clear" w:color="auto" w:fill="D9D9D9"/>
        </w:rPr>
        <w:t>[įrašykite laiduotojo pavadinimą, juridinį statusą ir adresą]</w:t>
      </w:r>
      <w:r w:rsidRPr="00FD1A4C">
        <w:rPr>
          <w:sz w:val="24"/>
          <w:szCs w:val="24"/>
        </w:rPr>
        <w:t xml:space="preserve">, (toliau – Draudimo bendrovė), neatšaukiamai įsipareigoja Generolo Jono Žemaičio Lietuvos karo akademijai (toliau – Užsakovas) </w:t>
      </w:r>
      <w:r w:rsidRPr="00FD1A4C">
        <w:rPr>
          <w:color w:val="0070C0"/>
          <w:sz w:val="24"/>
          <w:szCs w:val="24"/>
          <w:highlight w:val="lightGray"/>
          <w:shd w:val="clear" w:color="auto" w:fill="D9D9D9"/>
        </w:rPr>
        <w:t>[įrašykite fiksuotą laidavimo sumą skaičiais]</w:t>
      </w:r>
      <w:r w:rsidRPr="00FD1A4C">
        <w:rPr>
          <w:sz w:val="24"/>
          <w:szCs w:val="24"/>
        </w:rPr>
        <w:t xml:space="preserve"> (</w:t>
      </w:r>
      <w:r w:rsidRPr="00FD1A4C">
        <w:rPr>
          <w:color w:val="0070C0"/>
          <w:sz w:val="24"/>
          <w:szCs w:val="24"/>
          <w:highlight w:val="lightGray"/>
          <w:shd w:val="clear" w:color="auto" w:fill="D9D9D9"/>
        </w:rPr>
        <w:t>[įrašykite fiksuotą laidavimo sumą žodžiais ir valiutos pavadinimą]</w:t>
      </w:r>
      <w:r w:rsidRPr="00FD1A4C">
        <w:rPr>
          <w:sz w:val="24"/>
          <w:szCs w:val="24"/>
        </w:rPr>
        <w:t xml:space="preserve">) suma dėl Sutarties nutraukimo ir ją tinkamai išmokėti pagal šį išduotą laidavimo draudimo raštą. Šis įsipareigojimas yra privalomas Draudimo bendrovei ir jos teisių perėmėjams ir patvirtintas Draudimo bendrovės įgalioto atstovo parašu ir antspaudu </w:t>
      </w:r>
      <w:r w:rsidRPr="00FD1A4C">
        <w:rPr>
          <w:color w:val="0070C0"/>
          <w:sz w:val="24"/>
          <w:szCs w:val="24"/>
          <w:highlight w:val="lightGray"/>
          <w:shd w:val="clear" w:color="auto" w:fill="D9D9D9"/>
        </w:rPr>
        <w:t>[įrašykite laidavimo draudimo rašto išdavimo datą]</w:t>
      </w:r>
      <w:r w:rsidRPr="00FD1A4C">
        <w:rPr>
          <w:sz w:val="24"/>
          <w:szCs w:val="24"/>
        </w:rPr>
        <w:t>.</w:t>
      </w:r>
    </w:p>
    <w:p w14:paraId="6DDF4CBF" w14:textId="77777777" w:rsidR="00F443DB" w:rsidRPr="00FD1A4C" w:rsidRDefault="00F443DB" w:rsidP="00F443DB">
      <w:pPr>
        <w:ind w:firstLine="567"/>
        <w:jc w:val="both"/>
        <w:rPr>
          <w:sz w:val="24"/>
          <w:szCs w:val="24"/>
        </w:rPr>
      </w:pPr>
    </w:p>
    <w:p w14:paraId="6DDF4CC0" w14:textId="77777777" w:rsidR="00F443DB" w:rsidRPr="00FD1A4C" w:rsidRDefault="00F443DB" w:rsidP="00F443DB">
      <w:pPr>
        <w:suppressAutoHyphens/>
        <w:ind w:firstLine="567"/>
        <w:jc w:val="both"/>
        <w:rPr>
          <w:sz w:val="24"/>
          <w:szCs w:val="24"/>
        </w:rPr>
      </w:pPr>
      <w:r w:rsidRPr="00FD1A4C">
        <w:rPr>
          <w:sz w:val="24"/>
          <w:szCs w:val="24"/>
        </w:rPr>
        <w:t>KADANGI Rangovas pagal Sutartį su Užsakovu įsipareigojo atlikti statybos darbus Užsakovui,</w:t>
      </w:r>
    </w:p>
    <w:p w14:paraId="6DDF4CC1" w14:textId="77777777" w:rsidR="00F443DB" w:rsidRPr="00FD1A4C" w:rsidRDefault="00F443DB" w:rsidP="00F443DB">
      <w:pPr>
        <w:ind w:firstLine="567"/>
        <w:jc w:val="both"/>
        <w:rPr>
          <w:sz w:val="24"/>
          <w:szCs w:val="24"/>
        </w:rPr>
      </w:pPr>
    </w:p>
    <w:p w14:paraId="6DDF4CC2" w14:textId="77777777" w:rsidR="00F443DB" w:rsidRPr="00FD1A4C" w:rsidRDefault="00F443DB" w:rsidP="00F443DB">
      <w:pPr>
        <w:suppressAutoHyphens/>
        <w:ind w:firstLine="567"/>
        <w:jc w:val="both"/>
        <w:rPr>
          <w:sz w:val="24"/>
          <w:szCs w:val="24"/>
        </w:rPr>
      </w:pPr>
      <w:r w:rsidRPr="00FD1A4C">
        <w:rPr>
          <w:sz w:val="24"/>
          <w:szCs w:val="24"/>
        </w:rPr>
        <w:t>TODĖL ŠIO LAIDAVIMO DAUDIMO SĄLYGOS YRA TOKIOS:</w:t>
      </w:r>
    </w:p>
    <w:p w14:paraId="6DDF4CC3" w14:textId="3D6297DC" w:rsidR="00F443DB" w:rsidRPr="00FD1A4C" w:rsidRDefault="00F443DB" w:rsidP="00F443DB">
      <w:pPr>
        <w:ind w:firstLine="567"/>
        <w:jc w:val="both"/>
        <w:rPr>
          <w:sz w:val="24"/>
          <w:szCs w:val="24"/>
        </w:rPr>
      </w:pPr>
      <w:r w:rsidRPr="00FD1A4C">
        <w:rPr>
          <w:sz w:val="24"/>
          <w:szCs w:val="24"/>
        </w:rPr>
        <w:lastRenderedPageBreak/>
        <w:t>Užsakovui sumokama laiduojama suma dėl Sutarties nutraukimo pagal bent vieną iš Sutarties bendrosios dalies 11.2.</w:t>
      </w:r>
      <w:r>
        <w:rPr>
          <w:sz w:val="24"/>
          <w:szCs w:val="24"/>
        </w:rPr>
        <w:t xml:space="preserve">8, </w:t>
      </w:r>
      <w:r w:rsidRPr="00FD1A4C">
        <w:rPr>
          <w:sz w:val="24"/>
          <w:szCs w:val="24"/>
        </w:rPr>
        <w:t>11.2.</w:t>
      </w:r>
      <w:r>
        <w:rPr>
          <w:sz w:val="24"/>
          <w:szCs w:val="24"/>
        </w:rPr>
        <w:t>10 ir 11.2.11</w:t>
      </w:r>
      <w:r w:rsidRPr="00FD1A4C">
        <w:rPr>
          <w:sz w:val="24"/>
          <w:szCs w:val="24"/>
        </w:rPr>
        <w:t xml:space="preserve"> papunkčiuose ar Sutarties specialiosios dalies 8.</w:t>
      </w:r>
      <w:r>
        <w:rPr>
          <w:sz w:val="24"/>
          <w:szCs w:val="24"/>
        </w:rPr>
        <w:t>3</w:t>
      </w:r>
      <w:r w:rsidRPr="00FD1A4C">
        <w:rPr>
          <w:sz w:val="24"/>
          <w:szCs w:val="24"/>
        </w:rPr>
        <w:t>.1</w:t>
      </w:r>
      <w:r>
        <w:rPr>
          <w:sz w:val="24"/>
          <w:szCs w:val="24"/>
        </w:rPr>
        <w:t xml:space="preserve">, 8.3.2, </w:t>
      </w:r>
      <w:r w:rsidRPr="00FD1A4C">
        <w:rPr>
          <w:sz w:val="24"/>
          <w:szCs w:val="24"/>
        </w:rPr>
        <w:t>8.</w:t>
      </w:r>
      <w:r>
        <w:rPr>
          <w:sz w:val="24"/>
          <w:szCs w:val="24"/>
        </w:rPr>
        <w:t>3</w:t>
      </w:r>
      <w:r w:rsidRPr="00FD1A4C">
        <w:rPr>
          <w:sz w:val="24"/>
          <w:szCs w:val="24"/>
        </w:rPr>
        <w:t>.</w:t>
      </w:r>
      <w:r>
        <w:rPr>
          <w:sz w:val="24"/>
          <w:szCs w:val="24"/>
        </w:rPr>
        <w:t>4 papunkčiuose nurodytų pagrindų</w:t>
      </w:r>
      <w:r w:rsidRPr="00FD1A4C">
        <w:rPr>
          <w:sz w:val="24"/>
          <w:szCs w:val="24"/>
        </w:rPr>
        <w:t>. Draudimo bendrovė neatsako už Sutarties neįvykdymą ar netinkamą įvykdymą dėl nenugalimos jėgos aplinkybių (</w:t>
      </w:r>
      <w:r w:rsidRPr="00FD1A4C">
        <w:rPr>
          <w:i/>
          <w:sz w:val="24"/>
          <w:szCs w:val="24"/>
        </w:rPr>
        <w:t>Force Majeure</w:t>
      </w:r>
      <w:r w:rsidRPr="00FD1A4C">
        <w:rPr>
          <w:sz w:val="24"/>
          <w:szCs w:val="24"/>
        </w:rPr>
        <w:t xml:space="preserve">). </w:t>
      </w:r>
    </w:p>
    <w:p w14:paraId="6DDF4CC4" w14:textId="0A68A340" w:rsidR="00F443DB" w:rsidRPr="00FD1A4C" w:rsidRDefault="00F443DB" w:rsidP="00F443DB">
      <w:pPr>
        <w:suppressAutoHyphens/>
        <w:ind w:firstLine="567"/>
        <w:jc w:val="both"/>
        <w:rPr>
          <w:sz w:val="24"/>
          <w:szCs w:val="24"/>
        </w:rPr>
      </w:pPr>
      <w:r w:rsidRPr="00FD1A4C">
        <w:rPr>
          <w:sz w:val="24"/>
          <w:szCs w:val="24"/>
        </w:rPr>
        <w:t xml:space="preserve">Draudimo bendrovė besąlygiškai ir neatšaukiamai įsipareigoja sumokėti Užsakovui (pinigus pervedant į </w:t>
      </w:r>
      <w:r w:rsidRPr="00FD1A4C">
        <w:rPr>
          <w:b/>
          <w:sz w:val="24"/>
          <w:szCs w:val="24"/>
        </w:rPr>
        <w:t>Užsakovo</w:t>
      </w:r>
      <w:r w:rsidRPr="00FD1A4C">
        <w:rPr>
          <w:sz w:val="24"/>
          <w:szCs w:val="24"/>
        </w:rPr>
        <w:t xml:space="preserve"> nurodytą banko sąskaitą) šiame laidavimo rašte nurodytą laidavimo sumą, gavusi Užsakovo pirmą raštišką reikalavimą, kuriame nurodyta, kad Sutartis buvo nutraukta pagal bent vieną iš Sutarties bendrosios dalies 11.2.</w:t>
      </w:r>
      <w:r>
        <w:rPr>
          <w:sz w:val="24"/>
          <w:szCs w:val="24"/>
        </w:rPr>
        <w:t xml:space="preserve">8, </w:t>
      </w:r>
      <w:r w:rsidRPr="00FD1A4C">
        <w:rPr>
          <w:sz w:val="24"/>
          <w:szCs w:val="24"/>
        </w:rPr>
        <w:t>11.2.</w:t>
      </w:r>
      <w:r>
        <w:rPr>
          <w:sz w:val="24"/>
          <w:szCs w:val="24"/>
        </w:rPr>
        <w:t>10 ir 11.2.11</w:t>
      </w:r>
      <w:r w:rsidRPr="00FD1A4C">
        <w:rPr>
          <w:sz w:val="24"/>
          <w:szCs w:val="24"/>
        </w:rPr>
        <w:t xml:space="preserve"> papunkčiuose ar Sutarties specialiosios dalies 8.</w:t>
      </w:r>
      <w:r>
        <w:rPr>
          <w:sz w:val="24"/>
          <w:szCs w:val="24"/>
        </w:rPr>
        <w:t>3</w:t>
      </w:r>
      <w:r w:rsidRPr="00FD1A4C">
        <w:rPr>
          <w:sz w:val="24"/>
          <w:szCs w:val="24"/>
        </w:rPr>
        <w:t>.1</w:t>
      </w:r>
      <w:r>
        <w:rPr>
          <w:sz w:val="24"/>
          <w:szCs w:val="24"/>
        </w:rPr>
        <w:t xml:space="preserve">, 8.3.2, </w:t>
      </w:r>
      <w:r w:rsidRPr="00FD1A4C">
        <w:rPr>
          <w:sz w:val="24"/>
          <w:szCs w:val="24"/>
        </w:rPr>
        <w:t>8.</w:t>
      </w:r>
      <w:r>
        <w:rPr>
          <w:sz w:val="24"/>
          <w:szCs w:val="24"/>
        </w:rPr>
        <w:t>3</w:t>
      </w:r>
      <w:r w:rsidRPr="00FD1A4C">
        <w:rPr>
          <w:sz w:val="24"/>
          <w:szCs w:val="24"/>
        </w:rPr>
        <w:t>.</w:t>
      </w:r>
      <w:r>
        <w:rPr>
          <w:sz w:val="24"/>
          <w:szCs w:val="24"/>
        </w:rPr>
        <w:t xml:space="preserve">4 </w:t>
      </w:r>
      <w:r w:rsidRPr="00FD1A4C">
        <w:rPr>
          <w:sz w:val="24"/>
          <w:szCs w:val="24"/>
        </w:rPr>
        <w:t xml:space="preserve">papunkčiuose nurodytų pagrindų. Užsakovas neprivalo įrodyti reikalavime nurodyto Sutarties sąlygų neįvykdymo, o tik nurodyti konkretų Sutarties nutraukimo pagrindą. </w:t>
      </w:r>
    </w:p>
    <w:p w14:paraId="6DDF4CC5" w14:textId="77777777" w:rsidR="00F443DB" w:rsidRPr="00FD1A4C" w:rsidRDefault="00F443DB" w:rsidP="00F443DB">
      <w:pPr>
        <w:suppressAutoHyphens/>
        <w:ind w:firstLine="567"/>
        <w:jc w:val="both"/>
        <w:rPr>
          <w:sz w:val="24"/>
          <w:szCs w:val="24"/>
        </w:rPr>
      </w:pPr>
      <w:r w:rsidRPr="00FD1A4C">
        <w:rPr>
          <w:sz w:val="24"/>
          <w:szCs w:val="24"/>
        </w:rPr>
        <w:t>Draudimo bendrovė įsipareigoja tik Užsakovui, todėl šis laidavimo draudimo raštas yra neperleistinas ir neįkeistinas.</w:t>
      </w:r>
    </w:p>
    <w:p w14:paraId="6DDF4CC6" w14:textId="77777777" w:rsidR="00F443DB" w:rsidRPr="00FD1A4C" w:rsidRDefault="00F443DB" w:rsidP="00F443DB">
      <w:pPr>
        <w:suppressAutoHyphens/>
        <w:ind w:firstLine="567"/>
        <w:jc w:val="both"/>
        <w:rPr>
          <w:sz w:val="24"/>
          <w:szCs w:val="24"/>
        </w:rPr>
      </w:pPr>
      <w:r w:rsidRPr="00FD1A4C">
        <w:rPr>
          <w:sz w:val="24"/>
          <w:szCs w:val="24"/>
        </w:rPr>
        <w:t>Rangovui neįvykdžius savo įsipareigojimų pagal Sutartį arba juos įvykdžius netinkamai, Užsakovas neprivalo pirmiausia nukreipti išieškojimą dėl patirtų nuostolių atlyginimo į Rangovo turtą.</w:t>
      </w:r>
    </w:p>
    <w:p w14:paraId="6DDF4CC7" w14:textId="77777777" w:rsidR="00F443DB" w:rsidRPr="00FD1A4C" w:rsidRDefault="00F443DB" w:rsidP="00F443DB">
      <w:pPr>
        <w:suppressAutoHyphens/>
        <w:ind w:firstLine="567"/>
        <w:jc w:val="both"/>
        <w:rPr>
          <w:sz w:val="24"/>
          <w:szCs w:val="24"/>
        </w:rPr>
      </w:pPr>
      <w:r w:rsidRPr="00FD1A4C">
        <w:rPr>
          <w:sz w:val="24"/>
          <w:szCs w:val="24"/>
        </w:rPr>
        <w:t xml:space="preserve">Draudimo bendrovės įsipareigojimai įsigalioja nuo Rangovo sumokėtos draudimo įmokos už išduotą laidavimo draudimo raštą dienos ir galioja iki </w:t>
      </w:r>
      <w:r w:rsidRPr="00FD1A4C">
        <w:rPr>
          <w:color w:val="0070C0"/>
          <w:sz w:val="24"/>
          <w:szCs w:val="24"/>
          <w:highlight w:val="lightGray"/>
          <w:shd w:val="clear" w:color="auto" w:fill="D9D9D9"/>
        </w:rPr>
        <w:t xml:space="preserve">[įrašykite </w:t>
      </w:r>
      <w:r w:rsidRPr="00FD1A4C">
        <w:rPr>
          <w:bCs/>
          <w:color w:val="0070C0"/>
          <w:sz w:val="24"/>
          <w:szCs w:val="24"/>
          <w:highlight w:val="lightGray"/>
          <w:shd w:val="clear" w:color="auto" w:fill="D9D9D9"/>
        </w:rPr>
        <w:t xml:space="preserve">laidavimo draudimo </w:t>
      </w:r>
      <w:r w:rsidRPr="00FD1A4C">
        <w:rPr>
          <w:color w:val="0070C0"/>
          <w:sz w:val="24"/>
          <w:szCs w:val="24"/>
          <w:highlight w:val="lightGray"/>
          <w:shd w:val="clear" w:color="auto" w:fill="D9D9D9"/>
        </w:rPr>
        <w:t>galiojimo datą]</w:t>
      </w:r>
      <w:r w:rsidRPr="00FD1A4C">
        <w:rPr>
          <w:sz w:val="24"/>
          <w:szCs w:val="24"/>
        </w:rPr>
        <w:t xml:space="preserve"> imtinai</w:t>
      </w:r>
      <w:r w:rsidRPr="00FD1A4C">
        <w:rPr>
          <w:i/>
          <w:sz w:val="24"/>
          <w:szCs w:val="24"/>
        </w:rPr>
        <w:t xml:space="preserve">. </w:t>
      </w:r>
      <w:r w:rsidRPr="00FD1A4C">
        <w:rPr>
          <w:sz w:val="24"/>
          <w:szCs w:val="24"/>
        </w:rPr>
        <w:t>Užsakovui nepareiškus reikalavimo per 3 mėnesius po šio laidavimo rašto pabaigos, jis nustoja galioti ir turi būti grąžintas Draudimo bendrovei.</w:t>
      </w:r>
    </w:p>
    <w:p w14:paraId="6DDF4CC8" w14:textId="77777777" w:rsidR="00F443DB" w:rsidRPr="00FD1A4C" w:rsidRDefault="00F443DB" w:rsidP="00F443DB">
      <w:pPr>
        <w:suppressAutoHyphens/>
        <w:ind w:firstLine="567"/>
        <w:jc w:val="both"/>
        <w:rPr>
          <w:sz w:val="24"/>
          <w:szCs w:val="24"/>
        </w:rPr>
      </w:pPr>
      <w:r w:rsidRPr="00FD1A4C">
        <w:rPr>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6DDF4CC9" w14:textId="77777777" w:rsidR="00F443DB" w:rsidRPr="00FD1A4C" w:rsidRDefault="00F443DB" w:rsidP="00F443DB">
      <w:pPr>
        <w:suppressAutoHyphens/>
        <w:ind w:firstLine="567"/>
        <w:jc w:val="both"/>
        <w:rPr>
          <w:sz w:val="24"/>
          <w:szCs w:val="24"/>
        </w:rPr>
      </w:pPr>
      <w:r w:rsidRPr="00FD1A4C">
        <w:rPr>
          <w:sz w:val="24"/>
          <w:szCs w:val="24"/>
        </w:rPr>
        <w:t xml:space="preserve">    Išduotam laidavimo draudimo raštui taikytina Lietuvos Respublikos teisė. Šalių ginčai sprendžiami Lietuvos Respublikos įstatymų nustatyta tvarka.</w:t>
      </w:r>
    </w:p>
    <w:p w14:paraId="6DDF4CCA" w14:textId="77777777" w:rsidR="00F443DB" w:rsidRPr="00FD1A4C" w:rsidRDefault="00F443DB" w:rsidP="00F443DB">
      <w:pPr>
        <w:ind w:firstLine="567"/>
        <w:jc w:val="both"/>
        <w:rPr>
          <w:sz w:val="24"/>
          <w:szCs w:val="24"/>
        </w:rPr>
      </w:pPr>
      <w:r w:rsidRPr="00FD1A4C">
        <w:rPr>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DDF4CCB" w14:textId="77777777" w:rsidR="00F443DB" w:rsidRPr="00FD1A4C" w:rsidRDefault="00F443DB" w:rsidP="00F443DB">
      <w:pPr>
        <w:ind w:firstLine="567"/>
        <w:jc w:val="both"/>
        <w:rPr>
          <w:sz w:val="24"/>
          <w:szCs w:val="24"/>
        </w:rPr>
      </w:pPr>
    </w:p>
    <w:p w14:paraId="6DDF4CCC" w14:textId="77777777" w:rsidR="00F443DB" w:rsidRPr="00FD1A4C" w:rsidRDefault="00F443DB" w:rsidP="00F443DB">
      <w:pPr>
        <w:ind w:firstLine="567"/>
        <w:jc w:val="both"/>
        <w:rPr>
          <w:sz w:val="24"/>
          <w:szCs w:val="24"/>
        </w:rPr>
      </w:pPr>
    </w:p>
    <w:p w14:paraId="6DDF4CCD" w14:textId="77777777" w:rsidR="00F443DB" w:rsidRPr="00FD1A4C" w:rsidRDefault="00F443DB" w:rsidP="00F443DB">
      <w:pPr>
        <w:suppressAutoHyphens/>
        <w:jc w:val="both"/>
        <w:rPr>
          <w:sz w:val="24"/>
          <w:szCs w:val="24"/>
        </w:rPr>
      </w:pPr>
      <w:r w:rsidRPr="00FD1A4C">
        <w:rPr>
          <w:sz w:val="24"/>
          <w:szCs w:val="24"/>
        </w:rPr>
        <w:t>Draudimo bendrovė:</w:t>
      </w:r>
      <w:r w:rsidRPr="00FD1A4C">
        <w:rPr>
          <w:color w:val="0070C0"/>
          <w:sz w:val="24"/>
          <w:szCs w:val="24"/>
        </w:rPr>
        <w:t xml:space="preserve"> </w:t>
      </w:r>
      <w:r w:rsidRPr="00FD1A4C">
        <w:rPr>
          <w:color w:val="0070C0"/>
          <w:sz w:val="24"/>
          <w:szCs w:val="24"/>
        </w:rPr>
        <w:tab/>
      </w:r>
      <w:r w:rsidRPr="00FD1A4C">
        <w:rPr>
          <w:color w:val="0070C0"/>
          <w:sz w:val="24"/>
          <w:szCs w:val="24"/>
        </w:rPr>
        <w:tab/>
      </w:r>
      <w:r w:rsidRPr="00FD1A4C">
        <w:rPr>
          <w:color w:val="0070C0"/>
          <w:sz w:val="24"/>
          <w:szCs w:val="24"/>
          <w:shd w:val="clear" w:color="auto" w:fill="D9D9D9"/>
        </w:rPr>
        <w:t>/Draudimo bendrovės pavadinimas/</w:t>
      </w:r>
    </w:p>
    <w:p w14:paraId="6DDF4CCE" w14:textId="77777777" w:rsidR="00F443DB" w:rsidRPr="00FD1A4C" w:rsidRDefault="00F443DB" w:rsidP="00F443DB">
      <w:pPr>
        <w:tabs>
          <w:tab w:val="right" w:leader="underscore" w:pos="9639"/>
        </w:tabs>
        <w:suppressAutoHyphens/>
        <w:jc w:val="both"/>
        <w:rPr>
          <w:sz w:val="24"/>
          <w:szCs w:val="24"/>
        </w:rPr>
      </w:pPr>
    </w:p>
    <w:p w14:paraId="6DDF4CCF" w14:textId="77777777" w:rsidR="00F443DB" w:rsidRDefault="00F443DB" w:rsidP="00F443DB">
      <w:pPr>
        <w:suppressAutoHyphens/>
        <w:jc w:val="both"/>
        <w:rPr>
          <w:color w:val="0070C0"/>
          <w:sz w:val="24"/>
          <w:szCs w:val="24"/>
          <w:shd w:val="clear" w:color="auto" w:fill="D9D9D9"/>
        </w:rPr>
      </w:pPr>
      <w:r w:rsidRPr="00FD1A4C">
        <w:rPr>
          <w:sz w:val="24"/>
          <w:szCs w:val="24"/>
        </w:rPr>
        <w:t>Įgaliotas asmuo:</w:t>
      </w:r>
      <w:r w:rsidRPr="00FD1A4C">
        <w:rPr>
          <w:sz w:val="24"/>
          <w:szCs w:val="24"/>
        </w:rPr>
        <w:tab/>
      </w:r>
      <w:r w:rsidRPr="00FD1A4C">
        <w:rPr>
          <w:color w:val="0070C0"/>
          <w:sz w:val="24"/>
          <w:szCs w:val="24"/>
          <w:shd w:val="clear" w:color="auto" w:fill="D9D9D9"/>
        </w:rPr>
        <w:t>/parašas/</w:t>
      </w:r>
      <w:r w:rsidRPr="00FD1A4C">
        <w:rPr>
          <w:color w:val="0070C0"/>
          <w:sz w:val="24"/>
          <w:szCs w:val="24"/>
        </w:rPr>
        <w:tab/>
      </w:r>
      <w:r w:rsidRPr="00FD1A4C">
        <w:rPr>
          <w:color w:val="0070C0"/>
          <w:sz w:val="24"/>
          <w:szCs w:val="24"/>
        </w:rPr>
        <w:tab/>
      </w:r>
      <w:r w:rsidRPr="00FD1A4C">
        <w:rPr>
          <w:color w:val="0070C0"/>
          <w:sz w:val="24"/>
          <w:szCs w:val="24"/>
        </w:rPr>
        <w:tab/>
      </w:r>
      <w:r w:rsidRPr="00FD1A4C">
        <w:rPr>
          <w:color w:val="0070C0"/>
          <w:sz w:val="24"/>
          <w:szCs w:val="24"/>
          <w:shd w:val="clear" w:color="auto" w:fill="D9D9D9"/>
        </w:rPr>
        <w:t>/vardas ir pavardė</w:t>
      </w:r>
    </w:p>
    <w:p w14:paraId="6DDF4CD0" w14:textId="77777777" w:rsidR="003109B5" w:rsidRDefault="003109B5"/>
    <w:sectPr w:rsidR="003109B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6FE29" w14:textId="77777777" w:rsidR="00BB62D8" w:rsidRDefault="00BB62D8">
      <w:r>
        <w:separator/>
      </w:r>
    </w:p>
  </w:endnote>
  <w:endnote w:type="continuationSeparator" w:id="0">
    <w:p w14:paraId="4F9AABB4" w14:textId="77777777" w:rsidR="00BB62D8" w:rsidRDefault="00BB6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F4CD5" w14:textId="63196A2F" w:rsidR="001F58B4" w:rsidRDefault="001F58B4">
    <w:pPr>
      <w:pStyle w:val="Footer"/>
      <w:jc w:val="center"/>
    </w:pPr>
    <w:r>
      <w:fldChar w:fldCharType="begin"/>
    </w:r>
    <w:r>
      <w:instrText>PAGE</w:instrText>
    </w:r>
    <w:r>
      <w:fldChar w:fldCharType="separate"/>
    </w:r>
    <w:r w:rsidR="00360606">
      <w:rPr>
        <w:noProof/>
      </w:rPr>
      <w:t>2</w:t>
    </w:r>
    <w:r>
      <w:fldChar w:fldCharType="end"/>
    </w:r>
  </w:p>
  <w:p w14:paraId="6DDF4CD6" w14:textId="77777777" w:rsidR="001F58B4" w:rsidRDefault="001F5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164DD" w14:textId="77777777" w:rsidR="00BB62D8" w:rsidRDefault="00BB62D8">
      <w:r>
        <w:separator/>
      </w:r>
    </w:p>
  </w:footnote>
  <w:footnote w:type="continuationSeparator" w:id="0">
    <w:p w14:paraId="67589897" w14:textId="77777777" w:rsidR="00BB62D8" w:rsidRDefault="00BB6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82DA8B26"/>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B14BC"/>
    <w:multiLevelType w:val="singleLevel"/>
    <w:tmpl w:val="634AA9F6"/>
    <w:lvl w:ilvl="0">
      <w:start w:val="1"/>
      <w:numFmt w:val="decimal"/>
      <w:lvlText w:val="%1."/>
      <w:lvlJc w:val="left"/>
      <w:pPr>
        <w:tabs>
          <w:tab w:val="num" w:pos="360"/>
        </w:tabs>
        <w:ind w:left="360" w:hanging="360"/>
      </w:pPr>
      <w:rPr>
        <w:rFonts w:hint="default"/>
        <w:b w:val="0"/>
        <w:sz w:val="24"/>
        <w:szCs w:val="24"/>
      </w:rPr>
    </w:lvl>
  </w:abstractNum>
  <w:abstractNum w:abstractNumId="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706236"/>
    <w:multiLevelType w:val="hybridMultilevel"/>
    <w:tmpl w:val="02363834"/>
    <w:lvl w:ilvl="0" w:tplc="04270015">
      <w:start w:val="1"/>
      <w:numFmt w:val="upp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3"/>
  </w:num>
  <w:num w:numId="6">
    <w:abstractNumId w:val="9"/>
  </w:num>
  <w:num w:numId="7">
    <w:abstractNumId w:val="7"/>
  </w:num>
  <w:num w:numId="8">
    <w:abstractNumId w:val="4"/>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DB"/>
    <w:rsid w:val="0000348B"/>
    <w:rsid w:val="0000749F"/>
    <w:rsid w:val="000105B9"/>
    <w:rsid w:val="00140CCC"/>
    <w:rsid w:val="0016776C"/>
    <w:rsid w:val="001B2EF5"/>
    <w:rsid w:val="001F58B4"/>
    <w:rsid w:val="00206EF3"/>
    <w:rsid w:val="00264982"/>
    <w:rsid w:val="00284F7F"/>
    <w:rsid w:val="00294075"/>
    <w:rsid w:val="002A489C"/>
    <w:rsid w:val="002D0E71"/>
    <w:rsid w:val="002D5D91"/>
    <w:rsid w:val="002E072B"/>
    <w:rsid w:val="003109B5"/>
    <w:rsid w:val="0031633D"/>
    <w:rsid w:val="00346722"/>
    <w:rsid w:val="00354510"/>
    <w:rsid w:val="00360606"/>
    <w:rsid w:val="004400C8"/>
    <w:rsid w:val="004C4625"/>
    <w:rsid w:val="004E7BF9"/>
    <w:rsid w:val="004F5456"/>
    <w:rsid w:val="004F6813"/>
    <w:rsid w:val="005A0584"/>
    <w:rsid w:val="005B65CF"/>
    <w:rsid w:val="005C0582"/>
    <w:rsid w:val="005C1D0D"/>
    <w:rsid w:val="005F7B4C"/>
    <w:rsid w:val="00632FE7"/>
    <w:rsid w:val="006A028F"/>
    <w:rsid w:val="006B209F"/>
    <w:rsid w:val="00745BCA"/>
    <w:rsid w:val="00756C5A"/>
    <w:rsid w:val="00894512"/>
    <w:rsid w:val="008A18E4"/>
    <w:rsid w:val="008A4AAA"/>
    <w:rsid w:val="008C6D14"/>
    <w:rsid w:val="009C3C58"/>
    <w:rsid w:val="00A451B8"/>
    <w:rsid w:val="00A73905"/>
    <w:rsid w:val="00A80FCF"/>
    <w:rsid w:val="00A82822"/>
    <w:rsid w:val="00AA551F"/>
    <w:rsid w:val="00AB7D52"/>
    <w:rsid w:val="00AC0BCD"/>
    <w:rsid w:val="00AC62DC"/>
    <w:rsid w:val="00B102A1"/>
    <w:rsid w:val="00B22F2F"/>
    <w:rsid w:val="00B964E7"/>
    <w:rsid w:val="00BB56CC"/>
    <w:rsid w:val="00BB62D8"/>
    <w:rsid w:val="00BE1B19"/>
    <w:rsid w:val="00BF74F0"/>
    <w:rsid w:val="00C55AE1"/>
    <w:rsid w:val="00C740E8"/>
    <w:rsid w:val="00CA0A68"/>
    <w:rsid w:val="00CE4258"/>
    <w:rsid w:val="00CF0F08"/>
    <w:rsid w:val="00CF4F72"/>
    <w:rsid w:val="00D20DFA"/>
    <w:rsid w:val="00DD025B"/>
    <w:rsid w:val="00DD5700"/>
    <w:rsid w:val="00E204F7"/>
    <w:rsid w:val="00E36373"/>
    <w:rsid w:val="00E51CB4"/>
    <w:rsid w:val="00EA4FBF"/>
    <w:rsid w:val="00EA74C9"/>
    <w:rsid w:val="00F443DB"/>
    <w:rsid w:val="00FB428E"/>
    <w:rsid w:val="00FF2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44A2"/>
  <w15:chartTrackingRefBased/>
  <w15:docId w15:val="{A64BB3E0-A7FC-4ACB-98B6-AD61EEE5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3DB"/>
    <w:pPr>
      <w:spacing w:after="0" w:line="240" w:lineRule="auto"/>
    </w:pPr>
    <w:rPr>
      <w:rFonts w:ascii="Times New Roman" w:eastAsia="Times New Roman" w:hAnsi="Times New Roman" w:cs="Times New Roman"/>
      <w:sz w:val="20"/>
      <w:szCs w:val="20"/>
      <w:lang w:eastAsia="lt-LT"/>
    </w:rPr>
  </w:style>
  <w:style w:type="paragraph" w:styleId="Heading1">
    <w:name w:val="heading 1"/>
    <w:basedOn w:val="Normal"/>
    <w:next w:val="Normal"/>
    <w:link w:val="Heading1Char"/>
    <w:qFormat/>
    <w:rsid w:val="00F443DB"/>
    <w:pPr>
      <w:keepNext/>
      <w:outlineLvl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3DB"/>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F443DB"/>
    <w:rPr>
      <w:rFonts w:ascii="Times New Roman" w:eastAsia="Times New Roman" w:hAnsi="Times New Roman" w:cs="Times New Roman"/>
      <w:sz w:val="20"/>
      <w:szCs w:val="20"/>
      <w:lang w:eastAsia="ar-SA"/>
    </w:rPr>
  </w:style>
  <w:style w:type="paragraph" w:styleId="BodyText">
    <w:name w:val="Body Text"/>
    <w:basedOn w:val="Normal"/>
    <w:link w:val="BodyTextChar"/>
    <w:rsid w:val="00F443DB"/>
    <w:pPr>
      <w:suppressAutoHyphens/>
      <w:spacing w:after="120"/>
    </w:pPr>
    <w:rPr>
      <w:lang w:eastAsia="ar-SA"/>
    </w:rPr>
  </w:style>
  <w:style w:type="character" w:customStyle="1" w:styleId="BodyTextChar1">
    <w:name w:val="Body Text Char1"/>
    <w:basedOn w:val="DefaultParagraphFont"/>
    <w:uiPriority w:val="99"/>
    <w:semiHidden/>
    <w:rsid w:val="00F443DB"/>
    <w:rPr>
      <w:rFonts w:ascii="Times New Roman" w:eastAsia="Times New Roman" w:hAnsi="Times New Roman" w:cs="Times New Roman"/>
      <w:sz w:val="20"/>
      <w:szCs w:val="20"/>
      <w:lang w:val="en-US" w:eastAsia="lt-LT"/>
    </w:rPr>
  </w:style>
  <w:style w:type="character" w:customStyle="1" w:styleId="BodyTextIndentChar">
    <w:name w:val="Body Text Indent Char"/>
    <w:basedOn w:val="DefaultParagraphFont"/>
    <w:link w:val="BodyTextIndent"/>
    <w:qFormat/>
    <w:rsid w:val="00F443DB"/>
    <w:rPr>
      <w:rFonts w:ascii="Times New Roman" w:eastAsia="Times New Roman" w:hAnsi="Times New Roman" w:cs="Times New Roman"/>
      <w:sz w:val="20"/>
      <w:szCs w:val="20"/>
      <w:lang w:val="en-US" w:eastAsia="lt-LT"/>
    </w:rPr>
  </w:style>
  <w:style w:type="paragraph" w:styleId="BodyTextIndent">
    <w:name w:val="Body Text Indent"/>
    <w:basedOn w:val="Normal"/>
    <w:link w:val="BodyTextIndentChar"/>
    <w:rsid w:val="00F443DB"/>
    <w:pPr>
      <w:spacing w:after="120"/>
      <w:ind w:left="283"/>
    </w:pPr>
  </w:style>
  <w:style w:type="character" w:customStyle="1" w:styleId="BodyTextIndentChar1">
    <w:name w:val="Body Text Indent Char1"/>
    <w:basedOn w:val="DefaultParagraphFont"/>
    <w:uiPriority w:val="99"/>
    <w:semiHidden/>
    <w:rsid w:val="00F443DB"/>
    <w:rPr>
      <w:rFonts w:ascii="Times New Roman" w:eastAsia="Times New Roman" w:hAnsi="Times New Roman" w:cs="Times New Roman"/>
      <w:sz w:val="20"/>
      <w:szCs w:val="20"/>
      <w:lang w:val="en-US" w:eastAsia="lt-LT"/>
    </w:rPr>
  </w:style>
  <w:style w:type="character" w:customStyle="1" w:styleId="BodyTextIndent3Char">
    <w:name w:val="Body Text Indent 3 Char"/>
    <w:basedOn w:val="DefaultParagraphFont"/>
    <w:link w:val="BodyTextIndent3"/>
    <w:qFormat/>
    <w:rsid w:val="00F443DB"/>
    <w:rPr>
      <w:rFonts w:ascii="Times New Roman" w:eastAsia="Times New Roman" w:hAnsi="Times New Roman" w:cs="Times New Roman"/>
      <w:sz w:val="16"/>
      <w:szCs w:val="16"/>
      <w:lang w:val="en-US" w:eastAsia="lt-LT"/>
    </w:rPr>
  </w:style>
  <w:style w:type="paragraph" w:styleId="BodyTextIndent3">
    <w:name w:val="Body Text Indent 3"/>
    <w:basedOn w:val="Normal"/>
    <w:link w:val="BodyTextIndent3Char"/>
    <w:qFormat/>
    <w:rsid w:val="00F443DB"/>
    <w:pPr>
      <w:spacing w:after="120"/>
      <w:ind w:left="283"/>
    </w:pPr>
    <w:rPr>
      <w:sz w:val="16"/>
      <w:szCs w:val="16"/>
    </w:rPr>
  </w:style>
  <w:style w:type="character" w:customStyle="1" w:styleId="BodyTextIndent3Char1">
    <w:name w:val="Body Text Indent 3 Char1"/>
    <w:basedOn w:val="DefaultParagraphFont"/>
    <w:uiPriority w:val="99"/>
    <w:semiHidden/>
    <w:rsid w:val="00F443DB"/>
    <w:rPr>
      <w:rFonts w:ascii="Times New Roman" w:eastAsia="Times New Roman" w:hAnsi="Times New Roman" w:cs="Times New Roman"/>
      <w:sz w:val="16"/>
      <w:szCs w:val="16"/>
      <w:lang w:val="en-US" w:eastAsia="lt-LT"/>
    </w:rPr>
  </w:style>
  <w:style w:type="character" w:customStyle="1" w:styleId="HeaderChar">
    <w:name w:val="Header Char"/>
    <w:basedOn w:val="DefaultParagraphFont"/>
    <w:link w:val="Header"/>
    <w:uiPriority w:val="99"/>
    <w:qFormat/>
    <w:rsid w:val="00F443DB"/>
    <w:rPr>
      <w:rFonts w:ascii="Times New Roman" w:eastAsia="Calibri" w:hAnsi="Times New Roman" w:cs="Times New Roman"/>
      <w:sz w:val="24"/>
      <w:szCs w:val="20"/>
      <w:lang w:val="en-US"/>
    </w:rPr>
  </w:style>
  <w:style w:type="paragraph" w:styleId="Header">
    <w:name w:val="header"/>
    <w:basedOn w:val="Normal"/>
    <w:link w:val="HeaderChar"/>
    <w:uiPriority w:val="99"/>
    <w:rsid w:val="00F443DB"/>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F443DB"/>
    <w:rPr>
      <w:rFonts w:ascii="Times New Roman" w:eastAsia="Times New Roman" w:hAnsi="Times New Roman" w:cs="Times New Roman"/>
      <w:sz w:val="20"/>
      <w:szCs w:val="20"/>
      <w:lang w:val="en-US" w:eastAsia="lt-LT"/>
    </w:rPr>
  </w:style>
  <w:style w:type="character" w:styleId="Emphasis">
    <w:name w:val="Emphasis"/>
    <w:qFormat/>
    <w:rsid w:val="00F443DB"/>
    <w:rPr>
      <w:rFonts w:cs="Times New Roman"/>
      <w:i/>
      <w:iCs/>
    </w:rPr>
  </w:style>
  <w:style w:type="character" w:styleId="PageNumber">
    <w:name w:val="page number"/>
    <w:basedOn w:val="DefaultParagraphFont"/>
    <w:qFormat/>
    <w:rsid w:val="00F443DB"/>
  </w:style>
  <w:style w:type="character" w:customStyle="1" w:styleId="FooterChar">
    <w:name w:val="Footer Char"/>
    <w:basedOn w:val="DefaultParagraphFont"/>
    <w:link w:val="Footer"/>
    <w:uiPriority w:val="99"/>
    <w:qFormat/>
    <w:rsid w:val="00F443DB"/>
    <w:rPr>
      <w:rFonts w:ascii="Times New Roman" w:eastAsia="Times New Roman" w:hAnsi="Times New Roman" w:cs="Times New Roman"/>
      <w:sz w:val="20"/>
      <w:szCs w:val="20"/>
      <w:lang w:val="en-US" w:eastAsia="lt-LT"/>
    </w:rPr>
  </w:style>
  <w:style w:type="paragraph" w:styleId="Footer">
    <w:name w:val="footer"/>
    <w:basedOn w:val="Normal"/>
    <w:link w:val="FooterChar"/>
    <w:uiPriority w:val="99"/>
    <w:rsid w:val="00F443DB"/>
    <w:pPr>
      <w:tabs>
        <w:tab w:val="center" w:pos="4819"/>
        <w:tab w:val="right" w:pos="9638"/>
      </w:tabs>
    </w:pPr>
  </w:style>
  <w:style w:type="character" w:customStyle="1" w:styleId="FooterChar1">
    <w:name w:val="Footer Char1"/>
    <w:basedOn w:val="DefaultParagraphFont"/>
    <w:uiPriority w:val="99"/>
    <w:semiHidden/>
    <w:rsid w:val="00F443DB"/>
    <w:rPr>
      <w:rFonts w:ascii="Times New Roman" w:eastAsia="Times New Roman" w:hAnsi="Times New Roman" w:cs="Times New Roman"/>
      <w:sz w:val="20"/>
      <w:szCs w:val="20"/>
      <w:lang w:val="en-US" w:eastAsia="lt-LT"/>
    </w:rPr>
  </w:style>
  <w:style w:type="character" w:customStyle="1" w:styleId="InternetLink">
    <w:name w:val="Internet Link"/>
    <w:basedOn w:val="DefaultParagraphFont"/>
    <w:uiPriority w:val="99"/>
    <w:unhideWhenUsed/>
    <w:rsid w:val="00F443DB"/>
    <w:rPr>
      <w:color w:val="0563C1" w:themeColor="hyperlink"/>
      <w:u w:val="single"/>
    </w:rPr>
  </w:style>
  <w:style w:type="character" w:customStyle="1" w:styleId="BalloonTextChar">
    <w:name w:val="Balloon Text Char"/>
    <w:basedOn w:val="DefaultParagraphFont"/>
    <w:link w:val="BalloonText"/>
    <w:uiPriority w:val="99"/>
    <w:semiHidden/>
    <w:qFormat/>
    <w:rsid w:val="00F443DB"/>
    <w:rPr>
      <w:rFonts w:ascii="Tahoma" w:eastAsia="Times New Roman" w:hAnsi="Tahoma" w:cs="Tahoma"/>
      <w:sz w:val="16"/>
      <w:szCs w:val="16"/>
      <w:lang w:val="en-US" w:eastAsia="lt-LT"/>
    </w:rPr>
  </w:style>
  <w:style w:type="paragraph" w:styleId="BalloonText">
    <w:name w:val="Balloon Text"/>
    <w:basedOn w:val="Normal"/>
    <w:link w:val="BalloonTextChar"/>
    <w:uiPriority w:val="99"/>
    <w:semiHidden/>
    <w:unhideWhenUsed/>
    <w:qFormat/>
    <w:rsid w:val="00F443DB"/>
    <w:rPr>
      <w:rFonts w:ascii="Tahoma" w:hAnsi="Tahoma" w:cs="Tahoma"/>
      <w:sz w:val="16"/>
      <w:szCs w:val="16"/>
    </w:rPr>
  </w:style>
  <w:style w:type="character" w:customStyle="1" w:styleId="BalloonTextChar1">
    <w:name w:val="Balloon Text Char1"/>
    <w:basedOn w:val="DefaultParagraphFont"/>
    <w:uiPriority w:val="99"/>
    <w:semiHidden/>
    <w:rsid w:val="00F443DB"/>
    <w:rPr>
      <w:rFonts w:ascii="Segoe UI" w:eastAsia="Times New Roman" w:hAnsi="Segoe UI" w:cs="Segoe UI"/>
      <w:sz w:val="18"/>
      <w:szCs w:val="18"/>
      <w:lang w:val="en-US" w:eastAsia="lt-LT"/>
    </w:rPr>
  </w:style>
  <w:style w:type="character" w:customStyle="1" w:styleId="ListLabel1">
    <w:name w:val="ListLabel 1"/>
    <w:qFormat/>
    <w:rsid w:val="00F443DB"/>
    <w:rPr>
      <w:b/>
    </w:rPr>
  </w:style>
  <w:style w:type="character" w:customStyle="1" w:styleId="ListLabel2">
    <w:name w:val="ListLabel 2"/>
    <w:qFormat/>
    <w:rsid w:val="00F443DB"/>
    <w:rPr>
      <w:b/>
    </w:rPr>
  </w:style>
  <w:style w:type="character" w:customStyle="1" w:styleId="ListLabel3">
    <w:name w:val="ListLabel 3"/>
    <w:qFormat/>
    <w:rsid w:val="00F443DB"/>
    <w:rPr>
      <w:b/>
    </w:rPr>
  </w:style>
  <w:style w:type="character" w:customStyle="1" w:styleId="ListLabel4">
    <w:name w:val="ListLabel 4"/>
    <w:qFormat/>
    <w:rsid w:val="00F443DB"/>
    <w:rPr>
      <w:b/>
    </w:rPr>
  </w:style>
  <w:style w:type="character" w:customStyle="1" w:styleId="ListLabel5">
    <w:name w:val="ListLabel 5"/>
    <w:qFormat/>
    <w:rsid w:val="00F443DB"/>
    <w:rPr>
      <w:b/>
    </w:rPr>
  </w:style>
  <w:style w:type="character" w:customStyle="1" w:styleId="ListLabel6">
    <w:name w:val="ListLabel 6"/>
    <w:qFormat/>
    <w:rsid w:val="00F443DB"/>
    <w:rPr>
      <w:b/>
    </w:rPr>
  </w:style>
  <w:style w:type="character" w:customStyle="1" w:styleId="ListLabel7">
    <w:name w:val="ListLabel 7"/>
    <w:qFormat/>
    <w:rsid w:val="00F443DB"/>
    <w:rPr>
      <w:b/>
    </w:rPr>
  </w:style>
  <w:style w:type="character" w:customStyle="1" w:styleId="ListLabel8">
    <w:name w:val="ListLabel 8"/>
    <w:qFormat/>
    <w:rsid w:val="00F443DB"/>
    <w:rPr>
      <w:b/>
    </w:rPr>
  </w:style>
  <w:style w:type="paragraph" w:customStyle="1" w:styleId="Heading">
    <w:name w:val="Heading"/>
    <w:basedOn w:val="Normal"/>
    <w:next w:val="BodyText"/>
    <w:qFormat/>
    <w:rsid w:val="00F443DB"/>
    <w:pPr>
      <w:keepNext/>
      <w:spacing w:before="240" w:after="120"/>
    </w:pPr>
    <w:rPr>
      <w:rFonts w:ascii="Liberation Sans" w:eastAsia="Microsoft YaHei" w:hAnsi="Liberation Sans" w:cs="Mangal"/>
      <w:sz w:val="28"/>
      <w:szCs w:val="28"/>
    </w:rPr>
  </w:style>
  <w:style w:type="paragraph" w:styleId="List">
    <w:name w:val="List"/>
    <w:basedOn w:val="BodyText"/>
    <w:rsid w:val="00F443DB"/>
    <w:rPr>
      <w:rFonts w:cs="Mangal"/>
    </w:rPr>
  </w:style>
  <w:style w:type="paragraph" w:styleId="Caption">
    <w:name w:val="caption"/>
    <w:basedOn w:val="Normal"/>
    <w:qFormat/>
    <w:rsid w:val="00F443DB"/>
    <w:pPr>
      <w:suppressLineNumbers/>
      <w:spacing w:before="120" w:after="120"/>
    </w:pPr>
    <w:rPr>
      <w:rFonts w:cs="Mangal"/>
      <w:i/>
      <w:iCs/>
      <w:sz w:val="24"/>
      <w:szCs w:val="24"/>
    </w:rPr>
  </w:style>
  <w:style w:type="paragraph" w:customStyle="1" w:styleId="Index">
    <w:name w:val="Index"/>
    <w:basedOn w:val="Normal"/>
    <w:qFormat/>
    <w:rsid w:val="00F443DB"/>
    <w:pPr>
      <w:suppressLineNumbers/>
    </w:pPr>
    <w:rPr>
      <w:rFonts w:cs="Mangal"/>
    </w:rPr>
  </w:style>
  <w:style w:type="paragraph" w:styleId="NormalWeb">
    <w:name w:val="Normal (Web)"/>
    <w:basedOn w:val="Normal"/>
    <w:uiPriority w:val="99"/>
    <w:qFormat/>
    <w:rsid w:val="00F443DB"/>
    <w:pPr>
      <w:spacing w:beforeAutospacing="1" w:afterAutospacing="1"/>
    </w:pPr>
    <w:rPr>
      <w:rFonts w:eastAsia="Calibri"/>
      <w:sz w:val="24"/>
      <w:szCs w:val="24"/>
    </w:rPr>
  </w:style>
  <w:style w:type="paragraph" w:styleId="NoSpacing">
    <w:name w:val="No Spacing"/>
    <w:uiPriority w:val="1"/>
    <w:qFormat/>
    <w:rsid w:val="00F443DB"/>
    <w:pPr>
      <w:spacing w:after="0" w:line="240" w:lineRule="auto"/>
    </w:pPr>
    <w:rPr>
      <w:rFonts w:ascii="Times New Roman" w:eastAsia="Times New Roman" w:hAnsi="Times New Roman" w:cs="Times New Roman"/>
      <w:sz w:val="20"/>
      <w:szCs w:val="20"/>
      <w:lang w:val="en-US" w:eastAsia="lt-LT"/>
    </w:rPr>
  </w:style>
  <w:style w:type="paragraph" w:customStyle="1" w:styleId="Pagrindinistekstas1">
    <w:name w:val="Pagrindinis tekstas1"/>
    <w:qFormat/>
    <w:rsid w:val="00F443DB"/>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uiPriority w:val="99"/>
    <w:unhideWhenUsed/>
    <w:rsid w:val="00F443DB"/>
    <w:rPr>
      <w:color w:val="0000FF"/>
      <w:u w:val="single"/>
    </w:rPr>
  </w:style>
  <w:style w:type="paragraph" w:customStyle="1" w:styleId="Hyperlink1">
    <w:name w:val="Hyperlink1"/>
    <w:rsid w:val="00F443D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F443DB"/>
    <w:rPr>
      <w:sz w:val="16"/>
      <w:szCs w:val="16"/>
    </w:rPr>
  </w:style>
  <w:style w:type="paragraph" w:styleId="CommentText">
    <w:name w:val="annotation text"/>
    <w:basedOn w:val="Normal"/>
    <w:link w:val="CommentTextChar"/>
    <w:uiPriority w:val="99"/>
    <w:semiHidden/>
    <w:unhideWhenUsed/>
    <w:rsid w:val="00F443DB"/>
  </w:style>
  <w:style w:type="character" w:customStyle="1" w:styleId="CommentTextChar">
    <w:name w:val="Comment Text Char"/>
    <w:basedOn w:val="DefaultParagraphFont"/>
    <w:link w:val="CommentText"/>
    <w:uiPriority w:val="99"/>
    <w:semiHidden/>
    <w:rsid w:val="00F443DB"/>
    <w:rPr>
      <w:rFonts w:ascii="Times New Roman" w:eastAsia="Times New Roman" w:hAnsi="Times New Roman" w:cs="Times New Roman"/>
      <w:sz w:val="20"/>
      <w:szCs w:val="20"/>
      <w:lang w:val="en-US" w:eastAsia="lt-LT"/>
    </w:rPr>
  </w:style>
  <w:style w:type="paragraph" w:styleId="CommentSubject">
    <w:name w:val="annotation subject"/>
    <w:basedOn w:val="CommentText"/>
    <w:next w:val="CommentText"/>
    <w:link w:val="CommentSubjectChar"/>
    <w:uiPriority w:val="99"/>
    <w:semiHidden/>
    <w:unhideWhenUsed/>
    <w:rsid w:val="00F443DB"/>
    <w:rPr>
      <w:b/>
      <w:bCs/>
    </w:rPr>
  </w:style>
  <w:style w:type="character" w:customStyle="1" w:styleId="CommentSubjectChar">
    <w:name w:val="Comment Subject Char"/>
    <w:basedOn w:val="CommentTextChar"/>
    <w:link w:val="CommentSubject"/>
    <w:uiPriority w:val="99"/>
    <w:semiHidden/>
    <w:rsid w:val="00F443DB"/>
    <w:rPr>
      <w:rFonts w:ascii="Times New Roman" w:eastAsia="Times New Roman" w:hAnsi="Times New Roman" w:cs="Times New Roman"/>
      <w:b/>
      <w:bCs/>
      <w:sz w:val="20"/>
      <w:szCs w:val="20"/>
      <w:lang w:val="en-US" w:eastAsia="lt-LT"/>
    </w:rPr>
  </w:style>
  <w:style w:type="character" w:styleId="FollowedHyperlink">
    <w:name w:val="FollowedHyperlink"/>
    <w:basedOn w:val="DefaultParagraphFont"/>
    <w:uiPriority w:val="99"/>
    <w:semiHidden/>
    <w:unhideWhenUsed/>
    <w:rsid w:val="00F443DB"/>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F443DB"/>
    <w:pPr>
      <w:ind w:left="720"/>
      <w:contextualSpacing/>
    </w:pPr>
    <w:rPr>
      <w:sz w:val="24"/>
      <w:szCs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F443DB"/>
    <w:rPr>
      <w:rFonts w:ascii="Times New Roman" w:eastAsia="Times New Roman" w:hAnsi="Times New Roman" w:cs="Times New Roman"/>
      <w:sz w:val="24"/>
      <w:szCs w:val="24"/>
    </w:rPr>
  </w:style>
  <w:style w:type="paragraph" w:styleId="Subtitle">
    <w:name w:val="Subtitle"/>
    <w:basedOn w:val="Normal"/>
    <w:link w:val="SubtitleChar"/>
    <w:uiPriority w:val="99"/>
    <w:qFormat/>
    <w:rsid w:val="00F443DB"/>
    <w:rPr>
      <w:sz w:val="24"/>
      <w:szCs w:val="24"/>
      <w:u w:val="single"/>
      <w:lang w:eastAsia="en-US"/>
    </w:rPr>
  </w:style>
  <w:style w:type="character" w:customStyle="1" w:styleId="SubtitleChar">
    <w:name w:val="Subtitle Char"/>
    <w:basedOn w:val="DefaultParagraphFont"/>
    <w:link w:val="Subtitle"/>
    <w:uiPriority w:val="99"/>
    <w:rsid w:val="00F443DB"/>
    <w:rPr>
      <w:rFonts w:ascii="Times New Roman" w:eastAsia="Times New Roman" w:hAnsi="Times New Roman" w:cs="Times New Roman"/>
      <w:sz w:val="24"/>
      <w:szCs w:val="24"/>
      <w:u w:val="single"/>
      <w:lang w:val="en-US"/>
    </w:rPr>
  </w:style>
  <w:style w:type="paragraph" w:styleId="FootnoteText">
    <w:name w:val="footnote text"/>
    <w:basedOn w:val="Normal"/>
    <w:link w:val="FootnoteTextChar"/>
    <w:rsid w:val="00F443DB"/>
    <w:rPr>
      <w:lang w:eastAsia="en-US"/>
    </w:rPr>
  </w:style>
  <w:style w:type="character" w:customStyle="1" w:styleId="FootnoteTextChar">
    <w:name w:val="Footnote Text Char"/>
    <w:basedOn w:val="DefaultParagraphFont"/>
    <w:link w:val="FootnoteText"/>
    <w:rsid w:val="00F443DB"/>
    <w:rPr>
      <w:rFonts w:ascii="Times New Roman" w:eastAsia="Times New Roman" w:hAnsi="Times New Roman" w:cs="Times New Roman"/>
      <w:sz w:val="20"/>
      <w:szCs w:val="20"/>
    </w:rPr>
  </w:style>
  <w:style w:type="character" w:styleId="FootnoteReference">
    <w:name w:val="footnote reference"/>
    <w:basedOn w:val="DefaultParagraphFont"/>
    <w:rsid w:val="00F443DB"/>
    <w:rPr>
      <w:vertAlign w:val="superscript"/>
    </w:rPr>
  </w:style>
  <w:style w:type="paragraph" w:customStyle="1" w:styleId="Standard1">
    <w:name w:val="Standard1"/>
    <w:rsid w:val="00F443D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F443DB"/>
    <w:pPr>
      <w:suppressAutoHyphens/>
      <w:spacing w:after="40" w:line="240" w:lineRule="auto"/>
      <w:jc w:val="both"/>
    </w:pPr>
    <w:rPr>
      <w:rFonts w:ascii="Times New Roman" w:eastAsia="Arial Unicode MS" w:hAnsi="Times New Roman" w:cs="Arial Unicode MS"/>
      <w:color w:val="000000"/>
      <w:lang w:val="en-US"/>
    </w:rPr>
  </w:style>
  <w:style w:type="character" w:customStyle="1" w:styleId="EndnoteTextChar">
    <w:name w:val="Endnote Text Char"/>
    <w:basedOn w:val="DefaultParagraphFont"/>
    <w:link w:val="EndnoteText"/>
    <w:uiPriority w:val="99"/>
    <w:semiHidden/>
    <w:rsid w:val="00F443DB"/>
    <w:rPr>
      <w:rFonts w:ascii="Times New Roman" w:eastAsia="Times New Roman" w:hAnsi="Times New Roman" w:cs="Times New Roman"/>
      <w:szCs w:val="20"/>
    </w:rPr>
  </w:style>
  <w:style w:type="paragraph" w:styleId="EndnoteText">
    <w:name w:val="endnote text"/>
    <w:basedOn w:val="Normal"/>
    <w:link w:val="EndnoteTextChar"/>
    <w:uiPriority w:val="99"/>
    <w:semiHidden/>
    <w:unhideWhenUsed/>
    <w:rsid w:val="00F443DB"/>
    <w:rPr>
      <w:sz w:val="22"/>
      <w:lang w:eastAsia="en-US"/>
    </w:rPr>
  </w:style>
  <w:style w:type="character" w:customStyle="1" w:styleId="EndnoteTextChar1">
    <w:name w:val="Endnote Text Char1"/>
    <w:basedOn w:val="DefaultParagraphFont"/>
    <w:uiPriority w:val="99"/>
    <w:semiHidden/>
    <w:rsid w:val="00F443DB"/>
    <w:rPr>
      <w:rFonts w:ascii="Times New Roman" w:eastAsia="Times New Roman" w:hAnsi="Times New Roman" w:cs="Times New Roman"/>
      <w:sz w:val="20"/>
      <w:szCs w:val="20"/>
      <w:lang w:val="en-US" w:eastAsia="lt-LT"/>
    </w:rPr>
  </w:style>
  <w:style w:type="paragraph" w:customStyle="1" w:styleId="BodyText1">
    <w:name w:val="Body Text1"/>
    <w:rsid w:val="00F443DB"/>
    <w:pPr>
      <w:suppressAutoHyphens/>
      <w:spacing w:after="0" w:line="240" w:lineRule="auto"/>
      <w:ind w:firstLine="312"/>
      <w:jc w:val="both"/>
    </w:pPr>
    <w:rPr>
      <w:rFonts w:ascii="TimesLT" w:eastAsia="Arial" w:hAnsi="TimesLT" w:cs="Times New Roman"/>
      <w:sz w:val="20"/>
      <w:szCs w:val="20"/>
      <w:lang w:val="en-GB" w:eastAsia="ar-SA"/>
    </w:rPr>
  </w:style>
  <w:style w:type="table" w:styleId="TableGrid">
    <w:name w:val="Table Grid"/>
    <w:basedOn w:val="TableNormal"/>
    <w:uiPriority w:val="39"/>
    <w:rsid w:val="00F443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A0A68"/>
  </w:style>
  <w:style w:type="table" w:customStyle="1" w:styleId="TableGrid1">
    <w:name w:val="Table Grid1"/>
    <w:basedOn w:val="TableNormal"/>
    <w:next w:val="TableGrid"/>
    <w:uiPriority w:val="59"/>
    <w:rsid w:val="00CA0A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CA0A68"/>
    <w:rPr>
      <w:vertAlign w:val="superscript"/>
    </w:rPr>
  </w:style>
  <w:style w:type="character" w:customStyle="1" w:styleId="UnresolvedMention1">
    <w:name w:val="Unresolved Mention1"/>
    <w:basedOn w:val="DefaultParagraphFont"/>
    <w:uiPriority w:val="99"/>
    <w:semiHidden/>
    <w:unhideWhenUsed/>
    <w:rsid w:val="00CA0A68"/>
    <w:rPr>
      <w:color w:val="808080"/>
      <w:shd w:val="clear" w:color="auto" w:fill="E6E6E6"/>
    </w:rPr>
  </w:style>
  <w:style w:type="numbering" w:customStyle="1" w:styleId="NoList2">
    <w:name w:val="No List2"/>
    <w:next w:val="NoList"/>
    <w:uiPriority w:val="99"/>
    <w:semiHidden/>
    <w:unhideWhenUsed/>
    <w:rsid w:val="00894512"/>
  </w:style>
  <w:style w:type="table" w:customStyle="1" w:styleId="TableGrid2">
    <w:name w:val="Table Grid2"/>
    <w:basedOn w:val="TableNormal"/>
    <w:next w:val="TableGrid"/>
    <w:uiPriority w:val="59"/>
    <w:rsid w:val="008945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649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lex.lt/ta/40606" TargetMode="External"/><Relationship Id="rId5" Type="http://schemas.openxmlformats.org/officeDocument/2006/relationships/webSettings" Target="webSettings.xml"/><Relationship Id="rId10" Type="http://schemas.openxmlformats.org/officeDocument/2006/relationships/hyperlink" Target="mailto:andrejus.vysockis@mil.lt" TargetMode="External"/><Relationship Id="rId4" Type="http://schemas.openxmlformats.org/officeDocument/2006/relationships/settings" Target="settings.xml"/><Relationship Id="rId9" Type="http://schemas.openxmlformats.org/officeDocument/2006/relationships/hyperlink" Target="mailto:jonas.luksys@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10971-9377-4EB0-866E-1EDC70AE3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19148</Words>
  <Characters>109148</Characters>
  <Application>Microsoft Office Word</Application>
  <DocSecurity>4</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Andrejus Vysockis</dc:creator>
  <cp:lastModifiedBy>Ilona Gotovt</cp:lastModifiedBy>
  <cp:revision>2</cp:revision>
  <dcterms:created xsi:type="dcterms:W3CDTF">2025-02-12T08:46:00Z</dcterms:created>
  <dcterms:modified xsi:type="dcterms:W3CDTF">2025-02-12T08:46:00Z</dcterms:modified>
</cp:coreProperties>
</file>