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Pr="009241D9" w:rsidRDefault="005A5832">
      <w:pPr>
        <w:tabs>
          <w:tab w:val="center" w:pos="4680"/>
          <w:tab w:val="right" w:pos="9360"/>
        </w:tabs>
        <w:spacing w:line="259" w:lineRule="auto"/>
        <w:jc w:val="both"/>
        <w:rPr>
          <w:rFonts w:ascii="Arial" w:eastAsia="Arial" w:hAnsi="Arial" w:cs="Arial"/>
          <w:kern w:val="2"/>
          <w:sz w:val="18"/>
          <w:szCs w:val="18"/>
        </w:rPr>
      </w:pPr>
      <w:bookmarkStart w:id="0" w:name="_GoBack"/>
      <w:bookmarkEnd w:id="0"/>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5C9137EE" w:rsidR="005A5832" w:rsidRDefault="00DC5FEA">
            <w:pPr>
              <w:jc w:val="both"/>
              <w:rPr>
                <w:kern w:val="2"/>
                <w:szCs w:val="24"/>
              </w:rPr>
            </w:pPr>
            <w:r w:rsidRPr="00DC5FEA">
              <w:rPr>
                <w:kern w:val="2"/>
                <w:szCs w:val="24"/>
              </w:rPr>
              <w:t xml:space="preserve">Buitinės technikos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99664ED" w:rsidR="005A5832" w:rsidRDefault="003F550D" w:rsidP="00364888">
            <w:pPr>
              <w:rPr>
                <w:kern w:val="2"/>
                <w:szCs w:val="24"/>
              </w:rPr>
            </w:pPr>
            <w:r>
              <w:rPr>
                <w:kern w:val="2"/>
                <w:szCs w:val="24"/>
              </w:rPr>
              <w:t>Generalinė direktorė prof. dr. 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9241D9" w14:paraId="60993459" w14:textId="77777777">
        <w:tc>
          <w:tcPr>
            <w:tcW w:w="2808" w:type="dxa"/>
            <w:vMerge w:val="restart"/>
          </w:tcPr>
          <w:p w14:paraId="61417212" w14:textId="77777777" w:rsidR="009241D9" w:rsidRDefault="009241D9" w:rsidP="009241D9">
            <w:pPr>
              <w:rPr>
                <w:b/>
                <w:bCs/>
                <w:kern w:val="2"/>
                <w:szCs w:val="24"/>
              </w:rPr>
            </w:pPr>
          </w:p>
          <w:p w14:paraId="26C1FA5A" w14:textId="77777777" w:rsidR="009241D9" w:rsidRDefault="009241D9" w:rsidP="009241D9">
            <w:pPr>
              <w:rPr>
                <w:b/>
                <w:bCs/>
                <w:kern w:val="2"/>
                <w:szCs w:val="24"/>
              </w:rPr>
            </w:pPr>
          </w:p>
          <w:p w14:paraId="7AAE120D" w14:textId="77777777" w:rsidR="009241D9" w:rsidRDefault="009241D9" w:rsidP="009241D9">
            <w:pPr>
              <w:rPr>
                <w:b/>
                <w:bCs/>
                <w:kern w:val="2"/>
                <w:szCs w:val="24"/>
              </w:rPr>
            </w:pPr>
          </w:p>
          <w:p w14:paraId="02F7883E" w14:textId="77777777" w:rsidR="009241D9" w:rsidRDefault="009241D9" w:rsidP="009241D9">
            <w:pPr>
              <w:rPr>
                <w:b/>
                <w:bCs/>
                <w:kern w:val="2"/>
                <w:szCs w:val="24"/>
              </w:rPr>
            </w:pPr>
            <w:r>
              <w:rPr>
                <w:b/>
                <w:bCs/>
                <w:kern w:val="2"/>
                <w:szCs w:val="24"/>
              </w:rPr>
              <w:t>1.2. Tiekėjas</w:t>
            </w:r>
          </w:p>
          <w:p w14:paraId="6D326E64" w14:textId="6A27EBF3" w:rsidR="009241D9" w:rsidRDefault="009241D9" w:rsidP="009241D9">
            <w:pPr>
              <w:rPr>
                <w:color w:val="4472C4"/>
                <w:kern w:val="2"/>
                <w:szCs w:val="24"/>
              </w:rPr>
            </w:pPr>
          </w:p>
          <w:p w14:paraId="42C1D131" w14:textId="77777777" w:rsidR="009241D9" w:rsidRDefault="009241D9" w:rsidP="009241D9">
            <w:pPr>
              <w:rPr>
                <w:b/>
                <w:bCs/>
                <w:kern w:val="2"/>
                <w:szCs w:val="24"/>
              </w:rPr>
            </w:pPr>
          </w:p>
        </w:tc>
        <w:tc>
          <w:tcPr>
            <w:tcW w:w="3240" w:type="dxa"/>
          </w:tcPr>
          <w:p w14:paraId="20830DB5" w14:textId="77777777" w:rsidR="009241D9" w:rsidRDefault="009241D9" w:rsidP="009241D9">
            <w:pPr>
              <w:rPr>
                <w:kern w:val="2"/>
                <w:szCs w:val="24"/>
              </w:rPr>
            </w:pPr>
            <w:r>
              <w:rPr>
                <w:kern w:val="2"/>
                <w:szCs w:val="24"/>
              </w:rPr>
              <w:t>1.2.1. Pavadinimas</w:t>
            </w:r>
          </w:p>
        </w:tc>
        <w:tc>
          <w:tcPr>
            <w:tcW w:w="3510" w:type="dxa"/>
          </w:tcPr>
          <w:p w14:paraId="5EB1A87A" w14:textId="622276B6" w:rsidR="009241D9" w:rsidRDefault="009241D9" w:rsidP="009241D9">
            <w:pPr>
              <w:rPr>
                <w:kern w:val="2"/>
                <w:szCs w:val="24"/>
              </w:rPr>
            </w:pPr>
            <w:r w:rsidRPr="00C113E6">
              <w:rPr>
                <w:b/>
                <w:sz w:val="22"/>
                <w:szCs w:val="22"/>
              </w:rPr>
              <w:t>UAB „</w:t>
            </w:r>
            <w:proofErr w:type="spellStart"/>
            <w:r w:rsidRPr="00C113E6">
              <w:rPr>
                <w:b/>
                <w:sz w:val="22"/>
                <w:szCs w:val="22"/>
              </w:rPr>
              <w:t>Kes</w:t>
            </w:r>
            <w:r>
              <w:rPr>
                <w:b/>
                <w:sz w:val="22"/>
                <w:szCs w:val="22"/>
              </w:rPr>
              <w:t>ko</w:t>
            </w:r>
            <w:proofErr w:type="spellEnd"/>
            <w:r>
              <w:rPr>
                <w:b/>
                <w:sz w:val="22"/>
                <w:szCs w:val="22"/>
              </w:rPr>
              <w:t xml:space="preserve"> Senukai Lithuania“</w:t>
            </w:r>
          </w:p>
        </w:tc>
      </w:tr>
      <w:tr w:rsidR="009241D9" w14:paraId="546B8339" w14:textId="77777777">
        <w:tc>
          <w:tcPr>
            <w:tcW w:w="2808" w:type="dxa"/>
            <w:vMerge/>
          </w:tcPr>
          <w:p w14:paraId="707A26FA" w14:textId="77777777" w:rsidR="009241D9" w:rsidRDefault="009241D9" w:rsidP="009241D9">
            <w:pPr>
              <w:rPr>
                <w:b/>
                <w:bCs/>
                <w:kern w:val="2"/>
                <w:szCs w:val="24"/>
              </w:rPr>
            </w:pPr>
          </w:p>
        </w:tc>
        <w:tc>
          <w:tcPr>
            <w:tcW w:w="3240" w:type="dxa"/>
          </w:tcPr>
          <w:p w14:paraId="19362D33" w14:textId="77777777" w:rsidR="009241D9" w:rsidRDefault="009241D9" w:rsidP="009241D9">
            <w:pPr>
              <w:rPr>
                <w:kern w:val="2"/>
                <w:szCs w:val="24"/>
              </w:rPr>
            </w:pPr>
            <w:r>
              <w:rPr>
                <w:kern w:val="2"/>
                <w:szCs w:val="24"/>
              </w:rPr>
              <w:t>1.2.2. Juridinio asmens kodas</w:t>
            </w:r>
          </w:p>
        </w:tc>
        <w:tc>
          <w:tcPr>
            <w:tcW w:w="3510" w:type="dxa"/>
          </w:tcPr>
          <w:p w14:paraId="4E70B20D" w14:textId="5F311628" w:rsidR="009241D9" w:rsidRDefault="009241D9" w:rsidP="009241D9">
            <w:pPr>
              <w:rPr>
                <w:kern w:val="2"/>
                <w:szCs w:val="24"/>
              </w:rPr>
            </w:pPr>
            <w:r>
              <w:rPr>
                <w:sz w:val="22"/>
                <w:szCs w:val="22"/>
              </w:rPr>
              <w:t>234376520</w:t>
            </w:r>
          </w:p>
        </w:tc>
      </w:tr>
      <w:tr w:rsidR="009241D9" w14:paraId="42F2379F" w14:textId="77777777">
        <w:tc>
          <w:tcPr>
            <w:tcW w:w="2808" w:type="dxa"/>
            <w:vMerge/>
          </w:tcPr>
          <w:p w14:paraId="3B960E21" w14:textId="77777777" w:rsidR="009241D9" w:rsidRDefault="009241D9" w:rsidP="009241D9">
            <w:pPr>
              <w:rPr>
                <w:b/>
                <w:bCs/>
                <w:kern w:val="2"/>
                <w:szCs w:val="24"/>
              </w:rPr>
            </w:pPr>
          </w:p>
        </w:tc>
        <w:tc>
          <w:tcPr>
            <w:tcW w:w="3240" w:type="dxa"/>
          </w:tcPr>
          <w:p w14:paraId="06A8DB76" w14:textId="77777777" w:rsidR="009241D9" w:rsidRDefault="009241D9" w:rsidP="009241D9">
            <w:pPr>
              <w:rPr>
                <w:kern w:val="2"/>
                <w:szCs w:val="24"/>
              </w:rPr>
            </w:pPr>
            <w:r>
              <w:rPr>
                <w:kern w:val="2"/>
                <w:szCs w:val="24"/>
              </w:rPr>
              <w:t>1.2.3. Adresas</w:t>
            </w:r>
          </w:p>
        </w:tc>
        <w:tc>
          <w:tcPr>
            <w:tcW w:w="3510" w:type="dxa"/>
          </w:tcPr>
          <w:p w14:paraId="16F7FEAF" w14:textId="792BE7E6" w:rsidR="009241D9" w:rsidRDefault="009241D9" w:rsidP="009241D9">
            <w:pPr>
              <w:rPr>
                <w:kern w:val="2"/>
                <w:szCs w:val="24"/>
              </w:rPr>
            </w:pPr>
            <w:r>
              <w:rPr>
                <w:sz w:val="22"/>
                <w:szCs w:val="22"/>
              </w:rPr>
              <w:t>Islandijos pl. 32 B, 51500 Kaunas</w:t>
            </w:r>
          </w:p>
        </w:tc>
      </w:tr>
      <w:tr w:rsidR="009241D9" w14:paraId="6F0D88D1" w14:textId="77777777">
        <w:tc>
          <w:tcPr>
            <w:tcW w:w="2808" w:type="dxa"/>
            <w:vMerge/>
          </w:tcPr>
          <w:p w14:paraId="614CA381" w14:textId="77777777" w:rsidR="009241D9" w:rsidRDefault="009241D9" w:rsidP="009241D9">
            <w:pPr>
              <w:rPr>
                <w:b/>
                <w:bCs/>
                <w:kern w:val="2"/>
                <w:szCs w:val="24"/>
              </w:rPr>
            </w:pPr>
          </w:p>
        </w:tc>
        <w:tc>
          <w:tcPr>
            <w:tcW w:w="3240" w:type="dxa"/>
          </w:tcPr>
          <w:p w14:paraId="54297669" w14:textId="77777777" w:rsidR="009241D9" w:rsidRDefault="009241D9" w:rsidP="009241D9">
            <w:pPr>
              <w:rPr>
                <w:kern w:val="2"/>
                <w:szCs w:val="24"/>
              </w:rPr>
            </w:pPr>
            <w:r>
              <w:rPr>
                <w:kern w:val="2"/>
                <w:szCs w:val="24"/>
              </w:rPr>
              <w:t>1.2.4. PVM mokėtojo kodas</w:t>
            </w:r>
          </w:p>
        </w:tc>
        <w:tc>
          <w:tcPr>
            <w:tcW w:w="3510" w:type="dxa"/>
          </w:tcPr>
          <w:p w14:paraId="55B07F39" w14:textId="246C6DEC" w:rsidR="009241D9" w:rsidRDefault="009241D9" w:rsidP="009241D9">
            <w:pPr>
              <w:rPr>
                <w:kern w:val="2"/>
                <w:szCs w:val="24"/>
              </w:rPr>
            </w:pPr>
            <w:r>
              <w:rPr>
                <w:sz w:val="22"/>
                <w:szCs w:val="22"/>
              </w:rPr>
              <w:t>LT343765219</w:t>
            </w:r>
          </w:p>
        </w:tc>
      </w:tr>
      <w:tr w:rsidR="009241D9" w14:paraId="7260E307" w14:textId="77777777">
        <w:tc>
          <w:tcPr>
            <w:tcW w:w="2808" w:type="dxa"/>
            <w:vMerge/>
          </w:tcPr>
          <w:p w14:paraId="7546B554" w14:textId="77777777" w:rsidR="009241D9" w:rsidRDefault="009241D9" w:rsidP="009241D9">
            <w:pPr>
              <w:rPr>
                <w:b/>
                <w:bCs/>
                <w:kern w:val="2"/>
                <w:szCs w:val="24"/>
              </w:rPr>
            </w:pPr>
          </w:p>
        </w:tc>
        <w:tc>
          <w:tcPr>
            <w:tcW w:w="3240" w:type="dxa"/>
          </w:tcPr>
          <w:p w14:paraId="34A75E03" w14:textId="77777777" w:rsidR="009241D9" w:rsidRDefault="009241D9" w:rsidP="009241D9">
            <w:pPr>
              <w:rPr>
                <w:kern w:val="2"/>
                <w:szCs w:val="24"/>
              </w:rPr>
            </w:pPr>
            <w:r>
              <w:rPr>
                <w:kern w:val="2"/>
                <w:szCs w:val="24"/>
              </w:rPr>
              <w:t>1.2.5. Atsiskaitomoji sąskaita</w:t>
            </w:r>
          </w:p>
        </w:tc>
        <w:tc>
          <w:tcPr>
            <w:tcW w:w="3510" w:type="dxa"/>
          </w:tcPr>
          <w:p w14:paraId="13CE74BB" w14:textId="6EC1CAE0" w:rsidR="009241D9" w:rsidRDefault="009241D9" w:rsidP="009241D9">
            <w:pPr>
              <w:rPr>
                <w:kern w:val="2"/>
                <w:szCs w:val="24"/>
              </w:rPr>
            </w:pPr>
            <w:r>
              <w:rPr>
                <w:sz w:val="22"/>
                <w:szCs w:val="22"/>
              </w:rPr>
              <w:t>LT497044060002893599</w:t>
            </w:r>
          </w:p>
        </w:tc>
      </w:tr>
      <w:tr w:rsidR="009241D9" w14:paraId="1383D2FD" w14:textId="77777777">
        <w:tc>
          <w:tcPr>
            <w:tcW w:w="2808" w:type="dxa"/>
            <w:vMerge/>
          </w:tcPr>
          <w:p w14:paraId="09F26D1F" w14:textId="77777777" w:rsidR="009241D9" w:rsidRDefault="009241D9" w:rsidP="009241D9">
            <w:pPr>
              <w:rPr>
                <w:b/>
                <w:bCs/>
                <w:kern w:val="2"/>
                <w:szCs w:val="24"/>
              </w:rPr>
            </w:pPr>
          </w:p>
        </w:tc>
        <w:tc>
          <w:tcPr>
            <w:tcW w:w="3240" w:type="dxa"/>
          </w:tcPr>
          <w:p w14:paraId="3450EF31" w14:textId="77777777" w:rsidR="009241D9" w:rsidRDefault="009241D9" w:rsidP="009241D9">
            <w:pPr>
              <w:rPr>
                <w:kern w:val="2"/>
                <w:szCs w:val="24"/>
              </w:rPr>
            </w:pPr>
            <w:r>
              <w:rPr>
                <w:kern w:val="2"/>
                <w:szCs w:val="24"/>
              </w:rPr>
              <w:t>1.2.6. Bankas, banko kodas</w:t>
            </w:r>
          </w:p>
        </w:tc>
        <w:tc>
          <w:tcPr>
            <w:tcW w:w="3510" w:type="dxa"/>
          </w:tcPr>
          <w:p w14:paraId="1FF4F5BB" w14:textId="1B90F2E8" w:rsidR="009241D9" w:rsidRDefault="009241D9" w:rsidP="009241D9">
            <w:pPr>
              <w:rPr>
                <w:kern w:val="2"/>
                <w:szCs w:val="24"/>
              </w:rPr>
            </w:pPr>
            <w:r>
              <w:rPr>
                <w:kern w:val="2"/>
                <w:sz w:val="22"/>
                <w:szCs w:val="22"/>
              </w:rPr>
              <w:t>AB SEB bankas</w:t>
            </w:r>
          </w:p>
        </w:tc>
      </w:tr>
      <w:tr w:rsidR="009241D9" w14:paraId="6693AE73" w14:textId="77777777">
        <w:tc>
          <w:tcPr>
            <w:tcW w:w="2808" w:type="dxa"/>
            <w:vMerge/>
          </w:tcPr>
          <w:p w14:paraId="4341F566" w14:textId="77777777" w:rsidR="009241D9" w:rsidRDefault="009241D9" w:rsidP="009241D9">
            <w:pPr>
              <w:rPr>
                <w:b/>
                <w:bCs/>
                <w:kern w:val="2"/>
                <w:szCs w:val="24"/>
              </w:rPr>
            </w:pPr>
          </w:p>
        </w:tc>
        <w:tc>
          <w:tcPr>
            <w:tcW w:w="3240" w:type="dxa"/>
          </w:tcPr>
          <w:p w14:paraId="54701A74" w14:textId="77777777" w:rsidR="009241D9" w:rsidRDefault="009241D9" w:rsidP="009241D9">
            <w:pPr>
              <w:rPr>
                <w:kern w:val="2"/>
                <w:szCs w:val="24"/>
              </w:rPr>
            </w:pPr>
            <w:r>
              <w:rPr>
                <w:kern w:val="2"/>
                <w:szCs w:val="24"/>
              </w:rPr>
              <w:t>1.2.7. Telefonas</w:t>
            </w:r>
          </w:p>
        </w:tc>
        <w:tc>
          <w:tcPr>
            <w:tcW w:w="3510" w:type="dxa"/>
          </w:tcPr>
          <w:p w14:paraId="6BB3AA28" w14:textId="22C367C1" w:rsidR="009241D9" w:rsidRDefault="009241D9" w:rsidP="009241D9">
            <w:pPr>
              <w:rPr>
                <w:kern w:val="2"/>
                <w:szCs w:val="24"/>
              </w:rPr>
            </w:pPr>
            <w:r>
              <w:rPr>
                <w:kern w:val="2"/>
                <w:sz w:val="22"/>
                <w:szCs w:val="22"/>
              </w:rPr>
              <w:t>+370 37 304975</w:t>
            </w:r>
          </w:p>
        </w:tc>
      </w:tr>
      <w:tr w:rsidR="009241D9" w14:paraId="18FF565A" w14:textId="77777777">
        <w:tc>
          <w:tcPr>
            <w:tcW w:w="2808" w:type="dxa"/>
            <w:vMerge/>
          </w:tcPr>
          <w:p w14:paraId="4A985D99" w14:textId="77777777" w:rsidR="009241D9" w:rsidRDefault="009241D9" w:rsidP="009241D9">
            <w:pPr>
              <w:rPr>
                <w:b/>
                <w:bCs/>
                <w:kern w:val="2"/>
                <w:szCs w:val="24"/>
              </w:rPr>
            </w:pPr>
          </w:p>
        </w:tc>
        <w:tc>
          <w:tcPr>
            <w:tcW w:w="3240" w:type="dxa"/>
          </w:tcPr>
          <w:p w14:paraId="524B9F08" w14:textId="77777777" w:rsidR="009241D9" w:rsidRDefault="009241D9" w:rsidP="009241D9">
            <w:pPr>
              <w:rPr>
                <w:kern w:val="2"/>
                <w:szCs w:val="24"/>
              </w:rPr>
            </w:pPr>
            <w:r>
              <w:rPr>
                <w:kern w:val="2"/>
                <w:szCs w:val="24"/>
              </w:rPr>
              <w:t>1.2.8. El. paštas</w:t>
            </w:r>
          </w:p>
        </w:tc>
        <w:tc>
          <w:tcPr>
            <w:tcW w:w="3510" w:type="dxa"/>
          </w:tcPr>
          <w:p w14:paraId="3A20D7B0" w14:textId="3D7016CE" w:rsidR="009241D9" w:rsidRDefault="009241D9" w:rsidP="009241D9">
            <w:pPr>
              <w:rPr>
                <w:kern w:val="2"/>
                <w:szCs w:val="24"/>
              </w:rPr>
            </w:pPr>
            <w:proofErr w:type="spellStart"/>
            <w:r w:rsidRPr="00483701">
              <w:rPr>
                <w:sz w:val="22"/>
                <w:szCs w:val="22"/>
              </w:rPr>
              <w:t>viesiejipirkimai</w:t>
            </w:r>
            <w:proofErr w:type="spellEnd"/>
            <w:r w:rsidRPr="00483701">
              <w:rPr>
                <w:sz w:val="22"/>
                <w:szCs w:val="22"/>
                <w:lang w:val="en-US"/>
              </w:rPr>
              <w:t>@</w:t>
            </w:r>
            <w:proofErr w:type="spellStart"/>
            <w:r w:rsidRPr="00483701">
              <w:rPr>
                <w:sz w:val="22"/>
                <w:szCs w:val="22"/>
                <w:lang w:val="en-US"/>
              </w:rPr>
              <w:t>keskosenukai</w:t>
            </w:r>
            <w:proofErr w:type="spellEnd"/>
            <w:r w:rsidRPr="00483701">
              <w:rPr>
                <w:sz w:val="22"/>
                <w:szCs w:val="22"/>
                <w:lang w:val="en-US"/>
              </w:rPr>
              <w:t>.</w:t>
            </w:r>
          </w:p>
        </w:tc>
      </w:tr>
      <w:tr w:rsidR="009241D9" w14:paraId="737640E9" w14:textId="77777777">
        <w:tc>
          <w:tcPr>
            <w:tcW w:w="2808" w:type="dxa"/>
            <w:vMerge/>
          </w:tcPr>
          <w:p w14:paraId="16A08540" w14:textId="77777777" w:rsidR="009241D9" w:rsidRDefault="009241D9" w:rsidP="009241D9">
            <w:pPr>
              <w:rPr>
                <w:b/>
                <w:bCs/>
                <w:kern w:val="2"/>
                <w:szCs w:val="24"/>
              </w:rPr>
            </w:pPr>
          </w:p>
        </w:tc>
        <w:tc>
          <w:tcPr>
            <w:tcW w:w="3240" w:type="dxa"/>
          </w:tcPr>
          <w:p w14:paraId="2724B7D3" w14:textId="77777777" w:rsidR="009241D9" w:rsidRDefault="009241D9" w:rsidP="009241D9">
            <w:pPr>
              <w:rPr>
                <w:kern w:val="2"/>
                <w:szCs w:val="24"/>
              </w:rPr>
            </w:pPr>
            <w:r>
              <w:rPr>
                <w:kern w:val="2"/>
                <w:szCs w:val="24"/>
              </w:rPr>
              <w:t>1.2.9. Šalies atstovas</w:t>
            </w:r>
          </w:p>
        </w:tc>
        <w:tc>
          <w:tcPr>
            <w:tcW w:w="3510" w:type="dxa"/>
          </w:tcPr>
          <w:p w14:paraId="46ACEFBF" w14:textId="10279F73" w:rsidR="009241D9" w:rsidRDefault="009241D9" w:rsidP="009241D9">
            <w:pPr>
              <w:rPr>
                <w:kern w:val="2"/>
                <w:szCs w:val="24"/>
              </w:rPr>
            </w:pPr>
            <w:r>
              <w:rPr>
                <w:sz w:val="22"/>
                <w:szCs w:val="22"/>
              </w:rPr>
              <w:t>Vyresnioji viešųjų konkursų specialistė Liucija Rybalko</w:t>
            </w:r>
          </w:p>
        </w:tc>
      </w:tr>
      <w:tr w:rsidR="009241D9" w14:paraId="163B4139" w14:textId="77777777">
        <w:tc>
          <w:tcPr>
            <w:tcW w:w="2808" w:type="dxa"/>
            <w:vMerge/>
          </w:tcPr>
          <w:p w14:paraId="1AA51246" w14:textId="77777777" w:rsidR="009241D9" w:rsidRDefault="009241D9" w:rsidP="009241D9">
            <w:pPr>
              <w:rPr>
                <w:b/>
                <w:bCs/>
                <w:kern w:val="2"/>
                <w:szCs w:val="24"/>
              </w:rPr>
            </w:pPr>
          </w:p>
        </w:tc>
        <w:tc>
          <w:tcPr>
            <w:tcW w:w="3240" w:type="dxa"/>
          </w:tcPr>
          <w:p w14:paraId="49BAC2FF" w14:textId="77777777" w:rsidR="009241D9" w:rsidRDefault="009241D9" w:rsidP="009241D9">
            <w:pPr>
              <w:rPr>
                <w:kern w:val="2"/>
                <w:szCs w:val="24"/>
              </w:rPr>
            </w:pPr>
            <w:r>
              <w:rPr>
                <w:kern w:val="2"/>
                <w:szCs w:val="24"/>
              </w:rPr>
              <w:t>1.2.10. Atstovavimo pagrindas</w:t>
            </w:r>
          </w:p>
        </w:tc>
        <w:tc>
          <w:tcPr>
            <w:tcW w:w="3510" w:type="dxa"/>
          </w:tcPr>
          <w:p w14:paraId="1CD799FD" w14:textId="5B1CC49C" w:rsidR="009241D9" w:rsidRDefault="009241D9" w:rsidP="009241D9">
            <w:pPr>
              <w:rPr>
                <w:kern w:val="2"/>
                <w:szCs w:val="24"/>
              </w:rPr>
            </w:pPr>
            <w:r>
              <w:rPr>
                <w:kern w:val="2"/>
                <w:sz w:val="22"/>
                <w:szCs w:val="22"/>
              </w:rPr>
              <w:t>2024.10.08 įgaliojimas Nr. IG-24-480</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1F910EA4" w:rsidR="005A5832" w:rsidRDefault="00A10867">
            <w:pPr>
              <w:rPr>
                <w:b/>
                <w:bCs/>
                <w:kern w:val="2"/>
                <w:szCs w:val="24"/>
              </w:rPr>
            </w:pPr>
            <w:bookmarkStart w:id="1" w:name="_Hlk180052771"/>
            <w:r>
              <w:rPr>
                <w:b/>
                <w:bCs/>
                <w:kern w:val="2"/>
                <w:szCs w:val="24"/>
              </w:rPr>
              <w:t xml:space="preserve">2.1. Pirkėjo kontaktiniai asmenys, atsakingi už Sutarties vykdymą, Prekių </w:t>
            </w:r>
            <w:r>
              <w:rPr>
                <w:b/>
                <w:bCs/>
                <w:kern w:val="2"/>
                <w:szCs w:val="24"/>
              </w:rPr>
              <w:lastRenderedPageBreak/>
              <w:t>priėmimą, Sąskaitų per informacinę sistemą „</w:t>
            </w:r>
            <w:r w:rsidR="00461078">
              <w:rPr>
                <w:b/>
                <w:bCs/>
                <w:kern w:val="2"/>
                <w:szCs w:val="24"/>
              </w:rPr>
              <w:t>Sabis</w:t>
            </w:r>
            <w:r>
              <w:rPr>
                <w:b/>
                <w:bCs/>
                <w:kern w:val="2"/>
                <w:szCs w:val="24"/>
              </w:rPr>
              <w:t>“ priėmimą</w:t>
            </w:r>
          </w:p>
        </w:tc>
        <w:tc>
          <w:tcPr>
            <w:tcW w:w="6831" w:type="dxa"/>
            <w:gridSpan w:val="2"/>
          </w:tcPr>
          <w:p w14:paraId="3AD27806" w14:textId="4B61E685" w:rsidR="005A5832" w:rsidRDefault="00DC5FEA" w:rsidP="00D46F5A">
            <w:pPr>
              <w:spacing w:line="276" w:lineRule="auto"/>
              <w:rPr>
                <w:color w:val="4472C4"/>
                <w:kern w:val="2"/>
                <w:szCs w:val="24"/>
              </w:rPr>
            </w:pPr>
            <w:r w:rsidRPr="00A316A2">
              <w:rPr>
                <w:kern w:val="2"/>
                <w:szCs w:val="24"/>
              </w:rPr>
              <w:lastRenderedPageBreak/>
              <w:t>Darius Mirbakas, sandėlis, tiekimo vadybininkas, tel. 8660 81856, el. paštas: darius.mirbakas@kaunoligonine.lt</w:t>
            </w:r>
          </w:p>
        </w:tc>
      </w:tr>
      <w:bookmarkEnd w:id="1"/>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9D58FD2" w14:textId="77777777" w:rsidR="009241D9" w:rsidRDefault="009241D9" w:rsidP="009241D9">
            <w:pPr>
              <w:rPr>
                <w:rFonts w:eastAsia="Calibri"/>
                <w:noProof/>
                <w:lang w:val="en-US"/>
              </w:rPr>
            </w:pPr>
            <w:r>
              <w:t>Vyresnioji</w:t>
            </w:r>
            <w:r w:rsidRPr="002D3139">
              <w:t xml:space="preserve"> viešųjų konkursų specialistė Liucija Rybalko</w:t>
            </w:r>
            <w:r>
              <w:t xml:space="preserve">, </w:t>
            </w:r>
            <w:hyperlink r:id="rId10" w:history="1">
              <w:r w:rsidRPr="0002642C">
                <w:rPr>
                  <w:rStyle w:val="Hyperlink"/>
                  <w:rFonts w:eastAsia="Calibri"/>
                  <w:noProof/>
                </w:rPr>
                <w:t>liucija.rybalko</w:t>
              </w:r>
              <w:r w:rsidRPr="0002642C">
                <w:rPr>
                  <w:rStyle w:val="Hyperlink"/>
                  <w:rFonts w:eastAsia="Calibri"/>
                  <w:noProof/>
                  <w:lang w:val="en-US"/>
                </w:rPr>
                <w:t>@keskosenukai.lt</w:t>
              </w:r>
            </w:hyperlink>
          </w:p>
          <w:p w14:paraId="6BBA6573" w14:textId="13187541" w:rsidR="00B34D16" w:rsidRDefault="009241D9">
            <w:pPr>
              <w:rPr>
                <w:color w:val="4472C4"/>
                <w:kern w:val="2"/>
                <w:szCs w:val="24"/>
              </w:rPr>
            </w:pPr>
            <w:r w:rsidRPr="009241D9">
              <w:t>+37065277524</w:t>
            </w:r>
            <w:r>
              <w:t xml:space="preserve"> </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323DA1C7" w:rsidR="005A5832" w:rsidRDefault="00A10867">
            <w:pPr>
              <w:rPr>
                <w:color w:val="000000"/>
                <w:kern w:val="2"/>
                <w:szCs w:val="24"/>
              </w:rPr>
            </w:pPr>
            <w:r>
              <w:rPr>
                <w:kern w:val="2"/>
                <w:szCs w:val="24"/>
              </w:rPr>
              <w:t xml:space="preserve">Tiekėjas įsipareigoja Sutartyje numatytomis sąlygomis perduoti Pirkėjui </w:t>
            </w:r>
            <w:r w:rsidR="005A6D9C">
              <w:rPr>
                <w:kern w:val="2"/>
                <w:szCs w:val="24"/>
              </w:rPr>
              <w:t>buitinę techniką</w:t>
            </w:r>
            <w:r w:rsidR="00CE6876" w:rsidRPr="000C5F45">
              <w:rPr>
                <w:kern w:val="2"/>
                <w:szCs w:val="24"/>
              </w:rPr>
              <w:t xml:space="preserve"> </w:t>
            </w:r>
            <w:r>
              <w:rPr>
                <w:color w:val="000000"/>
                <w:kern w:val="2"/>
                <w:szCs w:val="24"/>
              </w:rPr>
              <w:t>(toliau – Prekės).</w:t>
            </w:r>
          </w:p>
          <w:p w14:paraId="00DE043F" w14:textId="51D4F374"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DC5FEA">
              <w:rPr>
                <w:color w:val="000000"/>
                <w:kern w:val="2"/>
                <w:szCs w:val="24"/>
              </w:rPr>
              <w:t xml:space="preserve"> ir Sutarties priede Nr. 2 „</w:t>
            </w:r>
            <w:r w:rsidR="001018D4">
              <w:rPr>
                <w:color w:val="000000"/>
                <w:kern w:val="2"/>
                <w:szCs w:val="24"/>
              </w:rPr>
              <w:t>Techninė specifikacija“</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58409304" w:rsidR="005A5832" w:rsidRDefault="003F550D">
            <w:pPr>
              <w:rPr>
                <w:kern w:val="2"/>
                <w:szCs w:val="24"/>
              </w:rPr>
            </w:pPr>
            <w:r>
              <w:rPr>
                <w:kern w:val="2"/>
                <w:szCs w:val="24"/>
              </w:rPr>
              <w:t xml:space="preserve">ID </w:t>
            </w:r>
            <w:r w:rsidRPr="003F550D">
              <w:rPr>
                <w:kern w:val="2"/>
                <w:szCs w:val="24"/>
              </w:rPr>
              <w:t>336094</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bookmarkStart w:id="2" w:name="_Hlk180052702"/>
            <w:r>
              <w:rPr>
                <w:b/>
                <w:bCs/>
                <w:kern w:val="2"/>
                <w:szCs w:val="24"/>
              </w:rPr>
              <w:t>4.1. Prekių pristatymo terminai, kai Prekės pristatomos dalimis</w:t>
            </w:r>
          </w:p>
        </w:tc>
        <w:tc>
          <w:tcPr>
            <w:tcW w:w="6831" w:type="dxa"/>
            <w:gridSpan w:val="2"/>
          </w:tcPr>
          <w:p w14:paraId="3A961E3B" w14:textId="7CD1A2BE" w:rsidR="000C1105" w:rsidRDefault="0096096C">
            <w:pPr>
              <w:rPr>
                <w:color w:val="000000"/>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Pr>
                <w:kern w:val="2"/>
                <w:szCs w:val="24"/>
                <w:lang w:val="en-US"/>
              </w:rPr>
              <w:t>1</w:t>
            </w:r>
            <w:r w:rsidR="006671F8">
              <w:rPr>
                <w:kern w:val="2"/>
                <w:szCs w:val="24"/>
                <w:lang w:val="en-US"/>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115D5866" w14:textId="451500D2" w:rsidR="00DC5FEA" w:rsidRDefault="00DC5FEA">
            <w:pPr>
              <w:rPr>
                <w:kern w:val="2"/>
                <w:szCs w:val="24"/>
              </w:rPr>
            </w:pPr>
          </w:p>
          <w:p w14:paraId="4A64C9B9" w14:textId="77777777" w:rsidR="00DC5FEA" w:rsidRDefault="00DC5FEA" w:rsidP="00DC5FEA">
            <w:pPr>
              <w:autoSpaceDE w:val="0"/>
              <w:autoSpaceDN w:val="0"/>
              <w:adjustRightInd w:val="0"/>
              <w:rPr>
                <w:kern w:val="2"/>
                <w:szCs w:val="24"/>
              </w:rPr>
            </w:pPr>
            <w:r>
              <w:rPr>
                <w:kern w:val="2"/>
                <w:szCs w:val="24"/>
              </w:rPr>
              <w:t xml:space="preserve">Tiekėjas Prekes (visą Prekių kiekį) įsipareigoja pristatyti ir sunešti </w:t>
            </w:r>
            <w:r>
              <w:rPr>
                <w:b/>
                <w:bCs/>
                <w:kern w:val="2"/>
                <w:szCs w:val="24"/>
              </w:rPr>
              <w:t>ne vėliau kaip per</w:t>
            </w:r>
            <w:r>
              <w:rPr>
                <w:kern w:val="2"/>
                <w:szCs w:val="24"/>
              </w:rPr>
              <w:t xml:space="preserve"> </w:t>
            </w:r>
            <w:r w:rsidRPr="00ED614C">
              <w:rPr>
                <w:b/>
                <w:bCs/>
                <w:kern w:val="2"/>
                <w:szCs w:val="24"/>
              </w:rPr>
              <w:t>3 (tris mėnesius)</w:t>
            </w:r>
            <w:r w:rsidRPr="00ED614C">
              <w:rPr>
                <w:kern w:val="2"/>
                <w:szCs w:val="24"/>
              </w:rPr>
              <w:t xml:space="preserve"> </w:t>
            </w:r>
            <w:r>
              <w:rPr>
                <w:kern w:val="2"/>
                <w:szCs w:val="24"/>
              </w:rPr>
              <w:t>nuo užsakymo pateikimo dienos šiais adresais:</w:t>
            </w:r>
          </w:p>
          <w:p w14:paraId="179BA383" w14:textId="77777777" w:rsidR="00DC5FEA" w:rsidRPr="00ED614C" w:rsidRDefault="00DC5FEA" w:rsidP="00DC5FEA">
            <w:pPr>
              <w:autoSpaceDE w:val="0"/>
              <w:autoSpaceDN w:val="0"/>
              <w:adjustRightInd w:val="0"/>
              <w:rPr>
                <w:szCs w:val="24"/>
                <w:lang w:eastAsia="lt-LT"/>
              </w:rPr>
            </w:pPr>
            <w:r w:rsidRPr="00ED614C">
              <w:rPr>
                <w:szCs w:val="24"/>
                <w:lang w:eastAsia="lt-LT"/>
              </w:rPr>
              <w:t>Josvainių g. 2, Kaunas;</w:t>
            </w:r>
          </w:p>
          <w:p w14:paraId="48DCA23F" w14:textId="77777777" w:rsidR="00DC5FEA" w:rsidRPr="00ED614C" w:rsidRDefault="00DC5FEA" w:rsidP="00DC5FEA">
            <w:pPr>
              <w:autoSpaceDE w:val="0"/>
              <w:autoSpaceDN w:val="0"/>
              <w:adjustRightInd w:val="0"/>
              <w:rPr>
                <w:szCs w:val="24"/>
                <w:lang w:eastAsia="lt-LT"/>
              </w:rPr>
            </w:pPr>
            <w:r w:rsidRPr="00ED614C">
              <w:rPr>
                <w:szCs w:val="24"/>
                <w:lang w:eastAsia="lt-LT"/>
              </w:rPr>
              <w:t>Baltijos g. 120, Kaunas;</w:t>
            </w:r>
          </w:p>
          <w:p w14:paraId="53491391" w14:textId="77777777" w:rsidR="00DC5FEA" w:rsidRDefault="00DC5FEA" w:rsidP="00DC5FEA">
            <w:pPr>
              <w:autoSpaceDE w:val="0"/>
              <w:autoSpaceDN w:val="0"/>
              <w:adjustRightInd w:val="0"/>
              <w:rPr>
                <w:szCs w:val="24"/>
                <w:lang w:eastAsia="lt-LT"/>
              </w:rPr>
            </w:pPr>
            <w:r w:rsidRPr="00ED614C">
              <w:rPr>
                <w:szCs w:val="24"/>
                <w:lang w:eastAsia="lt-LT"/>
              </w:rPr>
              <w:t xml:space="preserve">Laisvės al. 17, Kaunas; </w:t>
            </w:r>
          </w:p>
          <w:p w14:paraId="358082DC" w14:textId="77777777" w:rsidR="00DC5FEA" w:rsidRPr="00ED614C" w:rsidRDefault="00DC5FEA" w:rsidP="00DC5FEA">
            <w:pPr>
              <w:autoSpaceDE w:val="0"/>
              <w:autoSpaceDN w:val="0"/>
              <w:adjustRightInd w:val="0"/>
              <w:rPr>
                <w:szCs w:val="24"/>
                <w:lang w:eastAsia="lt-LT"/>
              </w:rPr>
            </w:pPr>
            <w:r w:rsidRPr="00ED614C">
              <w:rPr>
                <w:szCs w:val="24"/>
                <w:lang w:eastAsia="lt-LT"/>
              </w:rPr>
              <w:t>Putvinskio g. 3,Kaunas;</w:t>
            </w:r>
          </w:p>
          <w:p w14:paraId="1E28FBF4" w14:textId="77777777" w:rsidR="00DC5FEA" w:rsidRPr="00ED614C" w:rsidRDefault="00DC5FEA" w:rsidP="00DC5FEA">
            <w:pPr>
              <w:autoSpaceDE w:val="0"/>
              <w:autoSpaceDN w:val="0"/>
              <w:adjustRightInd w:val="0"/>
              <w:rPr>
                <w:szCs w:val="24"/>
                <w:lang w:eastAsia="lt-LT"/>
              </w:rPr>
            </w:pPr>
            <w:r w:rsidRPr="00ED614C">
              <w:rPr>
                <w:szCs w:val="24"/>
                <w:lang w:eastAsia="lt-LT"/>
              </w:rPr>
              <w:t>Hipodromo g. 13, Kaunas;</w:t>
            </w:r>
          </w:p>
          <w:p w14:paraId="255684CD" w14:textId="77777777" w:rsidR="00DC5FEA" w:rsidRPr="00ED614C" w:rsidRDefault="00DC5FEA" w:rsidP="00DC5FEA">
            <w:pPr>
              <w:autoSpaceDE w:val="0"/>
              <w:autoSpaceDN w:val="0"/>
              <w:adjustRightInd w:val="0"/>
              <w:rPr>
                <w:szCs w:val="24"/>
                <w:lang w:eastAsia="lt-LT"/>
              </w:rPr>
            </w:pPr>
            <w:r w:rsidRPr="00ED614C">
              <w:rPr>
                <w:szCs w:val="24"/>
                <w:lang w:eastAsia="lt-LT"/>
              </w:rPr>
              <w:t>Kiaunių g. 2,  Kaun</w:t>
            </w:r>
            <w:r>
              <w:rPr>
                <w:szCs w:val="24"/>
                <w:lang w:eastAsia="lt-LT"/>
              </w:rPr>
              <w:t>as;</w:t>
            </w:r>
          </w:p>
          <w:p w14:paraId="0331790E" w14:textId="77777777" w:rsidR="00DC5FEA" w:rsidRPr="00ED614C" w:rsidRDefault="00DC5FEA" w:rsidP="00DC5FEA">
            <w:pPr>
              <w:autoSpaceDE w:val="0"/>
              <w:autoSpaceDN w:val="0"/>
              <w:adjustRightInd w:val="0"/>
              <w:rPr>
                <w:szCs w:val="24"/>
                <w:lang w:eastAsia="lt-LT"/>
              </w:rPr>
            </w:pPr>
            <w:r w:rsidRPr="00ED614C">
              <w:rPr>
                <w:szCs w:val="24"/>
                <w:lang w:eastAsia="lt-LT"/>
              </w:rPr>
              <w:t>Vytauto g. 61, Garliava, Kauno r.;</w:t>
            </w:r>
          </w:p>
          <w:p w14:paraId="1BFDB3A1" w14:textId="77777777" w:rsidR="00DC5FEA" w:rsidRPr="00ED614C" w:rsidRDefault="00DC5FEA" w:rsidP="00DC5FEA">
            <w:pPr>
              <w:autoSpaceDE w:val="0"/>
              <w:autoSpaceDN w:val="0"/>
              <w:adjustRightInd w:val="0"/>
              <w:rPr>
                <w:szCs w:val="24"/>
                <w:lang w:eastAsia="lt-LT"/>
              </w:rPr>
            </w:pPr>
            <w:r w:rsidRPr="00ED614C">
              <w:rPr>
                <w:szCs w:val="24"/>
                <w:lang w:eastAsia="lt-LT"/>
              </w:rPr>
              <w:t>J.</w:t>
            </w:r>
            <w:r>
              <w:rPr>
                <w:szCs w:val="24"/>
                <w:lang w:eastAsia="lt-LT"/>
              </w:rPr>
              <w:t xml:space="preserve"> </w:t>
            </w:r>
            <w:r w:rsidRPr="00ED614C">
              <w:rPr>
                <w:szCs w:val="24"/>
                <w:lang w:eastAsia="lt-LT"/>
              </w:rPr>
              <w:t>Zikaro g. 14, Kačerginė, Kauno r.;</w:t>
            </w:r>
          </w:p>
          <w:p w14:paraId="6EE0DB0A" w14:textId="77777777" w:rsidR="00DC5FEA" w:rsidRPr="00ED614C" w:rsidRDefault="00DC5FEA" w:rsidP="00DC5FEA">
            <w:pPr>
              <w:autoSpaceDE w:val="0"/>
              <w:autoSpaceDN w:val="0"/>
              <w:adjustRightInd w:val="0"/>
              <w:rPr>
                <w:szCs w:val="24"/>
                <w:lang w:eastAsia="lt-LT"/>
              </w:rPr>
            </w:pPr>
            <w:r w:rsidRPr="00ED614C">
              <w:rPr>
                <w:szCs w:val="24"/>
                <w:lang w:eastAsia="lt-LT"/>
              </w:rPr>
              <w:t>S.</w:t>
            </w:r>
            <w:r>
              <w:rPr>
                <w:szCs w:val="24"/>
                <w:lang w:eastAsia="lt-LT"/>
              </w:rPr>
              <w:t xml:space="preserve"> </w:t>
            </w:r>
            <w:r w:rsidRPr="00ED614C">
              <w:rPr>
                <w:szCs w:val="24"/>
                <w:lang w:eastAsia="lt-LT"/>
              </w:rPr>
              <w:t xml:space="preserve">Dariaus ir </w:t>
            </w:r>
            <w:r>
              <w:rPr>
                <w:szCs w:val="24"/>
                <w:lang w:eastAsia="lt-LT"/>
              </w:rPr>
              <w:t xml:space="preserve">S. </w:t>
            </w:r>
            <w:r w:rsidRPr="00ED614C">
              <w:rPr>
                <w:szCs w:val="24"/>
                <w:lang w:eastAsia="lt-LT"/>
              </w:rPr>
              <w:t>Girėno g. 48-50, Kaunas;</w:t>
            </w:r>
          </w:p>
          <w:p w14:paraId="433FFE47" w14:textId="77777777" w:rsidR="00DC5FEA" w:rsidRPr="00ED614C" w:rsidRDefault="00DC5FEA" w:rsidP="00DC5FEA">
            <w:pPr>
              <w:autoSpaceDE w:val="0"/>
              <w:autoSpaceDN w:val="0"/>
              <w:adjustRightInd w:val="0"/>
              <w:rPr>
                <w:szCs w:val="24"/>
                <w:lang w:eastAsia="lt-LT"/>
              </w:rPr>
            </w:pPr>
            <w:r w:rsidRPr="00ED614C">
              <w:rPr>
                <w:szCs w:val="24"/>
                <w:lang w:eastAsia="lt-LT"/>
              </w:rPr>
              <w:t>A.</w:t>
            </w:r>
            <w:r>
              <w:rPr>
                <w:szCs w:val="24"/>
                <w:lang w:eastAsia="lt-LT"/>
              </w:rPr>
              <w:t xml:space="preserve"> </w:t>
            </w:r>
            <w:r w:rsidRPr="00ED614C">
              <w:rPr>
                <w:szCs w:val="24"/>
                <w:lang w:eastAsia="lt-LT"/>
              </w:rPr>
              <w:t>Kriščiūno g. 2, Žiegždriai, Kauno r.;</w:t>
            </w:r>
          </w:p>
          <w:p w14:paraId="71C72597" w14:textId="43525267" w:rsidR="005A5832" w:rsidRDefault="00DC5FEA">
            <w:pPr>
              <w:rPr>
                <w:color w:val="4472C4"/>
                <w:kern w:val="2"/>
                <w:szCs w:val="24"/>
              </w:rPr>
            </w:pPr>
            <w:r w:rsidRPr="00ED614C">
              <w:rPr>
                <w:szCs w:val="24"/>
                <w:lang w:eastAsia="lt-LT"/>
              </w:rPr>
              <w:t>Miško g. 27, Kaunas</w:t>
            </w:r>
          </w:p>
        </w:tc>
      </w:tr>
      <w:bookmarkEnd w:id="2"/>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lastRenderedPageBreak/>
              <w:t>4.3. Užsakymų teikimo tvarka</w:t>
            </w:r>
          </w:p>
        </w:tc>
        <w:tc>
          <w:tcPr>
            <w:tcW w:w="6831" w:type="dxa"/>
            <w:gridSpan w:val="2"/>
          </w:tcPr>
          <w:p w14:paraId="5D97B055" w14:textId="71173957" w:rsidR="00795FCB" w:rsidRDefault="00DC5FEA" w:rsidP="00795FCB">
            <w:pPr>
              <w:rPr>
                <w:kern w:val="2"/>
                <w:szCs w:val="24"/>
              </w:rPr>
            </w:pPr>
            <w:r w:rsidRPr="004A6378">
              <w:rPr>
                <w:kern w:val="2"/>
                <w:szCs w:val="24"/>
              </w:rPr>
              <w:t xml:space="preserve">Užsakymai teikiami </w:t>
            </w:r>
            <w:r w:rsidRPr="00ED614C">
              <w:rPr>
                <w:kern w:val="2"/>
                <w:szCs w:val="24"/>
              </w:rPr>
              <w:t xml:space="preserve">elektroninėje užsakymų sistemoje / Tiekėjo nurodytu elektroniniu paštu ir laikomi gautais po 24 (dvidešimt keturių valandų)  </w:t>
            </w:r>
            <w:r w:rsidRPr="004A6378">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BFD97C5" w14:textId="77777777" w:rsidR="00DC5FEA" w:rsidRDefault="007718DA" w:rsidP="00DC5FEA">
            <w:pPr>
              <w:rPr>
                <w:kern w:val="2"/>
                <w:szCs w:val="24"/>
              </w:rPr>
            </w:pPr>
            <w:r>
              <w:rPr>
                <w:kern w:val="2"/>
                <w:szCs w:val="24"/>
              </w:rPr>
              <w:t xml:space="preserve">Kartu su Prekėmis pateikiami šie dokumentai: </w:t>
            </w:r>
          </w:p>
          <w:p w14:paraId="0E93E25E" w14:textId="4E13AF2A" w:rsidR="00795FCB" w:rsidRDefault="00DC5FEA" w:rsidP="00795FCB">
            <w:pPr>
              <w:rPr>
                <w:kern w:val="2"/>
                <w:szCs w:val="24"/>
              </w:rPr>
            </w:pPr>
            <w:r>
              <w:rPr>
                <w:kern w:val="2"/>
                <w:szCs w:val="24"/>
              </w:rPr>
              <w:t>1. L</w:t>
            </w:r>
            <w:r w:rsidRPr="00B6480E">
              <w:rPr>
                <w:kern w:val="2"/>
                <w:szCs w:val="24"/>
              </w:rPr>
              <w:t>ietuviška naudojimo instrukcija, techninė dokumentacija, CE sertifikatai.</w:t>
            </w:r>
            <w:r>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01740E89" w:rsidR="00795FCB" w:rsidRDefault="00795FCB" w:rsidP="00795FCB">
            <w:pPr>
              <w:rPr>
                <w:kern w:val="2"/>
                <w:szCs w:val="24"/>
              </w:rPr>
            </w:pPr>
            <w:r>
              <w:rPr>
                <w:kern w:val="2"/>
                <w:szCs w:val="24"/>
              </w:rPr>
              <w:t>Fiksuoto</w:t>
            </w:r>
            <w:r w:rsidR="005A6D9C">
              <w:rPr>
                <w:kern w:val="2"/>
                <w:szCs w:val="24"/>
              </w:rPr>
              <w:t>s</w:t>
            </w:r>
            <w:r>
              <w:rPr>
                <w:kern w:val="2"/>
                <w:szCs w:val="24"/>
              </w:rPr>
              <w:t xml:space="preserve"> </w:t>
            </w:r>
            <w:r w:rsidR="00DC5FEA">
              <w:rPr>
                <w:kern w:val="2"/>
                <w:szCs w:val="24"/>
              </w:rPr>
              <w:t xml:space="preserve">kainos </w:t>
            </w:r>
            <w:r>
              <w:rPr>
                <w:kern w:val="2"/>
                <w:szCs w:val="24"/>
              </w:rPr>
              <w:t>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84371A" w14:paraId="77030F18" w14:textId="77777777" w:rsidTr="008F38FF">
        <w:trPr>
          <w:trHeight w:val="699"/>
        </w:trPr>
        <w:tc>
          <w:tcPr>
            <w:tcW w:w="2704" w:type="dxa"/>
            <w:gridSpan w:val="2"/>
          </w:tcPr>
          <w:p w14:paraId="173EEB8A" w14:textId="77777777" w:rsidR="0084371A" w:rsidRDefault="0084371A" w:rsidP="0084371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3DED18A" w14:textId="77777777" w:rsidR="0084371A" w:rsidRDefault="0084371A" w:rsidP="0084371A">
            <w:pPr>
              <w:rPr>
                <w:b/>
                <w:bCs/>
                <w:kern w:val="2"/>
                <w:szCs w:val="24"/>
              </w:rPr>
            </w:pPr>
          </w:p>
          <w:p w14:paraId="7619951D" w14:textId="77777777" w:rsidR="0084371A" w:rsidRDefault="0084371A" w:rsidP="0084371A">
            <w:pPr>
              <w:rPr>
                <w:b/>
                <w:bCs/>
                <w:kern w:val="2"/>
                <w:szCs w:val="24"/>
              </w:rPr>
            </w:pPr>
          </w:p>
          <w:p w14:paraId="4E7A6EA6" w14:textId="77777777" w:rsidR="0084371A" w:rsidRDefault="0084371A" w:rsidP="0084371A">
            <w:pPr>
              <w:rPr>
                <w:b/>
                <w:bCs/>
                <w:kern w:val="2"/>
                <w:szCs w:val="24"/>
              </w:rPr>
            </w:pPr>
          </w:p>
          <w:p w14:paraId="3D963D3A" w14:textId="5C85E213" w:rsidR="0084371A" w:rsidRDefault="0084371A" w:rsidP="0084371A">
            <w:pPr>
              <w:rPr>
                <w:b/>
                <w:bCs/>
                <w:kern w:val="2"/>
                <w:szCs w:val="24"/>
              </w:rPr>
            </w:pPr>
          </w:p>
        </w:tc>
        <w:tc>
          <w:tcPr>
            <w:tcW w:w="6831" w:type="dxa"/>
            <w:gridSpan w:val="2"/>
          </w:tcPr>
          <w:p w14:paraId="2728803D" w14:textId="20D7B222" w:rsidR="005A6D9C" w:rsidRPr="00A17ED1" w:rsidRDefault="005A6D9C" w:rsidP="005A6D9C">
            <w:pPr>
              <w:rPr>
                <w:kern w:val="2"/>
                <w:szCs w:val="24"/>
              </w:rPr>
            </w:pPr>
            <w:r>
              <w:rPr>
                <w:kern w:val="2"/>
                <w:szCs w:val="24"/>
              </w:rPr>
              <w:t xml:space="preserve">Pradinės Sutarties vertė yra </w:t>
            </w:r>
            <w:r w:rsidR="00A17ED1">
              <w:rPr>
                <w:kern w:val="2"/>
                <w:szCs w:val="24"/>
              </w:rPr>
              <w:t>8217,00</w:t>
            </w:r>
            <w:r>
              <w:rPr>
                <w:kern w:val="2"/>
                <w:szCs w:val="24"/>
              </w:rPr>
              <w:t xml:space="preserve"> Eur, </w:t>
            </w:r>
            <w:r w:rsidRPr="00A17ED1">
              <w:rPr>
                <w:kern w:val="2"/>
                <w:szCs w:val="24"/>
              </w:rPr>
              <w:t>(</w:t>
            </w:r>
            <w:r w:rsidR="00A17ED1" w:rsidRPr="00A17ED1">
              <w:rPr>
                <w:kern w:val="2"/>
                <w:szCs w:val="24"/>
              </w:rPr>
              <w:t xml:space="preserve">aštuoni tūkstančiai </w:t>
            </w:r>
            <w:r w:rsidR="00510B10">
              <w:rPr>
                <w:kern w:val="2"/>
                <w:szCs w:val="24"/>
              </w:rPr>
              <w:t xml:space="preserve">du šimtai </w:t>
            </w:r>
            <w:r w:rsidR="00A17ED1" w:rsidRPr="00A17ED1">
              <w:rPr>
                <w:kern w:val="2"/>
                <w:szCs w:val="24"/>
              </w:rPr>
              <w:t>septyniolika Eur</w:t>
            </w:r>
            <w:r w:rsidRPr="00A17ED1">
              <w:rPr>
                <w:kern w:val="2"/>
                <w:szCs w:val="24"/>
              </w:rPr>
              <w:t xml:space="preserve">) be pridėtinės vertės mokesčio (toliau – PVM). </w:t>
            </w:r>
          </w:p>
          <w:p w14:paraId="57CC7814" w14:textId="4B701F18" w:rsidR="005A6D9C" w:rsidRPr="00A17ED1" w:rsidRDefault="005A6D9C" w:rsidP="005A6D9C">
            <w:pPr>
              <w:rPr>
                <w:kern w:val="2"/>
                <w:szCs w:val="24"/>
              </w:rPr>
            </w:pPr>
            <w:r w:rsidRPr="00A17ED1">
              <w:rPr>
                <w:kern w:val="2"/>
                <w:szCs w:val="24"/>
              </w:rPr>
              <w:t xml:space="preserve">PVM sudaro </w:t>
            </w:r>
            <w:r w:rsidR="00A17ED1" w:rsidRPr="00A17ED1">
              <w:rPr>
                <w:kern w:val="2"/>
                <w:szCs w:val="24"/>
              </w:rPr>
              <w:t>1725,57</w:t>
            </w:r>
            <w:r w:rsidRPr="00A17ED1">
              <w:rPr>
                <w:kern w:val="2"/>
                <w:szCs w:val="24"/>
              </w:rPr>
              <w:t xml:space="preserve"> Eur, (</w:t>
            </w:r>
            <w:r w:rsidR="00A17ED1" w:rsidRPr="00A17ED1">
              <w:rPr>
                <w:kern w:val="2"/>
                <w:szCs w:val="24"/>
              </w:rPr>
              <w:t>tūkstantis septyni šimtai dvidešimt penki Eur penkiasdešimt septyni ct.</w:t>
            </w:r>
            <w:r w:rsidRPr="00A17ED1">
              <w:rPr>
                <w:kern w:val="2"/>
                <w:szCs w:val="24"/>
              </w:rPr>
              <w:t>).</w:t>
            </w:r>
          </w:p>
          <w:p w14:paraId="5340C644" w14:textId="2A325A29" w:rsidR="0084371A" w:rsidRPr="00161760" w:rsidRDefault="005A6D9C" w:rsidP="0084371A">
            <w:pPr>
              <w:rPr>
                <w:kern w:val="2"/>
                <w:szCs w:val="24"/>
              </w:rPr>
            </w:pPr>
            <w:r>
              <w:rPr>
                <w:kern w:val="2"/>
                <w:szCs w:val="24"/>
              </w:rPr>
              <w:t xml:space="preserve">Sutarties kaina yra </w:t>
            </w:r>
            <w:r w:rsidR="00A17ED1" w:rsidRPr="00A17ED1">
              <w:rPr>
                <w:b/>
                <w:kern w:val="2"/>
                <w:szCs w:val="24"/>
              </w:rPr>
              <w:t>9942,57</w:t>
            </w:r>
            <w:r w:rsidRPr="00A17ED1">
              <w:rPr>
                <w:b/>
                <w:kern w:val="2"/>
                <w:szCs w:val="24"/>
              </w:rPr>
              <w:t xml:space="preserve"> Eur</w:t>
            </w:r>
            <w:r>
              <w:rPr>
                <w:kern w:val="2"/>
                <w:szCs w:val="24"/>
              </w:rPr>
              <w:t xml:space="preserve">, </w:t>
            </w:r>
            <w:r w:rsidRPr="00A17ED1">
              <w:rPr>
                <w:kern w:val="2"/>
                <w:szCs w:val="24"/>
              </w:rPr>
              <w:t>(</w:t>
            </w:r>
            <w:r w:rsidR="00A17ED1" w:rsidRPr="00A17ED1">
              <w:rPr>
                <w:kern w:val="2"/>
                <w:szCs w:val="24"/>
              </w:rPr>
              <w:t>devyni tūkstančiai devyni šimtai keturiasdešimt du Eur penkiasdešimt septyni ct.</w:t>
            </w:r>
            <w:r w:rsidRPr="00A17ED1">
              <w:rPr>
                <w:kern w:val="2"/>
                <w:szCs w:val="24"/>
              </w:rPr>
              <w:t xml:space="preserve">) </w:t>
            </w:r>
            <w:r>
              <w:rPr>
                <w:kern w:val="2"/>
                <w:szCs w:val="24"/>
              </w:rPr>
              <w:t>Eur su PVM</w:t>
            </w:r>
            <w:r w:rsidR="00161760">
              <w:rPr>
                <w:kern w:val="2"/>
                <w:szCs w:val="24"/>
              </w:rPr>
              <w:t>.</w:t>
            </w:r>
          </w:p>
        </w:tc>
      </w:tr>
      <w:tr w:rsidR="0084371A" w14:paraId="27E2D5FE" w14:textId="77777777" w:rsidTr="00856989">
        <w:trPr>
          <w:trHeight w:val="1185"/>
        </w:trPr>
        <w:tc>
          <w:tcPr>
            <w:tcW w:w="2704" w:type="dxa"/>
            <w:gridSpan w:val="2"/>
          </w:tcPr>
          <w:p w14:paraId="192B92A3" w14:textId="77777777" w:rsidR="0084371A" w:rsidRDefault="0084371A" w:rsidP="0084371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7A534F5" w14:textId="77777777" w:rsidR="0084371A" w:rsidRDefault="0084371A" w:rsidP="0084371A">
            <w:pPr>
              <w:rPr>
                <w:b/>
                <w:bCs/>
                <w:kern w:val="2"/>
                <w:szCs w:val="24"/>
              </w:rPr>
            </w:pPr>
          </w:p>
          <w:p w14:paraId="53EE376F" w14:textId="135AB056" w:rsidR="0084371A" w:rsidRDefault="0084371A" w:rsidP="0084371A">
            <w:pPr>
              <w:rPr>
                <w:kern w:val="2"/>
                <w:szCs w:val="24"/>
              </w:rPr>
            </w:pPr>
          </w:p>
        </w:tc>
        <w:tc>
          <w:tcPr>
            <w:tcW w:w="6831" w:type="dxa"/>
            <w:gridSpan w:val="2"/>
          </w:tcPr>
          <w:p w14:paraId="49C569DE" w14:textId="77777777" w:rsidR="0084371A" w:rsidRPr="002C6D65" w:rsidRDefault="0084371A" w:rsidP="0084371A">
            <w:pPr>
              <w:rPr>
                <w:kern w:val="2"/>
                <w:szCs w:val="24"/>
              </w:rPr>
            </w:pPr>
            <w:r w:rsidRPr="002C6D65">
              <w:rPr>
                <w:kern w:val="2"/>
                <w:szCs w:val="24"/>
              </w:rPr>
              <w:t>Sutarties kaina/įkainiai bus perskaičiuojami:</w:t>
            </w:r>
          </w:p>
          <w:p w14:paraId="5FE46FC8" w14:textId="77777777" w:rsidR="00685982" w:rsidRDefault="0084371A" w:rsidP="0084371A">
            <w:pPr>
              <w:rPr>
                <w:kern w:val="2"/>
                <w:szCs w:val="24"/>
              </w:rPr>
            </w:pPr>
            <w:r>
              <w:rPr>
                <w:kern w:val="2"/>
                <w:szCs w:val="24"/>
              </w:rPr>
              <w:t>5.3.1. dėl PVM tarifo pasikeitimo;</w:t>
            </w:r>
          </w:p>
          <w:p w14:paraId="3BA0EE4D" w14:textId="59A13BAC" w:rsidR="008C712D" w:rsidRPr="00161760" w:rsidRDefault="008C712D" w:rsidP="0084371A">
            <w:pPr>
              <w:rPr>
                <w:kern w:val="2"/>
                <w:szCs w:val="24"/>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43336F12" w:rsidR="00795FCB" w:rsidRPr="00164D60" w:rsidRDefault="00795FCB" w:rsidP="00795FCB">
            <w:pPr>
              <w:rPr>
                <w:kern w:val="2"/>
                <w:szCs w:val="24"/>
              </w:rPr>
            </w:pPr>
            <w:r>
              <w:rPr>
                <w:color w:val="000000"/>
                <w:kern w:val="2"/>
                <w:szCs w:val="24"/>
              </w:rPr>
              <w:lastRenderedPageBreak/>
              <w:t>5.3.3.1 Bet</w:t>
            </w:r>
            <w:r>
              <w:rPr>
                <w:kern w:val="2"/>
                <w:szCs w:val="24"/>
              </w:rPr>
              <w:t xml:space="preserve"> kuri Sutarties šalis Sutarties galiojimo metu turi teisę inicijuoti </w:t>
            </w:r>
            <w:r w:rsidRPr="00D02A16">
              <w:rPr>
                <w:kern w:val="2"/>
                <w:szCs w:val="24"/>
              </w:rPr>
              <w:t xml:space="preserve">Sutarties </w:t>
            </w:r>
            <w:r w:rsidR="00AB1C55" w:rsidRPr="00AB1C55">
              <w:rPr>
                <w:kern w:val="2"/>
                <w:szCs w:val="24"/>
              </w:rPr>
              <w:t xml:space="preserve">kainos </w:t>
            </w:r>
            <w:r w:rsidRPr="00D02A16">
              <w:rPr>
                <w:kern w:val="2"/>
                <w:szCs w:val="24"/>
              </w:rPr>
              <w:t xml:space="preserve">peržiūrą (keitimą) ne anksčiau kaip po 6 (šešių) mėnesių nuo </w:t>
            </w:r>
            <w:r>
              <w:rPr>
                <w:kern w:val="2"/>
                <w:szCs w:val="24"/>
              </w:rPr>
              <w:t xml:space="preserve">Sutarties įsigaliojimo dienos (jeigu peržiūra jau buvo atlikta – nuo Susitarimo dėl paskutinio perskaičiavimo pagal šį </w:t>
            </w:r>
            <w:r>
              <w:rPr>
                <w:kern w:val="2"/>
                <w:szCs w:val="24"/>
              </w:rPr>
              <w:lastRenderedPageBreak/>
              <w:t>Specialiųjų sąlygų punktą įsigaliojimo dienos). Sutartie</w:t>
            </w:r>
            <w:r w:rsidRPr="00D02A16">
              <w:rPr>
                <w:kern w:val="2"/>
                <w:szCs w:val="24"/>
              </w:rPr>
              <w:t xml:space="preserve">s </w:t>
            </w:r>
            <w:r w:rsidR="00AB1C55" w:rsidRPr="00AB1C55">
              <w:rPr>
                <w:kern w:val="2"/>
                <w:szCs w:val="24"/>
              </w:rPr>
              <w:t xml:space="preserve">kainos </w:t>
            </w:r>
            <w:r w:rsidRPr="00D02A16">
              <w:rPr>
                <w:kern w:val="2"/>
                <w:szCs w:val="24"/>
              </w:rPr>
              <w:t xml:space="preserve">peržiūra </w:t>
            </w:r>
            <w:r w:rsidRPr="00164D60">
              <w:rPr>
                <w:kern w:val="2"/>
                <w:szCs w:val="24"/>
              </w:rPr>
              <w:t>atliekama ne rečiau kaip kas 6 (šešis) mėnesius.</w:t>
            </w:r>
          </w:p>
          <w:p w14:paraId="0C730ADD" w14:textId="205172A1" w:rsidR="00795FCB" w:rsidRPr="00164D60" w:rsidRDefault="00795FCB" w:rsidP="00795FCB">
            <w:pPr>
              <w:rPr>
                <w:kern w:val="2"/>
                <w:szCs w:val="24"/>
                <w:shd w:val="clear" w:color="auto" w:fill="FFFFFF"/>
              </w:rPr>
            </w:pPr>
            <w:r w:rsidRPr="00164D60">
              <w:rPr>
                <w:kern w:val="2"/>
                <w:szCs w:val="24"/>
              </w:rPr>
              <w:t xml:space="preserve">5.3.3.2. Sutarties </w:t>
            </w:r>
            <w:r w:rsidR="00AB1C55" w:rsidRPr="00AB1C55">
              <w:rPr>
                <w:kern w:val="2"/>
                <w:szCs w:val="24"/>
              </w:rPr>
              <w:t xml:space="preserve">kaina </w:t>
            </w:r>
            <w:r w:rsidRPr="00164D60">
              <w:rPr>
                <w:kern w:val="2"/>
                <w:szCs w:val="24"/>
                <w:shd w:val="clear" w:color="auto" w:fill="FFFFFF"/>
              </w:rPr>
              <w:t>peržiūrim</w:t>
            </w:r>
            <w:r w:rsidR="00AB1C55">
              <w:rPr>
                <w:kern w:val="2"/>
                <w:szCs w:val="24"/>
                <w:shd w:val="clear" w:color="auto" w:fill="FFFFFF"/>
              </w:rPr>
              <w:t>a</w:t>
            </w:r>
            <w:r w:rsidRPr="00164D60">
              <w:rPr>
                <w:kern w:val="2"/>
                <w:szCs w:val="24"/>
                <w:shd w:val="clear" w:color="auto" w:fill="FFFFFF"/>
              </w:rPr>
              <w:t xml:space="preserve"> tik tai Sutarties daliai, kuri nėra išpirkta, t. y., Prekėms, kurios nėra priimtos ir apmokėtos. Vėlesnė Sutarties </w:t>
            </w:r>
            <w:r w:rsidR="00AB1C55" w:rsidRPr="00AB1C55">
              <w:rPr>
                <w:kern w:val="2"/>
                <w:szCs w:val="24"/>
              </w:rPr>
              <w:t xml:space="preserve">kainos </w:t>
            </w:r>
            <w:r w:rsidRPr="00164D60">
              <w:rPr>
                <w:kern w:val="2"/>
                <w:szCs w:val="24"/>
                <w:shd w:val="clear" w:color="auto" w:fill="FFFFFF"/>
              </w:rPr>
              <w:t>peržiūra negali apimti laikotarpio, už kurį jau buvo atliktas peržiūra.</w:t>
            </w:r>
          </w:p>
          <w:p w14:paraId="34748931" w14:textId="3BBCBBA9"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 xml:space="preserve">Jeigu Prekių tiekimas vėluoja dėl Tiekėjo kaltės, uždelstų pristatyti Prekių </w:t>
            </w:r>
            <w:r w:rsidR="00AB1C55">
              <w:rPr>
                <w:kern w:val="2"/>
                <w:szCs w:val="24"/>
                <w:shd w:val="clear" w:color="auto" w:fill="FFFFFF"/>
              </w:rPr>
              <w:t>kaina</w:t>
            </w:r>
            <w:r w:rsidRPr="00164D60">
              <w:rPr>
                <w:kern w:val="2"/>
                <w:szCs w:val="24"/>
                <w:shd w:val="clear" w:color="auto" w:fill="FFFFFF"/>
              </w:rPr>
              <w:t xml:space="preserve"> nėra perskaičiuojam</w:t>
            </w:r>
            <w:r w:rsidR="00AB1C55">
              <w:rPr>
                <w:kern w:val="2"/>
                <w:szCs w:val="24"/>
                <w:shd w:val="clear" w:color="auto" w:fill="FFFFFF"/>
              </w:rPr>
              <w:t>a</w:t>
            </w:r>
            <w:r w:rsidRPr="00164D60">
              <w:rPr>
                <w:kern w:val="2"/>
                <w:szCs w:val="24"/>
                <w:shd w:val="clear" w:color="auto" w:fill="FFFFFF"/>
              </w:rPr>
              <w:t xml:space="preserve"> dėl kainų lygio kilimo (negali būti didinami).</w:t>
            </w:r>
          </w:p>
          <w:p w14:paraId="75BFEC86" w14:textId="38A582B1"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w:t>
            </w:r>
            <w:r w:rsidR="00AB1C55">
              <w:rPr>
                <w:kern w:val="2"/>
                <w:szCs w:val="24"/>
              </w:rPr>
              <w:t>kainos</w:t>
            </w:r>
            <w:r w:rsidRPr="00164D60">
              <w:rPr>
                <w:kern w:val="2"/>
                <w:szCs w:val="24"/>
              </w:rPr>
              <w:t xml:space="preserve">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6625E8D6"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w:t>
            </w:r>
            <w:r w:rsidR="00AB1C55">
              <w:rPr>
                <w:kern w:val="2"/>
                <w:szCs w:val="24"/>
                <w:shd w:val="clear" w:color="auto" w:fill="FFFFFF"/>
              </w:rPr>
              <w:t>kaina</w:t>
            </w:r>
            <w:r w:rsidRPr="00164D60">
              <w:rPr>
                <w:kern w:val="2"/>
                <w:szCs w:val="24"/>
                <w:shd w:val="clear" w:color="auto" w:fill="FFFFFF"/>
              </w:rPr>
              <w:t xml:space="preserve"> apskaičiuojami </w:t>
            </w:r>
            <w:r>
              <w:rPr>
                <w:color w:val="000000"/>
                <w:kern w:val="2"/>
                <w:szCs w:val="24"/>
                <w:shd w:val="clear" w:color="auto" w:fill="FFFFFF"/>
              </w:rPr>
              <w:t>pagal žemiau pateiktą formulę:</w:t>
            </w:r>
          </w:p>
          <w:p w14:paraId="578DC14D" w14:textId="6F6CD61E" w:rsidR="00795FCB" w:rsidRPr="00164D60" w:rsidRDefault="00300EBD"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w:t>
            </w:r>
            <w:r w:rsidR="00AB1C55">
              <w:rPr>
                <w:kern w:val="2"/>
                <w:szCs w:val="24"/>
              </w:rPr>
              <w:t>kaina</w:t>
            </w:r>
            <w:r w:rsidR="00795FCB" w:rsidRPr="00164D60">
              <w:rPr>
                <w:kern w:val="2"/>
                <w:szCs w:val="24"/>
              </w:rPr>
              <w:t xml:space="preserve"> (Eur be PVM)) (jei peržiūra jau buvo atlikta, tai po paskutinio perskaičiavimo) </w:t>
            </w:r>
          </w:p>
          <w:p w14:paraId="743D7DA9" w14:textId="1CA56C7E"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w:t>
            </w:r>
            <w:r w:rsidR="00AB1C55">
              <w:rPr>
                <w:kern w:val="2"/>
                <w:szCs w:val="24"/>
              </w:rPr>
              <w:t>kaina</w:t>
            </w:r>
            <w:r w:rsidRPr="00164D60">
              <w:rPr>
                <w:kern w:val="2"/>
                <w:szCs w:val="24"/>
              </w:rPr>
              <w:t xml:space="preserve"> (Eur be </w:t>
            </w:r>
            <w:r>
              <w:rPr>
                <w:kern w:val="2"/>
                <w:szCs w:val="24"/>
              </w:rPr>
              <w:t>PVM) </w:t>
            </w:r>
          </w:p>
          <w:p w14:paraId="760AC2AA" w14:textId="42DA70BA"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w:t>
            </w:r>
            <w:r w:rsidR="00F12FB8">
              <w:t>53 NAMŲ ŪKIO PRIETAISAI</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459F8195"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00AB1C55">
              <w:rPr>
                <w:kern w:val="2"/>
                <w:szCs w:val="24"/>
              </w:rPr>
              <w:t>kainos</w:t>
            </w:r>
            <w:r w:rsidRPr="00164D60">
              <w:rPr>
                <w:kern w:val="2"/>
                <w:szCs w:val="24"/>
              </w:rPr>
              <w:t xml:space="preserve"> peržiūros </w:t>
            </w:r>
            <w:r>
              <w:rPr>
                <w:kern w:val="2"/>
                <w:szCs w:val="24"/>
              </w:rPr>
              <w:t xml:space="preserve">išsiuntimo kitai šaliai dieną paskelbtas naujausias vartojimo prekių ir paslaugų indeksas </w:t>
            </w:r>
            <w:r w:rsidRPr="00164D60">
              <w:rPr>
                <w:kern w:val="2"/>
                <w:szCs w:val="24"/>
              </w:rPr>
              <w:t>(</w:t>
            </w:r>
            <w:r w:rsidR="00F12FB8" w:rsidRPr="00E7428F">
              <w:t>0</w:t>
            </w:r>
            <w:r w:rsidR="00F12FB8">
              <w:t>53 NAMŲ ŪKIO PRIETAISAI</w:t>
            </w:r>
            <w:r w:rsidRPr="00164D60">
              <w:rPr>
                <w:kern w:val="2"/>
                <w:szCs w:val="24"/>
              </w:rPr>
              <w:t>).</w:t>
            </w:r>
          </w:p>
          <w:p w14:paraId="30FDB2E2" w14:textId="5A4067DA"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00F12FB8" w:rsidRPr="00E7428F">
              <w:t>0</w:t>
            </w:r>
            <w:r w:rsidR="00F12FB8">
              <w:t>53 NAMŲ ŪKIO PRIETAISAI</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67F444E8" w:rsidR="00795FCB" w:rsidRDefault="00795FCB" w:rsidP="00795FCB">
            <w:pPr>
              <w:rPr>
                <w:color w:val="000000"/>
                <w:kern w:val="2"/>
                <w:szCs w:val="24"/>
                <w:shd w:val="clear" w:color="auto" w:fill="FFFFFF"/>
              </w:rPr>
            </w:pPr>
            <w:r>
              <w:rPr>
                <w:color w:val="000000"/>
                <w:kern w:val="2"/>
                <w:szCs w:val="24"/>
                <w:shd w:val="clear" w:color="auto" w:fill="FFFFFF"/>
              </w:rPr>
              <w:lastRenderedPageBreak/>
              <w:t xml:space="preserve">5.3.3.8. Šalis, siekianti </w:t>
            </w:r>
            <w:r w:rsidRPr="00D95CE7">
              <w:rPr>
                <w:kern w:val="2"/>
                <w:szCs w:val="24"/>
                <w:shd w:val="clear" w:color="auto" w:fill="FFFFFF"/>
              </w:rPr>
              <w:t xml:space="preserve">Sutarties </w:t>
            </w:r>
            <w:r w:rsidR="00AB1C55">
              <w:rPr>
                <w:kern w:val="2"/>
                <w:szCs w:val="24"/>
                <w:shd w:val="clear" w:color="auto" w:fill="FFFFFF"/>
              </w:rPr>
              <w:t>kainos</w:t>
            </w:r>
            <w:r w:rsidRPr="00D95CE7">
              <w:rPr>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0D06966F"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00AB1C55">
              <w:rPr>
                <w:kern w:val="2"/>
                <w:szCs w:val="24"/>
                <w:shd w:val="clear" w:color="auto" w:fill="FFFFFF"/>
              </w:rPr>
              <w:t>kainą</w:t>
            </w:r>
            <w:r w:rsidRPr="00D95CE7">
              <w:rPr>
                <w:kern w:val="2"/>
                <w:szCs w:val="24"/>
                <w:shd w:val="clear" w:color="auto" w:fill="FFFFFF"/>
              </w:rPr>
              <w:t xml:space="preserve">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1E96B563"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002C5050">
              <w:rPr>
                <w:b/>
                <w:bCs/>
                <w:kern w:val="2"/>
                <w:szCs w:val="24"/>
              </w:rPr>
              <w:t>24</w:t>
            </w:r>
            <w:r w:rsidRPr="0017435A">
              <w:rPr>
                <w:kern w:val="2"/>
                <w:szCs w:val="24"/>
              </w:rPr>
              <w:t xml:space="preserve"> (</w:t>
            </w:r>
            <w:r w:rsidR="002C5050">
              <w:rPr>
                <w:kern w:val="2"/>
                <w:szCs w:val="24"/>
              </w:rPr>
              <w:t>dvidešimt keturi</w:t>
            </w:r>
            <w:r w:rsidRPr="0017435A">
              <w:rPr>
                <w:kern w:val="2"/>
                <w:szCs w:val="24"/>
              </w:rPr>
              <w:t>) mėnesi</w:t>
            </w:r>
            <w:r w:rsidR="002C5050">
              <w:rPr>
                <w:kern w:val="2"/>
                <w:szCs w:val="24"/>
              </w:rPr>
              <w:t>ai</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2A7CE3E8"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lastRenderedPageBreak/>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lastRenderedPageBreak/>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bookmarkStart w:id="3" w:name="_Hlk180052741"/>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5A037F3"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2C5050">
              <w:rPr>
                <w:kern w:val="2"/>
                <w:szCs w:val="24"/>
              </w:rPr>
              <w:t>12</w:t>
            </w:r>
            <w:r w:rsidRPr="002F5D2C">
              <w:rPr>
                <w:kern w:val="2"/>
                <w:szCs w:val="24"/>
              </w:rPr>
              <w:t xml:space="preserve"> (dv</w:t>
            </w:r>
            <w:r w:rsidR="002C5050">
              <w:rPr>
                <w:kern w:val="2"/>
                <w:szCs w:val="24"/>
              </w:rPr>
              <w:t>ylika</w:t>
            </w:r>
            <w:r w:rsidRPr="002F5D2C">
              <w:rPr>
                <w:kern w:val="2"/>
                <w:szCs w:val="24"/>
              </w:rPr>
              <w:t>) mėnesi</w:t>
            </w:r>
            <w:r w:rsidR="002C5050">
              <w:rPr>
                <w:kern w:val="2"/>
                <w:szCs w:val="24"/>
              </w:rPr>
              <w:t>ų</w:t>
            </w:r>
            <w:r w:rsidRPr="002F5D2C">
              <w:rPr>
                <w:kern w:val="2"/>
                <w:szCs w:val="24"/>
              </w:rPr>
              <w:t>.</w:t>
            </w:r>
          </w:p>
        </w:tc>
      </w:tr>
      <w:bookmarkEnd w:id="3"/>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0D95ED81"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716384">
              <w:rPr>
                <w:kern w:val="2"/>
                <w:szCs w:val="24"/>
                <w:shd w:val="clear" w:color="auto" w:fill="FFFFFF"/>
              </w:rPr>
              <w:t xml:space="preserve"> </w:t>
            </w:r>
            <w:r w:rsidR="00232626">
              <w:rPr>
                <w:kern w:val="2"/>
                <w:szCs w:val="24"/>
                <w:shd w:val="clear" w:color="auto" w:fill="FFFFFF"/>
              </w:rPr>
              <w:t xml:space="preserve">4.1 ir </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E21C04F" w14:textId="77777777" w:rsidR="00781FDE" w:rsidRDefault="00781FDE" w:rsidP="00781FDE">
            <w:pPr>
              <w:jc w:val="both"/>
              <w:rPr>
                <w:kern w:val="2"/>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p w14:paraId="4FDB8285" w14:textId="77777777" w:rsidR="00A0676F" w:rsidRDefault="00A0676F" w:rsidP="00A0676F">
            <w:pPr>
              <w:jc w:val="both"/>
            </w:pPr>
            <w:r>
              <w:t xml:space="preserve">2. </w:t>
            </w:r>
            <w:r w:rsidRPr="00737C37">
              <w:t>Pakuotės turi būti laikytinos perdirbamosiomis pakuotėmis pagal Lietuvos Respublikos mokesčio už aplinkos teršimą įstatymo nuostatas ir (ar) turi būti vienalytės (homogeniškos) pakuotės, pagamintos iš vienos rūšies medžiagos:</w:t>
            </w:r>
          </w:p>
          <w:tbl>
            <w:tblPr>
              <w:tblW w:w="4873" w:type="pct"/>
              <w:tblInd w:w="118" w:type="dxa"/>
              <w:tblCellMar>
                <w:left w:w="0" w:type="dxa"/>
                <w:right w:w="0" w:type="dxa"/>
              </w:tblCellMar>
              <w:tblLook w:val="04A0" w:firstRow="1" w:lastRow="0" w:firstColumn="1" w:lastColumn="0" w:noHBand="0" w:noVBand="1"/>
            </w:tblPr>
            <w:tblGrid>
              <w:gridCol w:w="577"/>
              <w:gridCol w:w="2575"/>
              <w:gridCol w:w="3443"/>
            </w:tblGrid>
            <w:tr w:rsidR="00A0676F" w:rsidRPr="00737C37" w14:paraId="19CC9DEC" w14:textId="77777777" w:rsidTr="003F550D">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B10C4" w14:textId="77777777" w:rsidR="00A0676F" w:rsidRPr="00737C37" w:rsidRDefault="00A0676F" w:rsidP="00A0676F">
                  <w:pPr>
                    <w:jc w:val="both"/>
                    <w:rPr>
                      <w:color w:val="000000"/>
                      <w:sz w:val="22"/>
                      <w:szCs w:val="22"/>
                      <w:lang w:val="en-US"/>
                    </w:rPr>
                  </w:pPr>
                  <w:r w:rsidRPr="00737C37">
                    <w:rPr>
                      <w:color w:val="000000"/>
                      <w:sz w:val="22"/>
                      <w:szCs w:val="22"/>
                    </w:rPr>
                    <w:t>Eil. Nr.</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F10FD" w14:textId="77777777" w:rsidR="00A0676F" w:rsidRPr="00737C37" w:rsidRDefault="00A0676F" w:rsidP="00A0676F">
                  <w:pPr>
                    <w:jc w:val="both"/>
                    <w:rPr>
                      <w:color w:val="000000"/>
                      <w:sz w:val="22"/>
                      <w:szCs w:val="22"/>
                      <w:lang w:val="en-US"/>
                    </w:rPr>
                  </w:pPr>
                  <w:r w:rsidRPr="00737C37">
                    <w:rPr>
                      <w:color w:val="000000"/>
                      <w:sz w:val="22"/>
                      <w:szCs w:val="22"/>
                    </w:rPr>
                    <w:t>Pakuotės medžiaga</w:t>
                  </w:r>
                </w:p>
              </w:tc>
              <w:tc>
                <w:tcPr>
                  <w:tcW w:w="2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B6EF6" w14:textId="77777777" w:rsidR="00A0676F" w:rsidRPr="00737C37" w:rsidRDefault="00A0676F" w:rsidP="00A0676F">
                  <w:pPr>
                    <w:jc w:val="both"/>
                    <w:rPr>
                      <w:color w:val="000000"/>
                      <w:sz w:val="22"/>
                      <w:szCs w:val="22"/>
                      <w:lang w:val="en-US"/>
                    </w:rPr>
                  </w:pPr>
                  <w:r w:rsidRPr="00737C37">
                    <w:rPr>
                      <w:color w:val="000000"/>
                      <w:sz w:val="22"/>
                      <w:szCs w:val="22"/>
                    </w:rPr>
                    <w:t>Ženklinimas</w:t>
                  </w:r>
                </w:p>
              </w:tc>
            </w:tr>
            <w:tr w:rsidR="00A0676F" w:rsidRPr="00737C37" w14:paraId="7B126AB0"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3364F" w14:textId="77777777" w:rsidR="00A0676F" w:rsidRPr="00737C37" w:rsidRDefault="00A0676F" w:rsidP="00A0676F">
                  <w:pPr>
                    <w:jc w:val="both"/>
                    <w:rPr>
                      <w:color w:val="000000"/>
                      <w:sz w:val="22"/>
                      <w:szCs w:val="22"/>
                      <w:lang w:val="en-US"/>
                    </w:rPr>
                  </w:pPr>
                  <w:r w:rsidRPr="00737C37">
                    <w:rPr>
                      <w:color w:val="000000"/>
                      <w:sz w:val="22"/>
                      <w:szCs w:val="22"/>
                    </w:rPr>
                    <w:t>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6D74ACB" w14:textId="77777777" w:rsidR="00A0676F" w:rsidRPr="00737C37" w:rsidRDefault="00A0676F" w:rsidP="00A0676F">
                  <w:pPr>
                    <w:jc w:val="both"/>
                    <w:rPr>
                      <w:color w:val="000000"/>
                      <w:sz w:val="22"/>
                      <w:szCs w:val="22"/>
                      <w:lang w:val="en-US"/>
                    </w:rPr>
                  </w:pPr>
                  <w:r w:rsidRPr="00737C37">
                    <w:rPr>
                      <w:color w:val="000000"/>
                      <w:sz w:val="22"/>
                      <w:szCs w:val="22"/>
                    </w:rPr>
                    <w:t>Stiklas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C5D1C45" w14:textId="77777777" w:rsidR="00A0676F" w:rsidRPr="00737C37" w:rsidRDefault="00A0676F" w:rsidP="00A0676F">
                  <w:pPr>
                    <w:jc w:val="both"/>
                    <w:rPr>
                      <w:color w:val="000000"/>
                      <w:sz w:val="22"/>
                      <w:szCs w:val="22"/>
                      <w:lang w:val="en-US"/>
                    </w:rPr>
                  </w:pPr>
                  <w:r w:rsidRPr="00737C37">
                    <w:rPr>
                      <w:color w:val="000000"/>
                      <w:sz w:val="22"/>
                      <w:szCs w:val="22"/>
                    </w:rPr>
                    <w:t>GL (arba GL nuo 70 iki 79)</w:t>
                  </w:r>
                </w:p>
              </w:tc>
            </w:tr>
            <w:tr w:rsidR="00A0676F" w:rsidRPr="00737C37" w14:paraId="6EDB1FC7"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3EA29" w14:textId="77777777" w:rsidR="00A0676F" w:rsidRPr="00737C37" w:rsidRDefault="00A0676F" w:rsidP="00A0676F">
                  <w:pPr>
                    <w:jc w:val="both"/>
                    <w:rPr>
                      <w:color w:val="000000"/>
                      <w:sz w:val="22"/>
                      <w:szCs w:val="22"/>
                      <w:lang w:val="en-US"/>
                    </w:rPr>
                  </w:pPr>
                  <w:r w:rsidRPr="00737C37">
                    <w:rPr>
                      <w:color w:val="000000"/>
                      <w:sz w:val="22"/>
                      <w:szCs w:val="22"/>
                    </w:rPr>
                    <w:t>2.</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18AE310" w14:textId="77777777" w:rsidR="00A0676F" w:rsidRPr="00737C37" w:rsidRDefault="00A0676F" w:rsidP="00A0676F">
                  <w:pPr>
                    <w:jc w:val="both"/>
                    <w:rPr>
                      <w:color w:val="000000"/>
                      <w:sz w:val="22"/>
                      <w:szCs w:val="22"/>
                      <w:lang w:val="en-US"/>
                    </w:rPr>
                  </w:pPr>
                  <w:r w:rsidRPr="00737C37">
                    <w:rPr>
                      <w:color w:val="000000"/>
                      <w:sz w:val="22"/>
                      <w:szCs w:val="22"/>
                    </w:rPr>
                    <w:t>Metalas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835B12E" w14:textId="77777777" w:rsidR="00A0676F" w:rsidRPr="00737C37" w:rsidRDefault="00A0676F" w:rsidP="00A0676F">
                  <w:pPr>
                    <w:jc w:val="both"/>
                    <w:rPr>
                      <w:color w:val="000000"/>
                      <w:sz w:val="22"/>
                      <w:szCs w:val="22"/>
                      <w:lang w:val="en-US"/>
                    </w:rPr>
                  </w:pPr>
                  <w:r w:rsidRPr="00737C37">
                    <w:rPr>
                      <w:color w:val="000000"/>
                      <w:sz w:val="22"/>
                      <w:szCs w:val="22"/>
                    </w:rPr>
                    <w:t>FE (arba FE 40), ALU (arba ALU 41) Nuo 42 iki 49</w:t>
                  </w:r>
                </w:p>
              </w:tc>
            </w:tr>
            <w:tr w:rsidR="00A0676F" w:rsidRPr="00737C37" w14:paraId="30919D71"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F0EF9" w14:textId="77777777" w:rsidR="00A0676F" w:rsidRPr="00737C37" w:rsidRDefault="00A0676F" w:rsidP="00A0676F">
                  <w:pPr>
                    <w:jc w:val="both"/>
                    <w:rPr>
                      <w:color w:val="000000"/>
                      <w:sz w:val="22"/>
                      <w:szCs w:val="22"/>
                      <w:lang w:val="en-US"/>
                    </w:rPr>
                  </w:pPr>
                  <w:r w:rsidRPr="00737C37">
                    <w:rPr>
                      <w:color w:val="000000"/>
                      <w:sz w:val="22"/>
                      <w:szCs w:val="22"/>
                    </w:rPr>
                    <w:t>3.</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44CE660F" w14:textId="77777777" w:rsidR="00A0676F" w:rsidRPr="00737C37" w:rsidRDefault="00A0676F" w:rsidP="00A0676F">
                  <w:pPr>
                    <w:jc w:val="both"/>
                    <w:rPr>
                      <w:color w:val="000000"/>
                      <w:sz w:val="22"/>
                      <w:szCs w:val="22"/>
                      <w:lang w:val="en-US"/>
                    </w:rPr>
                  </w:pPr>
                  <w:r w:rsidRPr="00737C37">
                    <w:rPr>
                      <w:color w:val="000000"/>
                      <w:sz w:val="22"/>
                      <w:szCs w:val="22"/>
                    </w:rPr>
                    <w:t>Popierius ar kartonas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3D2E341A" w14:textId="77777777" w:rsidR="00A0676F" w:rsidRPr="00737C37" w:rsidRDefault="00A0676F" w:rsidP="00A0676F">
                  <w:pPr>
                    <w:jc w:val="both"/>
                    <w:rPr>
                      <w:color w:val="000000"/>
                      <w:sz w:val="22"/>
                      <w:szCs w:val="22"/>
                      <w:lang w:val="en-US"/>
                    </w:rPr>
                  </w:pPr>
                  <w:r w:rsidRPr="00737C37">
                    <w:rPr>
                      <w:color w:val="000000"/>
                      <w:sz w:val="22"/>
                      <w:szCs w:val="22"/>
                    </w:rPr>
                    <w:t>PAP (arba PAP nuo 20 iki 39)</w:t>
                  </w:r>
                </w:p>
              </w:tc>
            </w:tr>
            <w:tr w:rsidR="00A0676F" w:rsidRPr="00737C37" w14:paraId="408B5D84"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1C347" w14:textId="77777777" w:rsidR="00A0676F" w:rsidRPr="00737C37" w:rsidRDefault="00A0676F" w:rsidP="00A0676F">
                  <w:pPr>
                    <w:jc w:val="both"/>
                    <w:rPr>
                      <w:color w:val="000000"/>
                      <w:sz w:val="22"/>
                      <w:szCs w:val="22"/>
                      <w:lang w:val="en-US"/>
                    </w:rPr>
                  </w:pPr>
                  <w:r w:rsidRPr="00737C37">
                    <w:rPr>
                      <w:color w:val="000000"/>
                      <w:sz w:val="22"/>
                      <w:szCs w:val="22"/>
                    </w:rPr>
                    <w:t>4.</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4BD62B8" w14:textId="77777777" w:rsidR="00A0676F" w:rsidRPr="00737C37" w:rsidRDefault="00A0676F" w:rsidP="00A0676F">
                  <w:pPr>
                    <w:jc w:val="both"/>
                    <w:rPr>
                      <w:color w:val="000000"/>
                      <w:sz w:val="22"/>
                      <w:szCs w:val="22"/>
                      <w:lang w:val="en-US"/>
                    </w:rPr>
                  </w:pPr>
                  <w:r w:rsidRPr="00737C37">
                    <w:rPr>
                      <w:color w:val="000000"/>
                      <w:sz w:val="22"/>
                      <w:szCs w:val="22"/>
                    </w:rPr>
                    <w:t>Medis ar kamštinė medžiaga</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0810437" w14:textId="77777777" w:rsidR="00A0676F" w:rsidRPr="00737C37" w:rsidRDefault="00A0676F" w:rsidP="00A0676F">
                  <w:pPr>
                    <w:jc w:val="both"/>
                    <w:rPr>
                      <w:color w:val="000000"/>
                      <w:sz w:val="22"/>
                      <w:szCs w:val="22"/>
                      <w:lang w:val="en-US"/>
                    </w:rPr>
                  </w:pPr>
                  <w:r w:rsidRPr="00737C37">
                    <w:rPr>
                      <w:color w:val="000000"/>
                      <w:sz w:val="22"/>
                      <w:szCs w:val="22"/>
                    </w:rPr>
                    <w:t>FOR (arba FOR nuo 50 iki 59)</w:t>
                  </w:r>
                </w:p>
              </w:tc>
            </w:tr>
            <w:tr w:rsidR="00A0676F" w:rsidRPr="00737C37" w14:paraId="0A7B091B"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F58E2" w14:textId="77777777" w:rsidR="00A0676F" w:rsidRPr="00737C37" w:rsidRDefault="00A0676F" w:rsidP="00A0676F">
                  <w:pPr>
                    <w:jc w:val="both"/>
                    <w:rPr>
                      <w:color w:val="000000"/>
                      <w:sz w:val="22"/>
                      <w:szCs w:val="22"/>
                      <w:lang w:val="en-US"/>
                    </w:rPr>
                  </w:pPr>
                  <w:r w:rsidRPr="00737C37">
                    <w:rPr>
                      <w:color w:val="000000"/>
                      <w:sz w:val="22"/>
                      <w:szCs w:val="22"/>
                    </w:rPr>
                    <w:t>5.</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F51BE54" w14:textId="77777777" w:rsidR="00A0676F" w:rsidRPr="00737C37" w:rsidRDefault="00A0676F" w:rsidP="00A0676F">
                  <w:pPr>
                    <w:jc w:val="both"/>
                    <w:rPr>
                      <w:color w:val="000000"/>
                      <w:sz w:val="22"/>
                      <w:szCs w:val="22"/>
                      <w:lang w:val="en-US"/>
                    </w:rPr>
                  </w:pPr>
                  <w:r w:rsidRPr="00737C37">
                    <w:rPr>
                      <w:color w:val="000000"/>
                      <w:sz w:val="22"/>
                      <w:szCs w:val="22"/>
                    </w:rPr>
                    <w:t>Medvilnė ar džiutas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3DFF6964" w14:textId="77777777" w:rsidR="00A0676F" w:rsidRPr="00737C37" w:rsidRDefault="00A0676F" w:rsidP="00A0676F">
                  <w:pPr>
                    <w:jc w:val="both"/>
                    <w:rPr>
                      <w:color w:val="000000"/>
                      <w:sz w:val="22"/>
                      <w:szCs w:val="22"/>
                      <w:lang w:val="en-US"/>
                    </w:rPr>
                  </w:pPr>
                  <w:r w:rsidRPr="00737C37">
                    <w:rPr>
                      <w:color w:val="000000"/>
                      <w:sz w:val="22"/>
                      <w:szCs w:val="22"/>
                    </w:rPr>
                    <w:t>TEX (arba TEX nuo 60 iki 69)</w:t>
                  </w:r>
                </w:p>
              </w:tc>
            </w:tr>
            <w:tr w:rsidR="00A0676F" w:rsidRPr="00737C37" w14:paraId="7D86246F"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91A3D" w14:textId="77777777" w:rsidR="00A0676F" w:rsidRPr="00737C37" w:rsidRDefault="00A0676F" w:rsidP="00A0676F">
                  <w:pPr>
                    <w:jc w:val="both"/>
                    <w:rPr>
                      <w:color w:val="000000"/>
                      <w:sz w:val="22"/>
                      <w:szCs w:val="22"/>
                      <w:lang w:val="en-US"/>
                    </w:rPr>
                  </w:pPr>
                  <w:r w:rsidRPr="00737C37">
                    <w:rPr>
                      <w:color w:val="000000"/>
                      <w:sz w:val="22"/>
                      <w:szCs w:val="22"/>
                    </w:rPr>
                    <w:t>6.</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710704D" w14:textId="77777777" w:rsidR="00A0676F" w:rsidRPr="00737C37" w:rsidRDefault="00A0676F" w:rsidP="00A0676F">
                  <w:pPr>
                    <w:jc w:val="both"/>
                    <w:rPr>
                      <w:color w:val="000000"/>
                      <w:sz w:val="22"/>
                      <w:szCs w:val="22"/>
                      <w:lang w:val="en-US"/>
                    </w:rPr>
                  </w:pPr>
                  <w:proofErr w:type="spellStart"/>
                  <w:r w:rsidRPr="00737C37">
                    <w:rPr>
                      <w:color w:val="000000"/>
                      <w:sz w:val="22"/>
                      <w:szCs w:val="22"/>
                    </w:rPr>
                    <w:t>Polietilentereftalatas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CB10128" w14:textId="77777777" w:rsidR="00A0676F" w:rsidRPr="00737C37" w:rsidRDefault="00A0676F" w:rsidP="00A0676F">
                  <w:pPr>
                    <w:jc w:val="both"/>
                    <w:rPr>
                      <w:color w:val="000000"/>
                      <w:sz w:val="22"/>
                      <w:szCs w:val="22"/>
                      <w:lang w:val="en-US"/>
                    </w:rPr>
                  </w:pPr>
                  <w:r w:rsidRPr="00737C37">
                    <w:rPr>
                      <w:color w:val="000000"/>
                      <w:sz w:val="22"/>
                      <w:szCs w:val="22"/>
                    </w:rPr>
                    <w:t>PET arba PET 1</w:t>
                  </w:r>
                </w:p>
              </w:tc>
            </w:tr>
            <w:tr w:rsidR="00A0676F" w:rsidRPr="00737C37" w14:paraId="03C0F8DE"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0AC6A" w14:textId="77777777" w:rsidR="00A0676F" w:rsidRPr="00737C37" w:rsidRDefault="00A0676F" w:rsidP="00A0676F">
                  <w:pPr>
                    <w:jc w:val="both"/>
                    <w:rPr>
                      <w:color w:val="000000"/>
                      <w:sz w:val="22"/>
                      <w:szCs w:val="22"/>
                      <w:lang w:val="en-US"/>
                    </w:rPr>
                  </w:pPr>
                  <w:r w:rsidRPr="00737C37">
                    <w:rPr>
                      <w:color w:val="000000"/>
                      <w:sz w:val="22"/>
                      <w:szCs w:val="22"/>
                    </w:rPr>
                    <w:t>7.</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4C531C2C" w14:textId="77777777" w:rsidR="00A0676F" w:rsidRPr="00737C37" w:rsidRDefault="00A0676F" w:rsidP="00A0676F">
                  <w:pPr>
                    <w:jc w:val="both"/>
                    <w:rPr>
                      <w:color w:val="000000"/>
                      <w:sz w:val="22"/>
                      <w:szCs w:val="22"/>
                      <w:lang w:val="en-US"/>
                    </w:rPr>
                  </w:pPr>
                  <w:r w:rsidRPr="00737C37">
                    <w:rPr>
                      <w:color w:val="000000"/>
                      <w:sz w:val="22"/>
                      <w:szCs w:val="22"/>
                    </w:rPr>
                    <w:t>Aukšto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2B6CB0A2" w14:textId="77777777" w:rsidR="00A0676F" w:rsidRPr="00737C37" w:rsidRDefault="00A0676F" w:rsidP="00A0676F">
                  <w:pPr>
                    <w:jc w:val="both"/>
                    <w:rPr>
                      <w:color w:val="000000"/>
                      <w:sz w:val="22"/>
                      <w:szCs w:val="22"/>
                      <w:lang w:val="en-US"/>
                    </w:rPr>
                  </w:pPr>
                  <w:r w:rsidRPr="00737C37">
                    <w:rPr>
                      <w:color w:val="000000"/>
                      <w:sz w:val="22"/>
                      <w:szCs w:val="22"/>
                    </w:rPr>
                    <w:t>HDPE (arba HDPE 2)</w:t>
                  </w:r>
                </w:p>
              </w:tc>
            </w:tr>
            <w:tr w:rsidR="00A0676F" w:rsidRPr="00737C37" w14:paraId="297E9EDD"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8111A" w14:textId="77777777" w:rsidR="00A0676F" w:rsidRPr="00737C37" w:rsidRDefault="00A0676F" w:rsidP="00A0676F">
                  <w:pPr>
                    <w:jc w:val="both"/>
                    <w:rPr>
                      <w:color w:val="000000"/>
                      <w:sz w:val="22"/>
                      <w:szCs w:val="22"/>
                      <w:lang w:val="en-US"/>
                    </w:rPr>
                  </w:pPr>
                  <w:r w:rsidRPr="00737C37">
                    <w:rPr>
                      <w:color w:val="000000"/>
                      <w:sz w:val="22"/>
                      <w:szCs w:val="22"/>
                    </w:rPr>
                    <w:t>8.</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F54CB9E" w14:textId="77777777" w:rsidR="00A0676F" w:rsidRPr="00737C37" w:rsidRDefault="00A0676F" w:rsidP="00A0676F">
                  <w:pPr>
                    <w:jc w:val="both"/>
                    <w:rPr>
                      <w:color w:val="000000"/>
                      <w:sz w:val="22"/>
                      <w:szCs w:val="22"/>
                      <w:lang w:val="en-US"/>
                    </w:rPr>
                  </w:pPr>
                  <w:proofErr w:type="spellStart"/>
                  <w:r w:rsidRPr="00737C37">
                    <w:rPr>
                      <w:color w:val="000000"/>
                      <w:sz w:val="22"/>
                      <w:szCs w:val="22"/>
                    </w:rPr>
                    <w:t>Polivinilchloridas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33143694" w14:textId="77777777" w:rsidR="00A0676F" w:rsidRPr="00737C37" w:rsidRDefault="00A0676F" w:rsidP="00A0676F">
                  <w:pPr>
                    <w:jc w:val="both"/>
                    <w:rPr>
                      <w:color w:val="000000"/>
                      <w:sz w:val="22"/>
                      <w:szCs w:val="22"/>
                      <w:lang w:val="en-US"/>
                    </w:rPr>
                  </w:pPr>
                  <w:r w:rsidRPr="00737C37">
                    <w:rPr>
                      <w:color w:val="000000"/>
                      <w:sz w:val="22"/>
                      <w:szCs w:val="22"/>
                    </w:rPr>
                    <w:t>PVC (arba PVC 3)</w:t>
                  </w:r>
                </w:p>
              </w:tc>
            </w:tr>
            <w:tr w:rsidR="00A0676F" w:rsidRPr="00737C37" w14:paraId="29B207E7"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1489E" w14:textId="77777777" w:rsidR="00A0676F" w:rsidRPr="00737C37" w:rsidRDefault="00A0676F" w:rsidP="00A0676F">
                  <w:pPr>
                    <w:jc w:val="both"/>
                    <w:rPr>
                      <w:color w:val="000000"/>
                      <w:sz w:val="22"/>
                      <w:szCs w:val="22"/>
                      <w:lang w:val="en-US"/>
                    </w:rPr>
                  </w:pPr>
                  <w:r w:rsidRPr="00737C37">
                    <w:rPr>
                      <w:color w:val="000000"/>
                      <w:sz w:val="22"/>
                      <w:szCs w:val="22"/>
                    </w:rPr>
                    <w:t>9.</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B6BC86A" w14:textId="77777777" w:rsidR="00A0676F" w:rsidRPr="00737C37" w:rsidRDefault="00A0676F" w:rsidP="00A0676F">
                  <w:pPr>
                    <w:jc w:val="both"/>
                    <w:rPr>
                      <w:color w:val="000000"/>
                      <w:sz w:val="22"/>
                      <w:szCs w:val="22"/>
                      <w:lang w:val="en-US"/>
                    </w:rPr>
                  </w:pPr>
                  <w:r w:rsidRPr="00737C37">
                    <w:rPr>
                      <w:color w:val="000000"/>
                      <w:sz w:val="22"/>
                      <w:szCs w:val="22"/>
                    </w:rPr>
                    <w:t>Žemo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30F45D74" w14:textId="77777777" w:rsidR="00A0676F" w:rsidRPr="00737C37" w:rsidRDefault="00A0676F" w:rsidP="00A0676F">
                  <w:pPr>
                    <w:jc w:val="both"/>
                    <w:rPr>
                      <w:color w:val="000000"/>
                      <w:sz w:val="22"/>
                      <w:szCs w:val="22"/>
                      <w:lang w:val="en-US"/>
                    </w:rPr>
                  </w:pPr>
                  <w:r w:rsidRPr="00737C37">
                    <w:rPr>
                      <w:color w:val="000000"/>
                      <w:sz w:val="22"/>
                      <w:szCs w:val="22"/>
                    </w:rPr>
                    <w:t>LDPE (arba LDPE 4)</w:t>
                  </w:r>
                </w:p>
              </w:tc>
            </w:tr>
            <w:tr w:rsidR="00A0676F" w:rsidRPr="00737C37" w14:paraId="720C2C14"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5FDD0" w14:textId="77777777" w:rsidR="00A0676F" w:rsidRPr="00737C37" w:rsidRDefault="00A0676F" w:rsidP="00A0676F">
                  <w:pPr>
                    <w:jc w:val="both"/>
                    <w:rPr>
                      <w:color w:val="000000"/>
                      <w:sz w:val="22"/>
                      <w:szCs w:val="22"/>
                      <w:lang w:val="en-US"/>
                    </w:rPr>
                  </w:pPr>
                  <w:r w:rsidRPr="00737C37">
                    <w:rPr>
                      <w:color w:val="000000"/>
                      <w:sz w:val="22"/>
                      <w:szCs w:val="22"/>
                    </w:rPr>
                    <w:t>10.</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B46E6AE" w14:textId="77777777" w:rsidR="00A0676F" w:rsidRPr="00737C37" w:rsidRDefault="00A0676F" w:rsidP="00A0676F">
                  <w:pPr>
                    <w:jc w:val="both"/>
                    <w:rPr>
                      <w:color w:val="000000"/>
                      <w:sz w:val="22"/>
                      <w:szCs w:val="22"/>
                      <w:lang w:val="en-US"/>
                    </w:rPr>
                  </w:pPr>
                  <w:r w:rsidRPr="00737C37">
                    <w:rPr>
                      <w:color w:val="000000"/>
                      <w:sz w:val="22"/>
                      <w:szCs w:val="22"/>
                    </w:rPr>
                    <w:t>Polipropilenas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A0CA46A" w14:textId="77777777" w:rsidR="00A0676F" w:rsidRPr="00737C37" w:rsidRDefault="00A0676F" w:rsidP="00A0676F">
                  <w:pPr>
                    <w:jc w:val="both"/>
                    <w:rPr>
                      <w:color w:val="000000"/>
                      <w:sz w:val="22"/>
                      <w:szCs w:val="22"/>
                      <w:lang w:val="en-US"/>
                    </w:rPr>
                  </w:pPr>
                  <w:r w:rsidRPr="00737C37">
                    <w:rPr>
                      <w:color w:val="000000"/>
                      <w:sz w:val="22"/>
                      <w:szCs w:val="22"/>
                    </w:rPr>
                    <w:t>PP (arba PP 5)</w:t>
                  </w:r>
                </w:p>
              </w:tc>
            </w:tr>
            <w:tr w:rsidR="00A0676F" w:rsidRPr="003B12C7" w14:paraId="14CB5B8C" w14:textId="77777777" w:rsidTr="003F550D">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3F699" w14:textId="77777777" w:rsidR="00A0676F" w:rsidRPr="00737C37" w:rsidRDefault="00A0676F" w:rsidP="00A0676F">
                  <w:pPr>
                    <w:jc w:val="both"/>
                    <w:rPr>
                      <w:color w:val="000000"/>
                      <w:sz w:val="22"/>
                      <w:szCs w:val="22"/>
                      <w:lang w:val="en-US"/>
                    </w:rPr>
                  </w:pPr>
                  <w:r w:rsidRPr="00737C37">
                    <w:rPr>
                      <w:color w:val="000000"/>
                      <w:sz w:val="22"/>
                      <w:szCs w:val="22"/>
                    </w:rPr>
                    <w:t>11.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B1824D3" w14:textId="77777777" w:rsidR="00A0676F" w:rsidRPr="00737C37" w:rsidRDefault="00A0676F" w:rsidP="00A0676F">
                  <w:pPr>
                    <w:jc w:val="both"/>
                    <w:rPr>
                      <w:color w:val="000000"/>
                      <w:sz w:val="22"/>
                      <w:szCs w:val="22"/>
                      <w:lang w:val="en-US"/>
                    </w:rPr>
                  </w:pPr>
                  <w:proofErr w:type="spellStart"/>
                  <w:r w:rsidRPr="00737C37">
                    <w:rPr>
                      <w:color w:val="000000"/>
                      <w:sz w:val="22"/>
                      <w:szCs w:val="22"/>
                    </w:rPr>
                    <w:t>Polistirenas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84972F1" w14:textId="77777777" w:rsidR="00A0676F" w:rsidRPr="003B12C7" w:rsidRDefault="00A0676F" w:rsidP="00A0676F">
                  <w:pPr>
                    <w:jc w:val="both"/>
                    <w:rPr>
                      <w:color w:val="000000"/>
                      <w:sz w:val="22"/>
                      <w:szCs w:val="22"/>
                      <w:lang w:val="en-US"/>
                    </w:rPr>
                  </w:pPr>
                  <w:r w:rsidRPr="00737C37">
                    <w:rPr>
                      <w:color w:val="000000"/>
                      <w:sz w:val="22"/>
                      <w:szCs w:val="22"/>
                    </w:rPr>
                    <w:t>PS (arba PS 6)</w:t>
                  </w:r>
                </w:p>
              </w:tc>
            </w:tr>
          </w:tbl>
          <w:p w14:paraId="5883D516" w14:textId="77777777" w:rsidR="00A0676F" w:rsidRDefault="00A0676F" w:rsidP="00A0676F"/>
          <w:p w14:paraId="18853FA5" w14:textId="549294EB" w:rsidR="00A0676F" w:rsidRPr="00781FDE" w:rsidRDefault="00A0676F" w:rsidP="00A0676F">
            <w:pPr>
              <w:jc w:val="both"/>
              <w:rPr>
                <w:shd w:val="clear" w:color="auto" w:fill="FFFFFF"/>
              </w:rPr>
            </w:pPr>
            <w:r w:rsidRPr="00737C37">
              <w:rPr>
                <w:color w:val="000000"/>
              </w:rPr>
              <w:lastRenderedPageBreak/>
              <w:t xml:space="preserve">Pateikiami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D2260">
              <w:rPr>
                <w:i/>
                <w:color w:val="000000"/>
              </w:rPr>
              <w:t>Voluntary</w:t>
            </w:r>
            <w:proofErr w:type="spellEnd"/>
            <w:r w:rsidRPr="004D2260">
              <w:rPr>
                <w:i/>
                <w:color w:val="000000"/>
              </w:rPr>
              <w:t xml:space="preserve"> Standard </w:t>
            </w:r>
            <w:proofErr w:type="spellStart"/>
            <w:r w:rsidRPr="004D2260">
              <w:rPr>
                <w:i/>
                <w:color w:val="000000"/>
              </w:rPr>
              <w:t>for</w:t>
            </w:r>
            <w:proofErr w:type="spellEnd"/>
            <w:r w:rsidRPr="004D2260">
              <w:rPr>
                <w:i/>
                <w:color w:val="000000"/>
              </w:rPr>
              <w:t xml:space="preserve"> </w:t>
            </w:r>
            <w:proofErr w:type="spellStart"/>
            <w:r w:rsidRPr="004D2260">
              <w:rPr>
                <w:i/>
                <w:color w:val="000000"/>
              </w:rPr>
              <w:t>Repulping</w:t>
            </w:r>
            <w:proofErr w:type="spellEnd"/>
            <w:r w:rsidRPr="004D2260">
              <w:rPr>
                <w:i/>
                <w:color w:val="000000"/>
              </w:rPr>
              <w:t xml:space="preserve"> </w:t>
            </w:r>
            <w:proofErr w:type="spellStart"/>
            <w:r w:rsidRPr="004D2260">
              <w:rPr>
                <w:i/>
                <w:color w:val="000000"/>
              </w:rPr>
              <w:t>and</w:t>
            </w:r>
            <w:proofErr w:type="spellEnd"/>
            <w:r w:rsidRPr="004D2260">
              <w:rPr>
                <w:i/>
                <w:color w:val="000000"/>
              </w:rPr>
              <w:t xml:space="preserve"> </w:t>
            </w:r>
            <w:proofErr w:type="spellStart"/>
            <w:r w:rsidRPr="004D2260">
              <w:rPr>
                <w:i/>
                <w:color w:val="000000"/>
              </w:rPr>
              <w:t>Recycling</w:t>
            </w:r>
            <w:proofErr w:type="spellEnd"/>
            <w:r w:rsidRPr="004D2260">
              <w:rPr>
                <w:i/>
                <w:color w:val="000000"/>
              </w:rPr>
              <w:t xml:space="preserve"> </w:t>
            </w:r>
            <w:proofErr w:type="spellStart"/>
            <w:r w:rsidRPr="004D2260">
              <w:rPr>
                <w:i/>
                <w:color w:val="000000"/>
              </w:rPr>
              <w:t>Corrugated</w:t>
            </w:r>
            <w:proofErr w:type="spellEnd"/>
            <w:r w:rsidRPr="004D2260">
              <w:rPr>
                <w:i/>
                <w:color w:val="000000"/>
              </w:rPr>
              <w:t xml:space="preserve"> </w:t>
            </w:r>
            <w:proofErr w:type="spellStart"/>
            <w:r w:rsidRPr="004D2260">
              <w:rPr>
                <w:i/>
                <w:color w:val="000000"/>
              </w:rPr>
              <w:t>Fiberboard</w:t>
            </w:r>
            <w:proofErr w:type="spellEnd"/>
            <w:r w:rsidRPr="004D2260">
              <w:rPr>
                <w:i/>
                <w:color w:val="000000"/>
              </w:rPr>
              <w:t xml:space="preserve"> </w:t>
            </w:r>
            <w:proofErr w:type="spellStart"/>
            <w:r w:rsidRPr="004D2260">
              <w:rPr>
                <w:i/>
                <w:color w:val="000000"/>
              </w:rPr>
              <w:t>Treated</w:t>
            </w:r>
            <w:proofErr w:type="spellEnd"/>
            <w:r w:rsidRPr="004D2260">
              <w:rPr>
                <w:i/>
                <w:color w:val="000000"/>
              </w:rPr>
              <w:t xml:space="preserve"> to </w:t>
            </w:r>
            <w:proofErr w:type="spellStart"/>
            <w:r w:rsidRPr="004D2260">
              <w:rPr>
                <w:i/>
                <w:color w:val="000000"/>
              </w:rPr>
              <w:t>Improve</w:t>
            </w:r>
            <w:proofErr w:type="spellEnd"/>
            <w:r w:rsidRPr="004D2260">
              <w:rPr>
                <w:i/>
                <w:color w:val="000000"/>
              </w:rPr>
              <w:t xml:space="preserve"> </w:t>
            </w:r>
            <w:proofErr w:type="spellStart"/>
            <w:r w:rsidRPr="004D2260">
              <w:rPr>
                <w:i/>
                <w:color w:val="000000"/>
              </w:rPr>
              <w:t>Its</w:t>
            </w:r>
            <w:proofErr w:type="spellEnd"/>
            <w:r w:rsidRPr="004D2260">
              <w:rPr>
                <w:i/>
                <w:color w:val="000000"/>
              </w:rPr>
              <w:t xml:space="preserve"> </w:t>
            </w:r>
            <w:proofErr w:type="spellStart"/>
            <w:r w:rsidRPr="004D2260">
              <w:rPr>
                <w:i/>
                <w:color w:val="000000"/>
              </w:rPr>
              <w:t>Performance</w:t>
            </w:r>
            <w:proofErr w:type="spellEnd"/>
            <w:r w:rsidRPr="004D2260">
              <w:rPr>
                <w:i/>
                <w:color w:val="000000"/>
              </w:rPr>
              <w:t xml:space="preserve"> </w:t>
            </w:r>
            <w:proofErr w:type="spellStart"/>
            <w:r w:rsidRPr="004D2260">
              <w:rPr>
                <w:i/>
                <w:color w:val="000000"/>
              </w:rPr>
              <w:t>in</w:t>
            </w:r>
            <w:proofErr w:type="spellEnd"/>
            <w:r w:rsidRPr="004D2260">
              <w:rPr>
                <w:i/>
                <w:color w:val="000000"/>
              </w:rPr>
              <w:t xml:space="preserve"> </w:t>
            </w:r>
            <w:proofErr w:type="spellStart"/>
            <w:r w:rsidRPr="004D2260">
              <w:rPr>
                <w:i/>
                <w:color w:val="000000"/>
              </w:rPr>
              <w:t>the</w:t>
            </w:r>
            <w:proofErr w:type="spellEnd"/>
            <w:r w:rsidRPr="004D2260">
              <w:rPr>
                <w:i/>
                <w:color w:val="000000"/>
              </w:rPr>
              <w:t xml:space="preserve"> </w:t>
            </w:r>
            <w:proofErr w:type="spellStart"/>
            <w:r w:rsidRPr="004D2260">
              <w:rPr>
                <w:i/>
                <w:color w:val="000000"/>
              </w:rPr>
              <w:t>Presence</w:t>
            </w:r>
            <w:proofErr w:type="spellEnd"/>
            <w:r w:rsidRPr="004D2260">
              <w:rPr>
                <w:i/>
                <w:color w:val="000000"/>
              </w:rPr>
              <w:t xml:space="preserve"> </w:t>
            </w:r>
            <w:proofErr w:type="spellStart"/>
            <w:r w:rsidRPr="004D2260">
              <w:rPr>
                <w:i/>
                <w:color w:val="000000"/>
              </w:rPr>
              <w:t>of</w:t>
            </w:r>
            <w:proofErr w:type="spellEnd"/>
            <w:r w:rsidRPr="004D2260">
              <w:rPr>
                <w:i/>
                <w:color w:val="000000"/>
              </w:rPr>
              <w:t xml:space="preserve"> </w:t>
            </w:r>
            <w:proofErr w:type="spellStart"/>
            <w:r w:rsidRPr="004D2260">
              <w:rPr>
                <w:i/>
                <w:color w:val="000000"/>
              </w:rPr>
              <w:t>Water</w:t>
            </w:r>
            <w:proofErr w:type="spellEnd"/>
            <w:r w:rsidRPr="004D2260">
              <w:rPr>
                <w:i/>
                <w:color w:val="000000"/>
              </w:rPr>
              <w:t xml:space="preserve"> </w:t>
            </w:r>
            <w:proofErr w:type="spellStart"/>
            <w:r w:rsidRPr="004D2260">
              <w:rPr>
                <w:i/>
                <w:color w:val="000000"/>
              </w:rPr>
              <w:t>and</w:t>
            </w:r>
            <w:proofErr w:type="spellEnd"/>
            <w:r w:rsidRPr="004D2260">
              <w:rPr>
                <w:i/>
                <w:color w:val="000000"/>
              </w:rPr>
              <w:t xml:space="preserve"> </w:t>
            </w:r>
            <w:proofErr w:type="spellStart"/>
            <w:r w:rsidRPr="004D2260">
              <w:rPr>
                <w:i/>
                <w:color w:val="000000"/>
              </w:rPr>
              <w:t>Water</w:t>
            </w:r>
            <w:proofErr w:type="spellEnd"/>
            <w:r w:rsidRPr="004D2260">
              <w:rPr>
                <w:i/>
                <w:color w:val="000000"/>
              </w:rPr>
              <w:t xml:space="preserve"> </w:t>
            </w:r>
            <w:proofErr w:type="spellStart"/>
            <w:r w:rsidRPr="004D2260">
              <w:rPr>
                <w:i/>
                <w:color w:val="000000"/>
              </w:rPr>
              <w:t>Vapor</w:t>
            </w:r>
            <w:proofErr w:type="spellEnd"/>
            <w:r w:rsidRPr="00737C37">
              <w:rPr>
                <w:color w:val="000000"/>
              </w:rPr>
              <w:t xml:space="preserve">, standartas </w:t>
            </w:r>
            <w:proofErr w:type="spellStart"/>
            <w:r w:rsidRPr="00737C37">
              <w:rPr>
                <w:color w:val="000000"/>
              </w:rPr>
              <w:t>RecyClass</w:t>
            </w:r>
            <w:proofErr w:type="spellEnd"/>
            <w:r w:rsidRPr="00737C37">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lastRenderedPageBreak/>
              <w:t xml:space="preserve">13.1. </w:t>
            </w:r>
          </w:p>
        </w:tc>
        <w:tc>
          <w:tcPr>
            <w:tcW w:w="7003" w:type="dxa"/>
            <w:gridSpan w:val="3"/>
          </w:tcPr>
          <w:p w14:paraId="5812E686" w14:textId="4B940194" w:rsidR="00781FDE" w:rsidRDefault="00781FDE" w:rsidP="00781FDE">
            <w:pPr>
              <w:rPr>
                <w:kern w:val="2"/>
                <w:szCs w:val="24"/>
              </w:rPr>
            </w:pPr>
            <w:r>
              <w:rPr>
                <w:kern w:val="2"/>
                <w:szCs w:val="24"/>
              </w:rPr>
              <w:t>Šalys susitaria pakeisti nurodyt</w:t>
            </w:r>
            <w:r w:rsidR="006B6826">
              <w:rPr>
                <w:kern w:val="2"/>
                <w:szCs w:val="24"/>
              </w:rPr>
              <w:t>us atitinkamus</w:t>
            </w:r>
            <w:r>
              <w:rPr>
                <w:kern w:val="2"/>
                <w:szCs w:val="24"/>
              </w:rPr>
              <w:t xml:space="preserve"> Sutarties Bendrųjų sąlygų punkt</w:t>
            </w:r>
            <w:r w:rsidR="00493C9E">
              <w:rPr>
                <w:kern w:val="2"/>
                <w:szCs w:val="24"/>
              </w:rPr>
              <w:t>us</w:t>
            </w:r>
            <w:r>
              <w:rPr>
                <w:kern w:val="2"/>
                <w:szCs w:val="24"/>
              </w:rPr>
              <w:t xml:space="preserve"> ir išdėstyti j</w:t>
            </w:r>
            <w:r w:rsidR="00493C9E">
              <w:rPr>
                <w:kern w:val="2"/>
                <w:szCs w:val="24"/>
              </w:rPr>
              <w:t>uos</w:t>
            </w:r>
            <w:r>
              <w:rPr>
                <w:kern w:val="2"/>
                <w:szCs w:val="24"/>
              </w:rPr>
              <w:t xml:space="preserve"> nauja redakcija: </w:t>
            </w:r>
          </w:p>
          <w:p w14:paraId="4FFC240A" w14:textId="77777777" w:rsidR="00C0178B" w:rsidRPr="00462684" w:rsidRDefault="00C0178B" w:rsidP="00C0178B">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16FF82C1" w14:textId="77777777" w:rsidR="00C0178B" w:rsidRPr="00462684" w:rsidRDefault="00C0178B" w:rsidP="00C0178B">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07CF4731" w14:textId="6347E7E6" w:rsidR="00C0178B" w:rsidRDefault="00C0178B" w:rsidP="00C0178B">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05F1D99E" w:rsidR="00781FDE" w:rsidRDefault="00781FDE" w:rsidP="00781FDE">
            <w:pPr>
              <w:rPr>
                <w:b/>
                <w:bCs/>
                <w:kern w:val="2"/>
                <w:szCs w:val="24"/>
              </w:rPr>
            </w:pPr>
            <w:r>
              <w:rPr>
                <w:szCs w:val="24"/>
              </w:rPr>
              <w:t>Pasiūlymas</w:t>
            </w:r>
          </w:p>
        </w:tc>
      </w:tr>
      <w:tr w:rsidR="002C5050" w14:paraId="0B4EAE88" w14:textId="77777777" w:rsidTr="00917B78">
        <w:trPr>
          <w:trHeight w:val="70"/>
        </w:trPr>
        <w:tc>
          <w:tcPr>
            <w:tcW w:w="2532" w:type="dxa"/>
          </w:tcPr>
          <w:p w14:paraId="6AEE0165" w14:textId="7CD5A0DF" w:rsidR="002C5050" w:rsidRPr="00EE4096" w:rsidRDefault="002C5050" w:rsidP="00781FDE">
            <w:pPr>
              <w:rPr>
                <w:kern w:val="2"/>
                <w:szCs w:val="24"/>
              </w:rPr>
            </w:pPr>
            <w:r>
              <w:rPr>
                <w:kern w:val="2"/>
                <w:szCs w:val="24"/>
              </w:rPr>
              <w:t>14.2. Priedas Nr. 2</w:t>
            </w:r>
          </w:p>
        </w:tc>
        <w:tc>
          <w:tcPr>
            <w:tcW w:w="7003" w:type="dxa"/>
            <w:gridSpan w:val="3"/>
          </w:tcPr>
          <w:p w14:paraId="47B87AE0" w14:textId="3176B436" w:rsidR="002C5050" w:rsidRDefault="00161760" w:rsidP="00781FDE">
            <w:pPr>
              <w:rPr>
                <w:szCs w:val="24"/>
              </w:rPr>
            </w:pPr>
            <w:r>
              <w:rPr>
                <w:szCs w:val="24"/>
              </w:rPr>
              <w:t>Techninė specifikacija</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476BEAE4" w14:textId="5437628C" w:rsidR="00781FDE" w:rsidRDefault="009E7C20" w:rsidP="00781FDE">
            <w:pPr>
              <w:jc w:val="center"/>
              <w:rPr>
                <w:color w:val="4472C4"/>
                <w:kern w:val="2"/>
                <w:szCs w:val="24"/>
              </w:rPr>
            </w:pPr>
            <w:r>
              <w:rPr>
                <w:kern w:val="2"/>
                <w:szCs w:val="24"/>
              </w:rPr>
              <w:t>Generalinė direktorė prof. dr. Diana Žaliaduonytė</w:t>
            </w:r>
          </w:p>
        </w:tc>
        <w:tc>
          <w:tcPr>
            <w:tcW w:w="4747" w:type="dxa"/>
          </w:tcPr>
          <w:p w14:paraId="121F083E" w14:textId="0430712A" w:rsidR="00781FDE" w:rsidRDefault="000A4EB6" w:rsidP="00781FDE">
            <w:pPr>
              <w:jc w:val="center"/>
              <w:rPr>
                <w:b/>
                <w:bCs/>
                <w:kern w:val="2"/>
                <w:szCs w:val="24"/>
              </w:rPr>
            </w:pPr>
            <w:r>
              <w:t>Vyresnioji</w:t>
            </w:r>
            <w:r w:rsidRPr="002D3139">
              <w:t xml:space="preserve"> viešųjų konkursų specialistė Liucija Rybalko</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sidRPr="004F0C85">
              <w:rPr>
                <w:b/>
                <w:bCs/>
                <w:kern w:val="2"/>
                <w:szCs w:val="24"/>
              </w:rPr>
              <w:t>(parašas)</w:t>
            </w:r>
          </w:p>
        </w:tc>
      </w:tr>
    </w:tbl>
    <w:p w14:paraId="40DDC407" w14:textId="4054ED8D" w:rsidR="005A5832" w:rsidRDefault="00A10867">
      <w:pPr>
        <w:jc w:val="center"/>
        <w:rPr>
          <w:color w:val="000000"/>
          <w:szCs w:val="24"/>
        </w:rPr>
      </w:pPr>
      <w:r>
        <w:rPr>
          <w:color w:val="000000"/>
          <w:szCs w:val="24"/>
        </w:rPr>
        <w:t>_______________</w:t>
      </w:r>
    </w:p>
    <w:p w14:paraId="67C6E8C2" w14:textId="77777777" w:rsidR="003F550D" w:rsidRDefault="003F550D" w:rsidP="00883151">
      <w:pPr>
        <w:rPr>
          <w:color w:val="000000"/>
          <w:szCs w:val="24"/>
        </w:rPr>
        <w:sectPr w:rsidR="003F550D" w:rsidSect="00936EC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tbl>
      <w:tblPr>
        <w:tblW w:w="16130" w:type="dxa"/>
        <w:tblInd w:w="-851" w:type="dxa"/>
        <w:tblLook w:val="04A0" w:firstRow="1" w:lastRow="0" w:firstColumn="1" w:lastColumn="0" w:noHBand="0" w:noVBand="1"/>
      </w:tblPr>
      <w:tblGrid>
        <w:gridCol w:w="1341"/>
        <w:gridCol w:w="2345"/>
        <w:gridCol w:w="1560"/>
        <w:gridCol w:w="1134"/>
        <w:gridCol w:w="2500"/>
        <w:gridCol w:w="1610"/>
        <w:gridCol w:w="2460"/>
        <w:gridCol w:w="3180"/>
      </w:tblGrid>
      <w:tr w:rsidR="003F550D" w:rsidRPr="003F550D" w14:paraId="2C9DB151" w14:textId="77777777" w:rsidTr="00A17ED1">
        <w:trPr>
          <w:trHeight w:val="300"/>
        </w:trPr>
        <w:tc>
          <w:tcPr>
            <w:tcW w:w="1341" w:type="dxa"/>
            <w:tcBorders>
              <w:top w:val="nil"/>
              <w:left w:val="nil"/>
              <w:bottom w:val="nil"/>
              <w:right w:val="nil"/>
            </w:tcBorders>
            <w:shd w:val="clear" w:color="auto" w:fill="auto"/>
            <w:noWrap/>
            <w:vAlign w:val="bottom"/>
            <w:hideMark/>
          </w:tcPr>
          <w:p w14:paraId="46358AC9" w14:textId="6921E342" w:rsidR="003F550D" w:rsidRPr="003F550D" w:rsidRDefault="003F550D" w:rsidP="003F550D">
            <w:pPr>
              <w:rPr>
                <w:b/>
                <w:bCs/>
                <w:color w:val="000000"/>
                <w:sz w:val="22"/>
                <w:szCs w:val="22"/>
                <w:lang w:val="en-US"/>
              </w:rPr>
            </w:pPr>
            <w:r w:rsidRPr="003F550D">
              <w:rPr>
                <w:b/>
                <w:bCs/>
                <w:color w:val="000000"/>
                <w:sz w:val="22"/>
                <w:szCs w:val="22"/>
                <w:lang w:val="en-US"/>
              </w:rPr>
              <w:lastRenderedPageBreak/>
              <w:t>1. DALIS</w:t>
            </w:r>
          </w:p>
        </w:tc>
        <w:tc>
          <w:tcPr>
            <w:tcW w:w="2345" w:type="dxa"/>
            <w:tcBorders>
              <w:top w:val="nil"/>
              <w:left w:val="nil"/>
              <w:bottom w:val="nil"/>
              <w:right w:val="nil"/>
            </w:tcBorders>
            <w:shd w:val="clear" w:color="auto" w:fill="auto"/>
            <w:noWrap/>
            <w:vAlign w:val="bottom"/>
            <w:hideMark/>
          </w:tcPr>
          <w:p w14:paraId="0F1A1325" w14:textId="71CD609F" w:rsidR="003F550D" w:rsidRPr="003F550D" w:rsidRDefault="003F550D" w:rsidP="003F550D">
            <w:pPr>
              <w:rPr>
                <w:b/>
                <w:bCs/>
                <w:color w:val="000000"/>
                <w:sz w:val="22"/>
                <w:szCs w:val="22"/>
                <w:lang w:val="en-US"/>
              </w:rPr>
            </w:pPr>
            <w:r w:rsidRPr="003F550D">
              <w:rPr>
                <w:b/>
                <w:bCs/>
                <w:color w:val="000000"/>
                <w:sz w:val="22"/>
                <w:szCs w:val="22"/>
                <w:lang w:val="en-US"/>
              </w:rPr>
              <w:t>32 TELEVIZORIUS</w:t>
            </w:r>
          </w:p>
        </w:tc>
        <w:tc>
          <w:tcPr>
            <w:tcW w:w="1560" w:type="dxa"/>
            <w:tcBorders>
              <w:top w:val="nil"/>
              <w:left w:val="nil"/>
              <w:bottom w:val="nil"/>
              <w:right w:val="nil"/>
            </w:tcBorders>
            <w:shd w:val="clear" w:color="auto" w:fill="auto"/>
            <w:noWrap/>
            <w:vAlign w:val="bottom"/>
            <w:hideMark/>
          </w:tcPr>
          <w:p w14:paraId="765D28E9"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6EF774D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0" w:type="dxa"/>
            <w:tcBorders>
              <w:top w:val="nil"/>
              <w:left w:val="nil"/>
              <w:bottom w:val="nil"/>
              <w:right w:val="nil"/>
            </w:tcBorders>
            <w:shd w:val="clear" w:color="auto" w:fill="auto"/>
            <w:noWrap/>
            <w:vAlign w:val="bottom"/>
            <w:hideMark/>
          </w:tcPr>
          <w:p w14:paraId="264B5D2A"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610" w:type="dxa"/>
            <w:tcBorders>
              <w:top w:val="nil"/>
              <w:left w:val="nil"/>
              <w:bottom w:val="nil"/>
              <w:right w:val="nil"/>
            </w:tcBorders>
            <w:shd w:val="clear" w:color="auto" w:fill="auto"/>
            <w:noWrap/>
            <w:vAlign w:val="bottom"/>
            <w:hideMark/>
          </w:tcPr>
          <w:p w14:paraId="3441D91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5D332AF7" w14:textId="09D79673"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r w:rsidR="00391234">
              <w:rPr>
                <w:rFonts w:ascii="Calibri" w:hAnsi="Calibri" w:cs="Calibri"/>
                <w:color w:val="000000"/>
                <w:sz w:val="22"/>
                <w:szCs w:val="22"/>
                <w:lang w:val="en-US"/>
              </w:rPr>
              <w:t xml:space="preserve">             </w:t>
            </w:r>
            <w:r w:rsidR="00391234" w:rsidRPr="00EE4096">
              <w:rPr>
                <w:kern w:val="2"/>
                <w:szCs w:val="24"/>
              </w:rPr>
              <w:t>Priedas Nr. 1</w:t>
            </w:r>
          </w:p>
        </w:tc>
        <w:tc>
          <w:tcPr>
            <w:tcW w:w="3180" w:type="dxa"/>
            <w:tcBorders>
              <w:top w:val="nil"/>
              <w:left w:val="nil"/>
              <w:bottom w:val="nil"/>
              <w:right w:val="nil"/>
            </w:tcBorders>
            <w:shd w:val="clear" w:color="auto" w:fill="auto"/>
            <w:noWrap/>
            <w:vAlign w:val="bottom"/>
            <w:hideMark/>
          </w:tcPr>
          <w:p w14:paraId="0F04221F"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441FB5DF" w14:textId="77777777" w:rsidTr="00A17ED1">
        <w:trPr>
          <w:trHeight w:val="300"/>
        </w:trPr>
        <w:tc>
          <w:tcPr>
            <w:tcW w:w="1341" w:type="dxa"/>
            <w:tcBorders>
              <w:top w:val="nil"/>
              <w:left w:val="nil"/>
              <w:bottom w:val="nil"/>
              <w:right w:val="nil"/>
            </w:tcBorders>
            <w:shd w:val="clear" w:color="auto" w:fill="auto"/>
            <w:noWrap/>
            <w:vAlign w:val="bottom"/>
            <w:hideMark/>
          </w:tcPr>
          <w:p w14:paraId="38A830CA"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27649059"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58026D70"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702D49FC"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0" w:type="dxa"/>
            <w:tcBorders>
              <w:top w:val="nil"/>
              <w:left w:val="nil"/>
              <w:bottom w:val="nil"/>
              <w:right w:val="nil"/>
            </w:tcBorders>
            <w:shd w:val="clear" w:color="auto" w:fill="auto"/>
            <w:noWrap/>
            <w:vAlign w:val="bottom"/>
            <w:hideMark/>
          </w:tcPr>
          <w:p w14:paraId="147C42C2"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610" w:type="dxa"/>
            <w:tcBorders>
              <w:top w:val="nil"/>
              <w:left w:val="nil"/>
              <w:bottom w:val="nil"/>
              <w:right w:val="nil"/>
            </w:tcBorders>
            <w:shd w:val="clear" w:color="auto" w:fill="auto"/>
            <w:noWrap/>
            <w:vAlign w:val="bottom"/>
            <w:hideMark/>
          </w:tcPr>
          <w:p w14:paraId="7E19C9D7"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3E61343E"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321E012C"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2F27EF98" w14:textId="77777777" w:rsidTr="00A17ED1">
        <w:trPr>
          <w:trHeight w:val="300"/>
        </w:trPr>
        <w:tc>
          <w:tcPr>
            <w:tcW w:w="6380" w:type="dxa"/>
            <w:gridSpan w:val="4"/>
            <w:tcBorders>
              <w:top w:val="nil"/>
              <w:left w:val="nil"/>
              <w:bottom w:val="nil"/>
              <w:right w:val="nil"/>
            </w:tcBorders>
            <w:shd w:val="clear" w:color="auto" w:fill="auto"/>
            <w:noWrap/>
            <w:vAlign w:val="bottom"/>
            <w:hideMark/>
          </w:tcPr>
          <w:p w14:paraId="772AE815" w14:textId="10CD7B9D" w:rsidR="003F550D" w:rsidRPr="003F550D" w:rsidRDefault="003F550D" w:rsidP="003F550D">
            <w:pPr>
              <w:rPr>
                <w:b/>
                <w:bCs/>
                <w:color w:val="000000"/>
                <w:sz w:val="22"/>
                <w:szCs w:val="22"/>
                <w:lang w:val="en-US"/>
              </w:rPr>
            </w:pPr>
            <w:proofErr w:type="spellStart"/>
            <w:r w:rsidRPr="003F550D">
              <w:rPr>
                <w:b/>
                <w:bCs/>
                <w:color w:val="000000"/>
                <w:sz w:val="22"/>
                <w:szCs w:val="22"/>
                <w:lang w:val="en-US"/>
              </w:rPr>
              <w:t>Tiekėjo</w:t>
            </w:r>
            <w:proofErr w:type="spellEnd"/>
            <w:r w:rsidRPr="003F550D">
              <w:rPr>
                <w:b/>
                <w:bCs/>
                <w:color w:val="000000"/>
                <w:sz w:val="22"/>
                <w:szCs w:val="22"/>
                <w:lang w:val="en-US"/>
              </w:rPr>
              <w:t xml:space="preserve"> </w:t>
            </w:r>
            <w:proofErr w:type="spellStart"/>
            <w:r w:rsidRPr="003F550D">
              <w:rPr>
                <w:b/>
                <w:bCs/>
                <w:color w:val="000000"/>
                <w:sz w:val="22"/>
                <w:szCs w:val="22"/>
                <w:lang w:val="en-US"/>
              </w:rPr>
              <w:t>pasiūlymas</w:t>
            </w:r>
            <w:proofErr w:type="spellEnd"/>
            <w:r w:rsidRPr="003F550D">
              <w:rPr>
                <w:b/>
                <w:bCs/>
                <w:color w:val="000000"/>
                <w:sz w:val="22"/>
                <w:szCs w:val="22"/>
                <w:lang w:val="en-US"/>
              </w:rPr>
              <w:t>:</w:t>
            </w:r>
            <w:r w:rsidRPr="003F550D">
              <w:rPr>
                <w:color w:val="000000"/>
                <w:sz w:val="22"/>
                <w:szCs w:val="22"/>
                <w:lang w:val="en-US"/>
              </w:rPr>
              <w:t> </w:t>
            </w:r>
          </w:p>
        </w:tc>
        <w:tc>
          <w:tcPr>
            <w:tcW w:w="2500" w:type="dxa"/>
            <w:tcBorders>
              <w:top w:val="nil"/>
              <w:left w:val="nil"/>
              <w:bottom w:val="nil"/>
              <w:right w:val="nil"/>
            </w:tcBorders>
            <w:shd w:val="clear" w:color="auto" w:fill="auto"/>
            <w:noWrap/>
            <w:vAlign w:val="bottom"/>
            <w:hideMark/>
          </w:tcPr>
          <w:p w14:paraId="44165A80"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610" w:type="dxa"/>
            <w:tcBorders>
              <w:top w:val="nil"/>
              <w:left w:val="nil"/>
              <w:bottom w:val="nil"/>
              <w:right w:val="nil"/>
            </w:tcBorders>
            <w:shd w:val="clear" w:color="auto" w:fill="auto"/>
            <w:noWrap/>
            <w:vAlign w:val="bottom"/>
            <w:hideMark/>
          </w:tcPr>
          <w:p w14:paraId="289AB77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527E3231"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4E585E56"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06761154" w14:textId="77777777" w:rsidTr="00A17ED1">
        <w:trPr>
          <w:trHeight w:val="30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1F78B4" w14:textId="77777777" w:rsidR="003F550D" w:rsidRPr="003F550D" w:rsidRDefault="003F550D" w:rsidP="003F550D">
            <w:pPr>
              <w:rPr>
                <w:b/>
                <w:bCs/>
                <w:color w:val="000000"/>
                <w:sz w:val="22"/>
                <w:szCs w:val="22"/>
                <w:lang w:val="en-US"/>
              </w:rPr>
            </w:pPr>
            <w:r w:rsidRPr="003F550D">
              <w:rPr>
                <w:b/>
                <w:bCs/>
                <w:color w:val="000000"/>
                <w:sz w:val="22"/>
                <w:szCs w:val="22"/>
                <w:lang w:val="en-US"/>
              </w:rPr>
              <w:t>Nr.</w:t>
            </w:r>
          </w:p>
        </w:tc>
        <w:tc>
          <w:tcPr>
            <w:tcW w:w="2345" w:type="dxa"/>
            <w:tcBorders>
              <w:top w:val="single" w:sz="4" w:space="0" w:color="000000"/>
              <w:left w:val="nil"/>
              <w:bottom w:val="single" w:sz="4" w:space="0" w:color="000000"/>
              <w:right w:val="single" w:sz="4" w:space="0" w:color="000000"/>
            </w:tcBorders>
            <w:shd w:val="clear" w:color="auto" w:fill="auto"/>
            <w:noWrap/>
            <w:vAlign w:val="bottom"/>
            <w:hideMark/>
          </w:tcPr>
          <w:p w14:paraId="14666D1B"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Pavadinimas</w:t>
            </w:r>
            <w:proofErr w:type="spellEnd"/>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14:paraId="387464E0"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Kiekis</w:t>
            </w:r>
            <w:proofErr w:type="spellEnd"/>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644EA476"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Mato </w:t>
            </w:r>
            <w:proofErr w:type="spellStart"/>
            <w:r w:rsidRPr="003F550D">
              <w:rPr>
                <w:b/>
                <w:bCs/>
                <w:color w:val="000000"/>
                <w:sz w:val="22"/>
                <w:szCs w:val="22"/>
                <w:lang w:val="en-US"/>
              </w:rPr>
              <w:t>vienetas</w:t>
            </w:r>
            <w:proofErr w:type="spellEnd"/>
          </w:p>
        </w:tc>
        <w:tc>
          <w:tcPr>
            <w:tcW w:w="2500" w:type="dxa"/>
            <w:tcBorders>
              <w:top w:val="single" w:sz="4" w:space="0" w:color="000000"/>
              <w:left w:val="nil"/>
              <w:bottom w:val="single" w:sz="4" w:space="0" w:color="000000"/>
              <w:right w:val="single" w:sz="4" w:space="0" w:color="000000"/>
            </w:tcBorders>
            <w:shd w:val="clear" w:color="auto" w:fill="auto"/>
            <w:noWrap/>
            <w:vAlign w:val="bottom"/>
            <w:hideMark/>
          </w:tcPr>
          <w:p w14:paraId="380840D3"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Kaina</w:t>
            </w:r>
            <w:proofErr w:type="spellEnd"/>
            <w:r w:rsidRPr="003F550D">
              <w:rPr>
                <w:b/>
                <w:bCs/>
                <w:color w:val="000000"/>
                <w:sz w:val="22"/>
                <w:szCs w:val="22"/>
                <w:lang w:val="en-US"/>
              </w:rPr>
              <w:t xml:space="preserve"> be PVM, Eur</w:t>
            </w:r>
          </w:p>
        </w:tc>
        <w:tc>
          <w:tcPr>
            <w:tcW w:w="1610" w:type="dxa"/>
            <w:tcBorders>
              <w:top w:val="single" w:sz="4" w:space="0" w:color="000000"/>
              <w:left w:val="nil"/>
              <w:bottom w:val="single" w:sz="4" w:space="0" w:color="000000"/>
              <w:right w:val="single" w:sz="4" w:space="0" w:color="000000"/>
            </w:tcBorders>
            <w:shd w:val="clear" w:color="auto" w:fill="auto"/>
            <w:noWrap/>
            <w:vAlign w:val="bottom"/>
            <w:hideMark/>
          </w:tcPr>
          <w:p w14:paraId="2FAB9F18" w14:textId="77777777" w:rsidR="003F550D" w:rsidRPr="003F550D" w:rsidRDefault="003F550D" w:rsidP="003F550D">
            <w:pPr>
              <w:rPr>
                <w:b/>
                <w:bCs/>
                <w:color w:val="000000"/>
                <w:sz w:val="22"/>
                <w:szCs w:val="22"/>
                <w:lang w:val="en-US"/>
              </w:rPr>
            </w:pPr>
            <w:r w:rsidRPr="003F550D">
              <w:rPr>
                <w:b/>
                <w:bCs/>
                <w:color w:val="000000"/>
                <w:sz w:val="22"/>
                <w:szCs w:val="22"/>
                <w:lang w:val="en-US"/>
              </w:rPr>
              <w:t>Suma be PVM, Eur</w:t>
            </w:r>
          </w:p>
        </w:tc>
        <w:tc>
          <w:tcPr>
            <w:tcW w:w="2460" w:type="dxa"/>
            <w:tcBorders>
              <w:top w:val="single" w:sz="4" w:space="0" w:color="000000"/>
              <w:left w:val="nil"/>
              <w:bottom w:val="single" w:sz="4" w:space="0" w:color="000000"/>
              <w:right w:val="single" w:sz="4" w:space="0" w:color="000000"/>
            </w:tcBorders>
            <w:shd w:val="clear" w:color="auto" w:fill="auto"/>
            <w:noWrap/>
            <w:vAlign w:val="bottom"/>
            <w:hideMark/>
          </w:tcPr>
          <w:p w14:paraId="66031749" w14:textId="77777777" w:rsidR="003F550D" w:rsidRPr="003F550D" w:rsidRDefault="003F550D" w:rsidP="003F550D">
            <w:pPr>
              <w:rPr>
                <w:rFonts w:ascii="Calibri" w:hAnsi="Calibri" w:cs="Calibri"/>
                <w:b/>
                <w:bCs/>
                <w:color w:val="000000"/>
                <w:sz w:val="22"/>
                <w:szCs w:val="22"/>
                <w:lang w:val="en-US"/>
              </w:rPr>
            </w:pPr>
            <w:proofErr w:type="spellStart"/>
            <w:r w:rsidRPr="003F550D">
              <w:rPr>
                <w:rFonts w:ascii="Calibri" w:hAnsi="Calibri" w:cs="Calibri"/>
                <w:b/>
                <w:bCs/>
                <w:color w:val="000000"/>
                <w:sz w:val="22"/>
                <w:szCs w:val="22"/>
                <w:lang w:val="en-US"/>
              </w:rPr>
              <w:t>Gamintojas</w:t>
            </w:r>
            <w:proofErr w:type="spellEnd"/>
            <w:r w:rsidRPr="003F550D">
              <w:rPr>
                <w:rFonts w:ascii="Calibri" w:hAnsi="Calibri" w:cs="Calibri"/>
                <w:b/>
                <w:bCs/>
                <w:color w:val="000000"/>
                <w:sz w:val="22"/>
                <w:szCs w:val="22"/>
                <w:lang w:val="en-US"/>
              </w:rPr>
              <w:t xml:space="preserve">, </w:t>
            </w:r>
            <w:proofErr w:type="spellStart"/>
            <w:r w:rsidRPr="003F550D">
              <w:rPr>
                <w:rFonts w:ascii="Calibri" w:hAnsi="Calibri" w:cs="Calibri"/>
                <w:b/>
                <w:bCs/>
                <w:color w:val="000000"/>
                <w:sz w:val="22"/>
                <w:szCs w:val="22"/>
                <w:lang w:val="en-US"/>
              </w:rPr>
              <w:t>modelis</w:t>
            </w:r>
            <w:proofErr w:type="spellEnd"/>
          </w:p>
        </w:tc>
        <w:tc>
          <w:tcPr>
            <w:tcW w:w="3180" w:type="dxa"/>
            <w:tcBorders>
              <w:top w:val="nil"/>
              <w:left w:val="nil"/>
              <w:bottom w:val="nil"/>
              <w:right w:val="nil"/>
            </w:tcBorders>
            <w:shd w:val="clear" w:color="auto" w:fill="auto"/>
            <w:noWrap/>
            <w:vAlign w:val="bottom"/>
            <w:hideMark/>
          </w:tcPr>
          <w:p w14:paraId="1FA134DF"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6C6BA9FF" w14:textId="77777777" w:rsidTr="00A17ED1">
        <w:trPr>
          <w:trHeight w:val="300"/>
        </w:trPr>
        <w:tc>
          <w:tcPr>
            <w:tcW w:w="1341" w:type="dxa"/>
            <w:tcBorders>
              <w:top w:val="nil"/>
              <w:left w:val="single" w:sz="4" w:space="0" w:color="000000"/>
              <w:bottom w:val="single" w:sz="4" w:space="0" w:color="000000"/>
              <w:right w:val="single" w:sz="4" w:space="0" w:color="000000"/>
            </w:tcBorders>
            <w:shd w:val="clear" w:color="auto" w:fill="auto"/>
            <w:noWrap/>
            <w:vAlign w:val="bottom"/>
            <w:hideMark/>
          </w:tcPr>
          <w:p w14:paraId="7A836D79" w14:textId="77777777" w:rsidR="003F550D" w:rsidRPr="003F550D" w:rsidRDefault="003F550D" w:rsidP="003F550D">
            <w:pPr>
              <w:rPr>
                <w:b/>
                <w:bCs/>
                <w:color w:val="000000"/>
                <w:sz w:val="22"/>
                <w:szCs w:val="22"/>
                <w:lang w:val="en-US"/>
              </w:rPr>
            </w:pPr>
            <w:r w:rsidRPr="003F550D">
              <w:rPr>
                <w:b/>
                <w:bCs/>
                <w:color w:val="000000"/>
                <w:sz w:val="22"/>
                <w:szCs w:val="22"/>
                <w:lang w:val="en-US"/>
              </w:rPr>
              <w:t>1.</w:t>
            </w:r>
          </w:p>
        </w:tc>
        <w:tc>
          <w:tcPr>
            <w:tcW w:w="2345" w:type="dxa"/>
            <w:tcBorders>
              <w:top w:val="nil"/>
              <w:left w:val="nil"/>
              <w:bottom w:val="single" w:sz="4" w:space="0" w:color="000000"/>
              <w:right w:val="single" w:sz="4" w:space="0" w:color="000000"/>
            </w:tcBorders>
            <w:shd w:val="clear" w:color="auto" w:fill="auto"/>
            <w:noWrap/>
            <w:vAlign w:val="bottom"/>
            <w:hideMark/>
          </w:tcPr>
          <w:p w14:paraId="1F0BB05F"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32" </w:t>
            </w:r>
            <w:proofErr w:type="spellStart"/>
            <w:r w:rsidRPr="003F550D">
              <w:rPr>
                <w:b/>
                <w:bCs/>
                <w:color w:val="000000"/>
                <w:sz w:val="22"/>
                <w:szCs w:val="22"/>
                <w:lang w:val="en-US"/>
              </w:rPr>
              <w:t>televizorius</w:t>
            </w:r>
            <w:proofErr w:type="spellEnd"/>
          </w:p>
        </w:tc>
        <w:tc>
          <w:tcPr>
            <w:tcW w:w="1560" w:type="dxa"/>
            <w:tcBorders>
              <w:top w:val="nil"/>
              <w:left w:val="nil"/>
              <w:bottom w:val="single" w:sz="4" w:space="0" w:color="000000"/>
              <w:right w:val="single" w:sz="4" w:space="0" w:color="000000"/>
            </w:tcBorders>
            <w:shd w:val="clear" w:color="auto" w:fill="auto"/>
            <w:noWrap/>
            <w:vAlign w:val="bottom"/>
            <w:hideMark/>
          </w:tcPr>
          <w:p w14:paraId="1E79F844"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483614A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5DC43817"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610" w:type="dxa"/>
            <w:tcBorders>
              <w:top w:val="nil"/>
              <w:left w:val="nil"/>
              <w:bottom w:val="single" w:sz="4" w:space="0" w:color="000000"/>
              <w:right w:val="single" w:sz="4" w:space="0" w:color="000000"/>
            </w:tcBorders>
            <w:shd w:val="clear" w:color="auto" w:fill="auto"/>
            <w:noWrap/>
            <w:vAlign w:val="bottom"/>
            <w:hideMark/>
          </w:tcPr>
          <w:p w14:paraId="4BA8C53D"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single" w:sz="4" w:space="0" w:color="000000"/>
              <w:right w:val="single" w:sz="4" w:space="0" w:color="000000"/>
            </w:tcBorders>
            <w:shd w:val="clear" w:color="auto" w:fill="auto"/>
            <w:noWrap/>
            <w:vAlign w:val="bottom"/>
            <w:hideMark/>
          </w:tcPr>
          <w:p w14:paraId="24A38ACE"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3110CBEA"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0CD9712D" w14:textId="77777777" w:rsidTr="00A17ED1">
        <w:trPr>
          <w:trHeight w:val="300"/>
        </w:trPr>
        <w:tc>
          <w:tcPr>
            <w:tcW w:w="1341" w:type="dxa"/>
            <w:tcBorders>
              <w:top w:val="nil"/>
              <w:left w:val="single" w:sz="4" w:space="0" w:color="000000"/>
              <w:bottom w:val="single" w:sz="4" w:space="0" w:color="000000"/>
              <w:right w:val="single" w:sz="4" w:space="0" w:color="000000"/>
            </w:tcBorders>
            <w:shd w:val="clear" w:color="auto" w:fill="auto"/>
            <w:noWrap/>
            <w:vAlign w:val="bottom"/>
            <w:hideMark/>
          </w:tcPr>
          <w:p w14:paraId="79657B3E" w14:textId="77777777" w:rsidR="003F550D" w:rsidRPr="003F550D" w:rsidRDefault="003F550D" w:rsidP="003F550D">
            <w:pPr>
              <w:rPr>
                <w:color w:val="000000"/>
                <w:sz w:val="22"/>
                <w:szCs w:val="22"/>
                <w:lang w:val="en-US"/>
              </w:rPr>
            </w:pPr>
            <w:r w:rsidRPr="003F550D">
              <w:rPr>
                <w:color w:val="000000"/>
                <w:sz w:val="22"/>
                <w:szCs w:val="22"/>
                <w:lang w:val="en-US"/>
              </w:rPr>
              <w:t>1.1.</w:t>
            </w:r>
          </w:p>
        </w:tc>
        <w:tc>
          <w:tcPr>
            <w:tcW w:w="2345" w:type="dxa"/>
            <w:tcBorders>
              <w:top w:val="nil"/>
              <w:left w:val="nil"/>
              <w:bottom w:val="single" w:sz="4" w:space="0" w:color="000000"/>
              <w:right w:val="single" w:sz="4" w:space="0" w:color="000000"/>
            </w:tcBorders>
            <w:shd w:val="clear" w:color="auto" w:fill="auto"/>
            <w:noWrap/>
            <w:vAlign w:val="bottom"/>
            <w:hideMark/>
          </w:tcPr>
          <w:p w14:paraId="4535F109" w14:textId="77777777" w:rsidR="003F550D" w:rsidRPr="003F550D" w:rsidRDefault="003F550D" w:rsidP="003F550D">
            <w:pPr>
              <w:rPr>
                <w:color w:val="000000"/>
                <w:sz w:val="22"/>
                <w:szCs w:val="22"/>
                <w:lang w:val="en-US"/>
              </w:rPr>
            </w:pPr>
            <w:r w:rsidRPr="003F550D">
              <w:rPr>
                <w:color w:val="000000"/>
                <w:sz w:val="22"/>
                <w:szCs w:val="22"/>
                <w:lang w:val="en-US"/>
              </w:rPr>
              <w:t xml:space="preserve">32" </w:t>
            </w:r>
            <w:proofErr w:type="spellStart"/>
            <w:r w:rsidRPr="003F550D">
              <w:rPr>
                <w:color w:val="000000"/>
                <w:sz w:val="22"/>
                <w:szCs w:val="22"/>
                <w:lang w:val="en-US"/>
              </w:rPr>
              <w:t>televizorius</w:t>
            </w:r>
            <w:proofErr w:type="spellEnd"/>
          </w:p>
        </w:tc>
        <w:tc>
          <w:tcPr>
            <w:tcW w:w="1560" w:type="dxa"/>
            <w:tcBorders>
              <w:top w:val="nil"/>
              <w:left w:val="nil"/>
              <w:bottom w:val="single" w:sz="4" w:space="0" w:color="000000"/>
              <w:right w:val="single" w:sz="4" w:space="0" w:color="000000"/>
            </w:tcBorders>
            <w:shd w:val="clear" w:color="auto" w:fill="auto"/>
            <w:noWrap/>
            <w:vAlign w:val="bottom"/>
            <w:hideMark/>
          </w:tcPr>
          <w:p w14:paraId="416CB552" w14:textId="77777777" w:rsidR="003F550D" w:rsidRPr="003F550D" w:rsidRDefault="003F550D" w:rsidP="003F550D">
            <w:pPr>
              <w:jc w:val="right"/>
              <w:rPr>
                <w:color w:val="000000"/>
                <w:sz w:val="22"/>
                <w:szCs w:val="22"/>
                <w:lang w:val="en-US"/>
              </w:rPr>
            </w:pPr>
            <w:r w:rsidRPr="003F550D">
              <w:rPr>
                <w:color w:val="000000"/>
                <w:sz w:val="22"/>
                <w:szCs w:val="22"/>
                <w:lang w:val="en-US"/>
              </w:rPr>
              <w:t>38</w:t>
            </w:r>
          </w:p>
        </w:tc>
        <w:tc>
          <w:tcPr>
            <w:tcW w:w="1134" w:type="dxa"/>
            <w:tcBorders>
              <w:top w:val="nil"/>
              <w:left w:val="nil"/>
              <w:bottom w:val="single" w:sz="4" w:space="0" w:color="000000"/>
              <w:right w:val="single" w:sz="4" w:space="0" w:color="000000"/>
            </w:tcBorders>
            <w:shd w:val="clear" w:color="auto" w:fill="auto"/>
            <w:noWrap/>
            <w:vAlign w:val="bottom"/>
            <w:hideMark/>
          </w:tcPr>
          <w:p w14:paraId="0274D679" w14:textId="77777777" w:rsidR="003F550D" w:rsidRPr="003F550D" w:rsidRDefault="003F550D" w:rsidP="003F550D">
            <w:pPr>
              <w:rPr>
                <w:color w:val="000000"/>
                <w:sz w:val="22"/>
                <w:szCs w:val="22"/>
                <w:lang w:val="en-US"/>
              </w:rPr>
            </w:pPr>
            <w:proofErr w:type="spellStart"/>
            <w:r w:rsidRPr="003F550D">
              <w:rPr>
                <w:color w:val="000000"/>
                <w:sz w:val="22"/>
                <w:szCs w:val="22"/>
                <w:lang w:val="en-US"/>
              </w:rPr>
              <w:t>vnt</w:t>
            </w:r>
            <w:proofErr w:type="spellEnd"/>
            <w:r w:rsidRPr="003F550D">
              <w:rPr>
                <w:color w:val="000000"/>
                <w:sz w:val="22"/>
                <w:szCs w:val="22"/>
                <w:lang w:val="en-US"/>
              </w:rPr>
              <w:t>.</w:t>
            </w:r>
          </w:p>
        </w:tc>
        <w:tc>
          <w:tcPr>
            <w:tcW w:w="2500" w:type="dxa"/>
            <w:tcBorders>
              <w:top w:val="nil"/>
              <w:left w:val="nil"/>
              <w:bottom w:val="single" w:sz="4" w:space="0" w:color="000000"/>
              <w:right w:val="single" w:sz="4" w:space="0" w:color="000000"/>
            </w:tcBorders>
            <w:shd w:val="clear" w:color="auto" w:fill="auto"/>
            <w:noWrap/>
            <w:vAlign w:val="bottom"/>
            <w:hideMark/>
          </w:tcPr>
          <w:p w14:paraId="57547E9A" w14:textId="77777777" w:rsidR="003F550D" w:rsidRPr="003F550D" w:rsidRDefault="003F550D" w:rsidP="003F550D">
            <w:pPr>
              <w:jc w:val="right"/>
              <w:rPr>
                <w:color w:val="000000"/>
                <w:sz w:val="22"/>
                <w:szCs w:val="22"/>
                <w:lang w:val="en-US"/>
              </w:rPr>
            </w:pPr>
            <w:r w:rsidRPr="003F550D">
              <w:rPr>
                <w:color w:val="000000"/>
                <w:sz w:val="22"/>
                <w:szCs w:val="22"/>
                <w:lang w:val="en-US"/>
              </w:rPr>
              <w:t>132,00</w:t>
            </w:r>
          </w:p>
        </w:tc>
        <w:tc>
          <w:tcPr>
            <w:tcW w:w="1610" w:type="dxa"/>
            <w:tcBorders>
              <w:top w:val="nil"/>
              <w:left w:val="nil"/>
              <w:bottom w:val="single" w:sz="4" w:space="0" w:color="000000"/>
              <w:right w:val="single" w:sz="4" w:space="0" w:color="000000"/>
            </w:tcBorders>
            <w:shd w:val="clear" w:color="auto" w:fill="auto"/>
            <w:noWrap/>
            <w:vAlign w:val="bottom"/>
            <w:hideMark/>
          </w:tcPr>
          <w:p w14:paraId="5F89BEF3" w14:textId="77777777" w:rsidR="003F550D" w:rsidRPr="003F550D" w:rsidRDefault="003F550D" w:rsidP="003F550D">
            <w:pPr>
              <w:jc w:val="right"/>
              <w:rPr>
                <w:color w:val="000000"/>
                <w:sz w:val="22"/>
                <w:szCs w:val="22"/>
                <w:lang w:val="en-US"/>
              </w:rPr>
            </w:pPr>
            <w:r w:rsidRPr="003F550D">
              <w:rPr>
                <w:color w:val="000000"/>
                <w:sz w:val="22"/>
                <w:szCs w:val="22"/>
                <w:lang w:val="en-US"/>
              </w:rPr>
              <w:t>5016</w:t>
            </w:r>
          </w:p>
        </w:tc>
        <w:tc>
          <w:tcPr>
            <w:tcW w:w="2460" w:type="dxa"/>
            <w:tcBorders>
              <w:top w:val="nil"/>
              <w:left w:val="nil"/>
              <w:bottom w:val="single" w:sz="4" w:space="0" w:color="000000"/>
              <w:right w:val="single" w:sz="4" w:space="0" w:color="000000"/>
            </w:tcBorders>
            <w:shd w:val="clear" w:color="auto" w:fill="auto"/>
            <w:noWrap/>
            <w:vAlign w:val="bottom"/>
            <w:hideMark/>
          </w:tcPr>
          <w:p w14:paraId="426F5B6D" w14:textId="77777777" w:rsidR="003F550D" w:rsidRPr="003F550D" w:rsidRDefault="003F550D" w:rsidP="003F550D">
            <w:pPr>
              <w:rPr>
                <w:color w:val="000000"/>
                <w:sz w:val="22"/>
                <w:szCs w:val="22"/>
                <w:lang w:val="en-US"/>
              </w:rPr>
            </w:pPr>
            <w:proofErr w:type="spellStart"/>
            <w:r w:rsidRPr="003F550D">
              <w:rPr>
                <w:color w:val="000000"/>
                <w:sz w:val="22"/>
                <w:szCs w:val="22"/>
                <w:lang w:val="en-US"/>
              </w:rPr>
              <w:t>Televizorius</w:t>
            </w:r>
            <w:proofErr w:type="spellEnd"/>
            <w:r w:rsidRPr="003F550D">
              <w:rPr>
                <w:color w:val="000000"/>
                <w:sz w:val="22"/>
                <w:szCs w:val="22"/>
                <w:lang w:val="en-US"/>
              </w:rPr>
              <w:t xml:space="preserve"> Xiaomi A 2025, UHD/QNED/QLED, 32 "</w:t>
            </w:r>
          </w:p>
        </w:tc>
        <w:tc>
          <w:tcPr>
            <w:tcW w:w="3180" w:type="dxa"/>
            <w:tcBorders>
              <w:top w:val="nil"/>
              <w:left w:val="nil"/>
              <w:bottom w:val="nil"/>
              <w:right w:val="nil"/>
            </w:tcBorders>
            <w:shd w:val="clear" w:color="auto" w:fill="auto"/>
            <w:noWrap/>
            <w:vAlign w:val="bottom"/>
            <w:hideMark/>
          </w:tcPr>
          <w:p w14:paraId="451334B2"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303BE3D9" w14:textId="77777777" w:rsidTr="00A17ED1">
        <w:trPr>
          <w:trHeight w:val="300"/>
        </w:trPr>
        <w:tc>
          <w:tcPr>
            <w:tcW w:w="1341" w:type="dxa"/>
            <w:tcBorders>
              <w:top w:val="nil"/>
              <w:left w:val="nil"/>
              <w:bottom w:val="nil"/>
              <w:right w:val="nil"/>
            </w:tcBorders>
            <w:shd w:val="clear" w:color="auto" w:fill="auto"/>
            <w:noWrap/>
            <w:vAlign w:val="bottom"/>
            <w:hideMark/>
          </w:tcPr>
          <w:p w14:paraId="0CD77D07"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41E4396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6B7BFA2A"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0E3908DC"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0" w:type="dxa"/>
            <w:tcBorders>
              <w:top w:val="nil"/>
              <w:left w:val="single" w:sz="4" w:space="0" w:color="000000"/>
              <w:bottom w:val="single" w:sz="4" w:space="0" w:color="000000"/>
              <w:right w:val="single" w:sz="4" w:space="0" w:color="000000"/>
            </w:tcBorders>
            <w:shd w:val="clear" w:color="auto" w:fill="auto"/>
            <w:noWrap/>
            <w:vAlign w:val="bottom"/>
            <w:hideMark/>
          </w:tcPr>
          <w:p w14:paraId="3D158D1B" w14:textId="77777777" w:rsidR="003F550D" w:rsidRPr="003F550D" w:rsidRDefault="003F550D" w:rsidP="003F550D">
            <w:pPr>
              <w:rPr>
                <w:b/>
                <w:bCs/>
                <w:color w:val="000000"/>
                <w:sz w:val="22"/>
                <w:szCs w:val="22"/>
                <w:lang w:val="en-US"/>
              </w:rPr>
            </w:pPr>
            <w:r w:rsidRPr="003F550D">
              <w:rPr>
                <w:b/>
                <w:bCs/>
                <w:color w:val="000000"/>
                <w:sz w:val="22"/>
                <w:szCs w:val="22"/>
                <w:lang w:val="en-US"/>
              </w:rPr>
              <w:t>Suma be PVM</w:t>
            </w:r>
          </w:p>
        </w:tc>
        <w:tc>
          <w:tcPr>
            <w:tcW w:w="1610" w:type="dxa"/>
            <w:tcBorders>
              <w:top w:val="nil"/>
              <w:left w:val="nil"/>
              <w:bottom w:val="single" w:sz="4" w:space="0" w:color="000000"/>
              <w:right w:val="single" w:sz="4" w:space="0" w:color="000000"/>
            </w:tcBorders>
            <w:shd w:val="clear" w:color="auto" w:fill="auto"/>
            <w:noWrap/>
            <w:vAlign w:val="bottom"/>
            <w:hideMark/>
          </w:tcPr>
          <w:p w14:paraId="7ED30C96"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5016</w:t>
            </w:r>
          </w:p>
        </w:tc>
        <w:tc>
          <w:tcPr>
            <w:tcW w:w="2460" w:type="dxa"/>
            <w:tcBorders>
              <w:top w:val="nil"/>
              <w:left w:val="nil"/>
              <w:bottom w:val="nil"/>
              <w:right w:val="nil"/>
            </w:tcBorders>
            <w:shd w:val="clear" w:color="auto" w:fill="auto"/>
            <w:noWrap/>
            <w:vAlign w:val="bottom"/>
            <w:hideMark/>
          </w:tcPr>
          <w:p w14:paraId="0196D726"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12C87BA3"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22A87BF5" w14:textId="77777777" w:rsidTr="00A17ED1">
        <w:trPr>
          <w:trHeight w:val="300"/>
        </w:trPr>
        <w:tc>
          <w:tcPr>
            <w:tcW w:w="1341" w:type="dxa"/>
            <w:tcBorders>
              <w:top w:val="nil"/>
              <w:left w:val="nil"/>
              <w:bottom w:val="nil"/>
              <w:right w:val="nil"/>
            </w:tcBorders>
            <w:shd w:val="clear" w:color="auto" w:fill="auto"/>
            <w:noWrap/>
            <w:vAlign w:val="bottom"/>
            <w:hideMark/>
          </w:tcPr>
          <w:p w14:paraId="04A0D3B0"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28E5CC96"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656D2"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Taikomas</w:t>
            </w:r>
            <w:proofErr w:type="spellEnd"/>
            <w:r w:rsidRPr="003F550D">
              <w:rPr>
                <w:b/>
                <w:bCs/>
                <w:color w:val="000000"/>
                <w:sz w:val="22"/>
                <w:szCs w:val="22"/>
                <w:lang w:val="en-US"/>
              </w:rPr>
              <w:t xml:space="preserve"> PVM </w:t>
            </w:r>
            <w:proofErr w:type="spellStart"/>
            <w:r w:rsidRPr="003F550D">
              <w:rPr>
                <w:b/>
                <w:bCs/>
                <w:color w:val="000000"/>
                <w:sz w:val="22"/>
                <w:szCs w:val="22"/>
                <w:lang w:val="en-US"/>
              </w:rPr>
              <w:t>dydis</w:t>
            </w:r>
            <w:proofErr w:type="spellEnd"/>
            <w:r w:rsidRPr="003F550D">
              <w:rPr>
                <w:b/>
                <w:bCs/>
                <w:color w:val="000000"/>
                <w:sz w:val="22"/>
                <w:szCs w:val="22"/>
                <w:lang w:val="en-US"/>
              </w:rPr>
              <w:t xml:space="preserve">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299D7A97" w14:textId="77777777" w:rsidR="003F550D" w:rsidRPr="003F550D" w:rsidRDefault="003F550D" w:rsidP="003F550D">
            <w:pPr>
              <w:jc w:val="right"/>
              <w:rPr>
                <w:color w:val="000000"/>
                <w:sz w:val="22"/>
                <w:szCs w:val="22"/>
                <w:lang w:val="en-US"/>
              </w:rPr>
            </w:pPr>
            <w:r w:rsidRPr="003F550D">
              <w:rPr>
                <w:color w:val="000000"/>
                <w:sz w:val="22"/>
                <w:szCs w:val="22"/>
                <w:lang w:val="en-US"/>
              </w:rPr>
              <w:t>21</w:t>
            </w:r>
          </w:p>
        </w:tc>
        <w:tc>
          <w:tcPr>
            <w:tcW w:w="2500" w:type="dxa"/>
            <w:tcBorders>
              <w:top w:val="nil"/>
              <w:left w:val="nil"/>
              <w:bottom w:val="single" w:sz="4" w:space="0" w:color="000000"/>
              <w:right w:val="single" w:sz="4" w:space="0" w:color="000000"/>
            </w:tcBorders>
            <w:shd w:val="clear" w:color="auto" w:fill="auto"/>
            <w:noWrap/>
            <w:vAlign w:val="bottom"/>
            <w:hideMark/>
          </w:tcPr>
          <w:p w14:paraId="1974A8D8"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PVM </w:t>
            </w:r>
            <w:proofErr w:type="spellStart"/>
            <w:r w:rsidRPr="003F550D">
              <w:rPr>
                <w:b/>
                <w:bCs/>
                <w:color w:val="000000"/>
                <w:sz w:val="22"/>
                <w:szCs w:val="22"/>
                <w:lang w:val="en-US"/>
              </w:rPr>
              <w:t>suma</w:t>
            </w:r>
            <w:proofErr w:type="spellEnd"/>
          </w:p>
        </w:tc>
        <w:tc>
          <w:tcPr>
            <w:tcW w:w="1610" w:type="dxa"/>
            <w:tcBorders>
              <w:top w:val="nil"/>
              <w:left w:val="nil"/>
              <w:bottom w:val="single" w:sz="4" w:space="0" w:color="000000"/>
              <w:right w:val="single" w:sz="4" w:space="0" w:color="000000"/>
            </w:tcBorders>
            <w:shd w:val="clear" w:color="auto" w:fill="auto"/>
            <w:noWrap/>
            <w:vAlign w:val="bottom"/>
            <w:hideMark/>
          </w:tcPr>
          <w:p w14:paraId="2B7E2838"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1053,36</w:t>
            </w:r>
          </w:p>
        </w:tc>
        <w:tc>
          <w:tcPr>
            <w:tcW w:w="2460" w:type="dxa"/>
            <w:tcBorders>
              <w:top w:val="nil"/>
              <w:left w:val="nil"/>
              <w:bottom w:val="nil"/>
              <w:right w:val="nil"/>
            </w:tcBorders>
            <w:shd w:val="clear" w:color="auto" w:fill="auto"/>
            <w:noWrap/>
            <w:vAlign w:val="bottom"/>
            <w:hideMark/>
          </w:tcPr>
          <w:p w14:paraId="21D9C1F4"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39F2620E"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412524D8" w14:textId="77777777" w:rsidTr="00A17ED1">
        <w:trPr>
          <w:trHeight w:val="300"/>
        </w:trPr>
        <w:tc>
          <w:tcPr>
            <w:tcW w:w="1341" w:type="dxa"/>
            <w:tcBorders>
              <w:top w:val="nil"/>
              <w:left w:val="nil"/>
              <w:bottom w:val="nil"/>
              <w:right w:val="nil"/>
            </w:tcBorders>
            <w:shd w:val="clear" w:color="auto" w:fill="auto"/>
            <w:noWrap/>
            <w:vAlign w:val="bottom"/>
            <w:hideMark/>
          </w:tcPr>
          <w:p w14:paraId="34A81F1A"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30BDEBA8"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01066340"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6D1A5235"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0" w:type="dxa"/>
            <w:tcBorders>
              <w:top w:val="nil"/>
              <w:left w:val="single" w:sz="4" w:space="0" w:color="000000"/>
              <w:bottom w:val="single" w:sz="4" w:space="0" w:color="000000"/>
              <w:right w:val="single" w:sz="4" w:space="0" w:color="000000"/>
            </w:tcBorders>
            <w:shd w:val="clear" w:color="auto" w:fill="auto"/>
            <w:noWrap/>
            <w:vAlign w:val="bottom"/>
            <w:hideMark/>
          </w:tcPr>
          <w:p w14:paraId="25D0B1CB"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Suma </w:t>
            </w:r>
            <w:proofErr w:type="spellStart"/>
            <w:r w:rsidRPr="003F550D">
              <w:rPr>
                <w:b/>
                <w:bCs/>
                <w:color w:val="000000"/>
                <w:sz w:val="22"/>
                <w:szCs w:val="22"/>
                <w:lang w:val="en-US"/>
              </w:rPr>
              <w:t>su</w:t>
            </w:r>
            <w:proofErr w:type="spellEnd"/>
            <w:r w:rsidRPr="003F550D">
              <w:rPr>
                <w:b/>
                <w:bCs/>
                <w:color w:val="000000"/>
                <w:sz w:val="22"/>
                <w:szCs w:val="22"/>
                <w:lang w:val="en-US"/>
              </w:rPr>
              <w:t xml:space="preserve"> PVM</w:t>
            </w:r>
          </w:p>
        </w:tc>
        <w:tc>
          <w:tcPr>
            <w:tcW w:w="1610" w:type="dxa"/>
            <w:tcBorders>
              <w:top w:val="nil"/>
              <w:left w:val="nil"/>
              <w:bottom w:val="single" w:sz="4" w:space="0" w:color="000000"/>
              <w:right w:val="single" w:sz="4" w:space="0" w:color="000000"/>
            </w:tcBorders>
            <w:shd w:val="clear" w:color="auto" w:fill="auto"/>
            <w:noWrap/>
            <w:vAlign w:val="bottom"/>
            <w:hideMark/>
          </w:tcPr>
          <w:p w14:paraId="52418566"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6069,36</w:t>
            </w:r>
          </w:p>
        </w:tc>
        <w:tc>
          <w:tcPr>
            <w:tcW w:w="2460" w:type="dxa"/>
            <w:tcBorders>
              <w:top w:val="nil"/>
              <w:left w:val="nil"/>
              <w:bottom w:val="nil"/>
              <w:right w:val="nil"/>
            </w:tcBorders>
            <w:shd w:val="clear" w:color="auto" w:fill="auto"/>
            <w:noWrap/>
            <w:vAlign w:val="bottom"/>
            <w:hideMark/>
          </w:tcPr>
          <w:p w14:paraId="36A76CED"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500A95E4"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bl>
    <w:p w14:paraId="1529FFAF" w14:textId="56985203" w:rsidR="003F550D" w:rsidRDefault="003F550D" w:rsidP="003F550D">
      <w:pPr>
        <w:rPr>
          <w:color w:val="000000"/>
          <w:szCs w:val="24"/>
        </w:rPr>
      </w:pPr>
    </w:p>
    <w:p w14:paraId="2C8F138F" w14:textId="07EE1FF5" w:rsidR="003F550D" w:rsidRDefault="003F550D" w:rsidP="003F550D">
      <w:pPr>
        <w:rPr>
          <w:color w:val="000000"/>
          <w:szCs w:val="24"/>
        </w:rPr>
      </w:pPr>
    </w:p>
    <w:tbl>
      <w:tblPr>
        <w:tblW w:w="16130" w:type="dxa"/>
        <w:tblInd w:w="-851" w:type="dxa"/>
        <w:tblLook w:val="04A0" w:firstRow="1" w:lastRow="0" w:firstColumn="1" w:lastColumn="0" w:noHBand="0" w:noVBand="1"/>
      </w:tblPr>
      <w:tblGrid>
        <w:gridCol w:w="1341"/>
        <w:gridCol w:w="2345"/>
        <w:gridCol w:w="1560"/>
        <w:gridCol w:w="1134"/>
        <w:gridCol w:w="2503"/>
        <w:gridCol w:w="11"/>
        <w:gridCol w:w="1596"/>
        <w:gridCol w:w="2460"/>
        <w:gridCol w:w="3180"/>
      </w:tblGrid>
      <w:tr w:rsidR="003F550D" w:rsidRPr="003F550D" w14:paraId="46D45906" w14:textId="77777777" w:rsidTr="003F550D">
        <w:trPr>
          <w:trHeight w:val="300"/>
        </w:trPr>
        <w:tc>
          <w:tcPr>
            <w:tcW w:w="1341" w:type="dxa"/>
            <w:tcBorders>
              <w:top w:val="nil"/>
              <w:left w:val="nil"/>
              <w:bottom w:val="nil"/>
              <w:right w:val="nil"/>
            </w:tcBorders>
            <w:shd w:val="clear" w:color="auto" w:fill="auto"/>
            <w:noWrap/>
            <w:vAlign w:val="bottom"/>
            <w:hideMark/>
          </w:tcPr>
          <w:p w14:paraId="5AB454B5" w14:textId="77777777" w:rsidR="003F550D" w:rsidRPr="003F550D" w:rsidRDefault="003F550D" w:rsidP="003F550D">
            <w:pPr>
              <w:rPr>
                <w:b/>
                <w:bCs/>
                <w:color w:val="000000"/>
                <w:sz w:val="22"/>
                <w:szCs w:val="22"/>
                <w:lang w:val="en-US"/>
              </w:rPr>
            </w:pPr>
            <w:r w:rsidRPr="003F550D">
              <w:rPr>
                <w:b/>
                <w:bCs/>
                <w:color w:val="000000"/>
                <w:sz w:val="22"/>
                <w:szCs w:val="22"/>
                <w:lang w:val="en-US"/>
              </w:rPr>
              <w:t>3. DALIS</w:t>
            </w:r>
          </w:p>
        </w:tc>
        <w:tc>
          <w:tcPr>
            <w:tcW w:w="2345" w:type="dxa"/>
            <w:tcBorders>
              <w:top w:val="nil"/>
              <w:left w:val="nil"/>
              <w:bottom w:val="nil"/>
              <w:right w:val="nil"/>
            </w:tcBorders>
            <w:shd w:val="clear" w:color="auto" w:fill="auto"/>
            <w:noWrap/>
            <w:vAlign w:val="bottom"/>
            <w:hideMark/>
          </w:tcPr>
          <w:p w14:paraId="5322981E" w14:textId="526B19E6" w:rsidR="003F550D" w:rsidRPr="003F550D" w:rsidRDefault="003F550D" w:rsidP="003F550D">
            <w:pPr>
              <w:rPr>
                <w:b/>
                <w:bCs/>
                <w:color w:val="000000"/>
                <w:sz w:val="22"/>
                <w:szCs w:val="22"/>
                <w:lang w:val="en-US"/>
              </w:rPr>
            </w:pPr>
            <w:r w:rsidRPr="003F550D">
              <w:rPr>
                <w:b/>
                <w:bCs/>
                <w:color w:val="000000"/>
                <w:sz w:val="22"/>
                <w:szCs w:val="22"/>
                <w:lang w:val="en-US"/>
              </w:rPr>
              <w:t>65 TELEVIZORIUS</w:t>
            </w:r>
          </w:p>
        </w:tc>
        <w:tc>
          <w:tcPr>
            <w:tcW w:w="1560" w:type="dxa"/>
            <w:tcBorders>
              <w:top w:val="nil"/>
              <w:left w:val="nil"/>
              <w:bottom w:val="nil"/>
              <w:right w:val="nil"/>
            </w:tcBorders>
            <w:shd w:val="clear" w:color="auto" w:fill="auto"/>
            <w:noWrap/>
            <w:vAlign w:val="bottom"/>
            <w:hideMark/>
          </w:tcPr>
          <w:p w14:paraId="7132941B"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3C68CE83"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3" w:type="dxa"/>
            <w:tcBorders>
              <w:top w:val="nil"/>
              <w:left w:val="nil"/>
              <w:bottom w:val="nil"/>
              <w:right w:val="nil"/>
            </w:tcBorders>
            <w:shd w:val="clear" w:color="auto" w:fill="auto"/>
            <w:noWrap/>
            <w:vAlign w:val="bottom"/>
            <w:hideMark/>
          </w:tcPr>
          <w:p w14:paraId="1BC7576D"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607" w:type="dxa"/>
            <w:gridSpan w:val="2"/>
            <w:tcBorders>
              <w:top w:val="nil"/>
              <w:left w:val="nil"/>
              <w:bottom w:val="nil"/>
              <w:right w:val="nil"/>
            </w:tcBorders>
            <w:shd w:val="clear" w:color="auto" w:fill="auto"/>
            <w:noWrap/>
            <w:vAlign w:val="bottom"/>
            <w:hideMark/>
          </w:tcPr>
          <w:p w14:paraId="4971B049"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2984C97F"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6632D2F8"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1746581C" w14:textId="77777777" w:rsidTr="003F550D">
        <w:trPr>
          <w:trHeight w:val="300"/>
        </w:trPr>
        <w:tc>
          <w:tcPr>
            <w:tcW w:w="1341" w:type="dxa"/>
            <w:tcBorders>
              <w:top w:val="nil"/>
              <w:left w:val="nil"/>
              <w:bottom w:val="nil"/>
              <w:right w:val="nil"/>
            </w:tcBorders>
            <w:shd w:val="clear" w:color="auto" w:fill="auto"/>
            <w:noWrap/>
            <w:vAlign w:val="bottom"/>
            <w:hideMark/>
          </w:tcPr>
          <w:p w14:paraId="5B68085B"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41156858"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6D50D746"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515F9A6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3" w:type="dxa"/>
            <w:tcBorders>
              <w:top w:val="nil"/>
              <w:left w:val="nil"/>
              <w:bottom w:val="nil"/>
              <w:right w:val="nil"/>
            </w:tcBorders>
            <w:shd w:val="clear" w:color="auto" w:fill="auto"/>
            <w:noWrap/>
            <w:vAlign w:val="bottom"/>
            <w:hideMark/>
          </w:tcPr>
          <w:p w14:paraId="5BB44D7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607" w:type="dxa"/>
            <w:gridSpan w:val="2"/>
            <w:tcBorders>
              <w:top w:val="nil"/>
              <w:left w:val="nil"/>
              <w:bottom w:val="nil"/>
              <w:right w:val="nil"/>
            </w:tcBorders>
            <w:shd w:val="clear" w:color="auto" w:fill="auto"/>
            <w:noWrap/>
            <w:vAlign w:val="bottom"/>
            <w:hideMark/>
          </w:tcPr>
          <w:p w14:paraId="2F0DCB51"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3F3DB586"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3D699A04"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7B1CBB4F" w14:textId="77777777" w:rsidTr="003F550D">
        <w:trPr>
          <w:trHeight w:val="300"/>
        </w:trPr>
        <w:tc>
          <w:tcPr>
            <w:tcW w:w="8894" w:type="dxa"/>
            <w:gridSpan w:val="6"/>
            <w:tcBorders>
              <w:top w:val="nil"/>
              <w:left w:val="nil"/>
              <w:bottom w:val="nil"/>
              <w:right w:val="nil"/>
            </w:tcBorders>
            <w:shd w:val="clear" w:color="auto" w:fill="auto"/>
            <w:noWrap/>
            <w:vAlign w:val="bottom"/>
            <w:hideMark/>
          </w:tcPr>
          <w:p w14:paraId="3B4E9C1E" w14:textId="77E8806B" w:rsidR="003F550D" w:rsidRPr="003F550D" w:rsidRDefault="003F550D" w:rsidP="003F550D">
            <w:pPr>
              <w:rPr>
                <w:b/>
                <w:bCs/>
                <w:color w:val="000000"/>
                <w:sz w:val="22"/>
                <w:szCs w:val="22"/>
                <w:lang w:val="en-US"/>
              </w:rPr>
            </w:pPr>
            <w:proofErr w:type="spellStart"/>
            <w:r w:rsidRPr="003F550D">
              <w:rPr>
                <w:b/>
                <w:bCs/>
                <w:color w:val="000000"/>
                <w:sz w:val="22"/>
                <w:szCs w:val="22"/>
                <w:lang w:val="en-US"/>
              </w:rPr>
              <w:t>Tiekėjo</w:t>
            </w:r>
            <w:proofErr w:type="spellEnd"/>
            <w:r w:rsidRPr="003F550D">
              <w:rPr>
                <w:b/>
                <w:bCs/>
                <w:color w:val="000000"/>
                <w:sz w:val="22"/>
                <w:szCs w:val="22"/>
                <w:lang w:val="en-US"/>
              </w:rPr>
              <w:t xml:space="preserve"> </w:t>
            </w:r>
            <w:proofErr w:type="spellStart"/>
            <w:r w:rsidRPr="003F550D">
              <w:rPr>
                <w:b/>
                <w:bCs/>
                <w:color w:val="000000"/>
                <w:sz w:val="22"/>
                <w:szCs w:val="22"/>
                <w:lang w:val="en-US"/>
              </w:rPr>
              <w:t>pasiūlymas</w:t>
            </w:r>
            <w:proofErr w:type="spellEnd"/>
            <w:r w:rsidRPr="003F550D">
              <w:rPr>
                <w:b/>
                <w:bCs/>
                <w:color w:val="000000"/>
                <w:sz w:val="22"/>
                <w:szCs w:val="22"/>
                <w:lang w:val="en-US"/>
              </w:rPr>
              <w:t>:</w:t>
            </w:r>
            <w:r w:rsidRPr="003F550D">
              <w:rPr>
                <w:color w:val="000000"/>
                <w:sz w:val="22"/>
                <w:szCs w:val="22"/>
                <w:lang w:val="en-US"/>
              </w:rPr>
              <w:t> </w:t>
            </w:r>
          </w:p>
        </w:tc>
        <w:tc>
          <w:tcPr>
            <w:tcW w:w="1596" w:type="dxa"/>
            <w:tcBorders>
              <w:top w:val="nil"/>
              <w:left w:val="nil"/>
              <w:bottom w:val="nil"/>
              <w:right w:val="nil"/>
            </w:tcBorders>
            <w:shd w:val="clear" w:color="auto" w:fill="auto"/>
            <w:noWrap/>
            <w:vAlign w:val="bottom"/>
            <w:hideMark/>
          </w:tcPr>
          <w:p w14:paraId="51C80AA8"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024DAE1F"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791D7BA1"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73B6FD37" w14:textId="77777777" w:rsidTr="003F550D">
        <w:trPr>
          <w:trHeight w:val="30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4AC528" w14:textId="77777777" w:rsidR="003F550D" w:rsidRPr="003F550D" w:rsidRDefault="003F550D" w:rsidP="003F550D">
            <w:pPr>
              <w:rPr>
                <w:b/>
                <w:bCs/>
                <w:color w:val="000000"/>
                <w:sz w:val="22"/>
                <w:szCs w:val="22"/>
                <w:lang w:val="en-US"/>
              </w:rPr>
            </w:pPr>
            <w:r w:rsidRPr="003F550D">
              <w:rPr>
                <w:b/>
                <w:bCs/>
                <w:color w:val="000000"/>
                <w:sz w:val="22"/>
                <w:szCs w:val="22"/>
                <w:lang w:val="en-US"/>
              </w:rPr>
              <w:t>Nr.</w:t>
            </w:r>
          </w:p>
        </w:tc>
        <w:tc>
          <w:tcPr>
            <w:tcW w:w="2345" w:type="dxa"/>
            <w:tcBorders>
              <w:top w:val="single" w:sz="4" w:space="0" w:color="000000"/>
              <w:left w:val="nil"/>
              <w:bottom w:val="single" w:sz="4" w:space="0" w:color="000000"/>
              <w:right w:val="single" w:sz="4" w:space="0" w:color="000000"/>
            </w:tcBorders>
            <w:shd w:val="clear" w:color="auto" w:fill="auto"/>
            <w:noWrap/>
            <w:vAlign w:val="bottom"/>
            <w:hideMark/>
          </w:tcPr>
          <w:p w14:paraId="077A41F6"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Pavadinimas</w:t>
            </w:r>
            <w:proofErr w:type="spellEnd"/>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14:paraId="78413735"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Kiekis</w:t>
            </w:r>
            <w:proofErr w:type="spellEnd"/>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78EFD8F9"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Mato </w:t>
            </w:r>
            <w:proofErr w:type="spellStart"/>
            <w:r w:rsidRPr="003F550D">
              <w:rPr>
                <w:b/>
                <w:bCs/>
                <w:color w:val="000000"/>
                <w:sz w:val="22"/>
                <w:szCs w:val="22"/>
                <w:lang w:val="en-US"/>
              </w:rPr>
              <w:t>vienetas</w:t>
            </w:r>
            <w:proofErr w:type="spellEnd"/>
          </w:p>
        </w:tc>
        <w:tc>
          <w:tcPr>
            <w:tcW w:w="2503" w:type="dxa"/>
            <w:tcBorders>
              <w:top w:val="single" w:sz="4" w:space="0" w:color="000000"/>
              <w:left w:val="nil"/>
              <w:bottom w:val="single" w:sz="4" w:space="0" w:color="000000"/>
              <w:right w:val="single" w:sz="4" w:space="0" w:color="000000"/>
            </w:tcBorders>
            <w:shd w:val="clear" w:color="auto" w:fill="auto"/>
            <w:noWrap/>
            <w:vAlign w:val="bottom"/>
            <w:hideMark/>
          </w:tcPr>
          <w:p w14:paraId="2463B7E1"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Kaina</w:t>
            </w:r>
            <w:proofErr w:type="spellEnd"/>
            <w:r w:rsidRPr="003F550D">
              <w:rPr>
                <w:b/>
                <w:bCs/>
                <w:color w:val="000000"/>
                <w:sz w:val="22"/>
                <w:szCs w:val="22"/>
                <w:lang w:val="en-US"/>
              </w:rPr>
              <w:t xml:space="preserve"> be PVM, Eur</w:t>
            </w:r>
          </w:p>
        </w:tc>
        <w:tc>
          <w:tcPr>
            <w:tcW w:w="1607"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091EA1D" w14:textId="77777777" w:rsidR="003F550D" w:rsidRPr="003F550D" w:rsidRDefault="003F550D" w:rsidP="003F550D">
            <w:pPr>
              <w:rPr>
                <w:b/>
                <w:bCs/>
                <w:color w:val="000000"/>
                <w:sz w:val="22"/>
                <w:szCs w:val="22"/>
                <w:lang w:val="en-US"/>
              </w:rPr>
            </w:pPr>
            <w:r w:rsidRPr="003F550D">
              <w:rPr>
                <w:b/>
                <w:bCs/>
                <w:color w:val="000000"/>
                <w:sz w:val="22"/>
                <w:szCs w:val="22"/>
                <w:lang w:val="en-US"/>
              </w:rPr>
              <w:t>Suma be PVM, Eur</w:t>
            </w:r>
          </w:p>
        </w:tc>
        <w:tc>
          <w:tcPr>
            <w:tcW w:w="2460" w:type="dxa"/>
            <w:tcBorders>
              <w:top w:val="single" w:sz="4" w:space="0" w:color="000000"/>
              <w:left w:val="nil"/>
              <w:bottom w:val="single" w:sz="4" w:space="0" w:color="000000"/>
              <w:right w:val="single" w:sz="4" w:space="0" w:color="000000"/>
            </w:tcBorders>
            <w:shd w:val="clear" w:color="auto" w:fill="auto"/>
            <w:noWrap/>
            <w:vAlign w:val="bottom"/>
            <w:hideMark/>
          </w:tcPr>
          <w:p w14:paraId="18CF16EE" w14:textId="77777777" w:rsidR="003F550D" w:rsidRPr="003F550D" w:rsidRDefault="003F550D" w:rsidP="003F550D">
            <w:pPr>
              <w:rPr>
                <w:rFonts w:ascii="Calibri" w:hAnsi="Calibri" w:cs="Calibri"/>
                <w:b/>
                <w:bCs/>
                <w:color w:val="000000"/>
                <w:sz w:val="22"/>
                <w:szCs w:val="22"/>
                <w:lang w:val="en-US"/>
              </w:rPr>
            </w:pPr>
            <w:proofErr w:type="spellStart"/>
            <w:r w:rsidRPr="003F550D">
              <w:rPr>
                <w:rFonts w:ascii="Calibri" w:hAnsi="Calibri" w:cs="Calibri"/>
                <w:b/>
                <w:bCs/>
                <w:color w:val="000000"/>
                <w:sz w:val="22"/>
                <w:szCs w:val="22"/>
                <w:lang w:val="en-US"/>
              </w:rPr>
              <w:t>Gamintojas</w:t>
            </w:r>
            <w:proofErr w:type="spellEnd"/>
            <w:r w:rsidRPr="003F550D">
              <w:rPr>
                <w:rFonts w:ascii="Calibri" w:hAnsi="Calibri" w:cs="Calibri"/>
                <w:b/>
                <w:bCs/>
                <w:color w:val="000000"/>
                <w:sz w:val="22"/>
                <w:szCs w:val="22"/>
                <w:lang w:val="en-US"/>
              </w:rPr>
              <w:t xml:space="preserve">, </w:t>
            </w:r>
            <w:proofErr w:type="spellStart"/>
            <w:r w:rsidRPr="003F550D">
              <w:rPr>
                <w:rFonts w:ascii="Calibri" w:hAnsi="Calibri" w:cs="Calibri"/>
                <w:b/>
                <w:bCs/>
                <w:color w:val="000000"/>
                <w:sz w:val="22"/>
                <w:szCs w:val="22"/>
                <w:lang w:val="en-US"/>
              </w:rPr>
              <w:t>modelis</w:t>
            </w:r>
            <w:proofErr w:type="spellEnd"/>
          </w:p>
        </w:tc>
        <w:tc>
          <w:tcPr>
            <w:tcW w:w="3180" w:type="dxa"/>
            <w:tcBorders>
              <w:top w:val="nil"/>
              <w:left w:val="nil"/>
              <w:bottom w:val="nil"/>
              <w:right w:val="nil"/>
            </w:tcBorders>
            <w:shd w:val="clear" w:color="auto" w:fill="auto"/>
            <w:noWrap/>
            <w:vAlign w:val="bottom"/>
            <w:hideMark/>
          </w:tcPr>
          <w:p w14:paraId="5BAF6B5F"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68B61C89" w14:textId="77777777" w:rsidTr="003F550D">
        <w:trPr>
          <w:trHeight w:val="300"/>
        </w:trPr>
        <w:tc>
          <w:tcPr>
            <w:tcW w:w="1341" w:type="dxa"/>
            <w:tcBorders>
              <w:top w:val="nil"/>
              <w:left w:val="single" w:sz="4" w:space="0" w:color="000000"/>
              <w:bottom w:val="single" w:sz="4" w:space="0" w:color="000000"/>
              <w:right w:val="single" w:sz="4" w:space="0" w:color="000000"/>
            </w:tcBorders>
            <w:shd w:val="clear" w:color="auto" w:fill="auto"/>
            <w:noWrap/>
            <w:vAlign w:val="bottom"/>
            <w:hideMark/>
          </w:tcPr>
          <w:p w14:paraId="4E1D21CA" w14:textId="77777777" w:rsidR="003F550D" w:rsidRPr="003F550D" w:rsidRDefault="003F550D" w:rsidP="003F550D">
            <w:pPr>
              <w:rPr>
                <w:b/>
                <w:bCs/>
                <w:color w:val="000000"/>
                <w:sz w:val="22"/>
                <w:szCs w:val="22"/>
                <w:lang w:val="en-US"/>
              </w:rPr>
            </w:pPr>
            <w:r w:rsidRPr="003F550D">
              <w:rPr>
                <w:b/>
                <w:bCs/>
                <w:color w:val="000000"/>
                <w:sz w:val="22"/>
                <w:szCs w:val="22"/>
                <w:lang w:val="en-US"/>
              </w:rPr>
              <w:t>3.</w:t>
            </w:r>
          </w:p>
        </w:tc>
        <w:tc>
          <w:tcPr>
            <w:tcW w:w="2345" w:type="dxa"/>
            <w:tcBorders>
              <w:top w:val="nil"/>
              <w:left w:val="nil"/>
              <w:bottom w:val="single" w:sz="4" w:space="0" w:color="000000"/>
              <w:right w:val="single" w:sz="4" w:space="0" w:color="000000"/>
            </w:tcBorders>
            <w:shd w:val="clear" w:color="auto" w:fill="auto"/>
            <w:noWrap/>
            <w:vAlign w:val="bottom"/>
            <w:hideMark/>
          </w:tcPr>
          <w:p w14:paraId="4EA61122"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65" </w:t>
            </w:r>
            <w:proofErr w:type="spellStart"/>
            <w:r w:rsidRPr="003F550D">
              <w:rPr>
                <w:b/>
                <w:bCs/>
                <w:color w:val="000000"/>
                <w:sz w:val="22"/>
                <w:szCs w:val="22"/>
                <w:lang w:val="en-US"/>
              </w:rPr>
              <w:t>televizorius</w:t>
            </w:r>
            <w:proofErr w:type="spellEnd"/>
          </w:p>
        </w:tc>
        <w:tc>
          <w:tcPr>
            <w:tcW w:w="1560" w:type="dxa"/>
            <w:tcBorders>
              <w:top w:val="nil"/>
              <w:left w:val="nil"/>
              <w:bottom w:val="single" w:sz="4" w:space="0" w:color="000000"/>
              <w:right w:val="single" w:sz="4" w:space="0" w:color="000000"/>
            </w:tcBorders>
            <w:shd w:val="clear" w:color="auto" w:fill="auto"/>
            <w:noWrap/>
            <w:vAlign w:val="bottom"/>
            <w:hideMark/>
          </w:tcPr>
          <w:p w14:paraId="53EC1B85"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3E892D0"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3" w:type="dxa"/>
            <w:tcBorders>
              <w:top w:val="nil"/>
              <w:left w:val="nil"/>
              <w:bottom w:val="single" w:sz="4" w:space="0" w:color="000000"/>
              <w:right w:val="single" w:sz="4" w:space="0" w:color="000000"/>
            </w:tcBorders>
            <w:shd w:val="clear" w:color="auto" w:fill="auto"/>
            <w:noWrap/>
            <w:vAlign w:val="bottom"/>
            <w:hideMark/>
          </w:tcPr>
          <w:p w14:paraId="2C54F2B5"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607" w:type="dxa"/>
            <w:gridSpan w:val="2"/>
            <w:tcBorders>
              <w:top w:val="nil"/>
              <w:left w:val="nil"/>
              <w:bottom w:val="single" w:sz="4" w:space="0" w:color="000000"/>
              <w:right w:val="single" w:sz="4" w:space="0" w:color="000000"/>
            </w:tcBorders>
            <w:shd w:val="clear" w:color="auto" w:fill="auto"/>
            <w:noWrap/>
            <w:vAlign w:val="bottom"/>
            <w:hideMark/>
          </w:tcPr>
          <w:p w14:paraId="51EFC59F"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single" w:sz="4" w:space="0" w:color="000000"/>
              <w:right w:val="single" w:sz="4" w:space="0" w:color="000000"/>
            </w:tcBorders>
            <w:shd w:val="clear" w:color="auto" w:fill="auto"/>
            <w:noWrap/>
            <w:vAlign w:val="bottom"/>
            <w:hideMark/>
          </w:tcPr>
          <w:p w14:paraId="767D439E"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3E9802F4"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03A2A890" w14:textId="77777777" w:rsidTr="003F550D">
        <w:trPr>
          <w:trHeight w:val="300"/>
        </w:trPr>
        <w:tc>
          <w:tcPr>
            <w:tcW w:w="1341" w:type="dxa"/>
            <w:tcBorders>
              <w:top w:val="nil"/>
              <w:left w:val="single" w:sz="4" w:space="0" w:color="000000"/>
              <w:bottom w:val="single" w:sz="4" w:space="0" w:color="000000"/>
              <w:right w:val="single" w:sz="4" w:space="0" w:color="000000"/>
            </w:tcBorders>
            <w:shd w:val="clear" w:color="auto" w:fill="auto"/>
            <w:noWrap/>
            <w:vAlign w:val="bottom"/>
            <w:hideMark/>
          </w:tcPr>
          <w:p w14:paraId="2D71A211" w14:textId="77777777" w:rsidR="003F550D" w:rsidRPr="003F550D" w:rsidRDefault="003F550D" w:rsidP="003F550D">
            <w:pPr>
              <w:rPr>
                <w:color w:val="000000"/>
                <w:sz w:val="22"/>
                <w:szCs w:val="22"/>
                <w:lang w:val="en-US"/>
              </w:rPr>
            </w:pPr>
            <w:r w:rsidRPr="003F550D">
              <w:rPr>
                <w:color w:val="000000"/>
                <w:sz w:val="22"/>
                <w:szCs w:val="22"/>
                <w:lang w:val="en-US"/>
              </w:rPr>
              <w:t>3.1.</w:t>
            </w:r>
          </w:p>
        </w:tc>
        <w:tc>
          <w:tcPr>
            <w:tcW w:w="2345" w:type="dxa"/>
            <w:tcBorders>
              <w:top w:val="nil"/>
              <w:left w:val="nil"/>
              <w:bottom w:val="single" w:sz="4" w:space="0" w:color="000000"/>
              <w:right w:val="single" w:sz="4" w:space="0" w:color="000000"/>
            </w:tcBorders>
            <w:shd w:val="clear" w:color="auto" w:fill="auto"/>
            <w:noWrap/>
            <w:vAlign w:val="bottom"/>
            <w:hideMark/>
          </w:tcPr>
          <w:p w14:paraId="7B632809" w14:textId="77777777" w:rsidR="003F550D" w:rsidRPr="003F550D" w:rsidRDefault="003F550D" w:rsidP="003F550D">
            <w:pPr>
              <w:rPr>
                <w:color w:val="000000"/>
                <w:sz w:val="22"/>
                <w:szCs w:val="22"/>
                <w:lang w:val="en-US"/>
              </w:rPr>
            </w:pPr>
            <w:r w:rsidRPr="003F550D">
              <w:rPr>
                <w:color w:val="000000"/>
                <w:sz w:val="22"/>
                <w:szCs w:val="22"/>
                <w:lang w:val="en-US"/>
              </w:rPr>
              <w:t xml:space="preserve">65" </w:t>
            </w:r>
            <w:proofErr w:type="spellStart"/>
            <w:r w:rsidRPr="003F550D">
              <w:rPr>
                <w:color w:val="000000"/>
                <w:sz w:val="22"/>
                <w:szCs w:val="22"/>
                <w:lang w:val="en-US"/>
              </w:rPr>
              <w:t>televizorius</w:t>
            </w:r>
            <w:proofErr w:type="spellEnd"/>
          </w:p>
        </w:tc>
        <w:tc>
          <w:tcPr>
            <w:tcW w:w="1560" w:type="dxa"/>
            <w:tcBorders>
              <w:top w:val="nil"/>
              <w:left w:val="nil"/>
              <w:bottom w:val="single" w:sz="4" w:space="0" w:color="000000"/>
              <w:right w:val="single" w:sz="4" w:space="0" w:color="000000"/>
            </w:tcBorders>
            <w:shd w:val="clear" w:color="auto" w:fill="auto"/>
            <w:noWrap/>
            <w:vAlign w:val="bottom"/>
            <w:hideMark/>
          </w:tcPr>
          <w:p w14:paraId="2603D483" w14:textId="77777777" w:rsidR="003F550D" w:rsidRPr="003F550D" w:rsidRDefault="003F550D" w:rsidP="003F550D">
            <w:pPr>
              <w:jc w:val="right"/>
              <w:rPr>
                <w:color w:val="000000"/>
                <w:sz w:val="22"/>
                <w:szCs w:val="22"/>
                <w:lang w:val="en-US"/>
              </w:rPr>
            </w:pPr>
            <w:r w:rsidRPr="003F550D">
              <w:rPr>
                <w:color w:val="000000"/>
                <w:sz w:val="22"/>
                <w:szCs w:val="22"/>
                <w:lang w:val="en-US"/>
              </w:rPr>
              <w:t>2</w:t>
            </w:r>
          </w:p>
        </w:tc>
        <w:tc>
          <w:tcPr>
            <w:tcW w:w="1134" w:type="dxa"/>
            <w:tcBorders>
              <w:top w:val="nil"/>
              <w:left w:val="nil"/>
              <w:bottom w:val="single" w:sz="4" w:space="0" w:color="000000"/>
              <w:right w:val="single" w:sz="4" w:space="0" w:color="000000"/>
            </w:tcBorders>
            <w:shd w:val="clear" w:color="auto" w:fill="auto"/>
            <w:noWrap/>
            <w:vAlign w:val="bottom"/>
            <w:hideMark/>
          </w:tcPr>
          <w:p w14:paraId="7BFC6726" w14:textId="77777777" w:rsidR="003F550D" w:rsidRPr="003F550D" w:rsidRDefault="003F550D" w:rsidP="003F550D">
            <w:pPr>
              <w:rPr>
                <w:color w:val="000000"/>
                <w:sz w:val="22"/>
                <w:szCs w:val="22"/>
                <w:lang w:val="en-US"/>
              </w:rPr>
            </w:pPr>
            <w:proofErr w:type="spellStart"/>
            <w:r w:rsidRPr="003F550D">
              <w:rPr>
                <w:color w:val="000000"/>
                <w:sz w:val="22"/>
                <w:szCs w:val="22"/>
                <w:lang w:val="en-US"/>
              </w:rPr>
              <w:t>vnt</w:t>
            </w:r>
            <w:proofErr w:type="spellEnd"/>
            <w:r w:rsidRPr="003F550D">
              <w:rPr>
                <w:color w:val="000000"/>
                <w:sz w:val="22"/>
                <w:szCs w:val="22"/>
                <w:lang w:val="en-US"/>
              </w:rPr>
              <w:t>.</w:t>
            </w:r>
          </w:p>
        </w:tc>
        <w:tc>
          <w:tcPr>
            <w:tcW w:w="2503" w:type="dxa"/>
            <w:tcBorders>
              <w:top w:val="nil"/>
              <w:left w:val="nil"/>
              <w:bottom w:val="single" w:sz="4" w:space="0" w:color="000000"/>
              <w:right w:val="single" w:sz="4" w:space="0" w:color="000000"/>
            </w:tcBorders>
            <w:shd w:val="clear" w:color="auto" w:fill="auto"/>
            <w:noWrap/>
            <w:vAlign w:val="bottom"/>
            <w:hideMark/>
          </w:tcPr>
          <w:p w14:paraId="1D0E1A89" w14:textId="77777777" w:rsidR="003F550D" w:rsidRPr="003F550D" w:rsidRDefault="003F550D" w:rsidP="003F550D">
            <w:pPr>
              <w:jc w:val="right"/>
              <w:rPr>
                <w:color w:val="000000"/>
                <w:sz w:val="22"/>
                <w:szCs w:val="22"/>
                <w:lang w:val="en-US"/>
              </w:rPr>
            </w:pPr>
            <w:r w:rsidRPr="003F550D">
              <w:rPr>
                <w:color w:val="000000"/>
                <w:sz w:val="22"/>
                <w:szCs w:val="22"/>
                <w:lang w:val="en-US"/>
              </w:rPr>
              <w:t>449,00</w:t>
            </w:r>
          </w:p>
        </w:tc>
        <w:tc>
          <w:tcPr>
            <w:tcW w:w="1607" w:type="dxa"/>
            <w:gridSpan w:val="2"/>
            <w:tcBorders>
              <w:top w:val="nil"/>
              <w:left w:val="nil"/>
              <w:bottom w:val="single" w:sz="4" w:space="0" w:color="000000"/>
              <w:right w:val="single" w:sz="4" w:space="0" w:color="000000"/>
            </w:tcBorders>
            <w:shd w:val="clear" w:color="auto" w:fill="auto"/>
            <w:noWrap/>
            <w:vAlign w:val="bottom"/>
            <w:hideMark/>
          </w:tcPr>
          <w:p w14:paraId="411CCBD1" w14:textId="77777777" w:rsidR="003F550D" w:rsidRPr="003F550D" w:rsidRDefault="003F550D" w:rsidP="003F550D">
            <w:pPr>
              <w:jc w:val="right"/>
              <w:rPr>
                <w:color w:val="000000"/>
                <w:sz w:val="22"/>
                <w:szCs w:val="22"/>
                <w:lang w:val="en-US"/>
              </w:rPr>
            </w:pPr>
            <w:r w:rsidRPr="003F550D">
              <w:rPr>
                <w:color w:val="000000"/>
                <w:sz w:val="22"/>
                <w:szCs w:val="22"/>
                <w:lang w:val="en-US"/>
              </w:rPr>
              <w:t>898,00</w:t>
            </w:r>
          </w:p>
        </w:tc>
        <w:tc>
          <w:tcPr>
            <w:tcW w:w="2460" w:type="dxa"/>
            <w:tcBorders>
              <w:top w:val="nil"/>
              <w:left w:val="nil"/>
              <w:bottom w:val="single" w:sz="4" w:space="0" w:color="auto"/>
              <w:right w:val="single" w:sz="4" w:space="0" w:color="auto"/>
            </w:tcBorders>
            <w:shd w:val="clear" w:color="auto" w:fill="auto"/>
            <w:noWrap/>
            <w:vAlign w:val="bottom"/>
            <w:hideMark/>
          </w:tcPr>
          <w:p w14:paraId="08C3E6CC" w14:textId="77777777" w:rsidR="003F550D" w:rsidRPr="003F550D" w:rsidRDefault="003F550D" w:rsidP="003F550D">
            <w:pPr>
              <w:rPr>
                <w:color w:val="000000"/>
                <w:sz w:val="22"/>
                <w:szCs w:val="22"/>
                <w:lang w:val="en-US"/>
              </w:rPr>
            </w:pPr>
            <w:r w:rsidRPr="003F550D">
              <w:rPr>
                <w:color w:val="000000"/>
                <w:sz w:val="22"/>
                <w:szCs w:val="22"/>
                <w:lang w:val="en-US"/>
              </w:rPr>
              <w:t>Xiaomi A Pro 2025, UHD/QNED/QLED, 65 "</w:t>
            </w:r>
          </w:p>
        </w:tc>
        <w:tc>
          <w:tcPr>
            <w:tcW w:w="3180" w:type="dxa"/>
            <w:tcBorders>
              <w:top w:val="nil"/>
              <w:left w:val="nil"/>
              <w:bottom w:val="nil"/>
              <w:right w:val="nil"/>
            </w:tcBorders>
            <w:shd w:val="clear" w:color="auto" w:fill="auto"/>
            <w:noWrap/>
            <w:vAlign w:val="bottom"/>
            <w:hideMark/>
          </w:tcPr>
          <w:p w14:paraId="5E79D9BA"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29F4F7DE" w14:textId="77777777" w:rsidTr="003F550D">
        <w:trPr>
          <w:trHeight w:val="300"/>
        </w:trPr>
        <w:tc>
          <w:tcPr>
            <w:tcW w:w="1341" w:type="dxa"/>
            <w:tcBorders>
              <w:top w:val="nil"/>
              <w:left w:val="nil"/>
              <w:bottom w:val="nil"/>
              <w:right w:val="nil"/>
            </w:tcBorders>
            <w:shd w:val="clear" w:color="auto" w:fill="auto"/>
            <w:noWrap/>
            <w:vAlign w:val="bottom"/>
            <w:hideMark/>
          </w:tcPr>
          <w:p w14:paraId="122956AF"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56EF3E28"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3330626B"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623C6D33"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3" w:type="dxa"/>
            <w:tcBorders>
              <w:top w:val="nil"/>
              <w:left w:val="single" w:sz="4" w:space="0" w:color="000000"/>
              <w:bottom w:val="single" w:sz="4" w:space="0" w:color="000000"/>
              <w:right w:val="single" w:sz="4" w:space="0" w:color="000000"/>
            </w:tcBorders>
            <w:shd w:val="clear" w:color="auto" w:fill="auto"/>
            <w:noWrap/>
            <w:vAlign w:val="bottom"/>
            <w:hideMark/>
          </w:tcPr>
          <w:p w14:paraId="43361E8F" w14:textId="77777777" w:rsidR="003F550D" w:rsidRPr="003F550D" w:rsidRDefault="003F550D" w:rsidP="003F550D">
            <w:pPr>
              <w:rPr>
                <w:b/>
                <w:bCs/>
                <w:color w:val="000000"/>
                <w:sz w:val="22"/>
                <w:szCs w:val="22"/>
                <w:lang w:val="en-US"/>
              </w:rPr>
            </w:pPr>
            <w:r w:rsidRPr="003F550D">
              <w:rPr>
                <w:b/>
                <w:bCs/>
                <w:color w:val="000000"/>
                <w:sz w:val="22"/>
                <w:szCs w:val="22"/>
                <w:lang w:val="en-US"/>
              </w:rPr>
              <w:t>Suma be PVM</w:t>
            </w:r>
          </w:p>
        </w:tc>
        <w:tc>
          <w:tcPr>
            <w:tcW w:w="1607" w:type="dxa"/>
            <w:gridSpan w:val="2"/>
            <w:tcBorders>
              <w:top w:val="nil"/>
              <w:left w:val="nil"/>
              <w:bottom w:val="single" w:sz="4" w:space="0" w:color="000000"/>
              <w:right w:val="single" w:sz="4" w:space="0" w:color="000000"/>
            </w:tcBorders>
            <w:shd w:val="clear" w:color="auto" w:fill="auto"/>
            <w:noWrap/>
            <w:vAlign w:val="bottom"/>
            <w:hideMark/>
          </w:tcPr>
          <w:p w14:paraId="0E3F3669"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898,00</w:t>
            </w:r>
          </w:p>
        </w:tc>
        <w:tc>
          <w:tcPr>
            <w:tcW w:w="2460" w:type="dxa"/>
            <w:tcBorders>
              <w:top w:val="nil"/>
              <w:left w:val="nil"/>
              <w:bottom w:val="nil"/>
              <w:right w:val="nil"/>
            </w:tcBorders>
            <w:shd w:val="clear" w:color="auto" w:fill="auto"/>
            <w:noWrap/>
            <w:vAlign w:val="bottom"/>
            <w:hideMark/>
          </w:tcPr>
          <w:p w14:paraId="2A17012F"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4F9533E7"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7EC7953C" w14:textId="77777777" w:rsidTr="003F550D">
        <w:trPr>
          <w:trHeight w:val="300"/>
        </w:trPr>
        <w:tc>
          <w:tcPr>
            <w:tcW w:w="1341" w:type="dxa"/>
            <w:tcBorders>
              <w:top w:val="nil"/>
              <w:left w:val="nil"/>
              <w:bottom w:val="nil"/>
              <w:right w:val="nil"/>
            </w:tcBorders>
            <w:shd w:val="clear" w:color="auto" w:fill="auto"/>
            <w:noWrap/>
            <w:vAlign w:val="bottom"/>
            <w:hideMark/>
          </w:tcPr>
          <w:p w14:paraId="35D5B60C"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62B5BF40"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76F2BB"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Taikomas</w:t>
            </w:r>
            <w:proofErr w:type="spellEnd"/>
            <w:r w:rsidRPr="003F550D">
              <w:rPr>
                <w:b/>
                <w:bCs/>
                <w:color w:val="000000"/>
                <w:sz w:val="22"/>
                <w:szCs w:val="22"/>
                <w:lang w:val="en-US"/>
              </w:rPr>
              <w:t xml:space="preserve"> PVM </w:t>
            </w:r>
            <w:proofErr w:type="spellStart"/>
            <w:r w:rsidRPr="003F550D">
              <w:rPr>
                <w:b/>
                <w:bCs/>
                <w:color w:val="000000"/>
                <w:sz w:val="22"/>
                <w:szCs w:val="22"/>
                <w:lang w:val="en-US"/>
              </w:rPr>
              <w:t>dydis</w:t>
            </w:r>
            <w:proofErr w:type="spellEnd"/>
            <w:r w:rsidRPr="003F550D">
              <w:rPr>
                <w:b/>
                <w:bCs/>
                <w:color w:val="000000"/>
                <w:sz w:val="22"/>
                <w:szCs w:val="22"/>
                <w:lang w:val="en-US"/>
              </w:rPr>
              <w:t xml:space="preserve">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7B4AF321" w14:textId="77777777" w:rsidR="003F550D" w:rsidRPr="003F550D" w:rsidRDefault="003F550D" w:rsidP="003F550D">
            <w:pPr>
              <w:jc w:val="right"/>
              <w:rPr>
                <w:color w:val="000000"/>
                <w:sz w:val="22"/>
                <w:szCs w:val="22"/>
                <w:lang w:val="en-US"/>
              </w:rPr>
            </w:pPr>
            <w:r w:rsidRPr="003F550D">
              <w:rPr>
                <w:color w:val="000000"/>
                <w:sz w:val="22"/>
                <w:szCs w:val="22"/>
                <w:lang w:val="en-US"/>
              </w:rPr>
              <w:t>21</w:t>
            </w:r>
          </w:p>
        </w:tc>
        <w:tc>
          <w:tcPr>
            <w:tcW w:w="2503" w:type="dxa"/>
            <w:tcBorders>
              <w:top w:val="nil"/>
              <w:left w:val="nil"/>
              <w:bottom w:val="single" w:sz="4" w:space="0" w:color="000000"/>
              <w:right w:val="single" w:sz="4" w:space="0" w:color="000000"/>
            </w:tcBorders>
            <w:shd w:val="clear" w:color="auto" w:fill="auto"/>
            <w:noWrap/>
            <w:vAlign w:val="bottom"/>
            <w:hideMark/>
          </w:tcPr>
          <w:p w14:paraId="055E3B4B"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PVM </w:t>
            </w:r>
            <w:proofErr w:type="spellStart"/>
            <w:r w:rsidRPr="003F550D">
              <w:rPr>
                <w:b/>
                <w:bCs/>
                <w:color w:val="000000"/>
                <w:sz w:val="22"/>
                <w:szCs w:val="22"/>
                <w:lang w:val="en-US"/>
              </w:rPr>
              <w:t>suma</w:t>
            </w:r>
            <w:proofErr w:type="spellEnd"/>
          </w:p>
        </w:tc>
        <w:tc>
          <w:tcPr>
            <w:tcW w:w="1607" w:type="dxa"/>
            <w:gridSpan w:val="2"/>
            <w:tcBorders>
              <w:top w:val="nil"/>
              <w:left w:val="nil"/>
              <w:bottom w:val="single" w:sz="4" w:space="0" w:color="000000"/>
              <w:right w:val="single" w:sz="4" w:space="0" w:color="000000"/>
            </w:tcBorders>
            <w:shd w:val="clear" w:color="auto" w:fill="auto"/>
            <w:noWrap/>
            <w:vAlign w:val="bottom"/>
            <w:hideMark/>
          </w:tcPr>
          <w:p w14:paraId="0B155AEE"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188,58</w:t>
            </w:r>
          </w:p>
        </w:tc>
        <w:tc>
          <w:tcPr>
            <w:tcW w:w="2460" w:type="dxa"/>
            <w:tcBorders>
              <w:top w:val="nil"/>
              <w:left w:val="nil"/>
              <w:bottom w:val="nil"/>
              <w:right w:val="nil"/>
            </w:tcBorders>
            <w:shd w:val="clear" w:color="auto" w:fill="auto"/>
            <w:noWrap/>
            <w:vAlign w:val="bottom"/>
            <w:hideMark/>
          </w:tcPr>
          <w:p w14:paraId="4D4E1628"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47B4D120"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3B5806FB" w14:textId="77777777" w:rsidTr="003F550D">
        <w:trPr>
          <w:trHeight w:val="300"/>
        </w:trPr>
        <w:tc>
          <w:tcPr>
            <w:tcW w:w="1341" w:type="dxa"/>
            <w:tcBorders>
              <w:top w:val="nil"/>
              <w:left w:val="nil"/>
              <w:bottom w:val="nil"/>
              <w:right w:val="nil"/>
            </w:tcBorders>
            <w:shd w:val="clear" w:color="auto" w:fill="auto"/>
            <w:noWrap/>
            <w:vAlign w:val="bottom"/>
            <w:hideMark/>
          </w:tcPr>
          <w:p w14:paraId="49B50C1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419EB556"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009F874D"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03164D66"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503" w:type="dxa"/>
            <w:tcBorders>
              <w:top w:val="nil"/>
              <w:left w:val="single" w:sz="4" w:space="0" w:color="000000"/>
              <w:bottom w:val="single" w:sz="4" w:space="0" w:color="000000"/>
              <w:right w:val="single" w:sz="4" w:space="0" w:color="000000"/>
            </w:tcBorders>
            <w:shd w:val="clear" w:color="auto" w:fill="auto"/>
            <w:noWrap/>
            <w:vAlign w:val="bottom"/>
            <w:hideMark/>
          </w:tcPr>
          <w:p w14:paraId="09A3ECEB"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Suma </w:t>
            </w:r>
            <w:proofErr w:type="spellStart"/>
            <w:r w:rsidRPr="003F550D">
              <w:rPr>
                <w:b/>
                <w:bCs/>
                <w:color w:val="000000"/>
                <w:sz w:val="22"/>
                <w:szCs w:val="22"/>
                <w:lang w:val="en-US"/>
              </w:rPr>
              <w:t>su</w:t>
            </w:r>
            <w:proofErr w:type="spellEnd"/>
            <w:r w:rsidRPr="003F550D">
              <w:rPr>
                <w:b/>
                <w:bCs/>
                <w:color w:val="000000"/>
                <w:sz w:val="22"/>
                <w:szCs w:val="22"/>
                <w:lang w:val="en-US"/>
              </w:rPr>
              <w:t xml:space="preserve"> PVM</w:t>
            </w:r>
          </w:p>
        </w:tc>
        <w:tc>
          <w:tcPr>
            <w:tcW w:w="1607" w:type="dxa"/>
            <w:gridSpan w:val="2"/>
            <w:tcBorders>
              <w:top w:val="nil"/>
              <w:left w:val="nil"/>
              <w:bottom w:val="single" w:sz="4" w:space="0" w:color="000000"/>
              <w:right w:val="single" w:sz="4" w:space="0" w:color="000000"/>
            </w:tcBorders>
            <w:shd w:val="clear" w:color="auto" w:fill="auto"/>
            <w:noWrap/>
            <w:vAlign w:val="bottom"/>
            <w:hideMark/>
          </w:tcPr>
          <w:p w14:paraId="70C4AE72"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1086,58</w:t>
            </w:r>
          </w:p>
        </w:tc>
        <w:tc>
          <w:tcPr>
            <w:tcW w:w="2460" w:type="dxa"/>
            <w:tcBorders>
              <w:top w:val="nil"/>
              <w:left w:val="nil"/>
              <w:bottom w:val="nil"/>
              <w:right w:val="nil"/>
            </w:tcBorders>
            <w:shd w:val="clear" w:color="auto" w:fill="auto"/>
            <w:noWrap/>
            <w:vAlign w:val="bottom"/>
            <w:hideMark/>
          </w:tcPr>
          <w:p w14:paraId="44655062"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c>
          <w:tcPr>
            <w:tcW w:w="3180" w:type="dxa"/>
            <w:tcBorders>
              <w:top w:val="nil"/>
              <w:left w:val="nil"/>
              <w:bottom w:val="nil"/>
              <w:right w:val="nil"/>
            </w:tcBorders>
            <w:shd w:val="clear" w:color="auto" w:fill="auto"/>
            <w:noWrap/>
            <w:vAlign w:val="bottom"/>
            <w:hideMark/>
          </w:tcPr>
          <w:p w14:paraId="7DC9A1FB"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bl>
    <w:p w14:paraId="554CA6A9" w14:textId="3B109B22" w:rsidR="003F550D" w:rsidRDefault="003F550D" w:rsidP="003F550D">
      <w:pPr>
        <w:rPr>
          <w:color w:val="000000"/>
          <w:szCs w:val="24"/>
        </w:rPr>
      </w:pPr>
    </w:p>
    <w:p w14:paraId="071C39ED" w14:textId="60E6F304" w:rsidR="003F550D" w:rsidRDefault="003F550D" w:rsidP="003F550D">
      <w:pPr>
        <w:rPr>
          <w:color w:val="000000"/>
          <w:szCs w:val="24"/>
        </w:rPr>
      </w:pPr>
    </w:p>
    <w:tbl>
      <w:tblPr>
        <w:tblW w:w="12809" w:type="dxa"/>
        <w:tblInd w:w="-851" w:type="dxa"/>
        <w:tblLook w:val="04A0" w:firstRow="1" w:lastRow="0" w:firstColumn="1" w:lastColumn="0" w:noHBand="0" w:noVBand="1"/>
      </w:tblPr>
      <w:tblGrid>
        <w:gridCol w:w="1341"/>
        <w:gridCol w:w="2345"/>
        <w:gridCol w:w="1560"/>
        <w:gridCol w:w="1134"/>
        <w:gridCol w:w="1984"/>
        <w:gridCol w:w="1985"/>
        <w:gridCol w:w="2460"/>
      </w:tblGrid>
      <w:tr w:rsidR="003F550D" w:rsidRPr="003F550D" w14:paraId="08678BBB" w14:textId="77777777" w:rsidTr="003F550D">
        <w:trPr>
          <w:trHeight w:val="300"/>
        </w:trPr>
        <w:tc>
          <w:tcPr>
            <w:tcW w:w="1341" w:type="dxa"/>
            <w:tcBorders>
              <w:top w:val="nil"/>
              <w:left w:val="nil"/>
              <w:bottom w:val="nil"/>
              <w:right w:val="nil"/>
            </w:tcBorders>
            <w:shd w:val="clear" w:color="auto" w:fill="auto"/>
            <w:noWrap/>
            <w:vAlign w:val="bottom"/>
            <w:hideMark/>
          </w:tcPr>
          <w:p w14:paraId="065A5208" w14:textId="77777777" w:rsidR="003F550D" w:rsidRPr="003F550D" w:rsidRDefault="003F550D" w:rsidP="003F550D">
            <w:pPr>
              <w:rPr>
                <w:b/>
                <w:bCs/>
                <w:color w:val="000000"/>
                <w:sz w:val="22"/>
                <w:szCs w:val="22"/>
                <w:lang w:val="en-US"/>
              </w:rPr>
            </w:pPr>
            <w:r w:rsidRPr="003F550D">
              <w:rPr>
                <w:b/>
                <w:bCs/>
                <w:color w:val="000000"/>
                <w:sz w:val="22"/>
                <w:szCs w:val="22"/>
                <w:lang w:val="en-US"/>
              </w:rPr>
              <w:lastRenderedPageBreak/>
              <w:t>4. DALIS</w:t>
            </w:r>
          </w:p>
        </w:tc>
        <w:tc>
          <w:tcPr>
            <w:tcW w:w="5039" w:type="dxa"/>
            <w:gridSpan w:val="3"/>
            <w:tcBorders>
              <w:top w:val="nil"/>
              <w:left w:val="nil"/>
              <w:bottom w:val="nil"/>
              <w:right w:val="nil"/>
            </w:tcBorders>
            <w:shd w:val="clear" w:color="auto" w:fill="auto"/>
            <w:noWrap/>
            <w:vAlign w:val="bottom"/>
            <w:hideMark/>
          </w:tcPr>
          <w:p w14:paraId="50713D74" w14:textId="3111E009" w:rsidR="003F550D" w:rsidRPr="003F550D" w:rsidRDefault="003F550D" w:rsidP="003F550D">
            <w:pPr>
              <w:rPr>
                <w:b/>
                <w:bCs/>
                <w:color w:val="000000"/>
                <w:sz w:val="22"/>
                <w:szCs w:val="22"/>
                <w:lang w:val="en-US"/>
              </w:rPr>
            </w:pPr>
            <w:r w:rsidRPr="003F550D">
              <w:rPr>
                <w:b/>
                <w:bCs/>
                <w:color w:val="000000"/>
                <w:sz w:val="22"/>
                <w:szCs w:val="22"/>
                <w:lang w:val="en-US"/>
              </w:rPr>
              <w:t>ELEKTRINIS VIRDULYS</w:t>
            </w:r>
          </w:p>
        </w:tc>
        <w:tc>
          <w:tcPr>
            <w:tcW w:w="1984" w:type="dxa"/>
            <w:tcBorders>
              <w:top w:val="nil"/>
              <w:left w:val="nil"/>
              <w:bottom w:val="nil"/>
              <w:right w:val="nil"/>
            </w:tcBorders>
            <w:shd w:val="clear" w:color="auto" w:fill="auto"/>
            <w:noWrap/>
            <w:vAlign w:val="bottom"/>
            <w:hideMark/>
          </w:tcPr>
          <w:p w14:paraId="234F7085"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5" w:type="dxa"/>
            <w:tcBorders>
              <w:top w:val="nil"/>
              <w:left w:val="nil"/>
              <w:bottom w:val="nil"/>
              <w:right w:val="nil"/>
            </w:tcBorders>
            <w:shd w:val="clear" w:color="auto" w:fill="auto"/>
            <w:noWrap/>
            <w:vAlign w:val="bottom"/>
            <w:hideMark/>
          </w:tcPr>
          <w:p w14:paraId="399C6EF1"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4158D81C"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1DF2C77D" w14:textId="77777777" w:rsidTr="003F550D">
        <w:trPr>
          <w:trHeight w:val="300"/>
        </w:trPr>
        <w:tc>
          <w:tcPr>
            <w:tcW w:w="1341" w:type="dxa"/>
            <w:tcBorders>
              <w:top w:val="nil"/>
              <w:left w:val="nil"/>
              <w:bottom w:val="nil"/>
              <w:right w:val="nil"/>
            </w:tcBorders>
            <w:shd w:val="clear" w:color="auto" w:fill="auto"/>
            <w:noWrap/>
            <w:vAlign w:val="bottom"/>
            <w:hideMark/>
          </w:tcPr>
          <w:p w14:paraId="07684B72"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472304F8"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25826C8C"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78AF128"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4" w:type="dxa"/>
            <w:tcBorders>
              <w:top w:val="nil"/>
              <w:left w:val="nil"/>
              <w:bottom w:val="nil"/>
              <w:right w:val="nil"/>
            </w:tcBorders>
            <w:shd w:val="clear" w:color="auto" w:fill="auto"/>
            <w:noWrap/>
            <w:vAlign w:val="bottom"/>
            <w:hideMark/>
          </w:tcPr>
          <w:p w14:paraId="48524B25"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5" w:type="dxa"/>
            <w:tcBorders>
              <w:top w:val="nil"/>
              <w:left w:val="nil"/>
              <w:bottom w:val="nil"/>
              <w:right w:val="nil"/>
            </w:tcBorders>
            <w:shd w:val="clear" w:color="auto" w:fill="auto"/>
            <w:noWrap/>
            <w:vAlign w:val="bottom"/>
            <w:hideMark/>
          </w:tcPr>
          <w:p w14:paraId="1819AC73"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2BF981BC"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37FB53EE" w14:textId="77777777" w:rsidTr="003F550D">
        <w:trPr>
          <w:trHeight w:val="300"/>
        </w:trPr>
        <w:tc>
          <w:tcPr>
            <w:tcW w:w="6380" w:type="dxa"/>
            <w:gridSpan w:val="4"/>
            <w:tcBorders>
              <w:top w:val="nil"/>
              <w:left w:val="nil"/>
              <w:bottom w:val="nil"/>
              <w:right w:val="nil"/>
            </w:tcBorders>
            <w:shd w:val="clear" w:color="auto" w:fill="auto"/>
            <w:noWrap/>
            <w:vAlign w:val="bottom"/>
            <w:hideMark/>
          </w:tcPr>
          <w:p w14:paraId="7D0C641C" w14:textId="5C55EC52" w:rsidR="003F550D" w:rsidRPr="003F550D" w:rsidRDefault="003F550D" w:rsidP="003F550D">
            <w:pPr>
              <w:rPr>
                <w:b/>
                <w:bCs/>
                <w:color w:val="000000"/>
                <w:sz w:val="22"/>
                <w:szCs w:val="22"/>
                <w:lang w:val="en-US"/>
              </w:rPr>
            </w:pPr>
            <w:proofErr w:type="spellStart"/>
            <w:r w:rsidRPr="003F550D">
              <w:rPr>
                <w:b/>
                <w:bCs/>
                <w:color w:val="000000"/>
                <w:sz w:val="22"/>
                <w:szCs w:val="22"/>
                <w:lang w:val="en-US"/>
              </w:rPr>
              <w:t>Tiekėjo</w:t>
            </w:r>
            <w:proofErr w:type="spellEnd"/>
            <w:r w:rsidRPr="003F550D">
              <w:rPr>
                <w:b/>
                <w:bCs/>
                <w:color w:val="000000"/>
                <w:sz w:val="22"/>
                <w:szCs w:val="22"/>
                <w:lang w:val="en-US"/>
              </w:rPr>
              <w:t xml:space="preserve"> </w:t>
            </w:r>
            <w:proofErr w:type="spellStart"/>
            <w:r w:rsidRPr="003F550D">
              <w:rPr>
                <w:b/>
                <w:bCs/>
                <w:color w:val="000000"/>
                <w:sz w:val="22"/>
                <w:szCs w:val="22"/>
                <w:lang w:val="en-US"/>
              </w:rPr>
              <w:t>pasiūlymas</w:t>
            </w:r>
            <w:proofErr w:type="spellEnd"/>
            <w:r w:rsidRPr="003F550D">
              <w:rPr>
                <w:b/>
                <w:bCs/>
                <w:color w:val="000000"/>
                <w:sz w:val="22"/>
                <w:szCs w:val="22"/>
                <w:lang w:val="en-US"/>
              </w:rPr>
              <w:t>:</w:t>
            </w:r>
            <w:r w:rsidRPr="003F550D">
              <w:rPr>
                <w:color w:val="000000"/>
                <w:sz w:val="22"/>
                <w:szCs w:val="22"/>
                <w:lang w:val="en-US"/>
              </w:rPr>
              <w:t> </w:t>
            </w:r>
          </w:p>
        </w:tc>
        <w:tc>
          <w:tcPr>
            <w:tcW w:w="1984" w:type="dxa"/>
            <w:tcBorders>
              <w:top w:val="nil"/>
              <w:left w:val="nil"/>
              <w:bottom w:val="nil"/>
              <w:right w:val="nil"/>
            </w:tcBorders>
            <w:shd w:val="clear" w:color="auto" w:fill="auto"/>
            <w:noWrap/>
            <w:vAlign w:val="bottom"/>
            <w:hideMark/>
          </w:tcPr>
          <w:p w14:paraId="5F697FE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5" w:type="dxa"/>
            <w:tcBorders>
              <w:top w:val="nil"/>
              <w:left w:val="nil"/>
              <w:bottom w:val="nil"/>
              <w:right w:val="nil"/>
            </w:tcBorders>
            <w:shd w:val="clear" w:color="auto" w:fill="auto"/>
            <w:noWrap/>
            <w:vAlign w:val="bottom"/>
            <w:hideMark/>
          </w:tcPr>
          <w:p w14:paraId="6D5DADBE"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nil"/>
              <w:right w:val="nil"/>
            </w:tcBorders>
            <w:shd w:val="clear" w:color="auto" w:fill="auto"/>
            <w:noWrap/>
            <w:vAlign w:val="bottom"/>
            <w:hideMark/>
          </w:tcPr>
          <w:p w14:paraId="3DDF3B86"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2D24F6E4" w14:textId="77777777" w:rsidTr="003F550D">
        <w:trPr>
          <w:trHeight w:val="30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CF998B" w14:textId="77777777" w:rsidR="003F550D" w:rsidRPr="003F550D" w:rsidRDefault="003F550D" w:rsidP="003F550D">
            <w:pPr>
              <w:rPr>
                <w:b/>
                <w:bCs/>
                <w:color w:val="000000"/>
                <w:sz w:val="22"/>
                <w:szCs w:val="22"/>
                <w:lang w:val="en-US"/>
              </w:rPr>
            </w:pPr>
            <w:r w:rsidRPr="003F550D">
              <w:rPr>
                <w:b/>
                <w:bCs/>
                <w:color w:val="000000"/>
                <w:sz w:val="22"/>
                <w:szCs w:val="22"/>
                <w:lang w:val="en-US"/>
              </w:rPr>
              <w:t>Nr.</w:t>
            </w:r>
          </w:p>
        </w:tc>
        <w:tc>
          <w:tcPr>
            <w:tcW w:w="2345" w:type="dxa"/>
            <w:tcBorders>
              <w:top w:val="single" w:sz="4" w:space="0" w:color="000000"/>
              <w:left w:val="nil"/>
              <w:bottom w:val="single" w:sz="4" w:space="0" w:color="000000"/>
              <w:right w:val="single" w:sz="4" w:space="0" w:color="000000"/>
            </w:tcBorders>
            <w:shd w:val="clear" w:color="auto" w:fill="auto"/>
            <w:noWrap/>
            <w:vAlign w:val="bottom"/>
            <w:hideMark/>
          </w:tcPr>
          <w:p w14:paraId="1A42394C"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Pavadinimas</w:t>
            </w:r>
            <w:proofErr w:type="spellEnd"/>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14:paraId="799CDD3E"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Kiekis</w:t>
            </w:r>
            <w:proofErr w:type="spellEnd"/>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11E07C0D"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Mato </w:t>
            </w:r>
            <w:proofErr w:type="spellStart"/>
            <w:r w:rsidRPr="003F550D">
              <w:rPr>
                <w:b/>
                <w:bCs/>
                <w:color w:val="000000"/>
                <w:sz w:val="22"/>
                <w:szCs w:val="22"/>
                <w:lang w:val="en-US"/>
              </w:rPr>
              <w:t>vienetas</w:t>
            </w:r>
            <w:proofErr w:type="spellEnd"/>
          </w:p>
        </w:tc>
        <w:tc>
          <w:tcPr>
            <w:tcW w:w="1984" w:type="dxa"/>
            <w:tcBorders>
              <w:top w:val="single" w:sz="4" w:space="0" w:color="000000"/>
              <w:left w:val="nil"/>
              <w:bottom w:val="single" w:sz="4" w:space="0" w:color="000000"/>
              <w:right w:val="single" w:sz="4" w:space="0" w:color="000000"/>
            </w:tcBorders>
            <w:shd w:val="clear" w:color="auto" w:fill="auto"/>
            <w:noWrap/>
            <w:vAlign w:val="bottom"/>
            <w:hideMark/>
          </w:tcPr>
          <w:p w14:paraId="6C03C12F"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Kaina</w:t>
            </w:r>
            <w:proofErr w:type="spellEnd"/>
            <w:r w:rsidRPr="003F550D">
              <w:rPr>
                <w:b/>
                <w:bCs/>
                <w:color w:val="000000"/>
                <w:sz w:val="22"/>
                <w:szCs w:val="22"/>
                <w:lang w:val="en-US"/>
              </w:rPr>
              <w:t xml:space="preserve"> be PVM, Eur</w:t>
            </w:r>
          </w:p>
        </w:tc>
        <w:tc>
          <w:tcPr>
            <w:tcW w:w="1985" w:type="dxa"/>
            <w:tcBorders>
              <w:top w:val="single" w:sz="4" w:space="0" w:color="000000"/>
              <w:left w:val="nil"/>
              <w:bottom w:val="single" w:sz="4" w:space="0" w:color="000000"/>
              <w:right w:val="single" w:sz="4" w:space="0" w:color="000000"/>
            </w:tcBorders>
            <w:shd w:val="clear" w:color="auto" w:fill="auto"/>
            <w:noWrap/>
            <w:vAlign w:val="bottom"/>
            <w:hideMark/>
          </w:tcPr>
          <w:p w14:paraId="67170655" w14:textId="77777777" w:rsidR="003F550D" w:rsidRPr="003F550D" w:rsidRDefault="003F550D" w:rsidP="003F550D">
            <w:pPr>
              <w:rPr>
                <w:b/>
                <w:bCs/>
                <w:color w:val="000000"/>
                <w:sz w:val="22"/>
                <w:szCs w:val="22"/>
                <w:lang w:val="en-US"/>
              </w:rPr>
            </w:pPr>
            <w:r w:rsidRPr="003F550D">
              <w:rPr>
                <w:b/>
                <w:bCs/>
                <w:color w:val="000000"/>
                <w:sz w:val="22"/>
                <w:szCs w:val="22"/>
                <w:lang w:val="en-US"/>
              </w:rPr>
              <w:t>Suma be PVM, Eur</w:t>
            </w:r>
          </w:p>
        </w:tc>
        <w:tc>
          <w:tcPr>
            <w:tcW w:w="2460" w:type="dxa"/>
            <w:tcBorders>
              <w:top w:val="single" w:sz="4" w:space="0" w:color="000000"/>
              <w:left w:val="nil"/>
              <w:bottom w:val="single" w:sz="4" w:space="0" w:color="000000"/>
              <w:right w:val="single" w:sz="4" w:space="0" w:color="000000"/>
            </w:tcBorders>
            <w:shd w:val="clear" w:color="auto" w:fill="auto"/>
            <w:noWrap/>
            <w:vAlign w:val="bottom"/>
            <w:hideMark/>
          </w:tcPr>
          <w:p w14:paraId="795AD832" w14:textId="77777777" w:rsidR="003F550D" w:rsidRPr="003F550D" w:rsidRDefault="003F550D" w:rsidP="003F550D">
            <w:pPr>
              <w:rPr>
                <w:rFonts w:ascii="Calibri" w:hAnsi="Calibri" w:cs="Calibri"/>
                <w:b/>
                <w:bCs/>
                <w:color w:val="000000"/>
                <w:sz w:val="22"/>
                <w:szCs w:val="22"/>
                <w:lang w:val="en-US"/>
              </w:rPr>
            </w:pPr>
            <w:proofErr w:type="spellStart"/>
            <w:r w:rsidRPr="003F550D">
              <w:rPr>
                <w:rFonts w:ascii="Calibri" w:hAnsi="Calibri" w:cs="Calibri"/>
                <w:b/>
                <w:bCs/>
                <w:color w:val="000000"/>
                <w:sz w:val="22"/>
                <w:szCs w:val="22"/>
                <w:lang w:val="en-US"/>
              </w:rPr>
              <w:t>Gamintojas</w:t>
            </w:r>
            <w:proofErr w:type="spellEnd"/>
            <w:r w:rsidRPr="003F550D">
              <w:rPr>
                <w:rFonts w:ascii="Calibri" w:hAnsi="Calibri" w:cs="Calibri"/>
                <w:b/>
                <w:bCs/>
                <w:color w:val="000000"/>
                <w:sz w:val="22"/>
                <w:szCs w:val="22"/>
                <w:lang w:val="en-US"/>
              </w:rPr>
              <w:t xml:space="preserve">, </w:t>
            </w:r>
            <w:proofErr w:type="spellStart"/>
            <w:r w:rsidRPr="003F550D">
              <w:rPr>
                <w:rFonts w:ascii="Calibri" w:hAnsi="Calibri" w:cs="Calibri"/>
                <w:b/>
                <w:bCs/>
                <w:color w:val="000000"/>
                <w:sz w:val="22"/>
                <w:szCs w:val="22"/>
                <w:lang w:val="en-US"/>
              </w:rPr>
              <w:t>modelis</w:t>
            </w:r>
            <w:proofErr w:type="spellEnd"/>
          </w:p>
        </w:tc>
      </w:tr>
      <w:tr w:rsidR="003F550D" w:rsidRPr="003F550D" w14:paraId="5C4D2DDC" w14:textId="77777777" w:rsidTr="003F550D">
        <w:trPr>
          <w:trHeight w:val="300"/>
        </w:trPr>
        <w:tc>
          <w:tcPr>
            <w:tcW w:w="1341" w:type="dxa"/>
            <w:tcBorders>
              <w:top w:val="nil"/>
              <w:left w:val="single" w:sz="4" w:space="0" w:color="000000"/>
              <w:bottom w:val="single" w:sz="4" w:space="0" w:color="000000"/>
              <w:right w:val="single" w:sz="4" w:space="0" w:color="000000"/>
            </w:tcBorders>
            <w:shd w:val="clear" w:color="auto" w:fill="auto"/>
            <w:noWrap/>
            <w:vAlign w:val="bottom"/>
            <w:hideMark/>
          </w:tcPr>
          <w:p w14:paraId="7E206510" w14:textId="77777777" w:rsidR="003F550D" w:rsidRPr="003F550D" w:rsidRDefault="003F550D" w:rsidP="003F550D">
            <w:pPr>
              <w:rPr>
                <w:b/>
                <w:bCs/>
                <w:color w:val="000000"/>
                <w:sz w:val="22"/>
                <w:szCs w:val="22"/>
                <w:lang w:val="en-US"/>
              </w:rPr>
            </w:pPr>
            <w:r w:rsidRPr="003F550D">
              <w:rPr>
                <w:b/>
                <w:bCs/>
                <w:color w:val="000000"/>
                <w:sz w:val="22"/>
                <w:szCs w:val="22"/>
                <w:lang w:val="en-US"/>
              </w:rPr>
              <w:t>4.</w:t>
            </w:r>
          </w:p>
        </w:tc>
        <w:tc>
          <w:tcPr>
            <w:tcW w:w="2345" w:type="dxa"/>
            <w:tcBorders>
              <w:top w:val="nil"/>
              <w:left w:val="nil"/>
              <w:bottom w:val="single" w:sz="4" w:space="0" w:color="000000"/>
              <w:right w:val="single" w:sz="4" w:space="0" w:color="000000"/>
            </w:tcBorders>
            <w:shd w:val="clear" w:color="auto" w:fill="auto"/>
            <w:noWrap/>
            <w:vAlign w:val="bottom"/>
            <w:hideMark/>
          </w:tcPr>
          <w:p w14:paraId="3BD207A8"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Elektrinis</w:t>
            </w:r>
            <w:proofErr w:type="spellEnd"/>
            <w:r w:rsidRPr="003F550D">
              <w:rPr>
                <w:b/>
                <w:bCs/>
                <w:color w:val="000000"/>
                <w:sz w:val="22"/>
                <w:szCs w:val="22"/>
                <w:lang w:val="en-US"/>
              </w:rPr>
              <w:t xml:space="preserve"> </w:t>
            </w:r>
            <w:proofErr w:type="spellStart"/>
            <w:r w:rsidRPr="003F550D">
              <w:rPr>
                <w:b/>
                <w:bCs/>
                <w:color w:val="000000"/>
                <w:sz w:val="22"/>
                <w:szCs w:val="22"/>
                <w:lang w:val="en-US"/>
              </w:rPr>
              <w:t>virdulys</w:t>
            </w:r>
            <w:proofErr w:type="spellEnd"/>
          </w:p>
        </w:tc>
        <w:tc>
          <w:tcPr>
            <w:tcW w:w="1560" w:type="dxa"/>
            <w:tcBorders>
              <w:top w:val="nil"/>
              <w:left w:val="nil"/>
              <w:bottom w:val="single" w:sz="4" w:space="0" w:color="000000"/>
              <w:right w:val="single" w:sz="4" w:space="0" w:color="000000"/>
            </w:tcBorders>
            <w:shd w:val="clear" w:color="auto" w:fill="auto"/>
            <w:noWrap/>
            <w:vAlign w:val="bottom"/>
            <w:hideMark/>
          </w:tcPr>
          <w:p w14:paraId="037C80CA"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5A65872B"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4" w:type="dxa"/>
            <w:tcBorders>
              <w:top w:val="nil"/>
              <w:left w:val="nil"/>
              <w:bottom w:val="single" w:sz="4" w:space="0" w:color="000000"/>
              <w:right w:val="single" w:sz="4" w:space="0" w:color="000000"/>
            </w:tcBorders>
            <w:shd w:val="clear" w:color="auto" w:fill="auto"/>
            <w:noWrap/>
            <w:vAlign w:val="bottom"/>
            <w:hideMark/>
          </w:tcPr>
          <w:p w14:paraId="03FF68E5"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5" w:type="dxa"/>
            <w:tcBorders>
              <w:top w:val="nil"/>
              <w:left w:val="nil"/>
              <w:bottom w:val="single" w:sz="4" w:space="0" w:color="000000"/>
              <w:right w:val="single" w:sz="4" w:space="0" w:color="000000"/>
            </w:tcBorders>
            <w:shd w:val="clear" w:color="auto" w:fill="auto"/>
            <w:noWrap/>
            <w:vAlign w:val="bottom"/>
            <w:hideMark/>
          </w:tcPr>
          <w:p w14:paraId="7867DEB9"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460" w:type="dxa"/>
            <w:tcBorders>
              <w:top w:val="nil"/>
              <w:left w:val="nil"/>
              <w:bottom w:val="single" w:sz="4" w:space="0" w:color="000000"/>
              <w:right w:val="single" w:sz="4" w:space="0" w:color="000000"/>
            </w:tcBorders>
            <w:shd w:val="clear" w:color="auto" w:fill="auto"/>
            <w:noWrap/>
            <w:vAlign w:val="bottom"/>
            <w:hideMark/>
          </w:tcPr>
          <w:p w14:paraId="43D84EA0"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08BB1E21" w14:textId="77777777" w:rsidTr="003F550D">
        <w:trPr>
          <w:trHeight w:val="315"/>
        </w:trPr>
        <w:tc>
          <w:tcPr>
            <w:tcW w:w="1341" w:type="dxa"/>
            <w:tcBorders>
              <w:top w:val="nil"/>
              <w:left w:val="single" w:sz="4" w:space="0" w:color="000000"/>
              <w:bottom w:val="single" w:sz="4" w:space="0" w:color="000000"/>
              <w:right w:val="single" w:sz="4" w:space="0" w:color="000000"/>
            </w:tcBorders>
            <w:shd w:val="clear" w:color="auto" w:fill="auto"/>
            <w:noWrap/>
            <w:vAlign w:val="bottom"/>
            <w:hideMark/>
          </w:tcPr>
          <w:p w14:paraId="17E533AE" w14:textId="77777777" w:rsidR="003F550D" w:rsidRPr="003F550D" w:rsidRDefault="003F550D" w:rsidP="003F550D">
            <w:pPr>
              <w:rPr>
                <w:color w:val="000000"/>
                <w:sz w:val="22"/>
                <w:szCs w:val="22"/>
                <w:lang w:val="en-US"/>
              </w:rPr>
            </w:pPr>
            <w:r w:rsidRPr="003F550D">
              <w:rPr>
                <w:color w:val="000000"/>
                <w:sz w:val="22"/>
                <w:szCs w:val="22"/>
                <w:lang w:val="en-US"/>
              </w:rPr>
              <w:t>4.1.</w:t>
            </w:r>
          </w:p>
        </w:tc>
        <w:tc>
          <w:tcPr>
            <w:tcW w:w="2345" w:type="dxa"/>
            <w:tcBorders>
              <w:top w:val="nil"/>
              <w:left w:val="nil"/>
              <w:bottom w:val="single" w:sz="4" w:space="0" w:color="000000"/>
              <w:right w:val="single" w:sz="4" w:space="0" w:color="000000"/>
            </w:tcBorders>
            <w:shd w:val="clear" w:color="auto" w:fill="auto"/>
            <w:noWrap/>
            <w:vAlign w:val="bottom"/>
            <w:hideMark/>
          </w:tcPr>
          <w:p w14:paraId="4EFC5D1F" w14:textId="77777777" w:rsidR="003F550D" w:rsidRPr="003F550D" w:rsidRDefault="003F550D" w:rsidP="003F550D">
            <w:pPr>
              <w:rPr>
                <w:color w:val="000000"/>
                <w:sz w:val="22"/>
                <w:szCs w:val="22"/>
                <w:lang w:val="en-US"/>
              </w:rPr>
            </w:pPr>
            <w:proofErr w:type="spellStart"/>
            <w:r w:rsidRPr="003F550D">
              <w:rPr>
                <w:color w:val="000000"/>
                <w:sz w:val="22"/>
                <w:szCs w:val="22"/>
                <w:lang w:val="en-US"/>
              </w:rPr>
              <w:t>Elektrinis</w:t>
            </w:r>
            <w:proofErr w:type="spellEnd"/>
            <w:r w:rsidRPr="003F550D">
              <w:rPr>
                <w:color w:val="000000"/>
                <w:sz w:val="22"/>
                <w:szCs w:val="22"/>
                <w:lang w:val="en-US"/>
              </w:rPr>
              <w:t xml:space="preserve"> </w:t>
            </w:r>
            <w:proofErr w:type="spellStart"/>
            <w:r w:rsidRPr="003F550D">
              <w:rPr>
                <w:color w:val="000000"/>
                <w:sz w:val="22"/>
                <w:szCs w:val="22"/>
                <w:lang w:val="en-US"/>
              </w:rPr>
              <w:t>virdulys</w:t>
            </w:r>
            <w:proofErr w:type="spellEnd"/>
          </w:p>
        </w:tc>
        <w:tc>
          <w:tcPr>
            <w:tcW w:w="1560" w:type="dxa"/>
            <w:tcBorders>
              <w:top w:val="nil"/>
              <w:left w:val="nil"/>
              <w:bottom w:val="single" w:sz="4" w:space="0" w:color="000000"/>
              <w:right w:val="single" w:sz="4" w:space="0" w:color="000000"/>
            </w:tcBorders>
            <w:shd w:val="clear" w:color="auto" w:fill="auto"/>
            <w:noWrap/>
            <w:vAlign w:val="bottom"/>
            <w:hideMark/>
          </w:tcPr>
          <w:p w14:paraId="428D4FF8" w14:textId="77777777" w:rsidR="003F550D" w:rsidRPr="003F550D" w:rsidRDefault="003F550D" w:rsidP="003F550D">
            <w:pPr>
              <w:jc w:val="right"/>
              <w:rPr>
                <w:color w:val="000000"/>
                <w:sz w:val="22"/>
                <w:szCs w:val="22"/>
                <w:lang w:val="en-US"/>
              </w:rPr>
            </w:pPr>
            <w:r w:rsidRPr="003F550D">
              <w:rPr>
                <w:color w:val="000000"/>
                <w:sz w:val="22"/>
                <w:szCs w:val="22"/>
                <w:lang w:val="en-US"/>
              </w:rPr>
              <w:t>235</w:t>
            </w:r>
          </w:p>
        </w:tc>
        <w:tc>
          <w:tcPr>
            <w:tcW w:w="1134" w:type="dxa"/>
            <w:tcBorders>
              <w:top w:val="nil"/>
              <w:left w:val="nil"/>
              <w:bottom w:val="single" w:sz="4" w:space="0" w:color="000000"/>
              <w:right w:val="single" w:sz="4" w:space="0" w:color="000000"/>
            </w:tcBorders>
            <w:shd w:val="clear" w:color="auto" w:fill="auto"/>
            <w:noWrap/>
            <w:vAlign w:val="bottom"/>
            <w:hideMark/>
          </w:tcPr>
          <w:p w14:paraId="4241B18A" w14:textId="77777777" w:rsidR="003F550D" w:rsidRPr="003F550D" w:rsidRDefault="003F550D" w:rsidP="003F550D">
            <w:pPr>
              <w:rPr>
                <w:color w:val="000000"/>
                <w:sz w:val="22"/>
                <w:szCs w:val="22"/>
                <w:lang w:val="en-US"/>
              </w:rPr>
            </w:pPr>
            <w:proofErr w:type="spellStart"/>
            <w:r w:rsidRPr="003F550D">
              <w:rPr>
                <w:color w:val="000000"/>
                <w:sz w:val="22"/>
                <w:szCs w:val="22"/>
                <w:lang w:val="en-US"/>
              </w:rPr>
              <w:t>vnt</w:t>
            </w:r>
            <w:proofErr w:type="spellEnd"/>
            <w:r w:rsidRPr="003F550D">
              <w:rPr>
                <w:color w:val="000000"/>
                <w:sz w:val="22"/>
                <w:szCs w:val="22"/>
                <w:lang w:val="en-US"/>
              </w:rPr>
              <w:t>.</w:t>
            </w:r>
          </w:p>
        </w:tc>
        <w:tc>
          <w:tcPr>
            <w:tcW w:w="1984" w:type="dxa"/>
            <w:tcBorders>
              <w:top w:val="nil"/>
              <w:left w:val="nil"/>
              <w:bottom w:val="single" w:sz="4" w:space="0" w:color="000000"/>
              <w:right w:val="single" w:sz="4" w:space="0" w:color="000000"/>
            </w:tcBorders>
            <w:shd w:val="clear" w:color="auto" w:fill="auto"/>
            <w:noWrap/>
            <w:vAlign w:val="bottom"/>
            <w:hideMark/>
          </w:tcPr>
          <w:p w14:paraId="6D44C9CE" w14:textId="77777777" w:rsidR="003F550D" w:rsidRPr="003F550D" w:rsidRDefault="003F550D" w:rsidP="003F550D">
            <w:pPr>
              <w:jc w:val="right"/>
              <w:rPr>
                <w:color w:val="000000"/>
                <w:sz w:val="22"/>
                <w:szCs w:val="22"/>
                <w:lang w:val="en-US"/>
              </w:rPr>
            </w:pPr>
            <w:r w:rsidRPr="003F550D">
              <w:rPr>
                <w:color w:val="000000"/>
                <w:sz w:val="22"/>
                <w:szCs w:val="22"/>
                <w:lang w:val="en-US"/>
              </w:rPr>
              <w:t>9,80</w:t>
            </w:r>
          </w:p>
        </w:tc>
        <w:tc>
          <w:tcPr>
            <w:tcW w:w="1985" w:type="dxa"/>
            <w:tcBorders>
              <w:top w:val="nil"/>
              <w:left w:val="nil"/>
              <w:bottom w:val="single" w:sz="4" w:space="0" w:color="000000"/>
              <w:right w:val="single" w:sz="4" w:space="0" w:color="000000"/>
            </w:tcBorders>
            <w:shd w:val="clear" w:color="auto" w:fill="auto"/>
            <w:noWrap/>
            <w:vAlign w:val="bottom"/>
            <w:hideMark/>
          </w:tcPr>
          <w:p w14:paraId="02FED967" w14:textId="77777777" w:rsidR="003F550D" w:rsidRPr="003F550D" w:rsidRDefault="003F550D" w:rsidP="003F550D">
            <w:pPr>
              <w:jc w:val="right"/>
              <w:rPr>
                <w:color w:val="000000"/>
                <w:sz w:val="22"/>
                <w:szCs w:val="22"/>
                <w:lang w:val="en-US"/>
              </w:rPr>
            </w:pPr>
            <w:r w:rsidRPr="003F550D">
              <w:rPr>
                <w:color w:val="000000"/>
                <w:sz w:val="22"/>
                <w:szCs w:val="22"/>
                <w:lang w:val="en-US"/>
              </w:rPr>
              <w:t>2303,00</w:t>
            </w:r>
          </w:p>
        </w:tc>
        <w:tc>
          <w:tcPr>
            <w:tcW w:w="2460" w:type="dxa"/>
            <w:tcBorders>
              <w:top w:val="nil"/>
              <w:left w:val="nil"/>
              <w:bottom w:val="single" w:sz="4" w:space="0" w:color="auto"/>
              <w:right w:val="single" w:sz="4" w:space="0" w:color="auto"/>
            </w:tcBorders>
            <w:shd w:val="clear" w:color="auto" w:fill="auto"/>
            <w:vAlign w:val="bottom"/>
            <w:hideMark/>
          </w:tcPr>
          <w:p w14:paraId="05E6F7BF" w14:textId="77777777" w:rsidR="003F550D" w:rsidRPr="003F550D" w:rsidRDefault="003F550D" w:rsidP="003F550D">
            <w:pPr>
              <w:rPr>
                <w:color w:val="000000"/>
                <w:szCs w:val="24"/>
                <w:lang w:val="en-US"/>
              </w:rPr>
            </w:pPr>
            <w:r w:rsidRPr="003F550D">
              <w:rPr>
                <w:color w:val="000000"/>
                <w:szCs w:val="24"/>
                <w:lang w:val="en-US"/>
              </w:rPr>
              <w:t xml:space="preserve">STANDART T-9013B </w:t>
            </w:r>
          </w:p>
        </w:tc>
      </w:tr>
      <w:tr w:rsidR="003F550D" w:rsidRPr="003F550D" w14:paraId="350CC80D" w14:textId="77777777" w:rsidTr="003F550D">
        <w:trPr>
          <w:trHeight w:val="300"/>
        </w:trPr>
        <w:tc>
          <w:tcPr>
            <w:tcW w:w="1341" w:type="dxa"/>
            <w:tcBorders>
              <w:top w:val="nil"/>
              <w:left w:val="nil"/>
              <w:bottom w:val="nil"/>
              <w:right w:val="nil"/>
            </w:tcBorders>
            <w:shd w:val="clear" w:color="auto" w:fill="auto"/>
            <w:noWrap/>
            <w:vAlign w:val="bottom"/>
            <w:hideMark/>
          </w:tcPr>
          <w:p w14:paraId="0D7F83E4"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6FF376FA"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6A28541F"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28301A7B"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4" w:type="dxa"/>
            <w:tcBorders>
              <w:top w:val="nil"/>
              <w:left w:val="single" w:sz="4" w:space="0" w:color="000000"/>
              <w:bottom w:val="single" w:sz="4" w:space="0" w:color="000000"/>
              <w:right w:val="single" w:sz="4" w:space="0" w:color="000000"/>
            </w:tcBorders>
            <w:shd w:val="clear" w:color="auto" w:fill="auto"/>
            <w:noWrap/>
            <w:vAlign w:val="bottom"/>
            <w:hideMark/>
          </w:tcPr>
          <w:p w14:paraId="5874A5C4" w14:textId="77777777" w:rsidR="003F550D" w:rsidRPr="003F550D" w:rsidRDefault="003F550D" w:rsidP="003F550D">
            <w:pPr>
              <w:rPr>
                <w:b/>
                <w:bCs/>
                <w:color w:val="000000"/>
                <w:sz w:val="22"/>
                <w:szCs w:val="22"/>
                <w:lang w:val="en-US"/>
              </w:rPr>
            </w:pPr>
            <w:r w:rsidRPr="003F550D">
              <w:rPr>
                <w:b/>
                <w:bCs/>
                <w:color w:val="000000"/>
                <w:sz w:val="22"/>
                <w:szCs w:val="22"/>
                <w:lang w:val="en-US"/>
              </w:rPr>
              <w:t>Suma be PVM</w:t>
            </w:r>
          </w:p>
        </w:tc>
        <w:tc>
          <w:tcPr>
            <w:tcW w:w="1985" w:type="dxa"/>
            <w:tcBorders>
              <w:top w:val="nil"/>
              <w:left w:val="nil"/>
              <w:bottom w:val="single" w:sz="4" w:space="0" w:color="000000"/>
              <w:right w:val="single" w:sz="4" w:space="0" w:color="000000"/>
            </w:tcBorders>
            <w:shd w:val="clear" w:color="auto" w:fill="auto"/>
            <w:noWrap/>
            <w:vAlign w:val="bottom"/>
            <w:hideMark/>
          </w:tcPr>
          <w:p w14:paraId="0E083C2E"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2303,00</w:t>
            </w:r>
          </w:p>
        </w:tc>
        <w:tc>
          <w:tcPr>
            <w:tcW w:w="2460" w:type="dxa"/>
            <w:tcBorders>
              <w:top w:val="nil"/>
              <w:left w:val="nil"/>
              <w:bottom w:val="nil"/>
              <w:right w:val="nil"/>
            </w:tcBorders>
            <w:shd w:val="clear" w:color="auto" w:fill="auto"/>
            <w:noWrap/>
            <w:vAlign w:val="bottom"/>
            <w:hideMark/>
          </w:tcPr>
          <w:p w14:paraId="6CF95A5E"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11A7A221" w14:textId="77777777" w:rsidTr="003F550D">
        <w:trPr>
          <w:trHeight w:val="300"/>
        </w:trPr>
        <w:tc>
          <w:tcPr>
            <w:tcW w:w="1341" w:type="dxa"/>
            <w:tcBorders>
              <w:top w:val="nil"/>
              <w:left w:val="nil"/>
              <w:bottom w:val="nil"/>
              <w:right w:val="nil"/>
            </w:tcBorders>
            <w:shd w:val="clear" w:color="auto" w:fill="auto"/>
            <w:noWrap/>
            <w:vAlign w:val="bottom"/>
            <w:hideMark/>
          </w:tcPr>
          <w:p w14:paraId="466376F6"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70D785D8"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369E71" w14:textId="77777777" w:rsidR="003F550D" w:rsidRPr="003F550D" w:rsidRDefault="003F550D" w:rsidP="003F550D">
            <w:pPr>
              <w:rPr>
                <w:b/>
                <w:bCs/>
                <w:color w:val="000000"/>
                <w:sz w:val="22"/>
                <w:szCs w:val="22"/>
                <w:lang w:val="en-US"/>
              </w:rPr>
            </w:pPr>
            <w:proofErr w:type="spellStart"/>
            <w:r w:rsidRPr="003F550D">
              <w:rPr>
                <w:b/>
                <w:bCs/>
                <w:color w:val="000000"/>
                <w:sz w:val="22"/>
                <w:szCs w:val="22"/>
                <w:lang w:val="en-US"/>
              </w:rPr>
              <w:t>Taikomas</w:t>
            </w:r>
            <w:proofErr w:type="spellEnd"/>
            <w:r w:rsidRPr="003F550D">
              <w:rPr>
                <w:b/>
                <w:bCs/>
                <w:color w:val="000000"/>
                <w:sz w:val="22"/>
                <w:szCs w:val="22"/>
                <w:lang w:val="en-US"/>
              </w:rPr>
              <w:t xml:space="preserve"> PVM </w:t>
            </w:r>
            <w:proofErr w:type="spellStart"/>
            <w:r w:rsidRPr="003F550D">
              <w:rPr>
                <w:b/>
                <w:bCs/>
                <w:color w:val="000000"/>
                <w:sz w:val="22"/>
                <w:szCs w:val="22"/>
                <w:lang w:val="en-US"/>
              </w:rPr>
              <w:t>dydis</w:t>
            </w:r>
            <w:proofErr w:type="spellEnd"/>
            <w:r w:rsidRPr="003F550D">
              <w:rPr>
                <w:b/>
                <w:bCs/>
                <w:color w:val="000000"/>
                <w:sz w:val="22"/>
                <w:szCs w:val="22"/>
                <w:lang w:val="en-US"/>
              </w:rPr>
              <w:t xml:space="preserve">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256908FA" w14:textId="77777777" w:rsidR="003F550D" w:rsidRPr="003F550D" w:rsidRDefault="003F550D" w:rsidP="003F550D">
            <w:pPr>
              <w:jc w:val="right"/>
              <w:rPr>
                <w:color w:val="000000"/>
                <w:sz w:val="22"/>
                <w:szCs w:val="22"/>
                <w:lang w:val="en-US"/>
              </w:rPr>
            </w:pPr>
            <w:r w:rsidRPr="003F550D">
              <w:rPr>
                <w:color w:val="000000"/>
                <w:sz w:val="22"/>
                <w:szCs w:val="22"/>
                <w:lang w:val="en-US"/>
              </w:rPr>
              <w:t>21</w:t>
            </w:r>
          </w:p>
        </w:tc>
        <w:tc>
          <w:tcPr>
            <w:tcW w:w="1984" w:type="dxa"/>
            <w:tcBorders>
              <w:top w:val="nil"/>
              <w:left w:val="nil"/>
              <w:bottom w:val="single" w:sz="4" w:space="0" w:color="000000"/>
              <w:right w:val="single" w:sz="4" w:space="0" w:color="000000"/>
            </w:tcBorders>
            <w:shd w:val="clear" w:color="auto" w:fill="auto"/>
            <w:noWrap/>
            <w:vAlign w:val="bottom"/>
            <w:hideMark/>
          </w:tcPr>
          <w:p w14:paraId="498A33F0"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PVM </w:t>
            </w:r>
            <w:proofErr w:type="spellStart"/>
            <w:r w:rsidRPr="003F550D">
              <w:rPr>
                <w:b/>
                <w:bCs/>
                <w:color w:val="000000"/>
                <w:sz w:val="22"/>
                <w:szCs w:val="22"/>
                <w:lang w:val="en-US"/>
              </w:rPr>
              <w:t>suma</w:t>
            </w:r>
            <w:proofErr w:type="spellEnd"/>
          </w:p>
        </w:tc>
        <w:tc>
          <w:tcPr>
            <w:tcW w:w="1985" w:type="dxa"/>
            <w:tcBorders>
              <w:top w:val="nil"/>
              <w:left w:val="nil"/>
              <w:bottom w:val="single" w:sz="4" w:space="0" w:color="000000"/>
              <w:right w:val="single" w:sz="4" w:space="0" w:color="000000"/>
            </w:tcBorders>
            <w:shd w:val="clear" w:color="auto" w:fill="auto"/>
            <w:noWrap/>
            <w:vAlign w:val="bottom"/>
            <w:hideMark/>
          </w:tcPr>
          <w:p w14:paraId="55F76536"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483,63</w:t>
            </w:r>
          </w:p>
        </w:tc>
        <w:tc>
          <w:tcPr>
            <w:tcW w:w="2460" w:type="dxa"/>
            <w:tcBorders>
              <w:top w:val="nil"/>
              <w:left w:val="nil"/>
              <w:bottom w:val="nil"/>
              <w:right w:val="nil"/>
            </w:tcBorders>
            <w:shd w:val="clear" w:color="auto" w:fill="auto"/>
            <w:noWrap/>
            <w:vAlign w:val="bottom"/>
            <w:hideMark/>
          </w:tcPr>
          <w:p w14:paraId="0EF2BF75"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r w:rsidR="003F550D" w:rsidRPr="003F550D" w14:paraId="11AFD5C1" w14:textId="77777777" w:rsidTr="003F550D">
        <w:trPr>
          <w:trHeight w:val="300"/>
        </w:trPr>
        <w:tc>
          <w:tcPr>
            <w:tcW w:w="1341" w:type="dxa"/>
            <w:tcBorders>
              <w:top w:val="nil"/>
              <w:left w:val="nil"/>
              <w:bottom w:val="nil"/>
              <w:right w:val="nil"/>
            </w:tcBorders>
            <w:shd w:val="clear" w:color="auto" w:fill="auto"/>
            <w:noWrap/>
            <w:vAlign w:val="bottom"/>
            <w:hideMark/>
          </w:tcPr>
          <w:p w14:paraId="67038F6C"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2345" w:type="dxa"/>
            <w:tcBorders>
              <w:top w:val="nil"/>
              <w:left w:val="nil"/>
              <w:bottom w:val="nil"/>
              <w:right w:val="nil"/>
            </w:tcBorders>
            <w:shd w:val="clear" w:color="auto" w:fill="auto"/>
            <w:noWrap/>
            <w:vAlign w:val="bottom"/>
            <w:hideMark/>
          </w:tcPr>
          <w:p w14:paraId="0EA20E5C"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560" w:type="dxa"/>
            <w:tcBorders>
              <w:top w:val="nil"/>
              <w:left w:val="nil"/>
              <w:bottom w:val="nil"/>
              <w:right w:val="nil"/>
            </w:tcBorders>
            <w:shd w:val="clear" w:color="auto" w:fill="auto"/>
            <w:noWrap/>
            <w:vAlign w:val="bottom"/>
            <w:hideMark/>
          </w:tcPr>
          <w:p w14:paraId="7A0D9704"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76676C1C" w14:textId="77777777" w:rsidR="003F550D" w:rsidRPr="003F550D" w:rsidRDefault="003F550D" w:rsidP="003F550D">
            <w:pPr>
              <w:rPr>
                <w:color w:val="000000"/>
                <w:sz w:val="22"/>
                <w:szCs w:val="22"/>
                <w:lang w:val="en-US"/>
              </w:rPr>
            </w:pPr>
            <w:r w:rsidRPr="003F550D">
              <w:rPr>
                <w:color w:val="000000"/>
                <w:sz w:val="22"/>
                <w:szCs w:val="22"/>
                <w:lang w:val="en-US"/>
              </w:rPr>
              <w:t> </w:t>
            </w:r>
          </w:p>
        </w:tc>
        <w:tc>
          <w:tcPr>
            <w:tcW w:w="1984" w:type="dxa"/>
            <w:tcBorders>
              <w:top w:val="nil"/>
              <w:left w:val="single" w:sz="4" w:space="0" w:color="000000"/>
              <w:bottom w:val="single" w:sz="4" w:space="0" w:color="000000"/>
              <w:right w:val="single" w:sz="4" w:space="0" w:color="000000"/>
            </w:tcBorders>
            <w:shd w:val="clear" w:color="auto" w:fill="auto"/>
            <w:noWrap/>
            <w:vAlign w:val="bottom"/>
            <w:hideMark/>
          </w:tcPr>
          <w:p w14:paraId="78AB7185" w14:textId="77777777" w:rsidR="003F550D" w:rsidRPr="003F550D" w:rsidRDefault="003F550D" w:rsidP="003F550D">
            <w:pPr>
              <w:rPr>
                <w:b/>
                <w:bCs/>
                <w:color w:val="000000"/>
                <w:sz w:val="22"/>
                <w:szCs w:val="22"/>
                <w:lang w:val="en-US"/>
              </w:rPr>
            </w:pPr>
            <w:r w:rsidRPr="003F550D">
              <w:rPr>
                <w:b/>
                <w:bCs/>
                <w:color w:val="000000"/>
                <w:sz w:val="22"/>
                <w:szCs w:val="22"/>
                <w:lang w:val="en-US"/>
              </w:rPr>
              <w:t xml:space="preserve">Suma </w:t>
            </w:r>
            <w:proofErr w:type="spellStart"/>
            <w:r w:rsidRPr="003F550D">
              <w:rPr>
                <w:b/>
                <w:bCs/>
                <w:color w:val="000000"/>
                <w:sz w:val="22"/>
                <w:szCs w:val="22"/>
                <w:lang w:val="en-US"/>
              </w:rPr>
              <w:t>su</w:t>
            </w:r>
            <w:proofErr w:type="spellEnd"/>
            <w:r w:rsidRPr="003F550D">
              <w:rPr>
                <w:b/>
                <w:bCs/>
                <w:color w:val="000000"/>
                <w:sz w:val="22"/>
                <w:szCs w:val="22"/>
                <w:lang w:val="en-US"/>
              </w:rPr>
              <w:t xml:space="preserve"> PVM</w:t>
            </w:r>
          </w:p>
        </w:tc>
        <w:tc>
          <w:tcPr>
            <w:tcW w:w="1985" w:type="dxa"/>
            <w:tcBorders>
              <w:top w:val="nil"/>
              <w:left w:val="nil"/>
              <w:bottom w:val="single" w:sz="4" w:space="0" w:color="000000"/>
              <w:right w:val="single" w:sz="4" w:space="0" w:color="000000"/>
            </w:tcBorders>
            <w:shd w:val="clear" w:color="auto" w:fill="auto"/>
            <w:noWrap/>
            <w:vAlign w:val="bottom"/>
            <w:hideMark/>
          </w:tcPr>
          <w:p w14:paraId="642EE530" w14:textId="77777777" w:rsidR="003F550D" w:rsidRPr="003F550D" w:rsidRDefault="003F550D" w:rsidP="003F550D">
            <w:pPr>
              <w:jc w:val="right"/>
              <w:rPr>
                <w:b/>
                <w:bCs/>
                <w:color w:val="000000"/>
                <w:sz w:val="22"/>
                <w:szCs w:val="22"/>
                <w:lang w:val="en-US"/>
              </w:rPr>
            </w:pPr>
            <w:r w:rsidRPr="003F550D">
              <w:rPr>
                <w:b/>
                <w:bCs/>
                <w:color w:val="000000"/>
                <w:sz w:val="22"/>
                <w:szCs w:val="22"/>
                <w:lang w:val="en-US"/>
              </w:rPr>
              <w:t>2786,63</w:t>
            </w:r>
          </w:p>
        </w:tc>
        <w:tc>
          <w:tcPr>
            <w:tcW w:w="2460" w:type="dxa"/>
            <w:tcBorders>
              <w:top w:val="nil"/>
              <w:left w:val="nil"/>
              <w:bottom w:val="nil"/>
              <w:right w:val="nil"/>
            </w:tcBorders>
            <w:shd w:val="clear" w:color="auto" w:fill="auto"/>
            <w:noWrap/>
            <w:vAlign w:val="bottom"/>
            <w:hideMark/>
          </w:tcPr>
          <w:p w14:paraId="761B5599" w14:textId="77777777" w:rsidR="003F550D" w:rsidRPr="003F550D" w:rsidRDefault="003F550D" w:rsidP="003F550D">
            <w:pPr>
              <w:rPr>
                <w:rFonts w:ascii="Calibri" w:hAnsi="Calibri" w:cs="Calibri"/>
                <w:color w:val="000000"/>
                <w:sz w:val="22"/>
                <w:szCs w:val="22"/>
                <w:lang w:val="en-US"/>
              </w:rPr>
            </w:pPr>
            <w:r w:rsidRPr="003F550D">
              <w:rPr>
                <w:rFonts w:ascii="Calibri" w:hAnsi="Calibri" w:cs="Calibri"/>
                <w:color w:val="000000"/>
                <w:sz w:val="22"/>
                <w:szCs w:val="22"/>
                <w:lang w:val="en-US"/>
              </w:rPr>
              <w:t> </w:t>
            </w:r>
          </w:p>
        </w:tc>
      </w:tr>
    </w:tbl>
    <w:p w14:paraId="3F8CC447" w14:textId="06748669" w:rsidR="00883151" w:rsidRDefault="00883151" w:rsidP="00883151">
      <w:pPr>
        <w:rPr>
          <w:color w:val="000000"/>
          <w:szCs w:val="24"/>
        </w:rPr>
      </w:pPr>
    </w:p>
    <w:p w14:paraId="1FB4DEA6" w14:textId="77777777" w:rsidR="00883151" w:rsidRPr="00883151" w:rsidRDefault="00883151" w:rsidP="00883151">
      <w:pPr>
        <w:rPr>
          <w:szCs w:val="24"/>
        </w:rPr>
      </w:pPr>
    </w:p>
    <w:p w14:paraId="1F59C7FB" w14:textId="77777777" w:rsidR="00883151" w:rsidRPr="00883151" w:rsidRDefault="00883151" w:rsidP="00883151">
      <w:pPr>
        <w:rPr>
          <w:szCs w:val="24"/>
        </w:rPr>
      </w:pPr>
    </w:p>
    <w:p w14:paraId="52CC7308" w14:textId="3B2F667D" w:rsidR="00883151" w:rsidRDefault="00883151" w:rsidP="00883151">
      <w:pPr>
        <w:rPr>
          <w:szCs w:val="24"/>
        </w:rPr>
      </w:pPr>
    </w:p>
    <w:p w14:paraId="247B8F65" w14:textId="3338E232" w:rsidR="00883151" w:rsidRDefault="00883151" w:rsidP="00883151">
      <w:pPr>
        <w:rPr>
          <w:szCs w:val="24"/>
        </w:rPr>
      </w:pPr>
    </w:p>
    <w:p w14:paraId="284A5D1A" w14:textId="47E2661E" w:rsidR="00883151" w:rsidRDefault="00883151" w:rsidP="00883151">
      <w:pPr>
        <w:rPr>
          <w:szCs w:val="24"/>
        </w:rPr>
      </w:pPr>
    </w:p>
    <w:p w14:paraId="5374652A" w14:textId="3359D50D" w:rsidR="00883151" w:rsidRDefault="00883151" w:rsidP="00883151">
      <w:pPr>
        <w:rPr>
          <w:szCs w:val="24"/>
        </w:rPr>
      </w:pPr>
    </w:p>
    <w:p w14:paraId="184F1091" w14:textId="2C3B5109" w:rsidR="00883151" w:rsidRDefault="00883151" w:rsidP="00883151">
      <w:pPr>
        <w:rPr>
          <w:szCs w:val="24"/>
        </w:rPr>
      </w:pPr>
    </w:p>
    <w:p w14:paraId="7AA08F3F" w14:textId="7CA460F0" w:rsidR="00883151" w:rsidRDefault="00883151" w:rsidP="00883151">
      <w:pPr>
        <w:rPr>
          <w:szCs w:val="24"/>
        </w:rPr>
      </w:pPr>
    </w:p>
    <w:p w14:paraId="4927DD89" w14:textId="196A9E79" w:rsidR="00883151" w:rsidRDefault="00883151" w:rsidP="00883151">
      <w:pPr>
        <w:rPr>
          <w:szCs w:val="24"/>
        </w:rPr>
      </w:pPr>
    </w:p>
    <w:p w14:paraId="2A4E494C" w14:textId="185EAB13" w:rsidR="00883151" w:rsidRDefault="00883151" w:rsidP="00883151">
      <w:pPr>
        <w:rPr>
          <w:szCs w:val="24"/>
        </w:rPr>
      </w:pPr>
    </w:p>
    <w:p w14:paraId="02D5AFCE" w14:textId="5AC61247" w:rsidR="00883151" w:rsidRDefault="00883151" w:rsidP="00883151">
      <w:pPr>
        <w:rPr>
          <w:szCs w:val="24"/>
        </w:rPr>
      </w:pPr>
    </w:p>
    <w:p w14:paraId="7BB82095" w14:textId="61C6EF76" w:rsidR="00883151" w:rsidRDefault="00883151" w:rsidP="00883151">
      <w:pPr>
        <w:rPr>
          <w:szCs w:val="24"/>
        </w:rPr>
      </w:pPr>
    </w:p>
    <w:p w14:paraId="27DD5B1C" w14:textId="71FD0175" w:rsidR="00883151" w:rsidRDefault="00883151" w:rsidP="00883151">
      <w:pPr>
        <w:rPr>
          <w:szCs w:val="24"/>
        </w:rPr>
      </w:pPr>
    </w:p>
    <w:p w14:paraId="122DDFDD" w14:textId="04F1EC98" w:rsidR="00883151" w:rsidRDefault="00883151" w:rsidP="00883151">
      <w:pPr>
        <w:rPr>
          <w:szCs w:val="24"/>
        </w:rPr>
      </w:pPr>
    </w:p>
    <w:p w14:paraId="500E2563" w14:textId="49BD1A36" w:rsidR="00883151" w:rsidRDefault="00883151" w:rsidP="00883151">
      <w:pPr>
        <w:rPr>
          <w:szCs w:val="24"/>
        </w:rPr>
      </w:pPr>
    </w:p>
    <w:p w14:paraId="76A35BE3" w14:textId="7408FE3C" w:rsidR="00883151" w:rsidRDefault="00883151" w:rsidP="00883151">
      <w:pPr>
        <w:rPr>
          <w:szCs w:val="24"/>
        </w:rPr>
      </w:pPr>
    </w:p>
    <w:p w14:paraId="180E3DDC" w14:textId="7567D059" w:rsidR="00883151" w:rsidRDefault="00883151" w:rsidP="00883151">
      <w:pPr>
        <w:rPr>
          <w:szCs w:val="24"/>
        </w:rPr>
      </w:pPr>
    </w:p>
    <w:p w14:paraId="2AB0E5B6" w14:textId="5F6948DD" w:rsidR="00883151" w:rsidRDefault="00883151" w:rsidP="00883151">
      <w:pPr>
        <w:rPr>
          <w:szCs w:val="24"/>
        </w:rPr>
      </w:pPr>
    </w:p>
    <w:p w14:paraId="651D26A4" w14:textId="2A60520C" w:rsidR="00883151" w:rsidRDefault="00883151" w:rsidP="00883151">
      <w:pPr>
        <w:rPr>
          <w:szCs w:val="24"/>
        </w:rPr>
      </w:pPr>
    </w:p>
    <w:p w14:paraId="472D1200" w14:textId="16D3BF14" w:rsidR="00883151" w:rsidRDefault="00883151" w:rsidP="00883151">
      <w:pPr>
        <w:rPr>
          <w:szCs w:val="24"/>
        </w:rPr>
      </w:pPr>
    </w:p>
    <w:p w14:paraId="54562613" w14:textId="68B134B4" w:rsidR="00391234" w:rsidRDefault="00391234" w:rsidP="00883151">
      <w:pPr>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Priedas Nr. 2</w:t>
      </w:r>
      <w:r>
        <w:rPr>
          <w:szCs w:val="24"/>
        </w:rPr>
        <w:tab/>
      </w:r>
    </w:p>
    <w:p w14:paraId="5F6E6483" w14:textId="77777777" w:rsidR="00391234" w:rsidRDefault="00391234" w:rsidP="00883151">
      <w:pPr>
        <w:rPr>
          <w:szCs w:val="24"/>
        </w:rPr>
      </w:pPr>
    </w:p>
    <w:tbl>
      <w:tblPr>
        <w:tblW w:w="12686" w:type="dxa"/>
        <w:tblInd w:w="-709" w:type="dxa"/>
        <w:tblLook w:val="04A0" w:firstRow="1" w:lastRow="0" w:firstColumn="1" w:lastColumn="0" w:noHBand="0" w:noVBand="1"/>
      </w:tblPr>
      <w:tblGrid>
        <w:gridCol w:w="993"/>
        <w:gridCol w:w="5953"/>
        <w:gridCol w:w="5740"/>
      </w:tblGrid>
      <w:tr w:rsidR="00883151" w:rsidRPr="00883151" w14:paraId="4827799E" w14:textId="77777777" w:rsidTr="00883151">
        <w:trPr>
          <w:trHeight w:val="379"/>
        </w:trPr>
        <w:tc>
          <w:tcPr>
            <w:tcW w:w="6946" w:type="dxa"/>
            <w:gridSpan w:val="2"/>
            <w:tcBorders>
              <w:top w:val="nil"/>
              <w:left w:val="nil"/>
              <w:bottom w:val="nil"/>
              <w:right w:val="nil"/>
            </w:tcBorders>
            <w:shd w:val="clear" w:color="000000" w:fill="D0CECE"/>
            <w:noWrap/>
            <w:vAlign w:val="bottom"/>
            <w:hideMark/>
          </w:tcPr>
          <w:p w14:paraId="6320B6A3" w14:textId="77777777" w:rsidR="00883151" w:rsidRPr="00883151" w:rsidRDefault="00883151" w:rsidP="00883151">
            <w:pPr>
              <w:rPr>
                <w:b/>
                <w:bCs/>
                <w:color w:val="000000"/>
                <w:szCs w:val="24"/>
                <w:lang w:val="en-US"/>
              </w:rPr>
            </w:pPr>
            <w:proofErr w:type="spellStart"/>
            <w:r w:rsidRPr="00883151">
              <w:rPr>
                <w:b/>
                <w:bCs/>
                <w:color w:val="000000"/>
                <w:szCs w:val="24"/>
                <w:lang w:val="en-US"/>
              </w:rPr>
              <w:t>Pirkimas</w:t>
            </w:r>
            <w:proofErr w:type="spellEnd"/>
            <w:r w:rsidRPr="00883151">
              <w:rPr>
                <w:b/>
                <w:bCs/>
                <w:color w:val="000000"/>
                <w:szCs w:val="24"/>
                <w:lang w:val="en-US"/>
              </w:rPr>
              <w:t xml:space="preserve">: </w:t>
            </w:r>
            <w:proofErr w:type="spellStart"/>
            <w:r w:rsidRPr="00883151">
              <w:rPr>
                <w:b/>
                <w:bCs/>
                <w:color w:val="000000"/>
                <w:szCs w:val="24"/>
                <w:lang w:val="en-US"/>
              </w:rPr>
              <w:t>Buitinė</w:t>
            </w:r>
            <w:proofErr w:type="spellEnd"/>
            <w:r w:rsidRPr="00883151">
              <w:rPr>
                <w:b/>
                <w:bCs/>
                <w:color w:val="000000"/>
                <w:szCs w:val="24"/>
                <w:lang w:val="en-US"/>
              </w:rPr>
              <w:t xml:space="preserve"> </w:t>
            </w:r>
            <w:proofErr w:type="spellStart"/>
            <w:r w:rsidRPr="00883151">
              <w:rPr>
                <w:b/>
                <w:bCs/>
                <w:color w:val="000000"/>
                <w:szCs w:val="24"/>
                <w:lang w:val="en-US"/>
              </w:rPr>
              <w:t>technika</w:t>
            </w:r>
            <w:proofErr w:type="spellEnd"/>
          </w:p>
        </w:tc>
        <w:tc>
          <w:tcPr>
            <w:tcW w:w="5740" w:type="dxa"/>
            <w:tcBorders>
              <w:top w:val="nil"/>
              <w:left w:val="nil"/>
              <w:bottom w:val="nil"/>
              <w:right w:val="nil"/>
            </w:tcBorders>
            <w:shd w:val="clear" w:color="000000" w:fill="D0CECE"/>
            <w:noWrap/>
            <w:vAlign w:val="bottom"/>
            <w:hideMark/>
          </w:tcPr>
          <w:p w14:paraId="790B78D5" w14:textId="77777777" w:rsidR="00883151" w:rsidRPr="00883151" w:rsidRDefault="00883151" w:rsidP="00883151">
            <w:pPr>
              <w:rPr>
                <w:color w:val="000000"/>
                <w:szCs w:val="24"/>
                <w:lang w:val="en-US"/>
              </w:rPr>
            </w:pPr>
            <w:r w:rsidRPr="00883151">
              <w:rPr>
                <w:color w:val="000000"/>
                <w:szCs w:val="24"/>
                <w:lang w:val="en-US"/>
              </w:rPr>
              <w:t> </w:t>
            </w:r>
          </w:p>
        </w:tc>
      </w:tr>
      <w:tr w:rsidR="00883151" w:rsidRPr="00883151" w14:paraId="33755E53" w14:textId="77777777" w:rsidTr="00883151">
        <w:trPr>
          <w:trHeight w:val="379"/>
        </w:trPr>
        <w:tc>
          <w:tcPr>
            <w:tcW w:w="6946" w:type="dxa"/>
            <w:gridSpan w:val="2"/>
            <w:tcBorders>
              <w:top w:val="nil"/>
              <w:left w:val="nil"/>
              <w:bottom w:val="nil"/>
              <w:right w:val="nil"/>
            </w:tcBorders>
            <w:shd w:val="clear" w:color="000000" w:fill="D0CECE"/>
            <w:noWrap/>
            <w:vAlign w:val="bottom"/>
            <w:hideMark/>
          </w:tcPr>
          <w:p w14:paraId="2D716E27" w14:textId="77777777" w:rsidR="00883151" w:rsidRPr="00883151" w:rsidRDefault="00883151" w:rsidP="00883151">
            <w:pPr>
              <w:rPr>
                <w:b/>
                <w:bCs/>
                <w:color w:val="000000"/>
                <w:szCs w:val="24"/>
                <w:lang w:val="en-US"/>
              </w:rPr>
            </w:pPr>
            <w:r w:rsidRPr="00883151">
              <w:rPr>
                <w:b/>
                <w:bCs/>
                <w:color w:val="000000"/>
                <w:szCs w:val="24"/>
                <w:lang w:val="en-US"/>
              </w:rPr>
              <w:t>TECHNINĖ SPECIFIKACIJA</w:t>
            </w:r>
          </w:p>
        </w:tc>
        <w:tc>
          <w:tcPr>
            <w:tcW w:w="5740" w:type="dxa"/>
            <w:tcBorders>
              <w:top w:val="nil"/>
              <w:left w:val="nil"/>
              <w:bottom w:val="nil"/>
              <w:right w:val="nil"/>
            </w:tcBorders>
            <w:shd w:val="clear" w:color="000000" w:fill="D0CECE"/>
            <w:noWrap/>
            <w:vAlign w:val="bottom"/>
            <w:hideMark/>
          </w:tcPr>
          <w:p w14:paraId="739B9A24" w14:textId="77777777" w:rsidR="00883151" w:rsidRPr="00883151" w:rsidRDefault="00883151" w:rsidP="00883151">
            <w:pPr>
              <w:rPr>
                <w:color w:val="000000"/>
                <w:szCs w:val="24"/>
                <w:lang w:val="en-US"/>
              </w:rPr>
            </w:pPr>
            <w:r w:rsidRPr="00883151">
              <w:rPr>
                <w:color w:val="000000"/>
                <w:szCs w:val="24"/>
                <w:lang w:val="en-US"/>
              </w:rPr>
              <w:t> </w:t>
            </w:r>
          </w:p>
        </w:tc>
      </w:tr>
      <w:tr w:rsidR="00883151" w:rsidRPr="00883151" w14:paraId="1899ED5F" w14:textId="77777777" w:rsidTr="00883151">
        <w:trPr>
          <w:trHeight w:val="342"/>
        </w:trPr>
        <w:tc>
          <w:tcPr>
            <w:tcW w:w="993" w:type="dxa"/>
            <w:tcBorders>
              <w:top w:val="nil"/>
              <w:left w:val="nil"/>
              <w:bottom w:val="nil"/>
              <w:right w:val="nil"/>
            </w:tcBorders>
            <w:shd w:val="clear" w:color="000000" w:fill="D0CECE"/>
            <w:noWrap/>
            <w:vAlign w:val="bottom"/>
            <w:hideMark/>
          </w:tcPr>
          <w:p w14:paraId="38B06ABF" w14:textId="77777777" w:rsidR="00883151" w:rsidRPr="00883151" w:rsidRDefault="00883151" w:rsidP="00883151">
            <w:pPr>
              <w:rPr>
                <w:color w:val="000000"/>
                <w:szCs w:val="24"/>
                <w:lang w:val="en-US"/>
              </w:rPr>
            </w:pPr>
            <w:r w:rsidRPr="00883151">
              <w:rPr>
                <w:color w:val="000000"/>
                <w:szCs w:val="24"/>
                <w:lang w:val="en-US"/>
              </w:rPr>
              <w:t> </w:t>
            </w:r>
          </w:p>
        </w:tc>
        <w:tc>
          <w:tcPr>
            <w:tcW w:w="5953" w:type="dxa"/>
            <w:tcBorders>
              <w:top w:val="nil"/>
              <w:left w:val="nil"/>
              <w:bottom w:val="nil"/>
              <w:right w:val="nil"/>
            </w:tcBorders>
            <w:shd w:val="clear" w:color="000000" w:fill="D0CECE"/>
            <w:vAlign w:val="bottom"/>
            <w:hideMark/>
          </w:tcPr>
          <w:p w14:paraId="62FBFDFF" w14:textId="77777777" w:rsidR="00883151" w:rsidRPr="00883151" w:rsidRDefault="00883151" w:rsidP="00883151">
            <w:pPr>
              <w:rPr>
                <w:color w:val="000000"/>
                <w:szCs w:val="24"/>
                <w:lang w:val="en-US"/>
              </w:rPr>
            </w:pPr>
            <w:r w:rsidRPr="00883151">
              <w:rPr>
                <w:color w:val="000000"/>
                <w:szCs w:val="24"/>
                <w:lang w:val="en-US"/>
              </w:rPr>
              <w:t> </w:t>
            </w:r>
          </w:p>
        </w:tc>
        <w:tc>
          <w:tcPr>
            <w:tcW w:w="5740" w:type="dxa"/>
            <w:tcBorders>
              <w:top w:val="nil"/>
              <w:left w:val="nil"/>
              <w:bottom w:val="nil"/>
              <w:right w:val="nil"/>
            </w:tcBorders>
            <w:shd w:val="clear" w:color="000000" w:fill="D0CECE"/>
            <w:noWrap/>
            <w:vAlign w:val="bottom"/>
            <w:hideMark/>
          </w:tcPr>
          <w:p w14:paraId="784C0CF4" w14:textId="77777777" w:rsidR="00883151" w:rsidRPr="00883151" w:rsidRDefault="00883151" w:rsidP="00883151">
            <w:pPr>
              <w:rPr>
                <w:color w:val="000000"/>
                <w:szCs w:val="24"/>
                <w:lang w:val="en-US"/>
              </w:rPr>
            </w:pPr>
            <w:r w:rsidRPr="00883151">
              <w:rPr>
                <w:color w:val="000000"/>
                <w:szCs w:val="24"/>
                <w:lang w:val="en-US"/>
              </w:rPr>
              <w:t> </w:t>
            </w:r>
          </w:p>
        </w:tc>
      </w:tr>
      <w:tr w:rsidR="00883151" w:rsidRPr="00883151" w14:paraId="20481708" w14:textId="77777777" w:rsidTr="00883151">
        <w:trPr>
          <w:trHeight w:val="360"/>
        </w:trPr>
        <w:tc>
          <w:tcPr>
            <w:tcW w:w="993" w:type="dxa"/>
            <w:tcBorders>
              <w:top w:val="single" w:sz="8" w:space="0" w:color="auto"/>
              <w:left w:val="single" w:sz="8" w:space="0" w:color="auto"/>
              <w:bottom w:val="nil"/>
              <w:right w:val="single" w:sz="4" w:space="0" w:color="auto"/>
            </w:tcBorders>
            <w:shd w:val="clear" w:color="auto" w:fill="auto"/>
            <w:vAlign w:val="bottom"/>
            <w:hideMark/>
          </w:tcPr>
          <w:p w14:paraId="64340B62" w14:textId="77777777" w:rsidR="00883151" w:rsidRPr="00883151" w:rsidRDefault="00883151" w:rsidP="00883151">
            <w:pPr>
              <w:rPr>
                <w:b/>
                <w:bCs/>
                <w:color w:val="000000"/>
                <w:szCs w:val="24"/>
                <w:lang w:val="en-US"/>
              </w:rPr>
            </w:pPr>
            <w:r w:rsidRPr="00883151">
              <w:rPr>
                <w:b/>
                <w:bCs/>
                <w:color w:val="000000"/>
                <w:szCs w:val="24"/>
                <w:lang w:val="en-US"/>
              </w:rPr>
              <w:t>Nr.</w:t>
            </w:r>
          </w:p>
        </w:tc>
        <w:tc>
          <w:tcPr>
            <w:tcW w:w="5953" w:type="dxa"/>
            <w:tcBorders>
              <w:top w:val="single" w:sz="8" w:space="0" w:color="auto"/>
              <w:left w:val="nil"/>
              <w:bottom w:val="nil"/>
              <w:right w:val="single" w:sz="4" w:space="0" w:color="auto"/>
            </w:tcBorders>
            <w:shd w:val="clear" w:color="auto" w:fill="auto"/>
            <w:vAlign w:val="bottom"/>
            <w:hideMark/>
          </w:tcPr>
          <w:p w14:paraId="3BA59F72" w14:textId="77777777" w:rsidR="00883151" w:rsidRPr="00883151" w:rsidRDefault="00883151" w:rsidP="00883151">
            <w:pPr>
              <w:rPr>
                <w:b/>
                <w:bCs/>
                <w:color w:val="000000"/>
                <w:szCs w:val="24"/>
                <w:lang w:val="en-US"/>
              </w:rPr>
            </w:pPr>
            <w:proofErr w:type="spellStart"/>
            <w:r w:rsidRPr="00883151">
              <w:rPr>
                <w:b/>
                <w:bCs/>
                <w:color w:val="000000"/>
                <w:szCs w:val="24"/>
                <w:lang w:val="en-US"/>
              </w:rPr>
              <w:t>Pavadinimas</w:t>
            </w:r>
            <w:proofErr w:type="spellEnd"/>
          </w:p>
        </w:tc>
        <w:tc>
          <w:tcPr>
            <w:tcW w:w="5740" w:type="dxa"/>
            <w:tcBorders>
              <w:top w:val="single" w:sz="8" w:space="0" w:color="auto"/>
              <w:left w:val="nil"/>
              <w:bottom w:val="nil"/>
              <w:right w:val="single" w:sz="8" w:space="0" w:color="auto"/>
            </w:tcBorders>
            <w:shd w:val="clear" w:color="auto" w:fill="auto"/>
            <w:vAlign w:val="bottom"/>
            <w:hideMark/>
          </w:tcPr>
          <w:p w14:paraId="5BE2A105" w14:textId="77777777" w:rsidR="00883151" w:rsidRPr="00883151" w:rsidRDefault="00883151" w:rsidP="00883151">
            <w:pPr>
              <w:rPr>
                <w:b/>
                <w:bCs/>
                <w:color w:val="000000"/>
                <w:szCs w:val="24"/>
                <w:lang w:val="en-US"/>
              </w:rPr>
            </w:pPr>
            <w:proofErr w:type="spellStart"/>
            <w:r w:rsidRPr="00883151">
              <w:rPr>
                <w:b/>
                <w:bCs/>
                <w:color w:val="000000"/>
                <w:szCs w:val="24"/>
                <w:lang w:val="en-US"/>
              </w:rPr>
              <w:t>Tiekėjo</w:t>
            </w:r>
            <w:proofErr w:type="spellEnd"/>
            <w:r w:rsidRPr="00883151">
              <w:rPr>
                <w:b/>
                <w:bCs/>
                <w:color w:val="000000"/>
                <w:szCs w:val="24"/>
                <w:lang w:val="en-US"/>
              </w:rPr>
              <w:t xml:space="preserve"> </w:t>
            </w:r>
            <w:proofErr w:type="spellStart"/>
            <w:r w:rsidRPr="00883151">
              <w:rPr>
                <w:b/>
                <w:bCs/>
                <w:color w:val="000000"/>
                <w:szCs w:val="24"/>
                <w:lang w:val="en-US"/>
              </w:rPr>
              <w:t>siūlomi</w:t>
            </w:r>
            <w:proofErr w:type="spellEnd"/>
            <w:r w:rsidRPr="00883151">
              <w:rPr>
                <w:b/>
                <w:bCs/>
                <w:color w:val="000000"/>
                <w:szCs w:val="24"/>
                <w:lang w:val="en-US"/>
              </w:rPr>
              <w:t xml:space="preserve"> </w:t>
            </w:r>
            <w:proofErr w:type="spellStart"/>
            <w:r w:rsidRPr="00883151">
              <w:rPr>
                <w:b/>
                <w:bCs/>
                <w:color w:val="000000"/>
                <w:szCs w:val="24"/>
                <w:lang w:val="en-US"/>
              </w:rPr>
              <w:t>parametrai</w:t>
            </w:r>
            <w:proofErr w:type="spellEnd"/>
          </w:p>
        </w:tc>
      </w:tr>
      <w:tr w:rsidR="00883151" w:rsidRPr="00883151" w14:paraId="06709AB4" w14:textId="77777777" w:rsidTr="00883151">
        <w:trPr>
          <w:trHeight w:val="315"/>
        </w:trPr>
        <w:tc>
          <w:tcPr>
            <w:tcW w:w="993"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08A85C0F" w14:textId="77777777" w:rsidR="00883151" w:rsidRPr="00883151" w:rsidRDefault="00883151" w:rsidP="00883151">
            <w:pPr>
              <w:rPr>
                <w:b/>
                <w:bCs/>
                <w:color w:val="000000"/>
                <w:szCs w:val="24"/>
                <w:lang w:val="en-US"/>
              </w:rPr>
            </w:pPr>
            <w:r w:rsidRPr="00883151">
              <w:rPr>
                <w:b/>
                <w:bCs/>
                <w:color w:val="000000"/>
                <w:szCs w:val="24"/>
                <w:lang w:val="en-US"/>
              </w:rPr>
              <w:t xml:space="preserve">1 </w:t>
            </w:r>
            <w:proofErr w:type="spellStart"/>
            <w:r w:rsidRPr="00883151">
              <w:rPr>
                <w:b/>
                <w:bCs/>
                <w:color w:val="000000"/>
                <w:szCs w:val="24"/>
                <w:lang w:val="en-US"/>
              </w:rPr>
              <w:t>dalis</w:t>
            </w:r>
            <w:proofErr w:type="spellEnd"/>
          </w:p>
        </w:tc>
        <w:tc>
          <w:tcPr>
            <w:tcW w:w="5953" w:type="dxa"/>
            <w:tcBorders>
              <w:top w:val="single" w:sz="4" w:space="0" w:color="auto"/>
              <w:left w:val="nil"/>
              <w:bottom w:val="single" w:sz="4" w:space="0" w:color="auto"/>
              <w:right w:val="single" w:sz="4" w:space="0" w:color="auto"/>
            </w:tcBorders>
            <w:shd w:val="clear" w:color="000000" w:fill="D0CECE"/>
            <w:vAlign w:val="bottom"/>
            <w:hideMark/>
          </w:tcPr>
          <w:p w14:paraId="3DE0703C" w14:textId="77777777" w:rsidR="00883151" w:rsidRPr="00883151" w:rsidRDefault="00883151" w:rsidP="00883151">
            <w:pPr>
              <w:rPr>
                <w:color w:val="000000"/>
                <w:szCs w:val="24"/>
                <w:lang w:val="en-US"/>
              </w:rPr>
            </w:pPr>
            <w:r w:rsidRPr="00883151">
              <w:rPr>
                <w:color w:val="000000"/>
                <w:szCs w:val="24"/>
                <w:lang w:val="en-US"/>
              </w:rPr>
              <w:t> </w:t>
            </w:r>
          </w:p>
        </w:tc>
        <w:tc>
          <w:tcPr>
            <w:tcW w:w="5740" w:type="dxa"/>
            <w:tcBorders>
              <w:top w:val="single" w:sz="4" w:space="0" w:color="auto"/>
              <w:left w:val="nil"/>
              <w:bottom w:val="single" w:sz="4" w:space="0" w:color="auto"/>
              <w:right w:val="single" w:sz="4" w:space="0" w:color="auto"/>
            </w:tcBorders>
            <w:shd w:val="clear" w:color="000000" w:fill="D0CECE"/>
            <w:vAlign w:val="bottom"/>
            <w:hideMark/>
          </w:tcPr>
          <w:p w14:paraId="663E7DE5" w14:textId="77777777" w:rsidR="00883151" w:rsidRPr="00883151" w:rsidRDefault="00883151" w:rsidP="00883151">
            <w:pPr>
              <w:rPr>
                <w:color w:val="000000"/>
                <w:szCs w:val="24"/>
                <w:lang w:val="en-US"/>
              </w:rPr>
            </w:pPr>
            <w:r w:rsidRPr="00883151">
              <w:rPr>
                <w:color w:val="000000"/>
                <w:szCs w:val="24"/>
                <w:lang w:val="en-US"/>
              </w:rPr>
              <w:t> </w:t>
            </w:r>
          </w:p>
        </w:tc>
      </w:tr>
      <w:tr w:rsidR="00883151" w:rsidRPr="00883151" w14:paraId="40B74125" w14:textId="77777777" w:rsidTr="00883151">
        <w:trPr>
          <w:trHeight w:val="315"/>
        </w:trPr>
        <w:tc>
          <w:tcPr>
            <w:tcW w:w="993" w:type="dxa"/>
            <w:tcBorders>
              <w:top w:val="nil"/>
              <w:left w:val="single" w:sz="4" w:space="0" w:color="auto"/>
              <w:bottom w:val="single" w:sz="4" w:space="0" w:color="auto"/>
              <w:right w:val="single" w:sz="4" w:space="0" w:color="auto"/>
            </w:tcBorders>
            <w:shd w:val="clear" w:color="000000" w:fill="D0CECE"/>
            <w:vAlign w:val="bottom"/>
            <w:hideMark/>
          </w:tcPr>
          <w:p w14:paraId="28EB9D12" w14:textId="77777777" w:rsidR="00883151" w:rsidRPr="00883151" w:rsidRDefault="00883151" w:rsidP="00883151">
            <w:pPr>
              <w:jc w:val="right"/>
              <w:rPr>
                <w:b/>
                <w:bCs/>
                <w:color w:val="000000"/>
                <w:szCs w:val="24"/>
                <w:lang w:val="en-US"/>
              </w:rPr>
            </w:pPr>
            <w:r w:rsidRPr="00883151">
              <w:rPr>
                <w:b/>
                <w:bCs/>
                <w:color w:val="000000"/>
                <w:szCs w:val="24"/>
                <w:lang w:val="en-US"/>
              </w:rPr>
              <w:t>1</w:t>
            </w:r>
          </w:p>
        </w:tc>
        <w:tc>
          <w:tcPr>
            <w:tcW w:w="5953" w:type="dxa"/>
            <w:tcBorders>
              <w:top w:val="nil"/>
              <w:left w:val="nil"/>
              <w:bottom w:val="single" w:sz="4" w:space="0" w:color="auto"/>
              <w:right w:val="single" w:sz="4" w:space="0" w:color="auto"/>
            </w:tcBorders>
            <w:shd w:val="clear" w:color="000000" w:fill="D0CECE"/>
            <w:vAlign w:val="bottom"/>
            <w:hideMark/>
          </w:tcPr>
          <w:p w14:paraId="71F57F6C" w14:textId="77777777" w:rsidR="00883151" w:rsidRPr="00883151" w:rsidRDefault="00883151" w:rsidP="00883151">
            <w:pPr>
              <w:rPr>
                <w:b/>
                <w:bCs/>
                <w:color w:val="000000"/>
                <w:szCs w:val="24"/>
                <w:lang w:val="en-US"/>
              </w:rPr>
            </w:pPr>
            <w:r w:rsidRPr="00883151">
              <w:rPr>
                <w:b/>
                <w:bCs/>
                <w:color w:val="000000"/>
                <w:szCs w:val="24"/>
                <w:lang w:val="en-US"/>
              </w:rPr>
              <w:t xml:space="preserve">32" </w:t>
            </w:r>
            <w:proofErr w:type="spellStart"/>
            <w:r w:rsidRPr="00883151">
              <w:rPr>
                <w:b/>
                <w:bCs/>
                <w:color w:val="000000"/>
                <w:szCs w:val="24"/>
                <w:lang w:val="en-US"/>
              </w:rPr>
              <w:t>televizorius</w:t>
            </w:r>
            <w:proofErr w:type="spellEnd"/>
          </w:p>
        </w:tc>
        <w:tc>
          <w:tcPr>
            <w:tcW w:w="5740" w:type="dxa"/>
            <w:tcBorders>
              <w:top w:val="nil"/>
              <w:left w:val="nil"/>
              <w:bottom w:val="single" w:sz="4" w:space="0" w:color="auto"/>
              <w:right w:val="single" w:sz="4" w:space="0" w:color="auto"/>
            </w:tcBorders>
            <w:shd w:val="clear" w:color="000000" w:fill="D0CECE"/>
            <w:vAlign w:val="bottom"/>
            <w:hideMark/>
          </w:tcPr>
          <w:p w14:paraId="722641CD" w14:textId="77777777" w:rsidR="00883151" w:rsidRPr="00883151" w:rsidRDefault="00883151" w:rsidP="00883151">
            <w:pPr>
              <w:rPr>
                <w:color w:val="000000"/>
                <w:szCs w:val="24"/>
                <w:lang w:val="en-US"/>
              </w:rPr>
            </w:pPr>
            <w:r w:rsidRPr="00883151">
              <w:rPr>
                <w:color w:val="000000"/>
                <w:szCs w:val="24"/>
                <w:lang w:val="en-US"/>
              </w:rPr>
              <w:t xml:space="preserve">38 </w:t>
            </w:r>
            <w:proofErr w:type="spellStart"/>
            <w:r w:rsidRPr="00883151">
              <w:rPr>
                <w:color w:val="000000"/>
                <w:szCs w:val="24"/>
                <w:lang w:val="en-US"/>
              </w:rPr>
              <w:t>vnt</w:t>
            </w:r>
            <w:proofErr w:type="spellEnd"/>
            <w:r w:rsidRPr="00883151">
              <w:rPr>
                <w:color w:val="000000"/>
                <w:szCs w:val="24"/>
                <w:lang w:val="en-US"/>
              </w:rPr>
              <w:t>.</w:t>
            </w:r>
          </w:p>
        </w:tc>
      </w:tr>
      <w:tr w:rsidR="00883151" w:rsidRPr="00883151" w14:paraId="4C00F6F3" w14:textId="77777777" w:rsidTr="00883151">
        <w:trPr>
          <w:trHeight w:val="315"/>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1BC48D52" w14:textId="77777777" w:rsidR="00883151" w:rsidRPr="00883151" w:rsidRDefault="00883151" w:rsidP="00883151">
            <w:pPr>
              <w:rPr>
                <w:color w:val="000000"/>
                <w:szCs w:val="24"/>
                <w:lang w:val="en-US"/>
              </w:rPr>
            </w:pPr>
            <w:r w:rsidRPr="00883151">
              <w:rPr>
                <w:color w:val="000000"/>
                <w:szCs w:val="24"/>
                <w:lang w:val="en-US"/>
              </w:rPr>
              <w:t>1.1.</w:t>
            </w:r>
          </w:p>
        </w:tc>
        <w:tc>
          <w:tcPr>
            <w:tcW w:w="5953" w:type="dxa"/>
            <w:tcBorders>
              <w:top w:val="nil"/>
              <w:left w:val="nil"/>
              <w:bottom w:val="single" w:sz="4" w:space="0" w:color="auto"/>
              <w:right w:val="single" w:sz="4" w:space="0" w:color="auto"/>
            </w:tcBorders>
            <w:shd w:val="clear" w:color="auto" w:fill="auto"/>
            <w:vAlign w:val="bottom"/>
            <w:hideMark/>
          </w:tcPr>
          <w:p w14:paraId="5E6E4E77" w14:textId="77777777" w:rsidR="00883151" w:rsidRPr="00883151" w:rsidRDefault="00883151" w:rsidP="00883151">
            <w:pPr>
              <w:rPr>
                <w:color w:val="000000"/>
                <w:szCs w:val="24"/>
                <w:lang w:val="en-US"/>
              </w:rPr>
            </w:pPr>
            <w:r w:rsidRPr="00883151">
              <w:rPr>
                <w:color w:val="000000"/>
                <w:szCs w:val="24"/>
                <w:lang w:val="en-US"/>
              </w:rPr>
              <w:t xml:space="preserve">32" </w:t>
            </w:r>
            <w:proofErr w:type="spellStart"/>
            <w:r w:rsidRPr="00883151">
              <w:rPr>
                <w:color w:val="000000"/>
                <w:szCs w:val="24"/>
                <w:lang w:val="en-US"/>
              </w:rPr>
              <w:t>televizorius</w:t>
            </w:r>
            <w:proofErr w:type="spellEnd"/>
          </w:p>
        </w:tc>
        <w:tc>
          <w:tcPr>
            <w:tcW w:w="5740" w:type="dxa"/>
            <w:tcBorders>
              <w:top w:val="nil"/>
              <w:left w:val="nil"/>
              <w:bottom w:val="single" w:sz="4" w:space="0" w:color="auto"/>
              <w:right w:val="single" w:sz="4" w:space="0" w:color="auto"/>
            </w:tcBorders>
            <w:shd w:val="clear" w:color="000000" w:fill="FFFFFF"/>
            <w:vAlign w:val="bottom"/>
            <w:hideMark/>
          </w:tcPr>
          <w:p w14:paraId="48C5169A" w14:textId="77777777" w:rsidR="00883151" w:rsidRPr="00883151" w:rsidRDefault="00883151" w:rsidP="00883151">
            <w:pPr>
              <w:rPr>
                <w:color w:val="000000"/>
                <w:szCs w:val="24"/>
                <w:lang w:val="en-US"/>
              </w:rPr>
            </w:pPr>
            <w:proofErr w:type="spellStart"/>
            <w:r w:rsidRPr="00883151">
              <w:rPr>
                <w:color w:val="000000"/>
                <w:szCs w:val="24"/>
                <w:lang w:val="en-US"/>
              </w:rPr>
              <w:t>Televizorius</w:t>
            </w:r>
            <w:proofErr w:type="spellEnd"/>
            <w:r w:rsidRPr="00883151">
              <w:rPr>
                <w:color w:val="000000"/>
                <w:szCs w:val="24"/>
                <w:lang w:val="en-US"/>
              </w:rPr>
              <w:t xml:space="preserve"> Xiaomi A 2025, UHD/QNED/QLED, 32 "</w:t>
            </w:r>
          </w:p>
        </w:tc>
      </w:tr>
      <w:tr w:rsidR="00883151" w:rsidRPr="00883151" w14:paraId="1D3006C7" w14:textId="77777777" w:rsidTr="00883151">
        <w:trPr>
          <w:trHeight w:val="315"/>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5C0E9C6C" w14:textId="77777777" w:rsidR="00883151" w:rsidRPr="00883151" w:rsidRDefault="00883151" w:rsidP="00883151">
            <w:pPr>
              <w:rPr>
                <w:color w:val="000000"/>
                <w:szCs w:val="24"/>
                <w:lang w:val="en-US"/>
              </w:rPr>
            </w:pPr>
            <w:r w:rsidRPr="00883151">
              <w:rPr>
                <w:color w:val="000000"/>
                <w:szCs w:val="24"/>
                <w:lang w:val="en-US"/>
              </w:rPr>
              <w:t>1.1.1.</w:t>
            </w:r>
          </w:p>
        </w:tc>
        <w:tc>
          <w:tcPr>
            <w:tcW w:w="5953" w:type="dxa"/>
            <w:tcBorders>
              <w:top w:val="nil"/>
              <w:left w:val="nil"/>
              <w:bottom w:val="single" w:sz="4" w:space="0" w:color="auto"/>
              <w:right w:val="nil"/>
            </w:tcBorders>
            <w:shd w:val="clear" w:color="auto" w:fill="auto"/>
            <w:vAlign w:val="bottom"/>
            <w:hideMark/>
          </w:tcPr>
          <w:p w14:paraId="3793B466" w14:textId="77777777" w:rsidR="00883151" w:rsidRPr="00883151" w:rsidRDefault="00883151" w:rsidP="00883151">
            <w:pPr>
              <w:rPr>
                <w:color w:val="000000"/>
                <w:szCs w:val="24"/>
                <w:lang w:val="en-US"/>
              </w:rPr>
            </w:pPr>
            <w:proofErr w:type="spellStart"/>
            <w:r w:rsidRPr="00883151">
              <w:rPr>
                <w:color w:val="000000"/>
                <w:szCs w:val="24"/>
                <w:lang w:val="en-US"/>
              </w:rPr>
              <w:t>Televizorius</w:t>
            </w:r>
            <w:proofErr w:type="spellEnd"/>
            <w:r w:rsidRPr="00883151">
              <w:rPr>
                <w:color w:val="000000"/>
                <w:szCs w:val="24"/>
                <w:lang w:val="en-US"/>
              </w:rPr>
              <w:t xml:space="preserve"> </w:t>
            </w: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distanciniu</w:t>
            </w:r>
            <w:proofErr w:type="spellEnd"/>
            <w:r w:rsidRPr="00883151">
              <w:rPr>
                <w:color w:val="000000"/>
                <w:szCs w:val="24"/>
                <w:lang w:val="en-US"/>
              </w:rPr>
              <w:t xml:space="preserve"> </w:t>
            </w:r>
            <w:proofErr w:type="spellStart"/>
            <w:r w:rsidRPr="00883151">
              <w:rPr>
                <w:color w:val="000000"/>
                <w:szCs w:val="24"/>
                <w:lang w:val="en-US"/>
              </w:rPr>
              <w:t>pulteliu</w:t>
            </w:r>
            <w:proofErr w:type="spellEnd"/>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387C8CBD" w14:textId="77777777" w:rsidR="00883151" w:rsidRPr="00883151" w:rsidRDefault="00883151" w:rsidP="00883151">
            <w:pPr>
              <w:rPr>
                <w:color w:val="000000"/>
                <w:szCs w:val="24"/>
                <w:lang w:val="en-US"/>
              </w:rPr>
            </w:pPr>
            <w:r w:rsidRPr="00883151">
              <w:rPr>
                <w:color w:val="000000"/>
                <w:szCs w:val="24"/>
                <w:lang w:val="en-US"/>
              </w:rPr>
              <w:t> Taip</w:t>
            </w:r>
          </w:p>
        </w:tc>
      </w:tr>
      <w:tr w:rsidR="00883151" w:rsidRPr="00883151" w14:paraId="7F8365B5" w14:textId="77777777" w:rsidTr="00883151">
        <w:trPr>
          <w:trHeight w:val="315"/>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5680CB25" w14:textId="77777777" w:rsidR="00883151" w:rsidRPr="00883151" w:rsidRDefault="00883151" w:rsidP="00883151">
            <w:pPr>
              <w:rPr>
                <w:color w:val="000000"/>
                <w:szCs w:val="24"/>
                <w:lang w:val="en-US"/>
              </w:rPr>
            </w:pPr>
            <w:r w:rsidRPr="00883151">
              <w:rPr>
                <w:color w:val="000000"/>
                <w:szCs w:val="24"/>
                <w:lang w:val="en-US"/>
              </w:rPr>
              <w:t>1.1.2.</w:t>
            </w:r>
          </w:p>
        </w:tc>
        <w:tc>
          <w:tcPr>
            <w:tcW w:w="5953" w:type="dxa"/>
            <w:tcBorders>
              <w:top w:val="nil"/>
              <w:left w:val="nil"/>
              <w:bottom w:val="single" w:sz="4" w:space="0" w:color="auto"/>
              <w:right w:val="nil"/>
            </w:tcBorders>
            <w:shd w:val="clear" w:color="auto" w:fill="auto"/>
            <w:vAlign w:val="bottom"/>
            <w:hideMark/>
          </w:tcPr>
          <w:p w14:paraId="25FE35E4" w14:textId="77777777" w:rsidR="00883151" w:rsidRPr="00883151" w:rsidRDefault="00883151" w:rsidP="00883151">
            <w:pPr>
              <w:rPr>
                <w:color w:val="000000"/>
                <w:szCs w:val="24"/>
                <w:lang w:val="en-US"/>
              </w:rPr>
            </w:pPr>
            <w:proofErr w:type="spellStart"/>
            <w:r w:rsidRPr="00883151">
              <w:rPr>
                <w:color w:val="000000"/>
                <w:szCs w:val="24"/>
                <w:lang w:val="en-US"/>
              </w:rPr>
              <w:t>Ekrano</w:t>
            </w:r>
            <w:proofErr w:type="spellEnd"/>
            <w:r w:rsidRPr="00883151">
              <w:rPr>
                <w:color w:val="000000"/>
                <w:szCs w:val="24"/>
                <w:lang w:val="en-US"/>
              </w:rPr>
              <w:t xml:space="preserve"> </w:t>
            </w:r>
            <w:proofErr w:type="spellStart"/>
            <w:r w:rsidRPr="00883151">
              <w:rPr>
                <w:color w:val="000000"/>
                <w:szCs w:val="24"/>
                <w:lang w:val="en-US"/>
              </w:rPr>
              <w:t>įstrižainė</w:t>
            </w:r>
            <w:proofErr w:type="spellEnd"/>
            <w:r w:rsidRPr="00883151">
              <w:rPr>
                <w:color w:val="000000"/>
                <w:szCs w:val="24"/>
                <w:lang w:val="en-US"/>
              </w:rPr>
              <w:t xml:space="preserve"> 32" (+-1")</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24663170" w14:textId="77777777" w:rsidR="00883151" w:rsidRPr="00883151" w:rsidRDefault="00883151" w:rsidP="00883151">
            <w:pPr>
              <w:rPr>
                <w:color w:val="000000"/>
                <w:szCs w:val="24"/>
                <w:lang w:val="en-US"/>
              </w:rPr>
            </w:pPr>
            <w:r w:rsidRPr="00883151">
              <w:rPr>
                <w:color w:val="000000"/>
                <w:szCs w:val="24"/>
                <w:lang w:val="en-US"/>
              </w:rPr>
              <w:t> 32‘‘</w:t>
            </w:r>
          </w:p>
        </w:tc>
      </w:tr>
      <w:tr w:rsidR="00883151" w:rsidRPr="00883151" w14:paraId="02DCC157" w14:textId="77777777" w:rsidTr="00883151">
        <w:trPr>
          <w:trHeight w:val="315"/>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6EE1D0A7" w14:textId="77777777" w:rsidR="00883151" w:rsidRPr="00883151" w:rsidRDefault="00883151" w:rsidP="00883151">
            <w:pPr>
              <w:rPr>
                <w:color w:val="000000"/>
                <w:szCs w:val="24"/>
                <w:lang w:val="en-US"/>
              </w:rPr>
            </w:pPr>
            <w:r w:rsidRPr="00883151">
              <w:rPr>
                <w:color w:val="000000"/>
                <w:szCs w:val="24"/>
                <w:lang w:val="en-US"/>
              </w:rPr>
              <w:t>1.1.3.</w:t>
            </w:r>
          </w:p>
        </w:tc>
        <w:tc>
          <w:tcPr>
            <w:tcW w:w="5953" w:type="dxa"/>
            <w:tcBorders>
              <w:top w:val="nil"/>
              <w:left w:val="nil"/>
              <w:bottom w:val="single" w:sz="4" w:space="0" w:color="auto"/>
              <w:right w:val="nil"/>
            </w:tcBorders>
            <w:shd w:val="clear" w:color="auto" w:fill="auto"/>
            <w:vAlign w:val="bottom"/>
            <w:hideMark/>
          </w:tcPr>
          <w:p w14:paraId="680E9944" w14:textId="77777777" w:rsidR="00883151" w:rsidRPr="00883151" w:rsidRDefault="00883151" w:rsidP="00883151">
            <w:pPr>
              <w:rPr>
                <w:color w:val="000000"/>
                <w:szCs w:val="24"/>
                <w:lang w:val="en-US"/>
              </w:rPr>
            </w:pPr>
            <w:proofErr w:type="spellStart"/>
            <w:r w:rsidRPr="00883151">
              <w:rPr>
                <w:color w:val="000000"/>
                <w:szCs w:val="24"/>
                <w:lang w:val="en-US"/>
              </w:rPr>
              <w:t>Ekrano</w:t>
            </w:r>
            <w:proofErr w:type="spellEnd"/>
            <w:r w:rsidRPr="00883151">
              <w:rPr>
                <w:color w:val="000000"/>
                <w:szCs w:val="24"/>
                <w:lang w:val="en-US"/>
              </w:rPr>
              <w:t xml:space="preserve"> </w:t>
            </w:r>
            <w:proofErr w:type="spellStart"/>
            <w:r w:rsidRPr="00883151">
              <w:rPr>
                <w:color w:val="000000"/>
                <w:szCs w:val="24"/>
                <w:lang w:val="en-US"/>
              </w:rPr>
              <w:t>tipas</w:t>
            </w:r>
            <w:proofErr w:type="spellEnd"/>
            <w:r w:rsidRPr="00883151">
              <w:rPr>
                <w:color w:val="000000"/>
                <w:szCs w:val="24"/>
                <w:lang w:val="en-US"/>
              </w:rPr>
              <w:t xml:space="preserve"> LED </w:t>
            </w:r>
            <w:proofErr w:type="spellStart"/>
            <w:r w:rsidRPr="00883151">
              <w:rPr>
                <w:color w:val="000000"/>
                <w:szCs w:val="24"/>
                <w:lang w:val="en-US"/>
              </w:rPr>
              <w:t>arba</w:t>
            </w:r>
            <w:proofErr w:type="spellEnd"/>
            <w:r w:rsidRPr="00883151">
              <w:rPr>
                <w:color w:val="000000"/>
                <w:szCs w:val="24"/>
                <w:lang w:val="en-US"/>
              </w:rPr>
              <w:t xml:space="preserve"> </w:t>
            </w:r>
            <w:proofErr w:type="spellStart"/>
            <w:r w:rsidRPr="00883151">
              <w:rPr>
                <w:color w:val="000000"/>
                <w:szCs w:val="24"/>
                <w:lang w:val="en-US"/>
              </w:rPr>
              <w:t>lygiavertis</w:t>
            </w:r>
            <w:proofErr w:type="spellEnd"/>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131AB6A0" w14:textId="77777777" w:rsidR="00883151" w:rsidRPr="00883151" w:rsidRDefault="00883151" w:rsidP="00883151">
            <w:pPr>
              <w:rPr>
                <w:color w:val="000000"/>
                <w:szCs w:val="24"/>
                <w:lang w:val="en-US"/>
              </w:rPr>
            </w:pPr>
            <w:r w:rsidRPr="00883151">
              <w:rPr>
                <w:color w:val="000000"/>
                <w:szCs w:val="24"/>
                <w:lang w:val="en-US"/>
              </w:rPr>
              <w:t> LED</w:t>
            </w:r>
          </w:p>
        </w:tc>
      </w:tr>
      <w:tr w:rsidR="00883151" w:rsidRPr="00883151" w14:paraId="7420B451" w14:textId="77777777" w:rsidTr="00883151">
        <w:trPr>
          <w:trHeight w:val="630"/>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69F1D655" w14:textId="77777777" w:rsidR="00883151" w:rsidRPr="00883151" w:rsidRDefault="00883151" w:rsidP="00883151">
            <w:pPr>
              <w:rPr>
                <w:color w:val="000000"/>
                <w:szCs w:val="24"/>
                <w:lang w:val="en-US"/>
              </w:rPr>
            </w:pPr>
            <w:r w:rsidRPr="00883151">
              <w:rPr>
                <w:color w:val="000000"/>
                <w:szCs w:val="24"/>
                <w:lang w:val="en-US"/>
              </w:rPr>
              <w:t>1.1.5.</w:t>
            </w:r>
          </w:p>
        </w:tc>
        <w:tc>
          <w:tcPr>
            <w:tcW w:w="5953" w:type="dxa"/>
            <w:tcBorders>
              <w:top w:val="nil"/>
              <w:left w:val="nil"/>
              <w:bottom w:val="single" w:sz="4" w:space="0" w:color="auto"/>
              <w:right w:val="nil"/>
            </w:tcBorders>
            <w:shd w:val="clear" w:color="auto" w:fill="auto"/>
            <w:vAlign w:val="bottom"/>
            <w:hideMark/>
          </w:tcPr>
          <w:p w14:paraId="7DB86FC4" w14:textId="77777777" w:rsidR="00883151" w:rsidRPr="00883151" w:rsidRDefault="00883151" w:rsidP="00883151">
            <w:pPr>
              <w:rPr>
                <w:color w:val="000000"/>
                <w:szCs w:val="24"/>
                <w:lang w:val="en-US"/>
              </w:rPr>
            </w:pPr>
            <w:proofErr w:type="spellStart"/>
            <w:r w:rsidRPr="00883151">
              <w:rPr>
                <w:color w:val="000000"/>
                <w:szCs w:val="24"/>
                <w:lang w:val="en-US"/>
              </w:rPr>
              <w:t>Jungtys</w:t>
            </w:r>
            <w:proofErr w:type="spellEnd"/>
            <w:r w:rsidRPr="00883151">
              <w:rPr>
                <w:color w:val="000000"/>
                <w:szCs w:val="24"/>
                <w:lang w:val="en-US"/>
              </w:rPr>
              <w:t xml:space="preserve"> </w:t>
            </w:r>
            <w:proofErr w:type="gramStart"/>
            <w:r w:rsidRPr="00883151">
              <w:rPr>
                <w:color w:val="000000"/>
                <w:szCs w:val="24"/>
                <w:lang w:val="en-US"/>
              </w:rPr>
              <w:t>( ne</w:t>
            </w:r>
            <w:proofErr w:type="gramEnd"/>
            <w:r w:rsidRPr="00883151">
              <w:rPr>
                <w:color w:val="000000"/>
                <w:szCs w:val="24"/>
                <w:lang w:val="en-US"/>
              </w:rPr>
              <w:t xml:space="preserve"> </w:t>
            </w:r>
            <w:proofErr w:type="spellStart"/>
            <w:r w:rsidRPr="00883151">
              <w:rPr>
                <w:color w:val="000000"/>
                <w:szCs w:val="24"/>
                <w:lang w:val="en-US"/>
              </w:rPr>
              <w:t>mažiau</w:t>
            </w:r>
            <w:proofErr w:type="spellEnd"/>
            <w:r w:rsidRPr="00883151">
              <w:rPr>
                <w:color w:val="000000"/>
                <w:szCs w:val="24"/>
                <w:lang w:val="en-US"/>
              </w:rPr>
              <w:t xml:space="preserve">): </w:t>
            </w:r>
            <w:proofErr w:type="spellStart"/>
            <w:r w:rsidRPr="00883151">
              <w:rPr>
                <w:color w:val="000000"/>
                <w:szCs w:val="24"/>
                <w:lang w:val="en-US"/>
              </w:rPr>
              <w:t>išėjimas</w:t>
            </w:r>
            <w:proofErr w:type="spellEnd"/>
            <w:r w:rsidRPr="00883151">
              <w:rPr>
                <w:color w:val="000000"/>
                <w:szCs w:val="24"/>
                <w:lang w:val="en-US"/>
              </w:rPr>
              <w:t xml:space="preserve"> </w:t>
            </w:r>
            <w:proofErr w:type="spellStart"/>
            <w:r w:rsidRPr="00883151">
              <w:rPr>
                <w:color w:val="000000"/>
                <w:szCs w:val="24"/>
                <w:lang w:val="en-US"/>
              </w:rPr>
              <w:t>ausinėms</w:t>
            </w:r>
            <w:proofErr w:type="spellEnd"/>
            <w:r w:rsidRPr="00883151">
              <w:rPr>
                <w:color w:val="000000"/>
                <w:szCs w:val="24"/>
                <w:lang w:val="en-US"/>
              </w:rPr>
              <w:t xml:space="preserve">, CL, USB x 1, LAN x 1 </w:t>
            </w:r>
            <w:proofErr w:type="spellStart"/>
            <w:r w:rsidRPr="00883151">
              <w:rPr>
                <w:color w:val="000000"/>
                <w:szCs w:val="24"/>
                <w:lang w:val="en-US"/>
              </w:rPr>
              <w:t>vnt</w:t>
            </w:r>
            <w:proofErr w:type="spellEnd"/>
            <w:r w:rsidRPr="00883151">
              <w:rPr>
                <w:color w:val="000000"/>
                <w:szCs w:val="24"/>
                <w:lang w:val="en-US"/>
              </w:rPr>
              <w:t xml:space="preserve">, HDMI x 2vnt.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27A4B0D5" w14:textId="77777777" w:rsidR="00883151" w:rsidRPr="00883151" w:rsidRDefault="00883151" w:rsidP="00883151">
            <w:pPr>
              <w:rPr>
                <w:color w:val="000000"/>
                <w:szCs w:val="24"/>
                <w:lang w:val="en-US"/>
              </w:rPr>
            </w:pPr>
            <w:r w:rsidRPr="00883151">
              <w:rPr>
                <w:color w:val="000000"/>
                <w:szCs w:val="24"/>
                <w:lang w:val="en-US"/>
              </w:rPr>
              <w:t> </w:t>
            </w:r>
            <w:proofErr w:type="spellStart"/>
            <w:r w:rsidRPr="00883151">
              <w:rPr>
                <w:color w:val="000000"/>
                <w:szCs w:val="24"/>
                <w:lang w:val="en-US"/>
              </w:rPr>
              <w:t>Išėjimas</w:t>
            </w:r>
            <w:proofErr w:type="spellEnd"/>
            <w:r w:rsidRPr="00883151">
              <w:rPr>
                <w:color w:val="000000"/>
                <w:szCs w:val="24"/>
                <w:lang w:val="en-US"/>
              </w:rPr>
              <w:t xml:space="preserve"> </w:t>
            </w:r>
            <w:proofErr w:type="spellStart"/>
            <w:r w:rsidRPr="00883151">
              <w:rPr>
                <w:color w:val="000000"/>
                <w:szCs w:val="24"/>
                <w:lang w:val="en-US"/>
              </w:rPr>
              <w:t>ausinėms</w:t>
            </w:r>
            <w:proofErr w:type="spellEnd"/>
            <w:r w:rsidRPr="00883151">
              <w:rPr>
                <w:color w:val="000000"/>
                <w:szCs w:val="24"/>
                <w:lang w:val="en-US"/>
              </w:rPr>
              <w:t xml:space="preserve">, CL, USB x 2, LAN x 1 </w:t>
            </w:r>
            <w:proofErr w:type="spellStart"/>
            <w:r w:rsidRPr="00883151">
              <w:rPr>
                <w:color w:val="000000"/>
                <w:szCs w:val="24"/>
                <w:lang w:val="en-US"/>
              </w:rPr>
              <w:t>vnt</w:t>
            </w:r>
            <w:proofErr w:type="spellEnd"/>
            <w:r w:rsidRPr="00883151">
              <w:rPr>
                <w:color w:val="000000"/>
                <w:szCs w:val="24"/>
                <w:lang w:val="en-US"/>
              </w:rPr>
              <w:t xml:space="preserve">., HDMI x 3 </w:t>
            </w:r>
            <w:proofErr w:type="spellStart"/>
            <w:r w:rsidRPr="00883151">
              <w:rPr>
                <w:color w:val="000000"/>
                <w:szCs w:val="24"/>
                <w:lang w:val="en-US"/>
              </w:rPr>
              <w:t>vnt</w:t>
            </w:r>
            <w:proofErr w:type="spellEnd"/>
            <w:r w:rsidRPr="00883151">
              <w:rPr>
                <w:color w:val="000000"/>
                <w:szCs w:val="24"/>
                <w:lang w:val="en-US"/>
              </w:rPr>
              <w:t>.</w:t>
            </w:r>
          </w:p>
        </w:tc>
      </w:tr>
      <w:tr w:rsidR="00883151" w:rsidRPr="00883151" w14:paraId="27F484C6" w14:textId="77777777" w:rsidTr="00883151">
        <w:trPr>
          <w:trHeight w:val="315"/>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25B27892" w14:textId="77777777" w:rsidR="00883151" w:rsidRPr="00883151" w:rsidRDefault="00883151" w:rsidP="00883151">
            <w:pPr>
              <w:rPr>
                <w:color w:val="000000"/>
                <w:szCs w:val="24"/>
                <w:lang w:val="en-US"/>
              </w:rPr>
            </w:pPr>
            <w:r w:rsidRPr="00883151">
              <w:rPr>
                <w:color w:val="000000"/>
                <w:szCs w:val="24"/>
                <w:lang w:val="en-US"/>
              </w:rPr>
              <w:t>1.1.6.</w:t>
            </w:r>
          </w:p>
        </w:tc>
        <w:tc>
          <w:tcPr>
            <w:tcW w:w="5953" w:type="dxa"/>
            <w:tcBorders>
              <w:top w:val="nil"/>
              <w:left w:val="nil"/>
              <w:bottom w:val="single" w:sz="4" w:space="0" w:color="auto"/>
              <w:right w:val="nil"/>
            </w:tcBorders>
            <w:shd w:val="clear" w:color="auto" w:fill="auto"/>
            <w:vAlign w:val="bottom"/>
            <w:hideMark/>
          </w:tcPr>
          <w:p w14:paraId="4AC8374E" w14:textId="77777777" w:rsidR="00883151" w:rsidRPr="00883151" w:rsidRDefault="00883151" w:rsidP="00883151">
            <w:pPr>
              <w:rPr>
                <w:color w:val="000000"/>
                <w:szCs w:val="24"/>
                <w:lang w:val="en-US"/>
              </w:rPr>
            </w:pPr>
            <w:proofErr w:type="spellStart"/>
            <w:r w:rsidRPr="00883151">
              <w:rPr>
                <w:color w:val="000000"/>
                <w:szCs w:val="24"/>
                <w:lang w:val="en-US"/>
              </w:rPr>
              <w:t>Funkcijos</w:t>
            </w:r>
            <w:proofErr w:type="spellEnd"/>
            <w:r w:rsidRPr="00883151">
              <w:rPr>
                <w:color w:val="000000"/>
                <w:szCs w:val="24"/>
                <w:lang w:val="en-US"/>
              </w:rPr>
              <w:t xml:space="preserve">: </w:t>
            </w:r>
            <w:proofErr w:type="spellStart"/>
            <w:r w:rsidRPr="00883151">
              <w:rPr>
                <w:color w:val="000000"/>
                <w:szCs w:val="24"/>
                <w:lang w:val="en-US"/>
              </w:rPr>
              <w:t>wifi</w:t>
            </w:r>
            <w:proofErr w:type="spellEnd"/>
            <w:r w:rsidRPr="00883151">
              <w:rPr>
                <w:color w:val="000000"/>
                <w:szCs w:val="24"/>
                <w:lang w:val="en-US"/>
              </w:rPr>
              <w:t xml:space="preserve">, Bluetooth SMART TV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7DFE8300" w14:textId="77777777" w:rsidR="00883151" w:rsidRPr="00883151" w:rsidRDefault="00883151" w:rsidP="00883151">
            <w:pPr>
              <w:rPr>
                <w:color w:val="000000"/>
                <w:szCs w:val="24"/>
                <w:lang w:val="en-US"/>
              </w:rPr>
            </w:pPr>
            <w:r w:rsidRPr="00883151">
              <w:rPr>
                <w:color w:val="000000"/>
                <w:szCs w:val="24"/>
                <w:lang w:val="en-US"/>
              </w:rPr>
              <w:t> Wi-Fi, Bluetooth, SMART TV</w:t>
            </w:r>
          </w:p>
        </w:tc>
      </w:tr>
      <w:tr w:rsidR="00883151" w:rsidRPr="00883151" w14:paraId="2D170795"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6A965773" w14:textId="77777777" w:rsidR="00883151" w:rsidRPr="00883151" w:rsidRDefault="00883151" w:rsidP="00883151">
            <w:pPr>
              <w:rPr>
                <w:color w:val="000000"/>
                <w:szCs w:val="24"/>
                <w:lang w:val="en-US"/>
              </w:rPr>
            </w:pPr>
            <w:r w:rsidRPr="00883151">
              <w:rPr>
                <w:color w:val="000000"/>
                <w:szCs w:val="24"/>
                <w:lang w:val="en-US"/>
              </w:rPr>
              <w:t xml:space="preserve">1.1.7. </w:t>
            </w:r>
          </w:p>
        </w:tc>
        <w:tc>
          <w:tcPr>
            <w:tcW w:w="5953" w:type="dxa"/>
            <w:tcBorders>
              <w:top w:val="nil"/>
              <w:left w:val="nil"/>
              <w:bottom w:val="single" w:sz="4" w:space="0" w:color="000000"/>
              <w:right w:val="nil"/>
            </w:tcBorders>
            <w:shd w:val="clear" w:color="BFBFBF" w:fill="FFFFFF"/>
            <w:vAlign w:val="bottom"/>
            <w:hideMark/>
          </w:tcPr>
          <w:p w14:paraId="24A5C779" w14:textId="77777777" w:rsidR="00883151" w:rsidRPr="00883151" w:rsidRDefault="00883151" w:rsidP="00883151">
            <w:pPr>
              <w:rPr>
                <w:color w:val="000000"/>
                <w:szCs w:val="24"/>
                <w:lang w:val="en-US"/>
              </w:rPr>
            </w:pPr>
            <w:proofErr w:type="spellStart"/>
            <w:r w:rsidRPr="00883151">
              <w:rPr>
                <w:color w:val="000000"/>
                <w:szCs w:val="24"/>
                <w:lang w:val="en-US"/>
              </w:rPr>
              <w:t>Energijos</w:t>
            </w:r>
            <w:proofErr w:type="spellEnd"/>
            <w:r w:rsidRPr="00883151">
              <w:rPr>
                <w:color w:val="000000"/>
                <w:szCs w:val="24"/>
                <w:lang w:val="en-US"/>
              </w:rPr>
              <w:t xml:space="preserve"> </w:t>
            </w:r>
            <w:proofErr w:type="spellStart"/>
            <w:r w:rsidRPr="00883151">
              <w:rPr>
                <w:color w:val="000000"/>
                <w:szCs w:val="24"/>
                <w:lang w:val="en-US"/>
              </w:rPr>
              <w:t>vartojimo</w:t>
            </w:r>
            <w:proofErr w:type="spellEnd"/>
            <w:r w:rsidRPr="00883151">
              <w:rPr>
                <w:color w:val="000000"/>
                <w:szCs w:val="24"/>
                <w:lang w:val="en-US"/>
              </w:rPr>
              <w:t xml:space="preserve"> </w:t>
            </w:r>
            <w:proofErr w:type="spellStart"/>
            <w:r w:rsidRPr="00883151">
              <w:rPr>
                <w:color w:val="000000"/>
                <w:szCs w:val="24"/>
                <w:lang w:val="en-US"/>
              </w:rPr>
              <w:t>efektyvumo</w:t>
            </w:r>
            <w:proofErr w:type="spellEnd"/>
            <w:r w:rsidRPr="00883151">
              <w:rPr>
                <w:color w:val="000000"/>
                <w:szCs w:val="24"/>
                <w:lang w:val="en-US"/>
              </w:rPr>
              <w:t xml:space="preserve"> </w:t>
            </w:r>
            <w:proofErr w:type="spellStart"/>
            <w:r w:rsidRPr="00883151">
              <w:rPr>
                <w:color w:val="000000"/>
                <w:szCs w:val="24"/>
                <w:lang w:val="en-US"/>
              </w:rPr>
              <w:t>klasė</w:t>
            </w:r>
            <w:proofErr w:type="spellEnd"/>
            <w:r w:rsidRPr="00883151">
              <w:rPr>
                <w:color w:val="000000"/>
                <w:szCs w:val="24"/>
                <w:lang w:val="en-US"/>
              </w:rPr>
              <w:t xml:space="preserve">: ne </w:t>
            </w:r>
            <w:proofErr w:type="spellStart"/>
            <w:r w:rsidRPr="00883151">
              <w:rPr>
                <w:color w:val="000000"/>
                <w:szCs w:val="24"/>
                <w:lang w:val="en-US"/>
              </w:rPr>
              <w:t>žemesnė</w:t>
            </w:r>
            <w:proofErr w:type="spellEnd"/>
            <w:r w:rsidRPr="00883151">
              <w:rPr>
                <w:color w:val="000000"/>
                <w:szCs w:val="24"/>
                <w:lang w:val="en-US"/>
              </w:rPr>
              <w:t xml:space="preserve"> E</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06E227A1" w14:textId="77777777" w:rsidR="00883151" w:rsidRPr="00883151" w:rsidRDefault="00883151" w:rsidP="00883151">
            <w:pPr>
              <w:rPr>
                <w:color w:val="000000"/>
                <w:szCs w:val="24"/>
                <w:lang w:val="en-US"/>
              </w:rPr>
            </w:pPr>
            <w:r w:rsidRPr="00883151">
              <w:rPr>
                <w:color w:val="000000"/>
                <w:szCs w:val="24"/>
                <w:lang w:val="en-US"/>
              </w:rPr>
              <w:t> E</w:t>
            </w:r>
          </w:p>
        </w:tc>
      </w:tr>
      <w:tr w:rsidR="00883151" w:rsidRPr="00883151" w14:paraId="1103E493"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2CDA1EBF" w14:textId="77777777" w:rsidR="00883151" w:rsidRPr="00883151" w:rsidRDefault="00883151" w:rsidP="00883151">
            <w:pPr>
              <w:rPr>
                <w:b/>
                <w:color w:val="000000"/>
                <w:szCs w:val="24"/>
                <w:lang w:val="en-US"/>
              </w:rPr>
            </w:pPr>
            <w:r w:rsidRPr="00883151">
              <w:rPr>
                <w:b/>
                <w:color w:val="000000"/>
                <w:szCs w:val="24"/>
                <w:lang w:val="en-US"/>
              </w:rPr>
              <w:t xml:space="preserve">3 </w:t>
            </w:r>
            <w:proofErr w:type="spellStart"/>
            <w:r w:rsidRPr="00883151">
              <w:rPr>
                <w:b/>
                <w:color w:val="000000"/>
                <w:szCs w:val="24"/>
                <w:lang w:val="en-US"/>
              </w:rPr>
              <w:t>dalis</w:t>
            </w:r>
            <w:proofErr w:type="spellEnd"/>
          </w:p>
        </w:tc>
        <w:tc>
          <w:tcPr>
            <w:tcW w:w="5953" w:type="dxa"/>
            <w:tcBorders>
              <w:top w:val="nil"/>
              <w:left w:val="nil"/>
              <w:bottom w:val="single" w:sz="4" w:space="0" w:color="000000"/>
              <w:right w:val="nil"/>
            </w:tcBorders>
            <w:shd w:val="clear" w:color="BFBFBF" w:fill="FFFFFF"/>
            <w:vAlign w:val="bottom"/>
            <w:hideMark/>
          </w:tcPr>
          <w:p w14:paraId="46DA612C" w14:textId="77777777" w:rsidR="00883151" w:rsidRPr="00883151" w:rsidRDefault="00883151" w:rsidP="00883151">
            <w:pPr>
              <w:rPr>
                <w:b/>
                <w:color w:val="000000"/>
                <w:szCs w:val="24"/>
                <w:lang w:val="en-US"/>
              </w:rPr>
            </w:pPr>
            <w:r w:rsidRPr="00883151">
              <w:rPr>
                <w:b/>
                <w:color w:val="000000"/>
                <w:szCs w:val="24"/>
                <w:lang w:val="en-US"/>
              </w:rPr>
              <w:t>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42CEC261" w14:textId="77777777" w:rsidR="00883151" w:rsidRPr="00883151" w:rsidRDefault="00883151" w:rsidP="00883151">
            <w:pPr>
              <w:rPr>
                <w:color w:val="000000"/>
                <w:szCs w:val="24"/>
                <w:lang w:val="en-US"/>
              </w:rPr>
            </w:pPr>
            <w:r w:rsidRPr="00883151">
              <w:rPr>
                <w:color w:val="000000"/>
                <w:szCs w:val="24"/>
                <w:lang w:val="en-US"/>
              </w:rPr>
              <w:t> </w:t>
            </w:r>
          </w:p>
        </w:tc>
      </w:tr>
      <w:tr w:rsidR="00883151" w:rsidRPr="00883151" w14:paraId="35C2F8ED"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5D648D01" w14:textId="77777777" w:rsidR="00883151" w:rsidRPr="00883151" w:rsidRDefault="00883151" w:rsidP="00883151">
            <w:pPr>
              <w:rPr>
                <w:b/>
                <w:color w:val="000000"/>
                <w:szCs w:val="24"/>
                <w:lang w:val="en-US"/>
              </w:rPr>
            </w:pPr>
            <w:r w:rsidRPr="00883151">
              <w:rPr>
                <w:b/>
                <w:color w:val="000000"/>
                <w:szCs w:val="24"/>
                <w:lang w:val="en-US"/>
              </w:rPr>
              <w:t>3</w:t>
            </w:r>
          </w:p>
        </w:tc>
        <w:tc>
          <w:tcPr>
            <w:tcW w:w="5953" w:type="dxa"/>
            <w:tcBorders>
              <w:top w:val="nil"/>
              <w:left w:val="nil"/>
              <w:bottom w:val="single" w:sz="4" w:space="0" w:color="000000"/>
              <w:right w:val="nil"/>
            </w:tcBorders>
            <w:shd w:val="clear" w:color="auto" w:fill="BFBFBF" w:themeFill="background1" w:themeFillShade="BF"/>
            <w:vAlign w:val="bottom"/>
            <w:hideMark/>
          </w:tcPr>
          <w:p w14:paraId="758242A4" w14:textId="77777777" w:rsidR="00883151" w:rsidRPr="00883151" w:rsidRDefault="00883151" w:rsidP="00883151">
            <w:pPr>
              <w:rPr>
                <w:b/>
                <w:color w:val="000000"/>
                <w:szCs w:val="24"/>
                <w:lang w:val="en-US"/>
              </w:rPr>
            </w:pPr>
            <w:r w:rsidRPr="00883151">
              <w:rPr>
                <w:b/>
                <w:color w:val="000000"/>
                <w:szCs w:val="24"/>
                <w:lang w:val="en-US"/>
              </w:rPr>
              <w:t xml:space="preserve">65" </w:t>
            </w:r>
            <w:proofErr w:type="spellStart"/>
            <w:r w:rsidRPr="00883151">
              <w:rPr>
                <w:b/>
                <w:color w:val="000000"/>
                <w:szCs w:val="24"/>
                <w:lang w:val="en-US"/>
              </w:rPr>
              <w:t>televizorius</w:t>
            </w:r>
            <w:proofErr w:type="spellEnd"/>
          </w:p>
        </w:tc>
        <w:tc>
          <w:tcPr>
            <w:tcW w:w="57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1438145" w14:textId="77777777" w:rsidR="00883151" w:rsidRPr="00883151" w:rsidRDefault="00883151" w:rsidP="00883151">
            <w:pPr>
              <w:rPr>
                <w:color w:val="000000"/>
                <w:szCs w:val="24"/>
                <w:lang w:val="en-US"/>
              </w:rPr>
            </w:pPr>
            <w:r w:rsidRPr="00883151">
              <w:rPr>
                <w:color w:val="000000"/>
                <w:szCs w:val="24"/>
                <w:lang w:val="en-US"/>
              </w:rPr>
              <w:t xml:space="preserve">2 </w:t>
            </w:r>
            <w:proofErr w:type="spellStart"/>
            <w:r w:rsidRPr="00883151">
              <w:rPr>
                <w:color w:val="000000"/>
                <w:szCs w:val="24"/>
                <w:lang w:val="en-US"/>
              </w:rPr>
              <w:t>vnt</w:t>
            </w:r>
            <w:proofErr w:type="spellEnd"/>
            <w:r w:rsidRPr="00883151">
              <w:rPr>
                <w:color w:val="000000"/>
                <w:szCs w:val="24"/>
                <w:lang w:val="en-US"/>
              </w:rPr>
              <w:t>.</w:t>
            </w:r>
          </w:p>
        </w:tc>
      </w:tr>
      <w:tr w:rsidR="00883151" w:rsidRPr="00883151" w14:paraId="303F71C9"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13D4732B" w14:textId="77777777" w:rsidR="00883151" w:rsidRPr="00883151" w:rsidRDefault="00883151" w:rsidP="00883151">
            <w:pPr>
              <w:rPr>
                <w:color w:val="000000"/>
                <w:szCs w:val="24"/>
                <w:lang w:val="en-US"/>
              </w:rPr>
            </w:pPr>
            <w:r w:rsidRPr="00883151">
              <w:rPr>
                <w:color w:val="000000"/>
                <w:szCs w:val="24"/>
                <w:lang w:val="en-US"/>
              </w:rPr>
              <w:t>3.1.</w:t>
            </w:r>
          </w:p>
        </w:tc>
        <w:tc>
          <w:tcPr>
            <w:tcW w:w="5953" w:type="dxa"/>
            <w:tcBorders>
              <w:top w:val="nil"/>
              <w:left w:val="nil"/>
              <w:bottom w:val="single" w:sz="4" w:space="0" w:color="000000"/>
              <w:right w:val="nil"/>
            </w:tcBorders>
            <w:shd w:val="clear" w:color="BFBFBF" w:fill="FFFFFF"/>
            <w:vAlign w:val="bottom"/>
            <w:hideMark/>
          </w:tcPr>
          <w:p w14:paraId="5852EEA5" w14:textId="77777777" w:rsidR="00883151" w:rsidRPr="00883151" w:rsidRDefault="00883151" w:rsidP="00883151">
            <w:pPr>
              <w:rPr>
                <w:color w:val="000000"/>
                <w:szCs w:val="24"/>
                <w:lang w:val="en-US"/>
              </w:rPr>
            </w:pPr>
            <w:r w:rsidRPr="00883151">
              <w:rPr>
                <w:color w:val="000000"/>
                <w:szCs w:val="24"/>
                <w:lang w:val="en-US"/>
              </w:rPr>
              <w:t xml:space="preserve">65" </w:t>
            </w:r>
            <w:proofErr w:type="spellStart"/>
            <w:r w:rsidRPr="00883151">
              <w:rPr>
                <w:color w:val="000000"/>
                <w:szCs w:val="24"/>
                <w:lang w:val="en-US"/>
              </w:rPr>
              <w:t>televizorius</w:t>
            </w:r>
            <w:proofErr w:type="spellEnd"/>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009A085C" w14:textId="77777777" w:rsidR="00883151" w:rsidRPr="00883151" w:rsidRDefault="00883151" w:rsidP="00883151">
            <w:pPr>
              <w:rPr>
                <w:color w:val="000000"/>
                <w:szCs w:val="24"/>
                <w:lang w:val="en-US"/>
              </w:rPr>
            </w:pPr>
            <w:r w:rsidRPr="00883151">
              <w:rPr>
                <w:color w:val="000000"/>
                <w:szCs w:val="24"/>
                <w:lang w:val="en-US"/>
              </w:rPr>
              <w:t xml:space="preserve">65" </w:t>
            </w:r>
            <w:proofErr w:type="spellStart"/>
            <w:r w:rsidRPr="00883151">
              <w:rPr>
                <w:color w:val="000000"/>
                <w:szCs w:val="24"/>
                <w:lang w:val="en-US"/>
              </w:rPr>
              <w:t>televizorius</w:t>
            </w:r>
            <w:proofErr w:type="spellEnd"/>
            <w:r w:rsidRPr="00883151">
              <w:rPr>
                <w:color w:val="000000"/>
                <w:szCs w:val="24"/>
                <w:lang w:val="en-US"/>
              </w:rPr>
              <w:t xml:space="preserve"> XIAOMI TV A PRO 2025</w:t>
            </w:r>
          </w:p>
        </w:tc>
      </w:tr>
      <w:tr w:rsidR="00883151" w:rsidRPr="00883151" w14:paraId="38B76A1E"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0CFD06FD" w14:textId="77777777" w:rsidR="00883151" w:rsidRPr="00883151" w:rsidRDefault="00883151" w:rsidP="00883151">
            <w:pPr>
              <w:rPr>
                <w:color w:val="000000"/>
                <w:szCs w:val="24"/>
                <w:lang w:val="en-US"/>
              </w:rPr>
            </w:pPr>
            <w:r w:rsidRPr="00883151">
              <w:rPr>
                <w:color w:val="000000"/>
                <w:szCs w:val="24"/>
                <w:lang w:val="en-US"/>
              </w:rPr>
              <w:t>3.1.1.</w:t>
            </w:r>
          </w:p>
        </w:tc>
        <w:tc>
          <w:tcPr>
            <w:tcW w:w="5953" w:type="dxa"/>
            <w:tcBorders>
              <w:top w:val="nil"/>
              <w:left w:val="nil"/>
              <w:bottom w:val="single" w:sz="4" w:space="0" w:color="000000"/>
              <w:right w:val="nil"/>
            </w:tcBorders>
            <w:shd w:val="clear" w:color="BFBFBF" w:fill="FFFFFF"/>
            <w:vAlign w:val="bottom"/>
            <w:hideMark/>
          </w:tcPr>
          <w:p w14:paraId="6201C427" w14:textId="77777777" w:rsidR="00883151" w:rsidRPr="00883151" w:rsidRDefault="00883151" w:rsidP="00883151">
            <w:pPr>
              <w:rPr>
                <w:color w:val="000000"/>
                <w:szCs w:val="24"/>
                <w:lang w:val="en-US"/>
              </w:rPr>
            </w:pPr>
            <w:proofErr w:type="spellStart"/>
            <w:r w:rsidRPr="00883151">
              <w:rPr>
                <w:color w:val="000000"/>
                <w:szCs w:val="24"/>
                <w:lang w:val="en-US"/>
              </w:rPr>
              <w:t>Televizorius</w:t>
            </w:r>
            <w:proofErr w:type="spellEnd"/>
            <w:r w:rsidRPr="00883151">
              <w:rPr>
                <w:color w:val="000000"/>
                <w:szCs w:val="24"/>
                <w:lang w:val="en-US"/>
              </w:rPr>
              <w:t xml:space="preserve"> </w:t>
            </w: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distanciniu</w:t>
            </w:r>
            <w:proofErr w:type="spellEnd"/>
            <w:r w:rsidRPr="00883151">
              <w:rPr>
                <w:color w:val="000000"/>
                <w:szCs w:val="24"/>
                <w:lang w:val="en-US"/>
              </w:rPr>
              <w:t xml:space="preserve"> </w:t>
            </w:r>
            <w:proofErr w:type="spellStart"/>
            <w:r w:rsidRPr="00883151">
              <w:rPr>
                <w:color w:val="000000"/>
                <w:szCs w:val="24"/>
                <w:lang w:val="en-US"/>
              </w:rPr>
              <w:t>pulteliu</w:t>
            </w:r>
            <w:proofErr w:type="spellEnd"/>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78CF031D"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pulteliu</w:t>
            </w:r>
            <w:proofErr w:type="spellEnd"/>
          </w:p>
        </w:tc>
      </w:tr>
      <w:tr w:rsidR="00883151" w:rsidRPr="00883151" w14:paraId="59123A10"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6F6EE107" w14:textId="77777777" w:rsidR="00883151" w:rsidRPr="00883151" w:rsidRDefault="00883151" w:rsidP="00883151">
            <w:pPr>
              <w:rPr>
                <w:color w:val="000000"/>
                <w:szCs w:val="24"/>
                <w:lang w:val="en-US"/>
              </w:rPr>
            </w:pPr>
            <w:r w:rsidRPr="00883151">
              <w:rPr>
                <w:color w:val="000000"/>
                <w:szCs w:val="24"/>
                <w:lang w:val="en-US"/>
              </w:rPr>
              <w:t>3.1.2.</w:t>
            </w:r>
          </w:p>
        </w:tc>
        <w:tc>
          <w:tcPr>
            <w:tcW w:w="5953" w:type="dxa"/>
            <w:tcBorders>
              <w:top w:val="nil"/>
              <w:left w:val="nil"/>
              <w:bottom w:val="single" w:sz="4" w:space="0" w:color="000000"/>
              <w:right w:val="nil"/>
            </w:tcBorders>
            <w:shd w:val="clear" w:color="BFBFBF" w:fill="FFFFFF"/>
            <w:vAlign w:val="bottom"/>
            <w:hideMark/>
          </w:tcPr>
          <w:p w14:paraId="0BBBCB79" w14:textId="77777777" w:rsidR="00883151" w:rsidRPr="00883151" w:rsidRDefault="00883151" w:rsidP="00883151">
            <w:pPr>
              <w:rPr>
                <w:color w:val="000000"/>
                <w:szCs w:val="24"/>
                <w:lang w:val="en-US"/>
              </w:rPr>
            </w:pPr>
            <w:proofErr w:type="spellStart"/>
            <w:r w:rsidRPr="00883151">
              <w:rPr>
                <w:color w:val="000000"/>
                <w:szCs w:val="24"/>
                <w:lang w:val="en-US"/>
              </w:rPr>
              <w:t>Ekrano</w:t>
            </w:r>
            <w:proofErr w:type="spellEnd"/>
            <w:r w:rsidRPr="00883151">
              <w:rPr>
                <w:color w:val="000000"/>
                <w:szCs w:val="24"/>
                <w:lang w:val="en-US"/>
              </w:rPr>
              <w:t xml:space="preserve"> </w:t>
            </w:r>
            <w:proofErr w:type="spellStart"/>
            <w:r w:rsidRPr="00883151">
              <w:rPr>
                <w:color w:val="000000"/>
                <w:szCs w:val="24"/>
                <w:lang w:val="en-US"/>
              </w:rPr>
              <w:t>įstrižainė</w:t>
            </w:r>
            <w:proofErr w:type="spellEnd"/>
            <w:r w:rsidRPr="00883151">
              <w:rPr>
                <w:color w:val="000000"/>
                <w:szCs w:val="24"/>
                <w:lang w:val="en-US"/>
              </w:rPr>
              <w:t xml:space="preserve"> 65" (+-1)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3E79933C" w14:textId="77777777" w:rsidR="00883151" w:rsidRPr="00883151" w:rsidRDefault="00883151" w:rsidP="00883151">
            <w:pPr>
              <w:rPr>
                <w:color w:val="000000"/>
                <w:szCs w:val="24"/>
                <w:lang w:val="en-US"/>
              </w:rPr>
            </w:pPr>
            <w:r w:rsidRPr="00883151">
              <w:rPr>
                <w:color w:val="000000"/>
                <w:szCs w:val="24"/>
                <w:lang w:val="en-US"/>
              </w:rPr>
              <w:t>65"</w:t>
            </w:r>
          </w:p>
        </w:tc>
      </w:tr>
      <w:tr w:rsidR="00883151" w:rsidRPr="00883151" w14:paraId="08F9B544"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2B4A6CC7" w14:textId="77777777" w:rsidR="00883151" w:rsidRPr="00883151" w:rsidRDefault="00883151" w:rsidP="00883151">
            <w:pPr>
              <w:rPr>
                <w:color w:val="000000"/>
                <w:szCs w:val="24"/>
                <w:lang w:val="en-US"/>
              </w:rPr>
            </w:pPr>
            <w:r w:rsidRPr="00883151">
              <w:rPr>
                <w:color w:val="000000"/>
                <w:szCs w:val="24"/>
                <w:lang w:val="en-US"/>
              </w:rPr>
              <w:t>3.1.3.</w:t>
            </w:r>
          </w:p>
        </w:tc>
        <w:tc>
          <w:tcPr>
            <w:tcW w:w="5953" w:type="dxa"/>
            <w:tcBorders>
              <w:top w:val="nil"/>
              <w:left w:val="nil"/>
              <w:bottom w:val="single" w:sz="4" w:space="0" w:color="000000"/>
              <w:right w:val="nil"/>
            </w:tcBorders>
            <w:shd w:val="clear" w:color="BFBFBF" w:fill="FFFFFF"/>
            <w:vAlign w:val="bottom"/>
            <w:hideMark/>
          </w:tcPr>
          <w:p w14:paraId="613BD686" w14:textId="77777777" w:rsidR="00883151" w:rsidRPr="00883151" w:rsidRDefault="00883151" w:rsidP="00883151">
            <w:pPr>
              <w:rPr>
                <w:color w:val="000000"/>
                <w:szCs w:val="24"/>
                <w:lang w:val="en-US"/>
              </w:rPr>
            </w:pPr>
            <w:proofErr w:type="spellStart"/>
            <w:r w:rsidRPr="00883151">
              <w:rPr>
                <w:color w:val="000000"/>
                <w:szCs w:val="24"/>
                <w:lang w:val="en-US"/>
              </w:rPr>
              <w:t>Ekrano</w:t>
            </w:r>
            <w:proofErr w:type="spellEnd"/>
            <w:r w:rsidRPr="00883151">
              <w:rPr>
                <w:color w:val="000000"/>
                <w:szCs w:val="24"/>
                <w:lang w:val="en-US"/>
              </w:rPr>
              <w:t xml:space="preserve"> </w:t>
            </w:r>
            <w:proofErr w:type="spellStart"/>
            <w:r w:rsidRPr="00883151">
              <w:rPr>
                <w:color w:val="000000"/>
                <w:szCs w:val="24"/>
                <w:lang w:val="en-US"/>
              </w:rPr>
              <w:t>tipas</w:t>
            </w:r>
            <w:proofErr w:type="spellEnd"/>
            <w:r w:rsidRPr="00883151">
              <w:rPr>
                <w:color w:val="000000"/>
                <w:szCs w:val="24"/>
                <w:lang w:val="en-US"/>
              </w:rPr>
              <w:t xml:space="preserve">: LED </w:t>
            </w:r>
            <w:proofErr w:type="spellStart"/>
            <w:r w:rsidRPr="00883151">
              <w:rPr>
                <w:color w:val="000000"/>
                <w:szCs w:val="24"/>
                <w:lang w:val="en-US"/>
              </w:rPr>
              <w:t>arba</w:t>
            </w:r>
            <w:proofErr w:type="spellEnd"/>
            <w:r w:rsidRPr="00883151">
              <w:rPr>
                <w:color w:val="000000"/>
                <w:szCs w:val="24"/>
                <w:lang w:val="en-US"/>
              </w:rPr>
              <w:t xml:space="preserve"> </w:t>
            </w:r>
            <w:proofErr w:type="spellStart"/>
            <w:r w:rsidRPr="00883151">
              <w:rPr>
                <w:color w:val="000000"/>
                <w:szCs w:val="24"/>
                <w:lang w:val="en-US"/>
              </w:rPr>
              <w:t>lygiavertis</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4FA1B06A" w14:textId="77777777" w:rsidR="00883151" w:rsidRPr="00883151" w:rsidRDefault="00883151" w:rsidP="00883151">
            <w:pPr>
              <w:rPr>
                <w:color w:val="000000"/>
                <w:szCs w:val="24"/>
                <w:lang w:val="en-US"/>
              </w:rPr>
            </w:pPr>
            <w:r w:rsidRPr="00883151">
              <w:rPr>
                <w:color w:val="000000"/>
                <w:szCs w:val="24"/>
                <w:lang w:val="en-US"/>
              </w:rPr>
              <w:t>QLED</w:t>
            </w:r>
          </w:p>
        </w:tc>
      </w:tr>
      <w:tr w:rsidR="00883151" w:rsidRPr="00883151" w14:paraId="0CE5EF46"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6EABB49D" w14:textId="77777777" w:rsidR="00883151" w:rsidRPr="00883151" w:rsidRDefault="00883151" w:rsidP="00883151">
            <w:pPr>
              <w:rPr>
                <w:color w:val="000000"/>
                <w:szCs w:val="24"/>
                <w:lang w:val="en-US"/>
              </w:rPr>
            </w:pPr>
            <w:r w:rsidRPr="00883151">
              <w:rPr>
                <w:color w:val="000000"/>
                <w:szCs w:val="24"/>
                <w:lang w:val="en-US"/>
              </w:rPr>
              <w:t>3.1.4.</w:t>
            </w:r>
          </w:p>
        </w:tc>
        <w:tc>
          <w:tcPr>
            <w:tcW w:w="5953" w:type="dxa"/>
            <w:tcBorders>
              <w:top w:val="nil"/>
              <w:left w:val="nil"/>
              <w:bottom w:val="single" w:sz="4" w:space="0" w:color="000000"/>
              <w:right w:val="nil"/>
            </w:tcBorders>
            <w:shd w:val="clear" w:color="BFBFBF" w:fill="FFFFFF"/>
            <w:vAlign w:val="bottom"/>
            <w:hideMark/>
          </w:tcPr>
          <w:p w14:paraId="4C3CCCBE" w14:textId="77777777" w:rsidR="00883151" w:rsidRPr="00883151" w:rsidRDefault="00883151" w:rsidP="00883151">
            <w:pPr>
              <w:rPr>
                <w:color w:val="000000"/>
                <w:szCs w:val="24"/>
                <w:lang w:val="en-US"/>
              </w:rPr>
            </w:pPr>
            <w:proofErr w:type="spellStart"/>
            <w:r w:rsidRPr="00883151">
              <w:rPr>
                <w:color w:val="000000"/>
                <w:szCs w:val="24"/>
                <w:lang w:val="en-US"/>
              </w:rPr>
              <w:t>Ekrano</w:t>
            </w:r>
            <w:proofErr w:type="spellEnd"/>
            <w:r w:rsidRPr="00883151">
              <w:rPr>
                <w:color w:val="000000"/>
                <w:szCs w:val="24"/>
                <w:lang w:val="en-US"/>
              </w:rPr>
              <w:t xml:space="preserve"> </w:t>
            </w:r>
            <w:proofErr w:type="spellStart"/>
            <w:r w:rsidRPr="00883151">
              <w:rPr>
                <w:color w:val="000000"/>
                <w:szCs w:val="24"/>
                <w:lang w:val="en-US"/>
              </w:rPr>
              <w:t>raiška</w:t>
            </w:r>
            <w:proofErr w:type="spellEnd"/>
            <w:r w:rsidRPr="00883151">
              <w:rPr>
                <w:color w:val="000000"/>
                <w:szCs w:val="24"/>
                <w:lang w:val="en-US"/>
              </w:rPr>
              <w:t xml:space="preserve"> ne </w:t>
            </w:r>
            <w:proofErr w:type="spellStart"/>
            <w:r w:rsidRPr="00883151">
              <w:rPr>
                <w:color w:val="000000"/>
                <w:szCs w:val="24"/>
                <w:lang w:val="en-US"/>
              </w:rPr>
              <w:t>mažiau</w:t>
            </w:r>
            <w:proofErr w:type="spellEnd"/>
            <w:r w:rsidRPr="00883151">
              <w:rPr>
                <w:color w:val="000000"/>
                <w:szCs w:val="24"/>
                <w:lang w:val="en-US"/>
              </w:rPr>
              <w:t xml:space="preserve"> 3840 x 2160 </w:t>
            </w:r>
            <w:proofErr w:type="spellStart"/>
            <w:r w:rsidRPr="00883151">
              <w:rPr>
                <w:color w:val="000000"/>
                <w:szCs w:val="24"/>
                <w:lang w:val="en-US"/>
              </w:rPr>
              <w:t>pikselių</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53876977" w14:textId="77777777" w:rsidR="00883151" w:rsidRPr="00883151" w:rsidRDefault="00883151" w:rsidP="00883151">
            <w:pPr>
              <w:rPr>
                <w:color w:val="000000"/>
                <w:szCs w:val="24"/>
                <w:lang w:val="en-US"/>
              </w:rPr>
            </w:pPr>
            <w:r w:rsidRPr="00883151">
              <w:rPr>
                <w:color w:val="000000"/>
                <w:szCs w:val="24"/>
                <w:lang w:val="en-US"/>
              </w:rPr>
              <w:t>3840x2160</w:t>
            </w:r>
          </w:p>
        </w:tc>
      </w:tr>
      <w:tr w:rsidR="00883151" w:rsidRPr="00883151" w14:paraId="419B1257"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6C18F943" w14:textId="77777777" w:rsidR="00883151" w:rsidRPr="00883151" w:rsidRDefault="00883151" w:rsidP="00883151">
            <w:pPr>
              <w:rPr>
                <w:color w:val="000000"/>
                <w:szCs w:val="24"/>
                <w:lang w:val="en-US"/>
              </w:rPr>
            </w:pPr>
            <w:r w:rsidRPr="00883151">
              <w:rPr>
                <w:color w:val="000000"/>
                <w:szCs w:val="24"/>
                <w:lang w:val="en-US"/>
              </w:rPr>
              <w:t>3.1.5.</w:t>
            </w:r>
          </w:p>
        </w:tc>
        <w:tc>
          <w:tcPr>
            <w:tcW w:w="5953" w:type="dxa"/>
            <w:tcBorders>
              <w:top w:val="nil"/>
              <w:left w:val="nil"/>
              <w:bottom w:val="single" w:sz="4" w:space="0" w:color="000000"/>
              <w:right w:val="nil"/>
            </w:tcBorders>
            <w:shd w:val="clear" w:color="BFBFBF" w:fill="FFFFFF"/>
            <w:vAlign w:val="bottom"/>
            <w:hideMark/>
          </w:tcPr>
          <w:p w14:paraId="151F7F52" w14:textId="77777777" w:rsidR="00883151" w:rsidRPr="00883151" w:rsidRDefault="00883151" w:rsidP="00883151">
            <w:pPr>
              <w:rPr>
                <w:color w:val="000000"/>
                <w:szCs w:val="24"/>
                <w:lang w:val="en-US"/>
              </w:rPr>
            </w:pPr>
            <w:proofErr w:type="spellStart"/>
            <w:r w:rsidRPr="00883151">
              <w:rPr>
                <w:color w:val="000000"/>
                <w:szCs w:val="24"/>
                <w:lang w:val="en-US"/>
              </w:rPr>
              <w:t>Jungtys</w:t>
            </w:r>
            <w:proofErr w:type="spellEnd"/>
            <w:r w:rsidRPr="00883151">
              <w:rPr>
                <w:color w:val="000000"/>
                <w:szCs w:val="24"/>
                <w:lang w:val="en-US"/>
              </w:rPr>
              <w:t xml:space="preserve"> </w:t>
            </w:r>
            <w:proofErr w:type="gramStart"/>
            <w:r w:rsidRPr="00883151">
              <w:rPr>
                <w:color w:val="000000"/>
                <w:szCs w:val="24"/>
                <w:lang w:val="en-US"/>
              </w:rPr>
              <w:t>( ne</w:t>
            </w:r>
            <w:proofErr w:type="gramEnd"/>
            <w:r w:rsidRPr="00883151">
              <w:rPr>
                <w:color w:val="000000"/>
                <w:szCs w:val="24"/>
                <w:lang w:val="en-US"/>
              </w:rPr>
              <w:t xml:space="preserve"> </w:t>
            </w:r>
            <w:proofErr w:type="spellStart"/>
            <w:r w:rsidRPr="00883151">
              <w:rPr>
                <w:color w:val="000000"/>
                <w:szCs w:val="24"/>
                <w:lang w:val="en-US"/>
              </w:rPr>
              <w:t>mažiau</w:t>
            </w:r>
            <w:proofErr w:type="spellEnd"/>
            <w:r w:rsidRPr="00883151">
              <w:rPr>
                <w:color w:val="000000"/>
                <w:szCs w:val="24"/>
                <w:lang w:val="en-US"/>
              </w:rPr>
              <w:t xml:space="preserve">): HDMI x 3 </w:t>
            </w:r>
            <w:proofErr w:type="spellStart"/>
            <w:r w:rsidRPr="00883151">
              <w:rPr>
                <w:color w:val="000000"/>
                <w:szCs w:val="24"/>
                <w:lang w:val="en-US"/>
              </w:rPr>
              <w:t>vnt</w:t>
            </w:r>
            <w:proofErr w:type="spellEnd"/>
            <w:r w:rsidRPr="00883151">
              <w:rPr>
                <w:color w:val="000000"/>
                <w:szCs w:val="24"/>
                <w:lang w:val="en-US"/>
              </w:rPr>
              <w:t xml:space="preserve">, USB x 2 </w:t>
            </w:r>
            <w:proofErr w:type="spellStart"/>
            <w:r w:rsidRPr="00883151">
              <w:rPr>
                <w:color w:val="000000"/>
                <w:szCs w:val="24"/>
                <w:lang w:val="en-US"/>
              </w:rPr>
              <w:t>vnt</w:t>
            </w:r>
            <w:proofErr w:type="spellEnd"/>
            <w:r w:rsidRPr="00883151">
              <w:rPr>
                <w:color w:val="000000"/>
                <w:szCs w:val="24"/>
                <w:lang w:val="en-US"/>
              </w:rPr>
              <w:t xml:space="preserve">, LAN x 1 </w:t>
            </w:r>
            <w:proofErr w:type="spellStart"/>
            <w:r w:rsidRPr="00883151">
              <w:rPr>
                <w:color w:val="000000"/>
                <w:szCs w:val="24"/>
                <w:lang w:val="en-US"/>
              </w:rPr>
              <w:t>vnt</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7464298E" w14:textId="77777777" w:rsidR="00883151" w:rsidRPr="00883151" w:rsidRDefault="00883151" w:rsidP="00883151">
            <w:pPr>
              <w:rPr>
                <w:color w:val="000000"/>
                <w:szCs w:val="24"/>
                <w:lang w:val="en-US"/>
              </w:rPr>
            </w:pPr>
            <w:r w:rsidRPr="00883151">
              <w:rPr>
                <w:color w:val="000000"/>
                <w:szCs w:val="24"/>
                <w:lang w:val="en-US"/>
              </w:rPr>
              <w:t xml:space="preserve">HDMI x 3 </w:t>
            </w:r>
            <w:proofErr w:type="spellStart"/>
            <w:r w:rsidRPr="00883151">
              <w:rPr>
                <w:color w:val="000000"/>
                <w:szCs w:val="24"/>
                <w:lang w:val="en-US"/>
              </w:rPr>
              <w:t>vnt</w:t>
            </w:r>
            <w:proofErr w:type="spellEnd"/>
            <w:r w:rsidRPr="00883151">
              <w:rPr>
                <w:color w:val="000000"/>
                <w:szCs w:val="24"/>
                <w:lang w:val="en-US"/>
              </w:rPr>
              <w:t xml:space="preserve">, USB x 2 </w:t>
            </w:r>
            <w:proofErr w:type="spellStart"/>
            <w:r w:rsidRPr="00883151">
              <w:rPr>
                <w:color w:val="000000"/>
                <w:szCs w:val="24"/>
                <w:lang w:val="en-US"/>
              </w:rPr>
              <w:t>vnt</w:t>
            </w:r>
            <w:proofErr w:type="spellEnd"/>
            <w:r w:rsidRPr="00883151">
              <w:rPr>
                <w:color w:val="000000"/>
                <w:szCs w:val="24"/>
                <w:lang w:val="en-US"/>
              </w:rPr>
              <w:t xml:space="preserve">, LAN x 1 </w:t>
            </w:r>
            <w:proofErr w:type="spellStart"/>
            <w:r w:rsidRPr="00883151">
              <w:rPr>
                <w:color w:val="000000"/>
                <w:szCs w:val="24"/>
                <w:lang w:val="en-US"/>
              </w:rPr>
              <w:t>vnt</w:t>
            </w:r>
            <w:proofErr w:type="spellEnd"/>
            <w:r w:rsidRPr="00883151">
              <w:rPr>
                <w:color w:val="000000"/>
                <w:szCs w:val="24"/>
                <w:lang w:val="en-US"/>
              </w:rPr>
              <w:t xml:space="preserve"> </w:t>
            </w:r>
          </w:p>
        </w:tc>
      </w:tr>
      <w:tr w:rsidR="00883151" w:rsidRPr="00883151" w14:paraId="701E8C80"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751B60DB" w14:textId="77777777" w:rsidR="00883151" w:rsidRPr="00883151" w:rsidRDefault="00883151" w:rsidP="00883151">
            <w:pPr>
              <w:rPr>
                <w:color w:val="000000"/>
                <w:szCs w:val="24"/>
                <w:lang w:val="en-US"/>
              </w:rPr>
            </w:pPr>
            <w:r w:rsidRPr="00883151">
              <w:rPr>
                <w:color w:val="000000"/>
                <w:szCs w:val="24"/>
                <w:lang w:val="en-US"/>
              </w:rPr>
              <w:t>3.1.6.</w:t>
            </w:r>
          </w:p>
        </w:tc>
        <w:tc>
          <w:tcPr>
            <w:tcW w:w="5953" w:type="dxa"/>
            <w:tcBorders>
              <w:top w:val="nil"/>
              <w:left w:val="nil"/>
              <w:bottom w:val="single" w:sz="4" w:space="0" w:color="000000"/>
              <w:right w:val="nil"/>
            </w:tcBorders>
            <w:shd w:val="clear" w:color="BFBFBF" w:fill="FFFFFF"/>
            <w:vAlign w:val="bottom"/>
            <w:hideMark/>
          </w:tcPr>
          <w:p w14:paraId="365F95D0" w14:textId="77777777" w:rsidR="00883151" w:rsidRPr="00883151" w:rsidRDefault="00883151" w:rsidP="00883151">
            <w:pPr>
              <w:rPr>
                <w:color w:val="000000"/>
                <w:szCs w:val="24"/>
                <w:lang w:val="en-US"/>
              </w:rPr>
            </w:pPr>
            <w:proofErr w:type="spellStart"/>
            <w:r w:rsidRPr="00883151">
              <w:rPr>
                <w:color w:val="000000"/>
                <w:szCs w:val="24"/>
                <w:lang w:val="en-US"/>
              </w:rPr>
              <w:t>Funkcijos</w:t>
            </w:r>
            <w:proofErr w:type="spellEnd"/>
            <w:r w:rsidRPr="00883151">
              <w:rPr>
                <w:color w:val="000000"/>
                <w:szCs w:val="24"/>
                <w:lang w:val="en-US"/>
              </w:rPr>
              <w:t xml:space="preserve">: WIFI, Bluetooth, Smart TV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0C0327E7" w14:textId="77777777" w:rsidR="00883151" w:rsidRPr="00883151" w:rsidRDefault="00883151" w:rsidP="00883151">
            <w:pPr>
              <w:rPr>
                <w:color w:val="000000"/>
                <w:szCs w:val="24"/>
                <w:lang w:val="en-US"/>
              </w:rPr>
            </w:pPr>
            <w:r w:rsidRPr="00883151">
              <w:rPr>
                <w:color w:val="000000"/>
                <w:szCs w:val="24"/>
                <w:lang w:val="en-US"/>
              </w:rPr>
              <w:t xml:space="preserve">WIFI, Bluetooth, Smart TV </w:t>
            </w:r>
          </w:p>
        </w:tc>
      </w:tr>
      <w:tr w:rsidR="00883151" w:rsidRPr="00883151" w14:paraId="23BFCA62"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5F01048E" w14:textId="77777777" w:rsidR="00883151" w:rsidRPr="00883151" w:rsidRDefault="00883151" w:rsidP="00883151">
            <w:pPr>
              <w:rPr>
                <w:color w:val="000000"/>
                <w:szCs w:val="24"/>
                <w:lang w:val="en-US"/>
              </w:rPr>
            </w:pPr>
            <w:r w:rsidRPr="00883151">
              <w:rPr>
                <w:color w:val="000000"/>
                <w:szCs w:val="24"/>
                <w:lang w:val="en-US"/>
              </w:rPr>
              <w:t>3.1.7.</w:t>
            </w:r>
          </w:p>
        </w:tc>
        <w:tc>
          <w:tcPr>
            <w:tcW w:w="5953" w:type="dxa"/>
            <w:tcBorders>
              <w:top w:val="nil"/>
              <w:left w:val="nil"/>
              <w:bottom w:val="single" w:sz="4" w:space="0" w:color="000000"/>
              <w:right w:val="nil"/>
            </w:tcBorders>
            <w:shd w:val="clear" w:color="BFBFBF" w:fill="FFFFFF"/>
            <w:vAlign w:val="bottom"/>
            <w:hideMark/>
          </w:tcPr>
          <w:p w14:paraId="4518B7BE" w14:textId="77777777" w:rsidR="00883151" w:rsidRPr="00883151" w:rsidRDefault="00883151" w:rsidP="00883151">
            <w:pPr>
              <w:rPr>
                <w:color w:val="000000"/>
                <w:szCs w:val="24"/>
                <w:lang w:val="en-US"/>
              </w:rPr>
            </w:pPr>
            <w:proofErr w:type="spellStart"/>
            <w:r w:rsidRPr="00883151">
              <w:rPr>
                <w:color w:val="000000"/>
                <w:szCs w:val="24"/>
                <w:lang w:val="en-US"/>
              </w:rPr>
              <w:t>Energijos</w:t>
            </w:r>
            <w:proofErr w:type="spellEnd"/>
            <w:r w:rsidRPr="00883151">
              <w:rPr>
                <w:color w:val="000000"/>
                <w:szCs w:val="24"/>
                <w:lang w:val="en-US"/>
              </w:rPr>
              <w:t xml:space="preserve"> </w:t>
            </w:r>
            <w:proofErr w:type="spellStart"/>
            <w:r w:rsidRPr="00883151">
              <w:rPr>
                <w:color w:val="000000"/>
                <w:szCs w:val="24"/>
                <w:lang w:val="en-US"/>
              </w:rPr>
              <w:t>vartojimo</w:t>
            </w:r>
            <w:proofErr w:type="spellEnd"/>
            <w:r w:rsidRPr="00883151">
              <w:rPr>
                <w:color w:val="000000"/>
                <w:szCs w:val="24"/>
                <w:lang w:val="en-US"/>
              </w:rPr>
              <w:t xml:space="preserve"> </w:t>
            </w:r>
            <w:proofErr w:type="spellStart"/>
            <w:r w:rsidRPr="00883151">
              <w:rPr>
                <w:color w:val="000000"/>
                <w:szCs w:val="24"/>
                <w:lang w:val="en-US"/>
              </w:rPr>
              <w:t>efektyvumo</w:t>
            </w:r>
            <w:proofErr w:type="spellEnd"/>
            <w:r w:rsidRPr="00883151">
              <w:rPr>
                <w:color w:val="000000"/>
                <w:szCs w:val="24"/>
                <w:lang w:val="en-US"/>
              </w:rPr>
              <w:t xml:space="preserve"> </w:t>
            </w:r>
            <w:proofErr w:type="spellStart"/>
            <w:r w:rsidRPr="00883151">
              <w:rPr>
                <w:color w:val="000000"/>
                <w:szCs w:val="24"/>
                <w:lang w:val="en-US"/>
              </w:rPr>
              <w:t>klasė</w:t>
            </w:r>
            <w:proofErr w:type="spellEnd"/>
            <w:r w:rsidRPr="00883151">
              <w:rPr>
                <w:color w:val="000000"/>
                <w:szCs w:val="24"/>
                <w:lang w:val="en-US"/>
              </w:rPr>
              <w:t xml:space="preserve">: ne </w:t>
            </w:r>
            <w:proofErr w:type="spellStart"/>
            <w:r w:rsidRPr="00883151">
              <w:rPr>
                <w:color w:val="000000"/>
                <w:szCs w:val="24"/>
                <w:lang w:val="en-US"/>
              </w:rPr>
              <w:t>žemesnė</w:t>
            </w:r>
            <w:proofErr w:type="spellEnd"/>
            <w:r w:rsidRPr="00883151">
              <w:rPr>
                <w:color w:val="000000"/>
                <w:szCs w:val="24"/>
                <w:lang w:val="en-US"/>
              </w:rPr>
              <w:t xml:space="preserve"> E</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604DCD09" w14:textId="77777777" w:rsidR="00883151" w:rsidRPr="00883151" w:rsidRDefault="00883151" w:rsidP="00883151">
            <w:pPr>
              <w:rPr>
                <w:color w:val="000000"/>
                <w:szCs w:val="24"/>
                <w:lang w:val="en-US"/>
              </w:rPr>
            </w:pPr>
            <w:r w:rsidRPr="00883151">
              <w:rPr>
                <w:color w:val="000000"/>
                <w:szCs w:val="24"/>
                <w:lang w:val="en-US"/>
              </w:rPr>
              <w:t>E</w:t>
            </w:r>
          </w:p>
        </w:tc>
      </w:tr>
      <w:tr w:rsidR="00883151" w:rsidRPr="00883151" w14:paraId="37463840"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1E9EA33A" w14:textId="77777777" w:rsidR="00883151" w:rsidRPr="00883151" w:rsidRDefault="00883151" w:rsidP="00883151">
            <w:pPr>
              <w:rPr>
                <w:color w:val="000000"/>
                <w:szCs w:val="24"/>
                <w:lang w:val="en-US"/>
              </w:rPr>
            </w:pPr>
            <w:r w:rsidRPr="00883151">
              <w:rPr>
                <w:color w:val="000000"/>
                <w:szCs w:val="24"/>
                <w:lang w:val="en-US"/>
              </w:rPr>
              <w:t xml:space="preserve">4 </w:t>
            </w:r>
            <w:proofErr w:type="spellStart"/>
            <w:r w:rsidRPr="00883151">
              <w:rPr>
                <w:color w:val="000000"/>
                <w:szCs w:val="24"/>
                <w:lang w:val="en-US"/>
              </w:rPr>
              <w:t>dalis</w:t>
            </w:r>
            <w:proofErr w:type="spellEnd"/>
          </w:p>
        </w:tc>
        <w:tc>
          <w:tcPr>
            <w:tcW w:w="5953" w:type="dxa"/>
            <w:tcBorders>
              <w:top w:val="nil"/>
              <w:left w:val="nil"/>
              <w:bottom w:val="single" w:sz="4" w:space="0" w:color="000000"/>
              <w:right w:val="nil"/>
            </w:tcBorders>
            <w:shd w:val="clear" w:color="BFBFBF" w:fill="FFFFFF"/>
            <w:vAlign w:val="bottom"/>
            <w:hideMark/>
          </w:tcPr>
          <w:p w14:paraId="46E8B805" w14:textId="77777777" w:rsidR="00883151" w:rsidRPr="00883151" w:rsidRDefault="00883151" w:rsidP="00883151">
            <w:pPr>
              <w:rPr>
                <w:color w:val="000000"/>
                <w:szCs w:val="24"/>
                <w:lang w:val="en-US"/>
              </w:rPr>
            </w:pPr>
            <w:r w:rsidRPr="00883151">
              <w:rPr>
                <w:color w:val="000000"/>
                <w:szCs w:val="24"/>
                <w:lang w:val="en-US"/>
              </w:rPr>
              <w:t>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68E86A63" w14:textId="77777777" w:rsidR="00883151" w:rsidRPr="00883151" w:rsidRDefault="00883151" w:rsidP="00883151">
            <w:pPr>
              <w:rPr>
                <w:color w:val="000000"/>
                <w:szCs w:val="24"/>
                <w:lang w:val="en-US"/>
              </w:rPr>
            </w:pPr>
            <w:r w:rsidRPr="00883151">
              <w:rPr>
                <w:color w:val="000000"/>
                <w:szCs w:val="24"/>
                <w:lang w:val="en-US"/>
              </w:rPr>
              <w:t> </w:t>
            </w:r>
          </w:p>
        </w:tc>
      </w:tr>
      <w:tr w:rsidR="00883151" w:rsidRPr="00883151" w14:paraId="2975339D"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auto" w:fill="BFBFBF" w:themeFill="background1" w:themeFillShade="BF"/>
            <w:vAlign w:val="bottom"/>
            <w:hideMark/>
          </w:tcPr>
          <w:p w14:paraId="1BE8B263" w14:textId="77777777" w:rsidR="00883151" w:rsidRPr="00883151" w:rsidRDefault="00883151" w:rsidP="00883151">
            <w:pPr>
              <w:rPr>
                <w:b/>
                <w:color w:val="000000"/>
                <w:szCs w:val="24"/>
                <w:lang w:val="en-US"/>
              </w:rPr>
            </w:pPr>
            <w:r w:rsidRPr="00883151">
              <w:rPr>
                <w:b/>
                <w:color w:val="000000"/>
                <w:szCs w:val="24"/>
                <w:lang w:val="en-US"/>
              </w:rPr>
              <w:lastRenderedPageBreak/>
              <w:t>4</w:t>
            </w:r>
          </w:p>
        </w:tc>
        <w:tc>
          <w:tcPr>
            <w:tcW w:w="5953" w:type="dxa"/>
            <w:tcBorders>
              <w:top w:val="nil"/>
              <w:left w:val="nil"/>
              <w:bottom w:val="single" w:sz="4" w:space="0" w:color="000000"/>
              <w:right w:val="nil"/>
            </w:tcBorders>
            <w:shd w:val="clear" w:color="auto" w:fill="BFBFBF" w:themeFill="background1" w:themeFillShade="BF"/>
            <w:vAlign w:val="bottom"/>
            <w:hideMark/>
          </w:tcPr>
          <w:p w14:paraId="49105036" w14:textId="77777777" w:rsidR="00883151" w:rsidRPr="00883151" w:rsidRDefault="00883151" w:rsidP="00883151">
            <w:pPr>
              <w:rPr>
                <w:b/>
                <w:color w:val="000000"/>
                <w:szCs w:val="24"/>
                <w:lang w:val="en-US"/>
              </w:rPr>
            </w:pPr>
            <w:proofErr w:type="spellStart"/>
            <w:r w:rsidRPr="00883151">
              <w:rPr>
                <w:b/>
                <w:color w:val="000000"/>
                <w:szCs w:val="24"/>
                <w:lang w:val="en-US"/>
              </w:rPr>
              <w:t>Elektrinis</w:t>
            </w:r>
            <w:proofErr w:type="spellEnd"/>
            <w:r w:rsidRPr="00883151">
              <w:rPr>
                <w:b/>
                <w:color w:val="000000"/>
                <w:szCs w:val="24"/>
                <w:lang w:val="en-US"/>
              </w:rPr>
              <w:t xml:space="preserve"> </w:t>
            </w:r>
            <w:proofErr w:type="spellStart"/>
            <w:r w:rsidRPr="00883151">
              <w:rPr>
                <w:b/>
                <w:color w:val="000000"/>
                <w:szCs w:val="24"/>
                <w:lang w:val="en-US"/>
              </w:rPr>
              <w:t>virdulys</w:t>
            </w:r>
            <w:proofErr w:type="spellEnd"/>
          </w:p>
        </w:tc>
        <w:tc>
          <w:tcPr>
            <w:tcW w:w="57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1E21611" w14:textId="77777777" w:rsidR="00883151" w:rsidRPr="00883151" w:rsidRDefault="00883151" w:rsidP="00883151">
            <w:pPr>
              <w:rPr>
                <w:color w:val="000000"/>
                <w:szCs w:val="24"/>
                <w:lang w:val="en-US"/>
              </w:rPr>
            </w:pPr>
            <w:r w:rsidRPr="00883151">
              <w:rPr>
                <w:color w:val="000000"/>
                <w:szCs w:val="24"/>
                <w:lang w:val="en-US"/>
              </w:rPr>
              <w:t xml:space="preserve">235 </w:t>
            </w:r>
            <w:proofErr w:type="spellStart"/>
            <w:r w:rsidRPr="00883151">
              <w:rPr>
                <w:color w:val="000000"/>
                <w:szCs w:val="24"/>
                <w:lang w:val="en-US"/>
              </w:rPr>
              <w:t>vnt</w:t>
            </w:r>
            <w:proofErr w:type="spellEnd"/>
            <w:r w:rsidRPr="00883151">
              <w:rPr>
                <w:color w:val="000000"/>
                <w:szCs w:val="24"/>
                <w:lang w:val="en-US"/>
              </w:rPr>
              <w:t xml:space="preserve">. </w:t>
            </w:r>
          </w:p>
        </w:tc>
      </w:tr>
      <w:tr w:rsidR="00883151" w:rsidRPr="00883151" w14:paraId="5D0919BE"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1049D2AC" w14:textId="77777777" w:rsidR="00883151" w:rsidRPr="00883151" w:rsidRDefault="00883151" w:rsidP="00883151">
            <w:pPr>
              <w:rPr>
                <w:color w:val="000000"/>
                <w:szCs w:val="24"/>
                <w:lang w:val="en-US"/>
              </w:rPr>
            </w:pPr>
            <w:r w:rsidRPr="00883151">
              <w:rPr>
                <w:color w:val="000000"/>
                <w:szCs w:val="24"/>
                <w:lang w:val="en-US"/>
              </w:rPr>
              <w:t>4.1.</w:t>
            </w:r>
          </w:p>
        </w:tc>
        <w:tc>
          <w:tcPr>
            <w:tcW w:w="5953" w:type="dxa"/>
            <w:tcBorders>
              <w:top w:val="nil"/>
              <w:left w:val="nil"/>
              <w:bottom w:val="single" w:sz="4" w:space="0" w:color="000000"/>
              <w:right w:val="nil"/>
            </w:tcBorders>
            <w:shd w:val="clear" w:color="BFBFBF" w:fill="FFFFFF"/>
            <w:vAlign w:val="bottom"/>
            <w:hideMark/>
          </w:tcPr>
          <w:p w14:paraId="7B23D2A5" w14:textId="77777777" w:rsidR="00883151" w:rsidRPr="00883151" w:rsidRDefault="00883151" w:rsidP="00883151">
            <w:pPr>
              <w:rPr>
                <w:color w:val="000000"/>
                <w:szCs w:val="24"/>
                <w:lang w:val="en-US"/>
              </w:rPr>
            </w:pPr>
            <w:proofErr w:type="spellStart"/>
            <w:r w:rsidRPr="00883151">
              <w:rPr>
                <w:color w:val="000000"/>
                <w:szCs w:val="24"/>
                <w:lang w:val="en-US"/>
              </w:rPr>
              <w:t>Elektrinis</w:t>
            </w:r>
            <w:proofErr w:type="spellEnd"/>
            <w:r w:rsidRPr="00883151">
              <w:rPr>
                <w:color w:val="000000"/>
                <w:szCs w:val="24"/>
                <w:lang w:val="en-US"/>
              </w:rPr>
              <w:t xml:space="preserve"> </w:t>
            </w:r>
            <w:proofErr w:type="spellStart"/>
            <w:r w:rsidRPr="00883151">
              <w:rPr>
                <w:color w:val="000000"/>
                <w:szCs w:val="24"/>
                <w:lang w:val="en-US"/>
              </w:rPr>
              <w:t>virdulys</w:t>
            </w:r>
            <w:proofErr w:type="spellEnd"/>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2854ECB1" w14:textId="77777777" w:rsidR="00883151" w:rsidRPr="00883151" w:rsidRDefault="00883151" w:rsidP="00883151">
            <w:pPr>
              <w:rPr>
                <w:color w:val="000000"/>
                <w:szCs w:val="24"/>
                <w:lang w:val="en-US"/>
              </w:rPr>
            </w:pPr>
            <w:proofErr w:type="spellStart"/>
            <w:r w:rsidRPr="00883151">
              <w:rPr>
                <w:color w:val="000000"/>
                <w:szCs w:val="24"/>
                <w:lang w:val="en-US"/>
              </w:rPr>
              <w:t>Elektrinis</w:t>
            </w:r>
            <w:proofErr w:type="spellEnd"/>
            <w:r w:rsidRPr="00883151">
              <w:rPr>
                <w:color w:val="000000"/>
                <w:szCs w:val="24"/>
                <w:lang w:val="en-US"/>
              </w:rPr>
              <w:t xml:space="preserve"> </w:t>
            </w:r>
            <w:proofErr w:type="spellStart"/>
            <w:r w:rsidRPr="00883151">
              <w:rPr>
                <w:color w:val="000000"/>
                <w:szCs w:val="24"/>
                <w:lang w:val="en-US"/>
              </w:rPr>
              <w:t>virdulys</w:t>
            </w:r>
            <w:proofErr w:type="spellEnd"/>
            <w:r w:rsidRPr="00883151">
              <w:rPr>
                <w:color w:val="000000"/>
                <w:szCs w:val="24"/>
                <w:lang w:val="en-US"/>
              </w:rPr>
              <w:t xml:space="preserve"> STANDART T-9013B </w:t>
            </w:r>
          </w:p>
        </w:tc>
      </w:tr>
      <w:tr w:rsidR="00883151" w:rsidRPr="00883151" w14:paraId="617BD847"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412D66E3" w14:textId="77777777" w:rsidR="00883151" w:rsidRPr="00883151" w:rsidRDefault="00883151" w:rsidP="00883151">
            <w:pPr>
              <w:rPr>
                <w:color w:val="000000"/>
                <w:szCs w:val="24"/>
                <w:lang w:val="en-US"/>
              </w:rPr>
            </w:pPr>
            <w:r w:rsidRPr="00883151">
              <w:rPr>
                <w:color w:val="000000"/>
                <w:szCs w:val="24"/>
                <w:lang w:val="en-US"/>
              </w:rPr>
              <w:t>4.1.1.</w:t>
            </w:r>
          </w:p>
        </w:tc>
        <w:tc>
          <w:tcPr>
            <w:tcW w:w="5953" w:type="dxa"/>
            <w:tcBorders>
              <w:top w:val="nil"/>
              <w:left w:val="nil"/>
              <w:bottom w:val="single" w:sz="4" w:space="0" w:color="000000"/>
              <w:right w:val="nil"/>
            </w:tcBorders>
            <w:shd w:val="clear" w:color="BFBFBF" w:fill="FFFFFF"/>
            <w:vAlign w:val="bottom"/>
            <w:hideMark/>
          </w:tcPr>
          <w:p w14:paraId="05D0FCA4" w14:textId="77777777" w:rsidR="00883151" w:rsidRPr="00883151" w:rsidRDefault="00883151" w:rsidP="00883151">
            <w:pPr>
              <w:rPr>
                <w:color w:val="000000"/>
                <w:szCs w:val="24"/>
                <w:lang w:val="en-US"/>
              </w:rPr>
            </w:pPr>
            <w:proofErr w:type="spellStart"/>
            <w:r w:rsidRPr="00883151">
              <w:rPr>
                <w:color w:val="000000"/>
                <w:szCs w:val="24"/>
                <w:lang w:val="en-US"/>
              </w:rPr>
              <w:t>Korpusas</w:t>
            </w:r>
            <w:proofErr w:type="spellEnd"/>
            <w:r w:rsidRPr="00883151">
              <w:rPr>
                <w:color w:val="000000"/>
                <w:szCs w:val="24"/>
                <w:lang w:val="en-US"/>
              </w:rPr>
              <w:t xml:space="preserve"> </w:t>
            </w:r>
            <w:proofErr w:type="spellStart"/>
            <w:r w:rsidRPr="00883151">
              <w:rPr>
                <w:color w:val="000000"/>
                <w:szCs w:val="24"/>
                <w:lang w:val="en-US"/>
              </w:rPr>
              <w:t>metalinis</w:t>
            </w:r>
            <w:proofErr w:type="spellEnd"/>
            <w:r w:rsidRPr="00883151">
              <w:rPr>
                <w:color w:val="000000"/>
                <w:szCs w:val="24"/>
                <w:lang w:val="en-US"/>
              </w:rPr>
              <w:t xml:space="preserve"> </w:t>
            </w:r>
            <w:proofErr w:type="spellStart"/>
            <w:r w:rsidRPr="00883151">
              <w:rPr>
                <w:color w:val="000000"/>
                <w:szCs w:val="24"/>
                <w:lang w:val="en-US"/>
              </w:rPr>
              <w:t>arba</w:t>
            </w:r>
            <w:proofErr w:type="spellEnd"/>
            <w:r w:rsidRPr="00883151">
              <w:rPr>
                <w:color w:val="000000"/>
                <w:szCs w:val="24"/>
                <w:lang w:val="en-US"/>
              </w:rPr>
              <w:t xml:space="preserve"> </w:t>
            </w:r>
            <w:proofErr w:type="spellStart"/>
            <w:r w:rsidRPr="00883151">
              <w:rPr>
                <w:color w:val="000000"/>
                <w:szCs w:val="24"/>
                <w:lang w:val="en-US"/>
              </w:rPr>
              <w:t>lygiavertis</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3D78E1D1" w14:textId="77777777" w:rsidR="00883151" w:rsidRPr="00883151" w:rsidRDefault="00883151" w:rsidP="00883151">
            <w:pPr>
              <w:rPr>
                <w:color w:val="000000"/>
                <w:szCs w:val="24"/>
                <w:lang w:val="en-US"/>
              </w:rPr>
            </w:pPr>
            <w:proofErr w:type="spellStart"/>
            <w:r w:rsidRPr="00883151">
              <w:rPr>
                <w:color w:val="000000"/>
                <w:szCs w:val="24"/>
                <w:lang w:val="en-US"/>
              </w:rPr>
              <w:t>nerūdijantis</w:t>
            </w:r>
            <w:proofErr w:type="spellEnd"/>
            <w:r w:rsidRPr="00883151">
              <w:rPr>
                <w:color w:val="000000"/>
                <w:szCs w:val="24"/>
                <w:lang w:val="en-US"/>
              </w:rPr>
              <w:t xml:space="preserve"> </w:t>
            </w:r>
            <w:proofErr w:type="spellStart"/>
            <w:r w:rsidRPr="00883151">
              <w:rPr>
                <w:color w:val="000000"/>
                <w:szCs w:val="24"/>
                <w:lang w:val="en-US"/>
              </w:rPr>
              <w:t>plienas</w:t>
            </w:r>
            <w:proofErr w:type="spellEnd"/>
          </w:p>
        </w:tc>
      </w:tr>
      <w:tr w:rsidR="00883151" w:rsidRPr="00883151" w14:paraId="396B1D89"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67251553" w14:textId="77777777" w:rsidR="00883151" w:rsidRPr="00883151" w:rsidRDefault="00883151" w:rsidP="00883151">
            <w:pPr>
              <w:rPr>
                <w:color w:val="000000"/>
                <w:szCs w:val="24"/>
                <w:lang w:val="en-US"/>
              </w:rPr>
            </w:pPr>
            <w:r w:rsidRPr="00883151">
              <w:rPr>
                <w:color w:val="000000"/>
                <w:szCs w:val="24"/>
                <w:lang w:val="en-US"/>
              </w:rPr>
              <w:t>4.1.2.</w:t>
            </w:r>
          </w:p>
        </w:tc>
        <w:tc>
          <w:tcPr>
            <w:tcW w:w="5953" w:type="dxa"/>
            <w:tcBorders>
              <w:top w:val="nil"/>
              <w:left w:val="nil"/>
              <w:bottom w:val="single" w:sz="4" w:space="0" w:color="000000"/>
              <w:right w:val="nil"/>
            </w:tcBorders>
            <w:shd w:val="clear" w:color="BFBFBF" w:fill="FFFFFF"/>
            <w:vAlign w:val="bottom"/>
            <w:hideMark/>
          </w:tcPr>
          <w:p w14:paraId="14B002D2"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vandens</w:t>
            </w:r>
            <w:proofErr w:type="spellEnd"/>
            <w:r w:rsidRPr="00883151">
              <w:rPr>
                <w:color w:val="000000"/>
                <w:szCs w:val="24"/>
                <w:lang w:val="en-US"/>
              </w:rPr>
              <w:t xml:space="preserve"> </w:t>
            </w:r>
            <w:proofErr w:type="spellStart"/>
            <w:r w:rsidRPr="00883151">
              <w:rPr>
                <w:color w:val="000000"/>
                <w:szCs w:val="24"/>
                <w:lang w:val="en-US"/>
              </w:rPr>
              <w:t>lygio</w:t>
            </w:r>
            <w:proofErr w:type="spellEnd"/>
            <w:r w:rsidRPr="00883151">
              <w:rPr>
                <w:color w:val="000000"/>
                <w:szCs w:val="24"/>
                <w:lang w:val="en-US"/>
              </w:rPr>
              <w:t xml:space="preserve"> </w:t>
            </w:r>
            <w:proofErr w:type="spellStart"/>
            <w:r w:rsidRPr="00883151">
              <w:rPr>
                <w:color w:val="000000"/>
                <w:szCs w:val="24"/>
                <w:lang w:val="en-US"/>
              </w:rPr>
              <w:t>indikatoriumi</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3F68FAD2"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vandens</w:t>
            </w:r>
            <w:proofErr w:type="spellEnd"/>
            <w:r w:rsidRPr="00883151">
              <w:rPr>
                <w:color w:val="000000"/>
                <w:szCs w:val="24"/>
                <w:lang w:val="en-US"/>
              </w:rPr>
              <w:t xml:space="preserve"> </w:t>
            </w:r>
            <w:proofErr w:type="spellStart"/>
            <w:r w:rsidRPr="00883151">
              <w:rPr>
                <w:color w:val="000000"/>
                <w:szCs w:val="24"/>
                <w:lang w:val="en-US"/>
              </w:rPr>
              <w:t>lygio</w:t>
            </w:r>
            <w:proofErr w:type="spellEnd"/>
            <w:r w:rsidRPr="00883151">
              <w:rPr>
                <w:color w:val="000000"/>
                <w:szCs w:val="24"/>
                <w:lang w:val="en-US"/>
              </w:rPr>
              <w:t xml:space="preserve"> </w:t>
            </w:r>
            <w:proofErr w:type="spellStart"/>
            <w:r w:rsidRPr="00883151">
              <w:rPr>
                <w:color w:val="000000"/>
                <w:szCs w:val="24"/>
                <w:lang w:val="en-US"/>
              </w:rPr>
              <w:t>indikatoriumi</w:t>
            </w:r>
            <w:proofErr w:type="spellEnd"/>
            <w:r w:rsidRPr="00883151">
              <w:rPr>
                <w:color w:val="000000"/>
                <w:szCs w:val="24"/>
                <w:lang w:val="en-US"/>
              </w:rPr>
              <w:t xml:space="preserve"> </w:t>
            </w:r>
          </w:p>
        </w:tc>
      </w:tr>
      <w:tr w:rsidR="00883151" w:rsidRPr="00883151" w14:paraId="01AC0C2C"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5D58E30A" w14:textId="77777777" w:rsidR="00883151" w:rsidRPr="00883151" w:rsidRDefault="00883151" w:rsidP="00883151">
            <w:pPr>
              <w:rPr>
                <w:color w:val="000000"/>
                <w:szCs w:val="24"/>
                <w:lang w:val="en-US"/>
              </w:rPr>
            </w:pPr>
            <w:r w:rsidRPr="00883151">
              <w:rPr>
                <w:color w:val="000000"/>
                <w:szCs w:val="24"/>
                <w:lang w:val="en-US"/>
              </w:rPr>
              <w:t>4.1.3.</w:t>
            </w:r>
          </w:p>
        </w:tc>
        <w:tc>
          <w:tcPr>
            <w:tcW w:w="5953" w:type="dxa"/>
            <w:tcBorders>
              <w:top w:val="nil"/>
              <w:left w:val="nil"/>
              <w:bottom w:val="single" w:sz="4" w:space="0" w:color="000000"/>
              <w:right w:val="nil"/>
            </w:tcBorders>
            <w:shd w:val="clear" w:color="BFBFBF" w:fill="FFFFFF"/>
            <w:vAlign w:val="bottom"/>
            <w:hideMark/>
          </w:tcPr>
          <w:p w14:paraId="360AE168"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paslėptu</w:t>
            </w:r>
            <w:proofErr w:type="spellEnd"/>
            <w:r w:rsidRPr="00883151">
              <w:rPr>
                <w:color w:val="000000"/>
                <w:szCs w:val="24"/>
                <w:lang w:val="en-US"/>
              </w:rPr>
              <w:t xml:space="preserve"> </w:t>
            </w:r>
            <w:proofErr w:type="spellStart"/>
            <w:r w:rsidRPr="00883151">
              <w:rPr>
                <w:color w:val="000000"/>
                <w:szCs w:val="24"/>
                <w:lang w:val="en-US"/>
              </w:rPr>
              <w:t>kaitinimo</w:t>
            </w:r>
            <w:proofErr w:type="spellEnd"/>
            <w:r w:rsidRPr="00883151">
              <w:rPr>
                <w:color w:val="000000"/>
                <w:szCs w:val="24"/>
                <w:lang w:val="en-US"/>
              </w:rPr>
              <w:t xml:space="preserve"> </w:t>
            </w:r>
            <w:proofErr w:type="spellStart"/>
            <w:r w:rsidRPr="00883151">
              <w:rPr>
                <w:color w:val="000000"/>
                <w:szCs w:val="24"/>
                <w:lang w:val="en-US"/>
              </w:rPr>
              <w:t>elementu</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5A762666"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paslėptu</w:t>
            </w:r>
            <w:proofErr w:type="spellEnd"/>
            <w:r w:rsidRPr="00883151">
              <w:rPr>
                <w:color w:val="000000"/>
                <w:szCs w:val="24"/>
                <w:lang w:val="en-US"/>
              </w:rPr>
              <w:t xml:space="preserve"> </w:t>
            </w:r>
            <w:proofErr w:type="spellStart"/>
            <w:r w:rsidRPr="00883151">
              <w:rPr>
                <w:color w:val="000000"/>
                <w:szCs w:val="24"/>
                <w:lang w:val="en-US"/>
              </w:rPr>
              <w:t>kaitinimo</w:t>
            </w:r>
            <w:proofErr w:type="spellEnd"/>
            <w:r w:rsidRPr="00883151">
              <w:rPr>
                <w:color w:val="000000"/>
                <w:szCs w:val="24"/>
                <w:lang w:val="en-US"/>
              </w:rPr>
              <w:t xml:space="preserve"> </w:t>
            </w:r>
            <w:proofErr w:type="spellStart"/>
            <w:r w:rsidRPr="00883151">
              <w:rPr>
                <w:color w:val="000000"/>
                <w:szCs w:val="24"/>
                <w:lang w:val="en-US"/>
              </w:rPr>
              <w:t>elementu</w:t>
            </w:r>
            <w:proofErr w:type="spellEnd"/>
            <w:r w:rsidRPr="00883151">
              <w:rPr>
                <w:color w:val="000000"/>
                <w:szCs w:val="24"/>
                <w:lang w:val="en-US"/>
              </w:rPr>
              <w:t xml:space="preserve"> </w:t>
            </w:r>
          </w:p>
        </w:tc>
      </w:tr>
      <w:tr w:rsidR="00883151" w:rsidRPr="00883151" w14:paraId="22E4CF45"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405BA3CA" w14:textId="77777777" w:rsidR="00883151" w:rsidRPr="00883151" w:rsidRDefault="00883151" w:rsidP="00883151">
            <w:pPr>
              <w:rPr>
                <w:color w:val="000000"/>
                <w:szCs w:val="24"/>
                <w:lang w:val="en-US"/>
              </w:rPr>
            </w:pPr>
            <w:r w:rsidRPr="00883151">
              <w:rPr>
                <w:color w:val="000000"/>
                <w:szCs w:val="24"/>
                <w:lang w:val="en-US"/>
              </w:rPr>
              <w:t>4.1.4.</w:t>
            </w:r>
          </w:p>
        </w:tc>
        <w:tc>
          <w:tcPr>
            <w:tcW w:w="5953" w:type="dxa"/>
            <w:tcBorders>
              <w:top w:val="nil"/>
              <w:left w:val="nil"/>
              <w:bottom w:val="single" w:sz="4" w:space="0" w:color="000000"/>
              <w:right w:val="nil"/>
            </w:tcBorders>
            <w:shd w:val="clear" w:color="BFBFBF" w:fill="FFFFFF"/>
            <w:vAlign w:val="bottom"/>
            <w:hideMark/>
          </w:tcPr>
          <w:p w14:paraId="16A751E2" w14:textId="77777777" w:rsidR="00883151" w:rsidRPr="00883151" w:rsidRDefault="00883151" w:rsidP="00883151">
            <w:pPr>
              <w:rPr>
                <w:color w:val="000000"/>
                <w:szCs w:val="24"/>
                <w:lang w:val="en-US"/>
              </w:rPr>
            </w:pPr>
            <w:r w:rsidRPr="00883151">
              <w:rPr>
                <w:color w:val="000000"/>
                <w:szCs w:val="24"/>
                <w:lang w:val="en-US"/>
              </w:rPr>
              <w:t xml:space="preserve">360 </w:t>
            </w:r>
            <w:proofErr w:type="spellStart"/>
            <w:r w:rsidRPr="00883151">
              <w:rPr>
                <w:color w:val="000000"/>
                <w:szCs w:val="24"/>
                <w:lang w:val="en-US"/>
              </w:rPr>
              <w:t>laipsnių</w:t>
            </w:r>
            <w:proofErr w:type="spellEnd"/>
            <w:r w:rsidRPr="00883151">
              <w:rPr>
                <w:color w:val="000000"/>
                <w:szCs w:val="24"/>
                <w:lang w:val="en-US"/>
              </w:rPr>
              <w:t xml:space="preserve"> </w:t>
            </w:r>
            <w:proofErr w:type="spellStart"/>
            <w:r w:rsidRPr="00883151">
              <w:rPr>
                <w:color w:val="000000"/>
                <w:szCs w:val="24"/>
                <w:lang w:val="en-US"/>
              </w:rPr>
              <w:t>kampu</w:t>
            </w:r>
            <w:proofErr w:type="spellEnd"/>
            <w:r w:rsidRPr="00883151">
              <w:rPr>
                <w:color w:val="000000"/>
                <w:szCs w:val="24"/>
                <w:lang w:val="en-US"/>
              </w:rPr>
              <w:t xml:space="preserve"> </w:t>
            </w:r>
            <w:proofErr w:type="spellStart"/>
            <w:r w:rsidRPr="00883151">
              <w:rPr>
                <w:color w:val="000000"/>
                <w:szCs w:val="24"/>
                <w:lang w:val="en-US"/>
              </w:rPr>
              <w:t>besisukantis</w:t>
            </w:r>
            <w:proofErr w:type="spellEnd"/>
            <w:r w:rsidRPr="00883151">
              <w:rPr>
                <w:color w:val="000000"/>
                <w:szCs w:val="24"/>
                <w:lang w:val="en-US"/>
              </w:rPr>
              <w:t xml:space="preserve"> </w:t>
            </w:r>
            <w:proofErr w:type="spellStart"/>
            <w:r w:rsidRPr="00883151">
              <w:rPr>
                <w:color w:val="000000"/>
                <w:szCs w:val="24"/>
                <w:lang w:val="en-US"/>
              </w:rPr>
              <w:t>pagrindas</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2BFCF8E2" w14:textId="77777777" w:rsidR="00883151" w:rsidRPr="00883151" w:rsidRDefault="00883151" w:rsidP="00883151">
            <w:pPr>
              <w:rPr>
                <w:color w:val="000000"/>
                <w:szCs w:val="24"/>
                <w:lang w:val="en-US"/>
              </w:rPr>
            </w:pPr>
            <w:r w:rsidRPr="00883151">
              <w:rPr>
                <w:color w:val="000000"/>
                <w:szCs w:val="24"/>
                <w:lang w:val="en-US"/>
              </w:rPr>
              <w:t xml:space="preserve">360 </w:t>
            </w:r>
            <w:proofErr w:type="spellStart"/>
            <w:r w:rsidRPr="00883151">
              <w:rPr>
                <w:color w:val="000000"/>
                <w:szCs w:val="24"/>
                <w:lang w:val="en-US"/>
              </w:rPr>
              <w:t>laipsnių</w:t>
            </w:r>
            <w:proofErr w:type="spellEnd"/>
            <w:r w:rsidRPr="00883151">
              <w:rPr>
                <w:color w:val="000000"/>
                <w:szCs w:val="24"/>
                <w:lang w:val="en-US"/>
              </w:rPr>
              <w:t xml:space="preserve"> </w:t>
            </w:r>
            <w:proofErr w:type="spellStart"/>
            <w:r w:rsidRPr="00883151">
              <w:rPr>
                <w:color w:val="000000"/>
                <w:szCs w:val="24"/>
                <w:lang w:val="en-US"/>
              </w:rPr>
              <w:t>kampu</w:t>
            </w:r>
            <w:proofErr w:type="spellEnd"/>
            <w:r w:rsidRPr="00883151">
              <w:rPr>
                <w:color w:val="000000"/>
                <w:szCs w:val="24"/>
                <w:lang w:val="en-US"/>
              </w:rPr>
              <w:t xml:space="preserve"> </w:t>
            </w:r>
            <w:proofErr w:type="spellStart"/>
            <w:r w:rsidRPr="00883151">
              <w:rPr>
                <w:color w:val="000000"/>
                <w:szCs w:val="24"/>
                <w:lang w:val="en-US"/>
              </w:rPr>
              <w:t>besisukantis</w:t>
            </w:r>
            <w:proofErr w:type="spellEnd"/>
            <w:r w:rsidRPr="00883151">
              <w:rPr>
                <w:color w:val="000000"/>
                <w:szCs w:val="24"/>
                <w:lang w:val="en-US"/>
              </w:rPr>
              <w:t xml:space="preserve"> </w:t>
            </w:r>
            <w:proofErr w:type="spellStart"/>
            <w:r w:rsidRPr="00883151">
              <w:rPr>
                <w:color w:val="000000"/>
                <w:szCs w:val="24"/>
                <w:lang w:val="en-US"/>
              </w:rPr>
              <w:t>pagrindas</w:t>
            </w:r>
            <w:proofErr w:type="spellEnd"/>
            <w:r w:rsidRPr="00883151">
              <w:rPr>
                <w:color w:val="000000"/>
                <w:szCs w:val="24"/>
                <w:lang w:val="en-US"/>
              </w:rPr>
              <w:t xml:space="preserve"> </w:t>
            </w:r>
          </w:p>
        </w:tc>
      </w:tr>
      <w:tr w:rsidR="00883151" w:rsidRPr="00883151" w14:paraId="7FC47721"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3EF04363" w14:textId="77777777" w:rsidR="00883151" w:rsidRPr="00883151" w:rsidRDefault="00883151" w:rsidP="00883151">
            <w:pPr>
              <w:rPr>
                <w:color w:val="000000"/>
                <w:szCs w:val="24"/>
                <w:lang w:val="en-US"/>
              </w:rPr>
            </w:pPr>
            <w:r w:rsidRPr="00883151">
              <w:rPr>
                <w:color w:val="000000"/>
                <w:szCs w:val="24"/>
                <w:lang w:val="en-US"/>
              </w:rPr>
              <w:t>4.1.5.</w:t>
            </w:r>
          </w:p>
        </w:tc>
        <w:tc>
          <w:tcPr>
            <w:tcW w:w="5953" w:type="dxa"/>
            <w:tcBorders>
              <w:top w:val="nil"/>
              <w:left w:val="nil"/>
              <w:bottom w:val="single" w:sz="4" w:space="0" w:color="000000"/>
              <w:right w:val="nil"/>
            </w:tcBorders>
            <w:shd w:val="clear" w:color="BFBFBF" w:fill="FFFFFF"/>
            <w:vAlign w:val="bottom"/>
            <w:hideMark/>
          </w:tcPr>
          <w:p w14:paraId="22560515" w14:textId="77777777" w:rsidR="00883151" w:rsidRPr="00883151" w:rsidRDefault="00883151" w:rsidP="00883151">
            <w:pPr>
              <w:rPr>
                <w:color w:val="000000"/>
                <w:szCs w:val="24"/>
                <w:lang w:val="en-US"/>
              </w:rPr>
            </w:pPr>
            <w:proofErr w:type="spellStart"/>
            <w:r w:rsidRPr="00883151">
              <w:rPr>
                <w:color w:val="000000"/>
                <w:szCs w:val="24"/>
                <w:lang w:val="en-US"/>
              </w:rPr>
              <w:t>Talpa</w:t>
            </w:r>
            <w:proofErr w:type="spellEnd"/>
            <w:r w:rsidRPr="00883151">
              <w:rPr>
                <w:color w:val="000000"/>
                <w:szCs w:val="24"/>
                <w:lang w:val="en-US"/>
              </w:rPr>
              <w:t xml:space="preserve"> ne </w:t>
            </w:r>
            <w:proofErr w:type="spellStart"/>
            <w:r w:rsidRPr="00883151">
              <w:rPr>
                <w:color w:val="000000"/>
                <w:szCs w:val="24"/>
                <w:lang w:val="en-US"/>
              </w:rPr>
              <w:t>mažesnė</w:t>
            </w:r>
            <w:proofErr w:type="spellEnd"/>
            <w:r w:rsidRPr="00883151">
              <w:rPr>
                <w:color w:val="000000"/>
                <w:szCs w:val="24"/>
                <w:lang w:val="en-US"/>
              </w:rPr>
              <w:t xml:space="preserve"> </w:t>
            </w:r>
            <w:proofErr w:type="spellStart"/>
            <w:r w:rsidRPr="00883151">
              <w:rPr>
                <w:color w:val="000000"/>
                <w:szCs w:val="24"/>
                <w:lang w:val="en-US"/>
              </w:rPr>
              <w:t>nei</w:t>
            </w:r>
            <w:proofErr w:type="spellEnd"/>
            <w:r w:rsidRPr="00883151">
              <w:rPr>
                <w:color w:val="000000"/>
                <w:szCs w:val="24"/>
                <w:lang w:val="en-US"/>
              </w:rPr>
              <w:t xml:space="preserve"> 1,7 L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590DC17B" w14:textId="77777777" w:rsidR="00883151" w:rsidRPr="00883151" w:rsidRDefault="00883151" w:rsidP="00883151">
            <w:pPr>
              <w:rPr>
                <w:color w:val="000000"/>
                <w:szCs w:val="24"/>
                <w:lang w:val="en-US"/>
              </w:rPr>
            </w:pPr>
            <w:r w:rsidRPr="00883151">
              <w:rPr>
                <w:color w:val="000000"/>
                <w:szCs w:val="24"/>
                <w:lang w:val="en-US"/>
              </w:rPr>
              <w:t>1.7 l.</w:t>
            </w:r>
          </w:p>
        </w:tc>
      </w:tr>
      <w:tr w:rsidR="00883151" w:rsidRPr="00883151" w14:paraId="7C3038B3"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2F1B18F6" w14:textId="77777777" w:rsidR="00883151" w:rsidRPr="00883151" w:rsidRDefault="00883151" w:rsidP="00883151">
            <w:pPr>
              <w:rPr>
                <w:color w:val="000000"/>
                <w:szCs w:val="24"/>
                <w:lang w:val="en-US"/>
              </w:rPr>
            </w:pPr>
            <w:r w:rsidRPr="00883151">
              <w:rPr>
                <w:color w:val="000000"/>
                <w:szCs w:val="24"/>
                <w:lang w:val="en-US"/>
              </w:rPr>
              <w:t>4.1.6.</w:t>
            </w:r>
          </w:p>
        </w:tc>
        <w:tc>
          <w:tcPr>
            <w:tcW w:w="5953" w:type="dxa"/>
            <w:tcBorders>
              <w:top w:val="nil"/>
              <w:left w:val="nil"/>
              <w:bottom w:val="single" w:sz="4" w:space="0" w:color="000000"/>
              <w:right w:val="nil"/>
            </w:tcBorders>
            <w:shd w:val="clear" w:color="BFBFBF" w:fill="FFFFFF"/>
            <w:vAlign w:val="bottom"/>
            <w:hideMark/>
          </w:tcPr>
          <w:p w14:paraId="3D996577" w14:textId="77777777" w:rsidR="00883151" w:rsidRPr="00883151" w:rsidRDefault="00883151" w:rsidP="00883151">
            <w:pPr>
              <w:rPr>
                <w:color w:val="000000"/>
                <w:szCs w:val="24"/>
                <w:lang w:val="en-US"/>
              </w:rPr>
            </w:pPr>
            <w:r w:rsidRPr="00883151">
              <w:rPr>
                <w:color w:val="000000"/>
                <w:szCs w:val="24"/>
                <w:lang w:val="en-US"/>
              </w:rPr>
              <w:t xml:space="preserve">Galia: 2000 W </w:t>
            </w:r>
            <w:proofErr w:type="gramStart"/>
            <w:r w:rsidRPr="00883151">
              <w:rPr>
                <w:color w:val="000000"/>
                <w:szCs w:val="24"/>
                <w:lang w:val="en-US"/>
              </w:rPr>
              <w:t>( +</w:t>
            </w:r>
            <w:proofErr w:type="gramEnd"/>
            <w:r w:rsidRPr="00883151">
              <w:rPr>
                <w:color w:val="000000"/>
                <w:szCs w:val="24"/>
                <w:lang w:val="en-US"/>
              </w:rPr>
              <w:t xml:space="preserve">-200 )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40D666BD" w14:textId="77777777" w:rsidR="00883151" w:rsidRPr="00883151" w:rsidRDefault="00883151" w:rsidP="00883151">
            <w:pPr>
              <w:rPr>
                <w:color w:val="000000"/>
                <w:szCs w:val="24"/>
                <w:lang w:val="en-US"/>
              </w:rPr>
            </w:pPr>
            <w:r w:rsidRPr="00883151">
              <w:rPr>
                <w:color w:val="000000"/>
                <w:szCs w:val="24"/>
                <w:lang w:val="en-US"/>
              </w:rPr>
              <w:t>2200 W</w:t>
            </w:r>
          </w:p>
        </w:tc>
      </w:tr>
      <w:tr w:rsidR="00883151" w:rsidRPr="00883151" w14:paraId="38B63420"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60FC1546" w14:textId="77777777" w:rsidR="00883151" w:rsidRPr="00883151" w:rsidRDefault="00883151" w:rsidP="00883151">
            <w:pPr>
              <w:rPr>
                <w:color w:val="000000"/>
                <w:szCs w:val="24"/>
                <w:lang w:val="en-US"/>
              </w:rPr>
            </w:pPr>
            <w:r w:rsidRPr="00883151">
              <w:rPr>
                <w:color w:val="000000"/>
                <w:szCs w:val="24"/>
                <w:lang w:val="en-US"/>
              </w:rPr>
              <w:t>4.1.7.</w:t>
            </w:r>
          </w:p>
        </w:tc>
        <w:tc>
          <w:tcPr>
            <w:tcW w:w="5953" w:type="dxa"/>
            <w:tcBorders>
              <w:top w:val="nil"/>
              <w:left w:val="nil"/>
              <w:bottom w:val="single" w:sz="4" w:space="0" w:color="000000"/>
              <w:right w:val="nil"/>
            </w:tcBorders>
            <w:shd w:val="clear" w:color="BFBFBF" w:fill="FFFFFF"/>
            <w:vAlign w:val="bottom"/>
            <w:hideMark/>
          </w:tcPr>
          <w:p w14:paraId="41C90E26"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apsauga</w:t>
            </w:r>
            <w:proofErr w:type="spellEnd"/>
            <w:r w:rsidRPr="00883151">
              <w:rPr>
                <w:color w:val="000000"/>
                <w:szCs w:val="24"/>
                <w:lang w:val="en-US"/>
              </w:rPr>
              <w:t xml:space="preserve"> </w:t>
            </w:r>
            <w:proofErr w:type="spellStart"/>
            <w:r w:rsidRPr="00883151">
              <w:rPr>
                <w:color w:val="000000"/>
                <w:szCs w:val="24"/>
                <w:lang w:val="en-US"/>
              </w:rPr>
              <w:t>nuo</w:t>
            </w:r>
            <w:proofErr w:type="spellEnd"/>
            <w:r w:rsidRPr="00883151">
              <w:rPr>
                <w:color w:val="000000"/>
                <w:szCs w:val="24"/>
                <w:lang w:val="en-US"/>
              </w:rPr>
              <w:t xml:space="preserve"> </w:t>
            </w:r>
            <w:proofErr w:type="spellStart"/>
            <w:r w:rsidRPr="00883151">
              <w:rPr>
                <w:color w:val="000000"/>
                <w:szCs w:val="24"/>
                <w:lang w:val="en-US"/>
              </w:rPr>
              <w:t>perkaitimo</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59309AF9"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apsauga</w:t>
            </w:r>
            <w:proofErr w:type="spellEnd"/>
            <w:r w:rsidRPr="00883151">
              <w:rPr>
                <w:color w:val="000000"/>
                <w:szCs w:val="24"/>
                <w:lang w:val="en-US"/>
              </w:rPr>
              <w:t xml:space="preserve"> </w:t>
            </w:r>
            <w:proofErr w:type="spellStart"/>
            <w:r w:rsidRPr="00883151">
              <w:rPr>
                <w:color w:val="000000"/>
                <w:szCs w:val="24"/>
                <w:lang w:val="en-US"/>
              </w:rPr>
              <w:t>nuo</w:t>
            </w:r>
            <w:proofErr w:type="spellEnd"/>
            <w:r w:rsidRPr="00883151">
              <w:rPr>
                <w:color w:val="000000"/>
                <w:szCs w:val="24"/>
                <w:lang w:val="en-US"/>
              </w:rPr>
              <w:t xml:space="preserve"> </w:t>
            </w:r>
            <w:proofErr w:type="spellStart"/>
            <w:r w:rsidRPr="00883151">
              <w:rPr>
                <w:color w:val="000000"/>
                <w:szCs w:val="24"/>
                <w:lang w:val="en-US"/>
              </w:rPr>
              <w:t>perkaitimo</w:t>
            </w:r>
            <w:proofErr w:type="spellEnd"/>
            <w:r w:rsidRPr="00883151">
              <w:rPr>
                <w:color w:val="000000"/>
                <w:szCs w:val="24"/>
                <w:lang w:val="en-US"/>
              </w:rPr>
              <w:t xml:space="preserve"> </w:t>
            </w:r>
          </w:p>
        </w:tc>
      </w:tr>
      <w:tr w:rsidR="00883151" w:rsidRPr="00883151" w14:paraId="3DAF8416" w14:textId="77777777" w:rsidTr="00883151">
        <w:trPr>
          <w:trHeight w:val="315"/>
        </w:trPr>
        <w:tc>
          <w:tcPr>
            <w:tcW w:w="993" w:type="dxa"/>
            <w:tcBorders>
              <w:top w:val="nil"/>
              <w:left w:val="single" w:sz="4" w:space="0" w:color="000000"/>
              <w:bottom w:val="single" w:sz="4" w:space="0" w:color="000000"/>
              <w:right w:val="single" w:sz="4" w:space="0" w:color="000000"/>
            </w:tcBorders>
            <w:shd w:val="clear" w:color="BFBFBF" w:fill="FFFFFF"/>
            <w:vAlign w:val="bottom"/>
            <w:hideMark/>
          </w:tcPr>
          <w:p w14:paraId="40FA7828" w14:textId="77777777" w:rsidR="00883151" w:rsidRPr="00883151" w:rsidRDefault="00883151" w:rsidP="00883151">
            <w:pPr>
              <w:rPr>
                <w:color w:val="000000"/>
                <w:szCs w:val="24"/>
                <w:lang w:val="en-US"/>
              </w:rPr>
            </w:pPr>
            <w:r w:rsidRPr="00883151">
              <w:rPr>
                <w:color w:val="000000"/>
                <w:szCs w:val="24"/>
                <w:lang w:val="en-US"/>
              </w:rPr>
              <w:t>4.1.8.</w:t>
            </w:r>
          </w:p>
        </w:tc>
        <w:tc>
          <w:tcPr>
            <w:tcW w:w="5953" w:type="dxa"/>
            <w:tcBorders>
              <w:top w:val="nil"/>
              <w:left w:val="nil"/>
              <w:bottom w:val="single" w:sz="4" w:space="0" w:color="000000"/>
              <w:right w:val="nil"/>
            </w:tcBorders>
            <w:shd w:val="clear" w:color="BFBFBF" w:fill="FFFFFF"/>
            <w:vAlign w:val="bottom"/>
            <w:hideMark/>
          </w:tcPr>
          <w:p w14:paraId="63E069C6"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automatiniu</w:t>
            </w:r>
            <w:proofErr w:type="spellEnd"/>
            <w:r w:rsidRPr="00883151">
              <w:rPr>
                <w:color w:val="000000"/>
                <w:szCs w:val="24"/>
                <w:lang w:val="en-US"/>
              </w:rPr>
              <w:t xml:space="preserve"> </w:t>
            </w:r>
            <w:proofErr w:type="spellStart"/>
            <w:proofErr w:type="gramStart"/>
            <w:r w:rsidRPr="00883151">
              <w:rPr>
                <w:color w:val="000000"/>
                <w:szCs w:val="24"/>
                <w:lang w:val="en-US"/>
              </w:rPr>
              <w:t>išssijungimu</w:t>
            </w:r>
            <w:proofErr w:type="spellEnd"/>
            <w:r w:rsidRPr="00883151">
              <w:rPr>
                <w:color w:val="000000"/>
                <w:szCs w:val="24"/>
                <w:lang w:val="en-US"/>
              </w:rPr>
              <w:t xml:space="preserve">  </w:t>
            </w:r>
            <w:proofErr w:type="spellStart"/>
            <w:r w:rsidRPr="00883151">
              <w:rPr>
                <w:color w:val="000000"/>
                <w:szCs w:val="24"/>
                <w:lang w:val="en-US"/>
              </w:rPr>
              <w:t>ir</w:t>
            </w:r>
            <w:proofErr w:type="spellEnd"/>
            <w:proofErr w:type="gramEnd"/>
            <w:r w:rsidRPr="00883151">
              <w:rPr>
                <w:color w:val="000000"/>
                <w:szCs w:val="24"/>
                <w:lang w:val="en-US"/>
              </w:rPr>
              <w:t xml:space="preserve"> </w:t>
            </w:r>
            <w:proofErr w:type="spellStart"/>
            <w:r w:rsidRPr="00883151">
              <w:rPr>
                <w:color w:val="000000"/>
                <w:szCs w:val="24"/>
                <w:lang w:val="en-US"/>
              </w:rPr>
              <w:t>indikacine</w:t>
            </w:r>
            <w:proofErr w:type="spellEnd"/>
            <w:r w:rsidRPr="00883151">
              <w:rPr>
                <w:color w:val="000000"/>
                <w:szCs w:val="24"/>
                <w:lang w:val="en-US"/>
              </w:rPr>
              <w:t xml:space="preserve"> </w:t>
            </w:r>
            <w:proofErr w:type="spellStart"/>
            <w:r w:rsidRPr="00883151">
              <w:rPr>
                <w:color w:val="000000"/>
                <w:szCs w:val="24"/>
                <w:lang w:val="en-US"/>
              </w:rPr>
              <w:t>lempute</w:t>
            </w:r>
            <w:proofErr w:type="spellEnd"/>
            <w:r w:rsidRPr="00883151">
              <w:rPr>
                <w:color w:val="000000"/>
                <w:szCs w:val="24"/>
                <w:lang w:val="en-US"/>
              </w:rPr>
              <w:t xml:space="preserve"> </w:t>
            </w:r>
          </w:p>
        </w:tc>
        <w:tc>
          <w:tcPr>
            <w:tcW w:w="5740" w:type="dxa"/>
            <w:tcBorders>
              <w:top w:val="nil"/>
              <w:left w:val="single" w:sz="4" w:space="0" w:color="auto"/>
              <w:bottom w:val="single" w:sz="4" w:space="0" w:color="auto"/>
              <w:right w:val="single" w:sz="4" w:space="0" w:color="auto"/>
            </w:tcBorders>
            <w:shd w:val="clear" w:color="000000" w:fill="FFFFFF"/>
            <w:vAlign w:val="center"/>
            <w:hideMark/>
          </w:tcPr>
          <w:p w14:paraId="3346C991" w14:textId="77777777" w:rsidR="00883151" w:rsidRPr="00883151" w:rsidRDefault="00883151" w:rsidP="00883151">
            <w:pPr>
              <w:rPr>
                <w:color w:val="000000"/>
                <w:szCs w:val="24"/>
                <w:lang w:val="en-US"/>
              </w:rPr>
            </w:pPr>
            <w:proofErr w:type="spellStart"/>
            <w:r w:rsidRPr="00883151">
              <w:rPr>
                <w:color w:val="000000"/>
                <w:szCs w:val="24"/>
                <w:lang w:val="en-US"/>
              </w:rPr>
              <w:t>Su</w:t>
            </w:r>
            <w:proofErr w:type="spellEnd"/>
            <w:r w:rsidRPr="00883151">
              <w:rPr>
                <w:color w:val="000000"/>
                <w:szCs w:val="24"/>
                <w:lang w:val="en-US"/>
              </w:rPr>
              <w:t xml:space="preserve"> </w:t>
            </w:r>
            <w:proofErr w:type="spellStart"/>
            <w:r w:rsidRPr="00883151">
              <w:rPr>
                <w:color w:val="000000"/>
                <w:szCs w:val="24"/>
                <w:lang w:val="en-US"/>
              </w:rPr>
              <w:t>automatiniu</w:t>
            </w:r>
            <w:proofErr w:type="spellEnd"/>
            <w:r w:rsidRPr="00883151">
              <w:rPr>
                <w:color w:val="000000"/>
                <w:szCs w:val="24"/>
                <w:lang w:val="en-US"/>
              </w:rPr>
              <w:t xml:space="preserve"> </w:t>
            </w:r>
            <w:proofErr w:type="spellStart"/>
            <w:proofErr w:type="gramStart"/>
            <w:r w:rsidRPr="00883151">
              <w:rPr>
                <w:color w:val="000000"/>
                <w:szCs w:val="24"/>
                <w:lang w:val="en-US"/>
              </w:rPr>
              <w:t>išssijungimu</w:t>
            </w:r>
            <w:proofErr w:type="spellEnd"/>
            <w:r w:rsidRPr="00883151">
              <w:rPr>
                <w:color w:val="000000"/>
                <w:szCs w:val="24"/>
                <w:lang w:val="en-US"/>
              </w:rPr>
              <w:t xml:space="preserve">  </w:t>
            </w:r>
            <w:proofErr w:type="spellStart"/>
            <w:r w:rsidRPr="00883151">
              <w:rPr>
                <w:color w:val="000000"/>
                <w:szCs w:val="24"/>
                <w:lang w:val="en-US"/>
              </w:rPr>
              <w:t>ir</w:t>
            </w:r>
            <w:proofErr w:type="spellEnd"/>
            <w:proofErr w:type="gramEnd"/>
            <w:r w:rsidRPr="00883151">
              <w:rPr>
                <w:color w:val="000000"/>
                <w:szCs w:val="24"/>
                <w:lang w:val="en-US"/>
              </w:rPr>
              <w:t xml:space="preserve"> </w:t>
            </w:r>
            <w:proofErr w:type="spellStart"/>
            <w:r w:rsidRPr="00883151">
              <w:rPr>
                <w:color w:val="000000"/>
                <w:szCs w:val="24"/>
                <w:lang w:val="en-US"/>
              </w:rPr>
              <w:t>indikacine</w:t>
            </w:r>
            <w:proofErr w:type="spellEnd"/>
            <w:r w:rsidRPr="00883151">
              <w:rPr>
                <w:color w:val="000000"/>
                <w:szCs w:val="24"/>
                <w:lang w:val="en-US"/>
              </w:rPr>
              <w:t xml:space="preserve"> </w:t>
            </w:r>
            <w:proofErr w:type="spellStart"/>
            <w:r w:rsidRPr="00883151">
              <w:rPr>
                <w:color w:val="000000"/>
                <w:szCs w:val="24"/>
                <w:lang w:val="en-US"/>
              </w:rPr>
              <w:t>lempute</w:t>
            </w:r>
            <w:proofErr w:type="spellEnd"/>
            <w:r w:rsidRPr="00883151">
              <w:rPr>
                <w:color w:val="000000"/>
                <w:szCs w:val="24"/>
                <w:lang w:val="en-US"/>
              </w:rPr>
              <w:t xml:space="preserve"> </w:t>
            </w:r>
          </w:p>
        </w:tc>
      </w:tr>
    </w:tbl>
    <w:p w14:paraId="6DD7BF7B" w14:textId="235312DE" w:rsidR="003F550D" w:rsidRDefault="003F550D" w:rsidP="00883151">
      <w:pPr>
        <w:rPr>
          <w:szCs w:val="24"/>
        </w:rPr>
      </w:pPr>
    </w:p>
    <w:p w14:paraId="45078D5D" w14:textId="4DC703E6" w:rsidR="00883151" w:rsidRDefault="00883151" w:rsidP="00883151">
      <w:pPr>
        <w:rPr>
          <w:szCs w:val="24"/>
        </w:rPr>
      </w:pPr>
    </w:p>
    <w:p w14:paraId="66ED6399" w14:textId="70D0E5B7" w:rsidR="00883151" w:rsidRPr="00883151" w:rsidRDefault="00883151" w:rsidP="00883151">
      <w:pPr>
        <w:jc w:val="center"/>
        <w:rPr>
          <w:szCs w:val="24"/>
        </w:rPr>
      </w:pPr>
      <w:r>
        <w:rPr>
          <w:szCs w:val="24"/>
        </w:rPr>
        <w:t>___________________________</w:t>
      </w:r>
    </w:p>
    <w:sectPr w:rsidR="00883151" w:rsidRPr="00883151" w:rsidSect="003F550D">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3B581" w14:textId="77777777" w:rsidR="00100BA5" w:rsidRDefault="00100BA5">
      <w:pPr>
        <w:rPr>
          <w:kern w:val="2"/>
          <w:sz w:val="22"/>
          <w:szCs w:val="22"/>
          <w:lang w:val="en-US"/>
        </w:rPr>
      </w:pPr>
      <w:r>
        <w:rPr>
          <w:kern w:val="2"/>
          <w:sz w:val="22"/>
          <w:szCs w:val="22"/>
          <w:lang w:val="en-US"/>
        </w:rPr>
        <w:separator/>
      </w:r>
    </w:p>
  </w:endnote>
  <w:endnote w:type="continuationSeparator" w:id="0">
    <w:p w14:paraId="2FB9FA50" w14:textId="77777777" w:rsidR="00100BA5" w:rsidRDefault="00100BA5">
      <w:pPr>
        <w:rPr>
          <w:kern w:val="2"/>
          <w:sz w:val="22"/>
          <w:szCs w:val="22"/>
          <w:lang w:val="en-US"/>
        </w:rPr>
      </w:pPr>
      <w:r>
        <w:rPr>
          <w:kern w:val="2"/>
          <w:sz w:val="22"/>
          <w:szCs w:val="22"/>
          <w:lang w:val="en-US"/>
        </w:rPr>
        <w:continuationSeparator/>
      </w:r>
    </w:p>
  </w:endnote>
  <w:endnote w:type="continuationNotice" w:id="1">
    <w:p w14:paraId="6ED59FFE" w14:textId="77777777" w:rsidR="00100BA5" w:rsidRDefault="00100B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3F550D" w:rsidRDefault="003F550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3F550D" w:rsidRDefault="003F550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3F550D" w:rsidRDefault="003F550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8A02" w14:textId="77777777" w:rsidR="00100BA5" w:rsidRDefault="00100BA5">
      <w:pPr>
        <w:rPr>
          <w:kern w:val="2"/>
          <w:sz w:val="22"/>
          <w:szCs w:val="22"/>
          <w:lang w:val="en-US"/>
        </w:rPr>
      </w:pPr>
      <w:r>
        <w:rPr>
          <w:kern w:val="2"/>
          <w:sz w:val="22"/>
          <w:szCs w:val="22"/>
          <w:lang w:val="en-US"/>
        </w:rPr>
        <w:separator/>
      </w:r>
    </w:p>
  </w:footnote>
  <w:footnote w:type="continuationSeparator" w:id="0">
    <w:p w14:paraId="35A03E5E" w14:textId="77777777" w:rsidR="00100BA5" w:rsidRDefault="00100BA5">
      <w:pPr>
        <w:rPr>
          <w:kern w:val="2"/>
          <w:sz w:val="22"/>
          <w:szCs w:val="22"/>
          <w:lang w:val="en-US"/>
        </w:rPr>
      </w:pPr>
      <w:r>
        <w:rPr>
          <w:kern w:val="2"/>
          <w:sz w:val="22"/>
          <w:szCs w:val="22"/>
          <w:lang w:val="en-US"/>
        </w:rPr>
        <w:continuationSeparator/>
      </w:r>
    </w:p>
  </w:footnote>
  <w:footnote w:type="continuationNotice" w:id="1">
    <w:p w14:paraId="19D64D15" w14:textId="77777777" w:rsidR="00100BA5" w:rsidRDefault="00100B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3F550D" w:rsidRDefault="003F550D">
    <w:pPr>
      <w:tabs>
        <w:tab w:val="center" w:pos="4680"/>
        <w:tab w:val="right" w:pos="9360"/>
      </w:tabs>
      <w:spacing w:after="160" w:line="259" w:lineRule="auto"/>
      <w:rPr>
        <w:kern w:val="2"/>
        <w:sz w:val="22"/>
        <w:szCs w:val="22"/>
        <w:lang w:val="en-US"/>
      </w:rPr>
    </w:pPr>
  </w:p>
  <w:p w14:paraId="0D23A124" w14:textId="77777777" w:rsidR="003F550D" w:rsidRDefault="003F55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D6986BC" w:rsidR="003F550D" w:rsidRPr="00A10867" w:rsidRDefault="00883151" w:rsidP="00A10867">
    <w:pPr>
      <w:tabs>
        <w:tab w:val="center" w:pos="4819"/>
        <w:tab w:val="right" w:pos="9638"/>
      </w:tabs>
      <w:jc w:val="cent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15C68F06" w:rsidR="003F550D" w:rsidRDefault="00883151">
    <w:pPr>
      <w:tabs>
        <w:tab w:val="center" w:pos="4819"/>
        <w:tab w:val="right" w:pos="9638"/>
      </w:tabs>
      <w:rPr>
        <w:rFonts w:eastAsia="Arial"/>
      </w:rPr>
    </w:pPr>
    <w:r>
      <w:rPr>
        <w:rFonts w:eastAsia="Arial"/>
      </w:rPr>
      <w:tab/>
    </w:r>
    <w:r>
      <w:rPr>
        <w:rFonts w:eastAsia="Arial"/>
      </w:rPr>
      <w:tab/>
    </w:r>
    <w:r>
      <w:rPr>
        <w:rFonts w:eastAsia="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981"/>
    <w:rsid w:val="00021F2C"/>
    <w:rsid w:val="00025548"/>
    <w:rsid w:val="0004141D"/>
    <w:rsid w:val="000468CC"/>
    <w:rsid w:val="00066632"/>
    <w:rsid w:val="00091036"/>
    <w:rsid w:val="000A4EB6"/>
    <w:rsid w:val="000B385A"/>
    <w:rsid w:val="000C1105"/>
    <w:rsid w:val="000C5F45"/>
    <w:rsid w:val="000F3A9F"/>
    <w:rsid w:val="000F3CBE"/>
    <w:rsid w:val="000F7773"/>
    <w:rsid w:val="00100BA5"/>
    <w:rsid w:val="001018D4"/>
    <w:rsid w:val="00124220"/>
    <w:rsid w:val="00161760"/>
    <w:rsid w:val="001A386C"/>
    <w:rsid w:val="001B2471"/>
    <w:rsid w:val="001C6B89"/>
    <w:rsid w:val="001D1149"/>
    <w:rsid w:val="00232626"/>
    <w:rsid w:val="00244834"/>
    <w:rsid w:val="002623B6"/>
    <w:rsid w:val="002A6B24"/>
    <w:rsid w:val="002C3D1E"/>
    <w:rsid w:val="002C5050"/>
    <w:rsid w:val="002E4915"/>
    <w:rsid w:val="00300EBD"/>
    <w:rsid w:val="00307BEE"/>
    <w:rsid w:val="0031139F"/>
    <w:rsid w:val="0031219E"/>
    <w:rsid w:val="00364888"/>
    <w:rsid w:val="003868FB"/>
    <w:rsid w:val="00387BF3"/>
    <w:rsid w:val="00391234"/>
    <w:rsid w:val="003D1D56"/>
    <w:rsid w:val="003E6943"/>
    <w:rsid w:val="003F550D"/>
    <w:rsid w:val="004075AD"/>
    <w:rsid w:val="00430BA9"/>
    <w:rsid w:val="00461078"/>
    <w:rsid w:val="0047562F"/>
    <w:rsid w:val="00475C6D"/>
    <w:rsid w:val="00493C9E"/>
    <w:rsid w:val="004A1A61"/>
    <w:rsid w:val="004B4325"/>
    <w:rsid w:val="004C12C3"/>
    <w:rsid w:val="004D1F2F"/>
    <w:rsid w:val="004E07B2"/>
    <w:rsid w:val="004F0C85"/>
    <w:rsid w:val="00510B10"/>
    <w:rsid w:val="00514CF2"/>
    <w:rsid w:val="00562E06"/>
    <w:rsid w:val="0056562D"/>
    <w:rsid w:val="0058725D"/>
    <w:rsid w:val="005A5832"/>
    <w:rsid w:val="005A6D9C"/>
    <w:rsid w:val="005C7483"/>
    <w:rsid w:val="005F1962"/>
    <w:rsid w:val="005F5B23"/>
    <w:rsid w:val="00624FB8"/>
    <w:rsid w:val="00654CFD"/>
    <w:rsid w:val="00656F7E"/>
    <w:rsid w:val="006671F8"/>
    <w:rsid w:val="0067162E"/>
    <w:rsid w:val="00685982"/>
    <w:rsid w:val="0069452E"/>
    <w:rsid w:val="006B6826"/>
    <w:rsid w:val="006C0069"/>
    <w:rsid w:val="006E5959"/>
    <w:rsid w:val="00712E21"/>
    <w:rsid w:val="00716384"/>
    <w:rsid w:val="007418E8"/>
    <w:rsid w:val="00750A45"/>
    <w:rsid w:val="007718DA"/>
    <w:rsid w:val="00773CE8"/>
    <w:rsid w:val="00781FDE"/>
    <w:rsid w:val="00783791"/>
    <w:rsid w:val="00795FCB"/>
    <w:rsid w:val="007A1FFC"/>
    <w:rsid w:val="007B3416"/>
    <w:rsid w:val="007D36B3"/>
    <w:rsid w:val="00807877"/>
    <w:rsid w:val="00813A23"/>
    <w:rsid w:val="0084371A"/>
    <w:rsid w:val="00856989"/>
    <w:rsid w:val="00875D8F"/>
    <w:rsid w:val="00883151"/>
    <w:rsid w:val="00893E94"/>
    <w:rsid w:val="008A32FC"/>
    <w:rsid w:val="008C712D"/>
    <w:rsid w:val="008D7268"/>
    <w:rsid w:val="008F38FF"/>
    <w:rsid w:val="00900B29"/>
    <w:rsid w:val="00917B78"/>
    <w:rsid w:val="009241D9"/>
    <w:rsid w:val="00936EC7"/>
    <w:rsid w:val="0095491E"/>
    <w:rsid w:val="0096096C"/>
    <w:rsid w:val="00962D74"/>
    <w:rsid w:val="0098728F"/>
    <w:rsid w:val="00994698"/>
    <w:rsid w:val="009E2CCE"/>
    <w:rsid w:val="009E666E"/>
    <w:rsid w:val="009E7C20"/>
    <w:rsid w:val="009F41A3"/>
    <w:rsid w:val="00A0676F"/>
    <w:rsid w:val="00A10867"/>
    <w:rsid w:val="00A17ED1"/>
    <w:rsid w:val="00A20881"/>
    <w:rsid w:val="00A26A55"/>
    <w:rsid w:val="00A459FF"/>
    <w:rsid w:val="00A5431B"/>
    <w:rsid w:val="00A93352"/>
    <w:rsid w:val="00AB1C55"/>
    <w:rsid w:val="00AC2239"/>
    <w:rsid w:val="00AD00C1"/>
    <w:rsid w:val="00AD69C8"/>
    <w:rsid w:val="00AE494E"/>
    <w:rsid w:val="00AE6677"/>
    <w:rsid w:val="00B02A44"/>
    <w:rsid w:val="00B34D16"/>
    <w:rsid w:val="00B373DC"/>
    <w:rsid w:val="00B76AF2"/>
    <w:rsid w:val="00BB283C"/>
    <w:rsid w:val="00BD2593"/>
    <w:rsid w:val="00BE7A1E"/>
    <w:rsid w:val="00BF1BBA"/>
    <w:rsid w:val="00BF587B"/>
    <w:rsid w:val="00C0178B"/>
    <w:rsid w:val="00C138D3"/>
    <w:rsid w:val="00C16131"/>
    <w:rsid w:val="00C20B51"/>
    <w:rsid w:val="00C22084"/>
    <w:rsid w:val="00C25248"/>
    <w:rsid w:val="00C373F0"/>
    <w:rsid w:val="00C37A7B"/>
    <w:rsid w:val="00C603CB"/>
    <w:rsid w:val="00C650E4"/>
    <w:rsid w:val="00CE6876"/>
    <w:rsid w:val="00D46F5A"/>
    <w:rsid w:val="00D92D3E"/>
    <w:rsid w:val="00D96744"/>
    <w:rsid w:val="00DB14A4"/>
    <w:rsid w:val="00DB44BF"/>
    <w:rsid w:val="00DC5FEA"/>
    <w:rsid w:val="00DD6EAC"/>
    <w:rsid w:val="00E3279D"/>
    <w:rsid w:val="00E378B4"/>
    <w:rsid w:val="00E52923"/>
    <w:rsid w:val="00E62797"/>
    <w:rsid w:val="00E82E7D"/>
    <w:rsid w:val="00E96290"/>
    <w:rsid w:val="00EA21AE"/>
    <w:rsid w:val="00ED0107"/>
    <w:rsid w:val="00EE4096"/>
    <w:rsid w:val="00EF5B2E"/>
    <w:rsid w:val="00F05951"/>
    <w:rsid w:val="00F12FB8"/>
    <w:rsid w:val="00F252C1"/>
    <w:rsid w:val="00F42447"/>
    <w:rsid w:val="00F6533F"/>
    <w:rsid w:val="00F70885"/>
    <w:rsid w:val="00F711E9"/>
    <w:rsid w:val="00F86696"/>
    <w:rsid w:val="00FB6EF5"/>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yperlink">
    <w:name w:val="Hyperlink"/>
    <w:basedOn w:val="DefaultParagraphFont"/>
    <w:uiPriority w:val="99"/>
    <w:unhideWhenUsed/>
    <w:rsid w:val="009241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1188">
      <w:bodyDiv w:val="1"/>
      <w:marLeft w:val="0"/>
      <w:marRight w:val="0"/>
      <w:marTop w:val="0"/>
      <w:marBottom w:val="0"/>
      <w:divBdr>
        <w:top w:val="none" w:sz="0" w:space="0" w:color="auto"/>
        <w:left w:val="none" w:sz="0" w:space="0" w:color="auto"/>
        <w:bottom w:val="none" w:sz="0" w:space="0" w:color="auto"/>
        <w:right w:val="none" w:sz="0" w:space="0" w:color="auto"/>
      </w:divBdr>
    </w:div>
    <w:div w:id="295769109">
      <w:bodyDiv w:val="1"/>
      <w:marLeft w:val="0"/>
      <w:marRight w:val="0"/>
      <w:marTop w:val="0"/>
      <w:marBottom w:val="0"/>
      <w:divBdr>
        <w:top w:val="none" w:sz="0" w:space="0" w:color="auto"/>
        <w:left w:val="none" w:sz="0" w:space="0" w:color="auto"/>
        <w:bottom w:val="none" w:sz="0" w:space="0" w:color="auto"/>
        <w:right w:val="none" w:sz="0" w:space="0" w:color="auto"/>
      </w:divBdr>
    </w:div>
    <w:div w:id="301739541">
      <w:bodyDiv w:val="1"/>
      <w:marLeft w:val="0"/>
      <w:marRight w:val="0"/>
      <w:marTop w:val="0"/>
      <w:marBottom w:val="0"/>
      <w:divBdr>
        <w:top w:val="none" w:sz="0" w:space="0" w:color="auto"/>
        <w:left w:val="none" w:sz="0" w:space="0" w:color="auto"/>
        <w:bottom w:val="none" w:sz="0" w:space="0" w:color="auto"/>
        <w:right w:val="none" w:sz="0" w:space="0" w:color="auto"/>
      </w:divBdr>
    </w:div>
    <w:div w:id="77525427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53099564">
      <w:bodyDiv w:val="1"/>
      <w:marLeft w:val="0"/>
      <w:marRight w:val="0"/>
      <w:marTop w:val="0"/>
      <w:marBottom w:val="0"/>
      <w:divBdr>
        <w:top w:val="none" w:sz="0" w:space="0" w:color="auto"/>
        <w:left w:val="none" w:sz="0" w:space="0" w:color="auto"/>
        <w:bottom w:val="none" w:sz="0" w:space="0" w:color="auto"/>
        <w:right w:val="none" w:sz="0" w:space="0" w:color="auto"/>
      </w:divBdr>
    </w:div>
    <w:div w:id="1620523307">
      <w:bodyDiv w:val="1"/>
      <w:marLeft w:val="0"/>
      <w:marRight w:val="0"/>
      <w:marTop w:val="0"/>
      <w:marBottom w:val="0"/>
      <w:divBdr>
        <w:top w:val="none" w:sz="0" w:space="0" w:color="auto"/>
        <w:left w:val="none" w:sz="0" w:space="0" w:color="auto"/>
        <w:bottom w:val="none" w:sz="0" w:space="0" w:color="auto"/>
        <w:right w:val="none" w:sz="0" w:space="0" w:color="auto"/>
      </w:divBdr>
    </w:div>
    <w:div w:id="21202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iucija.rybalko@keskosenuk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b4b0401ec5f286d3dfe4df5c33afce53">
  <xsd:schema xmlns:xsd="http://www.w3.org/2001/XMLSchema" xmlns:xs="http://www.w3.org/2001/XMLSchema" xmlns:p="http://schemas.microsoft.com/office/2006/metadata/properties" targetNamespace="http://schemas.microsoft.com/office/2006/metadata/properties" ma:root="true" ma:fieldsID="ccaf522af1bf9eea60b52a66eb67bce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0892EC6-68E5-488F-966D-7691E78D2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273FA7-65E2-4D3C-8F67-709DD0CF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3519</Words>
  <Characters>20064</Characters>
  <Application>Microsoft Office Word</Application>
  <DocSecurity>4</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Egidija Indrulionienė</cp:lastModifiedBy>
  <cp:revision>2</cp:revision>
  <dcterms:created xsi:type="dcterms:W3CDTF">2025-02-20T06:42:00Z</dcterms:created>
  <dcterms:modified xsi:type="dcterms:W3CDTF">2025-02-20T06:42:00Z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MediaServiceImageTags">
    <vt:lpwstr/>
  </property>
</Properties>
</file>